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230E4" w14:textId="77777777" w:rsidR="008E67B2" w:rsidRDefault="00FC6F5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706A75CA" w14:textId="77777777" w:rsidR="008E67B2" w:rsidRDefault="00FC6F57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0" w:name="_Hlk147906861"/>
      <w:r>
        <w:rPr>
          <w:rFonts w:ascii="Times New Roman" w:hAnsi="Times New Roman"/>
          <w:b/>
          <w:sz w:val="24"/>
        </w:rPr>
        <w:t xml:space="preserve">профессии </w:t>
      </w:r>
      <w:r>
        <w:rPr>
          <w:rFonts w:ascii="Times New Roman" w:hAnsi="Times New Roman"/>
          <w:b/>
          <w:sz w:val="24"/>
        </w:rPr>
        <w:br/>
        <w:t>54.01.12 Художник миниатюрной живописи</w:t>
      </w:r>
      <w:bookmarkEnd w:id="0"/>
    </w:p>
    <w:p w14:paraId="3F35B3DA" w14:textId="77777777" w:rsidR="008E67B2" w:rsidRDefault="008E67B2"/>
    <w:p w14:paraId="0A419A93" w14:textId="77777777" w:rsidR="008E67B2" w:rsidRDefault="00FC6F57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11D3ADDB" w14:textId="77777777" w:rsidR="008E67B2" w:rsidRDefault="008E67B2">
      <w:pPr>
        <w:jc w:val="center"/>
        <w:rPr>
          <w:rFonts w:ascii="Times New Roman" w:hAnsi="Times New Roman"/>
          <w:sz w:val="24"/>
        </w:rPr>
      </w:pPr>
    </w:p>
    <w:p w14:paraId="00C163BC" w14:textId="77777777" w:rsidR="008E67B2" w:rsidRDefault="00FC6F57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6FBBF3BD" w14:textId="4AA9E400" w:rsidR="009070CE" w:rsidRDefault="00FC6F57" w:rsidP="009070CE">
      <w:pPr>
        <w:pStyle w:val="1ff1"/>
        <w:rPr>
          <w:rFonts w:asciiTheme="minorHAnsi" w:eastAsiaTheme="minorEastAsia" w:hAnsiTheme="minorHAnsi" w:cstheme="minorBidi"/>
          <w:b w:val="0"/>
          <w:bCs/>
        </w:rPr>
      </w:pPr>
      <w:r>
        <w:fldChar w:fldCharType="begin"/>
      </w:r>
      <w:r>
        <w:instrText>TOC \h \z \u \o "3-3" \t "Заголовок1,1"</w:instrText>
      </w:r>
      <w:r>
        <w:fldChar w:fldCharType="separate"/>
      </w:r>
    </w:p>
    <w:p w14:paraId="630B1F6A" w14:textId="1A58B1D3" w:rsidR="009070CE" w:rsidRDefault="009070CE" w:rsidP="009070CE">
      <w:pPr>
        <w:pStyle w:val="1ff1"/>
        <w:rPr>
          <w:rFonts w:asciiTheme="minorHAnsi" w:eastAsiaTheme="minorEastAsia" w:hAnsiTheme="minorHAnsi" w:cstheme="minorBidi"/>
          <w:b w:val="0"/>
          <w:bCs/>
        </w:rPr>
      </w:pPr>
    </w:p>
    <w:p w14:paraId="00EB1597" w14:textId="71ACF196" w:rsidR="009070CE" w:rsidRPr="00964934" w:rsidRDefault="009070CE" w:rsidP="00964934">
      <w:pPr>
        <w:pStyle w:val="10"/>
        <w:spacing w:beforeAutospacing="0" w:afterAutospacing="0" w:line="360" w:lineRule="auto"/>
        <w:jc w:val="left"/>
        <w:rPr>
          <w:b w:val="0"/>
          <w:bCs/>
        </w:rPr>
      </w:pPr>
      <w:r w:rsidRPr="00964934">
        <w:rPr>
          <w:b w:val="0"/>
          <w:bCs/>
        </w:rPr>
        <w:t>«ОП.01. ИСТОРИЯ НАРОДНЫХ ХУДОЖЕСТВЕННЫХ ПРОМЫСЛОВ В РОССИИ»</w:t>
      </w:r>
      <w:r w:rsidR="0008037F">
        <w:rPr>
          <w:b w:val="0"/>
          <w:bCs/>
        </w:rPr>
        <w:t>…</w:t>
      </w:r>
      <w:r w:rsidR="00964934">
        <w:rPr>
          <w:b w:val="0"/>
          <w:bCs/>
        </w:rPr>
        <w:t>.2</w:t>
      </w:r>
    </w:p>
    <w:p w14:paraId="730553D5" w14:textId="12BCF4F7" w:rsidR="009070CE" w:rsidRPr="00964934" w:rsidRDefault="009070CE" w:rsidP="00964934">
      <w:pPr>
        <w:pStyle w:val="10"/>
        <w:spacing w:beforeAutospacing="0" w:afterAutospacing="0" w:line="360" w:lineRule="auto"/>
        <w:jc w:val="left"/>
        <w:rPr>
          <w:b w:val="0"/>
          <w:bCs/>
        </w:rPr>
      </w:pPr>
      <w:r w:rsidRPr="00964934">
        <w:rPr>
          <w:b w:val="0"/>
          <w:bCs/>
        </w:rPr>
        <w:t>«ОП.02. ОСНОВЫ ДЕЛОВОЙ КУЛЬТУРЫ»</w:t>
      </w:r>
      <w:r w:rsidR="00964934">
        <w:rPr>
          <w:b w:val="0"/>
          <w:bCs/>
        </w:rPr>
        <w:t xml:space="preserve"> ……………………………………………</w:t>
      </w:r>
      <w:r w:rsidR="0008037F">
        <w:rPr>
          <w:b w:val="0"/>
          <w:bCs/>
        </w:rPr>
        <w:t>.</w:t>
      </w:r>
      <w:r w:rsidR="00964934">
        <w:rPr>
          <w:b w:val="0"/>
          <w:bCs/>
        </w:rPr>
        <w:t>…10</w:t>
      </w:r>
    </w:p>
    <w:p w14:paraId="5C9980DD" w14:textId="760E69BD" w:rsidR="009070CE" w:rsidRPr="00964934" w:rsidRDefault="009070CE" w:rsidP="00964934">
      <w:pPr>
        <w:pStyle w:val="10"/>
        <w:spacing w:beforeAutospacing="0" w:afterAutospacing="0" w:line="360" w:lineRule="auto"/>
        <w:jc w:val="left"/>
        <w:rPr>
          <w:b w:val="0"/>
          <w:bCs/>
        </w:rPr>
      </w:pPr>
      <w:r w:rsidRPr="00964934">
        <w:rPr>
          <w:b w:val="0"/>
          <w:bCs/>
        </w:rPr>
        <w:t xml:space="preserve">«ОП.03. ПРАВОВОЕ ОБЕСПЕЧЕНИЕ ПРОФЕССИОНАЛЬНОЙ </w:t>
      </w:r>
      <w:r w:rsidRPr="00964934">
        <w:rPr>
          <w:b w:val="0"/>
          <w:bCs/>
        </w:rPr>
        <w:br/>
        <w:t>И ПРЕДПРИНИМАТЕЛЬСКОЙ ДЕЯТЕЛЬНОСТИ»</w:t>
      </w:r>
      <w:r w:rsidR="00964934">
        <w:rPr>
          <w:b w:val="0"/>
          <w:bCs/>
        </w:rPr>
        <w:t xml:space="preserve"> ………………………………</w:t>
      </w:r>
      <w:r w:rsidR="0008037F">
        <w:rPr>
          <w:b w:val="0"/>
          <w:bCs/>
        </w:rPr>
        <w:t>.</w:t>
      </w:r>
      <w:r w:rsidR="00964934">
        <w:rPr>
          <w:b w:val="0"/>
          <w:bCs/>
        </w:rPr>
        <w:t>…</w:t>
      </w:r>
      <w:r w:rsidR="0008037F">
        <w:rPr>
          <w:b w:val="0"/>
          <w:bCs/>
        </w:rPr>
        <w:t>.</w:t>
      </w:r>
      <w:r w:rsidR="00964934">
        <w:rPr>
          <w:b w:val="0"/>
          <w:bCs/>
        </w:rPr>
        <w:t>…..</w:t>
      </w:r>
      <w:r w:rsidR="00964934" w:rsidRPr="00AE7920">
        <w:rPr>
          <w:b w:val="0"/>
          <w:bCs/>
        </w:rPr>
        <w:t>19</w:t>
      </w:r>
    </w:p>
    <w:p w14:paraId="00DF78C4" w14:textId="7462A518" w:rsidR="009070CE" w:rsidRPr="00964934" w:rsidRDefault="009070CE" w:rsidP="00964934">
      <w:pPr>
        <w:pStyle w:val="10"/>
        <w:spacing w:beforeAutospacing="0" w:afterAutospacing="0" w:line="360" w:lineRule="auto"/>
        <w:jc w:val="left"/>
        <w:rPr>
          <w:b w:val="0"/>
          <w:bCs/>
        </w:rPr>
      </w:pPr>
      <w:r w:rsidRPr="00964934">
        <w:rPr>
          <w:b w:val="0"/>
          <w:bCs/>
        </w:rPr>
        <w:t>«ОП.04. ОСНОВЫ ДИЗАЙНА И КОМПОЗИЦИИ»</w:t>
      </w:r>
      <w:r w:rsidR="00964934">
        <w:rPr>
          <w:b w:val="0"/>
          <w:bCs/>
        </w:rPr>
        <w:t xml:space="preserve"> ……………………………………</w:t>
      </w:r>
      <w:r w:rsidR="0008037F">
        <w:rPr>
          <w:b w:val="0"/>
          <w:bCs/>
        </w:rPr>
        <w:t>..</w:t>
      </w:r>
      <w:r w:rsidR="00964934">
        <w:rPr>
          <w:b w:val="0"/>
          <w:bCs/>
        </w:rPr>
        <w:t>…27</w:t>
      </w:r>
    </w:p>
    <w:p w14:paraId="68E40101" w14:textId="7F555C55" w:rsidR="009070CE" w:rsidRPr="00964934" w:rsidRDefault="009070CE" w:rsidP="00964934">
      <w:pPr>
        <w:pStyle w:val="10"/>
        <w:spacing w:beforeAutospacing="0" w:afterAutospacing="0" w:line="360" w:lineRule="auto"/>
        <w:jc w:val="left"/>
        <w:rPr>
          <w:b w:val="0"/>
          <w:bCs/>
        </w:rPr>
      </w:pPr>
      <w:r w:rsidRPr="00964934">
        <w:rPr>
          <w:b w:val="0"/>
          <w:bCs/>
        </w:rPr>
        <w:t>«ОП.05. БЕЗОПАСНОСТЬ ЖИЗНЕДЕЯТЕЛЬНОСТИ»</w:t>
      </w:r>
      <w:r w:rsidR="00F90A1D">
        <w:rPr>
          <w:b w:val="0"/>
          <w:bCs/>
        </w:rPr>
        <w:t xml:space="preserve"> </w:t>
      </w:r>
      <w:r w:rsidR="00964934">
        <w:rPr>
          <w:b w:val="0"/>
          <w:bCs/>
        </w:rPr>
        <w:t>………………………………</w:t>
      </w:r>
      <w:r w:rsidR="0008037F">
        <w:rPr>
          <w:b w:val="0"/>
          <w:bCs/>
        </w:rPr>
        <w:t>…</w:t>
      </w:r>
      <w:r w:rsidR="00964934">
        <w:rPr>
          <w:b w:val="0"/>
          <w:bCs/>
        </w:rPr>
        <w:t>…36</w:t>
      </w:r>
    </w:p>
    <w:p w14:paraId="513C743A" w14:textId="2AD9D175" w:rsidR="009070CE" w:rsidRPr="00964934" w:rsidRDefault="009070CE" w:rsidP="00964934">
      <w:pPr>
        <w:pStyle w:val="10"/>
        <w:spacing w:beforeAutospacing="0" w:afterAutospacing="0" w:line="360" w:lineRule="auto"/>
        <w:jc w:val="left"/>
        <w:rPr>
          <w:b w:val="0"/>
          <w:bCs/>
        </w:rPr>
      </w:pPr>
      <w:r w:rsidRPr="00964934">
        <w:rPr>
          <w:b w:val="0"/>
          <w:bCs/>
        </w:rPr>
        <w:t>«ФК. 01 ФИЗИЧЕСКАЯ КУЛЬТУРА»</w:t>
      </w:r>
      <w:r w:rsidR="00F90A1D">
        <w:rPr>
          <w:b w:val="0"/>
          <w:bCs/>
        </w:rPr>
        <w:t xml:space="preserve"> </w:t>
      </w:r>
      <w:r w:rsidR="00964934">
        <w:rPr>
          <w:b w:val="0"/>
          <w:bCs/>
        </w:rPr>
        <w:t>…………………………………………………</w:t>
      </w:r>
      <w:r w:rsidR="0008037F">
        <w:rPr>
          <w:b w:val="0"/>
          <w:bCs/>
        </w:rPr>
        <w:t>…</w:t>
      </w:r>
      <w:r w:rsidR="00964934">
        <w:rPr>
          <w:b w:val="0"/>
          <w:bCs/>
        </w:rPr>
        <w:t>….55</w:t>
      </w:r>
    </w:p>
    <w:p w14:paraId="30F34D0B" w14:textId="77777777" w:rsidR="009070CE" w:rsidRDefault="009070CE" w:rsidP="009070CE">
      <w:pPr>
        <w:pStyle w:val="10"/>
        <w:jc w:val="left"/>
      </w:pPr>
    </w:p>
    <w:p w14:paraId="5924C779" w14:textId="77777777" w:rsidR="009070CE" w:rsidRDefault="009070CE" w:rsidP="009070CE">
      <w:pPr>
        <w:pStyle w:val="10"/>
      </w:pPr>
    </w:p>
    <w:p w14:paraId="42B276A2" w14:textId="55A7F687" w:rsidR="008E67B2" w:rsidRDefault="008E67B2" w:rsidP="009070CE">
      <w:pPr>
        <w:pStyle w:val="1ff1"/>
      </w:pPr>
    </w:p>
    <w:p w14:paraId="537DF4B0" w14:textId="77777777" w:rsidR="008E67B2" w:rsidRDefault="00FC6F57">
      <w:r>
        <w:fldChar w:fldCharType="end"/>
      </w:r>
    </w:p>
    <w:p w14:paraId="2220DF34" w14:textId="77777777" w:rsidR="008E67B2" w:rsidRDefault="008E67B2">
      <w:pPr>
        <w:tabs>
          <w:tab w:val="right" w:leader="dot" w:pos="14459"/>
          <w:tab w:val="right" w:leader="dot" w:pos="14570"/>
        </w:tabs>
        <w:rPr>
          <w:rFonts w:ascii="Times New Roman" w:hAnsi="Times New Roman"/>
          <w:b/>
          <w:sz w:val="24"/>
        </w:rPr>
      </w:pPr>
    </w:p>
    <w:p w14:paraId="6769408E" w14:textId="77777777" w:rsidR="008E67B2" w:rsidRDefault="008E67B2">
      <w:pPr>
        <w:jc w:val="center"/>
        <w:rPr>
          <w:rFonts w:ascii="Times New Roman" w:hAnsi="Times New Roman"/>
          <w:b/>
          <w:i/>
          <w:sz w:val="24"/>
        </w:rPr>
      </w:pPr>
    </w:p>
    <w:p w14:paraId="4BDE7894" w14:textId="77777777" w:rsidR="008E67B2" w:rsidRDefault="008E67B2">
      <w:pPr>
        <w:jc w:val="center"/>
        <w:rPr>
          <w:rFonts w:ascii="Times New Roman" w:hAnsi="Times New Roman"/>
          <w:b/>
          <w:i/>
          <w:sz w:val="24"/>
        </w:rPr>
      </w:pPr>
    </w:p>
    <w:p w14:paraId="30C49C4F" w14:textId="77777777" w:rsidR="008E67B2" w:rsidRDefault="008E67B2">
      <w:pPr>
        <w:jc w:val="center"/>
        <w:rPr>
          <w:rFonts w:ascii="Times New Roman" w:hAnsi="Times New Roman"/>
          <w:b/>
          <w:i/>
          <w:sz w:val="24"/>
        </w:rPr>
      </w:pPr>
    </w:p>
    <w:p w14:paraId="01AD54AD" w14:textId="77777777" w:rsidR="008E67B2" w:rsidRDefault="008E67B2">
      <w:pPr>
        <w:jc w:val="center"/>
        <w:rPr>
          <w:rFonts w:ascii="Times New Roman" w:hAnsi="Times New Roman"/>
          <w:b/>
          <w:i/>
          <w:sz w:val="24"/>
        </w:rPr>
      </w:pPr>
    </w:p>
    <w:p w14:paraId="71961962" w14:textId="77777777" w:rsidR="008E67B2" w:rsidRDefault="008E67B2">
      <w:pPr>
        <w:jc w:val="center"/>
        <w:rPr>
          <w:rFonts w:ascii="Times New Roman" w:hAnsi="Times New Roman"/>
          <w:b/>
          <w:i/>
          <w:sz w:val="24"/>
        </w:rPr>
      </w:pPr>
    </w:p>
    <w:p w14:paraId="2658A8B6" w14:textId="77777777" w:rsidR="008E67B2" w:rsidRDefault="008E67B2">
      <w:pPr>
        <w:jc w:val="center"/>
        <w:rPr>
          <w:rFonts w:ascii="Times New Roman" w:hAnsi="Times New Roman"/>
          <w:b/>
          <w:i/>
          <w:sz w:val="24"/>
        </w:rPr>
      </w:pPr>
    </w:p>
    <w:p w14:paraId="324D0C16" w14:textId="5D109435" w:rsidR="008E67B2" w:rsidRDefault="008E67B2">
      <w:pPr>
        <w:jc w:val="center"/>
        <w:rPr>
          <w:rFonts w:ascii="Times New Roman" w:hAnsi="Times New Roman"/>
          <w:b/>
          <w:i/>
          <w:sz w:val="24"/>
        </w:rPr>
      </w:pPr>
    </w:p>
    <w:p w14:paraId="6012AAF7" w14:textId="4735AD48" w:rsidR="006F7404" w:rsidRDefault="006F7404">
      <w:pPr>
        <w:jc w:val="center"/>
        <w:rPr>
          <w:rFonts w:ascii="Times New Roman" w:hAnsi="Times New Roman"/>
          <w:b/>
          <w:i/>
          <w:sz w:val="24"/>
        </w:rPr>
      </w:pPr>
    </w:p>
    <w:p w14:paraId="71457E0B" w14:textId="12015280" w:rsidR="006F7404" w:rsidRDefault="006F7404">
      <w:pPr>
        <w:jc w:val="center"/>
        <w:rPr>
          <w:rFonts w:ascii="Times New Roman" w:hAnsi="Times New Roman"/>
          <w:b/>
          <w:i/>
          <w:sz w:val="24"/>
        </w:rPr>
      </w:pPr>
    </w:p>
    <w:p w14:paraId="57C6BE8F" w14:textId="7E89476A" w:rsidR="006F7404" w:rsidRDefault="006F7404">
      <w:pPr>
        <w:jc w:val="center"/>
        <w:rPr>
          <w:rFonts w:ascii="Times New Roman" w:hAnsi="Times New Roman"/>
          <w:b/>
          <w:i/>
          <w:sz w:val="24"/>
        </w:rPr>
      </w:pPr>
    </w:p>
    <w:p w14:paraId="7385BB0B" w14:textId="6C6599D7" w:rsidR="006F7404" w:rsidRDefault="006F7404">
      <w:pPr>
        <w:jc w:val="center"/>
        <w:rPr>
          <w:rFonts w:ascii="Times New Roman" w:hAnsi="Times New Roman"/>
          <w:b/>
          <w:i/>
          <w:sz w:val="24"/>
        </w:rPr>
      </w:pPr>
    </w:p>
    <w:p w14:paraId="10CBCF42" w14:textId="75DADE15" w:rsidR="006F7404" w:rsidRDefault="006F7404">
      <w:pPr>
        <w:jc w:val="center"/>
        <w:rPr>
          <w:rFonts w:ascii="Times New Roman" w:hAnsi="Times New Roman"/>
          <w:b/>
          <w:i/>
          <w:sz w:val="24"/>
        </w:rPr>
      </w:pPr>
    </w:p>
    <w:p w14:paraId="6886B3ED" w14:textId="12B1854F" w:rsidR="006F7404" w:rsidRDefault="006F7404">
      <w:pPr>
        <w:jc w:val="center"/>
        <w:rPr>
          <w:rFonts w:ascii="Times New Roman" w:hAnsi="Times New Roman"/>
          <w:b/>
          <w:i/>
          <w:sz w:val="24"/>
        </w:rPr>
      </w:pPr>
    </w:p>
    <w:p w14:paraId="3F53E4FE" w14:textId="1084AE15" w:rsidR="006F7404" w:rsidRDefault="006F7404">
      <w:pPr>
        <w:jc w:val="center"/>
        <w:rPr>
          <w:rFonts w:ascii="Times New Roman" w:hAnsi="Times New Roman"/>
          <w:b/>
          <w:i/>
          <w:sz w:val="24"/>
        </w:rPr>
      </w:pPr>
    </w:p>
    <w:p w14:paraId="4D170BE2" w14:textId="082FB60C" w:rsidR="006F7404" w:rsidRDefault="006F7404">
      <w:pPr>
        <w:jc w:val="center"/>
        <w:rPr>
          <w:rFonts w:ascii="Times New Roman" w:hAnsi="Times New Roman"/>
          <w:b/>
          <w:i/>
          <w:sz w:val="24"/>
        </w:rPr>
      </w:pPr>
    </w:p>
    <w:p w14:paraId="29678EC7" w14:textId="04DD266A" w:rsidR="006F7404" w:rsidRDefault="006F7404">
      <w:pPr>
        <w:jc w:val="center"/>
        <w:rPr>
          <w:rFonts w:ascii="Times New Roman" w:hAnsi="Times New Roman"/>
          <w:b/>
          <w:i/>
          <w:sz w:val="24"/>
        </w:rPr>
      </w:pPr>
    </w:p>
    <w:p w14:paraId="331753E0" w14:textId="20F98807" w:rsidR="006F7404" w:rsidRDefault="006F7404">
      <w:pPr>
        <w:jc w:val="center"/>
        <w:rPr>
          <w:rFonts w:ascii="Times New Roman" w:hAnsi="Times New Roman"/>
          <w:b/>
          <w:i/>
          <w:sz w:val="24"/>
        </w:rPr>
      </w:pPr>
    </w:p>
    <w:p w14:paraId="1FE42B3E" w14:textId="0F5BB3EE" w:rsidR="006F7404" w:rsidRDefault="006F7404">
      <w:pPr>
        <w:jc w:val="center"/>
        <w:rPr>
          <w:rFonts w:ascii="Times New Roman" w:hAnsi="Times New Roman"/>
          <w:b/>
          <w:i/>
          <w:sz w:val="24"/>
        </w:rPr>
      </w:pPr>
    </w:p>
    <w:p w14:paraId="0DD72AA6" w14:textId="77777777" w:rsidR="006F7404" w:rsidRDefault="006F7404">
      <w:pPr>
        <w:jc w:val="center"/>
        <w:rPr>
          <w:rFonts w:ascii="Times New Roman" w:hAnsi="Times New Roman"/>
          <w:b/>
          <w:i/>
          <w:sz w:val="24"/>
        </w:rPr>
      </w:pPr>
    </w:p>
    <w:p w14:paraId="50D563C9" w14:textId="77777777" w:rsidR="008E67B2" w:rsidRDefault="008E67B2">
      <w:pPr>
        <w:jc w:val="center"/>
        <w:rPr>
          <w:rFonts w:ascii="Times New Roman" w:hAnsi="Times New Roman"/>
          <w:b/>
          <w:i/>
          <w:sz w:val="24"/>
        </w:rPr>
      </w:pPr>
    </w:p>
    <w:p w14:paraId="2561EDEA" w14:textId="77777777" w:rsidR="008E67B2" w:rsidRDefault="008E67B2">
      <w:pPr>
        <w:jc w:val="center"/>
        <w:rPr>
          <w:rFonts w:ascii="Times New Roman" w:hAnsi="Times New Roman"/>
          <w:b/>
          <w:i/>
          <w:sz w:val="24"/>
        </w:rPr>
      </w:pPr>
    </w:p>
    <w:p w14:paraId="38F0DFF5" w14:textId="77777777" w:rsidR="008E67B2" w:rsidRDefault="00FC6F57">
      <w:pPr>
        <w:pStyle w:val="1e"/>
        <w:jc w:val="center"/>
        <w:rPr>
          <w:b/>
        </w:rPr>
      </w:pPr>
      <w:r>
        <w:rPr>
          <w:b/>
        </w:rPr>
        <w:t>2024 г.</w:t>
      </w:r>
    </w:p>
    <w:p w14:paraId="410EA5A0" w14:textId="2E6DFB48" w:rsidR="008E67B2" w:rsidRDefault="00FC6F57" w:rsidP="009070C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69F4C5B6" w14:textId="77777777" w:rsidR="008E67B2" w:rsidRDefault="00FC6F5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6E51C81B" w14:textId="77777777" w:rsidR="008E67B2" w:rsidRDefault="00FC6F57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54.01.12 Художник миниатюрной живописи</w:t>
      </w:r>
    </w:p>
    <w:p w14:paraId="5276B0B7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662E87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13C6EA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C2B8A2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31C61D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8A2745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1148A6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1CE630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B7B020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ECC305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027959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F61FB3" w14:textId="77777777" w:rsidR="008E67B2" w:rsidRDefault="00FC6F5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C2B041A" w14:textId="77777777" w:rsidR="008E67B2" w:rsidRDefault="00FC6F57">
      <w:pPr>
        <w:pStyle w:val="10"/>
      </w:pPr>
      <w:r>
        <w:t>«ОП.01. ИСТОРИЯ НАРОДНЫХ ХУДОЖЕСТВЕННЫХ ПРОМЫСЛОВ В РОССИИ»</w:t>
      </w:r>
    </w:p>
    <w:p w14:paraId="69490666" w14:textId="77777777" w:rsidR="008E67B2" w:rsidRDefault="008E67B2">
      <w:pPr>
        <w:pStyle w:val="10"/>
      </w:pPr>
    </w:p>
    <w:p w14:paraId="318776A9" w14:textId="77777777" w:rsidR="008E67B2" w:rsidRDefault="008E67B2">
      <w:pPr>
        <w:pStyle w:val="10"/>
      </w:pPr>
    </w:p>
    <w:p w14:paraId="34DFF1AF" w14:textId="77777777" w:rsidR="008E67B2" w:rsidRDefault="008E67B2">
      <w:pPr>
        <w:pStyle w:val="10"/>
      </w:pPr>
    </w:p>
    <w:p w14:paraId="0E479A92" w14:textId="77777777" w:rsidR="008E67B2" w:rsidRDefault="008E67B2">
      <w:pPr>
        <w:pStyle w:val="10"/>
      </w:pPr>
    </w:p>
    <w:p w14:paraId="6C019E44" w14:textId="77777777" w:rsidR="008E67B2" w:rsidRDefault="008E67B2">
      <w:pPr>
        <w:pStyle w:val="10"/>
      </w:pPr>
    </w:p>
    <w:p w14:paraId="15217EA2" w14:textId="77777777" w:rsidR="008E67B2" w:rsidRDefault="008E67B2">
      <w:pPr>
        <w:pStyle w:val="10"/>
      </w:pPr>
    </w:p>
    <w:p w14:paraId="4103BDEE" w14:textId="77777777" w:rsidR="008E67B2" w:rsidRDefault="008E67B2">
      <w:pPr>
        <w:pStyle w:val="10"/>
      </w:pPr>
    </w:p>
    <w:p w14:paraId="479A2C53" w14:textId="77777777" w:rsidR="008E67B2" w:rsidRDefault="008E67B2">
      <w:pPr>
        <w:pStyle w:val="10"/>
      </w:pPr>
    </w:p>
    <w:p w14:paraId="00A35654" w14:textId="77777777" w:rsidR="008E67B2" w:rsidRDefault="008E67B2">
      <w:pPr>
        <w:pStyle w:val="10"/>
      </w:pPr>
    </w:p>
    <w:p w14:paraId="153396C1" w14:textId="77777777" w:rsidR="008E67B2" w:rsidRDefault="008E67B2">
      <w:pPr>
        <w:pStyle w:val="10"/>
      </w:pPr>
    </w:p>
    <w:p w14:paraId="772B3377" w14:textId="77777777" w:rsidR="008E67B2" w:rsidRDefault="008E67B2">
      <w:pPr>
        <w:pStyle w:val="10"/>
      </w:pPr>
    </w:p>
    <w:p w14:paraId="4F626144" w14:textId="77777777" w:rsidR="008E67B2" w:rsidRDefault="008E67B2">
      <w:pPr>
        <w:pStyle w:val="10"/>
      </w:pPr>
    </w:p>
    <w:p w14:paraId="0C3A47B2" w14:textId="77777777" w:rsidR="008E67B2" w:rsidRDefault="008E67B2">
      <w:pPr>
        <w:pStyle w:val="10"/>
      </w:pPr>
    </w:p>
    <w:p w14:paraId="32DD30E9" w14:textId="77777777" w:rsidR="008E67B2" w:rsidRDefault="008E67B2">
      <w:pPr>
        <w:pStyle w:val="10"/>
      </w:pPr>
    </w:p>
    <w:p w14:paraId="6AAA2BCA" w14:textId="77777777" w:rsidR="008E67B2" w:rsidRDefault="008E67B2">
      <w:pPr>
        <w:pStyle w:val="1e"/>
        <w:jc w:val="center"/>
        <w:rPr>
          <w:b/>
        </w:rPr>
      </w:pPr>
    </w:p>
    <w:p w14:paraId="1D5ED9B9" w14:textId="77777777" w:rsidR="008E67B2" w:rsidRDefault="00FC6F5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5F75DCF5" w14:textId="77777777" w:rsidR="009070CE" w:rsidRDefault="009070CE" w:rsidP="009070CE">
      <w:pPr>
        <w:pStyle w:val="1ff"/>
        <w:rPr>
          <w:rFonts w:ascii="Times New Roman" w:hAnsi="Times New Roman"/>
        </w:rPr>
      </w:pPr>
      <w:bookmarkStart w:id="1" w:name="__RefHeading___1"/>
      <w:bookmarkStart w:id="2" w:name="__RefHeading___72"/>
      <w:bookmarkStart w:id="3" w:name="__RefHeading___143"/>
      <w:bookmarkStart w:id="4" w:name="__RefHeading___214"/>
      <w:bookmarkStart w:id="5" w:name="__RefHeading___285"/>
      <w:bookmarkStart w:id="6" w:name="__RefHeading___356"/>
      <w:bookmarkEnd w:id="1"/>
      <w:bookmarkEnd w:id="2"/>
      <w:bookmarkEnd w:id="3"/>
      <w:bookmarkEnd w:id="4"/>
      <w:bookmarkEnd w:id="5"/>
      <w:bookmarkEnd w:id="6"/>
      <w:r>
        <w:rPr>
          <w:rFonts w:ascii="Times New Roman" w:hAnsi="Times New Roman"/>
        </w:rPr>
        <w:lastRenderedPageBreak/>
        <w:t>СОДЕРЖАНИЕ ПРОГРАММЫ</w:t>
      </w:r>
    </w:p>
    <w:p w14:paraId="47AA956B" w14:textId="77777777" w:rsidR="009070CE" w:rsidRDefault="009070CE" w:rsidP="009070CE"/>
    <w:p w14:paraId="763311B8" w14:textId="77777777" w:rsidR="009070CE" w:rsidRDefault="009070CE" w:rsidP="009070CE"/>
    <w:p w14:paraId="203BB69B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aps/>
        </w:rPr>
        <w:t>1. Общая характеристика ..........</w:t>
      </w:r>
      <w:r>
        <w:rPr>
          <w:rFonts w:ascii="Times New Roman" w:hAnsi="Times New Roman"/>
        </w:rPr>
        <w:t>........................................................................................</w:t>
      </w:r>
    </w:p>
    <w:p w14:paraId="2DD92E67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 ................................</w:t>
      </w:r>
    </w:p>
    <w:p w14:paraId="7FD5F3F0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 .................................................................</w:t>
      </w:r>
    </w:p>
    <w:p w14:paraId="4DFC4C2D" w14:textId="77777777" w:rsidR="009070CE" w:rsidRDefault="009070CE" w:rsidP="009070CE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caps/>
        </w:rPr>
        <w:t>2. Структура и содержание дисциплины ..</w:t>
      </w:r>
      <w:r>
        <w:rPr>
          <w:rFonts w:ascii="Times New Roman" w:hAnsi="Times New Roman"/>
        </w:rPr>
        <w:t>...............................................................</w:t>
      </w:r>
    </w:p>
    <w:p w14:paraId="63033C47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</w:t>
      </w:r>
    </w:p>
    <w:p w14:paraId="0E2C5925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Примерное содержание дисциплины .....................................................................................</w:t>
      </w:r>
    </w:p>
    <w:p w14:paraId="5664A2C0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caps/>
        </w:rPr>
        <w:t xml:space="preserve"> Условия реализации дисциплины .....</w:t>
      </w:r>
      <w:r>
        <w:rPr>
          <w:rFonts w:ascii="Times New Roman" w:hAnsi="Times New Roman"/>
        </w:rPr>
        <w:t>.....................................................................</w:t>
      </w:r>
    </w:p>
    <w:p w14:paraId="6DC4966F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</w:t>
      </w:r>
    </w:p>
    <w:p w14:paraId="29CC15BD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</w:t>
      </w:r>
    </w:p>
    <w:p w14:paraId="156ABF6A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Контроль и оценка результатов освоения дисциплины ............................................................</w:t>
      </w:r>
    </w:p>
    <w:p w14:paraId="3B3E117C" w14:textId="77777777" w:rsidR="009070CE" w:rsidRDefault="009070CE" w:rsidP="009070CE">
      <w:pPr>
        <w:spacing w:line="360" w:lineRule="auto"/>
      </w:pPr>
      <w:r>
        <w:br w:type="page"/>
      </w:r>
    </w:p>
    <w:p w14:paraId="3AFDFF9A" w14:textId="77777777" w:rsidR="008E67B2" w:rsidRDefault="008E67B2">
      <w:pPr>
        <w:sectPr w:rsidR="008E67B2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3D437B35" w14:textId="77777777" w:rsidR="008E67B2" w:rsidRDefault="00FC6F57">
      <w:pPr>
        <w:pStyle w:val="1ff"/>
        <w:numPr>
          <w:ilvl w:val="0"/>
          <w:numId w:val="1"/>
        </w:numPr>
      </w:pPr>
      <w:bookmarkStart w:id="7" w:name="__RefHeading___2"/>
      <w:bookmarkStart w:id="8" w:name="__RefHeading___73"/>
      <w:bookmarkStart w:id="9" w:name="__RefHeading___144"/>
      <w:bookmarkStart w:id="10" w:name="__RefHeading___215"/>
      <w:bookmarkStart w:id="11" w:name="__RefHeading___286"/>
      <w:bookmarkStart w:id="12" w:name="__RefHeading___357"/>
      <w:bookmarkEnd w:id="7"/>
      <w:bookmarkEnd w:id="8"/>
      <w:bookmarkEnd w:id="9"/>
      <w:bookmarkEnd w:id="10"/>
      <w:bookmarkEnd w:id="11"/>
      <w:bookmarkEnd w:id="12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bookmarkStart w:id="13" w:name="_Hlk158201963"/>
      <w:r>
        <w:t>ПРИМЕРНОЙ РАБОЧЕЙ ПРОГРАММЫ УЧЕБНОЙ ДИСЦИПЛИНЫ</w:t>
      </w:r>
    </w:p>
    <w:p w14:paraId="60DA65EF" w14:textId="77777777" w:rsidR="008E67B2" w:rsidRDefault="00FC6F57">
      <w:pPr>
        <w:pStyle w:val="10"/>
        <w:rPr>
          <w:b w:val="0"/>
        </w:rPr>
      </w:pPr>
      <w:r>
        <w:rPr>
          <w:b w:val="0"/>
        </w:rPr>
        <w:t>«ОП.01. ИСТОРИЯ НАРОДНЫХ ХУДОЖЕСТВЕННЫХ ПРОМЫСЛОВ В РОССИИ»</w:t>
      </w:r>
      <w:bookmarkEnd w:id="13"/>
    </w:p>
    <w:p w14:paraId="35857F2E" w14:textId="77777777" w:rsidR="008E67B2" w:rsidRDefault="008E67B2">
      <w:pPr>
        <w:pStyle w:val="1e"/>
      </w:pPr>
    </w:p>
    <w:p w14:paraId="5D6CDD21" w14:textId="77777777" w:rsidR="008E67B2" w:rsidRDefault="00FC6F57">
      <w:pPr>
        <w:pStyle w:val="112"/>
        <w:rPr>
          <w:rFonts w:ascii="Times New Roman" w:hAnsi="Times New Roman"/>
        </w:rPr>
      </w:pPr>
      <w:bookmarkStart w:id="14" w:name="__RefHeading___3"/>
      <w:bookmarkStart w:id="15" w:name="__RefHeading___74"/>
      <w:bookmarkStart w:id="16" w:name="__RefHeading___145"/>
      <w:bookmarkStart w:id="17" w:name="__RefHeading___216"/>
      <w:bookmarkStart w:id="18" w:name="__RefHeading___287"/>
      <w:bookmarkStart w:id="19" w:name="__RefHeading___358"/>
      <w:bookmarkEnd w:id="14"/>
      <w:bookmarkEnd w:id="15"/>
      <w:bookmarkEnd w:id="16"/>
      <w:bookmarkEnd w:id="17"/>
      <w:bookmarkEnd w:id="18"/>
      <w:bookmarkEnd w:id="19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46C1787" w14:textId="103B2C7F" w:rsidR="008E67B2" w:rsidRDefault="00FC6F5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«История народных художественных промыслов в России»:</w:t>
      </w:r>
      <w:r w:rsidR="00F90A1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направлена на формирование представлений о творческих особенностях и художественной ценности народных промыслов, их влиянии на развитие искусства и культуры России.</w:t>
      </w:r>
    </w:p>
    <w:p w14:paraId="31CF5608" w14:textId="77777777" w:rsidR="008E67B2" w:rsidRDefault="00FC6F5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Дисциплина «История народных художественных промыслов в России» включена </w:t>
      </w:r>
      <w:r>
        <w:rPr>
          <w:rFonts w:ascii="Times New Roman" w:hAnsi="Times New Roman"/>
          <w:sz w:val="24"/>
        </w:rPr>
        <w:br/>
        <w:t>в обязательную часть общепрофессионального цикла образовательной программы.</w:t>
      </w:r>
    </w:p>
    <w:p w14:paraId="7A244F63" w14:textId="77777777" w:rsidR="008E67B2" w:rsidRDefault="008E67B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E068B0A" w14:textId="77777777" w:rsidR="008E67B2" w:rsidRDefault="00FC6F57">
      <w:pPr>
        <w:pStyle w:val="112"/>
        <w:rPr>
          <w:rFonts w:ascii="Times New Roman" w:hAnsi="Times New Roman"/>
        </w:rPr>
      </w:pPr>
      <w:bookmarkStart w:id="20" w:name="__RefHeading___4"/>
      <w:bookmarkStart w:id="21" w:name="__RefHeading___75"/>
      <w:bookmarkStart w:id="22" w:name="__RefHeading___146"/>
      <w:bookmarkStart w:id="23" w:name="__RefHeading___217"/>
      <w:bookmarkStart w:id="24" w:name="__RefHeading___288"/>
      <w:bookmarkStart w:id="25" w:name="__RefHeading___359"/>
      <w:bookmarkEnd w:id="20"/>
      <w:bookmarkEnd w:id="21"/>
      <w:bookmarkEnd w:id="22"/>
      <w:bookmarkEnd w:id="23"/>
      <w:bookmarkEnd w:id="24"/>
      <w:bookmarkEnd w:id="25"/>
      <w:r>
        <w:rPr>
          <w:rFonts w:ascii="Times New Roman" w:hAnsi="Times New Roman"/>
        </w:rPr>
        <w:t>1.2. Планируемые результаты освоения дисциплины</w:t>
      </w:r>
    </w:p>
    <w:p w14:paraId="3C10E50F" w14:textId="77777777" w:rsidR="008E67B2" w:rsidRDefault="00FC6F5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F3055E6" w14:textId="77777777" w:rsidR="008E67B2" w:rsidRDefault="00FC6F57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5"/>
        <w:gridCol w:w="4562"/>
        <w:gridCol w:w="3827"/>
      </w:tblGrid>
      <w:tr w:rsidR="008E67B2" w14:paraId="6521E649" w14:textId="77777777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5683" w14:textId="77777777" w:rsidR="008E67B2" w:rsidRDefault="00FC6F57">
            <w:pPr>
              <w:jc w:val="center"/>
              <w:rPr>
                <w:rStyle w:val="15"/>
                <w:b/>
                <w:i w:val="0"/>
                <w:sz w:val="24"/>
              </w:rPr>
            </w:pPr>
            <w:bookmarkStart w:id="26" w:name="_Hlk158201861"/>
            <w:r>
              <w:rPr>
                <w:rStyle w:val="15"/>
                <w:b/>
                <w:i w:val="0"/>
                <w:sz w:val="24"/>
              </w:rPr>
              <w:t>Код ОК,</w:t>
            </w:r>
          </w:p>
          <w:p w14:paraId="6D6FA01A" w14:textId="77777777" w:rsidR="008E67B2" w:rsidRDefault="00FC6F57">
            <w:pPr>
              <w:jc w:val="center"/>
              <w:rPr>
                <w:rStyle w:val="15"/>
                <w:b/>
                <w:i w:val="0"/>
                <w:sz w:val="24"/>
              </w:rPr>
            </w:pPr>
            <w:r>
              <w:rPr>
                <w:rStyle w:val="15"/>
                <w:b/>
                <w:i w:val="0"/>
                <w:sz w:val="24"/>
              </w:rPr>
              <w:t>ПК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EE58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D8B33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8E67B2" w14:paraId="17DD4913" w14:textId="77777777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78A7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01. ОК 02.</w:t>
            </w:r>
          </w:p>
          <w:p w14:paraId="07FD7B5C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03. ОК 04. ОК 05. ОК 06. ОК 07.</w:t>
            </w:r>
          </w:p>
          <w:p w14:paraId="22721FFC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</w:t>
            </w:r>
          </w:p>
          <w:p w14:paraId="0F41DCCB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</w:t>
            </w:r>
          </w:p>
          <w:p w14:paraId="6CC00DD8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</w:t>
            </w:r>
          </w:p>
          <w:p w14:paraId="1EDFF6DB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</w:t>
            </w:r>
          </w:p>
          <w:p w14:paraId="110DEBE1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</w:t>
            </w:r>
          </w:p>
          <w:p w14:paraId="5E1ED2AE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4309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вид и давать характеристику изделий народных художественных промыслов.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9AAB5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историю ремесел в России; </w:t>
            </w:r>
          </w:p>
          <w:p w14:paraId="6EC68D96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народных художественных промыслов и их национально-культурные традиции и стилистические особенности;</w:t>
            </w:r>
          </w:p>
          <w:p w14:paraId="5232974C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технологию изготовления изделий народных художественных промыслов;</w:t>
            </w:r>
          </w:p>
          <w:p w14:paraId="79E31659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 государственной поддержки народных художественных промыслов.</w:t>
            </w:r>
            <w:bookmarkEnd w:id="26"/>
          </w:p>
        </w:tc>
      </w:tr>
    </w:tbl>
    <w:p w14:paraId="1F491161" w14:textId="77777777" w:rsidR="008E67B2" w:rsidRDefault="008E67B2">
      <w:pPr>
        <w:ind w:firstLine="709"/>
        <w:rPr>
          <w:rFonts w:ascii="Times New Roman" w:hAnsi="Times New Roman"/>
          <w:sz w:val="24"/>
        </w:rPr>
      </w:pPr>
    </w:p>
    <w:p w14:paraId="512C87E9" w14:textId="77777777" w:rsidR="008E67B2" w:rsidRDefault="00FC6F57">
      <w:pPr>
        <w:pStyle w:val="1ff"/>
        <w:rPr>
          <w:rFonts w:ascii="Times New Roman" w:hAnsi="Times New Roman"/>
        </w:rPr>
      </w:pPr>
      <w:bookmarkStart w:id="27" w:name="__RefHeading___5"/>
      <w:bookmarkStart w:id="28" w:name="__RefHeading___76"/>
      <w:bookmarkStart w:id="29" w:name="__RefHeading___147"/>
      <w:bookmarkStart w:id="30" w:name="__RefHeading___218"/>
      <w:bookmarkStart w:id="31" w:name="__RefHeading___289"/>
      <w:bookmarkStart w:id="32" w:name="__RefHeading___360"/>
      <w:bookmarkEnd w:id="27"/>
      <w:bookmarkEnd w:id="28"/>
      <w:bookmarkEnd w:id="29"/>
      <w:bookmarkEnd w:id="30"/>
      <w:bookmarkEnd w:id="31"/>
      <w:bookmarkEnd w:id="32"/>
      <w:r>
        <w:rPr>
          <w:rFonts w:ascii="Times New Roman" w:hAnsi="Times New Roman"/>
        </w:rPr>
        <w:t>2. Структура и содержание ДИСЦИПЛИНЫ</w:t>
      </w:r>
    </w:p>
    <w:p w14:paraId="3466CF09" w14:textId="77777777" w:rsidR="008E67B2" w:rsidRDefault="00FC6F57">
      <w:pPr>
        <w:pStyle w:val="112"/>
        <w:rPr>
          <w:rFonts w:ascii="Times New Roman" w:hAnsi="Times New Roman"/>
        </w:rPr>
      </w:pPr>
      <w:bookmarkStart w:id="33" w:name="__RefHeading___6"/>
      <w:bookmarkStart w:id="34" w:name="__RefHeading___77"/>
      <w:bookmarkStart w:id="35" w:name="__RefHeading___148"/>
      <w:bookmarkStart w:id="36" w:name="__RefHeading___219"/>
      <w:bookmarkStart w:id="37" w:name="__RefHeading___290"/>
      <w:bookmarkStart w:id="38" w:name="__RefHeading___361"/>
      <w:bookmarkEnd w:id="33"/>
      <w:bookmarkEnd w:id="34"/>
      <w:bookmarkEnd w:id="35"/>
      <w:bookmarkEnd w:id="36"/>
      <w:bookmarkEnd w:id="37"/>
      <w:bookmarkEnd w:id="38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8E67B2" w14:paraId="6B798AB7" w14:textId="77777777" w:rsidTr="006F740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15A7E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39" w:name="_Hlk152333186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985E5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247CE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8E67B2" w14:paraId="274538B8" w14:textId="77777777" w:rsidTr="006F740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B8970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46A61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1B2CD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7EF65A4C" w14:textId="77777777" w:rsidTr="006F740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DA0F2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f8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41CF0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6DF6F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7E6AF038" w14:textId="77777777" w:rsidTr="006F740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2FF8F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2E4CB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02366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3196099E" w14:textId="77777777" w:rsidTr="006F740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E9152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9F617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2C17F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7223D566" w14:textId="77777777" w:rsidTr="006F740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BBC33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FED82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  <w:bookmarkEnd w:id="39"/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76D2B" w14:textId="77777777" w:rsidR="008E67B2" w:rsidRDefault="008E67B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63BE8E88" w14:textId="77777777" w:rsidR="008E67B2" w:rsidRDefault="00FC6F57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2.2. Примерное содержание дисциплины</w:t>
      </w:r>
    </w:p>
    <w:tbl>
      <w:tblPr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8E67B2" w14:paraId="544A9DC1" w14:textId="77777777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E793" w14:textId="77777777" w:rsidR="008E67B2" w:rsidRDefault="00FC6F57">
            <w:pPr>
              <w:jc w:val="center"/>
              <w:rPr>
                <w:rFonts w:ascii="Times New Roman" w:hAnsi="Times New Roman"/>
                <w:b/>
              </w:rPr>
            </w:pPr>
            <w:bookmarkStart w:id="40" w:name="_Hlk158202181"/>
            <w:bookmarkEnd w:id="40"/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C905" w14:textId="77777777" w:rsidR="008E67B2" w:rsidRDefault="00FC6F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8E67B2" w14:paraId="17983018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E641" w14:textId="77777777" w:rsidR="008E67B2" w:rsidRDefault="00FC6F57">
            <w:pPr>
              <w:rPr>
                <w:rFonts w:ascii="Times New Roman" w:hAnsi="Times New Roman"/>
                <w:i/>
              </w:rPr>
            </w:pPr>
            <w:bookmarkStart w:id="41" w:name="_Hlk156226944"/>
            <w:r>
              <w:rPr>
                <w:rFonts w:ascii="Times New Roman" w:hAnsi="Times New Roman"/>
                <w:b/>
              </w:rPr>
              <w:t xml:space="preserve">Раздел N.1 </w:t>
            </w:r>
            <w:r>
              <w:rPr>
                <w:rFonts w:ascii="Times New Roman" w:hAnsi="Times New Roman"/>
              </w:rPr>
              <w:t xml:space="preserve">История развития народных художественных промыслов России </w:t>
            </w:r>
          </w:p>
        </w:tc>
      </w:tr>
      <w:tr w:rsidR="008E67B2" w14:paraId="4C5913A8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D273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Тема 1.1. Художественные промыслы как одна из форм народного искусства Понятие «Народное искусство». Народное искусство Древней Руси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B556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E67B2" w14:paraId="42E3868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04C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EE1D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«Народное искусство». Народное искусство Древней Руси.</w:t>
            </w:r>
          </w:p>
        </w:tc>
      </w:tr>
      <w:tr w:rsidR="008E67B2" w14:paraId="77FF621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F70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C0AC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Традиционность художественного творчества.</w:t>
            </w:r>
          </w:p>
        </w:tc>
      </w:tr>
      <w:tr w:rsidR="008E67B2" w14:paraId="490139D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1EB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6291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Значение личности народного мастера, вариантность.</w:t>
            </w:r>
          </w:p>
        </w:tc>
      </w:tr>
      <w:tr w:rsidR="008E67B2" w14:paraId="04E6669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5C3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BBBF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8E67B2" w14:paraId="4759B04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0D9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1AD2" w14:textId="77777777" w:rsidR="008E67B2" w:rsidRDefault="008E67B2">
            <w:pPr>
              <w:jc w:val="both"/>
              <w:rPr>
                <w:rFonts w:ascii="Times New Roman" w:hAnsi="Times New Roman"/>
              </w:rPr>
            </w:pPr>
          </w:p>
        </w:tc>
      </w:tr>
      <w:tr w:rsidR="008E67B2" w14:paraId="255BD28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C39EE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4AC1" w14:textId="77777777" w:rsidR="008E67B2" w:rsidRDefault="00FC6F5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8E67B2" w14:paraId="49E2806D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C3E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Тема 1.2. Народные художественные промыслы России на современном этапе Этапы развития народных промыслов России.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6139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E67B2" w14:paraId="5A7149B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C2B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EC20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Этапы развития народных промыслов России</w:t>
            </w:r>
          </w:p>
        </w:tc>
      </w:tr>
      <w:tr w:rsidR="008E67B2" w14:paraId="021ECAA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ACE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CEF9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Влияние «ученого» искусства на народное искусство</w:t>
            </w:r>
          </w:p>
        </w:tc>
      </w:tr>
      <w:tr w:rsidR="008E67B2" w14:paraId="2E3762E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11E0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BAD6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Влияние развития общества на народные промыслы. Кустарный музей (Создание НИИХП)</w:t>
            </w:r>
          </w:p>
        </w:tc>
      </w:tr>
      <w:tr w:rsidR="008E67B2" w14:paraId="7F0E8F5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3CD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E6C9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Развитие капитализма в России. Упадок некоторых промыслов</w:t>
            </w:r>
          </w:p>
        </w:tc>
      </w:tr>
      <w:tr w:rsidR="008E67B2" w14:paraId="16D804C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48F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9953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Влияние Великой октябрьской социалистической революции на развитие кустарной промышленности. М еры государственной поддержки народных художественных промыслов</w:t>
            </w:r>
          </w:p>
        </w:tc>
      </w:tr>
      <w:tr w:rsidR="008E67B2" w14:paraId="2032ECD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46C3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A133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Возникновение искусства народных промыслов</w:t>
            </w:r>
          </w:p>
        </w:tc>
      </w:tr>
      <w:tr w:rsidR="008E67B2" w14:paraId="6232CD1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6FE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610E5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Развитие ДПИ, эстетические функции изделий художественных промыслов</w:t>
            </w:r>
          </w:p>
        </w:tc>
      </w:tr>
      <w:tr w:rsidR="008E67B2" w14:paraId="7726567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22D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FF2D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Творческий ручной труд с повышением качества художественной ценности изделий, основные направления в развитии ДПИ</w:t>
            </w:r>
          </w:p>
        </w:tc>
      </w:tr>
      <w:tr w:rsidR="008E67B2" w14:paraId="2F85371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C31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E5B6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8E67B2" w14:paraId="30D75E9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FE54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5576" w14:textId="77777777" w:rsidR="008E67B2" w:rsidRDefault="008E67B2">
            <w:pPr>
              <w:rPr>
                <w:rFonts w:ascii="Times New Roman" w:hAnsi="Times New Roman"/>
              </w:rPr>
            </w:pPr>
          </w:p>
        </w:tc>
      </w:tr>
      <w:tr w:rsidR="008E67B2" w14:paraId="07622E1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39A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C03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  <w:bookmarkEnd w:id="41"/>
          </w:p>
        </w:tc>
      </w:tr>
      <w:tr w:rsidR="008E67B2" w14:paraId="4C4122E9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F01B" w14:textId="77777777" w:rsidR="008E67B2" w:rsidRDefault="00FC6F5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N. 2 Художественная обработка дерева. Резьба и роспись по дереву </w:t>
            </w:r>
          </w:p>
        </w:tc>
      </w:tr>
      <w:tr w:rsidR="008E67B2" w14:paraId="13F1CBE3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1C15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Тема 2.1. Богородская и </w:t>
            </w:r>
            <w:proofErr w:type="spellStart"/>
            <w:r>
              <w:rPr>
                <w:rFonts w:ascii="Times New Roman" w:hAnsi="Times New Roman"/>
              </w:rPr>
              <w:t>абрамцевско</w:t>
            </w:r>
            <w:proofErr w:type="spellEnd"/>
            <w:r>
              <w:rPr>
                <w:rFonts w:ascii="Times New Roman" w:hAnsi="Times New Roman"/>
              </w:rPr>
              <w:t>-кудринская резьба История развития художественной обработки дерева. Виды резьбы.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50DB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E67B2" w14:paraId="26F4813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6D4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FDE9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История развития художественной обработки дерева. Деревянное зодчество, изготовление деревянной посуды, утвари.</w:t>
            </w:r>
          </w:p>
        </w:tc>
      </w:tr>
      <w:tr w:rsidR="008E67B2" w14:paraId="7084572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6C2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D9DA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Виды резьбы. Геометрическая </w:t>
            </w:r>
            <w:proofErr w:type="spellStart"/>
            <w:r>
              <w:rPr>
                <w:rFonts w:ascii="Times New Roman" w:hAnsi="Times New Roman"/>
              </w:rPr>
              <w:t>плосковыемчатая</w:t>
            </w:r>
            <w:proofErr w:type="spellEnd"/>
            <w:r>
              <w:rPr>
                <w:rFonts w:ascii="Times New Roman" w:hAnsi="Times New Roman"/>
              </w:rPr>
              <w:t>, плоскостная (</w:t>
            </w:r>
            <w:proofErr w:type="spellStart"/>
            <w:r>
              <w:rPr>
                <w:rFonts w:ascii="Times New Roman" w:hAnsi="Times New Roman"/>
              </w:rPr>
              <w:t>трехгранновыемчатая</w:t>
            </w:r>
            <w:proofErr w:type="spellEnd"/>
            <w:r>
              <w:rPr>
                <w:rFonts w:ascii="Times New Roman" w:hAnsi="Times New Roman"/>
              </w:rPr>
              <w:t>), контурная (ногтевидная), плоскорельефная. Характер использования резьбы по дереву в быту. Объемная (скульптурная), инкрустация, мозаика.</w:t>
            </w:r>
          </w:p>
        </w:tc>
      </w:tr>
      <w:tr w:rsidR="008E67B2" w14:paraId="13311E1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A1D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2B18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Возникновение богородской резьбы по дереву и ее характерные особенности</w:t>
            </w:r>
          </w:p>
        </w:tc>
      </w:tr>
      <w:tr w:rsidR="008E67B2" w14:paraId="5F7F9D4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770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FCE4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Абрамцево-кудринская резьба и ее особенности</w:t>
            </w:r>
          </w:p>
        </w:tc>
      </w:tr>
      <w:tr w:rsidR="008E67B2" w14:paraId="35FCB2E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AC2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8BFA4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8E67B2" w14:paraId="1FAE75C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DD7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36F7" w14:textId="77777777" w:rsidR="008E67B2" w:rsidRDefault="008E67B2">
            <w:pPr>
              <w:jc w:val="both"/>
              <w:rPr>
                <w:rFonts w:ascii="Times New Roman" w:hAnsi="Times New Roman"/>
              </w:rPr>
            </w:pPr>
          </w:p>
        </w:tc>
      </w:tr>
      <w:tr w:rsidR="008E67B2" w14:paraId="788195D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0BA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82EC" w14:textId="77777777" w:rsidR="008E67B2" w:rsidRDefault="00FC6F5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8E67B2" w14:paraId="4C53C9EA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3E7C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Тема 2.2. Хохломская и городецкая роспись, Северодвинская и мезенская роспись. История возникновения промыслов росписи по дереву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FEBBF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E67B2" w14:paraId="4E9BEE0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F37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9234C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История возникновения хохломского промысла росписи по дереву.</w:t>
            </w:r>
          </w:p>
        </w:tc>
      </w:tr>
      <w:tr w:rsidR="008E67B2" w14:paraId="7958E86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7C9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CF92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Технологические особенности хохломской росписи (письмо: «верховое», «под фон», «</w:t>
            </w:r>
            <w:proofErr w:type="spellStart"/>
            <w:r>
              <w:rPr>
                <w:rFonts w:ascii="Times New Roman" w:hAnsi="Times New Roman"/>
              </w:rPr>
              <w:t>кудрина</w:t>
            </w:r>
            <w:proofErr w:type="spellEnd"/>
            <w:r>
              <w:rPr>
                <w:rFonts w:ascii="Times New Roman" w:hAnsi="Times New Roman"/>
              </w:rPr>
              <w:t>», «под листок», «травка», «ягодка»).</w:t>
            </w:r>
          </w:p>
        </w:tc>
      </w:tr>
      <w:tr w:rsidR="008E67B2" w14:paraId="5A74AA1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CBD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3D97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Ассортимент изделий промысла.</w:t>
            </w:r>
          </w:p>
        </w:tc>
      </w:tr>
      <w:tr w:rsidR="008E67B2" w14:paraId="16641F5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D0A5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A657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История возникновения и развития городецкого промысла</w:t>
            </w:r>
          </w:p>
        </w:tc>
      </w:tr>
      <w:tr w:rsidR="008E67B2" w14:paraId="079571C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1363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6FD7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Технологические особенности городецкой росписи. Роль резьбы в оформлении городецких </w:t>
            </w:r>
            <w:proofErr w:type="spellStart"/>
            <w:r>
              <w:rPr>
                <w:rFonts w:ascii="Times New Roman" w:hAnsi="Times New Roman"/>
              </w:rPr>
              <w:t>пряльных</w:t>
            </w:r>
            <w:proofErr w:type="spellEnd"/>
            <w:r>
              <w:rPr>
                <w:rFonts w:ascii="Times New Roman" w:hAnsi="Times New Roman"/>
              </w:rPr>
              <w:t xml:space="preserve"> донец</w:t>
            </w:r>
          </w:p>
        </w:tc>
      </w:tr>
      <w:tr w:rsidR="008E67B2" w14:paraId="7264D6F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F37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342F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Основные мотивы и сцены композиций </w:t>
            </w:r>
            <w:proofErr w:type="spellStart"/>
            <w:r>
              <w:rPr>
                <w:rFonts w:ascii="Times New Roman" w:hAnsi="Times New Roman"/>
              </w:rPr>
              <w:t>городца</w:t>
            </w:r>
            <w:proofErr w:type="spellEnd"/>
          </w:p>
        </w:tc>
      </w:tr>
      <w:tr w:rsidR="008E67B2" w14:paraId="4C0A9E0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F25E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D233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8E67B2" w14:paraId="04F992E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78E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9073" w14:textId="77777777" w:rsidR="008E67B2" w:rsidRDefault="008E67B2">
            <w:pPr>
              <w:rPr>
                <w:rFonts w:ascii="Times New Roman" w:hAnsi="Times New Roman"/>
              </w:rPr>
            </w:pPr>
          </w:p>
        </w:tc>
      </w:tr>
      <w:tr w:rsidR="008E67B2" w14:paraId="25FD4C3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620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B1C2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8E67B2" w14:paraId="200EFF2C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0996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Тема 2.3. Художественные изделия из бересты, капа Художественные центры народных промыслов по обработке бересты. Плетение из лозы, корня, рогоза. Художественная обработка соломки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76CB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7FCDE0F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00D83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59E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Художественные центры народных промыслов по обработке бересты. Ассортимент изделий из бересты</w:t>
            </w:r>
          </w:p>
        </w:tc>
      </w:tr>
      <w:tr w:rsidR="008E67B2" w14:paraId="2DD596C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6375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342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Технология: плетение, тиснение, резьба, роспись по бересте, пластовая береста</w:t>
            </w:r>
          </w:p>
        </w:tc>
      </w:tr>
      <w:tr w:rsidR="008E67B2" w14:paraId="32C1608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813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55B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3. Плетение из лозы, корня, рогоза. Основные материалы. Ассортимент изделий.</w:t>
            </w:r>
          </w:p>
        </w:tc>
      </w:tr>
      <w:tr w:rsidR="008E67B2" w14:paraId="7B9009A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A9F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D51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4. Художественная обработка соломки. Ассортимент, технология.</w:t>
            </w:r>
          </w:p>
        </w:tc>
      </w:tr>
      <w:tr w:rsidR="008E67B2" w14:paraId="2E39E036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493F" w14:textId="77777777" w:rsidR="008E67B2" w:rsidRDefault="00FC6F5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N. 3 </w:t>
            </w:r>
            <w:r>
              <w:rPr>
                <w:rFonts w:ascii="Times New Roman" w:hAnsi="Times New Roman"/>
              </w:rPr>
              <w:t>Художественная керамика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8E67B2" w14:paraId="2B7A86EB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B47C9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Тема 3.1. Гжельская и скопинская керамика История развития русской художественной керамики. Основы понятия художественной керамики. Майолика, фаянс, фарфор.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F7DC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1502E39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B09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1C582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Основы понятия художественной керамики. Майолика, фаянс, фарфор. Технологические особенности изготовления керамики: формовка, литье.</w:t>
            </w:r>
          </w:p>
        </w:tc>
      </w:tr>
      <w:tr w:rsidR="008E67B2" w14:paraId="0225AB3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101E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16D4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История развития русской художественной керамики.</w:t>
            </w:r>
          </w:p>
        </w:tc>
      </w:tr>
      <w:tr w:rsidR="008E67B2" w14:paraId="4931A1D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366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CED5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3. Гжельский гончарный промысел и его особенности</w:t>
            </w:r>
          </w:p>
        </w:tc>
      </w:tr>
      <w:tr w:rsidR="008E67B2" w14:paraId="36CC958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79A3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2A39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4. Скопинская декоративная и утилитарная керамика, отличительные черты.</w:t>
            </w:r>
          </w:p>
        </w:tc>
      </w:tr>
      <w:tr w:rsidR="008E67B2" w14:paraId="3302BE4F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97E3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Тема 3.2. Промыслы по изготовлению глиняных игрушек. История возникновения промыслов. Дымковская, Филимоновская , Каргопольская игрушка.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C79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4076A8D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A23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A0D9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История возникновения промыслов, специализирующиеся на глиняной игрушке.</w:t>
            </w:r>
          </w:p>
        </w:tc>
      </w:tr>
      <w:tr w:rsidR="008E67B2" w14:paraId="40994AE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B57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9E1B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Дымковская игрушка. Ассортимент. Особенности формы и цвета.</w:t>
            </w:r>
          </w:p>
        </w:tc>
      </w:tr>
      <w:tr w:rsidR="008E67B2" w14:paraId="5D1C43D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3245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5D4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3. Каргопольский игрушечный центр. Самобытность Каргопольский игрушки. Филимоновская игрушка</w:t>
            </w:r>
          </w:p>
        </w:tc>
      </w:tr>
      <w:tr w:rsidR="008E67B2" w14:paraId="4EB0C9E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718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489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8E67B2" w14:paraId="3835420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DAD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4DB7" w14:textId="77777777" w:rsidR="008E67B2" w:rsidRDefault="008E67B2">
            <w:pPr>
              <w:rPr>
                <w:rFonts w:ascii="Times New Roman" w:hAnsi="Times New Roman"/>
                <w:b/>
              </w:rPr>
            </w:pPr>
          </w:p>
        </w:tc>
      </w:tr>
      <w:tr w:rsidR="008E67B2" w14:paraId="222827C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79C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B253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800CF94" w14:textId="77777777" w:rsidR="008E67B2" w:rsidRDefault="008E67B2">
            <w:pPr>
              <w:rPr>
                <w:rFonts w:ascii="Times New Roman" w:hAnsi="Times New Roman"/>
                <w:b/>
              </w:rPr>
            </w:pPr>
          </w:p>
        </w:tc>
      </w:tr>
      <w:tr w:rsidR="008E67B2" w14:paraId="7C4A2D03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9E70" w14:textId="77777777" w:rsidR="008E67B2" w:rsidRDefault="00FC6F5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N. 4 </w:t>
            </w:r>
            <w:r>
              <w:rPr>
                <w:rFonts w:ascii="Times New Roman" w:hAnsi="Times New Roman"/>
              </w:rPr>
              <w:t>Художественная обработка кости и камня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8E67B2" w14:paraId="184A24A4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DD5E2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Тема 4.1. </w:t>
            </w:r>
            <w:proofErr w:type="spellStart"/>
            <w:r>
              <w:rPr>
                <w:rFonts w:ascii="Times New Roman" w:hAnsi="Times New Roman"/>
              </w:rPr>
              <w:t>Костерезные</w:t>
            </w:r>
            <w:proofErr w:type="spellEnd"/>
            <w:r>
              <w:rPr>
                <w:rFonts w:ascii="Times New Roman" w:hAnsi="Times New Roman"/>
              </w:rPr>
              <w:t xml:space="preserve"> промыслы. Художественная обработка кости.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1A70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340575D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54E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445D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1. Художественная обработка кости. </w:t>
            </w:r>
            <w:proofErr w:type="spellStart"/>
            <w:r>
              <w:rPr>
                <w:rFonts w:ascii="Times New Roman" w:hAnsi="Times New Roman"/>
              </w:rPr>
              <w:t>Костерезные</w:t>
            </w:r>
            <w:proofErr w:type="spellEnd"/>
            <w:r>
              <w:rPr>
                <w:rFonts w:ascii="Times New Roman" w:hAnsi="Times New Roman"/>
              </w:rPr>
              <w:t xml:space="preserve"> промыслы: холмогорские, чукотский, тобольский. Их особенности, ассортимент, тематика композиций, материалы.</w:t>
            </w:r>
          </w:p>
        </w:tc>
      </w:tr>
      <w:tr w:rsidR="008E67B2" w14:paraId="584D1AA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423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4ADF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Новые помыслы резьбы по кости. Современные веяния по ассортименту (Хотьково, Кисловодск, Магадан, Север).</w:t>
            </w:r>
          </w:p>
        </w:tc>
      </w:tr>
      <w:tr w:rsidR="008E67B2" w14:paraId="7A203CCE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BFF3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Тема 4.2. Промыслы по обработке камня мягких пород, янтаря. Художественная обработка камня.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93DD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03F89A5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9B8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6B13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Художественная обработка камня. Классификация камней, их художественные свойства.</w:t>
            </w:r>
          </w:p>
        </w:tc>
      </w:tr>
      <w:tr w:rsidR="008E67B2" w14:paraId="7B535F8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88F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9238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История художественной обработки камня в России.</w:t>
            </w:r>
          </w:p>
        </w:tc>
      </w:tr>
      <w:tr w:rsidR="008E67B2" w14:paraId="753A658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DC7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DA9C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3. Современные художественные промыслы по обработке мягкого камня: Кунгурский завод художественных изделий, «Уральский камнерез», «</w:t>
            </w:r>
            <w:proofErr w:type="spellStart"/>
            <w:r>
              <w:rPr>
                <w:rFonts w:ascii="Times New Roman" w:hAnsi="Times New Roman"/>
              </w:rPr>
              <w:t>Борнуковская</w:t>
            </w:r>
            <w:proofErr w:type="spellEnd"/>
            <w:r>
              <w:rPr>
                <w:rFonts w:ascii="Times New Roman" w:hAnsi="Times New Roman"/>
              </w:rPr>
              <w:t xml:space="preserve"> пещера», «Калининградский завод по обработке янтаря».</w:t>
            </w:r>
          </w:p>
        </w:tc>
      </w:tr>
      <w:tr w:rsidR="008E67B2" w14:paraId="265A6F2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5B4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FEF8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4. Современные художественные промылся по обработке твердого камня: Колыванский камнерезный завод им. </w:t>
            </w:r>
            <w:proofErr w:type="spellStart"/>
            <w:r>
              <w:rPr>
                <w:rFonts w:ascii="Times New Roman" w:hAnsi="Times New Roman"/>
              </w:rPr>
              <w:t>И.И.Ползунова</w:t>
            </w:r>
            <w:proofErr w:type="spellEnd"/>
            <w:r>
              <w:rPr>
                <w:rFonts w:ascii="Times New Roman" w:hAnsi="Times New Roman"/>
              </w:rPr>
              <w:t xml:space="preserve">, Хабаровское объединение </w:t>
            </w:r>
            <w:proofErr w:type="spellStart"/>
            <w:r>
              <w:rPr>
                <w:rFonts w:ascii="Times New Roman" w:hAnsi="Times New Roman"/>
              </w:rPr>
              <w:t>НХПиС</w:t>
            </w:r>
            <w:proofErr w:type="spellEnd"/>
            <w:r>
              <w:rPr>
                <w:rFonts w:ascii="Times New Roman" w:hAnsi="Times New Roman"/>
              </w:rPr>
              <w:t>, Челябинская фабрика художественных изделий.</w:t>
            </w:r>
          </w:p>
        </w:tc>
      </w:tr>
      <w:tr w:rsidR="008E67B2" w14:paraId="2AD81A3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7C73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A031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8E67B2" w14:paraId="1DC31DC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B1F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A38D" w14:textId="77777777" w:rsidR="008E67B2" w:rsidRDefault="008E67B2">
            <w:pPr>
              <w:rPr>
                <w:rFonts w:ascii="Times New Roman" w:hAnsi="Times New Roman"/>
                <w:b/>
              </w:rPr>
            </w:pPr>
          </w:p>
        </w:tc>
      </w:tr>
      <w:tr w:rsidR="008E67B2" w14:paraId="3B90A0C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648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9311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F80CEF6" w14:textId="77777777" w:rsidR="008E67B2" w:rsidRDefault="008E67B2">
            <w:pPr>
              <w:rPr>
                <w:rFonts w:ascii="Times New Roman" w:hAnsi="Times New Roman"/>
                <w:b/>
              </w:rPr>
            </w:pPr>
          </w:p>
        </w:tc>
      </w:tr>
      <w:tr w:rsidR="008E67B2" w14:paraId="23E881F4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3A2C" w14:textId="77777777" w:rsidR="008E67B2" w:rsidRDefault="00FC6F5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N. 5 </w:t>
            </w:r>
            <w:r>
              <w:rPr>
                <w:rFonts w:ascii="Times New Roman" w:hAnsi="Times New Roman"/>
              </w:rPr>
              <w:t xml:space="preserve">Художественная обработка металла </w:t>
            </w:r>
          </w:p>
        </w:tc>
      </w:tr>
      <w:tr w:rsidR="008E67B2" w14:paraId="6929D1A6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2A8F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Тема 5.1. Художественное литье, ковка, чеканка, гравировка и черчение. Ювелирные промыслы.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7D46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343B93F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CCAB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6AA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Художественное литье. Павловский завод сувениров, Каслинский чугунолитейный и плавильный завод.</w:t>
            </w:r>
          </w:p>
        </w:tc>
      </w:tr>
      <w:tr w:rsidR="008E67B2" w14:paraId="47C602F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37A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432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Ковка. Чеканка. Мастерские Пскова, Санкт-Петербурга, Москвы, Ставрополя, Новгорода. Исторические корни художественной обработки металла.</w:t>
            </w:r>
          </w:p>
        </w:tc>
      </w:tr>
      <w:tr w:rsidR="008E67B2" w14:paraId="2B2B1D1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B3F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FCB2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3. Гравировка и чернение. Великий Устюг - центр традиционных технологий чернения. (Северная чернь). Златоуст, Кубачинский художественный комбинат. Ассортимент изделий.</w:t>
            </w:r>
          </w:p>
        </w:tc>
      </w:tr>
      <w:tr w:rsidR="008E67B2" w14:paraId="71D48CB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FE4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A3BF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4. История возникновения ювелирных центров в России.</w:t>
            </w:r>
          </w:p>
        </w:tc>
      </w:tr>
      <w:tr w:rsidR="008E67B2" w14:paraId="2AD3AC3D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F00C" w14:textId="77777777" w:rsidR="008E67B2" w:rsidRDefault="00FC6F5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N. 6 </w:t>
            </w:r>
            <w:r>
              <w:rPr>
                <w:rFonts w:ascii="Times New Roman" w:hAnsi="Times New Roman"/>
              </w:rPr>
              <w:t>Русские художественные лаки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8E67B2" w14:paraId="68344958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7CA0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Тема 6.1. Уральская лаковая роспись подносов Жостовские подносы. История развития Русских лаков. Жостово, Нижний Тагил, Кемерово - подносные промыслы.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D625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08CFBCE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9135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68BC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История развития Русских лаков. Жостово, Нижний Тагил, Кемерово - подносные промыслы</w:t>
            </w:r>
          </w:p>
        </w:tc>
      </w:tr>
      <w:tr w:rsidR="008E67B2" w14:paraId="6F908BA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EC42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1A81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Технологические особенности росписи подносов.</w:t>
            </w:r>
          </w:p>
        </w:tc>
      </w:tr>
      <w:tr w:rsidR="008E67B2" w14:paraId="4727D602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2F68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Тема 6.2. Художественные лаковые промыслы с миниатюрной живописью. История развития лаковой миниатюрной живописи в России.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6301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6DE2E5C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F0D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CB23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История развития лаковой миниатюрной живописи в России</w:t>
            </w:r>
          </w:p>
        </w:tc>
      </w:tr>
      <w:tr w:rsidR="008E67B2" w14:paraId="78AFE7E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5BB0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3899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Особенности развития народных промыслов: Федоскино, Мстера, Палех, Холуй.</w:t>
            </w:r>
          </w:p>
        </w:tc>
      </w:tr>
      <w:tr w:rsidR="008E67B2" w14:paraId="344CF25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043B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373C3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3. Технологические отличия и общие черты в помыслах русских лаков.</w:t>
            </w:r>
          </w:p>
        </w:tc>
      </w:tr>
      <w:tr w:rsidR="008E67B2" w14:paraId="353A7EB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6F5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0285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8E67B2" w14:paraId="25429D0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D02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3F4F" w14:textId="77777777" w:rsidR="008E67B2" w:rsidRDefault="008E67B2">
            <w:pPr>
              <w:rPr>
                <w:rFonts w:ascii="Times New Roman" w:hAnsi="Times New Roman"/>
                <w:b/>
              </w:rPr>
            </w:pPr>
          </w:p>
        </w:tc>
      </w:tr>
      <w:tr w:rsidR="008E67B2" w14:paraId="4516203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F66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CE57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957B70C" w14:textId="77777777" w:rsidR="008E67B2" w:rsidRDefault="008E67B2">
            <w:pPr>
              <w:rPr>
                <w:rFonts w:ascii="Times New Roman" w:hAnsi="Times New Roman"/>
                <w:b/>
              </w:rPr>
            </w:pPr>
          </w:p>
        </w:tc>
      </w:tr>
      <w:tr w:rsidR="008E67B2" w14:paraId="1530E457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14E1" w14:textId="77777777" w:rsidR="008E67B2" w:rsidRDefault="00FC6F5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N. 7 </w:t>
            </w:r>
            <w:r>
              <w:rPr>
                <w:rFonts w:ascii="Times New Roman" w:hAnsi="Times New Roman"/>
              </w:rPr>
              <w:t>Народная вышивка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8E67B2" w14:paraId="69B2BF6F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A6F7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Тема 7.1 Народная вышивка История русской народной вышивки. Типические приемы и орнаменты ручной вышивки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FE8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07FC022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F43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DB97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История русской народной вышивки. Типические приемы и орнаменты ручной вышивки (счетные швы, верховые, сквозные швы, белая гладь, владимирские швы, тамбур, золотое шитье).</w:t>
            </w:r>
          </w:p>
        </w:tc>
      </w:tr>
      <w:tr w:rsidR="008E67B2" w14:paraId="6E46D79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7065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CCAC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Основные области в России с характерными направлениями в вышивке.</w:t>
            </w:r>
          </w:p>
        </w:tc>
      </w:tr>
      <w:tr w:rsidR="008E67B2" w14:paraId="0DA08AC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9DEC0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4165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3. Строчевышивальные промыслы. (Палехское, Пучежское, Шуйское, Ивановское, Холуйское, Тарусское, </w:t>
            </w:r>
            <w:proofErr w:type="spellStart"/>
            <w:r>
              <w:rPr>
                <w:rFonts w:ascii="Times New Roman" w:hAnsi="Times New Roman"/>
              </w:rPr>
              <w:t>Лукское</w:t>
            </w:r>
            <w:proofErr w:type="spellEnd"/>
            <w:r>
              <w:rPr>
                <w:rFonts w:ascii="Times New Roman" w:hAnsi="Times New Roman"/>
              </w:rPr>
              <w:t>, Пестяковское, Рязанское, Горьковское, Городецкое, Владимирское).</w:t>
            </w:r>
          </w:p>
        </w:tc>
      </w:tr>
      <w:tr w:rsidR="008E67B2" w14:paraId="73A0C34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818E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0431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8E67B2" w14:paraId="5839F1E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A31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5B4A" w14:textId="77777777" w:rsidR="008E67B2" w:rsidRDefault="008E67B2">
            <w:pPr>
              <w:rPr>
                <w:rFonts w:ascii="Times New Roman" w:hAnsi="Times New Roman"/>
                <w:b/>
              </w:rPr>
            </w:pPr>
          </w:p>
        </w:tc>
      </w:tr>
      <w:tr w:rsidR="008E67B2" w14:paraId="6596B7D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45A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CE40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1B91CE7" w14:textId="77777777" w:rsidR="008E67B2" w:rsidRDefault="008E67B2">
            <w:pPr>
              <w:rPr>
                <w:rFonts w:ascii="Times New Roman" w:hAnsi="Times New Roman"/>
                <w:b/>
              </w:rPr>
            </w:pPr>
          </w:p>
        </w:tc>
      </w:tr>
      <w:tr w:rsidR="008E67B2" w14:paraId="397914C3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7890" w14:textId="77777777" w:rsidR="008E67B2" w:rsidRDefault="00FC6F5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N. 8 </w:t>
            </w:r>
            <w:r>
              <w:rPr>
                <w:rFonts w:ascii="Times New Roman" w:hAnsi="Times New Roman"/>
              </w:rPr>
              <w:t xml:space="preserve">Кружевоплетение и </w:t>
            </w:r>
            <w:proofErr w:type="spellStart"/>
            <w:r>
              <w:rPr>
                <w:rFonts w:ascii="Times New Roman" w:hAnsi="Times New Roman"/>
              </w:rPr>
              <w:t>пуховязание</w:t>
            </w:r>
            <w:proofErr w:type="spellEnd"/>
            <w:r>
              <w:rPr>
                <w:rFonts w:ascii="Times New Roman" w:hAnsi="Times New Roman"/>
              </w:rPr>
              <w:t>. Русское узорное ткачество.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8E67B2" w14:paraId="6B9EE9E6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5E9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Тема 8.1. Коклюшечное кружево. Оренбургский пуховязальный промысел.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D52D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24BB6FE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127E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4204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Русское народное коклюшное кружево. Из истории искусства кружевоплетения.</w:t>
            </w:r>
          </w:p>
        </w:tc>
      </w:tr>
      <w:tr w:rsidR="008E67B2" w14:paraId="0778ED2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436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35F0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Технологические приемы. Виды кружев. Материалы.</w:t>
            </w:r>
          </w:p>
        </w:tc>
      </w:tr>
      <w:tr w:rsidR="008E67B2" w14:paraId="6ABAE9F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27D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5D2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3. История Русского узорного ткачества.</w:t>
            </w:r>
          </w:p>
        </w:tc>
      </w:tr>
      <w:tr w:rsidR="008E67B2" w14:paraId="2B0D2EF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EDDE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3385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4. Ручная набойка ткани (Павловский посад). Ручная роспись ткани (батик).</w:t>
            </w:r>
          </w:p>
        </w:tc>
      </w:tr>
      <w:tr w:rsidR="008E67B2" w14:paraId="2710503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7AD0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5E4C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8E67B2" w14:paraId="735D80B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145B0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3B44" w14:textId="77777777" w:rsidR="008E67B2" w:rsidRDefault="008E67B2">
            <w:pPr>
              <w:rPr>
                <w:rFonts w:ascii="Times New Roman" w:hAnsi="Times New Roman"/>
                <w:b/>
              </w:rPr>
            </w:pPr>
          </w:p>
        </w:tc>
      </w:tr>
      <w:tr w:rsidR="008E67B2" w14:paraId="43490D6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8EC0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4FA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C2A0687" w14:textId="77777777" w:rsidR="008E67B2" w:rsidRDefault="008E67B2">
            <w:pPr>
              <w:rPr>
                <w:rFonts w:ascii="Times New Roman" w:hAnsi="Times New Roman"/>
                <w:b/>
              </w:rPr>
            </w:pPr>
          </w:p>
        </w:tc>
      </w:tr>
      <w:tr w:rsidR="008E67B2" w14:paraId="684A693D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461C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N. 9 </w:t>
            </w:r>
            <w:r>
              <w:rPr>
                <w:rFonts w:ascii="Times New Roman" w:hAnsi="Times New Roman"/>
              </w:rPr>
              <w:t xml:space="preserve">Русское узорное ткачество. Художественное </w:t>
            </w:r>
            <w:r>
              <w:rPr>
                <w:rFonts w:ascii="Times New Roman" w:hAnsi="Times New Roman"/>
              </w:rPr>
              <w:lastRenderedPageBreak/>
              <w:t>оформление тканей. Ковроткачество.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9464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Содержание</w:t>
            </w:r>
          </w:p>
        </w:tc>
      </w:tr>
      <w:tr w:rsidR="008E67B2" w14:paraId="55940E3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29B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487F" w14:textId="77777777" w:rsidR="008E67B2" w:rsidRDefault="008E67B2">
            <w:pPr>
              <w:rPr>
                <w:rFonts w:ascii="Times New Roman" w:hAnsi="Times New Roman"/>
                <w:b/>
              </w:rPr>
            </w:pPr>
          </w:p>
        </w:tc>
      </w:tr>
      <w:tr w:rsidR="008E67B2" w14:paraId="56E8990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3661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87EF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8E67B2" w14:paraId="1DE3EA7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FDD5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AF1E" w14:textId="77777777" w:rsidR="008E67B2" w:rsidRDefault="008E67B2">
            <w:pPr>
              <w:rPr>
                <w:rFonts w:ascii="Times New Roman" w:hAnsi="Times New Roman"/>
                <w:b/>
              </w:rPr>
            </w:pPr>
          </w:p>
        </w:tc>
      </w:tr>
      <w:tr w:rsidR="008E67B2" w14:paraId="58B281B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A58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2520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C822AD8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Подготовка докладов, рефератов по темам. Изучение конспекта.</w:t>
            </w:r>
          </w:p>
        </w:tc>
      </w:tr>
      <w:tr w:rsidR="008E67B2" w14:paraId="2F749AD2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8DB8" w14:textId="77777777" w:rsidR="008E67B2" w:rsidRDefault="00FC6F5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N. 10 </w:t>
            </w:r>
            <w:r>
              <w:rPr>
                <w:rFonts w:ascii="Times New Roman" w:hAnsi="Times New Roman"/>
              </w:rPr>
              <w:t>Художественные изделия из кожи и меха.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8E67B2" w14:paraId="49E8C29E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2F00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Тема 10.1. Народные промыслы Крайнего Севера, Сибири и Дальнего Востока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DC21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65FF8FF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FF1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F696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Особенности развития народных промыслов Народов Крайнего Севера, Сибири, Дальнего Востока.</w:t>
            </w:r>
          </w:p>
        </w:tc>
      </w:tr>
      <w:tr w:rsidR="008E67B2" w14:paraId="41D1446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DF6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9E14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Художественные изделия из кожи и меха.</w:t>
            </w:r>
          </w:p>
        </w:tc>
      </w:tr>
      <w:tr w:rsidR="008E67B2" w14:paraId="49FBCD8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D74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6650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3. Технологические приемы выполнения изделий из кожи и меха. Традиции.</w:t>
            </w:r>
          </w:p>
        </w:tc>
      </w:tr>
      <w:tr w:rsidR="008E67B2" w14:paraId="4A21C35C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6BF0" w14:textId="77777777" w:rsidR="008E67B2" w:rsidRDefault="00FC6F57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>(количество часов)</w:t>
            </w:r>
          </w:p>
        </w:tc>
      </w:tr>
      <w:tr w:rsidR="008E67B2" w14:paraId="046CA52A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06CD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32</w:t>
            </w:r>
          </w:p>
        </w:tc>
      </w:tr>
    </w:tbl>
    <w:p w14:paraId="023105CE" w14:textId="77777777" w:rsidR="006F7404" w:rsidRDefault="006F7404">
      <w:pPr>
        <w:rPr>
          <w:rFonts w:ascii="Times New Roman" w:hAnsi="Times New Roman"/>
          <w:sz w:val="24"/>
        </w:rPr>
      </w:pPr>
    </w:p>
    <w:p w14:paraId="0E20E29E" w14:textId="77777777" w:rsidR="008E67B2" w:rsidRDefault="00FC6F57">
      <w:pPr>
        <w:pStyle w:val="1ff"/>
        <w:rPr>
          <w:rFonts w:ascii="Times New Roman" w:hAnsi="Times New Roman"/>
        </w:rPr>
      </w:pPr>
      <w:bookmarkStart w:id="42" w:name="__RefHeading___7"/>
      <w:bookmarkStart w:id="43" w:name="__RefHeading___78"/>
      <w:bookmarkStart w:id="44" w:name="__RefHeading___149"/>
      <w:bookmarkStart w:id="45" w:name="__RefHeading___220"/>
      <w:bookmarkStart w:id="46" w:name="__RefHeading___291"/>
      <w:bookmarkStart w:id="47" w:name="__RefHeading___362"/>
      <w:bookmarkEnd w:id="42"/>
      <w:bookmarkEnd w:id="43"/>
      <w:bookmarkEnd w:id="44"/>
      <w:bookmarkEnd w:id="45"/>
      <w:bookmarkEnd w:id="46"/>
      <w:bookmarkEnd w:id="47"/>
      <w:r>
        <w:rPr>
          <w:rFonts w:ascii="Times New Roman" w:hAnsi="Times New Roman"/>
        </w:rPr>
        <w:t>3. Условия реализации ДИСЦИПЛИНЫ</w:t>
      </w:r>
    </w:p>
    <w:p w14:paraId="1EA27D59" w14:textId="77777777" w:rsidR="008E67B2" w:rsidRDefault="00FC6F57">
      <w:pPr>
        <w:pStyle w:val="112"/>
        <w:rPr>
          <w:rFonts w:ascii="Times New Roman" w:hAnsi="Times New Roman"/>
        </w:rPr>
      </w:pPr>
      <w:bookmarkStart w:id="48" w:name="__RefHeading___8"/>
      <w:bookmarkStart w:id="49" w:name="__RefHeading___79"/>
      <w:bookmarkStart w:id="50" w:name="__RefHeading___150"/>
      <w:bookmarkStart w:id="51" w:name="__RefHeading___221"/>
      <w:bookmarkStart w:id="52" w:name="__RefHeading___292"/>
      <w:bookmarkStart w:id="53" w:name="__RefHeading___363"/>
      <w:bookmarkEnd w:id="48"/>
      <w:bookmarkEnd w:id="49"/>
      <w:bookmarkEnd w:id="50"/>
      <w:bookmarkEnd w:id="51"/>
      <w:bookmarkEnd w:id="52"/>
      <w:bookmarkEnd w:id="53"/>
      <w:r>
        <w:rPr>
          <w:rFonts w:ascii="Times New Roman" w:hAnsi="Times New Roman"/>
        </w:rPr>
        <w:t>3.1. Материально-техническое обеспечение</w:t>
      </w:r>
    </w:p>
    <w:p w14:paraId="5AAF90C7" w14:textId="552E003E" w:rsidR="008E67B2" w:rsidRDefault="00FC6F5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«История народных художественных промыслов в России»,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оснащенный</w:t>
      </w:r>
      <w:r w:rsidR="00F90A1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приложением 3 ПОП-П. </w:t>
      </w:r>
    </w:p>
    <w:p w14:paraId="1C520D25" w14:textId="77777777" w:rsidR="008E67B2" w:rsidRDefault="008E67B2">
      <w:pPr>
        <w:ind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14:paraId="12CEF8AB" w14:textId="77777777" w:rsidR="008E67B2" w:rsidRDefault="00FC6F57">
      <w:pPr>
        <w:pStyle w:val="112"/>
        <w:rPr>
          <w:rFonts w:ascii="Times New Roman" w:hAnsi="Times New Roman"/>
        </w:rPr>
      </w:pPr>
      <w:bookmarkStart w:id="54" w:name="__RefHeading___9"/>
      <w:bookmarkStart w:id="55" w:name="__RefHeading___80"/>
      <w:bookmarkStart w:id="56" w:name="__RefHeading___151"/>
      <w:bookmarkStart w:id="57" w:name="__RefHeading___222"/>
      <w:bookmarkStart w:id="58" w:name="__RefHeading___293"/>
      <w:bookmarkStart w:id="59" w:name="__RefHeading___364"/>
      <w:bookmarkEnd w:id="54"/>
      <w:bookmarkEnd w:id="55"/>
      <w:bookmarkEnd w:id="56"/>
      <w:bookmarkEnd w:id="57"/>
      <w:bookmarkEnd w:id="58"/>
      <w:bookmarkEnd w:id="59"/>
      <w:r>
        <w:rPr>
          <w:rFonts w:ascii="Times New Roman" w:hAnsi="Times New Roman"/>
        </w:rPr>
        <w:t>3.2. Учебно-методическое обеспечение</w:t>
      </w:r>
    </w:p>
    <w:p w14:paraId="292682C0" w14:textId="77777777" w:rsidR="008E67B2" w:rsidRDefault="00FC6F57">
      <w:pPr>
        <w:pStyle w:val="affffff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60" w:name="_Hlk152333986"/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61" w:name="_Hlk156820957"/>
      <w:r>
        <w:rPr>
          <w:rFonts w:ascii="Times New Roman" w:hAnsi="Times New Roman"/>
          <w:sz w:val="24"/>
        </w:rP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60"/>
    </w:p>
    <w:p w14:paraId="4572D64B" w14:textId="77777777" w:rsidR="008E67B2" w:rsidRDefault="008E67B2">
      <w:pPr>
        <w:pStyle w:val="affffff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193CD37" w14:textId="77777777" w:rsidR="008E67B2" w:rsidRDefault="00FC6F57">
      <w:pPr>
        <w:pStyle w:val="affffffff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  <w:bookmarkEnd w:id="61"/>
    </w:p>
    <w:p w14:paraId="7E34AC3D" w14:textId="5FFC4B64" w:rsidR="008E67B2" w:rsidRDefault="00FC6F57">
      <w:pPr>
        <w:pStyle w:val="afffffffff6"/>
        <w:numPr>
          <w:ilvl w:val="0"/>
          <w:numId w:val="2"/>
        </w:numPr>
        <w:spacing w:line="276" w:lineRule="auto"/>
        <w:ind w:left="142" w:firstLine="567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Селицкий</w:t>
      </w:r>
      <w:proofErr w:type="spellEnd"/>
      <w:r>
        <w:rPr>
          <w:rFonts w:ascii="Times New Roman" w:hAnsi="Times New Roman"/>
          <w:sz w:val="24"/>
        </w:rPr>
        <w:t xml:space="preserve">, А. Л. Живопись: учебное пособие / А. Л. </w:t>
      </w:r>
      <w:proofErr w:type="spellStart"/>
      <w:r>
        <w:rPr>
          <w:rFonts w:ascii="Times New Roman" w:hAnsi="Times New Roman"/>
          <w:sz w:val="24"/>
        </w:rPr>
        <w:t>Селицкий</w:t>
      </w:r>
      <w:proofErr w:type="spellEnd"/>
      <w:r>
        <w:rPr>
          <w:rFonts w:ascii="Times New Roman" w:hAnsi="Times New Roman"/>
          <w:sz w:val="24"/>
        </w:rPr>
        <w:t xml:space="preserve">, К. С. </w:t>
      </w:r>
      <w:proofErr w:type="spellStart"/>
      <w:r>
        <w:rPr>
          <w:rFonts w:ascii="Times New Roman" w:hAnsi="Times New Roman"/>
          <w:sz w:val="24"/>
        </w:rPr>
        <w:t>Селицкая</w:t>
      </w:r>
      <w:proofErr w:type="spellEnd"/>
      <w:r>
        <w:rPr>
          <w:rFonts w:ascii="Times New Roman" w:hAnsi="Times New Roman"/>
          <w:sz w:val="24"/>
        </w:rPr>
        <w:t xml:space="preserve">-Ткачёва. — Минск: Республиканский институт профессионального образования (РИПО), 2022. — 268 c. — ISBN 978-985-895-082-8. — Текст: электронный // Цифровой образовательный ресурс IPR SMART: [сайт]. — URL: https://www.iprbookshop.ru/134076.html (дата обращения: 05.11.2023). — Режим доступа: для </w:t>
      </w:r>
      <w:proofErr w:type="spellStart"/>
      <w:r>
        <w:rPr>
          <w:rFonts w:ascii="Times New Roman" w:hAnsi="Times New Roman"/>
          <w:sz w:val="24"/>
        </w:rPr>
        <w:t>авторизир</w:t>
      </w:r>
      <w:proofErr w:type="spellEnd"/>
      <w:r>
        <w:rPr>
          <w:rFonts w:ascii="Times New Roman" w:hAnsi="Times New Roman"/>
          <w:sz w:val="24"/>
        </w:rPr>
        <w:t>. Пользователей</w:t>
      </w:r>
    </w:p>
    <w:p w14:paraId="45C0AAA1" w14:textId="0E881F13" w:rsidR="008E67B2" w:rsidRDefault="00FC6F57">
      <w:pPr>
        <w:pStyle w:val="afffffffff6"/>
        <w:numPr>
          <w:ilvl w:val="0"/>
          <w:numId w:val="2"/>
        </w:numPr>
        <w:spacing w:line="276" w:lineRule="auto"/>
        <w:ind w:left="142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Шауро Г.Ф. Народные художественные промыслы и декоративно-прикладное искусство: учебное пособие / Шауро Г.Ф., Малахова Л.О.. — Минск: Республиканский институт профессионального образования (РИПО), 2019. — 174 c. — ISBN 978-985-503-950-2. — Текст: электронный // Цифровой образовательный ресурс IPR SMART : [сайт]. — URL: https://www.iprbookshop.ru/93428.html (дата обращения: 05.03.2024).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авторизир</w:t>
      </w:r>
      <w:proofErr w:type="spellEnd"/>
      <w:r>
        <w:rPr>
          <w:rFonts w:ascii="Times New Roman" w:hAnsi="Times New Roman"/>
          <w:sz w:val="24"/>
        </w:rPr>
        <w:t>. Пользователей</w:t>
      </w:r>
    </w:p>
    <w:p w14:paraId="0B5EAFBE" w14:textId="35537F6F" w:rsidR="008E67B2" w:rsidRDefault="00FC6F57">
      <w:pPr>
        <w:pStyle w:val="afffffffff6"/>
        <w:numPr>
          <w:ilvl w:val="0"/>
          <w:numId w:val="2"/>
        </w:numPr>
        <w:spacing w:line="276" w:lineRule="auto"/>
        <w:ind w:left="142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Шашков, Ю. П. Живопись и ее средства: учебное пособие для вузов / Ю. П. Шашков. — 2-е изд. — М</w:t>
      </w:r>
      <w:r w:rsidR="006F7404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: Академический Проект, 2020. — 143 c. — ISBN 978-5-8291-2581-3. — Текс</w:t>
      </w:r>
      <w:r w:rsidR="006F7404">
        <w:rPr>
          <w:rFonts w:ascii="Times New Roman" w:hAnsi="Times New Roman"/>
          <w:sz w:val="24"/>
        </w:rPr>
        <w:t xml:space="preserve">т </w:t>
      </w:r>
      <w:r>
        <w:rPr>
          <w:rFonts w:ascii="Times New Roman" w:hAnsi="Times New Roman"/>
          <w:sz w:val="24"/>
        </w:rPr>
        <w:t xml:space="preserve">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https://profspo.ru/books/94865 (дата обращения: 05.03.2024).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авторизир</w:t>
      </w:r>
      <w:proofErr w:type="spellEnd"/>
      <w:r>
        <w:rPr>
          <w:rFonts w:ascii="Times New Roman" w:hAnsi="Times New Roman"/>
          <w:sz w:val="24"/>
        </w:rPr>
        <w:t>. Пользователей</w:t>
      </w:r>
    </w:p>
    <w:p w14:paraId="1AA25300" w14:textId="77777777" w:rsidR="006F7404" w:rsidRDefault="006F740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4A88C9EA" w14:textId="5F4CA6A8" w:rsidR="008E67B2" w:rsidRDefault="00FC6F57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 xml:space="preserve">(при необходимости) </w:t>
      </w:r>
    </w:p>
    <w:p w14:paraId="7CB6F131" w14:textId="77777777" w:rsidR="008E67B2" w:rsidRDefault="00FC6F57">
      <w:pPr>
        <w:pStyle w:val="1ff"/>
        <w:rPr>
          <w:rFonts w:ascii="Times New Roman" w:hAnsi="Times New Roman"/>
          <w:b w:val="0"/>
        </w:rPr>
      </w:pPr>
      <w:bookmarkStart w:id="62" w:name="__RefHeading___10"/>
      <w:bookmarkStart w:id="63" w:name="__RefHeading___81"/>
      <w:bookmarkStart w:id="64" w:name="__RefHeading___152"/>
      <w:bookmarkStart w:id="65" w:name="__RefHeading___223"/>
      <w:bookmarkStart w:id="66" w:name="__RefHeading___294"/>
      <w:bookmarkStart w:id="67" w:name="__RefHeading___365"/>
      <w:bookmarkEnd w:id="62"/>
      <w:bookmarkEnd w:id="63"/>
      <w:bookmarkEnd w:id="64"/>
      <w:bookmarkEnd w:id="65"/>
      <w:bookmarkEnd w:id="66"/>
      <w:bookmarkEnd w:id="67"/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3401"/>
        <w:gridCol w:w="3543"/>
      </w:tblGrid>
      <w:tr w:rsidR="008E67B2" w14:paraId="431D9280" w14:textId="77777777">
        <w:trPr>
          <w:trHeight w:val="519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E72E" w14:textId="77777777" w:rsidR="008E67B2" w:rsidRDefault="00FC6F5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8549" w14:textId="77777777" w:rsidR="008E67B2" w:rsidRDefault="00FC6F5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167D" w14:textId="77777777" w:rsidR="008E67B2" w:rsidRDefault="00FC6F5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8E67B2" w14:paraId="0B3F1786" w14:textId="77777777">
        <w:trPr>
          <w:trHeight w:val="303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A1137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2BC34738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историю ремесел в России; </w:t>
            </w:r>
          </w:p>
          <w:p w14:paraId="7D8FF9D2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народных художественных промыслов и их национально-культурные традиции и стилистические особенности;</w:t>
            </w:r>
          </w:p>
          <w:p w14:paraId="176FDC43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технологию изготовления изделий народных художественных промыслов;</w:t>
            </w:r>
          </w:p>
          <w:p w14:paraId="3961AA44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 государственной поддержки народных художественных промыслов.</w:t>
            </w:r>
          </w:p>
          <w:p w14:paraId="72CDC7D2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B77AA50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18CDB5FA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вид и давать характеристику изделий народных художественных промыслов.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F56A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1. Понимать сущность и социальную значимость будущей профессии, проявлять к ней устойчивый интерес.</w:t>
            </w:r>
          </w:p>
          <w:p w14:paraId="5335A2D2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3EC9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на</w:t>
            </w:r>
          </w:p>
          <w:p w14:paraId="5CD97F75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 и в</w:t>
            </w:r>
          </w:p>
          <w:p w14:paraId="1EFB8E90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процессе организации</w:t>
            </w:r>
          </w:p>
          <w:p w14:paraId="3398E2BC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самостоятельной работы.</w:t>
            </w:r>
          </w:p>
        </w:tc>
      </w:tr>
      <w:tr w:rsidR="008E67B2" w14:paraId="2A87BB15" w14:textId="77777777">
        <w:trPr>
          <w:trHeight w:val="519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1F43" w14:textId="77777777" w:rsidR="008E67B2" w:rsidRDefault="008E67B2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0DED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2. Организовывать собственную деятельность, исходя из цели и способов ее достижения, определенных руководителем.</w:t>
            </w:r>
          </w:p>
          <w:p w14:paraId="05152CF8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E0D7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Интерпретация результатов</w:t>
            </w:r>
          </w:p>
          <w:p w14:paraId="57405B2A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наблюдений за</w:t>
            </w:r>
          </w:p>
          <w:p w14:paraId="5AF649E6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деятельностью студента в</w:t>
            </w:r>
          </w:p>
          <w:p w14:paraId="357DEF1F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процессе освоения</w:t>
            </w:r>
          </w:p>
          <w:p w14:paraId="3B4B47B0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программы учебной</w:t>
            </w:r>
          </w:p>
          <w:p w14:paraId="5209F318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дисциплины. Оценка</w:t>
            </w:r>
          </w:p>
          <w:p w14:paraId="62BFB67C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заданий для</w:t>
            </w:r>
          </w:p>
          <w:p w14:paraId="6FC899EC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самостоятельной работы</w:t>
            </w:r>
          </w:p>
          <w:p w14:paraId="7DC5DBA1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студента.</w:t>
            </w:r>
          </w:p>
        </w:tc>
      </w:tr>
      <w:tr w:rsidR="008E67B2" w14:paraId="6F52E2D8" w14:textId="77777777">
        <w:trPr>
          <w:trHeight w:val="519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D764" w14:textId="77777777" w:rsidR="008E67B2" w:rsidRDefault="008E67B2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EB18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FAC5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Интерпретация результатов</w:t>
            </w:r>
          </w:p>
          <w:p w14:paraId="4A372591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наблюдений за</w:t>
            </w:r>
          </w:p>
          <w:p w14:paraId="40A908E3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деятельностью студента в</w:t>
            </w:r>
          </w:p>
          <w:p w14:paraId="2FC6C4CE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процессе освоения учебной</w:t>
            </w:r>
          </w:p>
          <w:p w14:paraId="7778F297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дисциплины. Оценка</w:t>
            </w:r>
          </w:p>
          <w:p w14:paraId="75FF904D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заданий для</w:t>
            </w:r>
          </w:p>
          <w:p w14:paraId="684FC724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самостоятельной работы</w:t>
            </w:r>
          </w:p>
          <w:p w14:paraId="5797A2F1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студента.</w:t>
            </w:r>
          </w:p>
        </w:tc>
      </w:tr>
      <w:tr w:rsidR="008E67B2" w14:paraId="4EE2E6E5" w14:textId="77777777">
        <w:trPr>
          <w:trHeight w:val="519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7CDE" w14:textId="77777777" w:rsidR="008E67B2" w:rsidRDefault="008E67B2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28FD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51AA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на</w:t>
            </w:r>
          </w:p>
          <w:p w14:paraId="0A5AEC5C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 и в</w:t>
            </w:r>
          </w:p>
          <w:p w14:paraId="5D2A33CD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процессе выполнения</w:t>
            </w:r>
          </w:p>
          <w:p w14:paraId="37122A06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групповых заданий.</w:t>
            </w:r>
          </w:p>
        </w:tc>
      </w:tr>
      <w:tr w:rsidR="008E67B2" w14:paraId="3EE23211" w14:textId="77777777">
        <w:trPr>
          <w:trHeight w:val="519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BA4D" w14:textId="77777777" w:rsidR="008E67B2" w:rsidRDefault="008E67B2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81762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6. Работать в команде, эффективно общаться с коллегами, руководством, клиентами.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C45E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на</w:t>
            </w:r>
          </w:p>
          <w:p w14:paraId="392B4C13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 и в</w:t>
            </w:r>
          </w:p>
          <w:p w14:paraId="4D124D8B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процессе выполнения</w:t>
            </w:r>
          </w:p>
          <w:p w14:paraId="5235A2C4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коллективных творческих</w:t>
            </w:r>
          </w:p>
          <w:p w14:paraId="6EB207CD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проектов.</w:t>
            </w:r>
          </w:p>
        </w:tc>
      </w:tr>
    </w:tbl>
    <w:p w14:paraId="06A793EA" w14:textId="77777777" w:rsidR="008E67B2" w:rsidRDefault="00FC6F5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65E23466" w14:textId="77777777" w:rsidR="008E67B2" w:rsidRDefault="00FC6F5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профессии/специальности</w:t>
      </w:r>
    </w:p>
    <w:p w14:paraId="32011655" w14:textId="77777777" w:rsidR="008E67B2" w:rsidRDefault="00FC6F57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54.01.12 Художник миниатюрной живописи</w:t>
      </w:r>
    </w:p>
    <w:p w14:paraId="6EC27638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3E3D27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BCCFEB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814089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95C3A0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7EB4B5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E746AA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8EC978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D3C5AD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5369D3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0F6D64" w14:textId="77777777" w:rsidR="008E67B2" w:rsidRDefault="00FC6F5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8E44F79" w14:textId="77777777" w:rsidR="008E67B2" w:rsidRDefault="00FC6F57">
      <w:pPr>
        <w:pStyle w:val="10"/>
      </w:pPr>
      <w:r>
        <w:t>«ОП.02. ОСНОВЫ ДЕЛОВОЙ КУЛЬТУРЫ»</w:t>
      </w:r>
    </w:p>
    <w:p w14:paraId="29C9AD00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FE9CE3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D579AC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A980B9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BBE664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82521B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94D675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CF44210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972786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ED3ECA2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2A0274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AD02DF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153D99D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D02324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F74E7C" w14:textId="77777777" w:rsidR="009070CE" w:rsidRDefault="00FC6F57" w:rsidP="009070CE">
      <w:pPr>
        <w:pStyle w:val="1ff"/>
        <w:rPr>
          <w:rFonts w:ascii="Times New Roman" w:hAnsi="Times New Roman"/>
        </w:rPr>
      </w:pPr>
      <w:bookmarkStart w:id="68" w:name="__RefHeading___11"/>
      <w:bookmarkStart w:id="69" w:name="__RefHeading___82"/>
      <w:bookmarkStart w:id="70" w:name="__RefHeading___153"/>
      <w:bookmarkStart w:id="71" w:name="__RefHeading___224"/>
      <w:bookmarkStart w:id="72" w:name="__RefHeading___295"/>
      <w:bookmarkStart w:id="73" w:name="__RefHeading___366"/>
      <w:bookmarkEnd w:id="68"/>
      <w:bookmarkEnd w:id="69"/>
      <w:bookmarkEnd w:id="70"/>
      <w:bookmarkEnd w:id="71"/>
      <w:bookmarkEnd w:id="72"/>
      <w:bookmarkEnd w:id="73"/>
      <w:r>
        <w:br w:type="page"/>
      </w:r>
      <w:r w:rsidR="009070CE">
        <w:rPr>
          <w:rFonts w:ascii="Times New Roman" w:hAnsi="Times New Roman"/>
        </w:rPr>
        <w:lastRenderedPageBreak/>
        <w:t>СОДЕРЖАНИЕ ПРОГРАММЫ</w:t>
      </w:r>
    </w:p>
    <w:p w14:paraId="4F8ADF7C" w14:textId="77777777" w:rsidR="009070CE" w:rsidRDefault="009070CE" w:rsidP="009070CE"/>
    <w:p w14:paraId="1DAC7C3A" w14:textId="77777777" w:rsidR="009070CE" w:rsidRDefault="009070CE" w:rsidP="009070CE"/>
    <w:p w14:paraId="7D269149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aps/>
        </w:rPr>
        <w:t>1. Общая характеристика ..........</w:t>
      </w:r>
      <w:r>
        <w:rPr>
          <w:rFonts w:ascii="Times New Roman" w:hAnsi="Times New Roman"/>
        </w:rPr>
        <w:t>........................................................................................</w:t>
      </w:r>
    </w:p>
    <w:p w14:paraId="4BA0A404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 ................................</w:t>
      </w:r>
    </w:p>
    <w:p w14:paraId="6CC10917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 .................................................................</w:t>
      </w:r>
    </w:p>
    <w:p w14:paraId="448696D0" w14:textId="77777777" w:rsidR="009070CE" w:rsidRDefault="009070CE" w:rsidP="009070CE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caps/>
        </w:rPr>
        <w:t>2. Структура и содержание дисциплины ..</w:t>
      </w:r>
      <w:r>
        <w:rPr>
          <w:rFonts w:ascii="Times New Roman" w:hAnsi="Times New Roman"/>
        </w:rPr>
        <w:t>...............................................................</w:t>
      </w:r>
    </w:p>
    <w:p w14:paraId="7A549348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</w:t>
      </w:r>
    </w:p>
    <w:p w14:paraId="19A33CAD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Примерное содержание дисциплины .....................................................................................</w:t>
      </w:r>
    </w:p>
    <w:p w14:paraId="265B74B8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caps/>
        </w:rPr>
        <w:t xml:space="preserve"> Условия реализации дисциплины .....</w:t>
      </w:r>
      <w:r>
        <w:rPr>
          <w:rFonts w:ascii="Times New Roman" w:hAnsi="Times New Roman"/>
        </w:rPr>
        <w:t>.....................................................................</w:t>
      </w:r>
    </w:p>
    <w:p w14:paraId="1D996F58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</w:t>
      </w:r>
    </w:p>
    <w:p w14:paraId="225134CC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</w:t>
      </w:r>
    </w:p>
    <w:p w14:paraId="206347EF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Контроль и оценка результатов освоения дисциплины ............................................................</w:t>
      </w:r>
    </w:p>
    <w:p w14:paraId="1BCB5CCA" w14:textId="77777777" w:rsidR="009070CE" w:rsidRDefault="009070CE" w:rsidP="009070CE">
      <w:pPr>
        <w:spacing w:line="360" w:lineRule="auto"/>
      </w:pPr>
      <w:r>
        <w:br w:type="page"/>
      </w:r>
    </w:p>
    <w:p w14:paraId="4DC8DEB1" w14:textId="77777777" w:rsidR="008E67B2" w:rsidRDefault="008E67B2">
      <w:pPr>
        <w:sectPr w:rsidR="008E67B2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2E140AF0" w14:textId="77777777" w:rsidR="008E67B2" w:rsidRDefault="00FC6F57">
      <w:pPr>
        <w:pStyle w:val="1ff"/>
        <w:numPr>
          <w:ilvl w:val="0"/>
          <w:numId w:val="3"/>
        </w:numPr>
      </w:pPr>
      <w:bookmarkStart w:id="74" w:name="__RefHeading___12"/>
      <w:bookmarkStart w:id="75" w:name="__RefHeading___83"/>
      <w:bookmarkStart w:id="76" w:name="__RefHeading___154"/>
      <w:bookmarkStart w:id="77" w:name="__RefHeading___225"/>
      <w:bookmarkStart w:id="78" w:name="__RefHeading___296"/>
      <w:bookmarkStart w:id="79" w:name="__RefHeading___367"/>
      <w:bookmarkEnd w:id="74"/>
      <w:bookmarkEnd w:id="75"/>
      <w:bookmarkEnd w:id="76"/>
      <w:bookmarkEnd w:id="77"/>
      <w:bookmarkEnd w:id="78"/>
      <w:bookmarkEnd w:id="79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51F45C79" w14:textId="77777777" w:rsidR="008E67B2" w:rsidRDefault="00FC6F57">
      <w:pPr>
        <w:pStyle w:val="10"/>
        <w:rPr>
          <w:b w:val="0"/>
        </w:rPr>
      </w:pPr>
      <w:r>
        <w:rPr>
          <w:b w:val="0"/>
        </w:rPr>
        <w:t>«ОП.02. ОСНОВЫ ДЕЛОВОЙ КУЛЬТУРЫ»</w:t>
      </w:r>
    </w:p>
    <w:p w14:paraId="268C6C25" w14:textId="77777777" w:rsidR="008E67B2" w:rsidRDefault="00FC6F57">
      <w:pPr>
        <w:pStyle w:val="112"/>
        <w:rPr>
          <w:rFonts w:ascii="Times New Roman" w:hAnsi="Times New Roman"/>
        </w:rPr>
      </w:pPr>
      <w:bookmarkStart w:id="80" w:name="__RefHeading___13"/>
      <w:bookmarkStart w:id="81" w:name="__RefHeading___84"/>
      <w:bookmarkStart w:id="82" w:name="__RefHeading___155"/>
      <w:bookmarkStart w:id="83" w:name="__RefHeading___226"/>
      <w:bookmarkStart w:id="84" w:name="__RefHeading___297"/>
      <w:bookmarkStart w:id="85" w:name="__RefHeading___368"/>
      <w:bookmarkEnd w:id="80"/>
      <w:bookmarkEnd w:id="81"/>
      <w:bookmarkEnd w:id="82"/>
      <w:bookmarkEnd w:id="83"/>
      <w:bookmarkEnd w:id="84"/>
      <w:bookmarkEnd w:id="85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741D8747" w14:textId="77777777" w:rsidR="008E67B2" w:rsidRDefault="00FC6F5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ОП.02. Основы деловой культуры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 xml:space="preserve">: формирование у студентов понимания основных принципов и норм делового общения, этикета, поведения в деловой среде, а также развитии навыков коммуникации для успешного функционирования. </w:t>
      </w:r>
    </w:p>
    <w:p w14:paraId="2BDBA5B5" w14:textId="77777777" w:rsidR="008E67B2" w:rsidRDefault="00FC6F5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«ОП.02. Основы деловой культуры» включена в обязательную часть общепрофессионального цикла.</w:t>
      </w:r>
    </w:p>
    <w:p w14:paraId="2470CE6C" w14:textId="77777777" w:rsidR="008E67B2" w:rsidRDefault="008E67B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6ABCB85" w14:textId="77777777" w:rsidR="008E67B2" w:rsidRDefault="00FC6F57">
      <w:pPr>
        <w:pStyle w:val="112"/>
        <w:rPr>
          <w:rFonts w:ascii="Times New Roman" w:hAnsi="Times New Roman"/>
        </w:rPr>
      </w:pPr>
      <w:bookmarkStart w:id="86" w:name="__RefHeading___14"/>
      <w:bookmarkStart w:id="87" w:name="__RefHeading___85"/>
      <w:bookmarkStart w:id="88" w:name="__RefHeading___156"/>
      <w:bookmarkStart w:id="89" w:name="__RefHeading___227"/>
      <w:bookmarkStart w:id="90" w:name="__RefHeading___298"/>
      <w:bookmarkStart w:id="91" w:name="__RefHeading___369"/>
      <w:bookmarkEnd w:id="86"/>
      <w:bookmarkEnd w:id="87"/>
      <w:bookmarkEnd w:id="88"/>
      <w:bookmarkEnd w:id="89"/>
      <w:bookmarkEnd w:id="90"/>
      <w:bookmarkEnd w:id="91"/>
      <w:r>
        <w:rPr>
          <w:rFonts w:ascii="Times New Roman" w:hAnsi="Times New Roman"/>
        </w:rPr>
        <w:t>1.2. Планируемые результаты освоения дисциплины</w:t>
      </w:r>
    </w:p>
    <w:p w14:paraId="57AB6F54" w14:textId="77777777" w:rsidR="008E67B2" w:rsidRDefault="00FC6F5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6DAC454" w14:textId="77777777" w:rsidR="008E67B2" w:rsidRDefault="00FC6F57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110"/>
      </w:tblGrid>
      <w:tr w:rsidR="008E67B2" w14:paraId="29F1DDD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AA0C" w14:textId="77777777" w:rsidR="008E67B2" w:rsidRDefault="00FC6F57">
            <w:pPr>
              <w:rPr>
                <w:rStyle w:val="15"/>
                <w:b/>
                <w:sz w:val="24"/>
              </w:rPr>
            </w:pPr>
            <w:r>
              <w:rPr>
                <w:rStyle w:val="15"/>
                <w:b/>
                <w:i w:val="0"/>
                <w:sz w:val="24"/>
              </w:rPr>
              <w:t xml:space="preserve">Код </w:t>
            </w:r>
            <w:r>
              <w:rPr>
                <w:rStyle w:val="15"/>
                <w:b/>
                <w:sz w:val="24"/>
              </w:rPr>
              <w:t xml:space="preserve">ОК, </w:t>
            </w:r>
          </w:p>
          <w:p w14:paraId="3B4A7EE7" w14:textId="77777777" w:rsidR="008E67B2" w:rsidRDefault="00FC6F57">
            <w:pPr>
              <w:rPr>
                <w:rStyle w:val="15"/>
                <w:b/>
                <w:i w:val="0"/>
                <w:sz w:val="24"/>
              </w:rPr>
            </w:pPr>
            <w:r>
              <w:rPr>
                <w:rStyle w:val="15"/>
                <w:b/>
                <w:sz w:val="24"/>
              </w:rPr>
              <w:t xml:space="preserve">ПК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372A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81888" w14:textId="77777777" w:rsidR="008E67B2" w:rsidRDefault="00FC6F57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8E67B2" w14:paraId="2924A28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6E8C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1.</w:t>
            </w:r>
          </w:p>
          <w:p w14:paraId="69B8BF9B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2.</w:t>
            </w:r>
          </w:p>
          <w:p w14:paraId="6F9B99D6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3.</w:t>
            </w:r>
          </w:p>
          <w:p w14:paraId="3F69A299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4.</w:t>
            </w:r>
          </w:p>
          <w:p w14:paraId="528FAB29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5.</w:t>
            </w:r>
          </w:p>
          <w:p w14:paraId="6CA62D17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6.</w:t>
            </w:r>
          </w:p>
          <w:p w14:paraId="3E1CCC75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7.</w:t>
            </w:r>
          </w:p>
          <w:p w14:paraId="71DC7D24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</w:t>
            </w:r>
          </w:p>
          <w:p w14:paraId="32B9C9B6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</w:t>
            </w:r>
          </w:p>
          <w:p w14:paraId="1C7C19DF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</w:t>
            </w:r>
          </w:p>
          <w:p w14:paraId="5FF92FD0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</w:t>
            </w:r>
          </w:p>
          <w:p w14:paraId="75AC3A6A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FE60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профессиональное общение с соблюдением норм и правил делового этикета;</w:t>
            </w:r>
          </w:p>
          <w:p w14:paraId="10B08B1C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простыми приемами саморегуляции поведения в процессе межличностного общения;</w:t>
            </w:r>
          </w:p>
          <w:p w14:paraId="5FD569BE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передавать информацию устно и письменно с соблюдением требований культуры речи;</w:t>
            </w:r>
          </w:p>
          <w:p w14:paraId="19467D2F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решения и аргументированно отстаивать свою точку зрения в корректной форме;</w:t>
            </w:r>
          </w:p>
          <w:p w14:paraId="403D41C6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поддерживать деловую репутацию;</w:t>
            </w:r>
          </w:p>
          <w:p w14:paraId="091130A2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и соблюдать имидж делового человека;</w:t>
            </w:r>
          </w:p>
          <w:p w14:paraId="7383794F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рабочее место;</w:t>
            </w:r>
          </w:p>
          <w:p w14:paraId="15D1D053" w14:textId="77777777" w:rsidR="008E67B2" w:rsidRDefault="008E67B2">
            <w:pPr>
              <w:spacing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1C71C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делового общения;</w:t>
            </w:r>
          </w:p>
          <w:p w14:paraId="69B05788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этические нормы взаимоотношений с коллегами, партнерами, клиентами;</w:t>
            </w:r>
          </w:p>
          <w:p w14:paraId="2D1AFEDC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техники и приемы общения: правила слушания, ведения беседы, убеждения, консультирования;</w:t>
            </w:r>
          </w:p>
          <w:p w14:paraId="7FAFFA76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обращения, изложения просьб, выражения признательности, способы аргументации в производственных ситуациях;</w:t>
            </w:r>
          </w:p>
          <w:p w14:paraId="1D287815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составляющие внешнего облика делового человека: костюм, прическа, макияж, аксессуары и др.;</w:t>
            </w:r>
          </w:p>
          <w:p w14:paraId="349370CE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рабочего пространства для индивидуальной работы и профессионального общения.</w:t>
            </w:r>
          </w:p>
          <w:p w14:paraId="175B6B00" w14:textId="77777777" w:rsidR="008E67B2" w:rsidRDefault="008E67B2">
            <w:pPr>
              <w:spacing w:after="120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7D7B4850" w14:textId="77777777" w:rsidR="008E67B2" w:rsidRDefault="008E67B2">
      <w:pPr>
        <w:ind w:firstLine="709"/>
        <w:rPr>
          <w:rFonts w:ascii="Times New Roman" w:hAnsi="Times New Roman"/>
          <w:sz w:val="24"/>
        </w:rPr>
      </w:pPr>
    </w:p>
    <w:p w14:paraId="7D922543" w14:textId="77777777" w:rsidR="008E67B2" w:rsidRDefault="008E67B2">
      <w:pPr>
        <w:ind w:firstLine="709"/>
        <w:rPr>
          <w:rFonts w:ascii="Times New Roman" w:hAnsi="Times New Roman"/>
          <w:sz w:val="24"/>
        </w:rPr>
      </w:pPr>
    </w:p>
    <w:p w14:paraId="6AAC7373" w14:textId="77777777" w:rsidR="008E67B2" w:rsidRDefault="008E67B2">
      <w:pPr>
        <w:ind w:firstLine="709"/>
        <w:rPr>
          <w:rFonts w:ascii="Times New Roman" w:hAnsi="Times New Roman"/>
          <w:sz w:val="24"/>
        </w:rPr>
      </w:pPr>
    </w:p>
    <w:p w14:paraId="74D5E335" w14:textId="77777777" w:rsidR="008E67B2" w:rsidRDefault="008E67B2">
      <w:pPr>
        <w:ind w:firstLine="709"/>
        <w:rPr>
          <w:rFonts w:ascii="Times New Roman" w:hAnsi="Times New Roman"/>
          <w:sz w:val="24"/>
        </w:rPr>
      </w:pPr>
    </w:p>
    <w:p w14:paraId="4C7A5FB0" w14:textId="77777777" w:rsidR="008E67B2" w:rsidRDefault="008E67B2">
      <w:pPr>
        <w:rPr>
          <w:rFonts w:ascii="Times New Roman" w:hAnsi="Times New Roman"/>
          <w:b/>
          <w:caps/>
          <w:sz w:val="24"/>
        </w:rPr>
      </w:pPr>
    </w:p>
    <w:p w14:paraId="0DB5D176" w14:textId="77777777" w:rsidR="008E67B2" w:rsidRDefault="00FC6F57">
      <w:pPr>
        <w:pStyle w:val="1ff"/>
        <w:rPr>
          <w:rFonts w:ascii="Times New Roman" w:hAnsi="Times New Roman"/>
        </w:rPr>
      </w:pPr>
      <w:bookmarkStart w:id="92" w:name="__RefHeading___15"/>
      <w:bookmarkStart w:id="93" w:name="__RefHeading___86"/>
      <w:bookmarkStart w:id="94" w:name="__RefHeading___157"/>
      <w:bookmarkStart w:id="95" w:name="__RefHeading___228"/>
      <w:bookmarkStart w:id="96" w:name="__RefHeading___299"/>
      <w:bookmarkStart w:id="97" w:name="__RefHeading___370"/>
      <w:bookmarkEnd w:id="92"/>
      <w:bookmarkEnd w:id="93"/>
      <w:bookmarkEnd w:id="94"/>
      <w:bookmarkEnd w:id="95"/>
      <w:bookmarkEnd w:id="96"/>
      <w:bookmarkEnd w:id="97"/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13314C46" w14:textId="77777777" w:rsidR="008E67B2" w:rsidRDefault="00FC6F57">
      <w:pPr>
        <w:pStyle w:val="112"/>
        <w:rPr>
          <w:rFonts w:ascii="Times New Roman" w:hAnsi="Times New Roman"/>
        </w:rPr>
      </w:pPr>
      <w:bookmarkStart w:id="98" w:name="__RefHeading___16"/>
      <w:bookmarkStart w:id="99" w:name="__RefHeading___87"/>
      <w:bookmarkStart w:id="100" w:name="__RefHeading___158"/>
      <w:bookmarkStart w:id="101" w:name="__RefHeading___229"/>
      <w:bookmarkStart w:id="102" w:name="__RefHeading___300"/>
      <w:bookmarkStart w:id="103" w:name="__RefHeading___371"/>
      <w:bookmarkEnd w:id="98"/>
      <w:bookmarkEnd w:id="99"/>
      <w:bookmarkEnd w:id="100"/>
      <w:bookmarkEnd w:id="101"/>
      <w:bookmarkEnd w:id="102"/>
      <w:bookmarkEnd w:id="103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8E67B2" w14:paraId="69BFFF6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7D9F1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0DB74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FB002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8E67B2" w14:paraId="71B71D0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65250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08182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525C7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707157F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29328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f8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41CC1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FECEF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70DF74F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48F2C7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697EE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F64EC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6A1F554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63F21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0BF4F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8303D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1DE97CE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73259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36AF4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AFEB0" w14:textId="77777777" w:rsidR="008E67B2" w:rsidRDefault="008E67B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216A8BE2" w14:textId="77777777" w:rsidR="008E67B2" w:rsidRDefault="008E67B2">
      <w:pPr>
        <w:rPr>
          <w:rFonts w:ascii="Times New Roman" w:hAnsi="Times New Roman"/>
          <w:sz w:val="24"/>
        </w:rPr>
      </w:pPr>
    </w:p>
    <w:p w14:paraId="0F851347" w14:textId="77777777" w:rsidR="008E67B2" w:rsidRDefault="00FC6F5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6DEB925" w14:textId="77777777" w:rsidR="008E67B2" w:rsidRDefault="00FC6F57">
      <w:pPr>
        <w:pStyle w:val="112"/>
        <w:rPr>
          <w:rFonts w:ascii="Times New Roman" w:hAnsi="Times New Roman"/>
        </w:rPr>
      </w:pPr>
      <w:bookmarkStart w:id="104" w:name="__RefHeading___17"/>
      <w:bookmarkStart w:id="105" w:name="__RefHeading___88"/>
      <w:bookmarkStart w:id="106" w:name="__RefHeading___159"/>
      <w:bookmarkStart w:id="107" w:name="__RefHeading___230"/>
      <w:bookmarkStart w:id="108" w:name="__RefHeading___301"/>
      <w:bookmarkStart w:id="109" w:name="__RefHeading___372"/>
      <w:bookmarkEnd w:id="104"/>
      <w:bookmarkEnd w:id="105"/>
      <w:bookmarkEnd w:id="106"/>
      <w:bookmarkEnd w:id="107"/>
      <w:bookmarkEnd w:id="108"/>
      <w:bookmarkEnd w:id="109"/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8E67B2" w14:paraId="68F8D08A" w14:textId="77777777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75DE" w14:textId="77777777" w:rsidR="008E67B2" w:rsidRDefault="00FC6F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8CAF" w14:textId="77777777" w:rsidR="008E67B2" w:rsidRDefault="00FC6F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8E67B2" w14:paraId="5D597158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53C77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Введение. Основы предмета Содержание учебного материала «Деловая культура». Объект, цели и задачи.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699D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6976016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177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B3B4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деловой культуры в России</w:t>
            </w:r>
          </w:p>
        </w:tc>
      </w:tr>
      <w:tr w:rsidR="008E67B2" w14:paraId="685F88C1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379E" w14:textId="77777777" w:rsidR="008E67B2" w:rsidRDefault="00FC6F5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N 1. Деловое общение</w:t>
            </w:r>
          </w:p>
        </w:tc>
      </w:tr>
      <w:tr w:rsidR="008E67B2" w14:paraId="2915FF02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E44BB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Психологические</w:t>
            </w:r>
          </w:p>
          <w:p w14:paraId="226F9400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общения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D8437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E67B2" w14:paraId="3EF3F40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BF13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32375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Общие сведения о психологии общения</w:t>
            </w:r>
          </w:p>
        </w:tc>
      </w:tr>
      <w:tr w:rsidR="008E67B2" w14:paraId="5DD2755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970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6D6C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Психическое состояние человека и его их влияние на процесс общения</w:t>
            </w:r>
          </w:p>
        </w:tc>
      </w:tr>
      <w:tr w:rsidR="008E67B2" w14:paraId="029B34E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71C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E411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Виды и уровни общения</w:t>
            </w:r>
          </w:p>
        </w:tc>
      </w:tr>
      <w:tr w:rsidR="008E67B2" w14:paraId="498F46E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05E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ED75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Роль психологии в повышении культуры общения</w:t>
            </w:r>
          </w:p>
        </w:tc>
      </w:tr>
      <w:tr w:rsidR="008E67B2" w14:paraId="2334166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8B2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D181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8E67B2" w14:paraId="170827B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833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D2F8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сообщений в виде электронных презентаций по теме занятия</w:t>
            </w:r>
          </w:p>
        </w:tc>
      </w:tr>
      <w:tr w:rsidR="008E67B2" w14:paraId="2E6A09A2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9D74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Понятие и формы</w:t>
            </w:r>
          </w:p>
          <w:p w14:paraId="2CED3C4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делового взаимодействия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B1DC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E67B2" w14:paraId="02F0D43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54F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05CF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Характеристика процесса делового (профессионального) общения</w:t>
            </w:r>
          </w:p>
        </w:tc>
      </w:tr>
      <w:tr w:rsidR="008E67B2" w14:paraId="37A1E4C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A2D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EFEA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Контакт в общении; значение установления контакта в деловом общении</w:t>
            </w:r>
          </w:p>
        </w:tc>
      </w:tr>
      <w:tr w:rsidR="008E67B2" w14:paraId="0FCBCC2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BC5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C845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Успешность делового общения. Примеры учета психологических аспектов в профессиональном общении.</w:t>
            </w:r>
          </w:p>
        </w:tc>
      </w:tr>
      <w:tr w:rsidR="008E67B2" w14:paraId="5D2875A9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63F1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Восприятие и изучение партнёра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D19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2BB81CA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B75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B5B0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Структура общения: перцептивная, коммуникативная, интерактивная.</w:t>
            </w:r>
          </w:p>
        </w:tc>
      </w:tr>
      <w:tr w:rsidR="008E67B2" w14:paraId="33B99F0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BB95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C3492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Невербальное общение. Язык тела: осанка, походка, темп</w:t>
            </w:r>
          </w:p>
        </w:tc>
      </w:tr>
      <w:tr w:rsidR="008E67B2" w14:paraId="2DE23703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AF26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Коммуникативные</w:t>
            </w:r>
          </w:p>
          <w:p w14:paraId="484A3C51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барьеры и способы их</w:t>
            </w:r>
          </w:p>
          <w:p w14:paraId="62F8BE79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преодоления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19FF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7675005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2CCE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B5F2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Понимание в процессе общения.</w:t>
            </w:r>
          </w:p>
        </w:tc>
      </w:tr>
      <w:tr w:rsidR="008E67B2" w14:paraId="4D6501F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29E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1E60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Вербальное общение</w:t>
            </w:r>
          </w:p>
        </w:tc>
      </w:tr>
      <w:tr w:rsidR="008E67B2" w14:paraId="0B0FE6B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7C2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6387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Коммуникативные барьеры</w:t>
            </w:r>
          </w:p>
        </w:tc>
      </w:tr>
      <w:tr w:rsidR="008E67B2" w14:paraId="19A2BEE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EEE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A88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8E67B2" w14:paraId="1F848D54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8440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1.5. Проявление</w:t>
            </w:r>
          </w:p>
          <w:p w14:paraId="6ABB3BCD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индивидуальных особенностей</w:t>
            </w:r>
          </w:p>
          <w:p w14:paraId="2BF21C4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личности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FD2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4CFE7AA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8B2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D84DB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Личность и ее психологические возможности.</w:t>
            </w:r>
          </w:p>
        </w:tc>
      </w:tr>
      <w:tr w:rsidR="008E67B2" w14:paraId="1CAE853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5D1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538A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Понятия о темпераментах.</w:t>
            </w:r>
          </w:p>
        </w:tc>
      </w:tr>
      <w:tr w:rsidR="008E67B2" w14:paraId="1479AD8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402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5E47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Психические свойства: темперамент, характер; их виды и особенности.</w:t>
            </w:r>
          </w:p>
        </w:tc>
      </w:tr>
      <w:tr w:rsidR="008E67B2" w14:paraId="6E43588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2BE7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3AA3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Определение темперамента и характера человека (тест Г. </w:t>
            </w:r>
            <w:proofErr w:type="spellStart"/>
            <w:r>
              <w:rPr>
                <w:rFonts w:ascii="Times New Roman" w:hAnsi="Times New Roman"/>
              </w:rPr>
              <w:t>Айзенка</w:t>
            </w:r>
            <w:proofErr w:type="spellEnd"/>
            <w:r>
              <w:rPr>
                <w:rFonts w:ascii="Times New Roman" w:hAnsi="Times New Roman"/>
              </w:rPr>
              <w:t xml:space="preserve"> и по его внешнему виду).</w:t>
            </w:r>
          </w:p>
        </w:tc>
      </w:tr>
      <w:tr w:rsidR="008E67B2" w14:paraId="05202AD4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20A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1.6. Национальные</w:t>
            </w:r>
          </w:p>
          <w:p w14:paraId="54F9E9B5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особенности делового</w:t>
            </w:r>
          </w:p>
          <w:p w14:paraId="12879754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взаимодействия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2B6F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11F20DC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7B0E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5600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Особенности межнационального общения.</w:t>
            </w:r>
          </w:p>
        </w:tc>
      </w:tr>
      <w:tr w:rsidR="008E67B2" w14:paraId="52CAAFA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361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09255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Современная молодежная субкультура.</w:t>
            </w:r>
          </w:p>
        </w:tc>
      </w:tr>
      <w:tr w:rsidR="008E67B2" w14:paraId="46394B5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08AEE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A554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Толерантность.</w:t>
            </w:r>
          </w:p>
        </w:tc>
      </w:tr>
      <w:tr w:rsidR="008E67B2" w14:paraId="41B81EC4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B97C1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1.7. Конфликты в деловом общении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9078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64F9CCB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108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13C2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Конфликтология. Конфликты в деловом общении</w:t>
            </w:r>
          </w:p>
        </w:tc>
      </w:tr>
      <w:tr w:rsidR="008E67B2" w14:paraId="51AD125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A77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DE17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Типы конфликтов, причины и пути их разрешения.</w:t>
            </w:r>
          </w:p>
        </w:tc>
      </w:tr>
      <w:tr w:rsidR="008E67B2" w14:paraId="09DD6DB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625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133A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Позитивные и негативные функции конфликта</w:t>
            </w:r>
          </w:p>
        </w:tc>
      </w:tr>
      <w:tr w:rsidR="008E67B2" w14:paraId="1ED7F1C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D090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BD7EF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Тест «Ваше поведение в конфликтной ситуации». Анализ.</w:t>
            </w:r>
          </w:p>
        </w:tc>
      </w:tr>
      <w:tr w:rsidR="008E67B2" w14:paraId="7C836F5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3F04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E2F3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8E67B2" w14:paraId="39B3B636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98D3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1.8. Взаимодействие в</w:t>
            </w:r>
          </w:p>
          <w:p w14:paraId="771ABB47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конфликтных ситуациях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F90D2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6E70249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FB00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7107B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Стратегии поведения в конфликтных ситуациях</w:t>
            </w:r>
          </w:p>
        </w:tc>
      </w:tr>
      <w:tr w:rsidR="008E67B2" w14:paraId="22F9B6B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698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548F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Ролевая игра «Правила поведения в конфликтах»</w:t>
            </w:r>
          </w:p>
        </w:tc>
      </w:tr>
      <w:tr w:rsidR="008E67B2" w14:paraId="7CFDFD9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1A65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57533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8E67B2" w14:paraId="05528675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8DED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№ 2. Деловой этикет</w:t>
            </w:r>
          </w:p>
        </w:tc>
      </w:tr>
      <w:tr w:rsidR="008E67B2" w14:paraId="57430375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E350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Знакомство. Принципы и</w:t>
            </w:r>
          </w:p>
          <w:p w14:paraId="05A93F5F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порядок представления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C1A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2CD2040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71C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A3B4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Этикет. История этикета.</w:t>
            </w:r>
          </w:p>
        </w:tc>
      </w:tr>
      <w:tr w:rsidR="008E67B2" w14:paraId="6F2885E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B5D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CF46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Этические принципы и нормы деловых людей: этика деловая, этика, профессиональная, служебный этикет</w:t>
            </w:r>
          </w:p>
        </w:tc>
      </w:tr>
      <w:tr w:rsidR="008E67B2" w14:paraId="2192AB3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923E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1065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Правила приветствия и прощания в деловом общении</w:t>
            </w:r>
          </w:p>
        </w:tc>
      </w:tr>
      <w:tr w:rsidR="008E67B2" w14:paraId="057E8E3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342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B676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В том числе самостоятельная работа обучающихся</w:t>
            </w:r>
          </w:p>
        </w:tc>
      </w:tr>
      <w:tr w:rsidR="008E67B2" w14:paraId="3C5C7598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B9A6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 Речевой этикет.</w:t>
            </w:r>
          </w:p>
          <w:p w14:paraId="6C9604AF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Культура речи в деловом</w:t>
            </w:r>
          </w:p>
          <w:p w14:paraId="523E9AF8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общении. Публичные</w:t>
            </w:r>
          </w:p>
          <w:p w14:paraId="46CBFD6D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выступления.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1691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1AD64C0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58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60B8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Средства устного общения, правильная речь, беседа, дискуссия,</w:t>
            </w:r>
          </w:p>
          <w:p w14:paraId="502E49E9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конференция и правила их проведения</w:t>
            </w:r>
          </w:p>
        </w:tc>
      </w:tr>
      <w:tr w:rsidR="008E67B2" w14:paraId="171C31E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A753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DB85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Правила ведения деловых переговоров. Пословицы и поговорки в культуре делового общения</w:t>
            </w:r>
          </w:p>
        </w:tc>
      </w:tr>
      <w:tr w:rsidR="008E67B2" w14:paraId="3E5BB6C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CB7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FB20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Профессиональная мораль и профессиональная этика</w:t>
            </w:r>
          </w:p>
        </w:tc>
      </w:tr>
      <w:tr w:rsidR="008E67B2" w14:paraId="2256B19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EEE2E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37A0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Техника речи. Выразительность речи, пути ее достижения</w:t>
            </w:r>
          </w:p>
        </w:tc>
      </w:tr>
      <w:tr w:rsidR="008E67B2" w14:paraId="704A6F0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DE1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42AB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8E67B2" w14:paraId="16104E0E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BE92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 Имидж делового</w:t>
            </w:r>
          </w:p>
          <w:p w14:paraId="5C48EA3D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человека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0218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73F7B0C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21F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C105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 внешнем облике субъекта делового взаимодействия</w:t>
            </w:r>
          </w:p>
        </w:tc>
      </w:tr>
      <w:tr w:rsidR="008E67B2" w14:paraId="0BEE9D1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E6C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BB4F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Общие понятия об эстетической культуре и ее сферах</w:t>
            </w:r>
          </w:p>
        </w:tc>
      </w:tr>
      <w:tr w:rsidR="008E67B2" w14:paraId="3D313D9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7575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F300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Эстетические требования к внешнему облику делового человека.</w:t>
            </w:r>
          </w:p>
        </w:tc>
      </w:tr>
      <w:tr w:rsidR="008E67B2" w14:paraId="017825A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781E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E6B2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Применение полученных знаний в создании имиджа делового человека (стиль, мода, макияж)</w:t>
            </w:r>
          </w:p>
        </w:tc>
      </w:tr>
      <w:tr w:rsidR="008E67B2" w14:paraId="1A7B9C20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9ACEB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№ 3. Организационная культура</w:t>
            </w:r>
          </w:p>
        </w:tc>
      </w:tr>
      <w:tr w:rsidR="008E67B2" w14:paraId="69B2FB83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3418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 Основы</w:t>
            </w:r>
          </w:p>
          <w:p w14:paraId="7BD84698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организационной культуры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392B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4E9DC08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C91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BABD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Общее понятие об организационной культуре, ее значение для делового общения в сфере профессиональной деятельности человека.</w:t>
            </w:r>
          </w:p>
        </w:tc>
      </w:tr>
      <w:tr w:rsidR="008E67B2" w14:paraId="78A2699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FA2A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CA6C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Показатели организационной культуры в сфере работы специалиста. Уровень организации труда.</w:t>
            </w:r>
          </w:p>
        </w:tc>
      </w:tr>
      <w:tr w:rsidR="008E67B2" w14:paraId="77B8A6A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0C2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46022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Факторы, средства, обеспечивающие современный уровень организации труда в данной профессиональной сфере.</w:t>
            </w:r>
          </w:p>
        </w:tc>
      </w:tr>
      <w:tr w:rsidR="008E67B2" w14:paraId="1F3378A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5E9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6FF2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Культура труда.</w:t>
            </w:r>
          </w:p>
        </w:tc>
      </w:tr>
      <w:tr w:rsidR="008E67B2" w14:paraId="3616191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573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7839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8E67B2" w14:paraId="75C45894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8743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3.2. Деловая встреча.</w:t>
            </w:r>
          </w:p>
          <w:p w14:paraId="4FCACB23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Подготовка и тактика проведения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E797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7B04547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25F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6CD7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Подготовка деловой встречи. Внешний облик</w:t>
            </w:r>
          </w:p>
        </w:tc>
      </w:tr>
      <w:tr w:rsidR="008E67B2" w14:paraId="4F8FF2E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2355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6671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Этикет деловых встреч различных культур, особенности национальной этики.</w:t>
            </w:r>
          </w:p>
        </w:tc>
      </w:tr>
      <w:tr w:rsidR="008E67B2" w14:paraId="54FF6F0B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CA35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3.3. Культура и правила телефонного общения. Деловая</w:t>
            </w:r>
          </w:p>
          <w:p w14:paraId="62682CD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переписка. Составление резюме.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23C7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5E088B8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EC75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412F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Культура телефонного диалога</w:t>
            </w:r>
          </w:p>
        </w:tc>
      </w:tr>
      <w:tr w:rsidR="008E67B2" w14:paraId="03DCAF2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AF2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419C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Роль этической культуры личности в профессиональной деятельности</w:t>
            </w:r>
          </w:p>
        </w:tc>
      </w:tr>
      <w:tr w:rsidR="008E67B2" w14:paraId="4527EBD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33F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86AA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Особенности и правила служебной переписки. Виды деловых писем</w:t>
            </w:r>
          </w:p>
        </w:tc>
      </w:tr>
      <w:tr w:rsidR="008E67B2" w14:paraId="31DCF0C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81C3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CEB5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Деловой протокол</w:t>
            </w:r>
          </w:p>
        </w:tc>
      </w:tr>
      <w:tr w:rsidR="008E67B2" w14:paraId="2B0D42A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32C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C086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D8FA72E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резюме</w:t>
            </w:r>
          </w:p>
        </w:tc>
      </w:tr>
      <w:tr w:rsidR="008E67B2" w14:paraId="6BCA9560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3B04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3.4. Визитная карточка в деловой культуре. Подготовка к</w:t>
            </w:r>
          </w:p>
          <w:p w14:paraId="7ABBD853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собеседованию.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DA1F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37A1161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73F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C0BE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Виды визитных карточек, правила их составления</w:t>
            </w:r>
          </w:p>
        </w:tc>
      </w:tr>
      <w:tr w:rsidR="008E67B2" w14:paraId="3907BAA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9146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EB1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Технологии самопрезентации</w:t>
            </w:r>
          </w:p>
        </w:tc>
      </w:tr>
      <w:tr w:rsidR="008E67B2" w14:paraId="0F2EB68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CCF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F494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Общие правила по организации работы специалиста на предприятии.</w:t>
            </w:r>
          </w:p>
        </w:tc>
      </w:tr>
      <w:tr w:rsidR="008E67B2" w14:paraId="2E6E6B3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D81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1C9D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Новые методы и формы выполнения работ</w:t>
            </w:r>
          </w:p>
        </w:tc>
      </w:tr>
      <w:tr w:rsidR="008E67B2" w14:paraId="702C50E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991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CFD6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Составление деловой документации</w:t>
            </w:r>
          </w:p>
        </w:tc>
      </w:tr>
      <w:tr w:rsidR="008E67B2" w14:paraId="61922B4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B4F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6756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6590E9B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визитных карточек.</w:t>
            </w:r>
          </w:p>
        </w:tc>
      </w:tr>
      <w:tr w:rsidR="008E67B2" w14:paraId="25C07163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2E389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3.5. Составление портфолио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E713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5B06847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A04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D949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Общие правила составления портфолио</w:t>
            </w:r>
          </w:p>
        </w:tc>
      </w:tr>
      <w:tr w:rsidR="008E67B2" w14:paraId="08CC675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46C8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195C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29DBF9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Выполнение собственных электронных портфолио</w:t>
            </w:r>
          </w:p>
        </w:tc>
      </w:tr>
      <w:tr w:rsidR="008E67B2" w14:paraId="71A5E0C7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39C4" w14:textId="77777777" w:rsidR="008E67B2" w:rsidRDefault="00FC6F57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>(количество часов)</w:t>
            </w:r>
          </w:p>
        </w:tc>
      </w:tr>
      <w:tr w:rsidR="008E67B2" w14:paraId="24605BF1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2490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32</w:t>
            </w:r>
          </w:p>
        </w:tc>
      </w:tr>
    </w:tbl>
    <w:p w14:paraId="1FB3E5CC" w14:textId="77777777" w:rsidR="008E67B2" w:rsidRDefault="008E67B2">
      <w:pPr>
        <w:pStyle w:val="112"/>
        <w:jc w:val="both"/>
        <w:rPr>
          <w:rFonts w:ascii="Times New Roman" w:hAnsi="Times New Roman"/>
        </w:rPr>
      </w:pPr>
    </w:p>
    <w:p w14:paraId="53839441" w14:textId="77777777" w:rsidR="008E67B2" w:rsidRDefault="00FC6F57">
      <w:pPr>
        <w:pStyle w:val="1ff"/>
        <w:rPr>
          <w:rFonts w:ascii="Times New Roman" w:hAnsi="Times New Roman"/>
        </w:rPr>
      </w:pPr>
      <w:bookmarkStart w:id="110" w:name="__RefHeading___18"/>
      <w:bookmarkStart w:id="111" w:name="__RefHeading___89"/>
      <w:bookmarkStart w:id="112" w:name="__RefHeading___160"/>
      <w:bookmarkStart w:id="113" w:name="__RefHeading___231"/>
      <w:bookmarkStart w:id="114" w:name="__RefHeading___302"/>
      <w:bookmarkStart w:id="115" w:name="__RefHeading___373"/>
      <w:bookmarkEnd w:id="110"/>
      <w:bookmarkEnd w:id="111"/>
      <w:bookmarkEnd w:id="112"/>
      <w:bookmarkEnd w:id="113"/>
      <w:bookmarkEnd w:id="114"/>
      <w:bookmarkEnd w:id="115"/>
      <w:r>
        <w:rPr>
          <w:rFonts w:ascii="Times New Roman" w:hAnsi="Times New Roman"/>
        </w:rPr>
        <w:t>3. Условия реализации ДИСЦИПЛИНЫ</w:t>
      </w:r>
    </w:p>
    <w:p w14:paraId="79DB76F3" w14:textId="77777777" w:rsidR="008E67B2" w:rsidRDefault="00FC6F57">
      <w:pPr>
        <w:pStyle w:val="112"/>
        <w:rPr>
          <w:rFonts w:ascii="Times New Roman" w:hAnsi="Times New Roman"/>
        </w:rPr>
      </w:pPr>
      <w:bookmarkStart w:id="116" w:name="__RefHeading___19"/>
      <w:bookmarkStart w:id="117" w:name="__RefHeading___90"/>
      <w:bookmarkStart w:id="118" w:name="__RefHeading___161"/>
      <w:bookmarkStart w:id="119" w:name="__RefHeading___232"/>
      <w:bookmarkStart w:id="120" w:name="__RefHeading___303"/>
      <w:bookmarkStart w:id="121" w:name="__RefHeading___374"/>
      <w:bookmarkEnd w:id="116"/>
      <w:bookmarkEnd w:id="117"/>
      <w:bookmarkEnd w:id="118"/>
      <w:bookmarkEnd w:id="119"/>
      <w:bookmarkEnd w:id="120"/>
      <w:bookmarkEnd w:id="121"/>
      <w:r>
        <w:rPr>
          <w:rFonts w:ascii="Times New Roman" w:hAnsi="Times New Roman"/>
        </w:rPr>
        <w:t>3.1. Материально-техническое обеспечение</w:t>
      </w:r>
    </w:p>
    <w:p w14:paraId="736F3359" w14:textId="77777777" w:rsidR="008E67B2" w:rsidRDefault="00FC6F5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«Основы деловой культуры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0C11CCE7" w14:textId="77777777" w:rsidR="008E67B2" w:rsidRDefault="008E67B2">
      <w:pPr>
        <w:pStyle w:val="112"/>
        <w:rPr>
          <w:rFonts w:ascii="Times New Roman" w:hAnsi="Times New Roman"/>
        </w:rPr>
      </w:pPr>
    </w:p>
    <w:p w14:paraId="21EE7F3B" w14:textId="77777777" w:rsidR="008E67B2" w:rsidRDefault="00FC6F57">
      <w:pPr>
        <w:pStyle w:val="112"/>
        <w:rPr>
          <w:rFonts w:ascii="Times New Roman" w:hAnsi="Times New Roman"/>
        </w:rPr>
      </w:pPr>
      <w:bookmarkStart w:id="122" w:name="__RefHeading___20"/>
      <w:bookmarkStart w:id="123" w:name="__RefHeading___91"/>
      <w:bookmarkStart w:id="124" w:name="__RefHeading___162"/>
      <w:bookmarkStart w:id="125" w:name="__RefHeading___233"/>
      <w:bookmarkStart w:id="126" w:name="__RefHeading___304"/>
      <w:bookmarkStart w:id="127" w:name="__RefHeading___375"/>
      <w:bookmarkEnd w:id="122"/>
      <w:bookmarkEnd w:id="123"/>
      <w:bookmarkEnd w:id="124"/>
      <w:bookmarkEnd w:id="125"/>
      <w:bookmarkEnd w:id="126"/>
      <w:bookmarkEnd w:id="127"/>
      <w:r>
        <w:rPr>
          <w:rFonts w:ascii="Times New Roman" w:hAnsi="Times New Roman"/>
        </w:rPr>
        <w:t>3.2. Учебно-методическое обеспечение</w:t>
      </w:r>
    </w:p>
    <w:p w14:paraId="5593AE95" w14:textId="77777777" w:rsidR="008E67B2" w:rsidRDefault="00FC6F57">
      <w:pPr>
        <w:pStyle w:val="affffff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D9D7428" w14:textId="77777777" w:rsidR="008E67B2" w:rsidRDefault="008E67B2">
      <w:pPr>
        <w:pStyle w:val="affffff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C7DD6D5" w14:textId="77777777" w:rsidR="008E67B2" w:rsidRDefault="00FC6F57">
      <w:pPr>
        <w:pStyle w:val="affffffff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2A77AFA" w14:textId="6056E3EA" w:rsidR="008E67B2" w:rsidRDefault="00FC6F57">
      <w:pPr>
        <w:pStyle w:val="afffffffff6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Деловая культура и психология общения: учебник для среднего, проф. образования; / Г. М. Шаламова. 8-е издание,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>. и доп. -М.: «Академия», 2019.</w:t>
      </w:r>
    </w:p>
    <w:p w14:paraId="2E259B3E" w14:textId="77777777" w:rsidR="008E67B2" w:rsidRDefault="00FC6F57">
      <w:pPr>
        <w:pStyle w:val="afffffffff6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Психология и этика делового общения. Под редакцией Лавриненко В. Н. 4е издание, переработанное и дополненное - М.: Юнити - Дана, 2019</w:t>
      </w:r>
    </w:p>
    <w:p w14:paraId="73C16BDE" w14:textId="77777777" w:rsidR="008E67B2" w:rsidRDefault="00FC6F57">
      <w:pPr>
        <w:pStyle w:val="afffffffff6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Психология и этика профессиональной деятельности: учебник для среднего проф. образования; / Г. М. Шаламова. 8-е издание,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>. и доп. - М.: «Академия», 2020.</w:t>
      </w:r>
    </w:p>
    <w:p w14:paraId="5E541563" w14:textId="77777777" w:rsidR="008E67B2" w:rsidRDefault="008E67B2">
      <w:pPr>
        <w:spacing w:line="276" w:lineRule="auto"/>
        <w:ind w:firstLine="709"/>
        <w:contextualSpacing/>
        <w:rPr>
          <w:rFonts w:ascii="Times New Roman" w:hAnsi="Times New Roman"/>
          <w:b/>
          <w:sz w:val="24"/>
          <w:highlight w:val="green"/>
        </w:rPr>
      </w:pPr>
    </w:p>
    <w:p w14:paraId="16C91AC8" w14:textId="77777777" w:rsidR="006F7404" w:rsidRDefault="00FC6F57" w:rsidP="006F740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3.2.2. Дополнительные источники</w:t>
      </w:r>
      <w:r w:rsidR="00F90A1D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(при необходимости)</w:t>
      </w:r>
      <w:bookmarkStart w:id="128" w:name="__RefHeading___21"/>
      <w:bookmarkStart w:id="129" w:name="__RefHeading___92"/>
      <w:bookmarkStart w:id="130" w:name="__RefHeading___163"/>
      <w:bookmarkStart w:id="131" w:name="__RefHeading___234"/>
      <w:bookmarkStart w:id="132" w:name="__RefHeading___305"/>
      <w:bookmarkStart w:id="133" w:name="__RefHeading___376"/>
      <w:bookmarkEnd w:id="128"/>
      <w:bookmarkEnd w:id="129"/>
      <w:bookmarkEnd w:id="130"/>
      <w:bookmarkEnd w:id="131"/>
      <w:bookmarkEnd w:id="132"/>
      <w:bookmarkEnd w:id="133"/>
    </w:p>
    <w:p w14:paraId="11B60A14" w14:textId="77777777" w:rsidR="006F7404" w:rsidRDefault="006F7404" w:rsidP="006F740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07DDCB98" w14:textId="77777777" w:rsidR="006F7404" w:rsidRDefault="006F7404" w:rsidP="006F740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1E85D82E" w14:textId="77777777" w:rsidR="006F7404" w:rsidRDefault="006F7404" w:rsidP="006F740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4BC936A8" w14:textId="77777777" w:rsidR="006F7404" w:rsidRDefault="006F7404" w:rsidP="006F740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76C6F925" w14:textId="77777777" w:rsidR="006F7404" w:rsidRDefault="006F7404" w:rsidP="006F740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1D56BC7A" w14:textId="77777777" w:rsidR="006F7404" w:rsidRDefault="006F7404" w:rsidP="006F740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650A097A" w14:textId="77777777" w:rsidR="006F7404" w:rsidRDefault="006F7404" w:rsidP="006F740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0C4FDAE7" w14:textId="77777777" w:rsidR="006F7404" w:rsidRDefault="006F7404" w:rsidP="006F740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4535F407" w14:textId="77777777" w:rsidR="006F7404" w:rsidRDefault="006F7404" w:rsidP="006F740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38E096DC" w14:textId="77777777" w:rsidR="006F7404" w:rsidRDefault="006F7404" w:rsidP="006F740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270B92FB" w14:textId="77777777" w:rsidR="006F7404" w:rsidRDefault="006F7404" w:rsidP="006F740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19E420C1" w14:textId="77777777" w:rsidR="006F7404" w:rsidRDefault="006F7404" w:rsidP="006F740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45DBB511" w14:textId="77777777" w:rsidR="006F7404" w:rsidRDefault="006F7404" w:rsidP="006F740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5102C09A" w14:textId="77777777" w:rsidR="006F7404" w:rsidRDefault="006F7404" w:rsidP="006F740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7EE0A025" w14:textId="77777777" w:rsidR="006F7404" w:rsidRDefault="006F7404" w:rsidP="006F7404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1"/>
        <w:gridCol w:w="3545"/>
        <w:gridCol w:w="3118"/>
      </w:tblGrid>
      <w:tr w:rsidR="008E67B2" w14:paraId="443F8670" w14:textId="77777777">
        <w:trPr>
          <w:trHeight w:val="519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88BDD" w14:textId="77777777" w:rsidR="008E67B2" w:rsidRDefault="00FC6F5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A7B9F" w14:textId="77777777" w:rsidR="008E67B2" w:rsidRDefault="00FC6F5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55089" w14:textId="77777777" w:rsidR="008E67B2" w:rsidRDefault="00FC6F5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8E67B2" w14:paraId="5CB4794B" w14:textId="77777777">
        <w:trPr>
          <w:trHeight w:val="698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5B64" w14:textId="77777777" w:rsidR="008E67B2" w:rsidRDefault="00FC6F5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525FE9F6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делового общения;</w:t>
            </w:r>
          </w:p>
          <w:p w14:paraId="449F6C04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этические нормы взаимоотношений с коллегами, партнерами, клиентами;</w:t>
            </w:r>
          </w:p>
          <w:p w14:paraId="32FFB3A4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техники и приемы общения: правила слушания, ведения беседы, убеждения, консультирования;</w:t>
            </w:r>
          </w:p>
          <w:p w14:paraId="169B5A6B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обращения, изложения просьб, выражения признательности, способы аргументации в производственных ситуациях;</w:t>
            </w:r>
          </w:p>
          <w:p w14:paraId="60E88B6B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составляющие внешнего облика делового человека: костюм, прическа, макияж, аксессуары и др.;</w:t>
            </w:r>
          </w:p>
          <w:p w14:paraId="54396BD3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рабочего пространства для индивидуальной работы и профессионального общения.</w:t>
            </w:r>
          </w:p>
          <w:p w14:paraId="39EA6355" w14:textId="77777777" w:rsidR="008E67B2" w:rsidRDefault="00FC6F5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6FF17A02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профессиональное общение с соблюдением норм и правил делового этикета;</w:t>
            </w:r>
          </w:p>
          <w:p w14:paraId="1DE29F88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простыми приемами саморегуляции поведения в процессе межличностного общения;</w:t>
            </w:r>
          </w:p>
          <w:p w14:paraId="1A0EE12D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передавать информацию устно и письменно с соблюдением требований культуры речи;</w:t>
            </w:r>
          </w:p>
          <w:p w14:paraId="47E13ABD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принимать решения и аргументированно отстаивать свою точку зрения в корректной форме;</w:t>
            </w:r>
          </w:p>
          <w:p w14:paraId="269731C3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поддерживать деловую репутацию;</w:t>
            </w:r>
          </w:p>
          <w:p w14:paraId="115CDC29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и соблюдать имидж делового человека;</w:t>
            </w:r>
          </w:p>
          <w:p w14:paraId="3276CDF6" w14:textId="77777777" w:rsidR="008E67B2" w:rsidRDefault="00FC6F57">
            <w:pPr>
              <w:spacing w:after="12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рабочее место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31A2" w14:textId="77777777" w:rsidR="008E67B2" w:rsidRDefault="00FC6F5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1. Понимать сущность и социальную значимость будущей профессии, проявлять к ней устойчивый интерес.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D078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на</w:t>
            </w:r>
          </w:p>
          <w:p w14:paraId="105E636A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 и</w:t>
            </w:r>
          </w:p>
          <w:p w14:paraId="1018887E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процессе организации</w:t>
            </w:r>
          </w:p>
          <w:p w14:paraId="1838F8FB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самостоятельной работы</w:t>
            </w:r>
          </w:p>
        </w:tc>
      </w:tr>
      <w:tr w:rsidR="008E67B2" w14:paraId="1E20DF34" w14:textId="77777777">
        <w:trPr>
          <w:trHeight w:val="69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105C" w14:textId="77777777" w:rsidR="008E67B2" w:rsidRDefault="008E67B2"/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524B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2. Организовывать собственную деятельность, исходя из цели и способов ее достижения, определенных руководителем.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DBEB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на</w:t>
            </w:r>
          </w:p>
          <w:p w14:paraId="66D48396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 и</w:t>
            </w:r>
          </w:p>
          <w:p w14:paraId="01C8FAB2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процессе выполнения</w:t>
            </w:r>
          </w:p>
          <w:p w14:paraId="1646330B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групповых заданий</w:t>
            </w:r>
          </w:p>
        </w:tc>
      </w:tr>
      <w:tr w:rsidR="008E67B2" w14:paraId="4440DFC9" w14:textId="77777777">
        <w:trPr>
          <w:trHeight w:val="69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8CD4" w14:textId="77777777" w:rsidR="008E67B2" w:rsidRDefault="008E67B2"/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9108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ACF06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Интерпретация результатов наблюдений за деятельностью обучающегося в процессе освоения образовательной про</w:t>
            </w:r>
          </w:p>
          <w:p w14:paraId="1AF50155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граммы.</w:t>
            </w:r>
          </w:p>
        </w:tc>
      </w:tr>
      <w:tr w:rsidR="008E67B2" w14:paraId="5E44D532" w14:textId="77777777">
        <w:trPr>
          <w:trHeight w:val="69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60DEC" w14:textId="77777777" w:rsidR="008E67B2" w:rsidRDefault="008E67B2"/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B96D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4. Осуществлять поиск информации, необходимой для эффективного выполнения профессиональных задач.</w:t>
            </w:r>
          </w:p>
          <w:p w14:paraId="7D366841" w14:textId="77777777" w:rsidR="008E67B2" w:rsidRDefault="008E67B2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87C4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на</w:t>
            </w:r>
          </w:p>
          <w:p w14:paraId="6547314F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 и</w:t>
            </w:r>
          </w:p>
          <w:p w14:paraId="773B8BFF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процессе организации</w:t>
            </w:r>
          </w:p>
          <w:p w14:paraId="4276AFD8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самостоятельной работы</w:t>
            </w:r>
          </w:p>
        </w:tc>
      </w:tr>
      <w:tr w:rsidR="008E67B2" w14:paraId="52E765BC" w14:textId="77777777">
        <w:trPr>
          <w:trHeight w:val="69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D64E" w14:textId="77777777" w:rsidR="008E67B2" w:rsidRDefault="008E67B2"/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1A78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146E8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на</w:t>
            </w:r>
          </w:p>
          <w:p w14:paraId="289A1FE7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 и</w:t>
            </w:r>
          </w:p>
          <w:p w14:paraId="3BC6B0CB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процессе организации</w:t>
            </w:r>
          </w:p>
          <w:p w14:paraId="50792759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самостоятельной работы</w:t>
            </w:r>
          </w:p>
        </w:tc>
      </w:tr>
      <w:tr w:rsidR="008E67B2" w14:paraId="37EECCAA" w14:textId="77777777">
        <w:trPr>
          <w:trHeight w:val="69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C66D" w14:textId="77777777" w:rsidR="008E67B2" w:rsidRDefault="008E67B2"/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F101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6. Работать в команде, эффективно общаться с коллегами, руководством, клиентами.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900D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на</w:t>
            </w:r>
          </w:p>
          <w:p w14:paraId="26FB10A6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занятиях,</w:t>
            </w:r>
          </w:p>
          <w:p w14:paraId="08BA868D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</w:t>
            </w:r>
          </w:p>
          <w:p w14:paraId="76C88551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коллективных творческих</w:t>
            </w:r>
          </w:p>
          <w:p w14:paraId="05AF7A2D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проектов</w:t>
            </w:r>
          </w:p>
        </w:tc>
      </w:tr>
      <w:tr w:rsidR="008E67B2" w14:paraId="0C9A7AE1" w14:textId="77777777">
        <w:trPr>
          <w:trHeight w:val="69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7810" w14:textId="77777777" w:rsidR="008E67B2" w:rsidRDefault="008E67B2"/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E3A5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7. Исполнять воинскую обязанность, в том числе с применением полученных профессиональных знаний (для юношей).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DEA6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Интерпретация</w:t>
            </w:r>
          </w:p>
          <w:p w14:paraId="150F5881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результатов наблюдений</w:t>
            </w:r>
          </w:p>
          <w:p w14:paraId="08C30A4F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деятельностью</w:t>
            </w:r>
          </w:p>
          <w:p w14:paraId="3D6F2A14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обучающегося в процессе</w:t>
            </w:r>
          </w:p>
          <w:p w14:paraId="6CAE0FA3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освоения образовательной</w:t>
            </w:r>
          </w:p>
          <w:p w14:paraId="6C9AE044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программы</w:t>
            </w:r>
          </w:p>
        </w:tc>
      </w:tr>
      <w:tr w:rsidR="008E67B2" w14:paraId="1588E823" w14:textId="77777777">
        <w:trPr>
          <w:trHeight w:val="69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CC0D" w14:textId="77777777" w:rsidR="008E67B2" w:rsidRDefault="008E67B2"/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DF0B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Планировать производство товаров и услуг.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9E69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Интерпретация</w:t>
            </w:r>
          </w:p>
          <w:p w14:paraId="5266EDD2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результатов наблюдений</w:t>
            </w:r>
          </w:p>
          <w:p w14:paraId="51BE7CA9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деятельностью</w:t>
            </w:r>
          </w:p>
          <w:p w14:paraId="13C14467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обучающегося в процессе</w:t>
            </w:r>
          </w:p>
          <w:p w14:paraId="7869D132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освоения образовательной</w:t>
            </w:r>
          </w:p>
          <w:p w14:paraId="0E8B6AB2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программы</w:t>
            </w:r>
          </w:p>
        </w:tc>
      </w:tr>
      <w:tr w:rsidR="008E67B2" w14:paraId="0F7B2CE5" w14:textId="77777777">
        <w:trPr>
          <w:trHeight w:val="69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4667" w14:textId="77777777" w:rsidR="008E67B2" w:rsidRDefault="008E67B2"/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C665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Обеспечивать условия для производства товаров и услуг.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D686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на</w:t>
            </w:r>
          </w:p>
          <w:p w14:paraId="10D4B79C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занятиях,</w:t>
            </w:r>
          </w:p>
          <w:p w14:paraId="4B94A8D9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</w:t>
            </w:r>
          </w:p>
          <w:p w14:paraId="211E6A1F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коллективных творческих</w:t>
            </w:r>
          </w:p>
          <w:p w14:paraId="26D9E036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проектов</w:t>
            </w:r>
          </w:p>
        </w:tc>
      </w:tr>
      <w:tr w:rsidR="008E67B2" w14:paraId="3F7BCACE" w14:textId="77777777">
        <w:trPr>
          <w:trHeight w:val="69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064A" w14:textId="77777777" w:rsidR="008E67B2" w:rsidRDefault="008E67B2"/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0817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Оказывать услуги в области профессиональной деятельности и реализовывать готовую продукцию.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57EF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Интерпретация</w:t>
            </w:r>
          </w:p>
          <w:p w14:paraId="204D5626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результатов наблюдений</w:t>
            </w:r>
          </w:p>
          <w:p w14:paraId="51EEBFFA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деятельностью</w:t>
            </w:r>
          </w:p>
          <w:p w14:paraId="4F47C14C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обучающегося в процессе</w:t>
            </w:r>
          </w:p>
          <w:p w14:paraId="0ECF5488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освоения образовательной</w:t>
            </w:r>
          </w:p>
          <w:p w14:paraId="42EAA9AB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программы</w:t>
            </w:r>
          </w:p>
        </w:tc>
      </w:tr>
      <w:tr w:rsidR="008E67B2" w14:paraId="1F1866E9" w14:textId="77777777">
        <w:trPr>
          <w:trHeight w:val="69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17D5" w14:textId="77777777" w:rsidR="008E67B2" w:rsidRDefault="008E67B2"/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F56F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Нести имущественную ответственность хозяйствующего субъекта.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A7FDD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Интерпретация</w:t>
            </w:r>
          </w:p>
          <w:p w14:paraId="3DE80146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результатов наблюдений</w:t>
            </w:r>
          </w:p>
          <w:p w14:paraId="0885B8EB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деятельностью</w:t>
            </w:r>
          </w:p>
          <w:p w14:paraId="0D13C4B9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обучающегося в процессе</w:t>
            </w:r>
          </w:p>
          <w:p w14:paraId="4A6EAD45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освоения образовательной</w:t>
            </w:r>
          </w:p>
          <w:p w14:paraId="12FA1586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программы</w:t>
            </w:r>
          </w:p>
        </w:tc>
      </w:tr>
      <w:tr w:rsidR="008E67B2" w14:paraId="2123B8A6" w14:textId="77777777">
        <w:trPr>
          <w:trHeight w:val="69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B916" w14:textId="77777777" w:rsidR="008E67B2" w:rsidRDefault="008E67B2"/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3C90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Вести документацию установленного образца.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234D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на</w:t>
            </w:r>
          </w:p>
          <w:p w14:paraId="07B8034A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занятиях,</w:t>
            </w:r>
          </w:p>
          <w:p w14:paraId="3962D7D8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</w:t>
            </w:r>
          </w:p>
          <w:p w14:paraId="1FFF4885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коллективных творческих</w:t>
            </w:r>
          </w:p>
          <w:p w14:paraId="1F8DE1FF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проектов</w:t>
            </w:r>
          </w:p>
        </w:tc>
      </w:tr>
    </w:tbl>
    <w:p w14:paraId="726F76F1" w14:textId="77777777" w:rsidR="008E67B2" w:rsidRDefault="00FC6F5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3932F60F" w14:textId="77777777" w:rsidR="008E67B2" w:rsidRDefault="00FC6F5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профессии/специальности</w:t>
      </w:r>
    </w:p>
    <w:p w14:paraId="731676B0" w14:textId="77777777" w:rsidR="008E67B2" w:rsidRDefault="00FC6F57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54.01.12 Художник миниатюрной живописи</w:t>
      </w:r>
    </w:p>
    <w:p w14:paraId="3FD42497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8C8900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709E2A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7090F1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7545AC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FE7BF9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E6EAE7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CE8BE3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D979ED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27599C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A5675A" w14:textId="77777777" w:rsidR="008E67B2" w:rsidRDefault="00FC6F5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17AAB94" w14:textId="77777777" w:rsidR="008E67B2" w:rsidRDefault="00FC6F57">
      <w:pPr>
        <w:pStyle w:val="10"/>
      </w:pPr>
      <w:r>
        <w:t xml:space="preserve">«ОП.03. ПРАВОВОЕ ОБЕСПЕЧЕНИЕ ПРОФЕССИОНАЛЬНОЙ </w:t>
      </w:r>
      <w:r>
        <w:br/>
        <w:t>И ПРЕДПРИНИМАТЕЛЬСКОЙ ДЕЯТЕЛЬНОСТИ»</w:t>
      </w:r>
    </w:p>
    <w:p w14:paraId="3A153C56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B87479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593FDD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F3EF6E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352940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7C515E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4A6A2E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D810D2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0A2547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44D83A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281531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C1D6C2" w14:textId="0A6CB829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E1B52B" w14:textId="78EFF5E7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B9A378" w14:textId="74C0F281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243CBF" w14:textId="6E3B24DB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E01CB9C" w14:textId="55ED08CC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774DF5" w14:textId="58F66D4B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CBC66B" w14:textId="2487B297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DB1BC8" w14:textId="64C58D3A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BD6C4D" w14:textId="77777777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58C823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02C3B4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1A93D3" w14:textId="77777777" w:rsidR="008E67B2" w:rsidRDefault="00FC6F5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BA5F1C7" w14:textId="77777777" w:rsidR="008E67B2" w:rsidRDefault="008E67B2">
      <w:pPr>
        <w:sectPr w:rsidR="008E67B2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20"/>
        </w:sectPr>
      </w:pPr>
    </w:p>
    <w:p w14:paraId="5EAE5061" w14:textId="08F07A20" w:rsidR="009070CE" w:rsidRPr="006F7404" w:rsidRDefault="009070CE" w:rsidP="006F7404">
      <w:pPr>
        <w:pStyle w:val="1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604E7CAB" w14:textId="77777777" w:rsidR="009070CE" w:rsidRDefault="009070CE" w:rsidP="009070CE"/>
    <w:p w14:paraId="3E118762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aps/>
        </w:rPr>
        <w:t>1. Общая характеристика ..........</w:t>
      </w:r>
      <w:r>
        <w:rPr>
          <w:rFonts w:ascii="Times New Roman" w:hAnsi="Times New Roman"/>
        </w:rPr>
        <w:t>........................................................................................</w:t>
      </w:r>
    </w:p>
    <w:p w14:paraId="41839D95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 ................................</w:t>
      </w:r>
    </w:p>
    <w:p w14:paraId="714134F1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 .................................................................</w:t>
      </w:r>
    </w:p>
    <w:p w14:paraId="6D98FD41" w14:textId="77777777" w:rsidR="009070CE" w:rsidRDefault="009070CE" w:rsidP="009070CE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caps/>
        </w:rPr>
        <w:t>2. Структура и содержание дисциплины ..</w:t>
      </w:r>
      <w:r>
        <w:rPr>
          <w:rFonts w:ascii="Times New Roman" w:hAnsi="Times New Roman"/>
        </w:rPr>
        <w:t>...............................................................</w:t>
      </w:r>
    </w:p>
    <w:p w14:paraId="2138A29F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</w:t>
      </w:r>
    </w:p>
    <w:p w14:paraId="14C378EB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Примерное содержание дисциплины .....................................................................................</w:t>
      </w:r>
    </w:p>
    <w:p w14:paraId="2A0289F7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caps/>
        </w:rPr>
        <w:t xml:space="preserve"> Условия реализации дисциплины .....</w:t>
      </w:r>
      <w:r>
        <w:rPr>
          <w:rFonts w:ascii="Times New Roman" w:hAnsi="Times New Roman"/>
        </w:rPr>
        <w:t>.....................................................................</w:t>
      </w:r>
    </w:p>
    <w:p w14:paraId="3E73A438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</w:t>
      </w:r>
    </w:p>
    <w:p w14:paraId="756FC9DD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</w:t>
      </w:r>
    </w:p>
    <w:p w14:paraId="5CA0151A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Контроль и оценка результатов освоения дисциплины ............................................................</w:t>
      </w:r>
    </w:p>
    <w:p w14:paraId="04565CFE" w14:textId="77777777" w:rsidR="009070CE" w:rsidRDefault="009070CE" w:rsidP="009070CE">
      <w:pPr>
        <w:spacing w:line="360" w:lineRule="auto"/>
      </w:pPr>
      <w:r>
        <w:br w:type="page"/>
      </w:r>
    </w:p>
    <w:p w14:paraId="4BE7B54D" w14:textId="77777777" w:rsidR="008E67B2" w:rsidRDefault="008E67B2">
      <w:pPr>
        <w:sectPr w:rsidR="008E67B2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  <w:bookmarkStart w:id="134" w:name="__RefHeading___22"/>
      <w:bookmarkStart w:id="135" w:name="__RefHeading___93"/>
      <w:bookmarkStart w:id="136" w:name="__RefHeading___164"/>
      <w:bookmarkStart w:id="137" w:name="__RefHeading___235"/>
      <w:bookmarkStart w:id="138" w:name="__RefHeading___306"/>
      <w:bookmarkStart w:id="139" w:name="__RefHeading___377"/>
      <w:bookmarkEnd w:id="134"/>
      <w:bookmarkEnd w:id="135"/>
      <w:bookmarkEnd w:id="136"/>
      <w:bookmarkEnd w:id="137"/>
      <w:bookmarkEnd w:id="138"/>
      <w:bookmarkEnd w:id="139"/>
    </w:p>
    <w:p w14:paraId="13232BA2" w14:textId="77777777" w:rsidR="008E67B2" w:rsidRDefault="00FC6F57">
      <w:pPr>
        <w:pStyle w:val="1ff"/>
        <w:numPr>
          <w:ilvl w:val="0"/>
          <w:numId w:val="5"/>
        </w:numPr>
      </w:pPr>
      <w:bookmarkStart w:id="140" w:name="__RefHeading___23"/>
      <w:bookmarkStart w:id="141" w:name="__RefHeading___94"/>
      <w:bookmarkStart w:id="142" w:name="__RefHeading___165"/>
      <w:bookmarkStart w:id="143" w:name="__RefHeading___236"/>
      <w:bookmarkStart w:id="144" w:name="__RefHeading___307"/>
      <w:bookmarkStart w:id="145" w:name="__RefHeading___378"/>
      <w:bookmarkEnd w:id="140"/>
      <w:bookmarkEnd w:id="141"/>
      <w:bookmarkEnd w:id="142"/>
      <w:bookmarkEnd w:id="143"/>
      <w:bookmarkEnd w:id="144"/>
      <w:bookmarkEnd w:id="145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474DA577" w14:textId="77777777" w:rsidR="008E67B2" w:rsidRDefault="00FC6F57">
      <w:pPr>
        <w:pStyle w:val="10"/>
        <w:rPr>
          <w:b w:val="0"/>
        </w:rPr>
      </w:pPr>
      <w:r>
        <w:rPr>
          <w:b w:val="0"/>
        </w:rPr>
        <w:t xml:space="preserve">«ОП.03. ПРАВОВОЕ ОБЕСПЕЧЕНИЕ ПРОФЕССИОНАЛЬНОЙ </w:t>
      </w:r>
      <w:r>
        <w:rPr>
          <w:b w:val="0"/>
        </w:rPr>
        <w:br/>
        <w:t>И ПРЕДПРИНИМАТЕЛЬСКОЙ ДЕЯТЕЛЬНОСТИ»</w:t>
      </w:r>
    </w:p>
    <w:p w14:paraId="08D1A83E" w14:textId="77777777" w:rsidR="008E67B2" w:rsidRDefault="00FC6F57">
      <w:pPr>
        <w:pStyle w:val="112"/>
        <w:rPr>
          <w:rFonts w:ascii="Times New Roman" w:hAnsi="Times New Roman"/>
        </w:rPr>
      </w:pPr>
      <w:bookmarkStart w:id="146" w:name="__RefHeading___24"/>
      <w:bookmarkStart w:id="147" w:name="__RefHeading___95"/>
      <w:bookmarkStart w:id="148" w:name="__RefHeading___166"/>
      <w:bookmarkStart w:id="149" w:name="__RefHeading___237"/>
      <w:bookmarkStart w:id="150" w:name="__RefHeading___308"/>
      <w:bookmarkStart w:id="151" w:name="__RefHeading___379"/>
      <w:bookmarkEnd w:id="146"/>
      <w:bookmarkEnd w:id="147"/>
      <w:bookmarkEnd w:id="148"/>
      <w:bookmarkEnd w:id="149"/>
      <w:bookmarkEnd w:id="150"/>
      <w:bookmarkEnd w:id="151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E2FF61D" w14:textId="1D22D2E9" w:rsidR="008E67B2" w:rsidRDefault="00FC6F5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 xml:space="preserve">«ОП.03. </w:t>
      </w:r>
      <w:r>
        <w:rPr>
          <w:rFonts w:ascii="Times New Roman" w:hAnsi="Times New Roman"/>
          <w:sz w:val="24"/>
        </w:rPr>
        <w:t xml:space="preserve">Правовое обеспечение профессиональной </w:t>
      </w:r>
      <w:r>
        <w:rPr>
          <w:rFonts w:ascii="Times New Roman" w:hAnsi="Times New Roman"/>
          <w:sz w:val="24"/>
        </w:rPr>
        <w:br/>
        <w:t>и предпринимательской деятельности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>:</w:t>
      </w:r>
      <w:r w:rsidR="00F90A1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ознакомление с основными правовыми аспектами профессиональной и предпринимательской деятельности. </w:t>
      </w:r>
    </w:p>
    <w:p w14:paraId="41019B17" w14:textId="54ECE87D" w:rsidR="008E67B2" w:rsidRDefault="00FC6F5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</w:rPr>
        <w:t xml:space="preserve">ОП.03. </w:t>
      </w:r>
      <w:r>
        <w:rPr>
          <w:rFonts w:ascii="Times New Roman" w:hAnsi="Times New Roman"/>
          <w:sz w:val="24"/>
        </w:rPr>
        <w:t xml:space="preserve">Правовое обеспечение профессиональной </w:t>
      </w:r>
      <w:r>
        <w:rPr>
          <w:rFonts w:ascii="Times New Roman" w:hAnsi="Times New Roman"/>
          <w:sz w:val="24"/>
        </w:rPr>
        <w:br/>
        <w:t>и предпринимательской деятельности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 xml:space="preserve"> включена в общепрофессиональный цикл</w:t>
      </w:r>
      <w:r w:rsidR="00F90A1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образовательной программы.</w:t>
      </w:r>
    </w:p>
    <w:p w14:paraId="75A79233" w14:textId="77777777" w:rsidR="008E67B2" w:rsidRDefault="008E67B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8A0AE5B" w14:textId="77777777" w:rsidR="008E67B2" w:rsidRDefault="00FC6F57">
      <w:pPr>
        <w:pStyle w:val="112"/>
        <w:rPr>
          <w:rFonts w:ascii="Times New Roman" w:hAnsi="Times New Roman"/>
        </w:rPr>
      </w:pPr>
      <w:bookmarkStart w:id="152" w:name="__RefHeading___25"/>
      <w:bookmarkStart w:id="153" w:name="__RefHeading___96"/>
      <w:bookmarkStart w:id="154" w:name="__RefHeading___167"/>
      <w:bookmarkStart w:id="155" w:name="__RefHeading___238"/>
      <w:bookmarkStart w:id="156" w:name="__RefHeading___309"/>
      <w:bookmarkStart w:id="157" w:name="__RefHeading___380"/>
      <w:bookmarkEnd w:id="152"/>
      <w:bookmarkEnd w:id="153"/>
      <w:bookmarkEnd w:id="154"/>
      <w:bookmarkEnd w:id="155"/>
      <w:bookmarkEnd w:id="156"/>
      <w:bookmarkEnd w:id="157"/>
      <w:r>
        <w:rPr>
          <w:rFonts w:ascii="Times New Roman" w:hAnsi="Times New Roman"/>
        </w:rPr>
        <w:t>1.2. Планируемые результаты освоения дисциплины</w:t>
      </w:r>
    </w:p>
    <w:p w14:paraId="074DAE68" w14:textId="77777777" w:rsidR="008E67B2" w:rsidRDefault="00FC6F5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</w:t>
      </w:r>
      <w:r>
        <w:rPr>
          <w:rFonts w:ascii="Times New Roman" w:hAnsi="Times New Roman"/>
          <w:sz w:val="24"/>
        </w:rPr>
        <w:br/>
        <w:t>(п. 4.3 ПОП-П).</w:t>
      </w:r>
    </w:p>
    <w:p w14:paraId="4A287AFC" w14:textId="77777777" w:rsidR="008E67B2" w:rsidRDefault="00FC6F57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4278"/>
        <w:gridCol w:w="4110"/>
      </w:tblGrid>
      <w:tr w:rsidR="008E67B2" w14:paraId="64655770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0006" w14:textId="77777777" w:rsidR="008E67B2" w:rsidRDefault="00FC6F57">
            <w:pPr>
              <w:rPr>
                <w:rStyle w:val="15"/>
                <w:b/>
                <w:sz w:val="24"/>
              </w:rPr>
            </w:pPr>
            <w:r>
              <w:rPr>
                <w:rStyle w:val="15"/>
                <w:b/>
                <w:i w:val="0"/>
                <w:sz w:val="24"/>
              </w:rPr>
              <w:t xml:space="preserve">Код </w:t>
            </w:r>
            <w:r>
              <w:rPr>
                <w:rStyle w:val="15"/>
                <w:b/>
                <w:sz w:val="24"/>
              </w:rPr>
              <w:t xml:space="preserve">ОК, </w:t>
            </w:r>
          </w:p>
          <w:p w14:paraId="24249DEE" w14:textId="77777777" w:rsidR="008E67B2" w:rsidRDefault="00FC6F57">
            <w:pPr>
              <w:rPr>
                <w:rStyle w:val="15"/>
                <w:b/>
                <w:i w:val="0"/>
                <w:sz w:val="24"/>
              </w:rPr>
            </w:pPr>
            <w:r>
              <w:rPr>
                <w:rStyle w:val="15"/>
                <w:b/>
                <w:sz w:val="24"/>
              </w:rPr>
              <w:t xml:space="preserve">ПК 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6C55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7CD8C" w14:textId="77777777" w:rsidR="008E67B2" w:rsidRDefault="00FC6F57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8E67B2" w14:paraId="5F59FEEB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4CE4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1.</w:t>
            </w:r>
          </w:p>
          <w:p w14:paraId="6B0A7B33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2.</w:t>
            </w:r>
          </w:p>
          <w:p w14:paraId="0C255276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3.</w:t>
            </w:r>
          </w:p>
          <w:p w14:paraId="0ED920F5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4.</w:t>
            </w:r>
          </w:p>
          <w:p w14:paraId="3AD2114C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5.</w:t>
            </w:r>
          </w:p>
          <w:p w14:paraId="27EE7697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6.</w:t>
            </w:r>
          </w:p>
          <w:p w14:paraId="02483A81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7.</w:t>
            </w:r>
          </w:p>
          <w:p w14:paraId="27F90A75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</w:t>
            </w:r>
          </w:p>
          <w:p w14:paraId="1812E8B3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</w:t>
            </w:r>
          </w:p>
          <w:p w14:paraId="2875DC5E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</w:t>
            </w:r>
          </w:p>
          <w:p w14:paraId="4C93C49C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</w:t>
            </w:r>
          </w:p>
          <w:p w14:paraId="5BEA72EE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01A2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нормативно-правовые документы, регламентирующие профессиональную деятельность;</w:t>
            </w:r>
          </w:p>
          <w:p w14:paraId="01737048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защищать свои права в соответствии с действующим законодательством;</w:t>
            </w:r>
          </w:p>
          <w:p w14:paraId="44A7381F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конкурентные преимущества организации (предприятия);</w:t>
            </w:r>
          </w:p>
          <w:p w14:paraId="5E20DF6B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вносить предложения по усовершенствованию товаров и услуг, организации продаж;</w:t>
            </w:r>
          </w:p>
          <w:p w14:paraId="2E27EF3A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бизнес-план организации (предприятия) малого бизнеса.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1585D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Конституции Российской Федерации;</w:t>
            </w:r>
          </w:p>
          <w:p w14:paraId="2D77CEE3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свободы человека и гражданина, механизмы их реализации;</w:t>
            </w:r>
          </w:p>
          <w:p w14:paraId="6848B1E7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правового регулирования в сфере профессиональной деятельности;</w:t>
            </w:r>
          </w:p>
          <w:p w14:paraId="47DDEA25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14:paraId="276C779E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работников в сфере профессиональной деятельности;</w:t>
            </w:r>
          </w:p>
          <w:p w14:paraId="0735AAA4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организаций (предприятий) различных организационно-правовых форм;</w:t>
            </w:r>
          </w:p>
          <w:p w14:paraId="30DFF892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способы организации продаж товаров и оказания услуг;</w:t>
            </w:r>
          </w:p>
          <w:p w14:paraId="1B4FCC36" w14:textId="77777777" w:rsidR="008E67B2" w:rsidRDefault="00FC6F57">
            <w:pPr>
              <w:spacing w:after="12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бизнес-планам.</w:t>
            </w:r>
          </w:p>
        </w:tc>
      </w:tr>
    </w:tbl>
    <w:p w14:paraId="1A956C44" w14:textId="77777777" w:rsidR="008E67B2" w:rsidRDefault="008E67B2">
      <w:pPr>
        <w:rPr>
          <w:rFonts w:ascii="Times New Roman" w:hAnsi="Times New Roman"/>
          <w:b/>
          <w:caps/>
          <w:sz w:val="24"/>
        </w:rPr>
      </w:pPr>
    </w:p>
    <w:p w14:paraId="71673FF2" w14:textId="77777777" w:rsidR="008E67B2" w:rsidRDefault="00FC6F57">
      <w:pPr>
        <w:pStyle w:val="1ff"/>
        <w:rPr>
          <w:rFonts w:ascii="Times New Roman" w:hAnsi="Times New Roman"/>
        </w:rPr>
      </w:pPr>
      <w:bookmarkStart w:id="158" w:name="__RefHeading___26"/>
      <w:bookmarkStart w:id="159" w:name="__RefHeading___97"/>
      <w:bookmarkStart w:id="160" w:name="__RefHeading___168"/>
      <w:bookmarkStart w:id="161" w:name="__RefHeading___239"/>
      <w:bookmarkStart w:id="162" w:name="__RefHeading___310"/>
      <w:bookmarkStart w:id="163" w:name="__RefHeading___381"/>
      <w:bookmarkEnd w:id="158"/>
      <w:bookmarkEnd w:id="159"/>
      <w:bookmarkEnd w:id="160"/>
      <w:bookmarkEnd w:id="161"/>
      <w:bookmarkEnd w:id="162"/>
      <w:bookmarkEnd w:id="163"/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210D1F8D" w14:textId="77777777" w:rsidR="008E67B2" w:rsidRDefault="00FC6F57">
      <w:pPr>
        <w:pStyle w:val="112"/>
        <w:rPr>
          <w:rFonts w:ascii="Times New Roman" w:hAnsi="Times New Roman"/>
        </w:rPr>
      </w:pPr>
      <w:bookmarkStart w:id="164" w:name="__RefHeading___27"/>
      <w:bookmarkStart w:id="165" w:name="__RefHeading___98"/>
      <w:bookmarkStart w:id="166" w:name="__RefHeading___169"/>
      <w:bookmarkStart w:id="167" w:name="__RefHeading___240"/>
      <w:bookmarkStart w:id="168" w:name="__RefHeading___311"/>
      <w:bookmarkStart w:id="169" w:name="__RefHeading___382"/>
      <w:bookmarkEnd w:id="164"/>
      <w:bookmarkEnd w:id="165"/>
      <w:bookmarkEnd w:id="166"/>
      <w:bookmarkEnd w:id="167"/>
      <w:bookmarkEnd w:id="168"/>
      <w:bookmarkEnd w:id="169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8E67B2" w14:paraId="12B1F85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028C9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96237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99E7C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8E67B2" w14:paraId="05385E9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07CF7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6F063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0EBF1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3F10C58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05DE7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f8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F4B78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F31A8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43AF5CE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7DC64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E88D8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4C03A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49FE1E7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B7F47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EA893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5EAD0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7F95E86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42442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FCE12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15711" w14:textId="77777777" w:rsidR="008E67B2" w:rsidRDefault="008E67B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3502F28B" w14:textId="77777777" w:rsidR="008E67B2" w:rsidRDefault="008E67B2">
      <w:pPr>
        <w:rPr>
          <w:rFonts w:ascii="Times New Roman" w:hAnsi="Times New Roman"/>
          <w:sz w:val="24"/>
        </w:rPr>
      </w:pPr>
    </w:p>
    <w:p w14:paraId="4D1FA107" w14:textId="77777777" w:rsidR="008E67B2" w:rsidRDefault="00FC6F57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8E67B2" w14:paraId="1C44BCCE" w14:textId="77777777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5DE9" w14:textId="77777777" w:rsidR="008E67B2" w:rsidRDefault="00FC6F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>
              <w:rPr>
                <w:rFonts w:ascii="Times New Roman" w:hAnsi="Times New Roman"/>
                <w:b/>
              </w:rPr>
              <w:br/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CA1B8" w14:textId="77777777" w:rsidR="008E67B2" w:rsidRDefault="00FC6F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>
              <w:rPr>
                <w:rFonts w:ascii="Times New Roman" w:hAnsi="Times New Roman"/>
                <w:b/>
              </w:rPr>
              <w:br/>
              <w:t>и лабораторных занятий</w:t>
            </w:r>
          </w:p>
        </w:tc>
      </w:tr>
      <w:tr w:rsidR="008E67B2" w14:paraId="01704310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DDB7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Введение. Основы предмета «Правовое обеспечение</w:t>
            </w:r>
          </w:p>
          <w:p w14:paraId="264575C5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профессиональной</w:t>
            </w:r>
          </w:p>
          <w:p w14:paraId="51C3DA8F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деятельности».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4918A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4806BE0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6DD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BCD3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Содержание дисциплины и ее задачи. Значение дисциплины для процесса освоения основной профессиональной программы по специальности</w:t>
            </w:r>
          </w:p>
        </w:tc>
      </w:tr>
      <w:tr w:rsidR="008E67B2" w14:paraId="66904734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B291" w14:textId="77777777" w:rsidR="008E67B2" w:rsidRDefault="00FC6F57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№ 1. Право и экономика </w:t>
            </w:r>
          </w:p>
        </w:tc>
      </w:tr>
      <w:tr w:rsidR="008E67B2" w14:paraId="58A00B44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909F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Понятие правового регулирования в сфере профессиональной</w:t>
            </w:r>
          </w:p>
          <w:p w14:paraId="0BA111D6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деятельности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5EBB3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E67B2" w14:paraId="302A655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165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F750D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Общие вопросы учения о государстве.</w:t>
            </w:r>
          </w:p>
        </w:tc>
      </w:tr>
      <w:tr w:rsidR="008E67B2" w14:paraId="16C88FB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95F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E247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Понятие права, общие вопросы права</w:t>
            </w:r>
          </w:p>
        </w:tc>
      </w:tr>
      <w:tr w:rsidR="008E67B2" w14:paraId="337B8C4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413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5CA8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Общая характеристика Конституции РФ</w:t>
            </w:r>
          </w:p>
        </w:tc>
      </w:tr>
      <w:tr w:rsidR="008E67B2" w14:paraId="25BCBA7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1AFE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59A3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Экономические отношения в Конституции РФ</w:t>
            </w:r>
          </w:p>
        </w:tc>
      </w:tr>
      <w:tr w:rsidR="008E67B2" w14:paraId="5D9ED41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A253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23958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Понятие и пределы государственного-правового регулирования экономики.</w:t>
            </w:r>
          </w:p>
        </w:tc>
      </w:tr>
      <w:tr w:rsidR="008E67B2" w14:paraId="71824B7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3825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A959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09EA73A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Экономические вопросы в Конституции РФ.</w:t>
            </w:r>
          </w:p>
        </w:tc>
      </w:tr>
      <w:tr w:rsidR="008E67B2" w14:paraId="59869EEA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D812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Правовое положение субъектов</w:t>
            </w:r>
          </w:p>
          <w:p w14:paraId="6BEC0679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предпринимательской</w:t>
            </w:r>
          </w:p>
          <w:p w14:paraId="58C14B4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деятельности.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2F20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E67B2" w14:paraId="0F59F8C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4B0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3098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Правовой статус и виды субъектов предпринимательской деятельности.</w:t>
            </w:r>
          </w:p>
        </w:tc>
      </w:tr>
      <w:tr w:rsidR="008E67B2" w14:paraId="170AC73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E80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0013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Организационно-правовые формы предпринимательской деятельности</w:t>
            </w:r>
          </w:p>
        </w:tc>
      </w:tr>
      <w:tr w:rsidR="008E67B2" w14:paraId="6402B0A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B16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1633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Предпринимательская деятельность без образования юридического лица.</w:t>
            </w:r>
          </w:p>
        </w:tc>
      </w:tr>
      <w:tr w:rsidR="008E67B2" w14:paraId="113630D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59A0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303B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Реорганизация, ликвидация, несостоятельность (банкротство) субъектов предпринимательской деятельности.</w:t>
            </w:r>
          </w:p>
        </w:tc>
      </w:tr>
      <w:tr w:rsidR="008E67B2" w14:paraId="36A3EFC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314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43F7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7342609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рыночной экономики.</w:t>
            </w:r>
          </w:p>
        </w:tc>
      </w:tr>
      <w:tr w:rsidR="008E67B2" w14:paraId="0F092453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5EB8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Правовые основы</w:t>
            </w:r>
          </w:p>
          <w:p w14:paraId="2FC58B1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договорных отношений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C24F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4096DF9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32C8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804E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Общие положения гражданско-правового договора</w:t>
            </w:r>
          </w:p>
        </w:tc>
      </w:tr>
      <w:tr w:rsidR="008E67B2" w14:paraId="46D8A36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7B7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D14F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Ответственность за нарушение обязательств</w:t>
            </w:r>
          </w:p>
        </w:tc>
      </w:tr>
      <w:tr w:rsidR="008E67B2" w14:paraId="09D11EE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BEB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63B3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57A8F1D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Правовые основы предпринимательства.</w:t>
            </w:r>
          </w:p>
        </w:tc>
      </w:tr>
      <w:tr w:rsidR="008E67B2" w14:paraId="2A9B32A7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70AB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№ 2. Труд и социальная защита</w:t>
            </w:r>
          </w:p>
        </w:tc>
      </w:tr>
      <w:tr w:rsidR="008E67B2" w14:paraId="005394EE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050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2.1.Трудовое право в системе российского права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1856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0147219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215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C6E6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трудового права. Источники трудового права.</w:t>
            </w:r>
          </w:p>
        </w:tc>
      </w:tr>
      <w:tr w:rsidR="008E67B2" w14:paraId="61B2BB5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CAD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43B1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Принципы трудового права</w:t>
            </w:r>
          </w:p>
        </w:tc>
      </w:tr>
      <w:tr w:rsidR="008E67B2" w14:paraId="439F6DD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1A6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DB07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Трудовой кодекс РФ.</w:t>
            </w:r>
          </w:p>
        </w:tc>
      </w:tr>
      <w:tr w:rsidR="008E67B2" w14:paraId="6D88996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AF5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49DD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6A97209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Трудовой кодекс РФ</w:t>
            </w:r>
          </w:p>
        </w:tc>
      </w:tr>
      <w:tr w:rsidR="008E67B2" w14:paraId="7F10075D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332F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 Трудовой договор и порядок его заключения,</w:t>
            </w:r>
          </w:p>
          <w:p w14:paraId="5A7F4F4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основания прекращения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B315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730C9E1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79B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2FEE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трудового договора. Содержание трудового договора.</w:t>
            </w:r>
          </w:p>
        </w:tc>
      </w:tr>
      <w:tr w:rsidR="008E67B2" w14:paraId="683ABA6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CAE0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D576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Порядок заключения трудового договора. Оформление на работу</w:t>
            </w:r>
          </w:p>
        </w:tc>
      </w:tr>
      <w:tr w:rsidR="008E67B2" w14:paraId="60FE843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C80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ABFB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Оформление увольнения работника</w:t>
            </w:r>
          </w:p>
        </w:tc>
      </w:tr>
      <w:tr w:rsidR="008E67B2" w14:paraId="68C0F9E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14A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E539B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E5A4975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 заработной платы. </w:t>
            </w:r>
          </w:p>
        </w:tc>
      </w:tr>
      <w:tr w:rsidR="008E67B2" w14:paraId="09028942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CCA4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 Рабочее время и</w:t>
            </w:r>
          </w:p>
          <w:p w14:paraId="26F79DB9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время отдыха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9C80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6F6B94B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69A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9890C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рабочего времени. Режим рабочего времени.</w:t>
            </w:r>
          </w:p>
        </w:tc>
      </w:tr>
      <w:tr w:rsidR="008E67B2" w14:paraId="3F7E05B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CDA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664A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Нормальная продолжительность рабочего времени. Сокращенная продолжительность рабочего времени</w:t>
            </w:r>
          </w:p>
        </w:tc>
      </w:tr>
      <w:tr w:rsidR="008E67B2" w14:paraId="53D7E01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24D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98F5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Отпуска: понятие, виды, порядок предоставления</w:t>
            </w:r>
          </w:p>
        </w:tc>
      </w:tr>
      <w:tr w:rsidR="008E67B2" w14:paraId="365F4BA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F02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D072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5047092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дисциплинарных взысканий</w:t>
            </w:r>
          </w:p>
        </w:tc>
      </w:tr>
      <w:tr w:rsidR="008E67B2" w14:paraId="00DC5223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6158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 Правовое</w:t>
            </w:r>
          </w:p>
          <w:p w14:paraId="7AD41820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регулирование оплаты труда.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7571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Содержание</w:t>
            </w:r>
          </w:p>
        </w:tc>
      </w:tr>
      <w:tr w:rsidR="008E67B2" w14:paraId="75EB4ED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B34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64DE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Единая тарифная система. Системы заработной платы.</w:t>
            </w:r>
          </w:p>
        </w:tc>
      </w:tr>
      <w:tr w:rsidR="008E67B2" w14:paraId="6E04776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2493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10B1F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Оплата труда льготных категорий.</w:t>
            </w:r>
          </w:p>
        </w:tc>
      </w:tr>
      <w:tr w:rsidR="008E67B2" w14:paraId="00B0FFF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A8A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FF118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Порядок и условия выплаты заработной платы.</w:t>
            </w:r>
          </w:p>
        </w:tc>
      </w:tr>
      <w:tr w:rsidR="008E67B2" w14:paraId="084F5D25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41F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2.5. Государственное</w:t>
            </w:r>
          </w:p>
          <w:p w14:paraId="2B8AD89B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регулирование обеспечения</w:t>
            </w:r>
          </w:p>
          <w:p w14:paraId="08A48DE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занятости населения.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EC70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41D4C08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051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C8E5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занятости и права граждан при трудоустройстве.</w:t>
            </w:r>
          </w:p>
        </w:tc>
      </w:tr>
      <w:tr w:rsidR="008E67B2" w14:paraId="052A38A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AB8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FB29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Высвобождение работников и порядок регистрации безработных граждан.</w:t>
            </w:r>
          </w:p>
        </w:tc>
      </w:tr>
      <w:tr w:rsidR="008E67B2" w14:paraId="4734BDE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041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A585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Права и обязанности органов занятости.</w:t>
            </w:r>
          </w:p>
        </w:tc>
      </w:tr>
      <w:tr w:rsidR="008E67B2" w14:paraId="1373909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1D0E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8464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69BD628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труда несовершеннолетних</w:t>
            </w:r>
          </w:p>
        </w:tc>
      </w:tr>
      <w:tr w:rsidR="008E67B2" w14:paraId="683183D7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3624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2.6.Трудовая</w:t>
            </w:r>
          </w:p>
          <w:p w14:paraId="524CE6E2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дисциплина.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43D7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4D28A4E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CF4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DB5F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Дисциплина труда и методы её обеспечения.</w:t>
            </w:r>
          </w:p>
        </w:tc>
      </w:tr>
      <w:tr w:rsidR="008E67B2" w14:paraId="068AE52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0025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5731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Дисциплинарная ответственность и её виды</w:t>
            </w:r>
          </w:p>
        </w:tc>
      </w:tr>
      <w:tr w:rsidR="008E67B2" w14:paraId="148716A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771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74FA1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4F6A0E3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охраны труда.</w:t>
            </w:r>
          </w:p>
        </w:tc>
      </w:tr>
      <w:tr w:rsidR="008E67B2" w14:paraId="25A8F506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FDFB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2.7. Материальная ответственность работника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83C94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637F300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B94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9BD0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Основания и условия привлечения работника к материальной ответственности.</w:t>
            </w:r>
          </w:p>
        </w:tc>
      </w:tr>
      <w:tr w:rsidR="008E67B2" w14:paraId="66EB674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A3D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3FC7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Порядок определения размера материального ущерба, причиненного работником работодателю.</w:t>
            </w:r>
          </w:p>
        </w:tc>
      </w:tr>
      <w:tr w:rsidR="008E67B2" w14:paraId="1708EB7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A1D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DFABC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Материальная ответственность работодателя за ущерб, причиненный работнику</w:t>
            </w:r>
          </w:p>
        </w:tc>
      </w:tr>
      <w:tr w:rsidR="008E67B2" w14:paraId="4DF6A099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2705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2.8 Трудовые споры.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CF26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54653B8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E57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2F44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трудовых споров, причины их возникновения. Классификация трудовых споров.</w:t>
            </w:r>
          </w:p>
        </w:tc>
      </w:tr>
      <w:tr w:rsidR="008E67B2" w14:paraId="13412DF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FB83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B225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Порядок разрешения коллективных трудовых споров. Право на</w:t>
            </w:r>
          </w:p>
          <w:p w14:paraId="6E50224F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забастовку .Порядок проведения забастовки.</w:t>
            </w:r>
          </w:p>
        </w:tc>
      </w:tr>
      <w:tr w:rsidR="008E67B2" w14:paraId="49195CE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C4A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D5B82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66C7034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Разрешение трудовых споров</w:t>
            </w:r>
          </w:p>
        </w:tc>
      </w:tr>
      <w:tr w:rsidR="008E67B2" w14:paraId="0F7D2182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AD82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2.9. Социальное Содержание учебного материала обеспечение граждан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38C8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5BB9AFB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B2B5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0AB5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социальной помощи. Виды социальной помощи по государственному страхованию.</w:t>
            </w:r>
          </w:p>
        </w:tc>
      </w:tr>
      <w:tr w:rsidR="008E67B2" w14:paraId="77D44C4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251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33CE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Пенсии и их виды. Условия и порядок назначения пенсии.</w:t>
            </w:r>
          </w:p>
        </w:tc>
      </w:tr>
      <w:tr w:rsidR="008E67B2" w14:paraId="14750FB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8BC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C27C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0C303C9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начисления пенсий. Пенсии по случаю потери кормильца, по инвалидности, по старости</w:t>
            </w:r>
          </w:p>
        </w:tc>
      </w:tr>
      <w:tr w:rsidR="008E67B2" w14:paraId="0C95CA7F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7CD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2.10. Административные правонарушения и административная ответственность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A98D4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5F46D46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169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ADDD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Понятие, признаки и состав административного правонарушения.</w:t>
            </w:r>
          </w:p>
        </w:tc>
      </w:tr>
      <w:tr w:rsidR="008E67B2" w14:paraId="746E1A2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0049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9231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Классификация административных правонарушений</w:t>
            </w:r>
          </w:p>
        </w:tc>
      </w:tr>
      <w:tr w:rsidR="008E67B2" w14:paraId="50DB5B0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EE0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8F96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Понятие и виды административных наказаний</w:t>
            </w:r>
          </w:p>
        </w:tc>
      </w:tr>
      <w:tr w:rsidR="008E67B2" w14:paraId="396A002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578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18DB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4A56D96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штрафных квитанций. Претензии в суд.</w:t>
            </w:r>
          </w:p>
        </w:tc>
      </w:tr>
      <w:tr w:rsidR="008E67B2" w14:paraId="0B8AE928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2717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2.11. Защита нарушенных прав и судебный порядок разрешения споров.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782A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7CC8165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6DC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9216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Судебные формы защиты прав предпринимателей.</w:t>
            </w:r>
          </w:p>
        </w:tc>
      </w:tr>
      <w:tr w:rsidR="008E67B2" w14:paraId="32AECD9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7C0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B96F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Судебный порядок рассмотрения индивидуальных трудовых споров.</w:t>
            </w:r>
          </w:p>
        </w:tc>
      </w:tr>
      <w:tr w:rsidR="008E67B2" w14:paraId="5C642D27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0D910" w14:textId="77777777" w:rsidR="008E67B2" w:rsidRDefault="00FC6F57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</w:p>
        </w:tc>
      </w:tr>
      <w:tr w:rsidR="008E67B2" w14:paraId="4B3810FC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1234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34 </w:t>
            </w:r>
          </w:p>
        </w:tc>
      </w:tr>
    </w:tbl>
    <w:p w14:paraId="40F060F3" w14:textId="77777777" w:rsidR="008E67B2" w:rsidRDefault="008E67B2">
      <w:pPr>
        <w:pStyle w:val="112"/>
        <w:jc w:val="both"/>
        <w:rPr>
          <w:rFonts w:ascii="Times New Roman" w:hAnsi="Times New Roman"/>
        </w:rPr>
      </w:pPr>
    </w:p>
    <w:p w14:paraId="60C4161A" w14:textId="77777777" w:rsidR="008E67B2" w:rsidRDefault="008E67B2">
      <w:pPr>
        <w:rPr>
          <w:rFonts w:ascii="Times New Roman" w:hAnsi="Times New Roman"/>
          <w:sz w:val="24"/>
        </w:rPr>
      </w:pPr>
    </w:p>
    <w:p w14:paraId="5D90DCC1" w14:textId="77777777" w:rsidR="008E67B2" w:rsidRDefault="008E67B2">
      <w:pPr>
        <w:rPr>
          <w:rFonts w:ascii="Times New Roman" w:hAnsi="Times New Roman"/>
          <w:sz w:val="24"/>
        </w:rPr>
      </w:pPr>
    </w:p>
    <w:p w14:paraId="1971B4E1" w14:textId="77777777" w:rsidR="008E67B2" w:rsidRDefault="00FC6F57">
      <w:pPr>
        <w:pStyle w:val="1ff"/>
        <w:rPr>
          <w:rFonts w:ascii="Times New Roman" w:hAnsi="Times New Roman"/>
        </w:rPr>
      </w:pPr>
      <w:bookmarkStart w:id="170" w:name="__RefHeading___28"/>
      <w:bookmarkStart w:id="171" w:name="__RefHeading___99"/>
      <w:bookmarkStart w:id="172" w:name="__RefHeading___170"/>
      <w:bookmarkStart w:id="173" w:name="__RefHeading___241"/>
      <w:bookmarkStart w:id="174" w:name="__RefHeading___312"/>
      <w:bookmarkStart w:id="175" w:name="__RefHeading___383"/>
      <w:bookmarkEnd w:id="170"/>
      <w:bookmarkEnd w:id="171"/>
      <w:bookmarkEnd w:id="172"/>
      <w:bookmarkEnd w:id="173"/>
      <w:bookmarkEnd w:id="174"/>
      <w:bookmarkEnd w:id="175"/>
      <w:r>
        <w:rPr>
          <w:rFonts w:ascii="Times New Roman" w:hAnsi="Times New Roman"/>
        </w:rPr>
        <w:lastRenderedPageBreak/>
        <w:t>3. Условия реализации ДИСЦИПЛИНЫ</w:t>
      </w:r>
    </w:p>
    <w:p w14:paraId="3A34CA45" w14:textId="77777777" w:rsidR="008E67B2" w:rsidRDefault="00FC6F57">
      <w:pPr>
        <w:pStyle w:val="112"/>
        <w:rPr>
          <w:rFonts w:ascii="Times New Roman" w:hAnsi="Times New Roman"/>
        </w:rPr>
      </w:pPr>
      <w:bookmarkStart w:id="176" w:name="__RefHeading___29"/>
      <w:bookmarkStart w:id="177" w:name="__RefHeading___100"/>
      <w:bookmarkStart w:id="178" w:name="__RefHeading___171"/>
      <w:bookmarkStart w:id="179" w:name="__RefHeading___242"/>
      <w:bookmarkStart w:id="180" w:name="__RefHeading___313"/>
      <w:bookmarkStart w:id="181" w:name="__RefHeading___384"/>
      <w:bookmarkEnd w:id="176"/>
      <w:bookmarkEnd w:id="177"/>
      <w:bookmarkEnd w:id="178"/>
      <w:bookmarkEnd w:id="179"/>
      <w:bookmarkEnd w:id="180"/>
      <w:bookmarkEnd w:id="181"/>
      <w:r>
        <w:rPr>
          <w:rFonts w:ascii="Times New Roman" w:hAnsi="Times New Roman"/>
        </w:rPr>
        <w:t>3.1. Материально-техническое обеспечение</w:t>
      </w:r>
    </w:p>
    <w:p w14:paraId="16408B31" w14:textId="77777777" w:rsidR="008E67B2" w:rsidRDefault="00FC6F5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«Правовое обеспечение профессиональной и предпринимательской деятельности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45288D46" w14:textId="77777777" w:rsidR="008E67B2" w:rsidRDefault="008E67B2">
      <w:pPr>
        <w:rPr>
          <w:rFonts w:ascii="Times New Roman" w:hAnsi="Times New Roman"/>
          <w:sz w:val="24"/>
        </w:rPr>
      </w:pPr>
    </w:p>
    <w:p w14:paraId="3FC0924B" w14:textId="77777777" w:rsidR="008E67B2" w:rsidRDefault="00FC6F57">
      <w:pPr>
        <w:pStyle w:val="112"/>
        <w:rPr>
          <w:rFonts w:ascii="Times New Roman" w:hAnsi="Times New Roman"/>
        </w:rPr>
      </w:pPr>
      <w:bookmarkStart w:id="182" w:name="__RefHeading___30"/>
      <w:bookmarkStart w:id="183" w:name="__RefHeading___101"/>
      <w:bookmarkStart w:id="184" w:name="__RefHeading___172"/>
      <w:bookmarkStart w:id="185" w:name="__RefHeading___243"/>
      <w:bookmarkStart w:id="186" w:name="__RefHeading___314"/>
      <w:bookmarkStart w:id="187" w:name="__RefHeading___385"/>
      <w:bookmarkEnd w:id="182"/>
      <w:bookmarkEnd w:id="183"/>
      <w:bookmarkEnd w:id="184"/>
      <w:bookmarkEnd w:id="185"/>
      <w:bookmarkEnd w:id="186"/>
      <w:bookmarkEnd w:id="187"/>
      <w:r>
        <w:rPr>
          <w:rFonts w:ascii="Times New Roman" w:hAnsi="Times New Roman"/>
        </w:rPr>
        <w:t>3.2. Учебно-методическое обеспечение</w:t>
      </w:r>
    </w:p>
    <w:p w14:paraId="59B9153F" w14:textId="77777777" w:rsidR="008E67B2" w:rsidRDefault="00FC6F57">
      <w:pPr>
        <w:pStyle w:val="affffff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C70EF19" w14:textId="77777777" w:rsidR="008E67B2" w:rsidRDefault="008E67B2">
      <w:pPr>
        <w:pStyle w:val="affffff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3916A6D" w14:textId="77777777" w:rsidR="008E67B2" w:rsidRDefault="00FC6F57">
      <w:pPr>
        <w:pStyle w:val="affffffff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CAC90FD" w14:textId="519BE192" w:rsidR="008E67B2" w:rsidRDefault="00FC6F57">
      <w:pPr>
        <w:pStyle w:val="affffff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Николюкин, С. В.</w:t>
      </w:r>
      <w:r w:rsidR="00F90A1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Правовое обеспечение профессиональной деятельности : учебник и практикум для среднего профессионального образования / С. В. Николюкин.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 — 248 с. — (Профессиональное образование). — ISBN 978-5-534-14511-3.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5" w:history="1">
        <w:r>
          <w:rPr>
            <w:rFonts w:ascii="Times New Roman" w:hAnsi="Times New Roman"/>
            <w:sz w:val="24"/>
          </w:rPr>
          <w:t>https://urait.ru/bcode/544406</w:t>
        </w:r>
      </w:hyperlink>
      <w:r>
        <w:rPr>
          <w:rFonts w:ascii="Times New Roman" w:hAnsi="Times New Roman"/>
          <w:sz w:val="24"/>
        </w:rPr>
        <w:t xml:space="preserve"> (дата обращения: 05.03.2024). </w:t>
      </w:r>
    </w:p>
    <w:p w14:paraId="03433F5D" w14:textId="77777777" w:rsidR="008E67B2" w:rsidRDefault="008E67B2">
      <w:pPr>
        <w:pStyle w:val="affffff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5E2733B" w14:textId="77777777" w:rsidR="008E67B2" w:rsidRDefault="00FC6F57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1B6B6ADE" w14:textId="77777777" w:rsidR="008E67B2" w:rsidRDefault="008E67B2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02EF7542" w14:textId="77777777" w:rsidR="008E67B2" w:rsidRDefault="00FC6F57">
      <w:pPr>
        <w:pStyle w:val="1ff"/>
        <w:rPr>
          <w:rFonts w:ascii="Times New Roman" w:hAnsi="Times New Roman"/>
          <w:b w:val="0"/>
        </w:rPr>
      </w:pPr>
      <w:bookmarkStart w:id="188" w:name="__RefHeading___31"/>
      <w:bookmarkStart w:id="189" w:name="__RefHeading___102"/>
      <w:bookmarkStart w:id="190" w:name="__RefHeading___173"/>
      <w:bookmarkStart w:id="191" w:name="__RefHeading___244"/>
      <w:bookmarkStart w:id="192" w:name="__RefHeading___315"/>
      <w:bookmarkStart w:id="193" w:name="__RefHeading___386"/>
      <w:bookmarkEnd w:id="188"/>
      <w:bookmarkEnd w:id="189"/>
      <w:bookmarkEnd w:id="190"/>
      <w:bookmarkEnd w:id="191"/>
      <w:bookmarkEnd w:id="192"/>
      <w:bookmarkEnd w:id="193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979"/>
        <w:gridCol w:w="3116"/>
      </w:tblGrid>
      <w:tr w:rsidR="008E67B2" w14:paraId="0895AC24" w14:textId="77777777">
        <w:trPr>
          <w:trHeight w:val="519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217B4" w14:textId="77777777" w:rsidR="008E67B2" w:rsidRDefault="00FC6F5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42D1C" w14:textId="77777777" w:rsidR="008E67B2" w:rsidRDefault="00FC6F5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3580C" w14:textId="77777777" w:rsidR="008E67B2" w:rsidRDefault="00FC6F5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8E67B2" w14:paraId="1FA3C773" w14:textId="77777777">
        <w:trPr>
          <w:trHeight w:val="698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8424" w14:textId="77777777" w:rsidR="008E67B2" w:rsidRDefault="00FC6F5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2F4F5995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Конституции Российской Федерации;</w:t>
            </w:r>
          </w:p>
          <w:p w14:paraId="122C7064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свободы человека и гражданина, механизмы их реализации;</w:t>
            </w:r>
          </w:p>
          <w:p w14:paraId="4DE055D6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правового регулирования в сфере профессиональной деятельности;</w:t>
            </w:r>
          </w:p>
          <w:p w14:paraId="3249E4B6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14:paraId="57D7D828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права и обязанности работников в сфере профессиональной деятельности;</w:t>
            </w:r>
          </w:p>
          <w:p w14:paraId="0E8C5FA9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организаций (предприятий) различных организационно-правовых форм;</w:t>
            </w:r>
          </w:p>
          <w:p w14:paraId="3A3E83CD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способы организации продаж товаров и оказания услуг;</w:t>
            </w:r>
          </w:p>
          <w:p w14:paraId="0B532C2A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бизнес-планам.</w:t>
            </w:r>
          </w:p>
          <w:p w14:paraId="10D1EED3" w14:textId="77777777" w:rsidR="008E67B2" w:rsidRDefault="008E67B2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0C3C488" w14:textId="77777777" w:rsidR="008E67B2" w:rsidRDefault="00FC6F5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515771DE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нормативно-правовые документы, регламентирующие профессиональную деятельность;</w:t>
            </w:r>
          </w:p>
          <w:p w14:paraId="22B83109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защищать свои права в соответствии с действующим законодательством;</w:t>
            </w:r>
          </w:p>
          <w:p w14:paraId="0F3DE284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конкурентные преимущества организации (предприятия);</w:t>
            </w:r>
          </w:p>
          <w:p w14:paraId="542796ED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вносить предложения по усовершенствованию товаров и услуг, организации продаж;</w:t>
            </w:r>
          </w:p>
          <w:p w14:paraId="0DD5EC0D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бизнес-план организации (предприятия) малого бизнеса.</w:t>
            </w:r>
          </w:p>
          <w:p w14:paraId="62CD5C0D" w14:textId="77777777" w:rsidR="008E67B2" w:rsidRDefault="008E67B2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B515ACD" w14:textId="77777777" w:rsidR="008E67B2" w:rsidRDefault="008E67B2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62E1" w14:textId="77777777" w:rsidR="008E67B2" w:rsidRDefault="00FC6F5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1. Понимать сущность и социальную значимость будущей профессии, проявлять к ней устойчивый интерес.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4E0A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на</w:t>
            </w:r>
          </w:p>
          <w:p w14:paraId="74E1E305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занятиях,</w:t>
            </w:r>
          </w:p>
          <w:p w14:paraId="18CF2DBB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ходе выполнения</w:t>
            </w:r>
          </w:p>
          <w:p w14:paraId="5F1A1C99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контрольных работ,</w:t>
            </w:r>
          </w:p>
          <w:p w14:paraId="07C8063B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проектной деятельности</w:t>
            </w:r>
          </w:p>
        </w:tc>
      </w:tr>
      <w:tr w:rsidR="008E67B2" w14:paraId="3BA8D124" w14:textId="77777777">
        <w:trPr>
          <w:trHeight w:val="698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3B3A" w14:textId="77777777" w:rsidR="008E67B2" w:rsidRDefault="008E67B2"/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FF9B" w14:textId="77777777" w:rsidR="008E67B2" w:rsidRDefault="00FC6F5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2. Организовывать собственную деятельность, исходя из цели и способов ее достижения, определенных руководителем.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A77D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в</w:t>
            </w:r>
          </w:p>
          <w:p w14:paraId="43E73981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учебной мастерской;</w:t>
            </w:r>
          </w:p>
          <w:p w14:paraId="1895F490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контроля:</w:t>
            </w:r>
          </w:p>
          <w:p w14:paraId="4BD404F7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практический и</w:t>
            </w:r>
          </w:p>
          <w:p w14:paraId="1FCF4A9A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визуальный.</w:t>
            </w:r>
          </w:p>
          <w:p w14:paraId="6E6DCBBC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Оценивается освоение</w:t>
            </w:r>
          </w:p>
          <w:p w14:paraId="052DEAAE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целостной компетенции</w:t>
            </w:r>
          </w:p>
          <w:p w14:paraId="4D90C098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процессе наблюдения</w:t>
            </w:r>
          </w:p>
          <w:p w14:paraId="45396794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деятельностью</w:t>
            </w:r>
          </w:p>
          <w:p w14:paraId="464762DF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обучающегося</w:t>
            </w:r>
          </w:p>
        </w:tc>
      </w:tr>
      <w:tr w:rsidR="008E67B2" w14:paraId="422B0020" w14:textId="77777777">
        <w:trPr>
          <w:trHeight w:val="698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1A88" w14:textId="77777777" w:rsidR="008E67B2" w:rsidRDefault="008E67B2"/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C60D" w14:textId="77777777" w:rsidR="008E67B2" w:rsidRDefault="00FC6F5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3. Анализировать рабочую ситуацию, осуществлять текущий и итоговый контроль, </w:t>
            </w:r>
            <w:r>
              <w:rPr>
                <w:rFonts w:ascii="Times New Roman" w:hAnsi="Times New Roman"/>
                <w:sz w:val="24"/>
              </w:rPr>
              <w:lastRenderedPageBreak/>
              <w:t>оценку и коррекцию собственной деятельности, нести ответственность за результаты своей работы.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90C0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Практический и</w:t>
            </w:r>
          </w:p>
          <w:p w14:paraId="42220026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визуальный.</w:t>
            </w:r>
          </w:p>
          <w:p w14:paraId="2D6C88F3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Оценивается освоение</w:t>
            </w:r>
          </w:p>
          <w:p w14:paraId="37CE8F45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целостной компетенции</w:t>
            </w:r>
          </w:p>
          <w:p w14:paraId="0A5B1E5D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 процессе наблюдения</w:t>
            </w:r>
          </w:p>
          <w:p w14:paraId="64A89685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деятельностью</w:t>
            </w:r>
          </w:p>
          <w:p w14:paraId="32A36A1F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обучающегося</w:t>
            </w:r>
          </w:p>
        </w:tc>
      </w:tr>
      <w:tr w:rsidR="008E67B2" w14:paraId="122CA72A" w14:textId="77777777">
        <w:trPr>
          <w:trHeight w:val="698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B5CD" w14:textId="77777777" w:rsidR="008E67B2" w:rsidRDefault="008E67B2"/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3BB6" w14:textId="77777777" w:rsidR="008E67B2" w:rsidRDefault="00FC6F5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7E79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практический и</w:t>
            </w:r>
          </w:p>
          <w:p w14:paraId="3CF6BB21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визуальный.</w:t>
            </w:r>
          </w:p>
          <w:p w14:paraId="6075AC4A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Оценивается освоение</w:t>
            </w:r>
          </w:p>
          <w:p w14:paraId="1D5F81C7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целостной компетенции</w:t>
            </w:r>
          </w:p>
          <w:p w14:paraId="74028289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процессе наблюдения</w:t>
            </w:r>
          </w:p>
          <w:p w14:paraId="1F56BA68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деятельностью</w:t>
            </w:r>
          </w:p>
          <w:p w14:paraId="5D39EC57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обучающегося</w:t>
            </w:r>
          </w:p>
        </w:tc>
      </w:tr>
      <w:tr w:rsidR="008E67B2" w14:paraId="7AEC1A2F" w14:textId="77777777">
        <w:trPr>
          <w:trHeight w:val="698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BCC4" w14:textId="77777777" w:rsidR="008E67B2" w:rsidRDefault="008E67B2"/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7821F" w14:textId="77777777" w:rsidR="008E67B2" w:rsidRDefault="00FC6F57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6. Работать в команде, эффективно общаться с коллегами, руководством, клиентами.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ADB7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Оценивается освоение</w:t>
            </w:r>
          </w:p>
          <w:p w14:paraId="6CDFFFC6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целостной компетенции</w:t>
            </w:r>
          </w:p>
          <w:p w14:paraId="686434E8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процессе наблюдения</w:t>
            </w:r>
          </w:p>
          <w:p w14:paraId="674E8A5C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деятельностью</w:t>
            </w:r>
          </w:p>
          <w:p w14:paraId="4B1EE2B5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обучающегося</w:t>
            </w:r>
          </w:p>
        </w:tc>
      </w:tr>
      <w:tr w:rsidR="008E67B2" w14:paraId="4B89A7EC" w14:textId="77777777">
        <w:trPr>
          <w:trHeight w:val="698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7482" w14:textId="77777777" w:rsidR="008E67B2" w:rsidRDefault="008E67B2"/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8DBF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Обеспечивать условия для производства товаров и услуг.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AF28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Оценивается освоение</w:t>
            </w:r>
          </w:p>
          <w:p w14:paraId="19C9520C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целостной компетенции в</w:t>
            </w:r>
          </w:p>
          <w:p w14:paraId="5B5D58E5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процессе наблюдения за</w:t>
            </w:r>
          </w:p>
          <w:p w14:paraId="27282E6C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деятельностью обучающегося.</w:t>
            </w:r>
          </w:p>
        </w:tc>
      </w:tr>
      <w:tr w:rsidR="008E67B2" w14:paraId="08CADD9A" w14:textId="77777777">
        <w:trPr>
          <w:trHeight w:val="698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D588" w14:textId="77777777" w:rsidR="008E67B2" w:rsidRDefault="008E67B2"/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C994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Оказывать услуги в области профессиональной деятельности и реализовывать готовую продукцию.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0051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Оценивается освоение</w:t>
            </w:r>
          </w:p>
          <w:p w14:paraId="6B65FD30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целостной компетенции в</w:t>
            </w:r>
          </w:p>
          <w:p w14:paraId="42AF0B81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процессе наблюдения за</w:t>
            </w:r>
          </w:p>
          <w:p w14:paraId="50593173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деятельностью обучающегося.</w:t>
            </w:r>
          </w:p>
        </w:tc>
      </w:tr>
      <w:tr w:rsidR="008E67B2" w14:paraId="26694485" w14:textId="77777777">
        <w:trPr>
          <w:trHeight w:val="698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01BC" w14:textId="77777777" w:rsidR="008E67B2" w:rsidRDefault="008E67B2"/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6A41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Нести имущественную ответственность хозяйствующего субъекта.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1B1A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Оценивается освоение</w:t>
            </w:r>
          </w:p>
          <w:p w14:paraId="25CC85F8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целостной компетенции в</w:t>
            </w:r>
          </w:p>
          <w:p w14:paraId="323C468C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процессе наблюдения за</w:t>
            </w:r>
          </w:p>
          <w:p w14:paraId="4D6B3F53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деятельностью обучающегося.</w:t>
            </w:r>
          </w:p>
        </w:tc>
      </w:tr>
      <w:tr w:rsidR="008E67B2" w14:paraId="3A45FA81" w14:textId="77777777">
        <w:trPr>
          <w:trHeight w:val="698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7557" w14:textId="77777777" w:rsidR="008E67B2" w:rsidRDefault="008E67B2"/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47F8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Вести документацию установленного образца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EC3B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Оценивается освоение</w:t>
            </w:r>
          </w:p>
          <w:p w14:paraId="5D546614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целостной компетенции в</w:t>
            </w:r>
          </w:p>
          <w:p w14:paraId="09DCF485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процессе наблюдения за</w:t>
            </w:r>
          </w:p>
          <w:p w14:paraId="7C9D5154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деятельностью обучающегося.</w:t>
            </w:r>
          </w:p>
        </w:tc>
      </w:tr>
    </w:tbl>
    <w:p w14:paraId="29A7EB6D" w14:textId="77777777" w:rsidR="008E67B2" w:rsidRDefault="00FC6F5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29FF6FCB" w14:textId="77777777" w:rsidR="008E67B2" w:rsidRDefault="00FC6F5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профессии/специальности</w:t>
      </w:r>
    </w:p>
    <w:p w14:paraId="47708541" w14:textId="77777777" w:rsidR="008E67B2" w:rsidRDefault="00FC6F57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54.01.12 Художник миниатюрной живописи</w:t>
      </w:r>
    </w:p>
    <w:p w14:paraId="42B4E588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D660DC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4E9238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4C2DF6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8BF204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D0270B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76C3ED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471027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434C5C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D534FF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5EF0BB" w14:textId="77777777" w:rsidR="008E67B2" w:rsidRDefault="00FC6F5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7460476" w14:textId="77777777" w:rsidR="008E67B2" w:rsidRDefault="00FC6F57">
      <w:pPr>
        <w:pStyle w:val="10"/>
      </w:pPr>
      <w:r>
        <w:t>«ОП.04. ОСНОВЫ ДИЗАЙНА И КОМПОЗИЦИИ»</w:t>
      </w:r>
    </w:p>
    <w:p w14:paraId="7425E420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ADA7D8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0CEBFF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C69071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A03418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FB258E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DC9233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E191A8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9DBFC8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D34F1F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8F2E94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FAC731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B8A46E" w14:textId="0C89E14A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94882F" w14:textId="7D3944AB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0C4CE8" w14:textId="07EF32A2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7615DD" w14:textId="1331B527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FF4200" w14:textId="7F93F9F9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E9CEF3" w14:textId="26B5261B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83ADF5" w14:textId="6CB542CE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D0B886" w14:textId="62439E81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96C91E" w14:textId="77777777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88CCBA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A22E153" w14:textId="77777777" w:rsidR="008E67B2" w:rsidRDefault="00FC6F5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72AFA42" w14:textId="77777777" w:rsidR="008E67B2" w:rsidRDefault="008E67B2">
      <w:pPr>
        <w:sectPr w:rsidR="008E67B2">
          <w:headerReference w:type="even" r:id="rId16"/>
          <w:headerReference w:type="default" r:id="rId17"/>
          <w:pgSz w:w="11906" w:h="16838"/>
          <w:pgMar w:top="1134" w:right="567" w:bottom="1134" w:left="1701" w:header="709" w:footer="709" w:gutter="0"/>
          <w:cols w:space="720"/>
        </w:sectPr>
      </w:pPr>
    </w:p>
    <w:p w14:paraId="0D47E2C7" w14:textId="2DAE6036" w:rsidR="009070CE" w:rsidRPr="006F7404" w:rsidRDefault="009070CE" w:rsidP="006F7404">
      <w:pPr>
        <w:pStyle w:val="1ff"/>
        <w:rPr>
          <w:rFonts w:ascii="Times New Roman" w:hAnsi="Times New Roman"/>
        </w:rPr>
      </w:pPr>
      <w:bookmarkStart w:id="194" w:name="__RefHeading___32"/>
      <w:bookmarkStart w:id="195" w:name="__RefHeading___103"/>
      <w:bookmarkStart w:id="196" w:name="__RefHeading___174"/>
      <w:bookmarkStart w:id="197" w:name="__RefHeading___245"/>
      <w:bookmarkStart w:id="198" w:name="__RefHeading___316"/>
      <w:bookmarkStart w:id="199" w:name="__RefHeading___387"/>
      <w:bookmarkEnd w:id="194"/>
      <w:bookmarkEnd w:id="195"/>
      <w:bookmarkEnd w:id="196"/>
      <w:bookmarkEnd w:id="197"/>
      <w:bookmarkEnd w:id="198"/>
      <w:bookmarkEnd w:id="199"/>
      <w:r>
        <w:rPr>
          <w:rFonts w:ascii="Times New Roman" w:hAnsi="Times New Roman"/>
        </w:rPr>
        <w:lastRenderedPageBreak/>
        <w:t>СОДЕРЖАНИЕ ПРОГРАММЫ</w:t>
      </w:r>
    </w:p>
    <w:p w14:paraId="19D3A1F2" w14:textId="77777777" w:rsidR="009070CE" w:rsidRDefault="009070CE" w:rsidP="009070CE"/>
    <w:p w14:paraId="66F8767C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aps/>
        </w:rPr>
        <w:t>1. Общая характеристика ..........</w:t>
      </w:r>
      <w:r>
        <w:rPr>
          <w:rFonts w:ascii="Times New Roman" w:hAnsi="Times New Roman"/>
        </w:rPr>
        <w:t>........................................................................................</w:t>
      </w:r>
    </w:p>
    <w:p w14:paraId="64E66E60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 ................................</w:t>
      </w:r>
    </w:p>
    <w:p w14:paraId="77255853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 .................................................................</w:t>
      </w:r>
    </w:p>
    <w:p w14:paraId="6EBA673A" w14:textId="77777777" w:rsidR="009070CE" w:rsidRDefault="009070CE" w:rsidP="009070CE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caps/>
        </w:rPr>
        <w:t>2. Структура и содержание дисциплины ..</w:t>
      </w:r>
      <w:r>
        <w:rPr>
          <w:rFonts w:ascii="Times New Roman" w:hAnsi="Times New Roman"/>
        </w:rPr>
        <w:t>...............................................................</w:t>
      </w:r>
    </w:p>
    <w:p w14:paraId="00171EAD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</w:t>
      </w:r>
    </w:p>
    <w:p w14:paraId="1200770B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Примерное содержание дисциплины .....................................................................................</w:t>
      </w:r>
    </w:p>
    <w:p w14:paraId="36E38A35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caps/>
        </w:rPr>
        <w:t xml:space="preserve"> Условия реализации дисциплины .....</w:t>
      </w:r>
      <w:r>
        <w:rPr>
          <w:rFonts w:ascii="Times New Roman" w:hAnsi="Times New Roman"/>
        </w:rPr>
        <w:t>.....................................................................</w:t>
      </w:r>
    </w:p>
    <w:p w14:paraId="5239F700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</w:t>
      </w:r>
    </w:p>
    <w:p w14:paraId="14C5AA45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</w:t>
      </w:r>
    </w:p>
    <w:p w14:paraId="7E21E8C9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Контроль и оценка результатов освоения дисциплины ............................................................</w:t>
      </w:r>
    </w:p>
    <w:p w14:paraId="75EC7169" w14:textId="77777777" w:rsidR="009070CE" w:rsidRDefault="009070CE" w:rsidP="009070CE">
      <w:pPr>
        <w:spacing w:line="360" w:lineRule="auto"/>
      </w:pPr>
      <w:r>
        <w:br w:type="page"/>
      </w:r>
    </w:p>
    <w:p w14:paraId="4EEB440A" w14:textId="77777777" w:rsidR="008E67B2" w:rsidRDefault="008E67B2">
      <w:pPr>
        <w:sectPr w:rsidR="008E67B2">
          <w:headerReference w:type="even" r:id="rId18"/>
          <w:headerReference w:type="default" r:id="rId19"/>
          <w:pgSz w:w="11906" w:h="16838"/>
          <w:pgMar w:top="1134" w:right="567" w:bottom="1134" w:left="1701" w:header="709" w:footer="709" w:gutter="0"/>
          <w:cols w:space="720"/>
        </w:sectPr>
      </w:pPr>
    </w:p>
    <w:p w14:paraId="329E24B3" w14:textId="77777777" w:rsidR="008E67B2" w:rsidRDefault="00FC6F57">
      <w:pPr>
        <w:pStyle w:val="1ff"/>
        <w:numPr>
          <w:ilvl w:val="0"/>
          <w:numId w:val="6"/>
        </w:numPr>
      </w:pPr>
      <w:bookmarkStart w:id="200" w:name="__RefHeading___33"/>
      <w:bookmarkStart w:id="201" w:name="__RefHeading___104"/>
      <w:bookmarkStart w:id="202" w:name="__RefHeading___175"/>
      <w:bookmarkStart w:id="203" w:name="__RefHeading___246"/>
      <w:bookmarkStart w:id="204" w:name="__RefHeading___317"/>
      <w:bookmarkStart w:id="205" w:name="__RefHeading___388"/>
      <w:bookmarkEnd w:id="200"/>
      <w:bookmarkEnd w:id="201"/>
      <w:bookmarkEnd w:id="202"/>
      <w:bookmarkEnd w:id="203"/>
      <w:bookmarkEnd w:id="204"/>
      <w:bookmarkEnd w:id="205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77F2C489" w14:textId="77777777" w:rsidR="008E67B2" w:rsidRDefault="00FC6F57">
      <w:pPr>
        <w:pStyle w:val="10"/>
        <w:rPr>
          <w:b w:val="0"/>
        </w:rPr>
      </w:pPr>
      <w:r>
        <w:rPr>
          <w:b w:val="0"/>
        </w:rPr>
        <w:t>«ОП.04. ОСНОВЫ ДИЗАЙНА И КОМПОЗИЦИИ»</w:t>
      </w:r>
    </w:p>
    <w:p w14:paraId="376AAFFC" w14:textId="77777777" w:rsidR="008E67B2" w:rsidRDefault="008E67B2">
      <w:pPr>
        <w:pStyle w:val="1e"/>
      </w:pPr>
    </w:p>
    <w:p w14:paraId="12EE25E6" w14:textId="77777777" w:rsidR="008E67B2" w:rsidRDefault="00FC6F57">
      <w:pPr>
        <w:pStyle w:val="112"/>
        <w:rPr>
          <w:rFonts w:ascii="Times New Roman" w:hAnsi="Times New Roman"/>
        </w:rPr>
      </w:pPr>
      <w:bookmarkStart w:id="206" w:name="__RefHeading___34"/>
      <w:bookmarkStart w:id="207" w:name="__RefHeading___105"/>
      <w:bookmarkStart w:id="208" w:name="__RefHeading___176"/>
      <w:bookmarkStart w:id="209" w:name="__RefHeading___247"/>
      <w:bookmarkStart w:id="210" w:name="__RefHeading___318"/>
      <w:bookmarkStart w:id="211" w:name="__RefHeading___389"/>
      <w:bookmarkEnd w:id="206"/>
      <w:bookmarkEnd w:id="207"/>
      <w:bookmarkEnd w:id="208"/>
      <w:bookmarkEnd w:id="209"/>
      <w:bookmarkEnd w:id="210"/>
      <w:bookmarkEnd w:id="211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530A9BE" w14:textId="25D4A551" w:rsidR="008E67B2" w:rsidRDefault="00FC6F5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«ОП.04. Основы дизайна и композиции»:</w:t>
      </w:r>
      <w:r w:rsidR="00F90A1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формирование у студентов основных знаний и навыков в области дизайна и композиции, способствующих развитию творческого мышления, аналитических способностей и профессиональной компетенции в области визуального и графического искусства.</w:t>
      </w:r>
    </w:p>
    <w:p w14:paraId="46ECB8E9" w14:textId="77777777" w:rsidR="008E67B2" w:rsidRDefault="00FC6F5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«ОП.04. Основы дизайна и композиции» включена в обязательную часть общепрофессионального цикла образовательной программы.</w:t>
      </w:r>
    </w:p>
    <w:p w14:paraId="027EA927" w14:textId="77777777" w:rsidR="008E67B2" w:rsidRDefault="008E67B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02BDCDD" w14:textId="77777777" w:rsidR="008E67B2" w:rsidRDefault="00FC6F57">
      <w:pPr>
        <w:pStyle w:val="112"/>
        <w:rPr>
          <w:rFonts w:ascii="Times New Roman" w:hAnsi="Times New Roman"/>
        </w:rPr>
      </w:pPr>
      <w:bookmarkStart w:id="212" w:name="__RefHeading___35"/>
      <w:bookmarkStart w:id="213" w:name="__RefHeading___106"/>
      <w:bookmarkStart w:id="214" w:name="__RefHeading___177"/>
      <w:bookmarkStart w:id="215" w:name="__RefHeading___248"/>
      <w:bookmarkStart w:id="216" w:name="__RefHeading___319"/>
      <w:bookmarkStart w:id="217" w:name="__RefHeading___390"/>
      <w:bookmarkEnd w:id="212"/>
      <w:bookmarkEnd w:id="213"/>
      <w:bookmarkEnd w:id="214"/>
      <w:bookmarkEnd w:id="215"/>
      <w:bookmarkEnd w:id="216"/>
      <w:bookmarkEnd w:id="217"/>
      <w:r>
        <w:rPr>
          <w:rFonts w:ascii="Times New Roman" w:hAnsi="Times New Roman"/>
        </w:rPr>
        <w:t>1.2. Планируемые результаты освоения дисциплины</w:t>
      </w:r>
    </w:p>
    <w:p w14:paraId="3DC4DDC2" w14:textId="77777777" w:rsidR="008E67B2" w:rsidRDefault="00FC6F5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</w:t>
      </w:r>
      <w:r>
        <w:rPr>
          <w:rFonts w:ascii="Times New Roman" w:hAnsi="Times New Roman"/>
          <w:sz w:val="24"/>
        </w:rPr>
        <w:br/>
        <w:t>(п. 4.3 ПОП-П).</w:t>
      </w:r>
    </w:p>
    <w:p w14:paraId="447C334B" w14:textId="77777777" w:rsidR="008E67B2" w:rsidRDefault="00FC6F57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4419"/>
        <w:gridCol w:w="3969"/>
      </w:tblGrid>
      <w:tr w:rsidR="008E67B2" w14:paraId="0352924E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9996" w14:textId="77777777" w:rsidR="008E67B2" w:rsidRDefault="00FC6F57">
            <w:pPr>
              <w:jc w:val="center"/>
              <w:rPr>
                <w:rStyle w:val="15"/>
                <w:b/>
                <w:i w:val="0"/>
                <w:sz w:val="24"/>
              </w:rPr>
            </w:pPr>
            <w:r>
              <w:rPr>
                <w:rStyle w:val="15"/>
                <w:b/>
                <w:i w:val="0"/>
                <w:sz w:val="24"/>
              </w:rPr>
              <w:t>Код ОК,</w:t>
            </w:r>
          </w:p>
          <w:p w14:paraId="09B90B6D" w14:textId="77777777" w:rsidR="008E67B2" w:rsidRDefault="00FC6F57">
            <w:pPr>
              <w:jc w:val="center"/>
              <w:rPr>
                <w:rStyle w:val="15"/>
                <w:b/>
                <w:i w:val="0"/>
                <w:sz w:val="24"/>
              </w:rPr>
            </w:pPr>
            <w:r>
              <w:rPr>
                <w:rStyle w:val="15"/>
                <w:b/>
                <w:i w:val="0"/>
                <w:sz w:val="24"/>
              </w:rPr>
              <w:t>ПК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18DC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E759B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8E67B2" w14:paraId="48EBCB94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6965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1.</w:t>
            </w:r>
          </w:p>
          <w:p w14:paraId="10AEFDDF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2.</w:t>
            </w:r>
          </w:p>
          <w:p w14:paraId="244E04A4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3.</w:t>
            </w:r>
          </w:p>
          <w:p w14:paraId="6014DCFF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4.</w:t>
            </w:r>
          </w:p>
          <w:p w14:paraId="1B6EFF2D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5.</w:t>
            </w:r>
          </w:p>
          <w:p w14:paraId="0C402157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6.</w:t>
            </w:r>
          </w:p>
          <w:p w14:paraId="134BBEBB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7.</w:t>
            </w:r>
          </w:p>
          <w:p w14:paraId="5BE0C148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</w:t>
            </w:r>
          </w:p>
          <w:p w14:paraId="5863CD95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</w:t>
            </w:r>
          </w:p>
          <w:p w14:paraId="07D2B296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</w:t>
            </w:r>
          </w:p>
          <w:p w14:paraId="3919D5B9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</w:t>
            </w:r>
          </w:p>
          <w:p w14:paraId="2F28DAA6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</w:t>
            </w:r>
          </w:p>
          <w:p w14:paraId="4D58CDDF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</w:t>
            </w:r>
          </w:p>
          <w:p w14:paraId="62DECD5C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</w:t>
            </w:r>
          </w:p>
          <w:p w14:paraId="18792B19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</w:t>
            </w:r>
          </w:p>
          <w:p w14:paraId="7B772E67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</w:t>
            </w:r>
          </w:p>
          <w:p w14:paraId="263C1AD5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</w:t>
            </w:r>
          </w:p>
          <w:p w14:paraId="6ADE2921" w14:textId="77777777" w:rsidR="008E67B2" w:rsidRDefault="00FC6F57">
            <w:pPr>
              <w:jc w:val="center"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ПК 3.5.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C954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различать функциональную, конструктивную и эстетическую ценность объектов дизайна;</w:t>
            </w:r>
          </w:p>
          <w:p w14:paraId="1C247C8D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эскизы и наглядные изображения объектов дизайна;</w:t>
            </w:r>
          </w:p>
          <w:p w14:paraId="3ECAE951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художественные средства композиции, </w:t>
            </w:r>
            <w:proofErr w:type="spellStart"/>
            <w:r>
              <w:rPr>
                <w:rFonts w:ascii="Times New Roman" w:hAnsi="Times New Roman"/>
                <w:sz w:val="24"/>
              </w:rPr>
              <w:t>цветоведения</w:t>
            </w:r>
            <w:proofErr w:type="spellEnd"/>
            <w:r>
              <w:rPr>
                <w:rFonts w:ascii="Times New Roman" w:hAnsi="Times New Roman"/>
                <w:sz w:val="24"/>
              </w:rPr>
              <w:t>, светового дизайна для решения задач дизайнерского проектирования;</w:t>
            </w:r>
          </w:p>
          <w:p w14:paraId="096595D5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выстраивать композиции с учетом перспективы и визуальных особенностей среды;</w:t>
            </w:r>
          </w:p>
          <w:p w14:paraId="1931B1D9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выдерживать соотношение размеров;</w:t>
            </w:r>
          </w:p>
          <w:p w14:paraId="22807E6B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закономерности соподчинения элементов</w:t>
            </w:r>
          </w:p>
          <w:p w14:paraId="367E8545" w14:textId="77777777" w:rsidR="008E67B2" w:rsidRDefault="008E67B2">
            <w:pPr>
              <w:spacing w:after="120"/>
              <w:rPr>
                <w:rFonts w:ascii="Times New Roman" w:hAnsi="Times New Roman"/>
                <w:sz w:val="24"/>
                <w:highlight w:val="gree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B7CF6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приемы художественного проектирования эстетического облика среды;</w:t>
            </w:r>
          </w:p>
          <w:p w14:paraId="4F85BB7D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и законы композиции;</w:t>
            </w:r>
          </w:p>
          <w:p w14:paraId="5876873F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композиционного формообразования: пропорции, масштабность, ритм, контраст и нюанс;</w:t>
            </w:r>
          </w:p>
          <w:p w14:paraId="562F57BF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специальные выразительные средства: план, ракурс, тональность, колорит, изобразительные акценты, фактуру и текстуру материалов и др.;</w:t>
            </w:r>
          </w:p>
          <w:p w14:paraId="71462EBF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создания симметричных и асимметричных композиций;</w:t>
            </w:r>
          </w:p>
          <w:p w14:paraId="2C7C58F6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 дополнительные цвета, принципы их сочетания;</w:t>
            </w:r>
          </w:p>
          <w:p w14:paraId="396DADB5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ряды хроматических и ахроматических тонов и переходные между ними;</w:t>
            </w:r>
          </w:p>
          <w:p w14:paraId="3FADD883" w14:textId="77777777" w:rsidR="008E67B2" w:rsidRDefault="00FC6F5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теплых и холодных тонов;</w:t>
            </w:r>
          </w:p>
          <w:p w14:paraId="0B57F8AD" w14:textId="77777777" w:rsidR="008E67B2" w:rsidRDefault="00FC6F57">
            <w:pPr>
              <w:spacing w:after="120"/>
              <w:rPr>
                <w:rFonts w:ascii="Times New Roman" w:hAnsi="Times New Roman"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различных видов освещения, приемы светового решения в дизайне: световой </w:t>
            </w:r>
            <w:r>
              <w:rPr>
                <w:rFonts w:ascii="Times New Roman" w:hAnsi="Times New Roman"/>
                <w:sz w:val="24"/>
              </w:rPr>
              <w:lastRenderedPageBreak/>
              <w:t>каркас, блики, тени, светотеневые градации.</w:t>
            </w:r>
          </w:p>
        </w:tc>
      </w:tr>
    </w:tbl>
    <w:p w14:paraId="18EDD897" w14:textId="77777777" w:rsidR="008E67B2" w:rsidRDefault="008E67B2">
      <w:pPr>
        <w:ind w:firstLine="709"/>
        <w:rPr>
          <w:rFonts w:ascii="Times New Roman" w:hAnsi="Times New Roman"/>
          <w:sz w:val="24"/>
        </w:rPr>
      </w:pPr>
    </w:p>
    <w:p w14:paraId="779ADAF0" w14:textId="77777777" w:rsidR="008E67B2" w:rsidRDefault="008E67B2">
      <w:pPr>
        <w:rPr>
          <w:rFonts w:ascii="Times New Roman" w:hAnsi="Times New Roman"/>
          <w:b/>
          <w:caps/>
          <w:sz w:val="24"/>
        </w:rPr>
      </w:pPr>
    </w:p>
    <w:p w14:paraId="0ACE3156" w14:textId="77777777" w:rsidR="008E67B2" w:rsidRDefault="00FC6F57">
      <w:pPr>
        <w:pStyle w:val="1ff"/>
        <w:rPr>
          <w:rFonts w:ascii="Times New Roman" w:hAnsi="Times New Roman"/>
        </w:rPr>
      </w:pPr>
      <w:bookmarkStart w:id="218" w:name="__RefHeading___36"/>
      <w:bookmarkStart w:id="219" w:name="__RefHeading___107"/>
      <w:bookmarkStart w:id="220" w:name="__RefHeading___178"/>
      <w:bookmarkStart w:id="221" w:name="__RefHeading___249"/>
      <w:bookmarkStart w:id="222" w:name="__RefHeading___320"/>
      <w:bookmarkStart w:id="223" w:name="__RefHeading___391"/>
      <w:bookmarkEnd w:id="218"/>
      <w:bookmarkEnd w:id="219"/>
      <w:bookmarkEnd w:id="220"/>
      <w:bookmarkEnd w:id="221"/>
      <w:bookmarkEnd w:id="222"/>
      <w:bookmarkEnd w:id="223"/>
      <w:r>
        <w:rPr>
          <w:rFonts w:ascii="Times New Roman" w:hAnsi="Times New Roman"/>
        </w:rPr>
        <w:t>2. Структура и содержание ДИСЦИПЛИНЫ</w:t>
      </w:r>
    </w:p>
    <w:p w14:paraId="2347655E" w14:textId="77777777" w:rsidR="008E67B2" w:rsidRDefault="00FC6F57">
      <w:pPr>
        <w:pStyle w:val="112"/>
        <w:rPr>
          <w:rFonts w:ascii="Times New Roman" w:hAnsi="Times New Roman"/>
        </w:rPr>
      </w:pPr>
      <w:bookmarkStart w:id="224" w:name="__RefHeading___37"/>
      <w:bookmarkStart w:id="225" w:name="__RefHeading___108"/>
      <w:bookmarkStart w:id="226" w:name="__RefHeading___179"/>
      <w:bookmarkStart w:id="227" w:name="__RefHeading___250"/>
      <w:bookmarkStart w:id="228" w:name="__RefHeading___321"/>
      <w:bookmarkStart w:id="229" w:name="__RefHeading___392"/>
      <w:bookmarkEnd w:id="224"/>
      <w:bookmarkEnd w:id="225"/>
      <w:bookmarkEnd w:id="226"/>
      <w:bookmarkEnd w:id="227"/>
      <w:bookmarkEnd w:id="228"/>
      <w:bookmarkEnd w:id="229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7"/>
        <w:gridCol w:w="2485"/>
      </w:tblGrid>
      <w:tr w:rsidR="008E67B2" w14:paraId="4B8E420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0898AD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5C9F0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0D2A7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8E67B2" w14:paraId="65077AB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8264B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1C89D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9FFD0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4D77EC9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AD7FA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f8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C7F71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1E201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2DCC476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B7D53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39C4B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F9321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6FC4743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D3D20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EB943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60181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781EE00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C928A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EA980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96686" w14:textId="77777777" w:rsidR="008E67B2" w:rsidRDefault="008E67B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5385FD22" w14:textId="77777777" w:rsidR="008E67B2" w:rsidRDefault="008E67B2">
      <w:pPr>
        <w:rPr>
          <w:rFonts w:ascii="Times New Roman" w:hAnsi="Times New Roman"/>
          <w:sz w:val="24"/>
        </w:rPr>
      </w:pPr>
    </w:p>
    <w:p w14:paraId="564CD3FF" w14:textId="77777777" w:rsidR="008E67B2" w:rsidRDefault="00FC6F5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A271DD7" w14:textId="77777777" w:rsidR="008E67B2" w:rsidRDefault="00FC6F57">
      <w:pPr>
        <w:pStyle w:val="112"/>
        <w:rPr>
          <w:rFonts w:ascii="Times New Roman" w:hAnsi="Times New Roman"/>
        </w:rPr>
      </w:pPr>
      <w:bookmarkStart w:id="230" w:name="__RefHeading___38"/>
      <w:bookmarkStart w:id="231" w:name="__RefHeading___109"/>
      <w:bookmarkStart w:id="232" w:name="__RefHeading___180"/>
      <w:bookmarkStart w:id="233" w:name="__RefHeading___251"/>
      <w:bookmarkStart w:id="234" w:name="__RefHeading___322"/>
      <w:bookmarkStart w:id="235" w:name="__RefHeading___393"/>
      <w:bookmarkEnd w:id="230"/>
      <w:bookmarkEnd w:id="231"/>
      <w:bookmarkEnd w:id="232"/>
      <w:bookmarkEnd w:id="233"/>
      <w:bookmarkEnd w:id="234"/>
      <w:bookmarkEnd w:id="235"/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8E67B2" w14:paraId="796FC659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B817" w14:textId="77777777" w:rsidR="008E67B2" w:rsidRDefault="00FC6F57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>
              <w:rPr>
                <w:rFonts w:ascii="Times New Roman" w:hAnsi="Times New Roman"/>
                <w:b/>
              </w:rPr>
              <w:br/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3548" w14:textId="77777777" w:rsidR="008E67B2" w:rsidRDefault="00FC6F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>
              <w:rPr>
                <w:rFonts w:ascii="Times New Roman" w:hAnsi="Times New Roman"/>
                <w:b/>
              </w:rPr>
              <w:br/>
              <w:t>и лабораторных занятий</w:t>
            </w:r>
          </w:p>
        </w:tc>
      </w:tr>
      <w:tr w:rsidR="008E67B2" w14:paraId="71816EE1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3134" w14:textId="77777777" w:rsidR="008E67B2" w:rsidRDefault="00FC6F5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№ 1. Основы дизайна и композиции</w:t>
            </w:r>
          </w:p>
        </w:tc>
      </w:tr>
      <w:tr w:rsidR="008E67B2" w14:paraId="325BA48C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A986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 Принципы и законы композиции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2FDB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8E67B2" w14:paraId="42F18DA4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6D5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3A4AF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Введение. Основные сведения о дизайне и композиции</w:t>
            </w:r>
          </w:p>
        </w:tc>
      </w:tr>
      <w:tr w:rsidR="008E67B2" w14:paraId="14B99934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972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32D3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Виды композиции. Основные законы композиции</w:t>
            </w:r>
          </w:p>
        </w:tc>
      </w:tr>
      <w:tr w:rsidR="008E67B2" w14:paraId="651A57CF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1D7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DD5C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Основные средства композиции: контраст* нюанс, тождества</w:t>
            </w:r>
          </w:p>
          <w:p w14:paraId="01A2FEEC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симметрия, статика, динамика, асимметрия ритм, пропорциональность, масштабность, модуль</w:t>
            </w:r>
          </w:p>
        </w:tc>
      </w:tr>
      <w:tr w:rsidR="008E67B2" w14:paraId="696F6D7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834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3EDD" w14:textId="77777777" w:rsidR="008E67B2" w:rsidRDefault="00FC6F5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8E67B2" w14:paraId="1816254A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400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6047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Разработка вариантов размещения композиционного центра на плоскости.</w:t>
            </w:r>
          </w:p>
        </w:tc>
      </w:tr>
      <w:tr w:rsidR="008E67B2" w14:paraId="5C1E0748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42C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9D4A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Создание оригинальных композиций, в которых должны быть выполнены следующие непременные условия: композиционный центр, цельность, равновесие, контраст, нюанс, тождество,</w:t>
            </w:r>
          </w:p>
        </w:tc>
      </w:tr>
      <w:tr w:rsidR="008E67B2" w14:paraId="624B58EA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487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1257" w14:textId="77777777" w:rsidR="008E67B2" w:rsidRDefault="00FC6F57">
            <w:pPr>
              <w:tabs>
                <w:tab w:val="left" w:pos="31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Разработка композиций: 1.монохромной зеркальной симметричной композиции ювелирного изделия; 2. полихромной ассиметричной композиции</w:t>
            </w:r>
          </w:p>
        </w:tc>
      </w:tr>
      <w:tr w:rsidR="008E67B2" w14:paraId="346F9758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E385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4F58" w14:textId="77777777" w:rsidR="008E67B2" w:rsidRDefault="00FC6F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Разработка черно-белой орнаментальной геометрических ленточных композиций - основанные на простом, сложном ритме.</w:t>
            </w:r>
          </w:p>
        </w:tc>
      </w:tr>
      <w:tr w:rsidR="008E67B2" w14:paraId="5BC01832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E38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CD13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Разработка композиций из одинаковых геометрических фигур в</w:t>
            </w:r>
          </w:p>
          <w:p w14:paraId="096DFE43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квадратах (13 X 13: 1) статичной; 2) динамичной</w:t>
            </w:r>
          </w:p>
        </w:tc>
      </w:tr>
      <w:tr w:rsidR="008E67B2" w14:paraId="4F283790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176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5B3C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Разработка композиций из геометрических фигур на основе</w:t>
            </w:r>
          </w:p>
          <w:p w14:paraId="1640CDEA" w14:textId="77777777" w:rsidR="008E67B2" w:rsidRDefault="00FC6F5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разномасштабности</w:t>
            </w:r>
            <w:proofErr w:type="spellEnd"/>
            <w:r>
              <w:rPr>
                <w:rFonts w:ascii="Times New Roman" w:hAnsi="Times New Roman"/>
              </w:rPr>
              <w:t xml:space="preserve"> элементов</w:t>
            </w:r>
          </w:p>
        </w:tc>
      </w:tr>
      <w:tr w:rsidR="008E67B2" w14:paraId="4AA68F01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79E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B1DE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Разработка формальной композиции на основе модуля</w:t>
            </w:r>
          </w:p>
        </w:tc>
      </w:tr>
      <w:tr w:rsidR="008E67B2" w14:paraId="5913A17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EED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2B11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D00E70B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Разработка эскизов симметричных и ассиметричных композиций.</w:t>
            </w:r>
          </w:p>
          <w:p w14:paraId="36AC6FDB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Разработка эскизов композиций в геометрической и свободной форме.</w:t>
            </w:r>
          </w:p>
          <w:p w14:paraId="104BFCC1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Разработка композиции из геометрических фигур в полосе элементов на основе соподчинения элементов.</w:t>
            </w:r>
          </w:p>
          <w:p w14:paraId="4E2C2392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Выполнение композиций в графике (тушь, перо).</w:t>
            </w:r>
          </w:p>
          <w:p w14:paraId="0E5D7F5E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Выполнение ритмических и метрических композиций.</w:t>
            </w:r>
          </w:p>
          <w:p w14:paraId="33EBFF22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Отработка аудиторных заданий в чистовом варианте.</w:t>
            </w:r>
          </w:p>
          <w:p w14:paraId="7FA787DA" w14:textId="77777777" w:rsidR="008E67B2" w:rsidRDefault="00FC6F5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7. Глоссарий</w:t>
            </w:r>
          </w:p>
        </w:tc>
      </w:tr>
      <w:tr w:rsidR="008E67B2" w14:paraId="7FF61304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3CCF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Специальные выразительные средства композиции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A977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4A534D1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8A0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CE8A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Орнамент</w:t>
            </w:r>
          </w:p>
        </w:tc>
      </w:tr>
      <w:tr w:rsidR="008E67B2" w14:paraId="25611BD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283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18FA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Ракурс</w:t>
            </w:r>
          </w:p>
        </w:tc>
      </w:tr>
      <w:tr w:rsidR="008E67B2" w14:paraId="3B71A2C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EBF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0293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Плановость</w:t>
            </w:r>
          </w:p>
        </w:tc>
      </w:tr>
      <w:tr w:rsidR="008E67B2" w14:paraId="69E3584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BE23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FD82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Фактура и текстура материалов</w:t>
            </w:r>
          </w:p>
        </w:tc>
      </w:tr>
      <w:tr w:rsidR="008E67B2" w14:paraId="54B9CAC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6A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7AD3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Основы стилизации</w:t>
            </w:r>
          </w:p>
        </w:tc>
      </w:tr>
      <w:tr w:rsidR="008E67B2" w14:paraId="7F0BE0F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94E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375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8E67B2" w14:paraId="71937F5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8EE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4692B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Выполнение орнаментальных геометрических композиций в полосе</w:t>
            </w:r>
          </w:p>
        </w:tc>
      </w:tr>
      <w:tr w:rsidR="008E67B2" w14:paraId="640EA9E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36F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0795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. Выполнение орнаментальной замкнутой растительной композиций</w:t>
            </w:r>
          </w:p>
        </w:tc>
      </w:tr>
      <w:tr w:rsidR="008E67B2" w14:paraId="48759FB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90DC3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BB93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Выполнение схематического рисунка фигуры человека при разном положении относительно линии горизонта (ниже, выше и с высокой линией горизонта).</w:t>
            </w:r>
          </w:p>
        </w:tc>
      </w:tr>
      <w:tr w:rsidR="008E67B2" w14:paraId="7D19B96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FFF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CA68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Выполнение пейзажной композиции («Городской пейзаж»)с 2-мя и 3-мя планами.</w:t>
            </w:r>
          </w:p>
        </w:tc>
      </w:tr>
      <w:tr w:rsidR="008E67B2" w14:paraId="04393A1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1C3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EB1A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Выполнить зарисовки растительных форм и стилизацию природных форм</w:t>
            </w:r>
          </w:p>
        </w:tc>
      </w:tr>
      <w:tr w:rsidR="008E67B2" w14:paraId="1143EA0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185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6E5F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Выполнить зарисовки животных форм и стилизацию природных форм</w:t>
            </w:r>
          </w:p>
        </w:tc>
      </w:tr>
      <w:tr w:rsidR="008E67B2" w14:paraId="55CE4C9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259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D3F9D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Выполнить зарисовки человека и стилизацию изображения человека</w:t>
            </w:r>
          </w:p>
        </w:tc>
      </w:tr>
      <w:tr w:rsidR="008E67B2" w14:paraId="17EA6F6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2B0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3310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Выполнение композиций декоративного натюрморта в разных</w:t>
            </w:r>
          </w:p>
          <w:p w14:paraId="186FE680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колористических состояниях</w:t>
            </w:r>
          </w:p>
        </w:tc>
      </w:tr>
      <w:tr w:rsidR="008E67B2" w14:paraId="52B977D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9C8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BB0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DE839DC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Составление таблицы основных и дополнительных цветов.</w:t>
            </w:r>
          </w:p>
          <w:p w14:paraId="310094D9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Выполнение декоративной композиции в хроматических цветах.</w:t>
            </w:r>
          </w:p>
          <w:p w14:paraId="7E5B2032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Выполнение декоративной композиции в ахроматических цветах.</w:t>
            </w:r>
          </w:p>
          <w:p w14:paraId="08EF166D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Составление цветовой палитры каждого времени года. </w:t>
            </w:r>
            <w:r>
              <w:rPr>
                <w:rFonts w:ascii="Times New Roman" w:hAnsi="Times New Roman"/>
              </w:rPr>
              <w:br/>
              <w:t>5. Выполнение натюрморта из трех предметов быта против света (контражур).</w:t>
            </w:r>
          </w:p>
          <w:p w14:paraId="573C1B9A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Выполнение зарисовок растений и стилизация природных форм.</w:t>
            </w:r>
          </w:p>
          <w:p w14:paraId="37FBD224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7.Отработка аудиторных заданий в чистовом варианте.</w:t>
            </w:r>
          </w:p>
        </w:tc>
      </w:tr>
      <w:tr w:rsidR="008E67B2" w14:paraId="547E11F5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70E88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Цвет в декоративной композиции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3D50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8E67B2" w14:paraId="22F2EB4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D36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B3E4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Цвет и колористика. Зрительно - психологические свойства цвета. Психологические ассоциации. Цветовой спектр. Характеристики цвета: хроматические и ахроматические цвета. Теплые и холодные цвета. Основные и составные цвета. Дополнительные цвета. Нюансы. Многообразие оттенков цвета. Контрасты. Контрастные пары цветов.</w:t>
            </w:r>
          </w:p>
          <w:p w14:paraId="46CC33FA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Колорит. Классификация цветовых гармони</w:t>
            </w:r>
          </w:p>
        </w:tc>
      </w:tr>
      <w:tr w:rsidR="008E67B2" w14:paraId="49CC8F0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5E2E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04EC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Гамма. Колорит</w:t>
            </w:r>
          </w:p>
        </w:tc>
      </w:tr>
      <w:tr w:rsidR="008E67B2" w14:paraId="12CD103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C95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31F3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Классификация цветовых гармоний</w:t>
            </w:r>
          </w:p>
        </w:tc>
      </w:tr>
      <w:tr w:rsidR="008E67B2" w14:paraId="45B43EC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FF1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2CBE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8E67B2" w14:paraId="275F125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41C3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B2E7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Создание схемы получения производных цветов из трех основных.</w:t>
            </w:r>
          </w:p>
        </w:tc>
      </w:tr>
      <w:tr w:rsidR="008E67B2" w14:paraId="30E5EA9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BBC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12B8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Выполнение упражнения на изменение светлоты и насыщенности цвета</w:t>
            </w:r>
          </w:p>
        </w:tc>
      </w:tr>
      <w:tr w:rsidR="008E67B2" w14:paraId="66A2545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9E10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D6E2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Анализ колорита, гаммы живописного произведения</w:t>
            </w:r>
          </w:p>
        </w:tc>
      </w:tr>
      <w:tr w:rsidR="008E67B2" w14:paraId="7D948A0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AA2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C515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Составление цветовых гармоний: монохромной, родственной,</w:t>
            </w:r>
          </w:p>
          <w:p w14:paraId="7F94768A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контрастной, родственно-контрастной, нейтральной в отношении родства и контраста.</w:t>
            </w:r>
          </w:p>
        </w:tc>
      </w:tr>
      <w:tr w:rsidR="008E67B2" w14:paraId="149DD4D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F74E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67DD" w14:textId="77777777" w:rsidR="008E67B2" w:rsidRDefault="00FC6F5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45E52DE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На формате А-4 выполнить 14-ступенчатую шкалу ахроматических и хроматических цветов.</w:t>
            </w:r>
          </w:p>
          <w:p w14:paraId="519DD05C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Выполнение волчков. Круг делится на четное число секторов и</w:t>
            </w:r>
          </w:p>
          <w:p w14:paraId="2E4F3EBA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раскрашиваются, например, в желтый и в синий цвета или в желтый и красный. При вращении мы увидим соответственно зеленый и</w:t>
            </w:r>
          </w:p>
          <w:p w14:paraId="31262F3A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оранжевый. На этом опыте можно увидеть, как смешиваются цвета</w:t>
            </w:r>
          </w:p>
          <w:p w14:paraId="20EE8CC1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Выполнение декоративных композиций: 1. в холодной гамме; 2. в</w:t>
            </w:r>
          </w:p>
          <w:p w14:paraId="7A9A82EE" w14:textId="77777777" w:rsidR="008E67B2" w:rsidRDefault="00FC6F5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теплой гамме; 3. в смешанной гамме.</w:t>
            </w:r>
          </w:p>
        </w:tc>
      </w:tr>
      <w:tr w:rsidR="008E67B2" w14:paraId="206B516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9AB9" w14:textId="77777777" w:rsidR="008E67B2" w:rsidRDefault="00FC6F57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8E67B2" w14:paraId="5FEAE0A1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6823" w14:textId="77777777" w:rsidR="008E67B2" w:rsidRDefault="00FC6F57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аттестация</w:t>
            </w:r>
          </w:p>
        </w:tc>
      </w:tr>
      <w:tr w:rsidR="008E67B2" w14:paraId="4B401C42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5921" w14:textId="77777777" w:rsidR="008E67B2" w:rsidRDefault="00FC6F57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146 </w:t>
            </w:r>
          </w:p>
        </w:tc>
      </w:tr>
    </w:tbl>
    <w:p w14:paraId="7588DE93" w14:textId="77777777" w:rsidR="008E67B2" w:rsidRDefault="00FC6F57">
      <w:pPr>
        <w:pStyle w:val="112"/>
        <w:jc w:val="both"/>
        <w:rPr>
          <w:rFonts w:ascii="Times New Roman" w:hAnsi="Times New Roman"/>
          <w:i/>
        </w:rPr>
      </w:pPr>
      <w:bookmarkStart w:id="236" w:name="__RefHeading___39"/>
      <w:bookmarkStart w:id="237" w:name="__RefHeading___110"/>
      <w:bookmarkStart w:id="238" w:name="__RefHeading___181"/>
      <w:bookmarkStart w:id="239" w:name="__RefHeading___252"/>
      <w:bookmarkStart w:id="240" w:name="__RefHeading___323"/>
      <w:bookmarkStart w:id="241" w:name="__RefHeading___394"/>
      <w:bookmarkEnd w:id="236"/>
      <w:bookmarkEnd w:id="237"/>
      <w:bookmarkEnd w:id="238"/>
      <w:bookmarkEnd w:id="239"/>
      <w:bookmarkEnd w:id="240"/>
      <w:bookmarkEnd w:id="241"/>
      <w:r>
        <w:rPr>
          <w:rFonts w:ascii="Times New Roman" w:hAnsi="Times New Roman"/>
        </w:rPr>
        <w:lastRenderedPageBreak/>
        <w:t xml:space="preserve">2.3. Курсовой проект (работа) </w:t>
      </w:r>
    </w:p>
    <w:p w14:paraId="1ECF9C00" w14:textId="77777777" w:rsidR="008E67B2" w:rsidRDefault="00FC6F57">
      <w:pPr>
        <w:ind w:firstLine="708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Указывается, является ли выполнение курсового проекта (работы) по модулю обязательным или выполняется комплексный курсовой проект (по тематике данного или иного профессионального модуля(ей) или общепрофессиональной дисциплине(-</w:t>
      </w:r>
      <w:proofErr w:type="spellStart"/>
      <w:r>
        <w:rPr>
          <w:rFonts w:ascii="Times New Roman" w:hAnsi="Times New Roman"/>
          <w:i/>
          <w:sz w:val="24"/>
        </w:rPr>
        <w:t>ам</w:t>
      </w:r>
      <w:proofErr w:type="spellEnd"/>
      <w:r>
        <w:rPr>
          <w:rFonts w:ascii="Times New Roman" w:hAnsi="Times New Roman"/>
          <w:i/>
          <w:sz w:val="24"/>
        </w:rPr>
        <w:t>)).</w:t>
      </w:r>
    </w:p>
    <w:p w14:paraId="1DA06360" w14:textId="77777777" w:rsidR="008E67B2" w:rsidRDefault="00FC6F57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тематика курсовых проектов (работ).</w:t>
      </w:r>
    </w:p>
    <w:p w14:paraId="2D111645" w14:textId="6E64D178" w:rsidR="008E67B2" w:rsidRDefault="008E67B2">
      <w:pPr>
        <w:rPr>
          <w:rFonts w:ascii="Times New Roman" w:hAnsi="Times New Roman"/>
          <w:sz w:val="24"/>
        </w:rPr>
      </w:pPr>
    </w:p>
    <w:p w14:paraId="2CC4DF35" w14:textId="77777777" w:rsidR="006F7404" w:rsidRDefault="006F7404">
      <w:pPr>
        <w:rPr>
          <w:rFonts w:ascii="Times New Roman" w:hAnsi="Times New Roman"/>
          <w:sz w:val="24"/>
        </w:rPr>
      </w:pPr>
    </w:p>
    <w:p w14:paraId="039017FB" w14:textId="77777777" w:rsidR="008E67B2" w:rsidRDefault="00FC6F57">
      <w:pPr>
        <w:pStyle w:val="1ff"/>
        <w:rPr>
          <w:rFonts w:ascii="Times New Roman" w:hAnsi="Times New Roman"/>
        </w:rPr>
      </w:pPr>
      <w:bookmarkStart w:id="242" w:name="__RefHeading___40"/>
      <w:bookmarkStart w:id="243" w:name="__RefHeading___111"/>
      <w:bookmarkStart w:id="244" w:name="__RefHeading___182"/>
      <w:bookmarkStart w:id="245" w:name="__RefHeading___253"/>
      <w:bookmarkStart w:id="246" w:name="__RefHeading___324"/>
      <w:bookmarkStart w:id="247" w:name="__RefHeading___395"/>
      <w:bookmarkEnd w:id="242"/>
      <w:bookmarkEnd w:id="243"/>
      <w:bookmarkEnd w:id="244"/>
      <w:bookmarkEnd w:id="245"/>
      <w:bookmarkEnd w:id="246"/>
      <w:bookmarkEnd w:id="247"/>
      <w:r>
        <w:rPr>
          <w:rFonts w:ascii="Times New Roman" w:hAnsi="Times New Roman"/>
        </w:rPr>
        <w:t>3. Условия реализации ДИСЦИПЛИНЫ</w:t>
      </w:r>
    </w:p>
    <w:p w14:paraId="49F4B387" w14:textId="77777777" w:rsidR="008E67B2" w:rsidRDefault="00FC6F57">
      <w:pPr>
        <w:pStyle w:val="112"/>
        <w:rPr>
          <w:rFonts w:ascii="Times New Roman" w:hAnsi="Times New Roman"/>
        </w:rPr>
      </w:pPr>
      <w:bookmarkStart w:id="248" w:name="__RefHeading___41"/>
      <w:bookmarkStart w:id="249" w:name="__RefHeading___112"/>
      <w:bookmarkStart w:id="250" w:name="__RefHeading___183"/>
      <w:bookmarkStart w:id="251" w:name="__RefHeading___254"/>
      <w:bookmarkStart w:id="252" w:name="__RefHeading___325"/>
      <w:bookmarkStart w:id="253" w:name="__RefHeading___396"/>
      <w:bookmarkEnd w:id="248"/>
      <w:bookmarkEnd w:id="249"/>
      <w:bookmarkEnd w:id="250"/>
      <w:bookmarkEnd w:id="251"/>
      <w:bookmarkEnd w:id="252"/>
      <w:bookmarkEnd w:id="253"/>
      <w:r>
        <w:rPr>
          <w:rFonts w:ascii="Times New Roman" w:hAnsi="Times New Roman"/>
        </w:rPr>
        <w:t>3.1. Материально-техническое обеспечение</w:t>
      </w:r>
    </w:p>
    <w:p w14:paraId="4B98167D" w14:textId="74012993" w:rsidR="008E67B2" w:rsidRDefault="00FC6F5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«Основы дизайна и композиции»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оснащенный</w:t>
      </w:r>
      <w:r w:rsidR="00F90A1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приложением 3 ПОП-П. </w:t>
      </w:r>
    </w:p>
    <w:p w14:paraId="24A38816" w14:textId="77777777" w:rsidR="008E67B2" w:rsidRDefault="008E67B2">
      <w:pPr>
        <w:pStyle w:val="112"/>
        <w:rPr>
          <w:rFonts w:ascii="Times New Roman" w:hAnsi="Times New Roman"/>
        </w:rPr>
      </w:pPr>
    </w:p>
    <w:p w14:paraId="30A88331" w14:textId="77777777" w:rsidR="008E67B2" w:rsidRDefault="00FC6F57">
      <w:pPr>
        <w:pStyle w:val="112"/>
        <w:rPr>
          <w:rFonts w:ascii="Times New Roman" w:hAnsi="Times New Roman"/>
        </w:rPr>
      </w:pPr>
      <w:bookmarkStart w:id="254" w:name="__RefHeading___42"/>
      <w:bookmarkStart w:id="255" w:name="__RefHeading___113"/>
      <w:bookmarkStart w:id="256" w:name="__RefHeading___184"/>
      <w:bookmarkStart w:id="257" w:name="__RefHeading___255"/>
      <w:bookmarkStart w:id="258" w:name="__RefHeading___326"/>
      <w:bookmarkStart w:id="259" w:name="__RefHeading___397"/>
      <w:bookmarkEnd w:id="254"/>
      <w:bookmarkEnd w:id="255"/>
      <w:bookmarkEnd w:id="256"/>
      <w:bookmarkEnd w:id="257"/>
      <w:bookmarkEnd w:id="258"/>
      <w:bookmarkEnd w:id="259"/>
      <w:r>
        <w:rPr>
          <w:rFonts w:ascii="Times New Roman" w:hAnsi="Times New Roman"/>
        </w:rPr>
        <w:t>3.2. Учебно-методическое обеспечение</w:t>
      </w:r>
    </w:p>
    <w:p w14:paraId="4BBDC86A" w14:textId="77777777" w:rsidR="008E67B2" w:rsidRDefault="00FC6F57">
      <w:pPr>
        <w:pStyle w:val="affffff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ABE6DA3" w14:textId="77777777" w:rsidR="008E67B2" w:rsidRDefault="008E67B2">
      <w:pPr>
        <w:pStyle w:val="affffff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680EBF9" w14:textId="77777777" w:rsidR="008E67B2" w:rsidRDefault="00FC6F57">
      <w:pPr>
        <w:pStyle w:val="affffffff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AE95633" w14:textId="2CEB57F6" w:rsidR="008E67B2" w:rsidRDefault="00FC6F57">
      <w:pPr>
        <w:pStyle w:val="afffffffff6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Кузвесова</w:t>
      </w:r>
      <w:proofErr w:type="spellEnd"/>
      <w:r>
        <w:rPr>
          <w:rFonts w:ascii="Times New Roman" w:hAnsi="Times New Roman"/>
          <w:sz w:val="24"/>
        </w:rPr>
        <w:t>, Н. Л.</w:t>
      </w:r>
      <w:r w:rsidR="00F90A1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История дизайна: от викторианского стиля до ар-деко : учебное пособие для среднего профессионального образования / Н. Л. </w:t>
      </w:r>
      <w:proofErr w:type="spellStart"/>
      <w:r>
        <w:rPr>
          <w:rFonts w:ascii="Times New Roman" w:hAnsi="Times New Roman"/>
          <w:sz w:val="24"/>
        </w:rPr>
        <w:t>Кузвесова</w:t>
      </w:r>
      <w:proofErr w:type="spellEnd"/>
      <w:r>
        <w:rPr>
          <w:rFonts w:ascii="Times New Roman" w:hAnsi="Times New Roman"/>
          <w:sz w:val="24"/>
        </w:rPr>
        <w:t xml:space="preserve">. 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2019. — 202 с. — (Профессиональное образование). — ISBN 978-5-534-06566-4.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20" w:history="1">
        <w:r>
          <w:rPr>
            <w:rStyle w:val="24"/>
            <w:rFonts w:ascii="Times New Roman" w:hAnsi="Times New Roman"/>
            <w:sz w:val="24"/>
          </w:rPr>
          <w:t>https://urait.ru/bcode/441603</w:t>
        </w:r>
      </w:hyperlink>
      <w:r>
        <w:rPr>
          <w:rFonts w:ascii="Times New Roman" w:hAnsi="Times New Roman"/>
          <w:sz w:val="24"/>
        </w:rPr>
        <w:t xml:space="preserve"> (дата обращения: 14.03.2024).</w:t>
      </w:r>
    </w:p>
    <w:p w14:paraId="049C927C" w14:textId="496A9746" w:rsidR="008E67B2" w:rsidRDefault="00FC6F57">
      <w:pPr>
        <w:pStyle w:val="afffffffff6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Шокорова</w:t>
      </w:r>
      <w:proofErr w:type="spellEnd"/>
      <w:r>
        <w:rPr>
          <w:rFonts w:ascii="Times New Roman" w:hAnsi="Times New Roman"/>
          <w:sz w:val="24"/>
        </w:rPr>
        <w:t>, Л. В.</w:t>
      </w:r>
      <w:r w:rsidR="00F90A1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Дизайн-проектирование: стилизация : учебное пособие для среднего профессионального образования / Л. В. </w:t>
      </w:r>
      <w:proofErr w:type="spellStart"/>
      <w:r>
        <w:rPr>
          <w:rFonts w:ascii="Times New Roman" w:hAnsi="Times New Roman"/>
          <w:sz w:val="24"/>
        </w:rPr>
        <w:t>Шокорова</w:t>
      </w:r>
      <w:proofErr w:type="spellEnd"/>
      <w:r>
        <w:rPr>
          <w:rFonts w:ascii="Times New Roman" w:hAnsi="Times New Roman"/>
          <w:sz w:val="24"/>
        </w:rPr>
        <w:t xml:space="preserve">. 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2019. — 110 с. — (Профессиональное образование). — ISBN 978-5-534-10584-1.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21" w:history="1">
        <w:r>
          <w:rPr>
            <w:rStyle w:val="24"/>
            <w:rFonts w:ascii="Times New Roman" w:hAnsi="Times New Roman"/>
            <w:sz w:val="24"/>
          </w:rPr>
          <w:t>https://urait.ru/bcode/430881</w:t>
        </w:r>
      </w:hyperlink>
      <w:r>
        <w:rPr>
          <w:rFonts w:ascii="Times New Roman" w:hAnsi="Times New Roman"/>
          <w:sz w:val="24"/>
        </w:rPr>
        <w:t xml:space="preserve"> (дата обращения: 14.03.2024).</w:t>
      </w:r>
    </w:p>
    <w:p w14:paraId="05AC5C1E" w14:textId="77777777" w:rsidR="008E67B2" w:rsidRDefault="00FC6F57">
      <w:pPr>
        <w:pStyle w:val="afffffffff6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 xml:space="preserve">Основы дизайна и композиции: современные концепции : учебное пособие для среднего профессионального образования / Е. Э. Павловская [и др.] ; ответственный редактор Е. Э. Павловская. 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2019. — 183 с. — (Профессиональное образование). — ISBN 978-5-534-09373-5.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22" w:history="1">
        <w:r>
          <w:rPr>
            <w:rStyle w:val="24"/>
            <w:rFonts w:ascii="Times New Roman" w:hAnsi="Times New Roman"/>
            <w:sz w:val="24"/>
          </w:rPr>
          <w:t>https://urait.ru/bcode/442383</w:t>
        </w:r>
      </w:hyperlink>
      <w:r>
        <w:rPr>
          <w:rFonts w:ascii="Times New Roman" w:hAnsi="Times New Roman"/>
          <w:sz w:val="24"/>
        </w:rPr>
        <w:t xml:space="preserve"> (дата обращения: 14.03.2024).</w:t>
      </w:r>
    </w:p>
    <w:p w14:paraId="6D6581F2" w14:textId="77777777" w:rsidR="006F7404" w:rsidRDefault="006F7404" w:rsidP="006F7404">
      <w:pPr>
        <w:spacing w:line="276" w:lineRule="auto"/>
        <w:contextualSpacing/>
        <w:rPr>
          <w:rFonts w:ascii="Times New Roman" w:hAnsi="Times New Roman"/>
          <w:b/>
          <w:sz w:val="24"/>
        </w:rPr>
      </w:pPr>
    </w:p>
    <w:p w14:paraId="5E26E2DA" w14:textId="77777777" w:rsidR="006F7404" w:rsidRDefault="006F7404" w:rsidP="006F7404">
      <w:pPr>
        <w:spacing w:line="276" w:lineRule="auto"/>
        <w:contextualSpacing/>
        <w:rPr>
          <w:rFonts w:ascii="Times New Roman" w:hAnsi="Times New Roman"/>
          <w:b/>
          <w:sz w:val="24"/>
        </w:rPr>
      </w:pPr>
    </w:p>
    <w:p w14:paraId="003D59D4" w14:textId="77777777" w:rsidR="006F7404" w:rsidRDefault="006F7404" w:rsidP="006F7404">
      <w:pPr>
        <w:spacing w:line="276" w:lineRule="auto"/>
        <w:contextualSpacing/>
        <w:rPr>
          <w:rFonts w:ascii="Times New Roman" w:hAnsi="Times New Roman"/>
          <w:b/>
          <w:sz w:val="24"/>
        </w:rPr>
      </w:pPr>
    </w:p>
    <w:p w14:paraId="7439A07D" w14:textId="77777777" w:rsidR="006F7404" w:rsidRDefault="006F7404" w:rsidP="006F7404">
      <w:pPr>
        <w:spacing w:line="276" w:lineRule="auto"/>
        <w:contextualSpacing/>
        <w:rPr>
          <w:rFonts w:ascii="Times New Roman" w:hAnsi="Times New Roman"/>
          <w:b/>
          <w:sz w:val="24"/>
        </w:rPr>
      </w:pPr>
    </w:p>
    <w:p w14:paraId="2CD432DE" w14:textId="77777777" w:rsidR="006F7404" w:rsidRDefault="006F7404" w:rsidP="006F7404">
      <w:pPr>
        <w:spacing w:line="276" w:lineRule="auto"/>
        <w:contextualSpacing/>
        <w:rPr>
          <w:rFonts w:ascii="Times New Roman" w:hAnsi="Times New Roman"/>
          <w:b/>
          <w:sz w:val="24"/>
        </w:rPr>
      </w:pPr>
    </w:p>
    <w:p w14:paraId="7CE8146F" w14:textId="77777777" w:rsidR="006F7404" w:rsidRDefault="006F7404" w:rsidP="006F7404">
      <w:pPr>
        <w:spacing w:line="276" w:lineRule="auto"/>
        <w:contextualSpacing/>
        <w:rPr>
          <w:rFonts w:ascii="Times New Roman" w:hAnsi="Times New Roman"/>
          <w:b/>
          <w:sz w:val="24"/>
        </w:rPr>
      </w:pPr>
    </w:p>
    <w:p w14:paraId="563D3817" w14:textId="63B048DC" w:rsidR="008E67B2" w:rsidRDefault="00FC6F57" w:rsidP="006F740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3.2.2. Дополнительные источники </w:t>
      </w:r>
    </w:p>
    <w:p w14:paraId="059DA22D" w14:textId="77777777" w:rsidR="008E67B2" w:rsidRDefault="00FC6F57" w:rsidP="006F7404">
      <w:pPr>
        <w:pStyle w:val="1ff"/>
        <w:numPr>
          <w:ilvl w:val="0"/>
          <w:numId w:val="8"/>
        </w:numPr>
        <w:spacing w:beforeAutospacing="0" w:after="0" w:afterAutospacing="0" w:line="276" w:lineRule="auto"/>
        <w:ind w:left="0" w:firstLine="709"/>
        <w:jc w:val="both"/>
        <w:rPr>
          <w:rFonts w:ascii="Times New Roman" w:hAnsi="Times New Roman"/>
          <w:b w:val="0"/>
          <w:caps w:val="0"/>
        </w:rPr>
      </w:pPr>
      <w:bookmarkStart w:id="260" w:name="__RefHeading___43"/>
      <w:bookmarkStart w:id="261" w:name="__RefHeading___114"/>
      <w:bookmarkStart w:id="262" w:name="__RefHeading___185"/>
      <w:bookmarkStart w:id="263" w:name="__RefHeading___256"/>
      <w:bookmarkStart w:id="264" w:name="__RefHeading___327"/>
      <w:bookmarkStart w:id="265" w:name="__RefHeading___398"/>
      <w:bookmarkEnd w:id="260"/>
      <w:bookmarkEnd w:id="261"/>
      <w:bookmarkEnd w:id="262"/>
      <w:bookmarkEnd w:id="263"/>
      <w:bookmarkEnd w:id="264"/>
      <w:bookmarkEnd w:id="265"/>
      <w:r>
        <w:rPr>
          <w:rFonts w:ascii="Times New Roman" w:hAnsi="Times New Roman"/>
          <w:b w:val="0"/>
          <w:caps w:val="0"/>
        </w:rPr>
        <w:t>Логвиненко Г.М. Декоративная композиция: учебное пособие для ВУЗов -М.: ВЛАДОС, 2017.</w:t>
      </w:r>
    </w:p>
    <w:p w14:paraId="0B634755" w14:textId="77777777" w:rsidR="008E67B2" w:rsidRDefault="00FC6F57" w:rsidP="006F7404">
      <w:pPr>
        <w:pStyle w:val="1ff"/>
        <w:numPr>
          <w:ilvl w:val="0"/>
          <w:numId w:val="8"/>
        </w:numPr>
        <w:spacing w:beforeAutospacing="0" w:after="0" w:afterAutospacing="0" w:line="276" w:lineRule="auto"/>
        <w:ind w:left="0" w:firstLine="709"/>
        <w:jc w:val="both"/>
        <w:rPr>
          <w:rFonts w:ascii="Times New Roman" w:hAnsi="Times New Roman"/>
          <w:b w:val="0"/>
          <w:caps w:val="0"/>
        </w:rPr>
      </w:pPr>
      <w:bookmarkStart w:id="266" w:name="__RefHeading___44"/>
      <w:bookmarkStart w:id="267" w:name="__RefHeading___115"/>
      <w:bookmarkStart w:id="268" w:name="__RefHeading___186"/>
      <w:bookmarkStart w:id="269" w:name="__RefHeading___257"/>
      <w:bookmarkStart w:id="270" w:name="__RefHeading___328"/>
      <w:bookmarkStart w:id="271" w:name="__RefHeading___399"/>
      <w:bookmarkEnd w:id="266"/>
      <w:bookmarkEnd w:id="267"/>
      <w:bookmarkEnd w:id="268"/>
      <w:bookmarkEnd w:id="269"/>
      <w:bookmarkEnd w:id="270"/>
      <w:bookmarkEnd w:id="271"/>
      <w:r>
        <w:rPr>
          <w:rFonts w:ascii="Times New Roman" w:hAnsi="Times New Roman"/>
          <w:b w:val="0"/>
          <w:caps w:val="0"/>
        </w:rPr>
        <w:t>Устин В.Б. Композиция в дизайне. Методические основы композиционно художественного формообразования в дизайнерском творчестве: учебное пособие. - 2-е изд., уточненное и доп. - М.: АСТ: Астрель, 2017.</w:t>
      </w:r>
    </w:p>
    <w:p w14:paraId="7AB43715" w14:textId="77777777" w:rsidR="008E67B2" w:rsidRDefault="00FC6F57" w:rsidP="006F7404">
      <w:pPr>
        <w:pStyle w:val="1ff"/>
        <w:numPr>
          <w:ilvl w:val="0"/>
          <w:numId w:val="8"/>
        </w:numPr>
        <w:spacing w:beforeAutospacing="0" w:after="0" w:afterAutospacing="0" w:line="276" w:lineRule="auto"/>
        <w:ind w:left="0" w:firstLine="709"/>
        <w:jc w:val="both"/>
        <w:rPr>
          <w:rFonts w:ascii="Times New Roman" w:hAnsi="Times New Roman"/>
          <w:b w:val="0"/>
          <w:caps w:val="0"/>
        </w:rPr>
      </w:pPr>
      <w:bookmarkStart w:id="272" w:name="__RefHeading___45"/>
      <w:bookmarkStart w:id="273" w:name="__RefHeading___116"/>
      <w:bookmarkStart w:id="274" w:name="__RefHeading___187"/>
      <w:bookmarkStart w:id="275" w:name="__RefHeading___258"/>
      <w:bookmarkStart w:id="276" w:name="__RefHeading___329"/>
      <w:bookmarkStart w:id="277" w:name="__RefHeading___400"/>
      <w:bookmarkEnd w:id="272"/>
      <w:bookmarkEnd w:id="273"/>
      <w:bookmarkEnd w:id="274"/>
      <w:bookmarkEnd w:id="275"/>
      <w:bookmarkEnd w:id="276"/>
      <w:bookmarkEnd w:id="277"/>
      <w:proofErr w:type="spellStart"/>
      <w:r>
        <w:rPr>
          <w:rFonts w:ascii="Times New Roman" w:hAnsi="Times New Roman"/>
          <w:b w:val="0"/>
          <w:caps w:val="0"/>
        </w:rPr>
        <w:t>Кулебакин</w:t>
      </w:r>
      <w:proofErr w:type="spellEnd"/>
      <w:r>
        <w:rPr>
          <w:rFonts w:ascii="Times New Roman" w:hAnsi="Times New Roman"/>
          <w:b w:val="0"/>
          <w:caps w:val="0"/>
        </w:rPr>
        <w:t xml:space="preserve"> Г.И., </w:t>
      </w:r>
      <w:proofErr w:type="spellStart"/>
      <w:r>
        <w:rPr>
          <w:rFonts w:ascii="Times New Roman" w:hAnsi="Times New Roman"/>
          <w:b w:val="0"/>
          <w:caps w:val="0"/>
        </w:rPr>
        <w:t>Кильпе</w:t>
      </w:r>
      <w:proofErr w:type="spellEnd"/>
      <w:r>
        <w:rPr>
          <w:rFonts w:ascii="Times New Roman" w:hAnsi="Times New Roman"/>
          <w:b w:val="0"/>
          <w:caps w:val="0"/>
        </w:rPr>
        <w:t xml:space="preserve"> Т. Л. Рисунок и основы композиции: Учебное пособие. - М.: Изд. «Высшая школа», 2016.</w:t>
      </w:r>
    </w:p>
    <w:p w14:paraId="6EB20B19" w14:textId="3D02E1F3" w:rsidR="008E67B2" w:rsidRDefault="00FC6F57" w:rsidP="006F7404">
      <w:pPr>
        <w:pStyle w:val="1ff"/>
        <w:numPr>
          <w:ilvl w:val="0"/>
          <w:numId w:val="8"/>
        </w:numPr>
        <w:spacing w:beforeAutospacing="0" w:after="0" w:afterAutospacing="0" w:line="276" w:lineRule="auto"/>
        <w:ind w:left="0" w:firstLine="709"/>
        <w:jc w:val="both"/>
        <w:rPr>
          <w:rFonts w:ascii="Times New Roman" w:hAnsi="Times New Roman"/>
          <w:b w:val="0"/>
          <w:caps w:val="0"/>
        </w:rPr>
      </w:pPr>
      <w:bookmarkStart w:id="278" w:name="__RefHeading___46"/>
      <w:bookmarkStart w:id="279" w:name="__RefHeading___117"/>
      <w:bookmarkStart w:id="280" w:name="__RefHeading___188"/>
      <w:bookmarkStart w:id="281" w:name="__RefHeading___259"/>
      <w:bookmarkStart w:id="282" w:name="__RefHeading___330"/>
      <w:bookmarkStart w:id="283" w:name="__RefHeading___401"/>
      <w:bookmarkEnd w:id="278"/>
      <w:bookmarkEnd w:id="279"/>
      <w:bookmarkEnd w:id="280"/>
      <w:bookmarkEnd w:id="281"/>
      <w:bookmarkEnd w:id="282"/>
      <w:bookmarkEnd w:id="283"/>
      <w:proofErr w:type="spellStart"/>
      <w:r>
        <w:rPr>
          <w:rFonts w:ascii="Times New Roman" w:hAnsi="Times New Roman"/>
          <w:b w:val="0"/>
          <w:caps w:val="0"/>
        </w:rPr>
        <w:t>Кильпе</w:t>
      </w:r>
      <w:proofErr w:type="spellEnd"/>
      <w:r>
        <w:rPr>
          <w:rFonts w:ascii="Times New Roman" w:hAnsi="Times New Roman"/>
          <w:b w:val="0"/>
          <w:caps w:val="0"/>
        </w:rPr>
        <w:t xml:space="preserve"> М. В. Композиция. - М.: Изд-во «Ореол», 2017.</w:t>
      </w:r>
    </w:p>
    <w:p w14:paraId="32A2F5CE" w14:textId="30BCA11A" w:rsidR="006F7404" w:rsidRDefault="006F7404" w:rsidP="006F7404">
      <w:pPr>
        <w:pStyle w:val="1ff"/>
        <w:spacing w:beforeAutospacing="0" w:after="0" w:afterAutospacing="0" w:line="276" w:lineRule="auto"/>
        <w:jc w:val="both"/>
        <w:rPr>
          <w:rFonts w:ascii="Times New Roman" w:hAnsi="Times New Roman"/>
          <w:b w:val="0"/>
          <w:caps w:val="0"/>
        </w:rPr>
      </w:pPr>
    </w:p>
    <w:p w14:paraId="4F7D1DF0" w14:textId="77777777" w:rsidR="006F7404" w:rsidRDefault="006F7404" w:rsidP="006F7404">
      <w:pPr>
        <w:pStyle w:val="1ff"/>
        <w:spacing w:beforeAutospacing="0" w:after="0" w:afterAutospacing="0" w:line="276" w:lineRule="auto"/>
        <w:jc w:val="both"/>
        <w:rPr>
          <w:rFonts w:ascii="Times New Roman" w:hAnsi="Times New Roman"/>
          <w:b w:val="0"/>
          <w:caps w:val="0"/>
        </w:rPr>
      </w:pPr>
    </w:p>
    <w:p w14:paraId="7E1780C3" w14:textId="77777777" w:rsidR="008E67B2" w:rsidRDefault="00FC6F57">
      <w:pPr>
        <w:pStyle w:val="1ff"/>
        <w:rPr>
          <w:rFonts w:ascii="Times New Roman" w:hAnsi="Times New Roman"/>
          <w:b w:val="0"/>
        </w:rPr>
      </w:pPr>
      <w:bookmarkStart w:id="284" w:name="__RefHeading___47"/>
      <w:bookmarkStart w:id="285" w:name="__RefHeading___118"/>
      <w:bookmarkStart w:id="286" w:name="__RefHeading___189"/>
      <w:bookmarkStart w:id="287" w:name="__RefHeading___260"/>
      <w:bookmarkStart w:id="288" w:name="__RefHeading___331"/>
      <w:bookmarkStart w:id="289" w:name="__RefHeading___402"/>
      <w:bookmarkEnd w:id="284"/>
      <w:bookmarkEnd w:id="285"/>
      <w:bookmarkEnd w:id="286"/>
      <w:bookmarkEnd w:id="287"/>
      <w:bookmarkEnd w:id="288"/>
      <w:bookmarkEnd w:id="289"/>
      <w:r w:rsidRPr="00FC6F57">
        <w:rPr>
          <w:rFonts w:ascii="Times New Roman" w:hAnsi="Times New Roman"/>
        </w:rPr>
        <w:t xml:space="preserve">4. Контроль и оценка результатов </w:t>
      </w:r>
      <w:r w:rsidRPr="00FC6F57">
        <w:rPr>
          <w:rFonts w:ascii="Times New Roman" w:hAnsi="Times New Roman"/>
        </w:rPr>
        <w:br/>
        <w:t>освоения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117"/>
      </w:tblGrid>
      <w:tr w:rsidR="008E67B2" w14:paraId="6213BA87" w14:textId="77777777" w:rsidTr="006F7404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3B6B8" w14:textId="77777777" w:rsidR="008E67B2" w:rsidRPr="00FC6F57" w:rsidRDefault="00FC6F57" w:rsidP="00FC6F57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6F57">
              <w:rPr>
                <w:rFonts w:ascii="Times New Roman" w:hAnsi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590AE" w14:textId="77777777" w:rsidR="008E67B2" w:rsidRPr="00FC6F57" w:rsidRDefault="00FC6F57" w:rsidP="00FC6F57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6F57">
              <w:rPr>
                <w:rFonts w:ascii="Times New Roman" w:hAnsi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C22E7" w14:textId="77777777" w:rsidR="008E67B2" w:rsidRPr="00FC6F57" w:rsidRDefault="00FC6F57" w:rsidP="00FC6F57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6F57"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8E67B2" w14:paraId="36646537" w14:textId="77777777" w:rsidTr="006F7404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B93E" w14:textId="77777777" w:rsidR="008E67B2" w:rsidRPr="00FC6F57" w:rsidRDefault="00FC6F57" w:rsidP="00FC6F57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FC6F57">
              <w:rPr>
                <w:rFonts w:ascii="Times New Roman" w:hAnsi="Times New Roman"/>
                <w:i/>
                <w:sz w:val="24"/>
                <w:szCs w:val="24"/>
              </w:rPr>
              <w:t xml:space="preserve">Знает: </w:t>
            </w:r>
          </w:p>
          <w:p w14:paraId="39BA3E17" w14:textId="77777777" w:rsidR="008E67B2" w:rsidRPr="00FC6F57" w:rsidRDefault="00FC6F57" w:rsidP="00FC6F57">
            <w:pPr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>основные приемы художественного проектирования эстетического облика среды;</w:t>
            </w:r>
          </w:p>
          <w:p w14:paraId="38ECC588" w14:textId="77777777" w:rsidR="008E67B2" w:rsidRPr="00FC6F57" w:rsidRDefault="00FC6F57" w:rsidP="00FC6F57">
            <w:pPr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>принципы и законы композиции;</w:t>
            </w:r>
          </w:p>
          <w:p w14:paraId="6E62CFB1" w14:textId="77777777" w:rsidR="008E67B2" w:rsidRPr="00FC6F57" w:rsidRDefault="00FC6F57" w:rsidP="00FC6F57">
            <w:pPr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>средства композиционного формообразования: пропорции, масштабность, ритм, контраст и нюанс;</w:t>
            </w:r>
          </w:p>
          <w:p w14:paraId="5FC6989C" w14:textId="77777777" w:rsidR="008E67B2" w:rsidRPr="00FC6F57" w:rsidRDefault="00FC6F57" w:rsidP="00FC6F57">
            <w:pPr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>специальные выразительные средства: план, ракурс, тональность, колорит, изобразительные акценты, фактуру и текстуру материалов и др.;</w:t>
            </w:r>
          </w:p>
          <w:p w14:paraId="60D9744F" w14:textId="77777777" w:rsidR="008E67B2" w:rsidRPr="00FC6F57" w:rsidRDefault="00FC6F57" w:rsidP="00FC6F57">
            <w:pPr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>принципы создания симметричных и асимметричных композиций;</w:t>
            </w:r>
          </w:p>
          <w:p w14:paraId="114FDA29" w14:textId="77777777" w:rsidR="008E67B2" w:rsidRPr="00FC6F57" w:rsidRDefault="00FC6F57" w:rsidP="00FC6F57">
            <w:pPr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>основные и дополнительные цвета, принципы их сочетания;</w:t>
            </w:r>
          </w:p>
          <w:p w14:paraId="3F711A1B" w14:textId="77777777" w:rsidR="008E67B2" w:rsidRPr="00FC6F57" w:rsidRDefault="00FC6F57" w:rsidP="00FC6F57">
            <w:pPr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>ряды хроматических и ахроматических тонов и переходные между ними;</w:t>
            </w:r>
          </w:p>
          <w:p w14:paraId="71035506" w14:textId="77777777" w:rsidR="008E67B2" w:rsidRPr="00FC6F57" w:rsidRDefault="00FC6F57" w:rsidP="00FC6F57">
            <w:pPr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>свойства теплых и холодных тонов;</w:t>
            </w:r>
          </w:p>
          <w:p w14:paraId="27E1B181" w14:textId="77777777" w:rsidR="008E67B2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 xml:space="preserve">особенности различных видов освещения, приемы </w:t>
            </w:r>
            <w:r w:rsidRPr="00FC6F57">
              <w:rPr>
                <w:rFonts w:ascii="Times New Roman" w:hAnsi="Times New Roman"/>
                <w:sz w:val="24"/>
                <w:szCs w:val="24"/>
              </w:rPr>
              <w:lastRenderedPageBreak/>
              <w:t>светового решения в дизайне: световой каркас, блики, тени, светотеневые градации.</w:t>
            </w:r>
          </w:p>
          <w:p w14:paraId="1863721D" w14:textId="77777777" w:rsidR="008E67B2" w:rsidRPr="00FC6F57" w:rsidRDefault="008E67B2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A1D8A9E" w14:textId="77777777" w:rsidR="008E67B2" w:rsidRPr="00FC6F57" w:rsidRDefault="00FC6F57" w:rsidP="00FC6F57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FC6F57">
              <w:rPr>
                <w:rFonts w:ascii="Times New Roman" w:hAnsi="Times New Roman"/>
                <w:i/>
                <w:sz w:val="24"/>
                <w:szCs w:val="24"/>
              </w:rPr>
              <w:t xml:space="preserve">Умеет: </w:t>
            </w:r>
          </w:p>
          <w:p w14:paraId="1A5B9F33" w14:textId="77777777" w:rsidR="008E67B2" w:rsidRPr="00FC6F57" w:rsidRDefault="00FC6F57" w:rsidP="00FC6F57">
            <w:pPr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>различать функциональную, конструктивную и эстетическую ценность объектов дизайна;</w:t>
            </w:r>
          </w:p>
          <w:p w14:paraId="47F72C29" w14:textId="77777777" w:rsidR="008E67B2" w:rsidRPr="00FC6F57" w:rsidRDefault="00FC6F57" w:rsidP="00FC6F57">
            <w:pPr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>создавать эскизы и наглядные изображения объектов дизайна;</w:t>
            </w:r>
          </w:p>
          <w:p w14:paraId="7066096B" w14:textId="77777777" w:rsidR="008E67B2" w:rsidRPr="00FC6F57" w:rsidRDefault="00FC6F57" w:rsidP="00FC6F57">
            <w:pPr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 xml:space="preserve">использовать художественные средства композиции, </w:t>
            </w:r>
            <w:proofErr w:type="spellStart"/>
            <w:r w:rsidRPr="00FC6F57">
              <w:rPr>
                <w:rFonts w:ascii="Times New Roman" w:hAnsi="Times New Roman"/>
                <w:sz w:val="24"/>
                <w:szCs w:val="24"/>
              </w:rPr>
              <w:t>цветоведения</w:t>
            </w:r>
            <w:proofErr w:type="spellEnd"/>
            <w:r w:rsidRPr="00FC6F57">
              <w:rPr>
                <w:rFonts w:ascii="Times New Roman" w:hAnsi="Times New Roman"/>
                <w:sz w:val="24"/>
                <w:szCs w:val="24"/>
              </w:rPr>
              <w:t>, светового дизайна для решения задач дизайнерского проектирования;</w:t>
            </w:r>
          </w:p>
          <w:p w14:paraId="158436A0" w14:textId="77777777" w:rsidR="008E67B2" w:rsidRPr="00FC6F57" w:rsidRDefault="00FC6F57" w:rsidP="00FC6F57">
            <w:pPr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>выстраивать композиции с учетом перспективы и визуальных особенностей среды;</w:t>
            </w:r>
          </w:p>
          <w:p w14:paraId="0C304935" w14:textId="77777777" w:rsidR="008E67B2" w:rsidRPr="00FC6F57" w:rsidRDefault="00FC6F57" w:rsidP="00FC6F57">
            <w:pPr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>выдерживать соотношение размеров;</w:t>
            </w:r>
          </w:p>
          <w:p w14:paraId="337528C2" w14:textId="77777777" w:rsidR="008E67B2" w:rsidRPr="00FC6F57" w:rsidRDefault="00FC6F57" w:rsidP="00FC6F57">
            <w:pPr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>соблюдать закономерности соподчинения элементов</w:t>
            </w:r>
          </w:p>
          <w:p w14:paraId="30A95E4A" w14:textId="77777777" w:rsidR="008E67B2" w:rsidRPr="00FC6F57" w:rsidRDefault="008E67B2" w:rsidP="00FC6F57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A36C" w14:textId="77777777" w:rsidR="008E67B2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lastRenderedPageBreak/>
              <w:t>Демонстрировать знание основных приемов художественного проектирования эстетического облика среды, принципов и законов композиции, средства композиционного формообразования, принципов сочетания цветов, приемов светового решения в дизайне;</w:t>
            </w:r>
          </w:p>
          <w:p w14:paraId="61363001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4A92B76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7560045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E098D9A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F1EDFCD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987D19F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418910A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8107695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231231D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D17782D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4199EDC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2185AC8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B4DE397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BC7CA19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EF78831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2FF99BF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AF68865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211228D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68A494D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049C6BB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4212325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FF88CCD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C718363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CDDA31B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CDEE464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B23A6F9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B51F3C0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7086720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E98BA36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6CAFE92" w14:textId="77777777" w:rsidR="00FC6F57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C92FF1E" w14:textId="444215F8" w:rsidR="00FC6F57" w:rsidRPr="00FC6F57" w:rsidRDefault="00FC6F57" w:rsidP="00FC6F57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 xml:space="preserve">Создавать эскизы и наглядные изображения объектов дизайна с использованием художественных средств композиции, </w:t>
            </w:r>
            <w:proofErr w:type="spellStart"/>
            <w:r w:rsidRPr="00FC6F57">
              <w:rPr>
                <w:rFonts w:ascii="Times New Roman" w:hAnsi="Times New Roman"/>
                <w:sz w:val="24"/>
                <w:szCs w:val="24"/>
              </w:rPr>
              <w:t>цветоведения</w:t>
            </w:r>
            <w:proofErr w:type="spellEnd"/>
            <w:r w:rsidRPr="00FC6F57">
              <w:rPr>
                <w:rFonts w:ascii="Times New Roman" w:hAnsi="Times New Roman"/>
                <w:sz w:val="24"/>
                <w:szCs w:val="24"/>
              </w:rPr>
              <w:t>, светового дизайна с учетом перспективы и визуальной особенности среды в соответствии с заданием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119D" w14:textId="77777777" w:rsidR="008E67B2" w:rsidRPr="00FC6F57" w:rsidRDefault="00FC6F57" w:rsidP="00FC6F5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lastRenderedPageBreak/>
              <w:t>Экспертное наблюдение выполнения практических работ и видов работ по практике</w:t>
            </w:r>
          </w:p>
          <w:p w14:paraId="0D7AADA6" w14:textId="77777777" w:rsidR="008E67B2" w:rsidRPr="00FC6F57" w:rsidRDefault="00FC6F57" w:rsidP="00FC6F57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FC6F57">
              <w:rPr>
                <w:rFonts w:ascii="Times New Roman" w:hAnsi="Times New Roman"/>
                <w:sz w:val="24"/>
                <w:szCs w:val="24"/>
              </w:rPr>
              <w:t>Диагностика (тестирование, контрольные работы)</w:t>
            </w:r>
          </w:p>
        </w:tc>
      </w:tr>
    </w:tbl>
    <w:p w14:paraId="448BB364" w14:textId="77777777" w:rsidR="008E67B2" w:rsidRDefault="00FC6F5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3E6DD6F3" w14:textId="77777777" w:rsidR="008E67B2" w:rsidRDefault="00FC6F5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профессии/специальности</w:t>
      </w:r>
    </w:p>
    <w:p w14:paraId="16DBF708" w14:textId="77777777" w:rsidR="008E67B2" w:rsidRDefault="00FC6F57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54.01.12 Художник миниатюрной живописи</w:t>
      </w:r>
    </w:p>
    <w:p w14:paraId="0FA09DB7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CF249D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BC582D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8F9895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DD44A0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9E8652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93A340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8EA8F37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850DF8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75A688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82752A" w14:textId="77777777" w:rsidR="008E67B2" w:rsidRDefault="00FC6F5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3D5AA39" w14:textId="66402E69" w:rsidR="008E67B2" w:rsidRDefault="00FC6F57">
      <w:pPr>
        <w:pStyle w:val="10"/>
      </w:pPr>
      <w:r>
        <w:t>«ОП.05. БЕЗОПАСНОСТЬ ЖИЗНЕДЕЯТЕЛЬНОСТИ»</w:t>
      </w:r>
      <w:r w:rsidR="00F90A1D">
        <w:t xml:space="preserve"> </w:t>
      </w:r>
    </w:p>
    <w:p w14:paraId="06EFF7A5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FC2B7D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1D3D3D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C33D67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177627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1C98EC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237F28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D2112D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E9B7B4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392B63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425B3E" w14:textId="6568877A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223CE4" w14:textId="1A86F469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5B241B" w14:textId="3184EFFC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F757A9" w14:textId="52EAC250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2D61B0" w14:textId="4F09629F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1944C1" w14:textId="026F7589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FCBEF2" w14:textId="633609E7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26D866" w14:textId="0C48846B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EC2D3E" w14:textId="77777777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B33109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6D2C77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4FB75C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3A0E01" w14:textId="77777777" w:rsidR="008E67B2" w:rsidRDefault="00FC6F5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C37FE13" w14:textId="77777777" w:rsidR="008E67B2" w:rsidRDefault="008E67B2">
      <w:pPr>
        <w:sectPr w:rsidR="008E67B2">
          <w:headerReference w:type="even" r:id="rId23"/>
          <w:headerReference w:type="default" r:id="rId24"/>
          <w:pgSz w:w="11906" w:h="16838"/>
          <w:pgMar w:top="1134" w:right="567" w:bottom="1134" w:left="1701" w:header="709" w:footer="709" w:gutter="0"/>
          <w:cols w:space="720"/>
        </w:sectPr>
      </w:pPr>
    </w:p>
    <w:p w14:paraId="5BAE5323" w14:textId="77777777" w:rsidR="009070CE" w:rsidRDefault="009070CE" w:rsidP="009070CE">
      <w:pPr>
        <w:pStyle w:val="1ff"/>
        <w:rPr>
          <w:rFonts w:ascii="Times New Roman" w:hAnsi="Times New Roman"/>
        </w:rPr>
      </w:pPr>
      <w:bookmarkStart w:id="290" w:name="__RefHeading___48"/>
      <w:bookmarkStart w:id="291" w:name="__RefHeading___119"/>
      <w:bookmarkStart w:id="292" w:name="__RefHeading___190"/>
      <w:bookmarkStart w:id="293" w:name="__RefHeading___261"/>
      <w:bookmarkStart w:id="294" w:name="__RefHeading___332"/>
      <w:bookmarkStart w:id="295" w:name="__RefHeading___403"/>
      <w:bookmarkEnd w:id="290"/>
      <w:bookmarkEnd w:id="291"/>
      <w:bookmarkEnd w:id="292"/>
      <w:bookmarkEnd w:id="293"/>
      <w:bookmarkEnd w:id="294"/>
      <w:bookmarkEnd w:id="295"/>
      <w:r>
        <w:rPr>
          <w:rFonts w:ascii="Times New Roman" w:hAnsi="Times New Roman"/>
        </w:rPr>
        <w:lastRenderedPageBreak/>
        <w:t>СОДЕРЖАНИЕ ПРОГРАММЫ</w:t>
      </w:r>
    </w:p>
    <w:p w14:paraId="405ECEBC" w14:textId="77777777" w:rsidR="009070CE" w:rsidRDefault="009070CE" w:rsidP="009070CE"/>
    <w:p w14:paraId="102DE2E2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aps/>
        </w:rPr>
        <w:t>1. Общая характеристика ..........</w:t>
      </w:r>
      <w:r>
        <w:rPr>
          <w:rFonts w:ascii="Times New Roman" w:hAnsi="Times New Roman"/>
        </w:rPr>
        <w:t>........................................................................................</w:t>
      </w:r>
    </w:p>
    <w:p w14:paraId="4B65B0BF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 ................................</w:t>
      </w:r>
    </w:p>
    <w:p w14:paraId="173A7584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 .................................................................</w:t>
      </w:r>
    </w:p>
    <w:p w14:paraId="38BB1289" w14:textId="77777777" w:rsidR="009070CE" w:rsidRDefault="009070CE" w:rsidP="009070CE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caps/>
        </w:rPr>
        <w:t>2. Структура и содержание дисциплины ..</w:t>
      </w:r>
      <w:r>
        <w:rPr>
          <w:rFonts w:ascii="Times New Roman" w:hAnsi="Times New Roman"/>
        </w:rPr>
        <w:t>...............................................................</w:t>
      </w:r>
    </w:p>
    <w:p w14:paraId="7BC2D37A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</w:t>
      </w:r>
    </w:p>
    <w:p w14:paraId="7C37FAFC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Примерное содержание дисциплины .....................................................................................</w:t>
      </w:r>
    </w:p>
    <w:p w14:paraId="0AA48591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caps/>
        </w:rPr>
        <w:t xml:space="preserve"> Условия реализации дисциплины .....</w:t>
      </w:r>
      <w:r>
        <w:rPr>
          <w:rFonts w:ascii="Times New Roman" w:hAnsi="Times New Roman"/>
        </w:rPr>
        <w:t>.....................................................................</w:t>
      </w:r>
    </w:p>
    <w:p w14:paraId="64A4D46E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</w:t>
      </w:r>
    </w:p>
    <w:p w14:paraId="2276681D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</w:t>
      </w:r>
    </w:p>
    <w:p w14:paraId="3384E672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Контроль и оценка результатов освоения дисциплины ............................................................</w:t>
      </w:r>
    </w:p>
    <w:p w14:paraId="0C8968F3" w14:textId="77777777" w:rsidR="009070CE" w:rsidRDefault="009070CE" w:rsidP="009070CE">
      <w:pPr>
        <w:spacing w:line="360" w:lineRule="auto"/>
      </w:pPr>
      <w:r>
        <w:br w:type="page"/>
      </w:r>
    </w:p>
    <w:p w14:paraId="38BC62F3" w14:textId="77777777" w:rsidR="008E67B2" w:rsidRDefault="008E67B2">
      <w:pPr>
        <w:sectPr w:rsidR="008E67B2">
          <w:headerReference w:type="even" r:id="rId25"/>
          <w:headerReference w:type="default" r:id="rId26"/>
          <w:pgSz w:w="11906" w:h="16838"/>
          <w:pgMar w:top="1134" w:right="567" w:bottom="1134" w:left="1701" w:header="709" w:footer="709" w:gutter="0"/>
          <w:cols w:space="720"/>
        </w:sectPr>
      </w:pPr>
    </w:p>
    <w:p w14:paraId="2E2CCED5" w14:textId="77777777" w:rsidR="008E67B2" w:rsidRDefault="00FC6F57">
      <w:pPr>
        <w:pStyle w:val="1ff"/>
        <w:numPr>
          <w:ilvl w:val="0"/>
          <w:numId w:val="9"/>
        </w:numPr>
      </w:pPr>
      <w:bookmarkStart w:id="296" w:name="__RefHeading___49"/>
      <w:bookmarkStart w:id="297" w:name="__RefHeading___120"/>
      <w:bookmarkStart w:id="298" w:name="__RefHeading___191"/>
      <w:bookmarkStart w:id="299" w:name="__RefHeading___262"/>
      <w:bookmarkStart w:id="300" w:name="__RefHeading___333"/>
      <w:bookmarkStart w:id="301" w:name="__RefHeading___404"/>
      <w:bookmarkEnd w:id="296"/>
      <w:bookmarkEnd w:id="297"/>
      <w:bookmarkEnd w:id="298"/>
      <w:bookmarkEnd w:id="299"/>
      <w:bookmarkEnd w:id="300"/>
      <w:bookmarkEnd w:id="301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080790F5" w14:textId="34AA138F" w:rsidR="008E67B2" w:rsidRDefault="00FC6F57">
      <w:pPr>
        <w:pStyle w:val="10"/>
        <w:rPr>
          <w:b w:val="0"/>
        </w:rPr>
      </w:pPr>
      <w:r>
        <w:rPr>
          <w:b w:val="0"/>
        </w:rPr>
        <w:t>«ОП.05. БЕЗОПАСНОСТЬ ЖИЗНЕДЕЯТЕЛЬНОСТИ»</w:t>
      </w:r>
      <w:r w:rsidR="00F90A1D">
        <w:rPr>
          <w:b w:val="0"/>
        </w:rPr>
        <w:t xml:space="preserve"> </w:t>
      </w:r>
    </w:p>
    <w:p w14:paraId="2550B6BC" w14:textId="77777777" w:rsidR="008E67B2" w:rsidRDefault="008E67B2">
      <w:pPr>
        <w:pStyle w:val="1e"/>
      </w:pPr>
    </w:p>
    <w:p w14:paraId="247F18D3" w14:textId="77777777" w:rsidR="008E67B2" w:rsidRDefault="00FC6F57">
      <w:pPr>
        <w:pStyle w:val="112"/>
        <w:rPr>
          <w:rFonts w:ascii="Times New Roman" w:hAnsi="Times New Roman"/>
        </w:rPr>
      </w:pPr>
      <w:bookmarkStart w:id="302" w:name="__RefHeading___50"/>
      <w:bookmarkStart w:id="303" w:name="__RefHeading___121"/>
      <w:bookmarkStart w:id="304" w:name="__RefHeading___192"/>
      <w:bookmarkStart w:id="305" w:name="__RefHeading___263"/>
      <w:bookmarkStart w:id="306" w:name="__RefHeading___334"/>
      <w:bookmarkStart w:id="307" w:name="__RefHeading___405"/>
      <w:bookmarkEnd w:id="302"/>
      <w:bookmarkEnd w:id="303"/>
      <w:bookmarkEnd w:id="304"/>
      <w:bookmarkEnd w:id="305"/>
      <w:bookmarkEnd w:id="306"/>
      <w:bookmarkEnd w:id="307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AE817EA" w14:textId="77777777" w:rsidR="008E67B2" w:rsidRDefault="00FC6F5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«ОП.05. Безопасность жизнедеятельности»: сформирование общей культуры безопасности, направленной на сохранение жизни и здоровья в повседневной жизни, в экстремальных и чрезвычайных ситуациях и профессиональной деятельности, воспитание сознательного и ответственного отношения к вопросам личной и государственной безопасности.</w:t>
      </w:r>
    </w:p>
    <w:p w14:paraId="74EA4DDC" w14:textId="77777777" w:rsidR="008E67B2" w:rsidRDefault="00FC6F5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«ОП.05. Безопасность жизнедеятельности» включена в обязательную часть общепрофессионального цикла образовательной программы.</w:t>
      </w:r>
    </w:p>
    <w:p w14:paraId="5BB9F9AA" w14:textId="77777777" w:rsidR="008E67B2" w:rsidRDefault="008E67B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8ABDBA2" w14:textId="77777777" w:rsidR="008E67B2" w:rsidRDefault="00FC6F57">
      <w:pPr>
        <w:pStyle w:val="112"/>
        <w:rPr>
          <w:rFonts w:ascii="Times New Roman" w:hAnsi="Times New Roman"/>
        </w:rPr>
      </w:pPr>
      <w:bookmarkStart w:id="308" w:name="__RefHeading___51"/>
      <w:bookmarkStart w:id="309" w:name="__RefHeading___122"/>
      <w:bookmarkStart w:id="310" w:name="__RefHeading___193"/>
      <w:bookmarkStart w:id="311" w:name="__RefHeading___264"/>
      <w:bookmarkStart w:id="312" w:name="__RefHeading___335"/>
      <w:bookmarkStart w:id="313" w:name="__RefHeading___406"/>
      <w:bookmarkEnd w:id="308"/>
      <w:bookmarkEnd w:id="309"/>
      <w:bookmarkEnd w:id="310"/>
      <w:bookmarkEnd w:id="311"/>
      <w:bookmarkEnd w:id="312"/>
      <w:bookmarkEnd w:id="313"/>
      <w:r>
        <w:rPr>
          <w:rFonts w:ascii="Times New Roman" w:hAnsi="Times New Roman"/>
        </w:rPr>
        <w:t>1.2. Планируемые результаты освоения дисциплины</w:t>
      </w:r>
    </w:p>
    <w:p w14:paraId="44158668" w14:textId="77777777" w:rsidR="008E67B2" w:rsidRDefault="00FC6F5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</w:t>
      </w:r>
      <w:r>
        <w:rPr>
          <w:rFonts w:ascii="Times New Roman" w:hAnsi="Times New Roman"/>
          <w:sz w:val="24"/>
        </w:rPr>
        <w:br/>
        <w:t>(п. 4.3 ПОП-П).</w:t>
      </w:r>
    </w:p>
    <w:p w14:paraId="08D2123C" w14:textId="77777777" w:rsidR="008E67B2" w:rsidRDefault="00FC6F57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4419"/>
        <w:gridCol w:w="3969"/>
      </w:tblGrid>
      <w:tr w:rsidR="008E67B2" w14:paraId="4842D551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4216" w14:textId="77777777" w:rsidR="008E67B2" w:rsidRDefault="00FC6F57">
            <w:pPr>
              <w:jc w:val="center"/>
              <w:rPr>
                <w:rStyle w:val="15"/>
                <w:b/>
                <w:i w:val="0"/>
                <w:sz w:val="24"/>
              </w:rPr>
            </w:pPr>
            <w:r>
              <w:rPr>
                <w:rStyle w:val="15"/>
                <w:b/>
                <w:i w:val="0"/>
                <w:sz w:val="24"/>
              </w:rPr>
              <w:t>Код ОК,</w:t>
            </w:r>
          </w:p>
          <w:p w14:paraId="1D7E5256" w14:textId="77777777" w:rsidR="008E67B2" w:rsidRDefault="00FC6F57">
            <w:pPr>
              <w:jc w:val="center"/>
              <w:rPr>
                <w:rStyle w:val="15"/>
                <w:b/>
                <w:i w:val="0"/>
                <w:sz w:val="24"/>
              </w:rPr>
            </w:pPr>
            <w:r>
              <w:rPr>
                <w:rStyle w:val="15"/>
                <w:b/>
                <w:i w:val="0"/>
                <w:sz w:val="24"/>
              </w:rPr>
              <w:t>ПК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68F7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C764A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8E67B2" w14:paraId="5A1EB2CB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5580" w14:textId="77777777" w:rsidR="008E67B2" w:rsidRDefault="00FC6F57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622D782" w14:textId="77777777" w:rsidR="008E67B2" w:rsidRDefault="008E67B2">
            <w:pPr>
              <w:rPr>
                <w:rFonts w:ascii="Times New Roman" w:hAnsi="Times New Roman"/>
                <w:sz w:val="24"/>
                <w:highlight w:val="green"/>
              </w:rPr>
            </w:pP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25F0F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в профессиональном </w:t>
            </w:r>
            <w:r>
              <w:rPr>
                <w:rFonts w:ascii="Times New Roman" w:hAnsi="Times New Roman"/>
                <w:sz w:val="24"/>
              </w:rPr>
              <w:br/>
              <w:t>и социальном контексте задачи и/или проблемы, относящиеся к кругу задач и/или проблем поддержания безопасных условий жизнедеятельности, в том числе при возникновении ЧС;</w:t>
            </w:r>
          </w:p>
          <w:p w14:paraId="52F58B34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 и/или проблемы, относящиеся к предметной области безопасности жизнедеятельности,</w:t>
            </w:r>
            <w:r>
              <w:rPr>
                <w:rFonts w:ascii="Times New Roman" w:hAnsi="Times New Roman"/>
                <w:sz w:val="24"/>
              </w:rPr>
              <w:br/>
              <w:t>и выделять составные части подобных задач и/или проблем;</w:t>
            </w:r>
          </w:p>
          <w:p w14:paraId="30EA320B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и эффективно искать информацию, необходимую для решения задач и/или проблем поддержания безопасных условий жизнедеятельности, </w:t>
            </w:r>
            <w:r>
              <w:rPr>
                <w:rFonts w:ascii="Times New Roman" w:hAnsi="Times New Roman"/>
                <w:sz w:val="24"/>
              </w:rPr>
              <w:br/>
              <w:t>в том числе при возникновении ЧС;</w:t>
            </w:r>
          </w:p>
          <w:p w14:paraId="238E95E8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план действий, определять ресурсы, прогнозировать результаты реализации составленного плана поддержания безопасных условий жизнедеятельности, в том числе при возникновении ЧС;</w:t>
            </w:r>
          </w:p>
          <w:p w14:paraId="3019AAD1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владеть способностью принимать решения по целесообразным действиям </w:t>
            </w:r>
            <w:r>
              <w:rPr>
                <w:rFonts w:ascii="Times New Roman" w:hAnsi="Times New Roman"/>
                <w:sz w:val="24"/>
              </w:rPr>
              <w:br/>
              <w:t>в ЧС;</w:t>
            </w:r>
          </w:p>
          <w:p w14:paraId="63BADCFB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владеть методами защиты от вредных </w:t>
            </w:r>
            <w:r>
              <w:rPr>
                <w:rFonts w:ascii="Times New Roman" w:hAnsi="Times New Roman"/>
                <w:sz w:val="24"/>
              </w:rPr>
              <w:br/>
              <w:t xml:space="preserve">и опасных факторов ЧС, защиты человека </w:t>
            </w:r>
            <w:r>
              <w:rPr>
                <w:rFonts w:ascii="Times New Roman" w:hAnsi="Times New Roman"/>
                <w:sz w:val="24"/>
              </w:rPr>
              <w:br/>
              <w:t xml:space="preserve">и среды обитания от негативного воздействия при ЧС; приемы действий </w:t>
            </w:r>
            <w:r>
              <w:rPr>
                <w:rFonts w:ascii="Times New Roman" w:hAnsi="Times New Roman"/>
                <w:sz w:val="24"/>
              </w:rPr>
              <w:br/>
              <w:t>по гражданской обороне и в ЧС.</w:t>
            </w:r>
          </w:p>
          <w:p w14:paraId="12BC66D9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по решению задач и/или проблем поддержания безопасных условий жизнедеятельности, в том числе при возникновении ЧС.</w:t>
            </w:r>
          </w:p>
          <w:p w14:paraId="60C24841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знаниями основ обеспечения военной безопасности государства (для юношей).</w:t>
            </w:r>
          </w:p>
          <w:p w14:paraId="185AD303" w14:textId="77777777" w:rsidR="008E67B2" w:rsidRDefault="00FC6F57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Владеть знаниями основ медицинских знаний (для девушек)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DD50E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актуальный профессиональный </w:t>
            </w:r>
            <w:r>
              <w:rPr>
                <w:rFonts w:ascii="Times New Roman" w:hAnsi="Times New Roman"/>
                <w:sz w:val="24"/>
              </w:rPr>
              <w:br/>
              <w:t xml:space="preserve">и социальный контекст поддержания безопасных условий жизнедеятельности, в том числе при возникновении ЧС; </w:t>
            </w:r>
          </w:p>
          <w:p w14:paraId="7DC37869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источники информации </w:t>
            </w:r>
            <w:r>
              <w:rPr>
                <w:rFonts w:ascii="Times New Roman" w:hAnsi="Times New Roman"/>
                <w:sz w:val="24"/>
              </w:rPr>
              <w:br/>
              <w:t xml:space="preserve">и ресурсы для решения </w:t>
            </w:r>
            <w:r>
              <w:rPr>
                <w:rFonts w:ascii="Times New Roman" w:hAnsi="Times New Roman"/>
                <w:sz w:val="24"/>
              </w:rPr>
              <w:br/>
              <w:t xml:space="preserve">задач обеспечения безопасности жизнедеятельности в профессиональном и социальном контекстах: принципы, правила и требования безопасного поведения, защиты от опасностей при осуществлении профессиональной деятельности и в ЧС; </w:t>
            </w:r>
          </w:p>
          <w:p w14:paraId="4EEF5DF0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физиологические последствия воздействия на человека травмирующих, вредных и поражающих факторов; </w:t>
            </w:r>
          </w:p>
          <w:p w14:paraId="4FF39B86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алгоритмы и приемы защиты человека и среды обитания от негативного воздействия при ЧС; </w:t>
            </w:r>
          </w:p>
          <w:p w14:paraId="4FA24DA1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алгоритмы и приемы действий </w:t>
            </w:r>
            <w:r>
              <w:rPr>
                <w:rFonts w:ascii="Times New Roman" w:hAnsi="Times New Roman"/>
                <w:sz w:val="24"/>
              </w:rPr>
              <w:br/>
              <w:t>по гражданской обороне и в ЧС;</w:t>
            </w:r>
          </w:p>
          <w:p w14:paraId="2088ED2F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основы обеспечения военной безопасности государства (для юношей).</w:t>
            </w:r>
          </w:p>
          <w:p w14:paraId="3FFFF9CB" w14:textId="77777777" w:rsidR="008E67B2" w:rsidRDefault="00FC6F57">
            <w:pPr>
              <w:rPr>
                <w:rFonts w:ascii="Times New Roman" w:hAnsi="Times New Roman"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основы медицинских знаний (для девушек)</w:t>
            </w:r>
          </w:p>
        </w:tc>
      </w:tr>
      <w:tr w:rsidR="008E67B2" w14:paraId="28648409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EB9D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02</w:t>
            </w:r>
          </w:p>
          <w:p w14:paraId="1F04C605" w14:textId="77777777" w:rsidR="008E67B2" w:rsidRDefault="008E67B2">
            <w:pPr>
              <w:rPr>
                <w:rFonts w:ascii="Times New Roman" w:hAnsi="Times New Roman"/>
                <w:sz w:val="24"/>
                <w:highlight w:val="green"/>
              </w:rPr>
            </w:pP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7B72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задачи для поиска информации, содержащей актуальные сведения о безопасности жизнедеятельности; </w:t>
            </w:r>
          </w:p>
          <w:p w14:paraId="0CE57EC9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необходимые источники информации согласно номенклатуре информационных источников, применяемых в сфере безопасности жизнедеятельности; </w:t>
            </w:r>
          </w:p>
          <w:p w14:paraId="5B3DAB9A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приемы структурирования информации для создания устных </w:t>
            </w:r>
            <w:r>
              <w:rPr>
                <w:rFonts w:ascii="Times New Roman" w:hAnsi="Times New Roman"/>
                <w:sz w:val="24"/>
              </w:rPr>
              <w:br/>
              <w:t>и письменных сообщений, электронного контента и т.п. в процессе освоения информации о безопасности жизнедеятельности;</w:t>
            </w:r>
          </w:p>
          <w:p w14:paraId="67ED10D4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ИКТ и цифровые инструменты для решения задач, связанных с профессиональным контекстом обеспечения безопасности жизнедеятельности и защиты окружающей среды;</w:t>
            </w:r>
          </w:p>
          <w:p w14:paraId="0CAB85B6" w14:textId="77777777" w:rsidR="008E67B2" w:rsidRDefault="00FC6F57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современное программное обеспечение, различные цифровые средства для получения информации, позволяющей: идентифицировать основные опасности среды обитания человека, оценивать риск их реализации; принимать решения по целесообразным действиям в ЧС; распознавать жизненные нарушения при неотложных состояниях </w:t>
            </w:r>
            <w:r>
              <w:rPr>
                <w:rFonts w:ascii="Times New Roman" w:hAnsi="Times New Roman"/>
                <w:sz w:val="24"/>
              </w:rPr>
              <w:br/>
              <w:t>и травмах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551CA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номенклатуру информационных источников, применяемых в сфере безопасности жизнедеятельности: нормативно-правовые акты федерального, регионального, локального уровней, регулирующие деятельность в сфере безопасности жизнедеятельности, основы контроля </w:t>
            </w:r>
            <w:r>
              <w:rPr>
                <w:rFonts w:ascii="Times New Roman" w:hAnsi="Times New Roman"/>
                <w:sz w:val="24"/>
              </w:rPr>
              <w:br/>
              <w:t xml:space="preserve">и управления в сфере обеспечения безопасности жизнедеятельности </w:t>
            </w:r>
            <w:r>
              <w:rPr>
                <w:rFonts w:ascii="Times New Roman" w:hAnsi="Times New Roman"/>
                <w:sz w:val="24"/>
              </w:rPr>
              <w:br/>
              <w:t>и защиты окружающей среды;</w:t>
            </w:r>
          </w:p>
          <w:p w14:paraId="378F6E7A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информации, содержащей актуальные научные сведения о безопасности жизнедеятельности, и форматы оформления (устное сообщение, письменное сообщение, электронный контент и т.п.) данной информации;</w:t>
            </w:r>
          </w:p>
          <w:p w14:paraId="148E0BB9" w14:textId="77777777" w:rsidR="008E67B2" w:rsidRDefault="00FC6F57">
            <w:pPr>
              <w:rPr>
                <w:rFonts w:ascii="Times New Roman" w:hAnsi="Times New Roman"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применения современных средств и устройств информатизации </w:t>
            </w:r>
            <w:r>
              <w:rPr>
                <w:rFonts w:ascii="Times New Roman" w:hAnsi="Times New Roman"/>
                <w:sz w:val="24"/>
              </w:rPr>
              <w:br/>
              <w:t xml:space="preserve">и цифровых инструментов </w:t>
            </w:r>
            <w:r>
              <w:rPr>
                <w:rFonts w:ascii="Times New Roman" w:hAnsi="Times New Roman"/>
                <w:sz w:val="24"/>
              </w:rPr>
              <w:br/>
              <w:t>в обеспечении безопасности жизнедеятельности и защиты окружающей среды в процессе решения задач социальной и профессиональной деятельности</w:t>
            </w:r>
          </w:p>
        </w:tc>
      </w:tr>
      <w:tr w:rsidR="008E67B2" w14:paraId="4AA9186D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A2037" w14:textId="77777777" w:rsidR="008E67B2" w:rsidRDefault="00FC6F57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BABD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организовывать работу коллектива </w:t>
            </w:r>
            <w:r>
              <w:rPr>
                <w:rFonts w:ascii="Times New Roman" w:hAnsi="Times New Roman"/>
                <w:spacing w:val="-4"/>
                <w:sz w:val="24"/>
              </w:rPr>
              <w:br/>
              <w:t xml:space="preserve">и команды и взаимодействовать </w:t>
            </w:r>
            <w:r>
              <w:rPr>
                <w:rFonts w:ascii="Times New Roman" w:hAnsi="Times New Roman"/>
                <w:spacing w:val="-4"/>
                <w:sz w:val="24"/>
              </w:rPr>
              <w:br/>
              <w:t xml:space="preserve">с коллегами, руководством, клиентами для </w:t>
            </w:r>
            <w:r>
              <w:rPr>
                <w:rFonts w:ascii="Times New Roman" w:hAnsi="Times New Roman"/>
                <w:sz w:val="24"/>
              </w:rPr>
              <w:t xml:space="preserve">создания человеко- и природозащитной </w:t>
            </w:r>
            <w:r>
              <w:rPr>
                <w:rFonts w:ascii="Times New Roman" w:hAnsi="Times New Roman"/>
                <w:sz w:val="24"/>
              </w:rPr>
              <w:lastRenderedPageBreak/>
              <w:t>среды осуществления профессиональной деятельности;</w:t>
            </w:r>
          </w:p>
          <w:p w14:paraId="3962DFEB" w14:textId="77777777" w:rsidR="008E67B2" w:rsidRDefault="008E67B2">
            <w:pPr>
              <w:rPr>
                <w:rFonts w:ascii="Times New Roman" w:hAnsi="Times New Roman"/>
                <w:sz w:val="24"/>
                <w:highlight w:val="gree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50C92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психологические основы деятельности трудового коллектива, психологические особенности личности в сфере трудовой </w:t>
            </w:r>
            <w:r>
              <w:rPr>
                <w:rFonts w:ascii="Times New Roman" w:hAnsi="Times New Roman"/>
                <w:sz w:val="24"/>
              </w:rPr>
              <w:lastRenderedPageBreak/>
              <w:t>деятельности, актуальные для минимизации опасностей и эффективного управления рисками ЧС на рабочем месте;</w:t>
            </w:r>
          </w:p>
          <w:p w14:paraId="0B2FFA7C" w14:textId="77777777" w:rsidR="008E67B2" w:rsidRDefault="00FC6F57">
            <w:pPr>
              <w:rPr>
                <w:rFonts w:ascii="Times New Roman" w:hAnsi="Times New Roman"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проектной деятельности </w:t>
            </w:r>
            <w:r>
              <w:rPr>
                <w:rFonts w:ascii="Times New Roman" w:hAnsi="Times New Roman"/>
                <w:sz w:val="24"/>
              </w:rPr>
              <w:br/>
              <w:t xml:space="preserve">в коллективе и команде по решению задач минимизации опасностей </w:t>
            </w:r>
            <w:r>
              <w:rPr>
                <w:rFonts w:ascii="Times New Roman" w:hAnsi="Times New Roman"/>
                <w:sz w:val="24"/>
              </w:rPr>
              <w:br/>
              <w:t xml:space="preserve">и эффективного управления рисками ЧС на рабочем месте на основе принципов эффективного взаимодействия </w:t>
            </w:r>
            <w:r>
              <w:rPr>
                <w:rFonts w:ascii="Times New Roman" w:hAnsi="Times New Roman"/>
                <w:sz w:val="24"/>
              </w:rPr>
              <w:br/>
              <w:t xml:space="preserve">по созданию человеко- </w:t>
            </w:r>
            <w:r>
              <w:rPr>
                <w:rFonts w:ascii="Times New Roman" w:hAnsi="Times New Roman"/>
                <w:sz w:val="24"/>
              </w:rPr>
              <w:br/>
              <w:t>и природозащитной среды осуществления профессиональной деятельности</w:t>
            </w:r>
          </w:p>
        </w:tc>
      </w:tr>
      <w:tr w:rsidR="008E67B2" w14:paraId="2C47CA8D" w14:textId="77777777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DBF9" w14:textId="77777777" w:rsidR="008E67B2" w:rsidRDefault="00FC6F57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07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B926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ситуациях, соблюдать нормы экологической безопасности на рабочем месте;</w:t>
            </w:r>
          </w:p>
          <w:p w14:paraId="304CAA8B" w14:textId="77777777" w:rsidR="008E67B2" w:rsidRDefault="00FC6F57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содействовать практическому осуществлению идеи бережливого производства за счет минимизации угрозы потерь, вызываемых нарушениями норм безопасности жизнедеятельности на рабочем месте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751C5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действий в чрезвычайных ситуациях, нормы экологической безопасности при ведении профессиональной деятельности; </w:t>
            </w:r>
          </w:p>
          <w:p w14:paraId="4D4899AE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минимизации угрозы потерь,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 </w:t>
            </w:r>
          </w:p>
          <w:p w14:paraId="753C7B01" w14:textId="77777777" w:rsidR="008E67B2" w:rsidRDefault="008E67B2">
            <w:pPr>
              <w:rPr>
                <w:rFonts w:ascii="Times New Roman" w:hAnsi="Times New Roman"/>
                <w:i/>
                <w:sz w:val="24"/>
                <w:highlight w:val="green"/>
              </w:rPr>
            </w:pPr>
          </w:p>
        </w:tc>
      </w:tr>
    </w:tbl>
    <w:p w14:paraId="5932605B" w14:textId="77777777" w:rsidR="008E67B2" w:rsidRDefault="008E67B2">
      <w:pPr>
        <w:ind w:firstLine="709"/>
        <w:rPr>
          <w:rFonts w:ascii="Times New Roman" w:hAnsi="Times New Roman"/>
          <w:sz w:val="24"/>
        </w:rPr>
      </w:pPr>
    </w:p>
    <w:p w14:paraId="7CA77ACA" w14:textId="77777777" w:rsidR="008E67B2" w:rsidRDefault="008E67B2">
      <w:pPr>
        <w:rPr>
          <w:rFonts w:ascii="Times New Roman" w:hAnsi="Times New Roman"/>
          <w:b/>
          <w:caps/>
          <w:sz w:val="24"/>
        </w:rPr>
      </w:pPr>
    </w:p>
    <w:p w14:paraId="401EA1A0" w14:textId="77777777" w:rsidR="008E67B2" w:rsidRDefault="00FC6F57">
      <w:pPr>
        <w:pStyle w:val="1ff"/>
        <w:rPr>
          <w:rFonts w:ascii="Times New Roman" w:hAnsi="Times New Roman"/>
        </w:rPr>
      </w:pPr>
      <w:bookmarkStart w:id="314" w:name="__RefHeading___52"/>
      <w:bookmarkStart w:id="315" w:name="__RefHeading___123"/>
      <w:bookmarkStart w:id="316" w:name="__RefHeading___194"/>
      <w:bookmarkStart w:id="317" w:name="__RefHeading___265"/>
      <w:bookmarkStart w:id="318" w:name="__RefHeading___336"/>
      <w:bookmarkStart w:id="319" w:name="__RefHeading___407"/>
      <w:bookmarkEnd w:id="314"/>
      <w:bookmarkEnd w:id="315"/>
      <w:bookmarkEnd w:id="316"/>
      <w:bookmarkEnd w:id="317"/>
      <w:bookmarkEnd w:id="318"/>
      <w:bookmarkEnd w:id="319"/>
      <w:r>
        <w:rPr>
          <w:rFonts w:ascii="Times New Roman" w:hAnsi="Times New Roman"/>
        </w:rPr>
        <w:t>2. Структура и содержание ДИСЦИПЛИНЫ</w:t>
      </w:r>
    </w:p>
    <w:p w14:paraId="722B55E8" w14:textId="77777777" w:rsidR="008E67B2" w:rsidRDefault="00FC6F57">
      <w:pPr>
        <w:pStyle w:val="112"/>
        <w:rPr>
          <w:rFonts w:ascii="Times New Roman" w:hAnsi="Times New Roman"/>
        </w:rPr>
      </w:pPr>
      <w:bookmarkStart w:id="320" w:name="__RefHeading___53"/>
      <w:bookmarkStart w:id="321" w:name="__RefHeading___124"/>
      <w:bookmarkStart w:id="322" w:name="__RefHeading___195"/>
      <w:bookmarkStart w:id="323" w:name="__RefHeading___266"/>
      <w:bookmarkStart w:id="324" w:name="__RefHeading___337"/>
      <w:bookmarkStart w:id="325" w:name="__RefHeading___408"/>
      <w:bookmarkEnd w:id="320"/>
      <w:bookmarkEnd w:id="321"/>
      <w:bookmarkEnd w:id="322"/>
      <w:bookmarkEnd w:id="323"/>
      <w:bookmarkEnd w:id="324"/>
      <w:bookmarkEnd w:id="325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344"/>
      </w:tblGrid>
      <w:tr w:rsidR="008E67B2" w14:paraId="3B1C4FB4" w14:textId="77777777" w:rsidTr="00C8582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B9CDF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DC698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875CF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8E67B2" w14:paraId="1E6B566C" w14:textId="77777777" w:rsidTr="00C8582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A8D7F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32A90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49F97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69963AFD" w14:textId="77777777" w:rsidTr="00C8582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F3CBC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f8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9C76D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44CE2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3F3CA794" w14:textId="77777777" w:rsidTr="00C8582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1E14A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CA482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FD3CA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595AFC50" w14:textId="77777777" w:rsidTr="00C8582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59F47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C1759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87FC8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5EE96309" w14:textId="77777777" w:rsidTr="00C8582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E6F0B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6B4A3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CC189" w14:textId="77777777" w:rsidR="008E67B2" w:rsidRDefault="008E67B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3A8927F0" w14:textId="77777777" w:rsidR="008E67B2" w:rsidRDefault="008E67B2">
      <w:pPr>
        <w:rPr>
          <w:rFonts w:ascii="Times New Roman" w:hAnsi="Times New Roman"/>
          <w:sz w:val="24"/>
        </w:rPr>
      </w:pPr>
    </w:p>
    <w:p w14:paraId="3ACDE998" w14:textId="77777777" w:rsidR="008E67B2" w:rsidRDefault="00FC6F5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92FD844" w14:textId="77777777" w:rsidR="008E67B2" w:rsidRDefault="00FC6F57">
      <w:pPr>
        <w:pStyle w:val="112"/>
        <w:rPr>
          <w:rFonts w:ascii="Times New Roman" w:hAnsi="Times New Roman"/>
        </w:rPr>
      </w:pPr>
      <w:bookmarkStart w:id="326" w:name="__RefHeading___54"/>
      <w:bookmarkStart w:id="327" w:name="__RefHeading___125"/>
      <w:bookmarkStart w:id="328" w:name="__RefHeading___196"/>
      <w:bookmarkStart w:id="329" w:name="__RefHeading___267"/>
      <w:bookmarkStart w:id="330" w:name="__RefHeading___338"/>
      <w:bookmarkStart w:id="331" w:name="__RefHeading___409"/>
      <w:bookmarkEnd w:id="326"/>
      <w:bookmarkEnd w:id="327"/>
      <w:bookmarkEnd w:id="328"/>
      <w:bookmarkEnd w:id="329"/>
      <w:bookmarkEnd w:id="330"/>
      <w:bookmarkEnd w:id="331"/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8E67B2" w14:paraId="14A12081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8DDB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6ECA4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8E67B2" w14:paraId="3F0BD7E6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AEF0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N. Безопасность жизнедеятельности: теоретические основы, нормативно-правовое регулирование и органы обеспечения безопасности в Российской Федерации, предупреждение, предотвращение и ликвидация последствий чрезвычайных ситуаций</w:t>
            </w:r>
          </w:p>
        </w:tc>
      </w:tr>
      <w:tr w:rsidR="008E67B2" w14:paraId="7B2AC732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5A90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Теоретические основы безопасности жизнедеятельности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0F25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8E67B2" w14:paraId="2EEB32CD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B15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367C" w14:textId="1F913CE8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Опасности и их показатели. Разновидности опасностей современного мира. Защита человека и окружающей среды от опасностей. Сущность понятия «безопасность жизнедеятельности». Социальные и психологические аспекты безопасности. Возникновение и развитие научных представлений о человеко- и природозащитной деятельности. Представление о системе «человек – среда обитания», ее структуре и функциональных связях.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Системы безопасности и их структура. Вред, ущерб – виды и характеристики. </w:t>
            </w:r>
          </w:p>
          <w:p w14:paraId="6A620684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экологической безопасности при ведении профессиональной деятельности. Способы минимизации угрозы потерь, вызываемых нарушениями норм безопасности жизнедеятельности на рабочем месте и опасность нарушения норм для реализации идеи бережливого производства. </w:t>
            </w:r>
            <w:bookmarkStart w:id="332" w:name="_Hlk109638110"/>
            <w:r>
              <w:rPr>
                <w:rFonts w:ascii="Times New Roman" w:hAnsi="Times New Roman"/>
                <w:sz w:val="24"/>
              </w:rPr>
              <w:t>Алгоритмы поддержания безопасных условий жизнедеятельности на рабочем месте</w:t>
            </w:r>
            <w:bookmarkEnd w:id="332"/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footnoteReference w:id="7"/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DA0DD21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решений, связанных с профессиональным контекстом обеспечения безопасности жизнедеятельности и защиты окружающей среды</w:t>
            </w:r>
          </w:p>
          <w:p w14:paraId="2F501966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Лекция-дискуссия</w:t>
            </w:r>
            <w:r>
              <w:rPr>
                <w:rStyle w:val="1ff8"/>
                <w:rFonts w:ascii="Times New Roman" w:hAnsi="Times New Roman"/>
                <w:sz w:val="24"/>
              </w:rPr>
              <w:footnoteReference w:id="8"/>
            </w:r>
          </w:p>
        </w:tc>
      </w:tr>
      <w:tr w:rsidR="008E67B2" w14:paraId="3640DE9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A6A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EE601C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71E9ED48" w14:textId="77777777" w:rsidR="008E67B2" w:rsidRDefault="00FC6F5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1B642923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1A71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1.2. </w:t>
            </w:r>
          </w:p>
          <w:p w14:paraId="32AE62FA" w14:textId="519F0A85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Безопасное поведение человека в чрезвычайных ситуациях и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способы защиты населения от оружия массового поражения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17E975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8E67B2" w14:paraId="7B790C3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AF250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ED5A9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и общая классификация чрезвычайных ситуаций. ЧС природного, техногенного и социального характера.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Общие правила безопасного поведения в ЧС и особенности безопасного поведения в процессе выполнения профессиональных функций. Основы пожаробезопасности и электробезопасности на рабочем месте. </w:t>
            </w:r>
          </w:p>
          <w:p w14:paraId="01D76BC5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Ядерное оружие и его поражающие факторы. Химическое оружие и его характеристика. Биологическое оружие и его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характеристика. Средства индивидуальной и коллективной защиты населения от оружия массового поражения. Действия населения в очаге ядерного, химического и биологического поражения. </w:t>
            </w:r>
          </w:p>
          <w:p w14:paraId="404E20F5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применения современных средств и устройств информатизации и цифровых инструментов в обеспечении безопасного поведения в чрезвычайных ситуациях в процессе выполнения профессиональных функций. </w:t>
            </w:r>
          </w:p>
          <w:p w14:paraId="10534049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 в коллективе и команде по решению задач минимизации опасностей и эффективного управления рисками ЧС на рабочем месте. Применение принципов эффективного взаимодействия по созданию человеко- и природозащитной среды осуществления профессиональной деятельности в процессе разработки проектных продуктов.</w:t>
            </w:r>
          </w:p>
          <w:p w14:paraId="64D5DC80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Проблемная лекция</w:t>
            </w:r>
          </w:p>
        </w:tc>
      </w:tr>
      <w:tr w:rsidR="008E67B2" w14:paraId="523DC9E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7605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D79360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8E67B2" w14:paraId="1D6B977A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734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EB06AA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1. Правила поведения и порядок действий в чрезвычайных ситуациях природного и техногенного характера </w:t>
            </w:r>
          </w:p>
        </w:tc>
      </w:tr>
      <w:tr w:rsidR="008E67B2" w14:paraId="26ACC6CC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F67E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630B14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Использование на рабочем месте средств индивидуальной защиты от поражающих факторов при ЧС</w:t>
            </w:r>
          </w:p>
        </w:tc>
      </w:tr>
      <w:tr w:rsidR="008E67B2" w14:paraId="5C21438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535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B19C55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08C72D4B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01A5311D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7A9E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1.3. </w:t>
            </w:r>
          </w:p>
          <w:p w14:paraId="1C97AF35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Организационные </w:t>
            </w:r>
            <w:r>
              <w:rPr>
                <w:rFonts w:ascii="Times New Roman" w:hAnsi="Times New Roman"/>
                <w:sz w:val="24"/>
              </w:rPr>
              <w:br/>
              <w:t>и правовые основы обеспечения безопасности жизнедеятельности в чрезвычайных ситуациях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293364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8E67B2" w14:paraId="56C408F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D85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CD51EC" w14:textId="4D5BEAA1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Единая государственная система предупреждения и ликвидации чрезвычайных ситуаций (РСЧС). Государственные службы по охране здоровья и безопасности граждан. Понятие и основные задачи гражданской обороны. Организационная структура гражданской обороны. Основные мероприятия, проводимые ГО. Действия населения по сигналам гражданской обороны и особенности их выполнения в том случае, когда сигнал застал работника на рабочем месте.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</w:p>
          <w:p w14:paraId="4DCCAD0A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сфере безопасности жизнедеятельности: нормативно-правовые акты федерального, регионального, локального уровней, регулирующие деятельность в сфере безопасности жизнедеятельности, основы контроля и управления в сфере обеспечения безопасности жизнедеятельности и защиты окружающей среды</w:t>
            </w:r>
          </w:p>
          <w:p w14:paraId="40173E76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Лекция с применением приемов технологии развития критического мышления</w:t>
            </w:r>
          </w:p>
        </w:tc>
      </w:tr>
      <w:tr w:rsidR="008E67B2" w14:paraId="50B9CD8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B16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7CE069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8E67B2" w14:paraId="4BB6BC0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5C0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5EC6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Особенности выполнения работником правил поведения и действий по сигналам гражданской обороны</w:t>
            </w:r>
          </w:p>
        </w:tc>
      </w:tr>
      <w:tr w:rsidR="008E67B2" w14:paraId="558D8AD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512E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2F161F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607076E1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5CCBFC47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4A35D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Раздел 2. Основы военной службы и медицинской подготовки</w:t>
            </w:r>
          </w:p>
        </w:tc>
      </w:tr>
      <w:tr w:rsidR="008E67B2" w14:paraId="69E32CD7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134D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«Основы военной службы» (для юношей)</w:t>
            </w:r>
          </w:p>
        </w:tc>
      </w:tr>
      <w:tr w:rsidR="008E67B2" w14:paraId="59506CFD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12F7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</w:t>
            </w:r>
          </w:p>
          <w:p w14:paraId="5AB065EB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Исторический генезис военной службы в России</w:t>
            </w:r>
          </w:p>
          <w:p w14:paraId="3C42E08E" w14:textId="77777777" w:rsidR="008E67B2" w:rsidRDefault="008E67B2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AD8EE9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8E67B2" w14:paraId="78A43E3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18E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330EF9" w14:textId="6596ED28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этапов институционального развития отечественной воинской службы: этап вечевого самообложения (вторая половина IX – XV вв.); этап ратной повинности (середина XV – XVII вв.); этап рекрутской повинности (1699 – 1873 гг.); этап всеобщей воинской обязанности и его три периода: имперский (1874 – 1917 гг.); советский (1918 –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1991 гг.);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современной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(с 1992 г.)</w:t>
            </w:r>
          </w:p>
          <w:p w14:paraId="4AD21609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Перевернутая лекция</w:t>
            </w:r>
          </w:p>
        </w:tc>
      </w:tr>
      <w:tr w:rsidR="008E67B2" w14:paraId="0301C48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DA3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072ACC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8E67B2" w14:paraId="591EDD7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4E05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AA08C3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Военная служба в исторической ретроспективе и перспективе</w:t>
            </w:r>
          </w:p>
        </w:tc>
      </w:tr>
      <w:tr w:rsidR="008E67B2" w14:paraId="3D32DED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A953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C68423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06C7E1EC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13F4FFA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BE294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2.2. </w:t>
            </w:r>
            <w:r>
              <w:rPr>
                <w:rFonts w:ascii="Times New Roman" w:hAnsi="Times New Roman"/>
                <w:sz w:val="24"/>
              </w:rPr>
              <w:t>Аксиология военной службы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5026FF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8E67B2" w14:paraId="3195DA1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26D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3C49F7" w14:textId="77777777" w:rsidR="008E67B2" w:rsidRDefault="00FC6F57">
            <w:pPr>
              <w:pStyle w:val="afffd"/>
              <w:spacing w:after="0" w:line="240" w:lineRule="auto"/>
              <w:contextualSpacing/>
              <w:jc w:val="both"/>
            </w:pPr>
            <w:r>
              <w:t xml:space="preserve">Аксиология военной службы как система представлений о ценностях профессиональной служебной деятельности в военной сфере. Типология ценностей военной службы по различным основаниям: по отношению к военной деятельности (ценности-цели, ценности-средства, предметные и субъектные ценности); по отношению к сфере взаимодействия субъектов военной службы (военно-корпоративные и военно-профессиональные ценности); по отношению к личности военнослужащего в сфере военной деятельности (духовные, прагматические, витальные ценности) </w:t>
            </w:r>
          </w:p>
          <w:p w14:paraId="2FEE8197" w14:textId="69BF563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Военная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безопасность страны, защита граждан Российской Федерации от военных угроз, обеспечение условий для обороноспособности государства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как ценности-цели, определяющие поведение человека в военной сфере, его отношение к военной службе и защите Отечества. Влияние ценностных ориентаций человека на его трудовую деятельность в секторе военного производства, участие в военно-патриотическом воспитании молодежи и т. п.</w:t>
            </w:r>
          </w:p>
          <w:p w14:paraId="6BEE573E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Лекция-диалог.</w:t>
            </w:r>
          </w:p>
        </w:tc>
      </w:tr>
      <w:tr w:rsidR="008E67B2" w14:paraId="7AAD78C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564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4420DC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8E67B2" w14:paraId="5A2F3F8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4B5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57B7B3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 Военная служба как личностно-значимая и общественная ценность</w:t>
            </w:r>
          </w:p>
        </w:tc>
      </w:tr>
      <w:tr w:rsidR="008E67B2" w14:paraId="2328058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987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D675A1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466B7303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402FCF28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7BF6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</w:t>
            </w:r>
          </w:p>
          <w:p w14:paraId="56C57DBC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Праксиология воинской службы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756851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8E67B2" w14:paraId="586E141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026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1CB3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02122"/>
                <w:sz w:val="24"/>
                <w:highlight w:val="white"/>
              </w:rPr>
              <w:t xml:space="preserve">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общества. </w:t>
            </w:r>
            <w:r>
              <w:rPr>
                <w:rFonts w:ascii="Times New Roman" w:hAnsi="Times New Roman"/>
                <w:sz w:val="24"/>
              </w:rPr>
              <w:t xml:space="preserve">Военная служба как вид федеральной </w:t>
            </w:r>
            <w:r>
              <w:rPr>
                <w:rFonts w:ascii="Times New Roman" w:hAnsi="Times New Roman"/>
                <w:sz w:val="24"/>
              </w:rPr>
              <w:lastRenderedPageBreak/>
              <w:t>государственной службы и разновидность профессиональной служебной деятельности: особенности и предназначение. Системная характеристика военной деятельности: цель, предмет, объект, субъект, содержание, способы, результат и подсистема управления.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</w:t>
            </w:r>
          </w:p>
          <w:p w14:paraId="51E4FA95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Лекция с применением приемов технологии развития критического мышления</w:t>
            </w:r>
          </w:p>
        </w:tc>
      </w:tr>
      <w:tr w:rsidR="008E67B2" w14:paraId="10E541F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DBF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31E32F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8E67B2" w14:paraId="1F30710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5E6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05B6F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№6. Самоподготовка будущего призывника к осуществлению военной деятельности</w:t>
            </w:r>
          </w:p>
        </w:tc>
      </w:tr>
      <w:tr w:rsidR="008E67B2" w14:paraId="7FEE364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691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077701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0B6D6CA9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2522FD6B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4C68" w14:textId="08BE6D89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 Строевая, огневая и физическая подготовка</w:t>
            </w:r>
            <w:r w:rsidR="00F90A1D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1071337C" w14:textId="77777777" w:rsidR="008E67B2" w:rsidRDefault="008E67B2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D0DFB5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8E67B2" w14:paraId="6D6EEFE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C37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37A503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1.Строевая подготовка: строи и управление ими, строевые приемы и движение без оружия, строевые приемы и движение с оружием, выполнение воинского приветствия, выход из строя и возвращение в строй, подход к начальнику и отход от него, строи отделения, действия военнослужащих у автомобилей и на автомобилях. </w:t>
            </w:r>
          </w:p>
          <w:p w14:paraId="5AC25CCC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Огневая подготовка: материальная часть автомата Калашникова, разборка, сборка, чистка, смазка и хранение автомата, осмотр и подготовка автомата к стрельбе, ведение огня из автомата, ручные осколочные гранаты</w:t>
            </w:r>
          </w:p>
        </w:tc>
      </w:tr>
      <w:tr w:rsidR="008E67B2" w14:paraId="12C04BF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2D90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9BDED4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2.Цель и задачи физической подготовки, содержание, средства физической подготовки. Этапы проведения физической подготовки военнослужащих. Техника выполнения физических упражнений и формирования двигательных навыков. Основные формы проведения физической подготовки: учебные занятия, утренняя физическая зарядка, попутные физические тренировки</w:t>
            </w:r>
          </w:p>
        </w:tc>
      </w:tr>
      <w:tr w:rsidR="008E67B2" w14:paraId="278C6F2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6AF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269770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8E67B2" w14:paraId="2F06004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8E8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B95BDD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Тренинг умений строевой и физической подготовки</w:t>
            </w:r>
          </w:p>
        </w:tc>
      </w:tr>
      <w:tr w:rsidR="008E67B2" w14:paraId="09F1715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941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AB20F2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2A1BDCC6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4E936751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2504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2.5. </w:t>
            </w:r>
          </w:p>
          <w:p w14:paraId="0AB9D636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Медико-санитарная подготовка военнослужащих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B7B3C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8E67B2" w14:paraId="59FC400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F62F3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B390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Первая(доврачебная) помощь при ранениях, при ушибах, переломах, вывихах, растяжениях связок и синдроме длительного сдавливания</w:t>
            </w:r>
          </w:p>
        </w:tc>
      </w:tr>
      <w:tr w:rsidR="008E67B2" w14:paraId="146CDD9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268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0F04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Первая(доврачебная) помощь при ожогах, при поражении электрическим током, при утоплении, при перегревании/переохлаждении организма, при обморожении и общем замерзании, при отравлениях. Реанимационные мероприятия</w:t>
            </w:r>
          </w:p>
        </w:tc>
      </w:tr>
      <w:tr w:rsidR="008E67B2" w14:paraId="2574FB8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2BE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67C172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8E67B2" w14:paraId="492263A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E82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EFEB4C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8. Тренинг умений оказания первой (доврачебной) помощи пострадавшим</w:t>
            </w:r>
          </w:p>
        </w:tc>
      </w:tr>
      <w:tr w:rsidR="008E67B2" w14:paraId="709B985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DB7B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D1D80C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645A2072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5E8210C1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52A4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«Основы медицинских знаний» (для девушек)</w:t>
            </w:r>
          </w:p>
        </w:tc>
      </w:tr>
      <w:tr w:rsidR="008E67B2" w14:paraId="7B9D7FA6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9847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14:paraId="56E39F4D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Введение </w:t>
            </w:r>
            <w:r>
              <w:rPr>
                <w:rFonts w:ascii="Times New Roman" w:hAnsi="Times New Roman"/>
                <w:sz w:val="24"/>
              </w:rPr>
              <w:br/>
              <w:t xml:space="preserve">в микробиологию, иммунологию </w:t>
            </w:r>
            <w:r>
              <w:rPr>
                <w:rFonts w:ascii="Times New Roman" w:hAnsi="Times New Roman"/>
                <w:sz w:val="24"/>
              </w:rPr>
              <w:br/>
              <w:t>и эпидемиологию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63400F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8E67B2" w14:paraId="44E97BA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FB6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F1F1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Определение содержания наук микробиологии, иммунологии, эпидемиологии. История развития микробиологии. Естественный микробный фон кожи. Патогенные микроорганизмы. Бессимптомная латентная инфекция. Инфекционные заболевания </w:t>
            </w:r>
            <w:r>
              <w:rPr>
                <w:rFonts w:ascii="Times New Roman" w:hAnsi="Times New Roman"/>
                <w:sz w:val="24"/>
              </w:rPr>
              <w:br/>
              <w:t>и бациллоносительство. Периоды протекания инфекционных заболеваний</w:t>
            </w:r>
          </w:p>
        </w:tc>
      </w:tr>
      <w:tr w:rsidR="008E67B2" w14:paraId="6AB649D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712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EE2F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Определение понятия «иммунитет». Виды и подвиды иммунитета. Антигены </w:t>
            </w:r>
            <w:r>
              <w:rPr>
                <w:rFonts w:ascii="Times New Roman" w:hAnsi="Times New Roman"/>
                <w:sz w:val="24"/>
              </w:rPr>
              <w:br/>
              <w:t xml:space="preserve">и антитела. Формы приобретенного иммунитета. Иммунитет и восприимчивость </w:t>
            </w:r>
            <w:r>
              <w:rPr>
                <w:rFonts w:ascii="Times New Roman" w:hAnsi="Times New Roman"/>
                <w:sz w:val="24"/>
              </w:rPr>
              <w:br/>
              <w:t>к инфекционным заболеваниям. Методы иммунопрофилактики</w:t>
            </w:r>
          </w:p>
        </w:tc>
      </w:tr>
      <w:tr w:rsidR="008E67B2" w14:paraId="59AA640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322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6187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Общие принципы профилактики инфекционных заболеваний. Дезинфекция, ее виды и способы. Дезинсекция, ее виды и способы. Дератизация, ее виды и способы</w:t>
            </w:r>
          </w:p>
        </w:tc>
      </w:tr>
      <w:tr w:rsidR="008E67B2" w14:paraId="48299FF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BD8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33AABB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8E67B2" w14:paraId="146A8FA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AFDB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D1F5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Иммунитет и методы иммунопрофилактики</w:t>
            </w:r>
          </w:p>
        </w:tc>
      </w:tr>
      <w:tr w:rsidR="008E67B2" w14:paraId="46D36AF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6BA6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2552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 10. Правила проведения плановых мероприятий </w:t>
            </w:r>
            <w:r>
              <w:rPr>
                <w:rFonts w:ascii="Times New Roman" w:hAnsi="Times New Roman"/>
                <w:sz w:val="24"/>
              </w:rPr>
              <w:br/>
              <w:t>по дезинфекции, дезинсекции и дератизации</w:t>
            </w:r>
          </w:p>
        </w:tc>
      </w:tr>
      <w:tr w:rsidR="008E67B2" w14:paraId="2B29ABF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7E1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E02114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6761BA01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3FBBDDF5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77A12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2.2. </w:t>
            </w:r>
          </w:p>
          <w:p w14:paraId="31D30617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Оказание первой (доврачебной) помощи при неотложных состояниях </w:t>
            </w:r>
            <w:r>
              <w:rPr>
                <w:rFonts w:ascii="Times New Roman" w:hAnsi="Times New Roman"/>
                <w:sz w:val="24"/>
              </w:rPr>
              <w:br/>
              <w:t>и травматизме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9D7C72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8E67B2" w14:paraId="0A286C9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D0D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14A8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о неотложных состояниях, причины и факторы их вызывающие. Оказание первой доврачебной помощи при неотложных состояниях: ожогах, электротравмах, поражении молнией, отморожении, тепловом ударе, утоплении, отравлении, инсульте, мигрени. Методы доврачебной реанимации</w:t>
            </w:r>
          </w:p>
        </w:tc>
      </w:tr>
      <w:tr w:rsidR="008E67B2" w14:paraId="67AD4F1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A490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FBA3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Проблема травматизма. Понятие травмы. Виды травматических повреждений. Меры профилактики травматизма. Оказание первой (доврачебной) помощи при травмах</w:t>
            </w:r>
          </w:p>
        </w:tc>
      </w:tr>
      <w:tr w:rsidR="008E67B2" w14:paraId="2352908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0C0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997CB9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8E67B2" w14:paraId="3A1AEF8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BA1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0A81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№11. Тренинг умений оказания первой (доврачебной) помощи при неотложных состояниях</w:t>
            </w:r>
          </w:p>
        </w:tc>
      </w:tr>
      <w:tr w:rsidR="008E67B2" w14:paraId="2BA0B27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C5E9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4F45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№12. Тренинг умений оказания первой (доврачебной) помощи при травматизме</w:t>
            </w:r>
          </w:p>
        </w:tc>
      </w:tr>
      <w:tr w:rsidR="008E67B2" w14:paraId="14B5779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E24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F8C632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19D8294F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8E67B2" w14:paraId="22AD66C4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D48A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Тема 2.3. </w:t>
            </w:r>
          </w:p>
          <w:p w14:paraId="1DBE63F6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здорового образа жизни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0DA631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8E67B2" w14:paraId="2C7CD69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332F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84F1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Здоровье и его основные показатели. Факторы формирования здоровья. Здоровый образ жизни и его составляющие</w:t>
            </w:r>
          </w:p>
        </w:tc>
      </w:tr>
      <w:tr w:rsidR="008E67B2" w14:paraId="6B10DC2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10F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34C9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2.Медико-гигиенические аспекты здорового образа жизни. Двигательная активность и здоровье. Питание и здоровье. Факторы риска для здоровья. Вредные привычки и их профилактика</w:t>
            </w:r>
          </w:p>
        </w:tc>
      </w:tr>
      <w:tr w:rsidR="008E67B2" w14:paraId="55B579F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D6C3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CAA8AC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8E67B2" w14:paraId="34575DD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056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1F2EE8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 13. Оценка физического состояния. Составление индивидуальных карт здоровья с режимом дня, графиком питания</w:t>
            </w:r>
          </w:p>
        </w:tc>
      </w:tr>
      <w:tr w:rsidR="008E67B2" w14:paraId="5785D2F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AA20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634200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0BE7D292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2558035B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938B" w14:textId="2AA5550B" w:rsidR="008E67B2" w:rsidRDefault="00FC6F57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 w:rsidR="00F90A1D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FF0000"/>
                <w:sz w:val="24"/>
              </w:rPr>
              <w:t xml:space="preserve"> </w:t>
            </w:r>
          </w:p>
        </w:tc>
      </w:tr>
      <w:tr w:rsidR="008E67B2" w14:paraId="66E485A3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74F4" w14:textId="77777777" w:rsidR="008E67B2" w:rsidRDefault="00FC6F57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Промежуточная аттестация</w:t>
            </w:r>
          </w:p>
        </w:tc>
      </w:tr>
      <w:tr w:rsidR="008E67B2" w14:paraId="3CC96B5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A59D" w14:textId="0CF88220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  <w:r w:rsidR="00F90A1D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42 </w:t>
            </w:r>
          </w:p>
        </w:tc>
      </w:tr>
    </w:tbl>
    <w:p w14:paraId="16282414" w14:textId="77777777" w:rsidR="008E67B2" w:rsidRDefault="008E67B2">
      <w:pPr>
        <w:pStyle w:val="112"/>
        <w:jc w:val="both"/>
        <w:rPr>
          <w:rFonts w:ascii="Times New Roman" w:hAnsi="Times New Roman"/>
        </w:rPr>
      </w:pPr>
    </w:p>
    <w:p w14:paraId="1CFCD894" w14:textId="77777777" w:rsidR="008E67B2" w:rsidRDefault="00FC6F57">
      <w:pPr>
        <w:pStyle w:val="112"/>
        <w:jc w:val="both"/>
        <w:rPr>
          <w:rFonts w:ascii="Times New Roman" w:hAnsi="Times New Roman"/>
          <w:i/>
        </w:rPr>
      </w:pPr>
      <w:bookmarkStart w:id="333" w:name="__RefHeading___55"/>
      <w:bookmarkStart w:id="334" w:name="__RefHeading___126"/>
      <w:bookmarkStart w:id="335" w:name="__RefHeading___197"/>
      <w:bookmarkStart w:id="336" w:name="__RefHeading___268"/>
      <w:bookmarkStart w:id="337" w:name="__RefHeading___339"/>
      <w:bookmarkStart w:id="338" w:name="__RefHeading___410"/>
      <w:bookmarkEnd w:id="333"/>
      <w:bookmarkEnd w:id="334"/>
      <w:bookmarkEnd w:id="335"/>
      <w:bookmarkEnd w:id="336"/>
      <w:bookmarkEnd w:id="337"/>
      <w:bookmarkEnd w:id="338"/>
      <w:r>
        <w:rPr>
          <w:rFonts w:ascii="Times New Roman" w:hAnsi="Times New Roman"/>
        </w:rPr>
        <w:t xml:space="preserve">2.3. Курсовой проект (работа) </w:t>
      </w:r>
    </w:p>
    <w:p w14:paraId="2B0D59EB" w14:textId="77777777" w:rsidR="008E67B2" w:rsidRDefault="00FC6F57">
      <w:pPr>
        <w:ind w:firstLine="708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Указывается, является ли выполнение курсового проекта (работы) по модулю обязательным или выполняется комплексный курсовой проект (по тематике данного или иного профессионального модуля(ей) или общепрофессиональной дисциплине(-</w:t>
      </w:r>
      <w:proofErr w:type="spellStart"/>
      <w:r>
        <w:rPr>
          <w:rFonts w:ascii="Times New Roman" w:hAnsi="Times New Roman"/>
          <w:i/>
          <w:sz w:val="24"/>
        </w:rPr>
        <w:t>ам</w:t>
      </w:r>
      <w:proofErr w:type="spellEnd"/>
      <w:r>
        <w:rPr>
          <w:rFonts w:ascii="Times New Roman" w:hAnsi="Times New Roman"/>
          <w:i/>
          <w:sz w:val="24"/>
        </w:rPr>
        <w:t>)).</w:t>
      </w:r>
    </w:p>
    <w:p w14:paraId="3A3F5008" w14:textId="77777777" w:rsidR="008E67B2" w:rsidRDefault="00FC6F57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тематика курсовых проектов (работ)</w:t>
      </w:r>
    </w:p>
    <w:p w14:paraId="29EE1D92" w14:textId="609083F4" w:rsidR="008E67B2" w:rsidRDefault="008E67B2">
      <w:pPr>
        <w:rPr>
          <w:rFonts w:ascii="Times New Roman" w:hAnsi="Times New Roman"/>
          <w:sz w:val="24"/>
        </w:rPr>
      </w:pPr>
    </w:p>
    <w:p w14:paraId="23231F14" w14:textId="77777777" w:rsidR="006F7404" w:rsidRDefault="006F7404">
      <w:pPr>
        <w:rPr>
          <w:rFonts w:ascii="Times New Roman" w:hAnsi="Times New Roman"/>
          <w:sz w:val="24"/>
        </w:rPr>
      </w:pPr>
    </w:p>
    <w:p w14:paraId="2EF13BA3" w14:textId="77777777" w:rsidR="008E67B2" w:rsidRDefault="00FC6F57">
      <w:pPr>
        <w:pStyle w:val="1ff"/>
        <w:rPr>
          <w:rFonts w:ascii="Times New Roman" w:hAnsi="Times New Roman"/>
        </w:rPr>
      </w:pPr>
      <w:bookmarkStart w:id="339" w:name="__RefHeading___56"/>
      <w:bookmarkStart w:id="340" w:name="__RefHeading___127"/>
      <w:bookmarkStart w:id="341" w:name="__RefHeading___198"/>
      <w:bookmarkStart w:id="342" w:name="__RefHeading___269"/>
      <w:bookmarkStart w:id="343" w:name="__RefHeading___340"/>
      <w:bookmarkStart w:id="344" w:name="__RefHeading___411"/>
      <w:bookmarkEnd w:id="339"/>
      <w:bookmarkEnd w:id="340"/>
      <w:bookmarkEnd w:id="341"/>
      <w:bookmarkEnd w:id="342"/>
      <w:bookmarkEnd w:id="343"/>
      <w:bookmarkEnd w:id="344"/>
      <w:r>
        <w:rPr>
          <w:rFonts w:ascii="Times New Roman" w:hAnsi="Times New Roman"/>
        </w:rPr>
        <w:t>3. Условия реализации ДИСЦИПЛИНЫ</w:t>
      </w:r>
    </w:p>
    <w:p w14:paraId="7789AEA2" w14:textId="77777777" w:rsidR="008E67B2" w:rsidRDefault="00FC6F57">
      <w:pPr>
        <w:pStyle w:val="112"/>
        <w:rPr>
          <w:rFonts w:ascii="Times New Roman" w:hAnsi="Times New Roman"/>
        </w:rPr>
      </w:pPr>
      <w:bookmarkStart w:id="345" w:name="__RefHeading___57"/>
      <w:bookmarkStart w:id="346" w:name="__RefHeading___128"/>
      <w:bookmarkStart w:id="347" w:name="__RefHeading___199"/>
      <w:bookmarkStart w:id="348" w:name="__RefHeading___270"/>
      <w:bookmarkStart w:id="349" w:name="__RefHeading___341"/>
      <w:bookmarkStart w:id="350" w:name="__RefHeading___412"/>
      <w:bookmarkEnd w:id="345"/>
      <w:bookmarkEnd w:id="346"/>
      <w:bookmarkEnd w:id="347"/>
      <w:bookmarkEnd w:id="348"/>
      <w:bookmarkEnd w:id="349"/>
      <w:bookmarkEnd w:id="350"/>
      <w:r>
        <w:rPr>
          <w:rFonts w:ascii="Times New Roman" w:hAnsi="Times New Roman"/>
        </w:rPr>
        <w:t>3.1. Материально-техническое обеспечение</w:t>
      </w:r>
    </w:p>
    <w:p w14:paraId="77FD758F" w14:textId="77777777" w:rsidR="008E67B2" w:rsidRDefault="00FC6F5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«Безопасность жизнедеятельности»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5193E0C4" w14:textId="77777777" w:rsidR="008E67B2" w:rsidRDefault="008E67B2">
      <w:pPr>
        <w:pStyle w:val="112"/>
        <w:rPr>
          <w:rFonts w:ascii="Times New Roman" w:hAnsi="Times New Roman"/>
        </w:rPr>
      </w:pPr>
    </w:p>
    <w:p w14:paraId="312295BF" w14:textId="77777777" w:rsidR="008E67B2" w:rsidRDefault="00FC6F57">
      <w:pPr>
        <w:pStyle w:val="112"/>
        <w:rPr>
          <w:rFonts w:ascii="Times New Roman" w:hAnsi="Times New Roman"/>
        </w:rPr>
      </w:pPr>
      <w:bookmarkStart w:id="351" w:name="__RefHeading___58"/>
      <w:bookmarkStart w:id="352" w:name="__RefHeading___129"/>
      <w:bookmarkStart w:id="353" w:name="__RefHeading___200"/>
      <w:bookmarkStart w:id="354" w:name="__RefHeading___271"/>
      <w:bookmarkStart w:id="355" w:name="__RefHeading___342"/>
      <w:bookmarkStart w:id="356" w:name="__RefHeading___413"/>
      <w:bookmarkEnd w:id="351"/>
      <w:bookmarkEnd w:id="352"/>
      <w:bookmarkEnd w:id="353"/>
      <w:bookmarkEnd w:id="354"/>
      <w:bookmarkEnd w:id="355"/>
      <w:bookmarkEnd w:id="356"/>
      <w:r>
        <w:rPr>
          <w:rFonts w:ascii="Times New Roman" w:hAnsi="Times New Roman"/>
        </w:rPr>
        <w:t>3.2. Учебно-методическое обеспечение</w:t>
      </w:r>
    </w:p>
    <w:p w14:paraId="16D7925C" w14:textId="77777777" w:rsidR="008E67B2" w:rsidRDefault="00FC6F57">
      <w:pPr>
        <w:pStyle w:val="affffff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716A252" w14:textId="77777777" w:rsidR="008E67B2" w:rsidRDefault="008E67B2">
      <w:pPr>
        <w:pStyle w:val="affffff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A5E07E4" w14:textId="77777777" w:rsidR="008E67B2" w:rsidRDefault="00FC6F57">
      <w:pPr>
        <w:pStyle w:val="affffffff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461A972" w14:textId="51CBAFCC" w:rsidR="008E67B2" w:rsidRDefault="00FC6F57">
      <w:pPr>
        <w:pStyle w:val="afffffffff6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Безопасность жизнедеятельности: учебник и практикум для среднего профессионального образования / С. В. Абрамова [и др.] ; под общей редакцией </w:t>
      </w:r>
      <w:r>
        <w:rPr>
          <w:rFonts w:ascii="Times New Roman" w:hAnsi="Times New Roman"/>
          <w:sz w:val="24"/>
        </w:rPr>
        <w:lastRenderedPageBreak/>
        <w:t>В. П. Соломина. — М</w:t>
      </w:r>
      <w:r w:rsidR="006F7404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2021. — 399 с. — (Профессиональное образование). — ISBN 978-5-534-02041-0. — Текст: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27" w:history="1">
        <w:r>
          <w:rPr>
            <w:rStyle w:val="24"/>
            <w:rFonts w:ascii="Times New Roman" w:hAnsi="Times New Roman"/>
            <w:sz w:val="24"/>
          </w:rPr>
          <w:t>https://urait.ru/bcode/469524</w:t>
        </w:r>
      </w:hyperlink>
      <w:r>
        <w:rPr>
          <w:rFonts w:ascii="Times New Roman" w:hAnsi="Times New Roman"/>
          <w:sz w:val="24"/>
        </w:rPr>
        <w:t xml:space="preserve"> (дата обращения: 14.03.2024).</w:t>
      </w:r>
    </w:p>
    <w:p w14:paraId="21AE384F" w14:textId="77777777" w:rsidR="008E67B2" w:rsidRDefault="00FC6F57">
      <w:pPr>
        <w:pStyle w:val="afffffffff6"/>
        <w:numPr>
          <w:ilvl w:val="0"/>
          <w:numId w:val="10"/>
        </w:numPr>
        <w:tabs>
          <w:tab w:val="left" w:pos="993"/>
        </w:tabs>
        <w:spacing w:before="120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Безопасность жизнедеятельности. Практикум : учебное пособие / В. А. Бондаренко,</w:t>
      </w:r>
      <w:r>
        <w:rPr>
          <w:rFonts w:ascii="Times New Roman" w:hAnsi="Times New Roman"/>
          <w:sz w:val="24"/>
        </w:rPr>
        <w:br/>
        <w:t xml:space="preserve"> С. И. Евтушенко, В. А. Лепихова – Москва : ИЦ РИОР, НИЦ ИНФРА-М, 2019. – 150 с. – Текст: электронный. – URL: https://znanium.com/catalog/product/995045 (дата обращения: 13.03.2024).</w:t>
      </w:r>
    </w:p>
    <w:p w14:paraId="33B2E386" w14:textId="77777777" w:rsidR="008E67B2" w:rsidRDefault="00FC6F57">
      <w:pPr>
        <w:pStyle w:val="afffffffff6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Безопасность жизнедеятельности: учебник и практикум для среднего профессионального образования / С. В. Абрамова [и др.]; под общей редакцией В. П. Соломина. – </w:t>
      </w:r>
      <w:proofErr w:type="spellStart"/>
      <w:r>
        <w:rPr>
          <w:rFonts w:ascii="Times New Roman" w:hAnsi="Times New Roman"/>
          <w:sz w:val="24"/>
        </w:rPr>
        <w:t>Москва:Юрайт</w:t>
      </w:r>
      <w:proofErr w:type="spellEnd"/>
      <w:r>
        <w:rPr>
          <w:rFonts w:ascii="Times New Roman" w:hAnsi="Times New Roman"/>
          <w:sz w:val="24"/>
        </w:rPr>
        <w:t>, 2022. – 399 с. – (Профессиональное образование). – Текст: непосредственный.</w:t>
      </w:r>
    </w:p>
    <w:p w14:paraId="70CF67B0" w14:textId="4D440306" w:rsidR="008E67B2" w:rsidRDefault="00FC6F57">
      <w:pPr>
        <w:pStyle w:val="afffffffff6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 w:rsidRPr="006F7404">
        <w:rPr>
          <w:rFonts w:ascii="Times New Roman" w:hAnsi="Times New Roman"/>
          <w:iCs/>
          <w:sz w:val="24"/>
        </w:rPr>
        <w:t>Белов С.В.</w:t>
      </w:r>
      <w:r w:rsidR="00F90A1D"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Безопасность жизнедеятельности и защита окружающей среды (техносферная безопасность) в 2 ч. Часть 1 : учебник для среднего профессионального образования / С. В. Белов. — 5-е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>. и доп. — М</w:t>
      </w:r>
      <w:r w:rsidR="006F7404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2020. — 350 с. — (Профессиональное образование). — ISBN 978-5-9916-9962-4.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28" w:history="1">
        <w:r>
          <w:rPr>
            <w:rStyle w:val="24"/>
            <w:rFonts w:ascii="Times New Roman" w:hAnsi="Times New Roman"/>
            <w:sz w:val="24"/>
          </w:rPr>
          <w:t>https://urait.ru/bcode/453161</w:t>
        </w:r>
      </w:hyperlink>
      <w:r>
        <w:rPr>
          <w:rFonts w:ascii="Times New Roman" w:hAnsi="Times New Roman"/>
          <w:sz w:val="24"/>
        </w:rPr>
        <w:t xml:space="preserve"> (дата обращения: 14.03.2024).</w:t>
      </w:r>
    </w:p>
    <w:p w14:paraId="5FC9CD3C" w14:textId="45516030" w:rsidR="008E67B2" w:rsidRDefault="00FC6F57">
      <w:pPr>
        <w:pStyle w:val="afffffffff6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Белов, С. В.</w:t>
      </w:r>
      <w:r w:rsidR="00F90A1D"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Безопасность жизнедеятельности и защита окружающей среды (техносферная безопасность) в 2 ч. Часть 2 : учебник для среднего профессионального образования / С. В. Белов. — 5-е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2022. — 362 с. — (Профессиональное образование). — ISBN 978-5-9916-9964-8.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29" w:history="1">
        <w:r>
          <w:rPr>
            <w:rStyle w:val="24"/>
            <w:rFonts w:ascii="Times New Roman" w:hAnsi="Times New Roman"/>
            <w:sz w:val="24"/>
          </w:rPr>
          <w:t>https://urait.ru/bcode/492045</w:t>
        </w:r>
      </w:hyperlink>
      <w:r>
        <w:rPr>
          <w:rFonts w:ascii="Times New Roman" w:hAnsi="Times New Roman"/>
          <w:sz w:val="24"/>
        </w:rPr>
        <w:t xml:space="preserve"> (дата обращения: 14.03.2024).</w:t>
      </w:r>
    </w:p>
    <w:p w14:paraId="5BD37234" w14:textId="09E2EA32" w:rsidR="008E67B2" w:rsidRDefault="00FC6F57">
      <w:pPr>
        <w:pStyle w:val="afffffffff6"/>
        <w:numPr>
          <w:ilvl w:val="0"/>
          <w:numId w:val="10"/>
        </w:numPr>
        <w:spacing w:after="113"/>
        <w:ind w:left="0"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Белов, С. В.</w:t>
      </w:r>
      <w:r w:rsidR="00F90A1D">
        <w:rPr>
          <w:rFonts w:ascii="Times New Roman" w:hAnsi="Times New Roman"/>
          <w:i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 xml:space="preserve">Безопасность жизнедеятельности и защита окружающей среды (техносферная безопасность) в 2 ч. Часть 1: учебник для среднего профессионального образования / С. В. Белов. – 5-е изд., </w:t>
      </w:r>
      <w:proofErr w:type="spellStart"/>
      <w:r>
        <w:rPr>
          <w:rFonts w:ascii="Times New Roman" w:hAnsi="Times New Roman"/>
          <w:sz w:val="24"/>
          <w:highlight w:val="white"/>
        </w:rPr>
        <w:t>перераб</w:t>
      </w:r>
      <w:proofErr w:type="spellEnd"/>
      <w:r>
        <w:rPr>
          <w:rFonts w:ascii="Times New Roman" w:hAnsi="Times New Roman"/>
          <w:sz w:val="24"/>
          <w:highlight w:val="white"/>
        </w:rPr>
        <w:t>. и доп. – Москва :</w:t>
      </w:r>
      <w:proofErr w:type="spellStart"/>
      <w:r>
        <w:rPr>
          <w:rFonts w:ascii="Times New Roman" w:hAnsi="Times New Roman"/>
          <w:sz w:val="24"/>
          <w:highlight w:val="white"/>
        </w:rPr>
        <w:t>Юрайт</w:t>
      </w:r>
      <w:proofErr w:type="spellEnd"/>
      <w:r>
        <w:rPr>
          <w:rFonts w:ascii="Times New Roman" w:hAnsi="Times New Roman"/>
          <w:sz w:val="24"/>
          <w:highlight w:val="white"/>
        </w:rPr>
        <w:t>, 2020. – 350 с. – (Профессиональное образование). – Текст: непосредственный.</w:t>
      </w:r>
    </w:p>
    <w:p w14:paraId="59D114F3" w14:textId="50E0A9EC" w:rsidR="008E67B2" w:rsidRDefault="00FC6F57">
      <w:pPr>
        <w:pStyle w:val="afffffffff6"/>
        <w:numPr>
          <w:ilvl w:val="0"/>
          <w:numId w:val="10"/>
        </w:numPr>
        <w:spacing w:after="113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Белов, С. В</w:t>
      </w:r>
      <w:r>
        <w:rPr>
          <w:rFonts w:ascii="Times New Roman" w:hAnsi="Times New Roman"/>
          <w:i/>
          <w:sz w:val="24"/>
        </w:rPr>
        <w:t>.</w:t>
      </w:r>
      <w:r w:rsidR="00F90A1D"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Безопасность жизнедеятельности и защита окружающей среды (техносферная безопасность) в 2 ч. Часть 2: учебник для среднего профессионального образования / С. В. Белов. – 5-е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>. и доп. – Москва :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2022. – 362 с. – (Профессиональное образование). – Текст: непосредственный.</w:t>
      </w:r>
    </w:p>
    <w:p w14:paraId="451D82DF" w14:textId="77777777" w:rsidR="008E67B2" w:rsidRDefault="00FC6F57">
      <w:pPr>
        <w:pStyle w:val="afffffffff6"/>
        <w:numPr>
          <w:ilvl w:val="0"/>
          <w:numId w:val="10"/>
        </w:numPr>
        <w:spacing w:after="113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Карякин, В.И. Безопасность жизнедеятельности: учебник и практикум для среднего профессионального образования/</w:t>
      </w:r>
      <w:proofErr w:type="spellStart"/>
      <w:r>
        <w:rPr>
          <w:rFonts w:ascii="Times New Roman" w:hAnsi="Times New Roman"/>
          <w:sz w:val="24"/>
        </w:rPr>
        <w:t>В.И.Карякин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И.М.Никулина</w:t>
      </w:r>
      <w:proofErr w:type="spellEnd"/>
      <w:r>
        <w:rPr>
          <w:rFonts w:ascii="Times New Roman" w:hAnsi="Times New Roman"/>
          <w:sz w:val="24"/>
        </w:rPr>
        <w:t xml:space="preserve">, – 3 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– Москва: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2022 – 313 с. (Профессиональное Образование). –Текст: непосредственный.</w:t>
      </w:r>
    </w:p>
    <w:p w14:paraId="183281A0" w14:textId="77777777" w:rsidR="008E67B2" w:rsidRDefault="00FC6F57">
      <w:pPr>
        <w:pStyle w:val="afffffffff6"/>
        <w:numPr>
          <w:ilvl w:val="0"/>
          <w:numId w:val="10"/>
        </w:numPr>
        <w:spacing w:after="113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Косолапова, Н.В. Безопасность жизнедеятельности. Практикум: учебное пособие / </w:t>
      </w:r>
      <w:r>
        <w:rPr>
          <w:rFonts w:ascii="Times New Roman" w:hAnsi="Times New Roman"/>
          <w:sz w:val="24"/>
        </w:rPr>
        <w:br/>
        <w:t xml:space="preserve">Н. В. Косолапова, Н. А. Прокопенко. – Москва: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2021. – 156 с. – (Профессиональное образование). –Текст: непосредственный. </w:t>
      </w:r>
    </w:p>
    <w:p w14:paraId="64A39E15" w14:textId="77777777" w:rsidR="008E67B2" w:rsidRDefault="00FC6F57">
      <w:pPr>
        <w:pStyle w:val="afffffffff6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Микрюков, В.Ю., Основы военной службы : учебник / В.Ю. Микрюков, В.Г. Шамаев. – Москва: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2021. – 505 с. –URL:https://book.ru/book/941500 (дата обращения: 14.03.2024). – Текст: электронный</w:t>
      </w:r>
    </w:p>
    <w:p w14:paraId="73F465FD" w14:textId="184B0175" w:rsidR="008E67B2" w:rsidRDefault="00FC6F57">
      <w:pPr>
        <w:pStyle w:val="afffffffff6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i/>
          <w:sz w:val="24"/>
        </w:rPr>
        <w:t>Мисюк</w:t>
      </w:r>
      <w:proofErr w:type="spellEnd"/>
      <w:r>
        <w:rPr>
          <w:rFonts w:ascii="Times New Roman" w:hAnsi="Times New Roman"/>
          <w:i/>
          <w:sz w:val="24"/>
        </w:rPr>
        <w:t>, М. Н.</w:t>
      </w:r>
      <w:r w:rsidR="00F90A1D"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Основы медицинских знаний : учебник и практикум для среднего профессионального образования / М. Н. </w:t>
      </w:r>
      <w:proofErr w:type="spellStart"/>
      <w:r>
        <w:rPr>
          <w:rFonts w:ascii="Times New Roman" w:hAnsi="Times New Roman"/>
          <w:sz w:val="24"/>
        </w:rPr>
        <w:t>Мисюк</w:t>
      </w:r>
      <w:proofErr w:type="spellEnd"/>
      <w:r>
        <w:rPr>
          <w:rFonts w:ascii="Times New Roman" w:hAnsi="Times New Roman"/>
          <w:sz w:val="24"/>
        </w:rPr>
        <w:t xml:space="preserve">. 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2019. — 499 с. — (Профессиональное образование). — ISBN 978-5-534-00398-7.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30" w:history="1">
        <w:r>
          <w:rPr>
            <w:rStyle w:val="24"/>
            <w:rFonts w:ascii="Times New Roman" w:hAnsi="Times New Roman"/>
            <w:sz w:val="24"/>
          </w:rPr>
          <w:t>https://urait.ru/bcode/433458</w:t>
        </w:r>
      </w:hyperlink>
      <w:r>
        <w:rPr>
          <w:rFonts w:ascii="Times New Roman" w:hAnsi="Times New Roman"/>
          <w:sz w:val="24"/>
        </w:rPr>
        <w:t xml:space="preserve"> (дата обращения: 14.03.2024).</w:t>
      </w:r>
    </w:p>
    <w:p w14:paraId="01F99D5D" w14:textId="77777777" w:rsidR="008E67B2" w:rsidRDefault="00FC6F57">
      <w:pPr>
        <w:pStyle w:val="afffffffff6"/>
        <w:numPr>
          <w:ilvl w:val="0"/>
          <w:numId w:val="10"/>
        </w:numPr>
        <w:spacing w:after="113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lastRenderedPageBreak/>
        <w:t>Мисюк</w:t>
      </w:r>
      <w:proofErr w:type="spellEnd"/>
      <w:r>
        <w:rPr>
          <w:rFonts w:ascii="Times New Roman" w:hAnsi="Times New Roman"/>
          <w:sz w:val="24"/>
        </w:rPr>
        <w:t xml:space="preserve">, М.Н. Основы медицинских знаний: учебник и практикум для среднего профессионального образования / М. Н. </w:t>
      </w:r>
      <w:proofErr w:type="spellStart"/>
      <w:r>
        <w:rPr>
          <w:rFonts w:ascii="Times New Roman" w:hAnsi="Times New Roman"/>
          <w:sz w:val="24"/>
        </w:rPr>
        <w:t>Мисюк</w:t>
      </w:r>
      <w:proofErr w:type="spellEnd"/>
      <w:r>
        <w:rPr>
          <w:rFonts w:ascii="Times New Roman" w:hAnsi="Times New Roman"/>
          <w:sz w:val="24"/>
        </w:rPr>
        <w:t xml:space="preserve">. –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>. и доп. – Москва :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2022. – 499 с. – (Профессиональное образование). – ISBN 978-5-534-00398-7. – Текст: непосредственный. </w:t>
      </w:r>
    </w:p>
    <w:p w14:paraId="6016B567" w14:textId="77777777" w:rsidR="008E67B2" w:rsidRDefault="00FC6F57">
      <w:pPr>
        <w:pStyle w:val="afffffffff6"/>
        <w:numPr>
          <w:ilvl w:val="0"/>
          <w:numId w:val="10"/>
        </w:numPr>
        <w:tabs>
          <w:tab w:val="left" w:pos="993"/>
        </w:tabs>
        <w:spacing w:before="120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Михаилиди</w:t>
      </w:r>
      <w:proofErr w:type="spellEnd"/>
      <w:r>
        <w:rPr>
          <w:rFonts w:ascii="Times New Roman" w:hAnsi="Times New Roman"/>
          <w:sz w:val="24"/>
        </w:rPr>
        <w:t xml:space="preserve">, А. М. Безопасность жизнедеятельности и охрана труда на производстве : учебное пособие для СПО / А. М. </w:t>
      </w:r>
      <w:proofErr w:type="spellStart"/>
      <w:r>
        <w:rPr>
          <w:rFonts w:ascii="Times New Roman" w:hAnsi="Times New Roman"/>
          <w:sz w:val="24"/>
        </w:rPr>
        <w:t>Михаилиди</w:t>
      </w:r>
      <w:proofErr w:type="spellEnd"/>
      <w:r>
        <w:rPr>
          <w:rFonts w:ascii="Times New Roman" w:hAnsi="Times New Roman"/>
          <w:sz w:val="24"/>
        </w:rPr>
        <w:t xml:space="preserve">. – Саратов, Москва : Профобразование, Ай Пи Ар Медиа, 2021. – 111 c. – ISBN 978-5-4488-0964-4, 978-5-4497-0809-0. – Текст: электронный // Электронно-библиотечная система IPR BOOKS: [сайт]. – URL: http://www.iprbookshop.ru/100492.html (дата обращения: 13.03.2024). – Режим доступа: для </w:t>
      </w:r>
      <w:proofErr w:type="spellStart"/>
      <w:r>
        <w:rPr>
          <w:rFonts w:ascii="Times New Roman" w:hAnsi="Times New Roman"/>
          <w:sz w:val="24"/>
        </w:rPr>
        <w:t>авторизир</w:t>
      </w:r>
      <w:proofErr w:type="spellEnd"/>
      <w:r>
        <w:rPr>
          <w:rFonts w:ascii="Times New Roman" w:hAnsi="Times New Roman"/>
          <w:sz w:val="24"/>
        </w:rPr>
        <w:t xml:space="preserve">. пользователей. - DOI: </w:t>
      </w:r>
      <w:hyperlink r:id="rId31" w:history="1">
        <w:r>
          <w:rPr>
            <w:rStyle w:val="24"/>
            <w:rFonts w:ascii="Times New Roman" w:hAnsi="Times New Roman"/>
            <w:sz w:val="24"/>
          </w:rPr>
          <w:t>https://doi.org/10.23682/100492</w:t>
        </w:r>
      </w:hyperlink>
    </w:p>
    <w:p w14:paraId="623A083C" w14:textId="2373E827" w:rsidR="008E67B2" w:rsidRDefault="00FC6F57">
      <w:pPr>
        <w:pStyle w:val="afffffffff6"/>
        <w:numPr>
          <w:ilvl w:val="0"/>
          <w:numId w:val="10"/>
        </w:numPr>
        <w:spacing w:after="113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Основы военной службы: учебник / В.Ю. Микрюков, В.Г. Шамаев. –</w:t>
      </w:r>
      <w:r w:rsidR="00F90A1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2 –изд.,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br/>
        <w:t>и доп. – Москва: КНОРУС, 2021. – 506 с. (Среднее профессиональное образование) – Текст: непосредственный.</w:t>
      </w:r>
    </w:p>
    <w:p w14:paraId="675AD224" w14:textId="77777777" w:rsidR="008E67B2" w:rsidRDefault="00FC6F57">
      <w:pPr>
        <w:pStyle w:val="afffffffff6"/>
        <w:numPr>
          <w:ilvl w:val="0"/>
          <w:numId w:val="10"/>
        </w:numPr>
        <w:spacing w:after="113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Основы медицинских знаний (анатомия, физиология, гигиена человека и оказание первой помощи при неотложных состояниях): учебное пособие ; под ред. И. В. Гайворонского / </w:t>
      </w:r>
      <w:r>
        <w:rPr>
          <w:rFonts w:ascii="Times New Roman" w:hAnsi="Times New Roman"/>
          <w:sz w:val="24"/>
        </w:rPr>
        <w:br/>
        <w:t xml:space="preserve">И. В. Гайворонский, Г. И. Ничипорук, А. И. Гайворонский, С. В. Виноградов – 3-е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– Санкт-Петербург : </w:t>
      </w:r>
      <w:proofErr w:type="spellStart"/>
      <w:r>
        <w:rPr>
          <w:rFonts w:ascii="Times New Roman" w:hAnsi="Times New Roman"/>
          <w:sz w:val="24"/>
        </w:rPr>
        <w:t>СпецЛит</w:t>
      </w:r>
      <w:proofErr w:type="spellEnd"/>
      <w:r>
        <w:rPr>
          <w:rFonts w:ascii="Times New Roman" w:hAnsi="Times New Roman"/>
          <w:sz w:val="24"/>
        </w:rPr>
        <w:t>, 2021. – 311 с. – (Профессиональное образование). –Текст: непосредственный.</w:t>
      </w:r>
    </w:p>
    <w:p w14:paraId="223CA1F2" w14:textId="77777777" w:rsidR="008E67B2" w:rsidRDefault="00FC6F57">
      <w:pPr>
        <w:pStyle w:val="afffffffff6"/>
        <w:numPr>
          <w:ilvl w:val="0"/>
          <w:numId w:val="10"/>
        </w:numPr>
        <w:spacing w:after="113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Резчиков, Е.А. Безопасность жизнедеятельности: учебник для среднего профессионального образования/Е.А. Резчиков, А.В. Рязанцева. –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– Москва: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2022–639с. (Профессиональное образование). –Текст: непосредственный.</w:t>
      </w:r>
    </w:p>
    <w:p w14:paraId="0B1D85DA" w14:textId="6CF6833F" w:rsidR="008E67B2" w:rsidRDefault="00FC6F57">
      <w:pPr>
        <w:pStyle w:val="afffffffff6"/>
        <w:numPr>
          <w:ilvl w:val="0"/>
          <w:numId w:val="10"/>
        </w:numPr>
        <w:spacing w:after="113"/>
        <w:ind w:left="0"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Суворова, Г.М. Психологические основы безопасности: учебник и практикум для </w:t>
      </w:r>
      <w:proofErr w:type="spellStart"/>
      <w:r w:rsidR="006F7404"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</w:t>
      </w:r>
      <w:proofErr w:type="spellStart"/>
      <w:r>
        <w:rPr>
          <w:rFonts w:ascii="Times New Roman" w:hAnsi="Times New Roman"/>
          <w:sz w:val="24"/>
        </w:rPr>
        <w:t>Г.М.Суворова</w:t>
      </w:r>
      <w:proofErr w:type="spellEnd"/>
      <w:r>
        <w:rPr>
          <w:rFonts w:ascii="Times New Roman" w:hAnsi="Times New Roman"/>
          <w:sz w:val="24"/>
        </w:rPr>
        <w:t xml:space="preserve">. –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доп.– Москва: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2022 – 182 с.</w:t>
      </w:r>
      <w:r w:rsidR="006F740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(Профессиональное образование). –Текст: непосредственный.</w:t>
      </w:r>
    </w:p>
    <w:p w14:paraId="06A4B3DF" w14:textId="77777777" w:rsidR="008E67B2" w:rsidRDefault="008E67B2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779523E9" w14:textId="77777777" w:rsidR="008E67B2" w:rsidRDefault="00FC6F57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2F8FA0CD" w14:textId="32292E7A" w:rsidR="008E67B2" w:rsidRPr="009070CE" w:rsidRDefault="00FC6F57">
      <w:pPr>
        <w:ind w:firstLine="709"/>
        <w:contextualSpacing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 xml:space="preserve">2.Официальный сайт МЧС РФ [Электронный ресурс]. </w:t>
      </w:r>
      <w:r w:rsidRPr="009070CE">
        <w:rPr>
          <w:rFonts w:ascii="Times New Roman" w:hAnsi="Times New Roman"/>
          <w:sz w:val="24"/>
          <w:lang w:val="en-US"/>
        </w:rPr>
        <w:t>URL:</w:t>
      </w:r>
      <w:r w:rsidR="00F90A1D">
        <w:rPr>
          <w:rFonts w:ascii="Times New Roman" w:hAnsi="Times New Roman"/>
          <w:sz w:val="24"/>
          <w:lang w:val="en-US"/>
        </w:rPr>
        <w:t xml:space="preserve"> </w:t>
      </w:r>
      <w:r w:rsidRPr="009070CE">
        <w:rPr>
          <w:rFonts w:ascii="Times New Roman" w:hAnsi="Times New Roman"/>
          <w:sz w:val="24"/>
          <w:lang w:val="en-US"/>
        </w:rPr>
        <w:t>http://www.mchs.gov.ru.</w:t>
      </w:r>
    </w:p>
    <w:p w14:paraId="34189564" w14:textId="50AFF213" w:rsidR="008E67B2" w:rsidRDefault="00FC6F57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3.Суворова, Г. М. Методика обучения безопасности жизнедеятельности: учебное пособие для среднего профессионального образования / Г. М. Суворова, В. Д. Горичева. –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>. и доп. – М</w:t>
      </w:r>
      <w:r w:rsidR="006F7404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:</w:t>
      </w:r>
      <w:r w:rsidR="006F7404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2020. – 212 с. – (Профессиональное образование). – Текст: электронный // Электронная библиотечная система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– URL: https://urait.ru/bcode/452850 (дата обращения: 10.08.2021). </w:t>
      </w:r>
    </w:p>
    <w:p w14:paraId="2E27EAA8" w14:textId="77777777" w:rsidR="008E67B2" w:rsidRDefault="00FC6F57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Суворова, Г.М. Психологические основы безопасности: учебник и практикум для среднего профессионального образования / Г.М. Суворова. –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>. и доп.– Москва: Юрайт,2022 – 182 с. – (Профессиональное образование). – Текст: непосредственный.</w:t>
      </w:r>
    </w:p>
    <w:p w14:paraId="4C61F3E4" w14:textId="77777777" w:rsidR="008E67B2" w:rsidRDefault="00FC6F57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Энциклопедия безопасности жизнедеятельности [Электронный ресурс]. URL: </w:t>
      </w:r>
      <w:hyperlink r:id="rId32" w:history="1">
        <w:r>
          <w:rPr>
            <w:rStyle w:val="24"/>
            <w:rFonts w:ascii="Times New Roman" w:hAnsi="Times New Roman"/>
            <w:sz w:val="24"/>
          </w:rPr>
          <w:t>http://bzhde.ru</w:t>
        </w:r>
      </w:hyperlink>
      <w:r>
        <w:rPr>
          <w:rFonts w:ascii="Times New Roman" w:hAnsi="Times New Roman"/>
          <w:sz w:val="24"/>
        </w:rPr>
        <w:t xml:space="preserve"> (дата обращения: 10.08.2021). </w:t>
      </w:r>
    </w:p>
    <w:p w14:paraId="64D648E5" w14:textId="4534E28F" w:rsidR="008E67B2" w:rsidRDefault="008E67B2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18E45893" w14:textId="0B26C3F7" w:rsidR="006F7404" w:rsidRDefault="006F7404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693895EC" w14:textId="77777777" w:rsidR="006F7404" w:rsidRDefault="006F7404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0BB75595" w14:textId="77777777" w:rsidR="008E67B2" w:rsidRDefault="008E67B2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135AE72F" w14:textId="77777777" w:rsidR="008E67B2" w:rsidRDefault="00FC6F57">
      <w:pPr>
        <w:pStyle w:val="1ff"/>
        <w:rPr>
          <w:rFonts w:ascii="Times New Roman" w:hAnsi="Times New Roman"/>
          <w:b w:val="0"/>
        </w:rPr>
      </w:pPr>
      <w:bookmarkStart w:id="357" w:name="__RefHeading___59"/>
      <w:bookmarkStart w:id="358" w:name="__RefHeading___130"/>
      <w:bookmarkStart w:id="359" w:name="__RefHeading___201"/>
      <w:bookmarkStart w:id="360" w:name="__RefHeading___272"/>
      <w:bookmarkStart w:id="361" w:name="__RefHeading___343"/>
      <w:bookmarkStart w:id="362" w:name="__RefHeading___414"/>
      <w:bookmarkEnd w:id="357"/>
      <w:bookmarkEnd w:id="358"/>
      <w:bookmarkEnd w:id="359"/>
      <w:bookmarkEnd w:id="360"/>
      <w:bookmarkEnd w:id="361"/>
      <w:bookmarkEnd w:id="362"/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8E67B2" w14:paraId="6C12963A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B671" w14:textId="77777777" w:rsidR="008E67B2" w:rsidRDefault="00FC6F5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AC1A7" w14:textId="77777777" w:rsidR="008E67B2" w:rsidRDefault="00FC6F5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3EAC6" w14:textId="77777777" w:rsidR="008E67B2" w:rsidRDefault="00FC6F5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8E67B2" w14:paraId="03D70B9E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2948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26AE6C86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актуальный профессиональный </w:t>
            </w:r>
            <w:r>
              <w:rPr>
                <w:rFonts w:ascii="Times New Roman" w:hAnsi="Times New Roman"/>
                <w:sz w:val="24"/>
              </w:rPr>
              <w:br/>
              <w:t xml:space="preserve">и социальный контекст поддержания безопасных условий жизнедеятельности, в том числе при возникновении ЧС; </w:t>
            </w:r>
          </w:p>
          <w:p w14:paraId="0C862175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источники информации </w:t>
            </w:r>
            <w:r>
              <w:rPr>
                <w:rFonts w:ascii="Times New Roman" w:hAnsi="Times New Roman"/>
                <w:sz w:val="24"/>
              </w:rPr>
              <w:br/>
              <w:t xml:space="preserve">и ресурсы для решения </w:t>
            </w:r>
            <w:r>
              <w:rPr>
                <w:rFonts w:ascii="Times New Roman" w:hAnsi="Times New Roman"/>
                <w:sz w:val="24"/>
              </w:rPr>
              <w:br/>
              <w:t xml:space="preserve">задач обеспечения безопасности жизнедеятельности в профессиональном и социальном контекстах: принципы, правила и требования безопасного поведения, защиты от опасностей при осуществлении профессиональной деятельности и в ЧС; </w:t>
            </w:r>
          </w:p>
          <w:p w14:paraId="10BE31A4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физиологические последствия воздействия на человека травмирующих, вредных и поражающих факторов; </w:t>
            </w:r>
          </w:p>
          <w:p w14:paraId="6B831387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алгоритмы и приемы защиты человека и среды обитания от негативного воздействия при ЧС; </w:t>
            </w:r>
          </w:p>
          <w:p w14:paraId="1E910FAA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алгоритмы и приемы действий </w:t>
            </w:r>
            <w:r>
              <w:rPr>
                <w:rFonts w:ascii="Times New Roman" w:hAnsi="Times New Roman"/>
                <w:sz w:val="24"/>
              </w:rPr>
              <w:br/>
              <w:t>по гражданской обороне и в ЧС;</w:t>
            </w:r>
          </w:p>
          <w:p w14:paraId="3E12BCB5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обеспечения военной безопасности государства (для юношей).</w:t>
            </w:r>
          </w:p>
          <w:p w14:paraId="6FDE3E53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медицинских знаний (для девушек)</w:t>
            </w:r>
          </w:p>
          <w:p w14:paraId="3C09D670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номенклатуру информационных источников, применяемых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в сфере безопасности жизнедеятельности: нормативно-правовые акты федерального, регионального, локального уровней, регулирующие деятельность в сфере безопасности жизнедеятельности, основы контроля </w:t>
            </w:r>
            <w:r>
              <w:rPr>
                <w:rFonts w:ascii="Times New Roman" w:hAnsi="Times New Roman"/>
                <w:sz w:val="24"/>
              </w:rPr>
              <w:br/>
              <w:t xml:space="preserve">и управления в сфере обеспечения безопасности жизнедеятельности </w:t>
            </w:r>
            <w:r>
              <w:rPr>
                <w:rFonts w:ascii="Times New Roman" w:hAnsi="Times New Roman"/>
                <w:sz w:val="24"/>
              </w:rPr>
              <w:br/>
              <w:t>и защиты окружающей среды;</w:t>
            </w:r>
          </w:p>
          <w:p w14:paraId="607449E6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информации, содержащей актуальные научные сведения о безопасности жизнедеятельности, и форматы оформления (устное сообщение, письменное сообщение, электронный контент и т.п.) данной информации;</w:t>
            </w:r>
          </w:p>
          <w:p w14:paraId="6843D3C5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трудового коллектива, психологические особенности личности в сфере трудовой деятельности, актуальные для минимизации опасностей и эффективного управления рисками ЧС на рабочем месте;</w:t>
            </w:r>
          </w:p>
          <w:p w14:paraId="0D2016E5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проектной деятельности </w:t>
            </w:r>
            <w:r>
              <w:rPr>
                <w:rFonts w:ascii="Times New Roman" w:hAnsi="Times New Roman"/>
                <w:sz w:val="24"/>
              </w:rPr>
              <w:br/>
              <w:t xml:space="preserve">в коллективе и команде по решению задач минимизации опасностей </w:t>
            </w:r>
            <w:r>
              <w:rPr>
                <w:rFonts w:ascii="Times New Roman" w:hAnsi="Times New Roman"/>
                <w:sz w:val="24"/>
              </w:rPr>
              <w:br/>
              <w:t xml:space="preserve">и эффективного управления рисками ЧС на рабочем месте на основе принципов эффективного взаимодействия </w:t>
            </w:r>
            <w:r>
              <w:rPr>
                <w:rFonts w:ascii="Times New Roman" w:hAnsi="Times New Roman"/>
                <w:sz w:val="24"/>
              </w:rPr>
              <w:br/>
              <w:t xml:space="preserve">по созданию человеко- </w:t>
            </w:r>
            <w:r>
              <w:rPr>
                <w:rFonts w:ascii="Times New Roman" w:hAnsi="Times New Roman"/>
                <w:sz w:val="24"/>
              </w:rPr>
              <w:br/>
              <w:t xml:space="preserve">и природозащитной среды осуществления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</w:t>
            </w:r>
          </w:p>
          <w:p w14:paraId="231AF901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действий в чрезвычайных ситуациях, правила экологической безопасности при ведении профессиональной деятельности; </w:t>
            </w:r>
          </w:p>
          <w:p w14:paraId="5CCF5C79" w14:textId="77777777" w:rsidR="008E67B2" w:rsidRDefault="00FC6F57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минимизации угрозы потерь,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</w:t>
            </w:r>
          </w:p>
          <w:p w14:paraId="1A1B883E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D4676C9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347C2B5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73054A61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в профессиональном </w:t>
            </w:r>
            <w:r>
              <w:rPr>
                <w:rFonts w:ascii="Times New Roman" w:hAnsi="Times New Roman"/>
                <w:sz w:val="24"/>
              </w:rPr>
              <w:br/>
              <w:t>и социальном контексте задачи и/или проблемы, относящиеся к кругу задач и/или проблем поддержания безопасных условий жизнедеятельности, в том числе при возникновении ЧС;</w:t>
            </w:r>
          </w:p>
          <w:p w14:paraId="2D036706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 и/или проблемы, относящиеся к предметной области безопасности жизнедеятельности,</w:t>
            </w:r>
            <w:r>
              <w:rPr>
                <w:rFonts w:ascii="Times New Roman" w:hAnsi="Times New Roman"/>
                <w:sz w:val="24"/>
              </w:rPr>
              <w:br/>
              <w:t>и выделять составные части подобных задач и/или проблем;</w:t>
            </w:r>
          </w:p>
          <w:p w14:paraId="76941E6E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и эффективно искать информацию, необходимую для решения задач и/или проблем поддержания безопасных условий жизнедеятельности, </w:t>
            </w:r>
            <w:r>
              <w:rPr>
                <w:rFonts w:ascii="Times New Roman" w:hAnsi="Times New Roman"/>
                <w:sz w:val="24"/>
              </w:rPr>
              <w:br/>
              <w:t>в том числе при возникновении ЧС;</w:t>
            </w:r>
          </w:p>
          <w:p w14:paraId="2B604637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составлять план действий, определять ресурсы, прогнозировать результаты реализации составленного плана поддержания безопасных условий жизнедеятельности, в том числе при возникновении ЧС;</w:t>
            </w:r>
          </w:p>
          <w:p w14:paraId="27728752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владеть способностью принимать решения по целесообразным действиям </w:t>
            </w:r>
            <w:r>
              <w:rPr>
                <w:rFonts w:ascii="Times New Roman" w:hAnsi="Times New Roman"/>
                <w:sz w:val="24"/>
              </w:rPr>
              <w:br/>
              <w:t>в ЧС;</w:t>
            </w:r>
          </w:p>
          <w:p w14:paraId="6FBE185F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владеть методами защиты от вредных </w:t>
            </w:r>
            <w:r>
              <w:rPr>
                <w:rFonts w:ascii="Times New Roman" w:hAnsi="Times New Roman"/>
                <w:sz w:val="24"/>
              </w:rPr>
              <w:br/>
              <w:t xml:space="preserve">и опасных факторов ЧС, защиты человека </w:t>
            </w:r>
            <w:r>
              <w:rPr>
                <w:rFonts w:ascii="Times New Roman" w:hAnsi="Times New Roman"/>
                <w:sz w:val="24"/>
              </w:rPr>
              <w:br/>
              <w:t xml:space="preserve">и среды обитания от негативного воздействия при ЧС; приемы действий </w:t>
            </w:r>
            <w:r>
              <w:rPr>
                <w:rFonts w:ascii="Times New Roman" w:hAnsi="Times New Roman"/>
                <w:sz w:val="24"/>
              </w:rPr>
              <w:br/>
              <w:t>по гражданской обороне и в ЧС.</w:t>
            </w:r>
          </w:p>
          <w:p w14:paraId="6AB9EE91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по решению задач и/или проблем поддержания безопасных условий жизнедеятельности, в том числе при возникновении ЧС.</w:t>
            </w:r>
          </w:p>
          <w:p w14:paraId="7A022CD4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знаниями основ обеспечения военной безопасности государства (для юношей).</w:t>
            </w:r>
          </w:p>
          <w:p w14:paraId="407EC065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знаниями основ медицинских знаний (для девушек)</w:t>
            </w:r>
          </w:p>
          <w:p w14:paraId="59A7B470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содержащей актуальные сведения о безопасности жизнедеятельности; </w:t>
            </w:r>
          </w:p>
          <w:p w14:paraId="11C20D0C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необходимые источники информации согласно номенклатуре информационных источников, применяемых в сфере безопасности жизнедеятельности; </w:t>
            </w:r>
          </w:p>
          <w:p w14:paraId="5C7B4F76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приемы структурирования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информации для создания устных </w:t>
            </w:r>
            <w:r>
              <w:rPr>
                <w:rFonts w:ascii="Times New Roman" w:hAnsi="Times New Roman"/>
                <w:sz w:val="24"/>
              </w:rPr>
              <w:br/>
              <w:t>и письменных сообщений, электронного контента и т.п. в процессе освоения информации о безопасности жизнедеятельности;</w:t>
            </w:r>
          </w:p>
          <w:p w14:paraId="01A4545D" w14:textId="77777777" w:rsidR="008E67B2" w:rsidRDefault="00FC6F57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ИКТ и цифровые инструменты для решения задач, связанных с профессиональным контекстом обеспечения безопасности жизнедеятельности и защиты окружающей среды; использовать современное программное обеспечение, различные цифровые средства для получения информации, позволяющей: идентифицировать основные опасности среды обитания человека, оценивать риск их реализации; принимать решения по целесообразным действиям в ЧС; распознавать жизненные нарушения при неотложных состояниях </w:t>
            </w:r>
            <w:r>
              <w:rPr>
                <w:rFonts w:ascii="Times New Roman" w:hAnsi="Times New Roman"/>
                <w:sz w:val="24"/>
              </w:rPr>
              <w:br/>
              <w:t>и травмах</w:t>
            </w:r>
          </w:p>
          <w:p w14:paraId="184515E1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организовывать работу коллектива </w:t>
            </w:r>
            <w:r>
              <w:rPr>
                <w:rFonts w:ascii="Times New Roman" w:hAnsi="Times New Roman"/>
                <w:spacing w:val="-4"/>
                <w:sz w:val="24"/>
              </w:rPr>
              <w:br/>
              <w:t xml:space="preserve">и команды и взаимодействовать </w:t>
            </w:r>
            <w:r>
              <w:rPr>
                <w:rFonts w:ascii="Times New Roman" w:hAnsi="Times New Roman"/>
                <w:spacing w:val="-4"/>
                <w:sz w:val="24"/>
              </w:rPr>
              <w:br/>
              <w:t xml:space="preserve">с коллегами, руководством, клиентами для </w:t>
            </w:r>
            <w:r>
              <w:rPr>
                <w:rFonts w:ascii="Times New Roman" w:hAnsi="Times New Roman"/>
                <w:sz w:val="24"/>
              </w:rPr>
              <w:t>создания человеко- и природозащитной среды осуществления профессиональной деятельности;</w:t>
            </w:r>
          </w:p>
          <w:p w14:paraId="2D652505" w14:textId="77777777" w:rsidR="008E67B2" w:rsidRDefault="00FC6F57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правила поведения </w:t>
            </w:r>
            <w:r>
              <w:rPr>
                <w:rFonts w:ascii="Times New Roman" w:hAnsi="Times New Roman"/>
                <w:sz w:val="24"/>
              </w:rPr>
              <w:br/>
              <w:t xml:space="preserve">в чрезвычайных ситуациях природного, </w:t>
            </w:r>
            <w:r>
              <w:rPr>
                <w:rFonts w:ascii="Times New Roman" w:hAnsi="Times New Roman"/>
                <w:sz w:val="24"/>
              </w:rPr>
              <w:br/>
              <w:t>техногенного и социального характера.</w:t>
            </w:r>
          </w:p>
          <w:p w14:paraId="1C49EC59" w14:textId="77777777" w:rsidR="008E67B2" w:rsidRDefault="00FC6F5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эффективно действовать в чрезвычайных ситуациях, соблюдать нормы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экологической безопасности </w:t>
            </w:r>
          </w:p>
          <w:p w14:paraId="5AFCE504" w14:textId="77777777" w:rsidR="008E67B2" w:rsidRDefault="00FC6F57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содействовать практическому осуществлению идеи бережливого производства за счет минимизации угрозы потерь, вызываемых нарушениями правил безопасности жизнедеятельности на рабочем месте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A202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6E55F6E6" w14:textId="2CA8127B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 решении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учебных задач поддержания безопасных условий жизнедеятельности, в том числе при возникновении ЧС, демонстрирует знание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понятий: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безопасность жизнедеятельности, человеко- и природозащитная деятельность, военная опасность, чрезвычайная ситуация, пожаробезопасность, электробезопасность, оружие массового поражения,</w:t>
            </w:r>
          </w:p>
          <w:p w14:paraId="72EDBD07" w14:textId="2D293375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средства индивидуальной и коллективной защиты населения </w:t>
            </w:r>
            <w:r>
              <w:rPr>
                <w:rFonts w:ascii="Times New Roman" w:hAnsi="Times New Roman"/>
                <w:sz w:val="24"/>
              </w:rPr>
              <w:br/>
              <w:t>от оружия массового поражения, минимизация опасностей, управление рисками ЧС,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экологическая безопасность осуществления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деятельности. Для юношей: военная служба, военная деятельность, ценности военной службы, строевая подготовка, огневая подготовка, физическая подготовка военнослужащего. Для девушек: дезинфекция, дезинсекция,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highlight w:val="white"/>
              </w:rPr>
              <w:t>дератация</w:t>
            </w:r>
            <w:proofErr w:type="spellEnd"/>
            <w:r>
              <w:rPr>
                <w:rFonts w:ascii="Times New Roman" w:hAnsi="Times New Roman"/>
                <w:sz w:val="24"/>
                <w:highlight w:val="white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первая (доврачебная) помощь, здоровый образ жизни;</w:t>
            </w:r>
          </w:p>
          <w:p w14:paraId="2579AFE7" w14:textId="09E5212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использует принципы, правила, требования безопасного поведения, защиты </w:t>
            </w:r>
            <w:r>
              <w:rPr>
                <w:rFonts w:ascii="Times New Roman" w:hAnsi="Times New Roman"/>
                <w:sz w:val="24"/>
              </w:rPr>
              <w:br/>
              <w:t>от опасностей при осуществлении профессиональной деятельности и в ЧС; пользуется номенклатурой информационных источников, применяемых в сфере безопасности жизнедеятельности;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применяет приемы структурирования и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разнообразные форматы представления информации, содержащей актуальные научные сведения </w:t>
            </w:r>
            <w:r>
              <w:rPr>
                <w:rFonts w:ascii="Times New Roman" w:hAnsi="Times New Roman"/>
                <w:sz w:val="24"/>
              </w:rPr>
              <w:br/>
              <w:t>о безопасности жизнедеятельности,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применяет знания о правилах экологической безопасности, о принципах эффективного взаимодействия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 созданию человеко- и природозащитной среды осуществления профессиональной деятельности, о психологических рекомендациях по организации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деятельности трудового коллектива и личности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 для минимизации опасностей и управлению рисками ЧС на рабочем месте; демонстрирует знание правил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дезинфекции, дезинсекции, </w:t>
            </w:r>
            <w:proofErr w:type="spellStart"/>
            <w:r>
              <w:rPr>
                <w:rFonts w:ascii="Times New Roman" w:hAnsi="Times New Roman"/>
                <w:sz w:val="24"/>
              </w:rPr>
              <w:t>дератации</w:t>
            </w:r>
            <w:proofErr w:type="spellEnd"/>
            <w:r>
              <w:rPr>
                <w:rFonts w:ascii="Times New Roman" w:hAnsi="Times New Roman"/>
                <w:sz w:val="24"/>
              </w:rPr>
              <w:t>, оказания первой (доврачебной) помощи, ведения здорового образа жизни; грамотно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применяет знание алгоритмов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действий </w:t>
            </w:r>
            <w:r>
              <w:rPr>
                <w:rFonts w:ascii="Times New Roman" w:hAnsi="Times New Roman"/>
                <w:sz w:val="24"/>
              </w:rPr>
              <w:br/>
              <w:t xml:space="preserve">по гражданской обороне и в ЧС, защите человека и среды обитания от негативного воздействия при ЧС; использования современных средств </w:t>
            </w:r>
            <w:r>
              <w:rPr>
                <w:rFonts w:ascii="Times New Roman" w:hAnsi="Times New Roman"/>
                <w:sz w:val="24"/>
              </w:rPr>
              <w:br/>
              <w:t>и устройств информатизации и цифровых инструментов в обеспечении безопасности жизнедеятельности и защиты окружающей среды;</w:t>
            </w:r>
          </w:p>
          <w:p w14:paraId="485DFC39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пользуется актуальными для обеспечения безопасности жизнедеятельности рекомендациями по учету особенностей личности в сфере трудовой деятельности; </w:t>
            </w:r>
          </w:p>
          <w:p w14:paraId="58A1DF3D" w14:textId="41547642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возможностей применения ИКТ и цифровых инструментов для поиска актуальных сведений о безопасности жизнедеятельности;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демонстрирует знание возможностей применения приемов минимизации опасности нарушения правил безопасности жизнедеятельности для реализации идеи бережливого производства</w:t>
            </w:r>
          </w:p>
          <w:p w14:paraId="54FDFA68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2E7C3A0E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6ECBEF7E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20AFAEC2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0ED0173B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6017E23C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0F4F13A8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67B1D12C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2BB26738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762E87D6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721E1B4B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080A0482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035BB73D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709141A0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0F8F863F" w14:textId="00A3ECDB" w:rsidR="008E67B2" w:rsidRDefault="00FC6F57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 В ходе выполнения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практических заданий демонстрирует умение распознавать в профессиональном </w:t>
            </w:r>
            <w:r>
              <w:rPr>
                <w:rFonts w:ascii="Times New Roman" w:hAnsi="Times New Roman"/>
                <w:sz w:val="24"/>
              </w:rPr>
              <w:br/>
              <w:t xml:space="preserve">и социальном контексте задачи и/или проблемы, относящиеся к кругу задач и/или проблем поддержания безопасных условий жизнедеятельности, в том числе при возникновении ЧС и выполнять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правила поведения </w:t>
            </w:r>
            <w:r>
              <w:rPr>
                <w:rFonts w:ascii="Times New Roman" w:hAnsi="Times New Roman"/>
                <w:sz w:val="24"/>
                <w:highlight w:val="white"/>
              </w:rPr>
              <w:br/>
              <w:t xml:space="preserve">в чрезвычайных ситуациях природного и техногенного характера, а также действия по сигналам гражданской обороны и применению средств индивидуальной защиты </w:t>
            </w:r>
            <w:r>
              <w:rPr>
                <w:rFonts w:ascii="Times New Roman" w:hAnsi="Times New Roman"/>
                <w:sz w:val="24"/>
                <w:highlight w:val="white"/>
              </w:rPr>
              <w:br/>
              <w:t>от поражающих факторов и ЧС;</w:t>
            </w:r>
          </w:p>
          <w:p w14:paraId="101DE0C0" w14:textId="5517F585" w:rsidR="008E67B2" w:rsidRDefault="00FC6F57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демонстрирует грамотное применение</w:t>
            </w:r>
            <w:r w:rsidR="00F90A1D"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правил использования средств защиты от оружия массового поражения;</w:t>
            </w:r>
          </w:p>
          <w:p w14:paraId="6543F2A0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 осуществляет анализ задачи и и/или проблемы, </w:t>
            </w:r>
            <w:r>
              <w:rPr>
                <w:rFonts w:ascii="Times New Roman" w:hAnsi="Times New Roman"/>
                <w:sz w:val="24"/>
              </w:rPr>
              <w:lastRenderedPageBreak/>
              <w:t>относящиеся к предметной области безопасности жизнедеятельности, выделяя составные части подобных задач и/или проблем;</w:t>
            </w:r>
          </w:p>
          <w:p w14:paraId="7ABFCBE6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корректно определяет задачи для поиска информации, содержащей актуальные сведения о безопасности жизнедеятельности и</w:t>
            </w:r>
          </w:p>
          <w:p w14:paraId="2AFE2659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необходимые источники информации согласно номенклатуре информационных источников, применяемых в сфере безопасности жизнедеятельности;</w:t>
            </w:r>
          </w:p>
          <w:p w14:paraId="7311FE78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результативно выполняет информационный поиск сведений, необходимых для решения задач и/или проблем поддержания безопасных условий жизнедеятельности, </w:t>
            </w:r>
            <w:r>
              <w:rPr>
                <w:rFonts w:ascii="Times New Roman" w:hAnsi="Times New Roman"/>
                <w:sz w:val="24"/>
              </w:rPr>
              <w:br/>
              <w:t>в том числе при возникновении ЧС;</w:t>
            </w:r>
          </w:p>
          <w:p w14:paraId="145C2F24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создает качественные устные </w:t>
            </w:r>
            <w:r>
              <w:rPr>
                <w:rFonts w:ascii="Times New Roman" w:hAnsi="Times New Roman"/>
                <w:sz w:val="24"/>
              </w:rPr>
              <w:br/>
              <w:t xml:space="preserve">и письменные сообщения, электронные </w:t>
            </w:r>
            <w:proofErr w:type="spellStart"/>
            <w:r>
              <w:rPr>
                <w:rFonts w:ascii="Times New Roman" w:hAnsi="Times New Roman"/>
                <w:sz w:val="24"/>
              </w:rPr>
              <w:t>контенты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т.п., грамотно применяя приемы структурирования информации;</w:t>
            </w:r>
          </w:p>
          <w:p w14:paraId="2F894122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ИКТ-компетентность в решения задач, связанных с профессиональным контекстом обеспечения безопасности жизнедеятельности и защиты окружающей среды;</w:t>
            </w:r>
          </w:p>
          <w:p w14:paraId="3F949303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использует современное программное обеспечение, различные цифровые средства для</w:t>
            </w:r>
          </w:p>
          <w:p w14:paraId="41D8B5E1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получения информации, позволяющей: идентифицировать основные опасности среды обитания человека, оценивать риск их реализации; принимать решения по целесообразным действиям в ЧС.</w:t>
            </w:r>
          </w:p>
          <w:p w14:paraId="31C63FC6" w14:textId="7777777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правильно составляет план действий, определят ресурсы, прогнозирует результаты реализации составленного </w:t>
            </w:r>
            <w:r>
              <w:rPr>
                <w:rFonts w:ascii="Times New Roman" w:hAnsi="Times New Roman"/>
                <w:sz w:val="24"/>
              </w:rPr>
              <w:lastRenderedPageBreak/>
              <w:t>плана поддержания безопасных условий жизнедеятельности, в том числе при возникновении ЧС; корректно осуществляет оценку результата и последствий своих действий по решению задач и/или проблем поддержания безопасных условий жизнедеятельности, в том числе при возникновении ЧС.</w:t>
            </w:r>
          </w:p>
          <w:p w14:paraId="1D8949E7" w14:textId="219EDF99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В ситуациях деловых игр, имитирующих деятельность по </w:t>
            </w:r>
            <w:r>
              <w:rPr>
                <w:rFonts w:ascii="Times New Roman" w:hAnsi="Times New Roman"/>
                <w:sz w:val="24"/>
              </w:rPr>
              <w:t>созданию человеко- и природозащитной среды на рабочем месте результативно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организует работу коллектива </w:t>
            </w:r>
            <w:r>
              <w:rPr>
                <w:rFonts w:ascii="Times New Roman" w:hAnsi="Times New Roman"/>
                <w:spacing w:val="-4"/>
                <w:sz w:val="24"/>
              </w:rPr>
              <w:br/>
              <w:t>и команды и эффективно</w:t>
            </w:r>
            <w:r w:rsidR="00F90A1D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взаимодействует </w:t>
            </w:r>
            <w:r>
              <w:rPr>
                <w:rFonts w:ascii="Times New Roman" w:hAnsi="Times New Roman"/>
                <w:spacing w:val="-4"/>
                <w:sz w:val="24"/>
              </w:rPr>
              <w:br/>
              <w:t xml:space="preserve">с коллегами, руководством, клиентами </w:t>
            </w:r>
            <w:r>
              <w:rPr>
                <w:rFonts w:ascii="Times New Roman" w:hAnsi="Times New Roman"/>
                <w:sz w:val="24"/>
              </w:rPr>
              <w:t>на основе правил бесконфликтного поведения;</w:t>
            </w:r>
          </w:p>
          <w:p w14:paraId="36E4D485" w14:textId="56403757" w:rsidR="008E67B2" w:rsidRDefault="00FC6F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грамотное применение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 экологической безопасности на рабочем месте;</w:t>
            </w:r>
          </w:p>
          <w:p w14:paraId="03B9D59A" w14:textId="75040FAB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</w:t>
            </w:r>
            <w:r w:rsidR="00F90A1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разрабатывать систему мер по минимизации угрозы потерь, вызываемых нарушениями правил безопасности жизнедеятельности на рабочем месте</w:t>
            </w:r>
          </w:p>
          <w:p w14:paraId="0B441BE9" w14:textId="77777777" w:rsidR="008E67B2" w:rsidRDefault="00FC6F57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Для девушек: демонстрирует применение алгоритма распознавания жизненных нарушений при неотложных состояниях </w:t>
            </w:r>
            <w:r>
              <w:rPr>
                <w:rFonts w:ascii="Times New Roman" w:hAnsi="Times New Roman"/>
                <w:sz w:val="24"/>
              </w:rPr>
              <w:br/>
              <w:t xml:space="preserve">и травмах. демонстрирует умение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проводить мероприятия </w:t>
            </w:r>
            <w:r>
              <w:rPr>
                <w:rFonts w:ascii="Times New Roman" w:hAnsi="Times New Roman"/>
                <w:sz w:val="24"/>
                <w:highlight w:val="white"/>
              </w:rPr>
              <w:br/>
              <w:t xml:space="preserve">по дезинфекции, дезинсекции, </w:t>
            </w:r>
            <w:proofErr w:type="spellStart"/>
            <w:r>
              <w:rPr>
                <w:rFonts w:ascii="Times New Roman" w:hAnsi="Times New Roman"/>
                <w:sz w:val="24"/>
                <w:highlight w:val="white"/>
              </w:rPr>
              <w:t>дератации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составлять индивидуальные карты здоровья с режимом дня, графиком питания с возможностью отслеживать свои показания; оказывать первую (доврачебную) помощь при неотложных состояниях </w:t>
            </w:r>
            <w:r>
              <w:rPr>
                <w:rFonts w:ascii="Times New Roman" w:hAnsi="Times New Roman"/>
                <w:sz w:val="24"/>
              </w:rPr>
              <w:br/>
              <w:t>и травматизме.</w:t>
            </w:r>
          </w:p>
          <w:p w14:paraId="4EEF7E81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Для юношей: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выполнять упражнения и команды по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физической, строевой подготовке; разрабатывать и осуществлять программу</w:t>
            </w:r>
            <w:r>
              <w:rPr>
                <w:rFonts w:ascii="Times New Roman" w:hAnsi="Times New Roman"/>
                <w:sz w:val="24"/>
              </w:rPr>
              <w:t xml:space="preserve"> самоподготовки будущего призывника к осуществлению военной деятельности; оказывать первую (доврачебную) помощь пострадавшим</w:t>
            </w:r>
            <w:r>
              <w:rPr>
                <w:rFonts w:ascii="Times New Roman" w:hAnsi="Times New Roman"/>
                <w:sz w:val="24"/>
                <w:highlight w:val="white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F1EE" w14:textId="77777777" w:rsidR="008E67B2" w:rsidRDefault="008E67B2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085213DA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и видов работ по практике</w:t>
            </w:r>
          </w:p>
          <w:p w14:paraId="4FD0443F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Диагностика (тестирование, контрольные работы)</w:t>
            </w:r>
          </w:p>
        </w:tc>
      </w:tr>
    </w:tbl>
    <w:p w14:paraId="6BE560FF" w14:textId="77777777" w:rsidR="008E67B2" w:rsidRDefault="00FC6F5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59C7041B" w14:textId="77777777" w:rsidR="008E67B2" w:rsidRDefault="00FC6F5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профессии/специальности</w:t>
      </w:r>
    </w:p>
    <w:p w14:paraId="42F5682F" w14:textId="77777777" w:rsidR="008E67B2" w:rsidRDefault="00FC6F57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54.01.12 Художник миниатюрной живописи</w:t>
      </w:r>
    </w:p>
    <w:p w14:paraId="5BAAADE3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DDBD00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A8732D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577ECF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A88F9B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9A274B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E236FF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64AACE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F97654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3D5806" w14:textId="77777777" w:rsidR="008E67B2" w:rsidRDefault="008E67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669A0C" w14:textId="77777777" w:rsidR="008E67B2" w:rsidRDefault="00FC6F5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8309D38" w14:textId="44F31F96" w:rsidR="008E67B2" w:rsidRDefault="00FC6F57">
      <w:pPr>
        <w:pStyle w:val="10"/>
      </w:pPr>
      <w:r>
        <w:t>«ФК. 01 ФИЗИЧЕСКАЯ КУЛЬТУРА»</w:t>
      </w:r>
      <w:r w:rsidR="00F90A1D">
        <w:t xml:space="preserve"> </w:t>
      </w:r>
    </w:p>
    <w:p w14:paraId="3C0C4589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D46A97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0A0A2F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35730F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8BD2F3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289F94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7EA870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C10A8F4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2E716E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EC26C2B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BC73FB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BA2D2B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637AF2" w14:textId="77777777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7709C30" w14:textId="48160BFC" w:rsidR="008E67B2" w:rsidRDefault="008E67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D6A561" w14:textId="1593441F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A9107C" w14:textId="69EA39DD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BAC4CD" w14:textId="6D1CCD6D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01D074" w14:textId="31A69D60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F03E4B" w14:textId="1E92BBF5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417161" w14:textId="2FA78C1A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B690A5" w14:textId="7BD7E38D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4EDDC4" w14:textId="77777777" w:rsidR="006F7404" w:rsidRDefault="006F7404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24A419" w14:textId="77777777" w:rsidR="008E67B2" w:rsidRDefault="00FC6F5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6B81192" w14:textId="77777777" w:rsidR="008E67B2" w:rsidRDefault="008E67B2">
      <w:pPr>
        <w:sectPr w:rsidR="008E67B2">
          <w:headerReference w:type="even" r:id="rId33"/>
          <w:headerReference w:type="default" r:id="rId34"/>
          <w:pgSz w:w="11906" w:h="16838"/>
          <w:pgMar w:top="1134" w:right="567" w:bottom="1134" w:left="1701" w:header="709" w:footer="709" w:gutter="0"/>
          <w:cols w:space="720"/>
        </w:sectPr>
      </w:pPr>
    </w:p>
    <w:p w14:paraId="3E3BA2E7" w14:textId="77777777" w:rsidR="009070CE" w:rsidRDefault="009070CE" w:rsidP="009070CE">
      <w:pPr>
        <w:pStyle w:val="1ff"/>
        <w:rPr>
          <w:rFonts w:ascii="Times New Roman" w:hAnsi="Times New Roman"/>
        </w:rPr>
      </w:pPr>
      <w:bookmarkStart w:id="363" w:name="__RefHeading___60"/>
      <w:bookmarkStart w:id="364" w:name="__RefHeading___131"/>
      <w:bookmarkStart w:id="365" w:name="__RefHeading___202"/>
      <w:bookmarkStart w:id="366" w:name="__RefHeading___273"/>
      <w:bookmarkStart w:id="367" w:name="__RefHeading___344"/>
      <w:bookmarkStart w:id="368" w:name="__RefHeading___415"/>
      <w:bookmarkEnd w:id="363"/>
      <w:bookmarkEnd w:id="364"/>
      <w:bookmarkEnd w:id="365"/>
      <w:bookmarkEnd w:id="366"/>
      <w:bookmarkEnd w:id="367"/>
      <w:bookmarkEnd w:id="368"/>
      <w:r>
        <w:rPr>
          <w:rFonts w:ascii="Times New Roman" w:hAnsi="Times New Roman"/>
        </w:rPr>
        <w:lastRenderedPageBreak/>
        <w:t>СОДЕРЖАНИЕ ПРОГРАММЫ</w:t>
      </w:r>
    </w:p>
    <w:p w14:paraId="10E546D2" w14:textId="77777777" w:rsidR="009070CE" w:rsidRDefault="009070CE" w:rsidP="009070CE"/>
    <w:p w14:paraId="46DAA408" w14:textId="77777777" w:rsidR="009070CE" w:rsidRDefault="009070CE" w:rsidP="009070CE"/>
    <w:p w14:paraId="4CD39428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aps/>
        </w:rPr>
        <w:t>1. Общая характеристика ..........</w:t>
      </w:r>
      <w:r>
        <w:rPr>
          <w:rFonts w:ascii="Times New Roman" w:hAnsi="Times New Roman"/>
        </w:rPr>
        <w:t>........................................................................................</w:t>
      </w:r>
    </w:p>
    <w:p w14:paraId="6BE7A6C8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 ................................</w:t>
      </w:r>
    </w:p>
    <w:p w14:paraId="30F64835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 .................................................................</w:t>
      </w:r>
    </w:p>
    <w:p w14:paraId="733CF557" w14:textId="77777777" w:rsidR="009070CE" w:rsidRDefault="009070CE" w:rsidP="009070CE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caps/>
        </w:rPr>
        <w:t>2. Структура и содержание дисциплины ..</w:t>
      </w:r>
      <w:r>
        <w:rPr>
          <w:rFonts w:ascii="Times New Roman" w:hAnsi="Times New Roman"/>
        </w:rPr>
        <w:t>...............................................................</w:t>
      </w:r>
    </w:p>
    <w:p w14:paraId="049CED84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 .....................................................................................</w:t>
      </w:r>
    </w:p>
    <w:p w14:paraId="13508B71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Примерное содержание дисциплины .....................................................................................</w:t>
      </w:r>
    </w:p>
    <w:p w14:paraId="14022128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  <w:caps/>
        </w:rPr>
        <w:t xml:space="preserve"> Условия реализации дисциплины .....</w:t>
      </w:r>
      <w:r>
        <w:rPr>
          <w:rFonts w:ascii="Times New Roman" w:hAnsi="Times New Roman"/>
        </w:rPr>
        <w:t>.....................................................................</w:t>
      </w:r>
    </w:p>
    <w:p w14:paraId="30BEAA5D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................................................................................</w:t>
      </w:r>
    </w:p>
    <w:p w14:paraId="1D9A796B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........................................................................................</w:t>
      </w:r>
    </w:p>
    <w:p w14:paraId="4A30CA39" w14:textId="77777777" w:rsidR="009070CE" w:rsidRDefault="009070CE" w:rsidP="009070CE">
      <w:pPr>
        <w:keepNext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Контроль и оценка результатов освоения дисциплины ............................................................</w:t>
      </w:r>
    </w:p>
    <w:p w14:paraId="4CCACA11" w14:textId="77777777" w:rsidR="009070CE" w:rsidRDefault="009070CE" w:rsidP="009070CE">
      <w:pPr>
        <w:spacing w:line="360" w:lineRule="auto"/>
      </w:pPr>
      <w:r>
        <w:br w:type="page"/>
      </w:r>
    </w:p>
    <w:p w14:paraId="705E835B" w14:textId="77777777" w:rsidR="008E67B2" w:rsidRDefault="008E67B2">
      <w:pPr>
        <w:sectPr w:rsidR="008E67B2">
          <w:headerReference w:type="even" r:id="rId35"/>
          <w:headerReference w:type="default" r:id="rId36"/>
          <w:pgSz w:w="11906" w:h="16838"/>
          <w:pgMar w:top="1134" w:right="567" w:bottom="1134" w:left="1701" w:header="709" w:footer="709" w:gutter="0"/>
          <w:cols w:space="720"/>
        </w:sectPr>
      </w:pPr>
    </w:p>
    <w:p w14:paraId="74E23ADC" w14:textId="77777777" w:rsidR="008E67B2" w:rsidRDefault="00FC6F57">
      <w:pPr>
        <w:pStyle w:val="1ff"/>
        <w:numPr>
          <w:ilvl w:val="0"/>
          <w:numId w:val="11"/>
        </w:numPr>
      </w:pPr>
      <w:bookmarkStart w:id="369" w:name="__RefHeading___61"/>
      <w:bookmarkStart w:id="370" w:name="__RefHeading___132"/>
      <w:bookmarkStart w:id="371" w:name="__RefHeading___203"/>
      <w:bookmarkStart w:id="372" w:name="__RefHeading___274"/>
      <w:bookmarkStart w:id="373" w:name="__RefHeading___345"/>
      <w:bookmarkStart w:id="374" w:name="__RefHeading___416"/>
      <w:bookmarkEnd w:id="369"/>
      <w:bookmarkEnd w:id="370"/>
      <w:bookmarkEnd w:id="371"/>
      <w:bookmarkEnd w:id="372"/>
      <w:bookmarkEnd w:id="373"/>
      <w:bookmarkEnd w:id="374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25F8ED0E" w14:textId="79AE6CB5" w:rsidR="008E67B2" w:rsidRDefault="00FC6F57">
      <w:pPr>
        <w:pStyle w:val="10"/>
        <w:rPr>
          <w:b w:val="0"/>
        </w:rPr>
      </w:pPr>
      <w:r>
        <w:rPr>
          <w:b w:val="0"/>
        </w:rPr>
        <w:t>«ФК. 01 ФИЗИЧЕСКАЯ КУЛЬТУРА»</w:t>
      </w:r>
      <w:r w:rsidR="00F90A1D">
        <w:rPr>
          <w:b w:val="0"/>
        </w:rPr>
        <w:t xml:space="preserve"> </w:t>
      </w:r>
    </w:p>
    <w:p w14:paraId="59AAF18D" w14:textId="77777777" w:rsidR="008E67B2" w:rsidRDefault="008E67B2">
      <w:pPr>
        <w:pStyle w:val="1e"/>
      </w:pPr>
    </w:p>
    <w:p w14:paraId="0E01824C" w14:textId="77777777" w:rsidR="008E67B2" w:rsidRDefault="00FC6F57">
      <w:pPr>
        <w:pStyle w:val="112"/>
        <w:rPr>
          <w:rFonts w:ascii="Times New Roman" w:hAnsi="Times New Roman"/>
        </w:rPr>
      </w:pPr>
      <w:bookmarkStart w:id="375" w:name="__RefHeading___62"/>
      <w:bookmarkStart w:id="376" w:name="__RefHeading___133"/>
      <w:bookmarkStart w:id="377" w:name="__RefHeading___204"/>
      <w:bookmarkStart w:id="378" w:name="__RefHeading___275"/>
      <w:bookmarkStart w:id="379" w:name="__RefHeading___346"/>
      <w:bookmarkStart w:id="380" w:name="__RefHeading___417"/>
      <w:bookmarkEnd w:id="375"/>
      <w:bookmarkEnd w:id="376"/>
      <w:bookmarkEnd w:id="377"/>
      <w:bookmarkEnd w:id="378"/>
      <w:bookmarkEnd w:id="379"/>
      <w:bookmarkEnd w:id="380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AF04971" w14:textId="77777777" w:rsidR="008E67B2" w:rsidRDefault="00FC6F5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«ФК. 01 Физическая культура» формирование физической культуры развитие физических качеств, поддержание здоровья, формирование навыков и умений в различных видах спорта, а также воспитание ценностей здорового образа жизни м активного отдыха.</w:t>
      </w:r>
    </w:p>
    <w:p w14:paraId="1F3E57DC" w14:textId="77777777" w:rsidR="008E67B2" w:rsidRDefault="00FC6F5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«ФК. 01 Физическая культура» включена в обязательную часть образовательной программы.</w:t>
      </w:r>
    </w:p>
    <w:p w14:paraId="35BD444D" w14:textId="77777777" w:rsidR="008E67B2" w:rsidRDefault="008E67B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8F20C59" w14:textId="77777777" w:rsidR="008E67B2" w:rsidRDefault="00FC6F57">
      <w:pPr>
        <w:pStyle w:val="112"/>
        <w:rPr>
          <w:rFonts w:ascii="Times New Roman" w:hAnsi="Times New Roman"/>
        </w:rPr>
      </w:pPr>
      <w:bookmarkStart w:id="381" w:name="__RefHeading___63"/>
      <w:bookmarkStart w:id="382" w:name="__RefHeading___134"/>
      <w:bookmarkStart w:id="383" w:name="__RefHeading___205"/>
      <w:bookmarkStart w:id="384" w:name="__RefHeading___276"/>
      <w:bookmarkStart w:id="385" w:name="__RefHeading___347"/>
      <w:bookmarkStart w:id="386" w:name="__RefHeading___418"/>
      <w:bookmarkEnd w:id="381"/>
      <w:bookmarkEnd w:id="382"/>
      <w:bookmarkEnd w:id="383"/>
      <w:bookmarkEnd w:id="384"/>
      <w:bookmarkEnd w:id="385"/>
      <w:bookmarkEnd w:id="386"/>
      <w:r>
        <w:rPr>
          <w:rFonts w:ascii="Times New Roman" w:hAnsi="Times New Roman"/>
        </w:rPr>
        <w:t>1.2. Планируемые результаты освоения дисциплины</w:t>
      </w:r>
    </w:p>
    <w:p w14:paraId="38D08C06" w14:textId="77777777" w:rsidR="008E67B2" w:rsidRDefault="00FC6F5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39885EA" w14:textId="77777777" w:rsidR="008E67B2" w:rsidRDefault="00FC6F57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4419"/>
        <w:gridCol w:w="3969"/>
      </w:tblGrid>
      <w:tr w:rsidR="008E67B2" w14:paraId="7356ABE2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43A3" w14:textId="77777777" w:rsidR="008E67B2" w:rsidRDefault="00FC6F57">
            <w:pPr>
              <w:jc w:val="center"/>
              <w:rPr>
                <w:rStyle w:val="15"/>
                <w:b/>
                <w:i w:val="0"/>
                <w:sz w:val="24"/>
              </w:rPr>
            </w:pPr>
            <w:r>
              <w:rPr>
                <w:rStyle w:val="15"/>
                <w:b/>
                <w:i w:val="0"/>
                <w:sz w:val="24"/>
              </w:rPr>
              <w:t>Код ОК,</w:t>
            </w:r>
          </w:p>
          <w:p w14:paraId="716DB80D" w14:textId="77777777" w:rsidR="008E67B2" w:rsidRDefault="00FC6F57">
            <w:pPr>
              <w:jc w:val="center"/>
              <w:rPr>
                <w:rStyle w:val="15"/>
                <w:b/>
                <w:i w:val="0"/>
                <w:sz w:val="24"/>
              </w:rPr>
            </w:pPr>
            <w:r>
              <w:rPr>
                <w:rStyle w:val="15"/>
                <w:b/>
                <w:i w:val="0"/>
                <w:sz w:val="24"/>
              </w:rPr>
              <w:t>ПК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C409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F43BD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8E67B2" w14:paraId="0AB366F5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F19D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</w:t>
            </w:r>
          </w:p>
          <w:p w14:paraId="0E9DFF43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</w:t>
            </w:r>
          </w:p>
          <w:p w14:paraId="5E565E0B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</w:t>
            </w:r>
          </w:p>
          <w:p w14:paraId="3262A862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7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9005" w14:textId="77777777" w:rsidR="008E67B2" w:rsidRDefault="00FC6F57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BD02E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роли физической культуры в общекультурном, профессиональном и социальном развитии человека;</w:t>
            </w:r>
          </w:p>
          <w:p w14:paraId="0B2E4FAD" w14:textId="77777777" w:rsidR="008E67B2" w:rsidRDefault="00FC6F57">
            <w:pPr>
              <w:rPr>
                <w:rFonts w:ascii="Times New Roman" w:hAnsi="Times New Roman"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основы здорового образа жизни.</w:t>
            </w:r>
          </w:p>
        </w:tc>
      </w:tr>
    </w:tbl>
    <w:p w14:paraId="1F8186F1" w14:textId="77777777" w:rsidR="008E67B2" w:rsidRDefault="008E67B2">
      <w:pPr>
        <w:ind w:firstLine="709"/>
        <w:rPr>
          <w:rFonts w:ascii="Times New Roman" w:hAnsi="Times New Roman"/>
          <w:sz w:val="24"/>
        </w:rPr>
      </w:pPr>
    </w:p>
    <w:p w14:paraId="47229F65" w14:textId="77777777" w:rsidR="008E67B2" w:rsidRDefault="008E67B2">
      <w:pPr>
        <w:rPr>
          <w:rFonts w:ascii="Times New Roman" w:hAnsi="Times New Roman"/>
          <w:b/>
          <w:caps/>
          <w:sz w:val="24"/>
        </w:rPr>
      </w:pPr>
    </w:p>
    <w:p w14:paraId="1649C959" w14:textId="77777777" w:rsidR="008E67B2" w:rsidRDefault="00FC6F57">
      <w:pPr>
        <w:pStyle w:val="1ff"/>
        <w:rPr>
          <w:rFonts w:ascii="Times New Roman" w:hAnsi="Times New Roman"/>
        </w:rPr>
      </w:pPr>
      <w:bookmarkStart w:id="387" w:name="__RefHeading___64"/>
      <w:bookmarkStart w:id="388" w:name="__RefHeading___135"/>
      <w:bookmarkStart w:id="389" w:name="__RefHeading___206"/>
      <w:bookmarkStart w:id="390" w:name="__RefHeading___277"/>
      <w:bookmarkStart w:id="391" w:name="__RefHeading___348"/>
      <w:bookmarkStart w:id="392" w:name="__RefHeading___419"/>
      <w:bookmarkEnd w:id="387"/>
      <w:bookmarkEnd w:id="388"/>
      <w:bookmarkEnd w:id="389"/>
      <w:bookmarkEnd w:id="390"/>
      <w:bookmarkEnd w:id="391"/>
      <w:bookmarkEnd w:id="392"/>
      <w:r>
        <w:rPr>
          <w:rFonts w:ascii="Times New Roman" w:hAnsi="Times New Roman"/>
        </w:rPr>
        <w:t>2. Структура и содержание ДИСЦИПЛИНЫ</w:t>
      </w:r>
    </w:p>
    <w:p w14:paraId="27BE2523" w14:textId="77777777" w:rsidR="008E67B2" w:rsidRDefault="00FC6F57">
      <w:pPr>
        <w:pStyle w:val="112"/>
        <w:rPr>
          <w:rFonts w:ascii="Times New Roman" w:hAnsi="Times New Roman"/>
        </w:rPr>
      </w:pPr>
      <w:bookmarkStart w:id="393" w:name="__RefHeading___65"/>
      <w:bookmarkStart w:id="394" w:name="__RefHeading___136"/>
      <w:bookmarkStart w:id="395" w:name="__RefHeading___207"/>
      <w:bookmarkStart w:id="396" w:name="__RefHeading___278"/>
      <w:bookmarkStart w:id="397" w:name="__RefHeading___349"/>
      <w:bookmarkStart w:id="398" w:name="__RefHeading___420"/>
      <w:bookmarkEnd w:id="393"/>
      <w:bookmarkEnd w:id="394"/>
      <w:bookmarkEnd w:id="395"/>
      <w:bookmarkEnd w:id="396"/>
      <w:bookmarkEnd w:id="397"/>
      <w:bookmarkEnd w:id="398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8E67B2" w14:paraId="6B0E62A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38655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543D1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79A11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8E67B2" w14:paraId="5C2B3C5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B90C3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D587D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89079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753F0D4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77D6D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f8"/>
                <w:rFonts w:ascii="Times New Roman" w:hAnsi="Times New Roman"/>
                <w:sz w:val="24"/>
              </w:rPr>
              <w:footnoteReference w:id="9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37691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88CD1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59E7C32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E724F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3F5AC" w14:textId="77777777" w:rsidR="008E67B2" w:rsidRDefault="00FC6F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4B16E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607C227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72C47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A6998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1E932" w14:textId="77777777" w:rsidR="008E67B2" w:rsidRDefault="008E67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67B2" w14:paraId="731DE80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32060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DC0FD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19A01" w14:textId="77777777" w:rsidR="008E67B2" w:rsidRDefault="008E67B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5D5A9826" w14:textId="77777777" w:rsidR="008E67B2" w:rsidRDefault="008E67B2">
      <w:pPr>
        <w:rPr>
          <w:rFonts w:ascii="Times New Roman" w:hAnsi="Times New Roman"/>
          <w:sz w:val="24"/>
        </w:rPr>
      </w:pPr>
    </w:p>
    <w:p w14:paraId="778BDAB8" w14:textId="77777777" w:rsidR="008E67B2" w:rsidRDefault="00FC6F5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B52BAC8" w14:textId="77777777" w:rsidR="008E67B2" w:rsidRDefault="00FC6F57">
      <w:pPr>
        <w:pStyle w:val="112"/>
        <w:rPr>
          <w:rFonts w:ascii="Times New Roman" w:hAnsi="Times New Roman"/>
        </w:rPr>
      </w:pPr>
      <w:bookmarkStart w:id="399" w:name="__RefHeading___66"/>
      <w:bookmarkStart w:id="400" w:name="__RefHeading___137"/>
      <w:bookmarkStart w:id="401" w:name="__RefHeading___208"/>
      <w:bookmarkStart w:id="402" w:name="__RefHeading___279"/>
      <w:bookmarkStart w:id="403" w:name="__RefHeading___350"/>
      <w:bookmarkStart w:id="404" w:name="__RefHeading___421"/>
      <w:bookmarkEnd w:id="399"/>
      <w:bookmarkEnd w:id="400"/>
      <w:bookmarkEnd w:id="401"/>
      <w:bookmarkEnd w:id="402"/>
      <w:bookmarkEnd w:id="403"/>
      <w:bookmarkEnd w:id="404"/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8E67B2" w14:paraId="0A565CD7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460E6" w14:textId="77777777" w:rsidR="008E67B2" w:rsidRDefault="00FC6F57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63404" w14:textId="77777777" w:rsidR="008E67B2" w:rsidRDefault="00FC6F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</w:p>
        </w:tc>
      </w:tr>
      <w:tr w:rsidR="008E67B2" w14:paraId="2A6111A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6059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Теоретические основы физической культуры</w:t>
            </w:r>
          </w:p>
        </w:tc>
      </w:tr>
      <w:tr w:rsidR="008E67B2" w14:paraId="32FD77DE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B711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24EF3084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0A01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8E67B2" w14:paraId="5549040D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5FA2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977A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 и личность профессионала, взаимосвязь с получаемой профессией. Значение двигательной активности для организма. Особенности организации занятий со студентами в процессе освоения содержания учебной дисциплины «Физическая культура»</w:t>
            </w:r>
          </w:p>
        </w:tc>
      </w:tr>
      <w:tr w:rsidR="008E67B2" w14:paraId="1236C21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D53A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EFA501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4A9A0821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300DC87F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C51D" w14:textId="77777777" w:rsidR="008E67B2" w:rsidRDefault="00FC6F57">
            <w:pPr>
              <w:pStyle w:val="afffffffff6"/>
              <w:ind w:left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1.2. </w:t>
            </w:r>
          </w:p>
          <w:p w14:paraId="081BE545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методики самостоятельных занятий физическими упражнениями, самоконтроль занимающихся физическими упражнениями и спортом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3742E3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8E67B2" w14:paraId="77D7C58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754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B130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Мотивация и целенаправленность самостоятельных занятий, их формы и содержание. Самоконтроль, его методы, показатели и критерии оценки.</w:t>
            </w:r>
          </w:p>
          <w:p w14:paraId="4FD34A57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дневника самоконтроля.</w:t>
            </w:r>
          </w:p>
        </w:tc>
      </w:tr>
      <w:tr w:rsidR="008E67B2" w14:paraId="57EA56E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57F5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582759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8E67B2" w14:paraId="1E4187E7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A00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4C0AA7" w14:textId="77777777" w:rsidR="008E67B2" w:rsidRDefault="008E67B2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E67B2" w14:paraId="4DCEBB6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7D9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69C712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3206E6BD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5DA2720F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10A0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Практические основы формирования физической культуры личности</w:t>
            </w:r>
          </w:p>
        </w:tc>
      </w:tr>
      <w:tr w:rsidR="008E67B2" w14:paraId="66044099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A289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</w:t>
            </w:r>
          </w:p>
          <w:p w14:paraId="32AE29A0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Легкая атлетика. Кроссовая подготовка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7FC061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8E67B2" w14:paraId="7C98FAE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14F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44D480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Средства, методы, техники и принципы воспитания быстроты, силы, выносливости, гибкости, координационных способностей</w:t>
            </w:r>
          </w:p>
        </w:tc>
      </w:tr>
      <w:tr w:rsidR="008E67B2" w14:paraId="5EEEE95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D756A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EE17BC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161151EE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Техника безопасности по лёгкой атлетике. Обучение технике низкого, высокого старта. Обучение прыжку в длину с места, с разбега, тройному прыжку</w:t>
            </w:r>
          </w:p>
          <w:p w14:paraId="3180C7A4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Обучение технике бега на короткие дистанции. Развитие быстроты. Разучивание специальных упражнений легкоатлетов.</w:t>
            </w:r>
          </w:p>
          <w:p w14:paraId="3477B08D" w14:textId="77777777" w:rsidR="008E67B2" w:rsidRDefault="00FC6F57">
            <w:pPr>
              <w:jc w:val="both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Практическое занятие № 3. Обучение технике стартового разгона и финиширования. Бег 30, 60, 100 метров.</w:t>
            </w:r>
          </w:p>
          <w:p w14:paraId="6EBCE01F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Практическое занятие № 4. Скоростно-силовая подготовка. Длительный бег. Развитие выносливости. Кроссовый бег 1000 метров.</w:t>
            </w:r>
          </w:p>
        </w:tc>
      </w:tr>
      <w:tr w:rsidR="008E67B2" w14:paraId="296F2A7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8867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2C954F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2D68D2E3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6E43FE13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6642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2.2. </w:t>
            </w:r>
          </w:p>
          <w:p w14:paraId="0508C6F3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Профессионально-прикладная физическая подготовка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C50B01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8E67B2" w14:paraId="3348047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218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4D1C6C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 xml:space="preserve">Прикладная значимость рекомендованных видов спорта, специальных комплексов упражнений. Необходимые меры безопасности и сохранения здоровья. Знакомство с комплексом </w:t>
            </w:r>
            <w:r>
              <w:rPr>
                <w:rFonts w:ascii="Times New Roman" w:hAnsi="Times New Roman"/>
                <w:spacing w:val="-3"/>
                <w:sz w:val="24"/>
              </w:rPr>
              <w:lastRenderedPageBreak/>
              <w:t>ГТО и выбор дополнительных видов спорта для сдачи нормативов комплекса ГТО</w:t>
            </w:r>
          </w:p>
        </w:tc>
      </w:tr>
      <w:tr w:rsidR="008E67B2" w14:paraId="210001D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5F8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5FCCC0" w14:textId="77777777" w:rsidR="008E67B2" w:rsidRDefault="00FC6F57">
            <w:pPr>
              <w:jc w:val="both"/>
              <w:rPr>
                <w:rFonts w:ascii="Times New Roman" w:hAnsi="Times New Roman"/>
                <w:b/>
                <w:spacing w:val="-3"/>
                <w:sz w:val="24"/>
              </w:rPr>
            </w:pPr>
            <w:r>
              <w:rPr>
                <w:rFonts w:ascii="Times New Roman" w:hAnsi="Times New Roman"/>
                <w:b/>
                <w:spacing w:val="-3"/>
                <w:sz w:val="24"/>
              </w:rPr>
              <w:t>В том числе практических занятий</w:t>
            </w:r>
          </w:p>
          <w:p w14:paraId="063EC961" w14:textId="77777777" w:rsidR="008E67B2" w:rsidRDefault="00FC6F57">
            <w:pPr>
              <w:jc w:val="both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Практическое занятие № 5. Выполнение комплекса упражнений гигиенической утренней гимнастики с учетом профессиональных особенностей труда.</w:t>
            </w:r>
          </w:p>
          <w:p w14:paraId="31C049BC" w14:textId="77777777" w:rsidR="008E67B2" w:rsidRDefault="00FC6F57">
            <w:pPr>
              <w:jc w:val="both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Практическое занятие № 6. Выполнение комплекса упражнений (вводного, для проведения физкультурной паузы, физкультурной минуты, физкультурного отдыха).</w:t>
            </w:r>
          </w:p>
          <w:p w14:paraId="38D96D51" w14:textId="77777777" w:rsidR="008E67B2" w:rsidRDefault="00FC6F57">
            <w:pPr>
              <w:jc w:val="both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Практическое занятие № 7. Выполнение комплекса упражнений, направленных на развитие профессионально значимых физических качеств, прикладных двигательных умений и навыков.</w:t>
            </w:r>
          </w:p>
          <w:p w14:paraId="084382DD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1"/>
                <w:sz w:val="24"/>
              </w:rPr>
              <w:t>Практическое занятие № 8.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</w:t>
            </w:r>
          </w:p>
        </w:tc>
      </w:tr>
      <w:tr w:rsidR="008E67B2" w14:paraId="4D0A513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9A96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BB266A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26BD73A5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60021700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9863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2.3. </w:t>
            </w:r>
          </w:p>
          <w:p w14:paraId="79B7C602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Гимнастика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35D6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8E67B2" w14:paraId="45BC48A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470C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676E59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6E01481C" w14:textId="77777777" w:rsidR="008E67B2" w:rsidRDefault="00FC6F57">
            <w:pPr>
              <w:jc w:val="both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Практическое занятие № 9. Техника безопасности на занятии по гимнастике</w:t>
            </w:r>
          </w:p>
          <w:p w14:paraId="42385D12" w14:textId="77777777" w:rsidR="008E67B2" w:rsidRDefault="00FC6F57">
            <w:pPr>
              <w:jc w:val="both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Практическое занятие № 10. Общеразвивающие упражнения</w:t>
            </w:r>
          </w:p>
          <w:p w14:paraId="075761F8" w14:textId="77777777" w:rsidR="008E67B2" w:rsidRDefault="00FC6F57">
            <w:pPr>
              <w:jc w:val="both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Практическое занятие № 11. Упражнения для профилактики профессиональных заболеваний</w:t>
            </w:r>
          </w:p>
          <w:p w14:paraId="3E56262F" w14:textId="77777777" w:rsidR="008E67B2" w:rsidRDefault="00FC6F57">
            <w:pPr>
              <w:jc w:val="both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Практическое занятие № 12. Комплексы упражнений вводной и производственной гимнастики</w:t>
            </w:r>
          </w:p>
          <w:p w14:paraId="0A03B0AB" w14:textId="77777777" w:rsidR="008E67B2" w:rsidRDefault="00FC6F57">
            <w:pPr>
              <w:jc w:val="both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Практическое занятие № 13. Упражнения для коррекции зрения</w:t>
            </w:r>
          </w:p>
          <w:p w14:paraId="4A9D508F" w14:textId="77777777" w:rsidR="008E67B2" w:rsidRDefault="00FC6F57">
            <w:pPr>
              <w:jc w:val="both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Практическое занятие № 14. Упражнения для коррекции нарушений осанки</w:t>
            </w:r>
          </w:p>
          <w:p w14:paraId="10285FE2" w14:textId="77777777" w:rsidR="008E67B2" w:rsidRDefault="00FC6F57">
            <w:pPr>
              <w:jc w:val="both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Практическое занятие № 15. Выполнение комплекса, состоящего из гимнастических элементов</w:t>
            </w:r>
          </w:p>
          <w:p w14:paraId="77F32416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Практическое занятие № 16. Упражнения с обручем, мячом и скакалкой</w:t>
            </w:r>
          </w:p>
        </w:tc>
      </w:tr>
      <w:tr w:rsidR="008E67B2" w14:paraId="0B171BD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988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B3FC56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61E436CC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232D4447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820B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2.4. </w:t>
            </w:r>
          </w:p>
          <w:p w14:paraId="2C4D9F89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Волейбол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EE25CF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8E67B2" w14:paraId="4EC0A72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159D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C6D5E4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57086BF6" w14:textId="77777777" w:rsidR="008E67B2" w:rsidRDefault="00FC6F57">
            <w:pPr>
              <w:jc w:val="both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Практическое занятие № 17. Техника безопасности на занятиях по волейболу. Обучение верхней, нижней передаче. Обучение техническим и тактическим действиям</w:t>
            </w:r>
          </w:p>
          <w:p w14:paraId="792297ED" w14:textId="77777777" w:rsidR="008E67B2" w:rsidRDefault="00FC6F57">
            <w:pPr>
              <w:jc w:val="both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Практическое занятие № 18. Обучение стойке волейболиста, верхней подаче. Обучение нападающему удару</w:t>
            </w:r>
          </w:p>
          <w:p w14:paraId="3F2B5DF4" w14:textId="77777777" w:rsidR="008E67B2" w:rsidRDefault="00FC6F57">
            <w:pPr>
              <w:jc w:val="both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Практическое занятие № 19. Обучение блокированию. Двусторонняя игра</w:t>
            </w:r>
          </w:p>
          <w:p w14:paraId="7DC0210B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3"/>
                <w:sz w:val="24"/>
              </w:rPr>
              <w:t>Практическое занятие№ 20. Скоростно-силовая подготовка. Прыжковые упражнения. Подвижные игры с элементами волейбола</w:t>
            </w:r>
          </w:p>
        </w:tc>
      </w:tr>
      <w:tr w:rsidR="008E67B2" w14:paraId="146FA6F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0658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32431E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7545DE57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7DC82A5A" w14:textId="77777777">
        <w:trPr>
          <w:trHeight w:val="36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3936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2.5. </w:t>
            </w:r>
          </w:p>
          <w:p w14:paraId="38507A2D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Баскетбол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6BD49D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8E67B2" w14:paraId="0344D1D4" w14:textId="77777777">
        <w:trPr>
          <w:trHeight w:val="36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BC0F" w14:textId="77777777" w:rsidR="008E67B2" w:rsidRDefault="008E67B2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2B25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7227FDE9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21. Техника безопасности на занятии по баскетболу. Правила игры. Обучение передвижениям в нападении и защите, техника ведения мяча</w:t>
            </w:r>
          </w:p>
        </w:tc>
      </w:tr>
      <w:tr w:rsidR="008E67B2" w14:paraId="61DAF9A6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6100" w14:textId="77777777" w:rsidR="008E67B2" w:rsidRDefault="00FC6F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2.8. </w:t>
            </w:r>
          </w:p>
          <w:p w14:paraId="1AD5885D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Атлетическая гимнастика</w:t>
            </w:r>
          </w:p>
          <w:p w14:paraId="0CDD2531" w14:textId="77777777" w:rsidR="008E67B2" w:rsidRDefault="008E67B2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E86E44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8E67B2" w14:paraId="04EFF8F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3211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958B12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1F0503AA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33. Техника безопасности в тренажерном зале. Ознакомление с тренажерами</w:t>
            </w:r>
          </w:p>
          <w:p w14:paraId="1E6A473C" w14:textId="77777777" w:rsidR="008E67B2" w:rsidRDefault="00FC6F57">
            <w:pPr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Практическое занятие № 34. Круговой метод тренировки для развития силы основных мышечных групп с эспандерами, амортизаторами из резины</w:t>
            </w:r>
          </w:p>
          <w:p w14:paraId="6E3B7E4B" w14:textId="77777777" w:rsidR="008E67B2" w:rsidRDefault="00FC6F57">
            <w:pPr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Практическое занятие № 35. Комплекс упражнений на тренажерах для развития мышц рук и ног</w:t>
            </w:r>
          </w:p>
          <w:p w14:paraId="7B68F79B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36. Комплекс упражнений на тренажерах для развития мышц спины и брюшного пресса</w:t>
            </w:r>
          </w:p>
        </w:tc>
      </w:tr>
      <w:tr w:rsidR="008E67B2" w14:paraId="221676E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AE64" w14:textId="77777777" w:rsidR="008E67B2" w:rsidRDefault="008E67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E4EE91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6BA13260" w14:textId="77777777" w:rsidR="008E67B2" w:rsidRDefault="00FC6F5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8E67B2" w14:paraId="643585CF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304B" w14:textId="77777777" w:rsidR="008E67B2" w:rsidRDefault="00FC6F57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8E67B2" w14:paraId="6D53D301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4ADC" w14:textId="77777777" w:rsidR="008E67B2" w:rsidRDefault="00FC6F57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 96 </w:t>
            </w:r>
          </w:p>
        </w:tc>
      </w:tr>
    </w:tbl>
    <w:p w14:paraId="43D2BB95" w14:textId="77777777" w:rsidR="008E67B2" w:rsidRDefault="008E67B2">
      <w:pPr>
        <w:pStyle w:val="112"/>
        <w:jc w:val="both"/>
        <w:rPr>
          <w:rFonts w:ascii="Times New Roman" w:hAnsi="Times New Roman"/>
        </w:rPr>
      </w:pPr>
    </w:p>
    <w:p w14:paraId="06732477" w14:textId="77777777" w:rsidR="008E67B2" w:rsidRDefault="00FC6F57">
      <w:pPr>
        <w:pStyle w:val="112"/>
        <w:jc w:val="both"/>
        <w:rPr>
          <w:rFonts w:ascii="Times New Roman" w:hAnsi="Times New Roman"/>
          <w:i/>
        </w:rPr>
      </w:pPr>
      <w:bookmarkStart w:id="405" w:name="__RefHeading___67"/>
      <w:bookmarkStart w:id="406" w:name="__RefHeading___138"/>
      <w:bookmarkStart w:id="407" w:name="__RefHeading___209"/>
      <w:bookmarkStart w:id="408" w:name="__RefHeading___280"/>
      <w:bookmarkStart w:id="409" w:name="__RefHeading___351"/>
      <w:bookmarkStart w:id="410" w:name="__RefHeading___422"/>
      <w:bookmarkEnd w:id="405"/>
      <w:bookmarkEnd w:id="406"/>
      <w:bookmarkEnd w:id="407"/>
      <w:bookmarkEnd w:id="408"/>
      <w:bookmarkEnd w:id="409"/>
      <w:bookmarkEnd w:id="410"/>
      <w:r>
        <w:rPr>
          <w:rFonts w:ascii="Times New Roman" w:hAnsi="Times New Roman"/>
        </w:rPr>
        <w:t xml:space="preserve">2.3. Курсовой проект (работа) </w:t>
      </w:r>
    </w:p>
    <w:p w14:paraId="0A4A9AD6" w14:textId="77777777" w:rsidR="008E67B2" w:rsidRDefault="00FC6F57">
      <w:pPr>
        <w:ind w:firstLine="708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Указывается, является ли выполнение курсового проекта (работы) по модулю обязательным или выполняется комплексный курсовой проект (по тематике данного или иного профессионального модуля(ей) или общепрофессиональной дисциплине(-</w:t>
      </w:r>
      <w:proofErr w:type="spellStart"/>
      <w:r>
        <w:rPr>
          <w:rFonts w:ascii="Times New Roman" w:hAnsi="Times New Roman"/>
          <w:i/>
          <w:sz w:val="24"/>
        </w:rPr>
        <w:t>ам</w:t>
      </w:r>
      <w:proofErr w:type="spellEnd"/>
      <w:r>
        <w:rPr>
          <w:rFonts w:ascii="Times New Roman" w:hAnsi="Times New Roman"/>
          <w:i/>
          <w:sz w:val="24"/>
        </w:rPr>
        <w:t>)).</w:t>
      </w:r>
    </w:p>
    <w:p w14:paraId="6B22C0A8" w14:textId="77777777" w:rsidR="008E67B2" w:rsidRDefault="00FC6F57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тематика курсовых проектов (работ)</w:t>
      </w:r>
    </w:p>
    <w:p w14:paraId="2F45E0B9" w14:textId="0F9EA0C4" w:rsidR="008E67B2" w:rsidRDefault="008E67B2">
      <w:pPr>
        <w:rPr>
          <w:rFonts w:ascii="Times New Roman" w:hAnsi="Times New Roman"/>
          <w:sz w:val="24"/>
        </w:rPr>
      </w:pPr>
    </w:p>
    <w:p w14:paraId="538A3CB8" w14:textId="77777777" w:rsidR="006F7404" w:rsidRDefault="006F7404">
      <w:pPr>
        <w:rPr>
          <w:rFonts w:ascii="Times New Roman" w:hAnsi="Times New Roman"/>
          <w:sz w:val="24"/>
        </w:rPr>
      </w:pPr>
    </w:p>
    <w:p w14:paraId="26CADE11" w14:textId="77777777" w:rsidR="008E67B2" w:rsidRDefault="00FC6F57">
      <w:pPr>
        <w:pStyle w:val="1ff"/>
        <w:rPr>
          <w:rFonts w:ascii="Times New Roman" w:hAnsi="Times New Roman"/>
        </w:rPr>
      </w:pPr>
      <w:bookmarkStart w:id="411" w:name="__RefHeading___68"/>
      <w:bookmarkStart w:id="412" w:name="__RefHeading___139"/>
      <w:bookmarkStart w:id="413" w:name="__RefHeading___210"/>
      <w:bookmarkStart w:id="414" w:name="__RefHeading___281"/>
      <w:bookmarkStart w:id="415" w:name="__RefHeading___352"/>
      <w:bookmarkStart w:id="416" w:name="__RefHeading___423"/>
      <w:bookmarkEnd w:id="411"/>
      <w:bookmarkEnd w:id="412"/>
      <w:bookmarkEnd w:id="413"/>
      <w:bookmarkEnd w:id="414"/>
      <w:bookmarkEnd w:id="415"/>
      <w:bookmarkEnd w:id="416"/>
      <w:r>
        <w:rPr>
          <w:rFonts w:ascii="Times New Roman" w:hAnsi="Times New Roman"/>
        </w:rPr>
        <w:t>3. Условия реализации ДИСЦИПЛИНЫ</w:t>
      </w:r>
    </w:p>
    <w:p w14:paraId="4FB6093E" w14:textId="77777777" w:rsidR="008E67B2" w:rsidRDefault="00FC6F57">
      <w:pPr>
        <w:pStyle w:val="112"/>
        <w:rPr>
          <w:rFonts w:ascii="Times New Roman" w:hAnsi="Times New Roman"/>
        </w:rPr>
      </w:pPr>
      <w:bookmarkStart w:id="417" w:name="__RefHeading___69"/>
      <w:bookmarkStart w:id="418" w:name="__RefHeading___140"/>
      <w:bookmarkStart w:id="419" w:name="__RefHeading___211"/>
      <w:bookmarkStart w:id="420" w:name="__RefHeading___282"/>
      <w:bookmarkStart w:id="421" w:name="__RefHeading___353"/>
      <w:bookmarkStart w:id="422" w:name="__RefHeading___424"/>
      <w:bookmarkEnd w:id="417"/>
      <w:bookmarkEnd w:id="418"/>
      <w:bookmarkEnd w:id="419"/>
      <w:bookmarkEnd w:id="420"/>
      <w:bookmarkEnd w:id="421"/>
      <w:bookmarkEnd w:id="422"/>
      <w:r>
        <w:rPr>
          <w:rFonts w:ascii="Times New Roman" w:hAnsi="Times New Roman"/>
        </w:rPr>
        <w:t>3.1. Материально-техническое обеспечение</w:t>
      </w:r>
    </w:p>
    <w:p w14:paraId="158D6BEA" w14:textId="26E6931E" w:rsidR="008E67B2" w:rsidRDefault="00FC6F5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«Спортивный зал»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6D71A20F" w14:textId="77777777" w:rsidR="008E67B2" w:rsidRDefault="008E67B2"/>
    <w:p w14:paraId="3B63002D" w14:textId="77777777" w:rsidR="008E67B2" w:rsidRDefault="00FC6F57">
      <w:pPr>
        <w:pStyle w:val="112"/>
        <w:rPr>
          <w:rFonts w:ascii="Times New Roman" w:hAnsi="Times New Roman"/>
        </w:rPr>
      </w:pPr>
      <w:bookmarkStart w:id="423" w:name="__RefHeading___70"/>
      <w:bookmarkStart w:id="424" w:name="__RefHeading___141"/>
      <w:bookmarkStart w:id="425" w:name="__RefHeading___212"/>
      <w:bookmarkStart w:id="426" w:name="__RefHeading___283"/>
      <w:bookmarkStart w:id="427" w:name="__RefHeading___354"/>
      <w:bookmarkStart w:id="428" w:name="__RefHeading___425"/>
      <w:bookmarkEnd w:id="423"/>
      <w:bookmarkEnd w:id="424"/>
      <w:bookmarkEnd w:id="425"/>
      <w:bookmarkEnd w:id="426"/>
      <w:bookmarkEnd w:id="427"/>
      <w:bookmarkEnd w:id="428"/>
      <w:r>
        <w:rPr>
          <w:rFonts w:ascii="Times New Roman" w:hAnsi="Times New Roman"/>
        </w:rPr>
        <w:t>3.2. Учебно-методическое обеспечение</w:t>
      </w:r>
    </w:p>
    <w:p w14:paraId="600A9962" w14:textId="77777777" w:rsidR="008E67B2" w:rsidRDefault="00FC6F57">
      <w:pPr>
        <w:pStyle w:val="affffff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1AB390B" w14:textId="79483D8D" w:rsidR="008E67B2" w:rsidRDefault="008E67B2">
      <w:pPr>
        <w:pStyle w:val="affffff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36E3AD7" w14:textId="77777777" w:rsidR="006F7404" w:rsidRDefault="006F7404">
      <w:pPr>
        <w:pStyle w:val="affffff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0B818CF" w14:textId="77777777" w:rsidR="008E67B2" w:rsidRDefault="00FC6F57">
      <w:pPr>
        <w:pStyle w:val="affffffff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3.2.1. Основные печатные и/или электронные издания</w:t>
      </w:r>
    </w:p>
    <w:p w14:paraId="619CB7C8" w14:textId="7A86E879" w:rsidR="008E67B2" w:rsidRDefault="00FC6F57">
      <w:pPr>
        <w:pStyle w:val="afff7"/>
        <w:numPr>
          <w:ilvl w:val="0"/>
          <w:numId w:val="12"/>
        </w:numPr>
        <w:ind w:left="0" w:firstLine="709"/>
      </w:pPr>
      <w:proofErr w:type="spellStart"/>
      <w:r>
        <w:t>Бишаева</w:t>
      </w:r>
      <w:proofErr w:type="spellEnd"/>
      <w:r>
        <w:t xml:space="preserve"> А.А. Физическая </w:t>
      </w:r>
      <w:proofErr w:type="spellStart"/>
      <w:r>
        <w:t>культура:учебник</w:t>
      </w:r>
      <w:proofErr w:type="spellEnd"/>
      <w:r>
        <w:t xml:space="preserve"> [для всех специальностей СПО] /А.А.</w:t>
      </w:r>
      <w:r w:rsidR="00B3736E">
        <w:t xml:space="preserve"> </w:t>
      </w:r>
      <w:proofErr w:type="spellStart"/>
      <w:r>
        <w:t>Бишаева</w:t>
      </w:r>
      <w:proofErr w:type="spellEnd"/>
      <w:r>
        <w:t>.- [7-eизд.,стер.]- М</w:t>
      </w:r>
      <w:r w:rsidR="00B3736E">
        <w:t>.</w:t>
      </w:r>
      <w:r>
        <w:t>:</w:t>
      </w:r>
      <w:r w:rsidR="00B3736E">
        <w:t xml:space="preserve"> </w:t>
      </w:r>
      <w:r>
        <w:t>Издательский дом Академия, 2020.-320с.-ISBN 978-5-4468-9406-2 -</w:t>
      </w:r>
      <w:proofErr w:type="spellStart"/>
      <w:r>
        <w:t>Тескт</w:t>
      </w:r>
      <w:proofErr w:type="spellEnd"/>
      <w:r>
        <w:t>: непосредственный</w:t>
      </w:r>
    </w:p>
    <w:p w14:paraId="544353CA" w14:textId="2D3035B9" w:rsidR="008E67B2" w:rsidRDefault="00FC6F57">
      <w:pPr>
        <w:pStyle w:val="afffffffff6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Муллер</w:t>
      </w:r>
      <w:proofErr w:type="spellEnd"/>
      <w:r>
        <w:rPr>
          <w:rFonts w:ascii="Times New Roman" w:hAnsi="Times New Roman"/>
          <w:sz w:val="24"/>
        </w:rPr>
        <w:t xml:space="preserve"> А.Б.</w:t>
      </w:r>
      <w:r w:rsidR="00F90A1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Физическая культура: учебник и практикум для среднего профессионального образования / А.Б. </w:t>
      </w:r>
      <w:proofErr w:type="spellStart"/>
      <w:r>
        <w:rPr>
          <w:rFonts w:ascii="Times New Roman" w:hAnsi="Times New Roman"/>
          <w:sz w:val="24"/>
        </w:rPr>
        <w:t>Муллер</w:t>
      </w:r>
      <w:proofErr w:type="spellEnd"/>
      <w:r>
        <w:rPr>
          <w:rFonts w:ascii="Times New Roman" w:hAnsi="Times New Roman"/>
          <w:sz w:val="24"/>
        </w:rPr>
        <w:t>, Н.С. </w:t>
      </w:r>
      <w:proofErr w:type="spellStart"/>
      <w:r>
        <w:rPr>
          <w:rFonts w:ascii="Times New Roman" w:hAnsi="Times New Roman"/>
          <w:sz w:val="24"/>
        </w:rPr>
        <w:t>Дядичкина</w:t>
      </w:r>
      <w:proofErr w:type="spellEnd"/>
      <w:r>
        <w:rPr>
          <w:rFonts w:ascii="Times New Roman" w:hAnsi="Times New Roman"/>
          <w:sz w:val="24"/>
        </w:rPr>
        <w:t>, Ю.А. Богащенко. — М</w:t>
      </w:r>
      <w:r w:rsidR="00B3736E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2021. — 424 с. — (Профессиональное образование). — ISBN 978-5-534-02612-2. — Текст: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37" w:history="1">
        <w:r>
          <w:rPr>
            <w:rFonts w:ascii="Times New Roman" w:hAnsi="Times New Roman"/>
            <w:sz w:val="24"/>
          </w:rPr>
          <w:t>https://urait.ru/bcode/469681</w:t>
        </w:r>
      </w:hyperlink>
      <w:r>
        <w:rPr>
          <w:rFonts w:ascii="Times New Roman" w:hAnsi="Times New Roman"/>
          <w:sz w:val="24"/>
        </w:rPr>
        <w:t xml:space="preserve"> (дата обращения: 13.03.2024).</w:t>
      </w:r>
    </w:p>
    <w:p w14:paraId="35F247F2" w14:textId="2A466ACE" w:rsidR="008E67B2" w:rsidRDefault="00FC6F57">
      <w:pPr>
        <w:pStyle w:val="afffffffff6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Физическая культура: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 w:rsidR="00B3736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/ Е.В.</w:t>
      </w:r>
      <w:r w:rsidR="00B3736E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Конеева</w:t>
      </w:r>
      <w:proofErr w:type="spellEnd"/>
      <w:r>
        <w:rPr>
          <w:rFonts w:ascii="Times New Roman" w:hAnsi="Times New Roman"/>
          <w:sz w:val="24"/>
        </w:rPr>
        <w:t xml:space="preserve"> [и др.]; под редакцией Е.В.</w:t>
      </w:r>
      <w:r w:rsidR="00B3736E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Конеевой</w:t>
      </w:r>
      <w:proofErr w:type="spellEnd"/>
      <w:r>
        <w:rPr>
          <w:rFonts w:ascii="Times New Roman" w:hAnsi="Times New Roman"/>
          <w:sz w:val="24"/>
        </w:rPr>
        <w:t>.</w:t>
      </w:r>
      <w:r w:rsidR="00B3736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>. и доп.</w:t>
      </w:r>
      <w:r w:rsidR="00B3736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— М</w:t>
      </w:r>
      <w:r w:rsidR="00F020D1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2021. — 599 с. — (Профессиональное образование). — ISBN 978-5-534-13554-1. — Текст: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38" w:history="1">
        <w:r>
          <w:rPr>
            <w:rFonts w:ascii="Times New Roman" w:hAnsi="Times New Roman"/>
            <w:sz w:val="24"/>
          </w:rPr>
          <w:t>https://urait.ru/bcode/475342</w:t>
        </w:r>
      </w:hyperlink>
      <w:r>
        <w:rPr>
          <w:rFonts w:ascii="Times New Roman" w:hAnsi="Times New Roman"/>
          <w:sz w:val="24"/>
        </w:rPr>
        <w:t xml:space="preserve"> (дата обращения: 13.03.2024).</w:t>
      </w:r>
    </w:p>
    <w:p w14:paraId="2ABEE768" w14:textId="77777777" w:rsidR="008E67B2" w:rsidRDefault="00FC6F57">
      <w:pPr>
        <w:pStyle w:val="afff7"/>
        <w:numPr>
          <w:ilvl w:val="0"/>
          <w:numId w:val="12"/>
        </w:numPr>
        <w:ind w:left="0" w:firstLine="709"/>
      </w:pPr>
      <w:r>
        <w:t>Физическая культура: учебник для среднего профессионального образования /</w:t>
      </w:r>
      <w:r>
        <w:rPr>
          <w:b/>
        </w:rPr>
        <w:t xml:space="preserve"> </w:t>
      </w:r>
      <w:r>
        <w:t>Н.В. Решетников, Ю.Л. Кислицын. – Москва: Издательский центр «Академия», 2018. – 176 с.- ISBN 978-5-4468-7250-3</w:t>
      </w:r>
    </w:p>
    <w:p w14:paraId="78C0481C" w14:textId="77777777" w:rsidR="008E67B2" w:rsidRDefault="008E67B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39B5762" w14:textId="77777777" w:rsidR="008E67B2" w:rsidRDefault="00FC6F57">
      <w:pPr>
        <w:spacing w:line="276" w:lineRule="auto"/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7973EBCB" w14:textId="4F98B817" w:rsidR="008E67B2" w:rsidRDefault="00FC6F57">
      <w:pPr>
        <w:pStyle w:val="afffffffff6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Аллянов</w:t>
      </w:r>
      <w:proofErr w:type="spellEnd"/>
      <w:r>
        <w:rPr>
          <w:rFonts w:ascii="Times New Roman" w:hAnsi="Times New Roman"/>
          <w:sz w:val="24"/>
        </w:rPr>
        <w:t xml:space="preserve"> Ю.Н.</w:t>
      </w:r>
      <w:r w:rsidR="00F90A1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Физическая культура: учебник для среднего профессионального образования / Ю.Н.</w:t>
      </w:r>
      <w:r w:rsidR="00B3736E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Аллянов</w:t>
      </w:r>
      <w:proofErr w:type="spellEnd"/>
      <w:r>
        <w:rPr>
          <w:rFonts w:ascii="Times New Roman" w:hAnsi="Times New Roman"/>
          <w:sz w:val="24"/>
        </w:rPr>
        <w:t>, И.А.</w:t>
      </w:r>
      <w:r w:rsidR="00B3736E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Письменский</w:t>
      </w:r>
      <w:proofErr w:type="spellEnd"/>
      <w:r>
        <w:rPr>
          <w:rFonts w:ascii="Times New Roman" w:hAnsi="Times New Roman"/>
          <w:sz w:val="24"/>
        </w:rPr>
        <w:t>.</w:t>
      </w:r>
      <w:r w:rsidR="00B3736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— 3-е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>. — М</w:t>
      </w:r>
      <w:r w:rsidR="006F7404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2021. — 493 с. — (Профессиональное образование).</w:t>
      </w:r>
      <w:r w:rsidR="00B3736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— ISBN 978-5-534-02309-1. — Текст: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39" w:history="1">
        <w:r>
          <w:rPr>
            <w:rFonts w:ascii="Times New Roman" w:hAnsi="Times New Roman"/>
            <w:sz w:val="24"/>
          </w:rPr>
          <w:t>https://urait.ru/bcode/471143</w:t>
        </w:r>
      </w:hyperlink>
      <w:r>
        <w:rPr>
          <w:rFonts w:ascii="Times New Roman" w:hAnsi="Times New Roman"/>
          <w:sz w:val="24"/>
        </w:rPr>
        <w:t xml:space="preserve"> (дата обращения: 13.03.2024). </w:t>
      </w:r>
    </w:p>
    <w:p w14:paraId="7BA5E46D" w14:textId="77777777" w:rsidR="00F020D1" w:rsidRDefault="00FC6F57" w:rsidP="00F020D1">
      <w:pPr>
        <w:pStyle w:val="afffffffff6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Ягодин В.В.</w:t>
      </w:r>
      <w:r w:rsidR="00F90A1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Физическая культура: основы спортивной этики: учебное пособие для </w:t>
      </w:r>
      <w:proofErr w:type="spellStart"/>
      <w:r>
        <w:rPr>
          <w:rFonts w:ascii="Times New Roman" w:hAnsi="Times New Roman"/>
          <w:sz w:val="24"/>
        </w:rPr>
        <w:t>с</w:t>
      </w:r>
      <w:r w:rsidR="006F7404">
        <w:rPr>
          <w:rFonts w:ascii="Times New Roman" w:hAnsi="Times New Roman"/>
          <w:sz w:val="24"/>
        </w:rPr>
        <w:t>по</w:t>
      </w:r>
      <w:proofErr w:type="spellEnd"/>
      <w:r w:rsidR="006F740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/ В.В.</w:t>
      </w:r>
      <w:r w:rsidR="006F740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Ягодин. — М</w:t>
      </w:r>
      <w:r w:rsidR="006F7404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2021. — 113 с. — (Профессиональное образование). — ISBN 978-5-534-10349-6. — Текст: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40" w:history="1">
        <w:r>
          <w:rPr>
            <w:rFonts w:ascii="Times New Roman" w:hAnsi="Times New Roman"/>
            <w:sz w:val="24"/>
          </w:rPr>
          <w:t>https://urait.ru/bcode/475602</w:t>
        </w:r>
      </w:hyperlink>
      <w:r>
        <w:rPr>
          <w:rFonts w:ascii="Times New Roman" w:hAnsi="Times New Roman"/>
          <w:sz w:val="24"/>
        </w:rPr>
        <w:t xml:space="preserve"> (дата обращения: 13.03.2024).</w:t>
      </w:r>
      <w:bookmarkStart w:id="429" w:name="__RefHeading___71"/>
      <w:bookmarkStart w:id="430" w:name="__RefHeading___142"/>
      <w:bookmarkStart w:id="431" w:name="__RefHeading___213"/>
      <w:bookmarkStart w:id="432" w:name="__RefHeading___284"/>
      <w:bookmarkStart w:id="433" w:name="__RefHeading___355"/>
      <w:bookmarkStart w:id="434" w:name="__RefHeading___426"/>
      <w:bookmarkEnd w:id="429"/>
      <w:bookmarkEnd w:id="430"/>
      <w:bookmarkEnd w:id="431"/>
      <w:bookmarkEnd w:id="432"/>
      <w:bookmarkEnd w:id="433"/>
      <w:bookmarkEnd w:id="434"/>
    </w:p>
    <w:p w14:paraId="49C9A156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30C93C1C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1B80BAB2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3990CEE7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54CB5249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57B4A16C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1A2E5DC0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4ED029DC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704A9456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6C9D051D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6F9A6AC5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7F3049DD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4F02CEA2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4A0F1A8E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3AB2C00B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6560BB08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1026FC5E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6A51D64B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172E6B02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2E0A33DA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75271C26" w14:textId="77777777" w:rsidR="00F020D1" w:rsidRDefault="00F020D1" w:rsidP="00F020D1">
      <w:pPr>
        <w:pStyle w:val="afffffffff6"/>
        <w:ind w:left="709"/>
        <w:jc w:val="both"/>
        <w:rPr>
          <w:rFonts w:ascii="Times New Roman" w:hAnsi="Times New Roman"/>
        </w:rPr>
      </w:pPr>
    </w:p>
    <w:p w14:paraId="74601E98" w14:textId="7D862283" w:rsidR="00F020D1" w:rsidRDefault="00F020D1" w:rsidP="00F020D1">
      <w:pPr>
        <w:pStyle w:val="1ff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8E67B2" w14:paraId="6658BCFD" w14:textId="77777777" w:rsidTr="00F020D1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36A5" w14:textId="77777777" w:rsidR="008E67B2" w:rsidRDefault="00FC6F5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422A5" w14:textId="77777777" w:rsidR="008E67B2" w:rsidRDefault="00FC6F5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F173" w14:textId="77777777" w:rsidR="008E67B2" w:rsidRDefault="00FC6F5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8E67B2" w14:paraId="2132E5AF" w14:textId="77777777" w:rsidTr="00F020D1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2B9F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2C315A50" w14:textId="77777777" w:rsidR="008E67B2" w:rsidRDefault="00FC6F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7C628A19" w14:textId="77777777" w:rsidR="008E67B2" w:rsidRDefault="008E67B2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6B58D585" w14:textId="77777777" w:rsidR="008E67B2" w:rsidRDefault="00FC6F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здорового образа жизни.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33A5" w14:textId="77777777" w:rsidR="008E67B2" w:rsidRDefault="00FC6F57">
            <w:pPr>
              <w:pStyle w:val="afff7"/>
              <w:ind w:firstLine="316"/>
              <w:rPr>
                <w:rStyle w:val="37"/>
                <w:i w:val="0"/>
                <w:sz w:val="24"/>
              </w:rPr>
            </w:pPr>
            <w:r>
              <w:t xml:space="preserve">понимает </w:t>
            </w:r>
            <w:r>
              <w:rPr>
                <w:rStyle w:val="37"/>
                <w:i w:val="0"/>
                <w:sz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1E3E232D" w14:textId="77777777" w:rsidR="008E67B2" w:rsidRDefault="00FC6F57">
            <w:pPr>
              <w:pStyle w:val="afff7"/>
              <w:ind w:firstLine="316"/>
            </w:pPr>
            <w:r>
              <w:rPr>
                <w:rStyle w:val="37"/>
                <w:i w:val="0"/>
                <w:sz w:val="24"/>
              </w:rPr>
              <w:t>ведёт здоровый образ жизни; понимает условия деятельности и знает зоны риска физического</w:t>
            </w:r>
            <w:r>
              <w:t xml:space="preserve"> здоровья для данной профессии;</w:t>
            </w:r>
          </w:p>
          <w:p w14:paraId="50D82DD8" w14:textId="77777777" w:rsidR="008E67B2" w:rsidRDefault="00FC6F57">
            <w:pPr>
              <w:pStyle w:val="afff7"/>
              <w:ind w:firstLine="316"/>
            </w:pPr>
            <w:r>
              <w:t>проводит индивидуальные занятия физическими упражнениями различной направленности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8FAA" w14:textId="77777777" w:rsidR="008E67B2" w:rsidRDefault="00FC6F57">
            <w:pPr>
              <w:tabs>
                <w:tab w:val="left" w:pos="259"/>
              </w:tabs>
              <w:ind w:left="41" w:right="-110" w:hanging="4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568B1837" w14:textId="77777777" w:rsidR="008E67B2" w:rsidRDefault="00FC6F57">
            <w:pPr>
              <w:tabs>
                <w:tab w:val="left" w:pos="259"/>
              </w:tabs>
              <w:ind w:left="41" w:right="-110" w:hanging="4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312CDD4F" w14:textId="77777777" w:rsidR="008E67B2" w:rsidRDefault="00FC6F57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Результаты выполнения контрольных нормативов</w:t>
            </w:r>
          </w:p>
        </w:tc>
      </w:tr>
      <w:tr w:rsidR="008E67B2" w14:paraId="107643CB" w14:textId="77777777" w:rsidTr="00F020D1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3714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4227BF33" w14:textId="77777777" w:rsidR="008E67B2" w:rsidRDefault="00FC6F5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E591" w14:textId="77777777" w:rsidR="008E67B2" w:rsidRDefault="00FC6F57">
            <w:pPr>
              <w:pStyle w:val="afff7"/>
              <w:ind w:firstLine="316"/>
            </w:pPr>
            <w:r>
              <w:t xml:space="preserve">использует </w:t>
            </w:r>
            <w:r>
              <w:rPr>
                <w:rStyle w:val="37"/>
                <w:i w:val="0"/>
                <w:sz w:val="24"/>
              </w:rPr>
              <w:t>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47199D94" w14:textId="77777777" w:rsidR="008E67B2" w:rsidRDefault="00FC6F57">
            <w:pPr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37"/>
                <w:i w:val="0"/>
                <w:sz w:val="24"/>
              </w:rPr>
              <w:t xml:space="preserve">применяет рациональные приемы двигательных функций в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3CBF0F8E" w14:textId="77777777" w:rsidR="008E67B2" w:rsidRDefault="00FC6F57">
            <w:pPr>
              <w:tabs>
                <w:tab w:val="right" w:pos="2002"/>
              </w:tabs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пользуется средствами профилактики перенапряжения, характерными для данной профессии;</w:t>
            </w:r>
          </w:p>
          <w:p w14:paraId="08C49DCB" w14:textId="77777777" w:rsidR="008E67B2" w:rsidRDefault="00FC6F57">
            <w:pPr>
              <w:pStyle w:val="afff7"/>
              <w:ind w:firstLine="316"/>
            </w:pPr>
            <w:r>
              <w:t>выполняет контрольные нормативы, предусмотренные государственным стандартом при соответствующей тренировке, с учетом состояния здоровья и функциональных возможностей своего организм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63B1A" w14:textId="77777777" w:rsidR="008E67B2" w:rsidRDefault="008E67B2"/>
        </w:tc>
      </w:tr>
    </w:tbl>
    <w:p w14:paraId="2413733A" w14:textId="77777777" w:rsidR="008E67B2" w:rsidRDefault="008E67B2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sectPr w:rsidR="008E67B2">
      <w:headerReference w:type="even" r:id="rId41"/>
      <w:headerReference w:type="default" r:id="rId42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380DC" w14:textId="77777777" w:rsidR="00F17F46" w:rsidRDefault="00F17F46">
      <w:r>
        <w:separator/>
      </w:r>
    </w:p>
  </w:endnote>
  <w:endnote w:type="continuationSeparator" w:id="0">
    <w:p w14:paraId="18E90896" w14:textId="77777777" w:rsidR="00F17F46" w:rsidRDefault="00F17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00000287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EE909" w14:textId="77777777" w:rsidR="00F17F46" w:rsidRDefault="00F17F46">
      <w:r>
        <w:separator/>
      </w:r>
    </w:p>
  </w:footnote>
  <w:footnote w:type="continuationSeparator" w:id="0">
    <w:p w14:paraId="5E303CCE" w14:textId="77777777" w:rsidR="00F17F46" w:rsidRDefault="00F17F46">
      <w:r>
        <w:continuationSeparator/>
      </w:r>
    </w:p>
  </w:footnote>
  <w:footnote w:id="1">
    <w:p w14:paraId="5D852DFA" w14:textId="77777777" w:rsidR="008E67B2" w:rsidRDefault="00FC6F5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5941AF5A" w14:textId="77777777" w:rsidR="008E67B2" w:rsidRDefault="00FC6F57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47F1003D" w14:textId="77777777" w:rsidR="008E67B2" w:rsidRDefault="00FC6F57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4">
    <w:p w14:paraId="03A2F742" w14:textId="77777777" w:rsidR="008E67B2" w:rsidRDefault="00FC6F57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1DF46350" w14:textId="77777777" w:rsidR="008E67B2" w:rsidRDefault="00FC6F57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6">
    <w:p w14:paraId="4392C0B7" w14:textId="77777777" w:rsidR="008E67B2" w:rsidRDefault="00FC6F57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6FF7FF59" w14:textId="1430017C" w:rsidR="008E67B2" w:rsidRDefault="00FC6F5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общие алгоритмические предписания по поддержанию безопасных условий жизнедеятельности и действий </w:t>
      </w:r>
      <w:r>
        <w:t>в</w:t>
      </w:r>
      <w:r w:rsidR="00F90A1D">
        <w:t xml:space="preserve"> </w:t>
      </w:r>
      <w:r>
        <w:t xml:space="preserve">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процессе</w:t>
      </w:r>
      <w:r w:rsidR="00F90A1D">
        <w:t xml:space="preserve"> </w:t>
      </w:r>
      <w:r>
        <w:t>ее осуществления</w:t>
      </w:r>
    </w:p>
  </w:footnote>
  <w:footnote w:id="8">
    <w:p w14:paraId="180BF57E" w14:textId="77777777" w:rsidR="008E67B2" w:rsidRDefault="00FC6F57">
      <w:pPr>
        <w:pStyle w:val="Footnote"/>
      </w:pPr>
      <w:r>
        <w:rPr>
          <w:vertAlign w:val="superscript"/>
        </w:rPr>
        <w:footnoteRef/>
      </w:r>
      <w:r>
        <w:t xml:space="preserve"> Здесь и далее указание на форму организации деятельности студентов по освоению содержания лекции носит рекомендательный характер</w:t>
      </w:r>
    </w:p>
  </w:footnote>
  <w:footnote w:id="9">
    <w:p w14:paraId="1DD59581" w14:textId="77777777" w:rsidR="008E67B2" w:rsidRDefault="00FC6F57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BF37E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2A8FAF8" w14:textId="77777777" w:rsidR="008E67B2" w:rsidRDefault="008E67B2">
    <w:pPr>
      <w:pStyle w:val="af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A524C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083FBFC" w14:textId="77777777" w:rsidR="008E67B2" w:rsidRDefault="008E67B2">
    <w:pPr>
      <w:pStyle w:val="af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603E5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DC049D3" w14:textId="77777777" w:rsidR="008E67B2" w:rsidRDefault="008E67B2">
    <w:pPr>
      <w:pStyle w:val="af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E31A7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063C4E3" w14:textId="77777777" w:rsidR="008E67B2" w:rsidRDefault="008E67B2">
    <w:pPr>
      <w:pStyle w:val="af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FCFD5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6D4EE7A" w14:textId="77777777" w:rsidR="008E67B2" w:rsidRDefault="008E67B2">
    <w:pPr>
      <w:pStyle w:val="afff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3030E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3A91A69" w14:textId="77777777" w:rsidR="008E67B2" w:rsidRDefault="008E67B2">
    <w:pPr>
      <w:pStyle w:val="aff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A30C5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66DEBBB" w14:textId="77777777" w:rsidR="008E67B2" w:rsidRDefault="008E67B2">
    <w:pPr>
      <w:pStyle w:val="afff5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F6813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0085F2C" w14:textId="77777777" w:rsidR="008E67B2" w:rsidRDefault="008E67B2">
    <w:pPr>
      <w:pStyle w:val="afff5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4FA4A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B22D454" w14:textId="77777777" w:rsidR="008E67B2" w:rsidRDefault="008E67B2">
    <w:pPr>
      <w:pStyle w:val="afff5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C3970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78430DE" w14:textId="77777777" w:rsidR="008E67B2" w:rsidRDefault="008E67B2">
    <w:pPr>
      <w:pStyle w:val="afff5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7814A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297C09C" w14:textId="77777777" w:rsidR="008E67B2" w:rsidRDefault="008E67B2">
    <w:pPr>
      <w:pStyle w:val="afff5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B4542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2CF4BC" w14:textId="77777777" w:rsidR="008E67B2" w:rsidRDefault="008E67B2">
    <w:pPr>
      <w:pStyle w:val="afff5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26885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C007E2D" w14:textId="77777777" w:rsidR="008E67B2" w:rsidRDefault="008E67B2">
    <w:pPr>
      <w:pStyle w:val="afff5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7FE85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C3C1BB8" w14:textId="77777777" w:rsidR="008E67B2" w:rsidRDefault="008E67B2">
    <w:pPr>
      <w:pStyle w:val="afff5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0107D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E557715" w14:textId="77777777" w:rsidR="008E67B2" w:rsidRDefault="008E67B2">
    <w:pPr>
      <w:pStyle w:val="afff5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7BE1A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9A4C61C" w14:textId="77777777" w:rsidR="008E67B2" w:rsidRDefault="008E67B2">
    <w:pPr>
      <w:pStyle w:val="afff5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7E4FC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BF89042" w14:textId="77777777" w:rsidR="008E67B2" w:rsidRDefault="008E67B2">
    <w:pPr>
      <w:pStyle w:val="afff5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DF56D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04D47F6" w14:textId="77777777" w:rsidR="008E67B2" w:rsidRDefault="008E67B2">
    <w:pPr>
      <w:pStyle w:val="afff5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0267C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D710D76" w14:textId="77777777" w:rsidR="008E67B2" w:rsidRDefault="008E67B2">
    <w:pPr>
      <w:pStyle w:val="afff5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21D51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C5B73AF" w14:textId="77777777" w:rsidR="008E67B2" w:rsidRDefault="008E67B2">
    <w:pPr>
      <w:pStyle w:val="afff5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69760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CFA48A5" w14:textId="77777777" w:rsidR="008E67B2" w:rsidRDefault="008E67B2">
    <w:pPr>
      <w:pStyle w:val="afff5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86129" w14:textId="77777777" w:rsidR="008E67B2" w:rsidRDefault="00FC6F57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3143E95" w14:textId="77777777" w:rsidR="008E67B2" w:rsidRDefault="008E67B2">
    <w:pPr>
      <w:pStyle w:val="af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80CE1"/>
    <w:multiLevelType w:val="multilevel"/>
    <w:tmpl w:val="870C3A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79AA"/>
    <w:multiLevelType w:val="multilevel"/>
    <w:tmpl w:val="A8648F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94814"/>
    <w:multiLevelType w:val="multilevel"/>
    <w:tmpl w:val="EBB409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B1BB8"/>
    <w:multiLevelType w:val="multilevel"/>
    <w:tmpl w:val="0D3291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43C46"/>
    <w:multiLevelType w:val="multilevel"/>
    <w:tmpl w:val="FC1665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F2844"/>
    <w:multiLevelType w:val="multilevel"/>
    <w:tmpl w:val="F6E8A3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4C5A92"/>
    <w:multiLevelType w:val="multilevel"/>
    <w:tmpl w:val="B8808A64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82B9B"/>
    <w:multiLevelType w:val="multilevel"/>
    <w:tmpl w:val="0B806DB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lvlText w:val="%1.%2."/>
      <w:lvlJc w:val="left"/>
      <w:pPr>
        <w:ind w:left="1260" w:hanging="540"/>
      </w:pPr>
      <w:rPr>
        <w:b/>
        <w:i w:val="0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ind w:left="1800" w:hanging="1080"/>
      </w:pPr>
      <w:rPr>
        <w:b/>
        <w:i w:val="0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b/>
        <w:i w:val="0"/>
      </w:rPr>
    </w:lvl>
    <w:lvl w:ilvl="7">
      <w:start w:val="1"/>
      <w:numFmt w:val="decimal"/>
      <w:lvlText w:val="%1.%2.%3.%4.%5.%6.%7.%8."/>
      <w:lvlJc w:val="left"/>
      <w:pPr>
        <w:ind w:left="2160" w:hanging="1440"/>
      </w:pPr>
      <w:rPr>
        <w:b/>
        <w:i w:val="0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b/>
        <w:i w:val="0"/>
      </w:rPr>
    </w:lvl>
  </w:abstractNum>
  <w:abstractNum w:abstractNumId="8" w15:restartNumberingAfterBreak="0">
    <w:nsid w:val="5B2B3A5B"/>
    <w:multiLevelType w:val="multilevel"/>
    <w:tmpl w:val="04A466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CF6AEE"/>
    <w:multiLevelType w:val="multilevel"/>
    <w:tmpl w:val="EF9A96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E155D0"/>
    <w:multiLevelType w:val="multilevel"/>
    <w:tmpl w:val="C3647C3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4B202D"/>
    <w:multiLevelType w:val="multilevel"/>
    <w:tmpl w:val="1E9A6FE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381993"/>
    <w:multiLevelType w:val="multilevel"/>
    <w:tmpl w:val="9E8E4C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0"/>
  </w:num>
  <w:num w:numId="5">
    <w:abstractNumId w:val="10"/>
  </w:num>
  <w:num w:numId="6">
    <w:abstractNumId w:val="3"/>
  </w:num>
  <w:num w:numId="7">
    <w:abstractNumId w:val="6"/>
  </w:num>
  <w:num w:numId="8">
    <w:abstractNumId w:val="8"/>
  </w:num>
  <w:num w:numId="9">
    <w:abstractNumId w:val="12"/>
  </w:num>
  <w:num w:numId="10">
    <w:abstractNumId w:val="11"/>
  </w:num>
  <w:num w:numId="11">
    <w:abstractNumId w:val="1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7B2"/>
    <w:rsid w:val="0008037F"/>
    <w:rsid w:val="000D78E7"/>
    <w:rsid w:val="004F5021"/>
    <w:rsid w:val="006F7404"/>
    <w:rsid w:val="00783334"/>
    <w:rsid w:val="008E67B2"/>
    <w:rsid w:val="009070CE"/>
    <w:rsid w:val="00964934"/>
    <w:rsid w:val="00AE7920"/>
    <w:rsid w:val="00B3736E"/>
    <w:rsid w:val="00C85827"/>
    <w:rsid w:val="00F020D1"/>
    <w:rsid w:val="00F17F46"/>
    <w:rsid w:val="00F90A1D"/>
    <w:rsid w:val="00FC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008D2"/>
  <w15:docId w15:val="{6B3F9070-372D-495B-B616-CDE744242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13"/>
    <w:link w:val="docdata"/>
  </w:style>
  <w:style w:type="paragraph" w:customStyle="1" w:styleId="a3">
    <w:name w:val="Текст информации об изменениях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4">
    <w:name w:val="Текст информации об изменениях"/>
    <w:basedOn w:val="1"/>
    <w:link w:val="a3"/>
    <w:rPr>
      <w:rFonts w:ascii="Times New Roman" w:hAnsi="Times New Roman"/>
      <w:color w:val="353842"/>
      <w:sz w:val="18"/>
    </w:rPr>
  </w:style>
  <w:style w:type="paragraph" w:customStyle="1" w:styleId="14">
    <w:name w:val="Выделение1"/>
    <w:link w:val="15"/>
    <w:rPr>
      <w:rFonts w:ascii="Times New Roman" w:hAnsi="Times New Roman"/>
      <w:i/>
    </w:rPr>
  </w:style>
  <w:style w:type="character" w:customStyle="1" w:styleId="15">
    <w:name w:val="Выделение1"/>
    <w:link w:val="14"/>
    <w:rPr>
      <w:rFonts w:ascii="Times New Roman" w:hAnsi="Times New Roman"/>
      <w:i/>
    </w:rPr>
  </w:style>
  <w:style w:type="paragraph" w:customStyle="1" w:styleId="a5">
    <w:name w:val="Подчёркнуный текст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6">
    <w:name w:val="Подчёркнуный текст"/>
    <w:basedOn w:val="1"/>
    <w:link w:val="a5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16">
    <w:name w:val="Знак концевой сноски1"/>
    <w:link w:val="17"/>
    <w:rPr>
      <w:rFonts w:ascii="Times New Roman" w:hAnsi="Times New Roman"/>
      <w:vertAlign w:val="superscript"/>
    </w:rPr>
  </w:style>
  <w:style w:type="character" w:customStyle="1" w:styleId="17">
    <w:name w:val="Знак концевой сноски1"/>
    <w:link w:val="16"/>
    <w:rPr>
      <w:rFonts w:ascii="Times New Roman" w:hAnsi="Times New Roman"/>
      <w:vertAlign w:val="superscript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13"/>
    <w:link w:val="c15"/>
  </w:style>
  <w:style w:type="paragraph" w:customStyle="1" w:styleId="a7">
    <w:name w:val="Колонтитул (правый)"/>
    <w:basedOn w:val="a8"/>
    <w:next w:val="a"/>
    <w:link w:val="a9"/>
    <w:rPr>
      <w:sz w:val="14"/>
    </w:rPr>
  </w:style>
  <w:style w:type="character" w:customStyle="1" w:styleId="a9">
    <w:name w:val="Колонтитул (правый)"/>
    <w:basedOn w:val="aa"/>
    <w:link w:val="a7"/>
    <w:rPr>
      <w:rFonts w:ascii="Times New Roman" w:hAnsi="Times New Roman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b">
    <w:name w:val="Заголовок ЭР (правое окно)"/>
    <w:basedOn w:val="ac"/>
    <w:next w:val="a"/>
    <w:link w:val="ad"/>
    <w:pPr>
      <w:spacing w:after="0"/>
      <w:jc w:val="left"/>
    </w:pPr>
  </w:style>
  <w:style w:type="character" w:customStyle="1" w:styleId="ad">
    <w:name w:val="Заголовок ЭР (правое окно)"/>
    <w:basedOn w:val="ae"/>
    <w:link w:val="ab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">
    <w:name w:val="Подвал для информации об изменениях"/>
    <w:basedOn w:val="10"/>
    <w:next w:val="a"/>
    <w:link w:val="af0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0">
    <w:name w:val="Подвал для информации об изменениях"/>
    <w:basedOn w:val="11"/>
    <w:link w:val="af"/>
    <w:rPr>
      <w:rFonts w:ascii="Times New Roman" w:hAnsi="Times New Roman"/>
      <w:b w:val="0"/>
      <w:sz w:val="18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1">
    <w:name w:val="Технический комментарий"/>
    <w:basedOn w:val="a"/>
    <w:next w:val="a"/>
    <w:link w:val="af2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2">
    <w:name w:val="Технический комментарий"/>
    <w:basedOn w:val="1"/>
    <w:link w:val="af1"/>
    <w:rPr>
      <w:rFonts w:ascii="Times New Roman" w:hAnsi="Times New Roman"/>
      <w:color w:val="463F31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3">
    <w:name w:val="Обычный (Интернет) Знак"/>
    <w:link w:val="af4"/>
    <w:rPr>
      <w:rFonts w:ascii="Times New Roman" w:hAnsi="Times New Roman"/>
      <w:sz w:val="24"/>
    </w:rPr>
  </w:style>
  <w:style w:type="character" w:customStyle="1" w:styleId="af4">
    <w:name w:val="Обычный (Интернет) Знак"/>
    <w:link w:val="af3"/>
    <w:rPr>
      <w:rFonts w:ascii="Times New Roman" w:hAnsi="Times New Roman"/>
      <w:sz w:val="24"/>
    </w:rPr>
  </w:style>
  <w:style w:type="paragraph" w:customStyle="1" w:styleId="af5">
    <w:name w:val="Найденные слова"/>
    <w:link w:val="af6"/>
    <w:rPr>
      <w:b/>
      <w:color w:val="26282F"/>
      <w:shd w:val="clear" w:color="auto" w:fill="FFF580"/>
    </w:rPr>
  </w:style>
  <w:style w:type="character" w:customStyle="1" w:styleId="af6">
    <w:name w:val="Найденные слова"/>
    <w:link w:val="af5"/>
    <w:rPr>
      <w:b/>
      <w:color w:val="26282F"/>
      <w:shd w:val="clear" w:color="auto" w:fill="FFF580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7">
    <w:name w:val="Выделение для Базового Поиска (курсив)"/>
    <w:link w:val="af8"/>
    <w:rPr>
      <w:b/>
      <w:i/>
      <w:color w:val="0058A9"/>
    </w:rPr>
  </w:style>
  <w:style w:type="character" w:customStyle="1" w:styleId="af8">
    <w:name w:val="Выделение для Базового Поиска (курсив)"/>
    <w:link w:val="af7"/>
    <w:rPr>
      <w:b/>
      <w:i/>
      <w:color w:val="0058A9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23">
    <w:name w:val="Гиперссылка2"/>
    <w:basedOn w:val="12"/>
    <w:link w:val="24"/>
    <w:rPr>
      <w:color w:val="0563C1" w:themeColor="hyperlink"/>
      <w:u w:val="single"/>
    </w:rPr>
  </w:style>
  <w:style w:type="character" w:customStyle="1" w:styleId="24">
    <w:name w:val="Гиперссылка2"/>
    <w:basedOn w:val="13"/>
    <w:link w:val="23"/>
    <w:rPr>
      <w:color w:val="0563C1" w:themeColor="hyperlink"/>
      <w:u w:val="single"/>
    </w:rPr>
  </w:style>
  <w:style w:type="paragraph" w:customStyle="1" w:styleId="af9">
    <w:name w:val="Колонтитул (левый)"/>
    <w:basedOn w:val="afa"/>
    <w:next w:val="a"/>
    <w:link w:val="afb"/>
    <w:rPr>
      <w:sz w:val="14"/>
    </w:rPr>
  </w:style>
  <w:style w:type="character" w:customStyle="1" w:styleId="afb">
    <w:name w:val="Колонтитул (левый)"/>
    <w:basedOn w:val="afc"/>
    <w:link w:val="af9"/>
    <w:rPr>
      <w:rFonts w:ascii="Times New Roman" w:hAnsi="Times New Roman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d">
    <w:name w:val="Сравнение редакций. Удаленный фрагмент"/>
    <w:link w:val="afe"/>
    <w:rPr>
      <w:shd w:val="clear" w:color="auto" w:fill="C4C413"/>
    </w:rPr>
  </w:style>
  <w:style w:type="character" w:customStyle="1" w:styleId="afe">
    <w:name w:val="Сравнение редакций. Удаленный фрагмент"/>
    <w:link w:val="afd"/>
    <w:rPr>
      <w:shd w:val="clear" w:color="auto" w:fill="C4C413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">
    <w:name w:val="Информация об изменениях документа"/>
    <w:basedOn w:val="aff0"/>
    <w:next w:val="a"/>
    <w:link w:val="aff1"/>
    <w:rPr>
      <w:i/>
    </w:rPr>
  </w:style>
  <w:style w:type="character" w:customStyle="1" w:styleId="aff1">
    <w:name w:val="Информация об изменениях документа"/>
    <w:basedOn w:val="aff2"/>
    <w:link w:val="aff"/>
    <w:rPr>
      <w:rFonts w:ascii="Times New Roman" w:hAnsi="Times New Roman"/>
      <w:i/>
      <w:color w:val="353842"/>
      <w:sz w:val="24"/>
    </w:rPr>
  </w:style>
  <w:style w:type="paragraph" w:customStyle="1" w:styleId="a8">
    <w:name w:val="Текст (прав. подпись)"/>
    <w:basedOn w:val="a"/>
    <w:next w:val="a"/>
    <w:link w:val="aa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a">
    <w:name w:val="Текст (прав. подпись)"/>
    <w:basedOn w:val="1"/>
    <w:link w:val="a8"/>
    <w:rPr>
      <w:rFonts w:ascii="Times New Roman" w:hAnsi="Times New Roman"/>
      <w:sz w:val="24"/>
    </w:rPr>
  </w:style>
  <w:style w:type="paragraph" w:customStyle="1" w:styleId="aff3">
    <w:name w:val="Текст (справка)"/>
    <w:basedOn w:val="a"/>
    <w:next w:val="a"/>
    <w:link w:val="aff4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4">
    <w:name w:val="Текст (справка)"/>
    <w:basedOn w:val="1"/>
    <w:link w:val="aff3"/>
    <w:rPr>
      <w:rFonts w:ascii="Times New Roman" w:hAnsi="Times New Roman"/>
      <w:sz w:val="24"/>
    </w:rPr>
  </w:style>
  <w:style w:type="paragraph" w:customStyle="1" w:styleId="aff5">
    <w:name w:val="Ссылка на официальную публикацию"/>
    <w:basedOn w:val="a"/>
    <w:next w:val="a"/>
    <w:link w:val="a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6">
    <w:name w:val="Ссылка на официальную публикацию"/>
    <w:basedOn w:val="1"/>
    <w:link w:val="aff5"/>
    <w:rPr>
      <w:rFonts w:ascii="Times New Roman" w:hAnsi="Times New Roman"/>
      <w:sz w:val="24"/>
    </w:rPr>
  </w:style>
  <w:style w:type="paragraph" w:customStyle="1" w:styleId="18">
    <w:name w:val="Неразрешенное упоминание1"/>
    <w:basedOn w:val="12"/>
    <w:link w:val="19"/>
    <w:rPr>
      <w:color w:val="605E5C"/>
      <w:shd w:val="clear" w:color="auto" w:fill="E1DFDD"/>
    </w:rPr>
  </w:style>
  <w:style w:type="character" w:customStyle="1" w:styleId="19">
    <w:name w:val="Неразрешенное упоминание1"/>
    <w:basedOn w:val="13"/>
    <w:link w:val="18"/>
    <w:rPr>
      <w:color w:val="605E5C"/>
      <w:shd w:val="clear" w:color="auto" w:fill="E1DFDD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13"/>
    <w:link w:val="c21"/>
  </w:style>
  <w:style w:type="paragraph" w:customStyle="1" w:styleId="aff7">
    <w:name w:val="Куда обратиться?"/>
    <w:basedOn w:val="aff8"/>
    <w:next w:val="a"/>
    <w:link w:val="aff9"/>
  </w:style>
  <w:style w:type="character" w:customStyle="1" w:styleId="aff9">
    <w:name w:val="Куда обратиться?"/>
    <w:basedOn w:val="affa"/>
    <w:link w:val="aff7"/>
    <w:rPr>
      <w:rFonts w:ascii="Times New Roman" w:hAnsi="Times New Roman"/>
      <w:sz w:val="24"/>
    </w:rPr>
  </w:style>
  <w:style w:type="paragraph" w:customStyle="1" w:styleId="affb">
    <w:name w:val="Внимание: недобросовестность!"/>
    <w:basedOn w:val="aff8"/>
    <w:next w:val="a"/>
    <w:link w:val="affc"/>
  </w:style>
  <w:style w:type="character" w:customStyle="1" w:styleId="affc">
    <w:name w:val="Внимание: недобросовестность!"/>
    <w:basedOn w:val="affa"/>
    <w:link w:val="affb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d">
    <w:name w:val="Заголовок своего сообщения"/>
    <w:link w:val="affe"/>
    <w:rPr>
      <w:b/>
      <w:color w:val="26282F"/>
    </w:rPr>
  </w:style>
  <w:style w:type="character" w:customStyle="1" w:styleId="affe">
    <w:name w:val="Заголовок своего сообщения"/>
    <w:link w:val="affd"/>
    <w:rPr>
      <w:b/>
      <w:color w:val="26282F"/>
    </w:rPr>
  </w:style>
  <w:style w:type="paragraph" w:customStyle="1" w:styleId="1a">
    <w:name w:val="Слабое выделение1"/>
    <w:link w:val="1b"/>
    <w:rPr>
      <w:i/>
      <w:color w:val="404040"/>
    </w:rPr>
  </w:style>
  <w:style w:type="character" w:customStyle="1" w:styleId="1b">
    <w:name w:val="Слабое выделение1"/>
    <w:link w:val="1a"/>
    <w:rPr>
      <w:i/>
      <w:color w:val="40404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afff">
    <w:name w:val="Заголовок чужого сообщения"/>
    <w:link w:val="afff0"/>
    <w:rPr>
      <w:b/>
      <w:color w:val="FF0000"/>
    </w:rPr>
  </w:style>
  <w:style w:type="character" w:customStyle="1" w:styleId="afff0">
    <w:name w:val="Заголовок чужого сообщения"/>
    <w:link w:val="afff"/>
    <w:rPr>
      <w:b/>
      <w:color w:val="FF000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afff1">
    <w:name w:val="Текст ЭР (см. также)"/>
    <w:basedOn w:val="a"/>
    <w:next w:val="a"/>
    <w:link w:val="afff2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2">
    <w:name w:val="Текст ЭР (см. также)"/>
    <w:basedOn w:val="1"/>
    <w:link w:val="afff1"/>
    <w:rPr>
      <w:rFonts w:ascii="Times New Roman" w:hAnsi="Times New Roman"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3">
    <w:name w:val="Пример."/>
    <w:basedOn w:val="aff8"/>
    <w:next w:val="a"/>
    <w:link w:val="afff4"/>
  </w:style>
  <w:style w:type="character" w:customStyle="1" w:styleId="afff4">
    <w:name w:val="Пример."/>
    <w:basedOn w:val="affa"/>
    <w:link w:val="afff3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c">
    <w:name w:val="Заголовок Знак1"/>
    <w:basedOn w:val="12"/>
    <w:link w:val="1d"/>
    <w:rPr>
      <w:rFonts w:asciiTheme="majorHAnsi" w:hAnsiTheme="majorHAnsi"/>
      <w:spacing w:val="-10"/>
      <w:sz w:val="56"/>
    </w:rPr>
  </w:style>
  <w:style w:type="character" w:customStyle="1" w:styleId="1d">
    <w:name w:val="Заголовок Знак1"/>
    <w:basedOn w:val="13"/>
    <w:link w:val="1c"/>
    <w:rPr>
      <w:rFonts w:asciiTheme="majorHAnsi" w:hAnsiTheme="majorHAnsi"/>
      <w:spacing w:val="-10"/>
      <w:sz w:val="56"/>
    </w:rPr>
  </w:style>
  <w:style w:type="paragraph" w:styleId="afff5">
    <w:name w:val="header"/>
    <w:basedOn w:val="a"/>
    <w:link w:val="afff6"/>
    <w:pPr>
      <w:tabs>
        <w:tab w:val="center" w:pos="4677"/>
        <w:tab w:val="right" w:pos="9355"/>
      </w:tabs>
    </w:pPr>
  </w:style>
  <w:style w:type="character" w:customStyle="1" w:styleId="afff6">
    <w:name w:val="Верхний колонтитул Знак"/>
    <w:basedOn w:val="1"/>
    <w:link w:val="afff5"/>
  </w:style>
  <w:style w:type="paragraph" w:styleId="afff7">
    <w:name w:val="Body Text"/>
    <w:basedOn w:val="a"/>
    <w:link w:val="afff8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8">
    <w:name w:val="Основной текст Знак"/>
    <w:basedOn w:val="1"/>
    <w:link w:val="afff7"/>
    <w:rPr>
      <w:rFonts w:ascii="Times New Roman" w:hAnsi="Times New Roman"/>
      <w:sz w:val="24"/>
    </w:rPr>
  </w:style>
  <w:style w:type="paragraph" w:customStyle="1" w:styleId="27">
    <w:name w:val="Просмотренная гиперссылка2"/>
    <w:basedOn w:val="12"/>
    <w:link w:val="28"/>
    <w:rPr>
      <w:color w:val="954F72" w:themeColor="followedHyperlink"/>
      <w:u w:val="single"/>
    </w:rPr>
  </w:style>
  <w:style w:type="character" w:customStyle="1" w:styleId="28">
    <w:name w:val="Просмотренная гиперссылка2"/>
    <w:basedOn w:val="13"/>
    <w:link w:val="27"/>
    <w:rPr>
      <w:color w:val="954F72" w:themeColor="followedHyperlink"/>
      <w:u w:val="single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9">
    <w:name w:val="Не вступил в силу"/>
    <w:link w:val="afffa"/>
    <w:rPr>
      <w:b/>
      <w:shd w:val="clear" w:color="auto" w:fill="D8EDE8"/>
    </w:rPr>
  </w:style>
  <w:style w:type="character" w:customStyle="1" w:styleId="afffa">
    <w:name w:val="Не вступил в силу"/>
    <w:link w:val="afff9"/>
    <w:rPr>
      <w:b/>
      <w:shd w:val="clear" w:color="auto" w:fill="D8EDE8"/>
    </w:rPr>
  </w:style>
  <w:style w:type="paragraph" w:customStyle="1" w:styleId="afffb">
    <w:name w:val="Цветовое выделение"/>
    <w:link w:val="afffc"/>
    <w:rPr>
      <w:b/>
      <w:color w:val="26282F"/>
    </w:rPr>
  </w:style>
  <w:style w:type="character" w:customStyle="1" w:styleId="afffc">
    <w:name w:val="Цветовое выделение"/>
    <w:link w:val="afffb"/>
    <w:rPr>
      <w:b/>
      <w:color w:val="26282F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e">
    <w:name w:val="Обычный (веб)1"/>
    <w:basedOn w:val="a"/>
    <w:next w:val="afffd"/>
    <w:link w:val="1f"/>
    <w:pPr>
      <w:widowControl w:val="0"/>
    </w:pPr>
    <w:rPr>
      <w:rFonts w:ascii="Times New Roman" w:hAnsi="Times New Roman"/>
      <w:sz w:val="24"/>
    </w:rPr>
  </w:style>
  <w:style w:type="character" w:customStyle="1" w:styleId="1f">
    <w:name w:val="Обычный (веб)1"/>
    <w:basedOn w:val="1"/>
    <w:link w:val="1e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afffe">
    <w:name w:val="Заголовок статьи"/>
    <w:basedOn w:val="a"/>
    <w:next w:val="a"/>
    <w:link w:val="a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">
    <w:name w:val="Заголовок статьи"/>
    <w:basedOn w:val="1"/>
    <w:link w:val="afffe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0">
    <w:name w:val="Опечатки"/>
    <w:link w:val="affff1"/>
    <w:rPr>
      <w:color w:val="FF0000"/>
    </w:rPr>
  </w:style>
  <w:style w:type="character" w:customStyle="1" w:styleId="affff1">
    <w:name w:val="Опечатки"/>
    <w:link w:val="affff0"/>
    <w:rPr>
      <w:color w:val="FF0000"/>
    </w:rPr>
  </w:style>
  <w:style w:type="paragraph" w:customStyle="1" w:styleId="1f0">
    <w:name w:val="Раздел 1 Знак"/>
    <w:basedOn w:val="10"/>
    <w:link w:val="1f1"/>
    <w:rPr>
      <w:rFonts w:ascii="Times New Roman Полужирный" w:hAnsi="Times New Roman Полужирный"/>
      <w:caps/>
    </w:rPr>
  </w:style>
  <w:style w:type="character" w:customStyle="1" w:styleId="1f1">
    <w:name w:val="Раздел 1 Знак"/>
    <w:basedOn w:val="11"/>
    <w:link w:val="1f0"/>
    <w:rPr>
      <w:rFonts w:ascii="Times New Roman Полужирный" w:hAnsi="Times New Roman Полужирный"/>
      <w:b/>
      <w:caps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1f2">
    <w:name w:val="Название Знак1"/>
    <w:link w:val="1f3"/>
    <w:rPr>
      <w:rFonts w:ascii="Times New Roman" w:hAnsi="Times New Roman"/>
      <w:sz w:val="24"/>
    </w:rPr>
  </w:style>
  <w:style w:type="character" w:customStyle="1" w:styleId="1f3">
    <w:name w:val="Название Знак1"/>
    <w:link w:val="1f2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affff2">
    <w:name w:val="Выделение для Базового Поиска"/>
    <w:link w:val="affff3"/>
    <w:rPr>
      <w:b/>
      <w:color w:val="0058A9"/>
    </w:rPr>
  </w:style>
  <w:style w:type="character" w:customStyle="1" w:styleId="affff3">
    <w:name w:val="Выделение для Базового Поиска"/>
    <w:link w:val="affff2"/>
    <w:rPr>
      <w:b/>
      <w:color w:val="0058A9"/>
    </w:rPr>
  </w:style>
  <w:style w:type="paragraph" w:customStyle="1" w:styleId="afa">
    <w:name w:val="Текст (лев. подпись)"/>
    <w:basedOn w:val="a"/>
    <w:next w:val="a"/>
    <w:link w:val="a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c">
    <w:name w:val="Текст (лев. подпись)"/>
    <w:basedOn w:val="1"/>
    <w:link w:val="afa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1f4">
    <w:name w:val="Нижний колонтитул Знак1"/>
    <w:basedOn w:val="12"/>
    <w:link w:val="1f5"/>
    <w:rPr>
      <w:rFonts w:ascii="Calibri" w:hAnsi="Calibri"/>
    </w:rPr>
  </w:style>
  <w:style w:type="character" w:customStyle="1" w:styleId="1f5">
    <w:name w:val="Нижний колонтитул Знак1"/>
    <w:basedOn w:val="13"/>
    <w:link w:val="1f4"/>
    <w:rPr>
      <w:rFonts w:ascii="Calibri" w:hAnsi="Calibri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affff4">
    <w:name w:val="Постоянная часть"/>
    <w:basedOn w:val="affff5"/>
    <w:next w:val="a"/>
    <w:link w:val="affff6"/>
    <w:rPr>
      <w:sz w:val="20"/>
    </w:rPr>
  </w:style>
  <w:style w:type="character" w:customStyle="1" w:styleId="affff6">
    <w:name w:val="Постоянная часть"/>
    <w:basedOn w:val="affff7"/>
    <w:link w:val="affff4"/>
    <w:rPr>
      <w:rFonts w:ascii="Verdana" w:hAnsi="Verdana"/>
      <w:sz w:val="20"/>
    </w:rPr>
  </w:style>
  <w:style w:type="paragraph" w:customStyle="1" w:styleId="affff8">
    <w:name w:val="Активная гипертекстовая ссылка"/>
    <w:link w:val="affff9"/>
    <w:rPr>
      <w:b/>
      <w:color w:val="106BBE"/>
      <w:u w:val="single"/>
    </w:rPr>
  </w:style>
  <w:style w:type="character" w:customStyle="1" w:styleId="affff9">
    <w:name w:val="Активная гипертекстовая ссылка"/>
    <w:link w:val="affff8"/>
    <w:rPr>
      <w:b/>
      <w:color w:val="106BBE"/>
      <w:u w:val="single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a">
    <w:name w:val="Подзаголовок для информации об изменениях"/>
    <w:basedOn w:val="a3"/>
    <w:next w:val="a"/>
    <w:link w:val="affffb"/>
    <w:rPr>
      <w:b/>
    </w:rPr>
  </w:style>
  <w:style w:type="character" w:customStyle="1" w:styleId="affffb">
    <w:name w:val="Подзаголовок для информации об изменениях"/>
    <w:basedOn w:val="a4"/>
    <w:link w:val="affffa"/>
    <w:rPr>
      <w:rFonts w:ascii="Times New Roman" w:hAnsi="Times New Roman"/>
      <w:b/>
      <w:color w:val="353842"/>
      <w:sz w:val="1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1f6">
    <w:name w:val="Заголовок1"/>
    <w:basedOn w:val="affff5"/>
    <w:next w:val="a"/>
    <w:link w:val="1f7"/>
    <w:rPr>
      <w:b/>
      <w:color w:val="0058A9"/>
    </w:rPr>
  </w:style>
  <w:style w:type="character" w:customStyle="1" w:styleId="1f7">
    <w:name w:val="Заголовок1"/>
    <w:basedOn w:val="affff7"/>
    <w:link w:val="1f6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1f8">
    <w:name w:val="Основной шрифт абзаца1"/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affffc">
    <w:name w:val="footer"/>
    <w:basedOn w:val="a"/>
    <w:link w:val="affffd"/>
    <w:pPr>
      <w:tabs>
        <w:tab w:val="center" w:pos="4677"/>
        <w:tab w:val="right" w:pos="9355"/>
      </w:tabs>
    </w:pPr>
  </w:style>
  <w:style w:type="character" w:customStyle="1" w:styleId="affffd">
    <w:name w:val="Нижний колонтитул Знак"/>
    <w:basedOn w:val="1"/>
    <w:link w:val="affffc"/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13"/>
    <w:link w:val="markedcontent"/>
  </w:style>
  <w:style w:type="paragraph" w:customStyle="1" w:styleId="1f9">
    <w:name w:val="Гиперссылка1"/>
    <w:basedOn w:val="12"/>
    <w:link w:val="1fa"/>
    <w:rPr>
      <w:color w:val="0000FF"/>
      <w:u w:val="single"/>
    </w:rPr>
  </w:style>
  <w:style w:type="character" w:customStyle="1" w:styleId="1fa">
    <w:name w:val="Гиперссылка1"/>
    <w:basedOn w:val="13"/>
    <w:link w:val="1f9"/>
    <w:rPr>
      <w:color w:val="0000FF"/>
      <w:u w:val="single"/>
    </w:rPr>
  </w:style>
  <w:style w:type="paragraph" w:customStyle="1" w:styleId="affffe">
    <w:name w:val="Утратил силу"/>
    <w:link w:val="afffff"/>
    <w:rPr>
      <w:b/>
      <w:strike/>
      <w:color w:val="666600"/>
    </w:rPr>
  </w:style>
  <w:style w:type="character" w:customStyle="1" w:styleId="afffff">
    <w:name w:val="Утратил силу"/>
    <w:link w:val="affffe"/>
    <w:rPr>
      <w:b/>
      <w:strike/>
      <w:color w:val="666600"/>
    </w:rPr>
  </w:style>
  <w:style w:type="paragraph" w:customStyle="1" w:styleId="afffff0">
    <w:name w:val="Моноширинный"/>
    <w:basedOn w:val="a"/>
    <w:next w:val="a"/>
    <w:link w:val="af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1">
    <w:name w:val="Моноширинный"/>
    <w:basedOn w:val="1"/>
    <w:link w:val="afffff0"/>
    <w:rPr>
      <w:rFonts w:ascii="Courier New" w:hAnsi="Courier New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2">
    <w:name w:val="Сравнение редакций"/>
    <w:link w:val="afffff3"/>
    <w:rPr>
      <w:b/>
      <w:color w:val="26282F"/>
    </w:rPr>
  </w:style>
  <w:style w:type="character" w:customStyle="1" w:styleId="afffff3">
    <w:name w:val="Сравнение редакций"/>
    <w:link w:val="afffff2"/>
    <w:rPr>
      <w:b/>
      <w:color w:val="26282F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aff0">
    <w:name w:val="Комментарий"/>
    <w:basedOn w:val="aff3"/>
    <w:next w:val="a"/>
    <w:link w:val="aff2"/>
    <w:pPr>
      <w:spacing w:before="75"/>
      <w:ind w:right="0"/>
      <w:jc w:val="both"/>
    </w:pPr>
    <w:rPr>
      <w:color w:val="353842"/>
    </w:rPr>
  </w:style>
  <w:style w:type="character" w:customStyle="1" w:styleId="aff2">
    <w:name w:val="Комментарий"/>
    <w:basedOn w:val="aff4"/>
    <w:link w:val="aff0"/>
    <w:rPr>
      <w:rFonts w:ascii="Times New Roman" w:hAnsi="Times New Roman"/>
      <w:color w:val="353842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4">
    <w:name w:val="Необходимые документы"/>
    <w:basedOn w:val="aff8"/>
    <w:next w:val="a"/>
    <w:link w:val="afffff5"/>
    <w:pPr>
      <w:ind w:left="0" w:firstLine="118"/>
    </w:pPr>
  </w:style>
  <w:style w:type="character" w:customStyle="1" w:styleId="afffff5">
    <w:name w:val="Необходимые документы"/>
    <w:basedOn w:val="affa"/>
    <w:link w:val="afffff4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afffff6">
    <w:name w:val="Нормальный (таблица)"/>
    <w:basedOn w:val="a"/>
    <w:next w:val="a"/>
    <w:link w:val="afffff7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7">
    <w:name w:val="Нормальный (таблица)"/>
    <w:basedOn w:val="1"/>
    <w:link w:val="afffff6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fb">
    <w:name w:val="Текст примечания Знак1"/>
    <w:link w:val="1fc"/>
    <w:rPr>
      <w:rFonts w:ascii="Times New Roman" w:hAnsi="Times New Roman"/>
      <w:sz w:val="20"/>
    </w:rPr>
  </w:style>
  <w:style w:type="character" w:customStyle="1" w:styleId="1fc">
    <w:name w:val="Текст примечания Знак1"/>
    <w:link w:val="1fb"/>
    <w:rPr>
      <w:rFonts w:ascii="Times New Roman" w:hAnsi="Times New Roman"/>
      <w:sz w:val="20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afffff8">
    <w:name w:val="Оглавление"/>
    <w:basedOn w:val="afffff9"/>
    <w:next w:val="a"/>
    <w:link w:val="afffffa"/>
    <w:pPr>
      <w:ind w:left="140"/>
    </w:pPr>
  </w:style>
  <w:style w:type="character" w:customStyle="1" w:styleId="afffffa">
    <w:name w:val="Оглавление"/>
    <w:basedOn w:val="afffffb"/>
    <w:link w:val="afffff8"/>
    <w:rPr>
      <w:rFonts w:ascii="Courier New" w:hAnsi="Courier New"/>
      <w:sz w:val="24"/>
    </w:rPr>
  </w:style>
  <w:style w:type="paragraph" w:customStyle="1" w:styleId="afffffc">
    <w:name w:val="Словарная статья"/>
    <w:basedOn w:val="a"/>
    <w:next w:val="a"/>
    <w:link w:val="afffff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d">
    <w:name w:val="Словарная статья"/>
    <w:basedOn w:val="1"/>
    <w:link w:val="afffffc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afffffe">
    <w:name w:val="Продолжение ссылки"/>
    <w:link w:val="affffff"/>
  </w:style>
  <w:style w:type="character" w:customStyle="1" w:styleId="affffff">
    <w:name w:val="Продолжение ссылки"/>
    <w:link w:val="afffffe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0">
    <w:link w:val="affffff1"/>
    <w:semiHidden/>
    <w:unhideWhenUsed/>
  </w:style>
  <w:style w:type="character" w:customStyle="1" w:styleId="affffff1">
    <w:link w:val="affffff0"/>
    <w:semiHidden/>
    <w:unhideWhenUsed/>
  </w:style>
  <w:style w:type="paragraph" w:customStyle="1" w:styleId="affffff2">
    <w:name w:val="Текст в таблице"/>
    <w:basedOn w:val="afffff6"/>
    <w:next w:val="a"/>
    <w:link w:val="affffff3"/>
    <w:pPr>
      <w:ind w:firstLine="500"/>
    </w:pPr>
  </w:style>
  <w:style w:type="character" w:customStyle="1" w:styleId="affffff3">
    <w:name w:val="Текст в таблице"/>
    <w:basedOn w:val="afffff7"/>
    <w:link w:val="affffff2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35">
    <w:name w:val="Гиперссылка3"/>
    <w:link w:val="affffff4"/>
    <w:rPr>
      <w:color w:val="0000FF"/>
      <w:u w:val="single"/>
    </w:rPr>
  </w:style>
  <w:style w:type="character" w:styleId="affffff4">
    <w:name w:val="Hyperlink"/>
    <w:link w:val="35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d">
    <w:name w:val="Строгий1"/>
    <w:link w:val="1fe"/>
    <w:rPr>
      <w:b/>
    </w:rPr>
  </w:style>
  <w:style w:type="character" w:customStyle="1" w:styleId="1fe">
    <w:name w:val="Строгий1"/>
    <w:link w:val="1fd"/>
    <w:rPr>
      <w:b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f">
    <w:name w:val="Раздел 1"/>
    <w:basedOn w:val="10"/>
    <w:link w:val="1ff0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0">
    <w:name w:val="Раздел 1"/>
    <w:basedOn w:val="11"/>
    <w:link w:val="1ff"/>
    <w:rPr>
      <w:rFonts w:ascii="Times New Roman Полужирный" w:hAnsi="Times New Roman Полужирный"/>
      <w:b/>
      <w:caps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styleId="1ff1">
    <w:name w:val="toc 1"/>
    <w:basedOn w:val="a"/>
    <w:next w:val="a"/>
    <w:link w:val="1ff2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2">
    <w:name w:val="Оглавление 1 Знак"/>
    <w:basedOn w:val="1"/>
    <w:link w:val="1ff1"/>
    <w:rPr>
      <w:rFonts w:ascii="Times New Roman" w:hAnsi="Times New Roman"/>
      <w:b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f5">
    <w:name w:val="Центрированный (таблица)"/>
    <w:basedOn w:val="afffff6"/>
    <w:next w:val="a"/>
    <w:link w:val="affffff6"/>
    <w:pPr>
      <w:jc w:val="center"/>
    </w:pPr>
  </w:style>
  <w:style w:type="character" w:customStyle="1" w:styleId="affffff6">
    <w:name w:val="Центрированный (таблица)"/>
    <w:basedOn w:val="afffff7"/>
    <w:link w:val="affffff5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ff3">
    <w:name w:val="Просмотренная гиперссылка1"/>
    <w:basedOn w:val="12"/>
    <w:link w:val="1ff4"/>
    <w:rPr>
      <w:color w:val="800080"/>
      <w:u w:val="single"/>
    </w:rPr>
  </w:style>
  <w:style w:type="character" w:customStyle="1" w:styleId="1ff4">
    <w:name w:val="Просмотренная гиперссылка1"/>
    <w:basedOn w:val="13"/>
    <w:link w:val="1ff3"/>
    <w:rPr>
      <w:color w:val="800080"/>
      <w:u w:val="single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styleId="2b">
    <w:name w:val="Body Text Indent 2"/>
    <w:basedOn w:val="a"/>
    <w:link w:val="2c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c">
    <w:name w:val="Основной текст с отступом 2 Знак"/>
    <w:basedOn w:val="1"/>
    <w:link w:val="2b"/>
    <w:rPr>
      <w:rFonts w:ascii="Times New Roman" w:hAnsi="Times New Roman"/>
      <w:sz w:val="24"/>
    </w:rPr>
  </w:style>
  <w:style w:type="paragraph" w:customStyle="1" w:styleId="affffff7">
    <w:name w:val="Заголовок группы контролов"/>
    <w:basedOn w:val="a"/>
    <w:next w:val="a"/>
    <w:link w:val="affffff8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8">
    <w:name w:val="Заголовок группы контролов"/>
    <w:basedOn w:val="1"/>
    <w:link w:val="affffff7"/>
    <w:rPr>
      <w:rFonts w:ascii="Times New Roman" w:hAnsi="Times New Roman"/>
      <w:b/>
      <w:sz w:val="24"/>
    </w:rPr>
  </w:style>
  <w:style w:type="paragraph" w:customStyle="1" w:styleId="affffff9">
    <w:name w:val="Дочерний элемент списка"/>
    <w:basedOn w:val="a"/>
    <w:next w:val="a"/>
    <w:link w:val="affffffa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a">
    <w:name w:val="Дочерний элемент списка"/>
    <w:basedOn w:val="1"/>
    <w:link w:val="affffff9"/>
    <w:rPr>
      <w:rFonts w:ascii="Times New Roman" w:hAnsi="Times New Roman"/>
      <w:color w:val="868381"/>
      <w:sz w:val="20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affffffb">
    <w:name w:val="Гипертекстовая ссылка"/>
    <w:link w:val="affffffc"/>
    <w:rPr>
      <w:b/>
      <w:color w:val="106BBE"/>
    </w:rPr>
  </w:style>
  <w:style w:type="character" w:customStyle="1" w:styleId="affffffc">
    <w:name w:val="Гипертекстовая ссылка"/>
    <w:link w:val="affffffb"/>
    <w:rPr>
      <w:b/>
      <w:color w:val="106BBE"/>
    </w:rPr>
  </w:style>
  <w:style w:type="paragraph" w:customStyle="1" w:styleId="1ff5">
    <w:name w:val="Тема примечания Знак1"/>
    <w:link w:val="1ff6"/>
    <w:rPr>
      <w:rFonts w:ascii="Times New Roman" w:hAnsi="Times New Roman"/>
      <w:b/>
      <w:sz w:val="20"/>
    </w:rPr>
  </w:style>
  <w:style w:type="character" w:customStyle="1" w:styleId="1ff6">
    <w:name w:val="Тема примечания Знак1"/>
    <w:link w:val="1ff5"/>
    <w:rPr>
      <w:rFonts w:ascii="Times New Roman" w:hAnsi="Times New Roman"/>
      <w:b/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affffffd">
    <w:name w:val="Прижатый влево"/>
    <w:basedOn w:val="a"/>
    <w:next w:val="a"/>
    <w:link w:val="affff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e">
    <w:name w:val="Прижатый влево"/>
    <w:basedOn w:val="1"/>
    <w:link w:val="affffffd"/>
    <w:rPr>
      <w:rFonts w:ascii="Times New Roman" w:hAnsi="Times New Roman"/>
      <w:sz w:val="24"/>
    </w:rPr>
  </w:style>
  <w:style w:type="paragraph" w:styleId="afffffff">
    <w:name w:val="Balloon Text"/>
    <w:basedOn w:val="a"/>
    <w:link w:val="afffffff0"/>
    <w:rPr>
      <w:rFonts w:ascii="Segoe UI" w:hAnsi="Segoe UI"/>
      <w:sz w:val="18"/>
    </w:rPr>
  </w:style>
  <w:style w:type="character" w:customStyle="1" w:styleId="afffffff0">
    <w:name w:val="Текст выноски Знак"/>
    <w:basedOn w:val="1"/>
    <w:link w:val="afffffff"/>
    <w:rPr>
      <w:rFonts w:ascii="Segoe UI" w:hAnsi="Segoe UI"/>
      <w:sz w:val="18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3"/>
    <w:link w:val="43"/>
    <w:rPr>
      <w:color w:val="605E5C"/>
      <w:shd w:val="clear" w:color="auto" w:fill="E1DFDD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9">
    <w:name w:val="Таблицы (моноширинный)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Таблицы (моноширинный)"/>
    <w:basedOn w:val="1"/>
    <w:link w:val="afffff9"/>
    <w:rPr>
      <w:rFonts w:ascii="Courier New" w:hAnsi="Courier New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1">
    <w:name w:val="Формула"/>
    <w:basedOn w:val="a"/>
    <w:next w:val="a"/>
    <w:link w:val="afffff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2">
    <w:name w:val="Формула"/>
    <w:basedOn w:val="1"/>
    <w:link w:val="afffffff1"/>
    <w:rPr>
      <w:rFonts w:ascii="Times New Roman" w:hAnsi="Times New Roman"/>
      <w:sz w:val="24"/>
    </w:rPr>
  </w:style>
  <w:style w:type="paragraph" w:customStyle="1" w:styleId="36">
    <w:name w:val="Основной текст (3)"/>
    <w:basedOn w:val="a"/>
    <w:link w:val="37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7">
    <w:name w:val="Основной текст (3)"/>
    <w:basedOn w:val="1"/>
    <w:link w:val="36"/>
    <w:rPr>
      <w:rFonts w:ascii="Times New Roman" w:hAnsi="Times New Roman"/>
      <w:i/>
      <w:sz w:val="23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1ff7">
    <w:name w:val="Знак сноски1"/>
    <w:basedOn w:val="a"/>
    <w:link w:val="1ff8"/>
    <w:rPr>
      <w:vertAlign w:val="superscript"/>
    </w:rPr>
  </w:style>
  <w:style w:type="character" w:customStyle="1" w:styleId="1ff8">
    <w:name w:val="Знак сноски1"/>
    <w:basedOn w:val="1"/>
    <w:link w:val="1ff7"/>
    <w:rPr>
      <w:vertAlign w:val="superscript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ff9">
    <w:name w:val="Знак примечания1"/>
    <w:basedOn w:val="12"/>
    <w:link w:val="1ffa"/>
    <w:rPr>
      <w:sz w:val="16"/>
    </w:rPr>
  </w:style>
  <w:style w:type="character" w:customStyle="1" w:styleId="1ffa">
    <w:name w:val="Знак примечания1"/>
    <w:basedOn w:val="13"/>
    <w:link w:val="1ff9"/>
    <w:rPr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ff3">
    <w:name w:val="Сравнение редакций. Добавленный фрагмент"/>
    <w:link w:val="afffffff4"/>
    <w:rPr>
      <w:shd w:val="clear" w:color="auto" w:fill="C1D7FF"/>
    </w:rPr>
  </w:style>
  <w:style w:type="character" w:customStyle="1" w:styleId="afffffff4">
    <w:name w:val="Сравнение редакций. Добавленный фрагмент"/>
    <w:link w:val="afffffff3"/>
    <w:rPr>
      <w:shd w:val="clear" w:color="auto" w:fill="C1D7FF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c">
    <w:name w:val="Заголовок ЭР (левое окно)"/>
    <w:basedOn w:val="a"/>
    <w:next w:val="a"/>
    <w:link w:val="a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e">
    <w:name w:val="Заголовок ЭР (левое окно)"/>
    <w:basedOn w:val="1"/>
    <w:link w:val="ac"/>
    <w:rPr>
      <w:rFonts w:ascii="Times New Roman" w:hAnsi="Times New Roman"/>
      <w:b/>
      <w:color w:val="26282F"/>
      <w:sz w:val="2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fff5">
    <w:name w:val="Напишите нам"/>
    <w:basedOn w:val="a"/>
    <w:next w:val="a"/>
    <w:link w:val="affffff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6">
    <w:name w:val="Напишите нам"/>
    <w:basedOn w:val="1"/>
    <w:link w:val="afffffff5"/>
    <w:rPr>
      <w:rFonts w:ascii="Times New Roman" w:hAnsi="Times New Roman"/>
      <w:sz w:val="20"/>
    </w:rPr>
  </w:style>
  <w:style w:type="paragraph" w:customStyle="1" w:styleId="affff5">
    <w:name w:val="Основное меню (преемственное)"/>
    <w:basedOn w:val="a"/>
    <w:next w:val="a"/>
    <w:link w:val="affff7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7">
    <w:name w:val="Основное меню (преемственное)"/>
    <w:basedOn w:val="1"/>
    <w:link w:val="affff5"/>
    <w:rPr>
      <w:rFonts w:ascii="Verdana" w:hAnsi="Verdana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styleId="afffffff7">
    <w:name w:val="TOC Heading"/>
    <w:basedOn w:val="10"/>
    <w:next w:val="a"/>
    <w:link w:val="afffffff8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8">
    <w:name w:val="Заголовок оглавления Знак"/>
    <w:basedOn w:val="11"/>
    <w:link w:val="afffffff7"/>
    <w:rPr>
      <w:rFonts w:ascii="@Batang" w:hAnsi="@Batang"/>
      <w:b w:val="0"/>
      <w:color w:val="2F5496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afffffff9">
    <w:name w:val="Переменная часть"/>
    <w:basedOn w:val="affff5"/>
    <w:next w:val="a"/>
    <w:link w:val="afffffffa"/>
    <w:rPr>
      <w:sz w:val="18"/>
    </w:rPr>
  </w:style>
  <w:style w:type="character" w:customStyle="1" w:styleId="afffffffa">
    <w:name w:val="Переменная часть"/>
    <w:basedOn w:val="affff7"/>
    <w:link w:val="afffffff9"/>
    <w:rPr>
      <w:rFonts w:ascii="Verdana" w:hAnsi="Verdana"/>
      <w:sz w:val="18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b">
    <w:name w:val="Ссылка на утративший силу документ"/>
    <w:link w:val="afffffffc"/>
    <w:rPr>
      <w:b/>
      <w:color w:val="749232"/>
    </w:rPr>
  </w:style>
  <w:style w:type="character" w:customStyle="1" w:styleId="afffffffc">
    <w:name w:val="Ссылка на утративший силу документ"/>
    <w:link w:val="afffffffb"/>
    <w:rPr>
      <w:b/>
      <w:color w:val="749232"/>
    </w:rPr>
  </w:style>
  <w:style w:type="paragraph" w:customStyle="1" w:styleId="1ffb">
    <w:name w:val="Неразрешенное упоминание1"/>
    <w:basedOn w:val="12"/>
    <w:link w:val="1ffc"/>
    <w:rPr>
      <w:color w:val="605E5C"/>
      <w:shd w:val="clear" w:color="auto" w:fill="E1DFDD"/>
    </w:rPr>
  </w:style>
  <w:style w:type="character" w:customStyle="1" w:styleId="1ffc">
    <w:name w:val="Неразрешенное упоминание1"/>
    <w:basedOn w:val="13"/>
    <w:link w:val="1ffb"/>
    <w:rPr>
      <w:color w:val="605E5C"/>
      <w:shd w:val="clear" w:color="auto" w:fill="E1DFDD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styleId="2f">
    <w:name w:val="Body Text 2"/>
    <w:basedOn w:val="a"/>
    <w:link w:val="2f0"/>
    <w:pPr>
      <w:ind w:right="-57"/>
      <w:jc w:val="both"/>
    </w:pPr>
    <w:rPr>
      <w:rFonts w:ascii="Times New Roman" w:hAnsi="Times New Roman"/>
      <w:sz w:val="24"/>
    </w:rPr>
  </w:style>
  <w:style w:type="character" w:customStyle="1" w:styleId="2f0">
    <w:name w:val="Основной текст 2 Знак"/>
    <w:basedOn w:val="1"/>
    <w:link w:val="2f"/>
    <w:rPr>
      <w:rFonts w:ascii="Times New Roman" w:hAnsi="Times New Roman"/>
      <w:sz w:val="24"/>
    </w:rPr>
  </w:style>
  <w:style w:type="paragraph" w:customStyle="1" w:styleId="112">
    <w:name w:val="Раздел 1.1"/>
    <w:basedOn w:val="afffffffd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fe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fffff">
    <w:name w:val="Заголовок для информации об изменениях"/>
    <w:basedOn w:val="10"/>
    <w:next w:val="a"/>
    <w:link w:val="affffffff0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0">
    <w:name w:val="Заголовок для информации об изменениях"/>
    <w:basedOn w:val="11"/>
    <w:link w:val="affffffff"/>
    <w:rPr>
      <w:rFonts w:ascii="Times New Roman" w:hAnsi="Times New Roman"/>
      <w:b w:val="0"/>
      <w:sz w:val="18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ff1">
    <w:name w:val="Интерактивный заголовок"/>
    <w:basedOn w:val="1f6"/>
    <w:next w:val="a"/>
    <w:link w:val="affffffff2"/>
    <w:rPr>
      <w:u w:val="single"/>
    </w:rPr>
  </w:style>
  <w:style w:type="character" w:customStyle="1" w:styleId="affffffff2">
    <w:name w:val="Интерактивный заголовок"/>
    <w:basedOn w:val="1f7"/>
    <w:link w:val="affffffff1"/>
    <w:rPr>
      <w:rFonts w:ascii="Verdana" w:hAnsi="Verdana"/>
      <w:b/>
      <w:color w:val="0058A9"/>
      <w:u w:val="single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ffff3">
    <w:name w:val="Информация об изменениях"/>
    <w:basedOn w:val="a3"/>
    <w:next w:val="a"/>
    <w:link w:val="affffffff4"/>
    <w:pPr>
      <w:spacing w:before="180"/>
      <w:ind w:left="360" w:right="360" w:firstLine="0"/>
    </w:pPr>
  </w:style>
  <w:style w:type="character" w:customStyle="1" w:styleId="affffffff4">
    <w:name w:val="Информация об изменениях"/>
    <w:basedOn w:val="a4"/>
    <w:link w:val="affffffff3"/>
    <w:rPr>
      <w:rFonts w:ascii="Times New Roman" w:hAnsi="Times New Roman"/>
      <w:color w:val="353842"/>
      <w:sz w:val="18"/>
    </w:rPr>
  </w:style>
  <w:style w:type="paragraph" w:styleId="affffffff5">
    <w:name w:val="annotation text"/>
    <w:basedOn w:val="a"/>
    <w:link w:val="affffffff6"/>
    <w:rPr>
      <w:sz w:val="20"/>
    </w:rPr>
  </w:style>
  <w:style w:type="character" w:customStyle="1" w:styleId="affffffff6">
    <w:name w:val="Текст примечания Знак"/>
    <w:basedOn w:val="1"/>
    <w:link w:val="affffffff5"/>
    <w:rPr>
      <w:sz w:val="20"/>
    </w:rPr>
  </w:style>
  <w:style w:type="paragraph" w:customStyle="1" w:styleId="affffffff7">
    <w:name w:val="Заголовок распахивающейся части диалога"/>
    <w:basedOn w:val="a"/>
    <w:next w:val="a"/>
    <w:link w:val="affffffff8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8">
    <w:name w:val="Заголовок распахивающейся части диалога"/>
    <w:basedOn w:val="1"/>
    <w:link w:val="affffffff7"/>
    <w:rPr>
      <w:rFonts w:ascii="Times New Roman" w:hAnsi="Times New Roman"/>
      <w:i/>
      <w:color w:val="0000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styleId="afffffffd">
    <w:name w:val="Subtitle"/>
    <w:basedOn w:val="a"/>
    <w:next w:val="a"/>
    <w:link w:val="afffffffe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e">
    <w:name w:val="Подзаголовок Знак"/>
    <w:basedOn w:val="1"/>
    <w:link w:val="afffffffd"/>
    <w:rPr>
      <w:color w:val="5A5A5A" w:themeColor="text1" w:themeTint="A5"/>
      <w:spacing w:val="15"/>
    </w:rPr>
  </w:style>
  <w:style w:type="paragraph" w:styleId="affffffff9">
    <w:name w:val="annotation subject"/>
    <w:basedOn w:val="affffffff5"/>
    <w:next w:val="affffffff5"/>
    <w:link w:val="affffffffa"/>
    <w:rPr>
      <w:b/>
    </w:rPr>
  </w:style>
  <w:style w:type="character" w:customStyle="1" w:styleId="affffffffa">
    <w:name w:val="Тема примечания Знак"/>
    <w:basedOn w:val="affffffff6"/>
    <w:link w:val="affffffff9"/>
    <w:rPr>
      <w:b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styleId="afffd">
    <w:name w:val="Normal (Web)"/>
    <w:basedOn w:val="a"/>
    <w:link w:val="1ffd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d">
    <w:name w:val="Обычный (Интернет) Знак1"/>
    <w:basedOn w:val="1"/>
    <w:link w:val="afffd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styleId="affffffffb">
    <w:name w:val="Title"/>
    <w:basedOn w:val="a"/>
    <w:next w:val="a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1">
    <w:name w:val="Заголовок Знак2"/>
    <w:basedOn w:val="1"/>
    <w:link w:val="affffffffb"/>
    <w:rPr>
      <w:rFonts w:ascii="Segoe UI" w:hAnsi="Segoe UI"/>
      <w:sz w:val="24"/>
    </w:rPr>
  </w:style>
  <w:style w:type="paragraph" w:customStyle="1" w:styleId="1ffe">
    <w:name w:val="Обычный1"/>
    <w:link w:val="1fff"/>
  </w:style>
  <w:style w:type="character" w:customStyle="1" w:styleId="1fff">
    <w:name w:val="Обычный1"/>
    <w:link w:val="1ffe"/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ffffffc">
    <w:name w:val="No Spacing"/>
    <w:link w:val="affffffffd"/>
    <w:rPr>
      <w:rFonts w:ascii="Calibri" w:hAnsi="Calibri"/>
    </w:rPr>
  </w:style>
  <w:style w:type="character" w:customStyle="1" w:styleId="affffffffd">
    <w:name w:val="Без интервала Знак"/>
    <w:link w:val="affffffffc"/>
    <w:rPr>
      <w:rFonts w:ascii="Calibri" w:hAnsi="Calibri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affffffffe">
    <w:name w:val="Комментарий пользователя"/>
    <w:basedOn w:val="aff0"/>
    <w:next w:val="a"/>
    <w:link w:val="afffffffff"/>
    <w:pPr>
      <w:jc w:val="left"/>
    </w:pPr>
  </w:style>
  <w:style w:type="character" w:customStyle="1" w:styleId="afffffffff">
    <w:name w:val="Комментарий пользователя"/>
    <w:basedOn w:val="aff2"/>
    <w:link w:val="affffffffe"/>
    <w:rPr>
      <w:rFonts w:ascii="Times New Roman" w:hAnsi="Times New Roman"/>
      <w:color w:val="353842"/>
      <w:sz w:val="24"/>
    </w:rPr>
  </w:style>
  <w:style w:type="paragraph" w:customStyle="1" w:styleId="afffffffff0">
    <w:name w:val="Примечание."/>
    <w:basedOn w:val="aff8"/>
    <w:next w:val="a"/>
    <w:link w:val="afffffffff1"/>
  </w:style>
  <w:style w:type="character" w:customStyle="1" w:styleId="afffffffff1">
    <w:name w:val="Примечание."/>
    <w:basedOn w:val="affa"/>
    <w:link w:val="afffffffff0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afffffffff2">
    <w:name w:val="Заголовок Знак"/>
    <w:basedOn w:val="12"/>
    <w:link w:val="afffffffff3"/>
    <w:rPr>
      <w:rFonts w:asciiTheme="majorHAnsi" w:hAnsiTheme="majorHAnsi"/>
      <w:spacing w:val="-10"/>
      <w:sz w:val="56"/>
    </w:rPr>
  </w:style>
  <w:style w:type="character" w:customStyle="1" w:styleId="afffffffff3">
    <w:name w:val="Заголовок Знак"/>
    <w:basedOn w:val="13"/>
    <w:link w:val="afffffffff2"/>
    <w:rPr>
      <w:rFonts w:asciiTheme="majorHAnsi" w:hAnsiTheme="majorHAnsi"/>
      <w:spacing w:val="-10"/>
      <w:sz w:val="5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ff0">
    <w:name w:val="Номер страницы1"/>
    <w:link w:val="1fff1"/>
    <w:rPr>
      <w:rFonts w:ascii="Times New Roman" w:hAnsi="Times New Roman"/>
    </w:rPr>
  </w:style>
  <w:style w:type="character" w:customStyle="1" w:styleId="1fff1">
    <w:name w:val="Номер страницы1"/>
    <w:link w:val="1fff0"/>
    <w:rPr>
      <w:rFonts w:ascii="Times New Roman" w:hAnsi="Times New Roman"/>
    </w:rPr>
  </w:style>
  <w:style w:type="paragraph" w:customStyle="1" w:styleId="afffffffff4">
    <w:name w:val="Внимание: криминал!!"/>
    <w:basedOn w:val="aff8"/>
    <w:next w:val="a"/>
    <w:link w:val="afffffffff5"/>
  </w:style>
  <w:style w:type="character" w:customStyle="1" w:styleId="afffffffff5">
    <w:name w:val="Внимание: криминал!!"/>
    <w:basedOn w:val="affa"/>
    <w:link w:val="afffffffff4"/>
    <w:rPr>
      <w:rFonts w:ascii="Times New Roman" w:hAnsi="Times New Roman"/>
      <w:sz w:val="24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styleId="afffffffff6">
    <w:name w:val="List Paragraph"/>
    <w:basedOn w:val="a"/>
    <w:link w:val="afffffffff7"/>
    <w:pPr>
      <w:ind w:left="720"/>
      <w:contextualSpacing/>
    </w:pPr>
  </w:style>
  <w:style w:type="character" w:customStyle="1" w:styleId="afffffffff7">
    <w:name w:val="Абзац списка Знак"/>
    <w:basedOn w:val="1"/>
    <w:link w:val="afffffffff6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8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2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7.xml"/><Relationship Id="rId18" Type="http://schemas.openxmlformats.org/officeDocument/2006/relationships/header" Target="header11.xml"/><Relationship Id="rId26" Type="http://schemas.openxmlformats.org/officeDocument/2006/relationships/header" Target="header16.xml"/><Relationship Id="rId39" Type="http://schemas.openxmlformats.org/officeDocument/2006/relationships/hyperlink" Target="https://urait.ru/bcode/471143" TargetMode="External"/><Relationship Id="rId21" Type="http://schemas.openxmlformats.org/officeDocument/2006/relationships/hyperlink" Target="https://urait.ru/bcode/430881" TargetMode="External"/><Relationship Id="rId34" Type="http://schemas.openxmlformats.org/officeDocument/2006/relationships/header" Target="header18.xml"/><Relationship Id="rId42" Type="http://schemas.openxmlformats.org/officeDocument/2006/relationships/header" Target="header22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hyperlink" Target="https://urait.ru/bcode/441603" TargetMode="External"/><Relationship Id="rId29" Type="http://schemas.openxmlformats.org/officeDocument/2006/relationships/hyperlink" Target="https://urait.ru/bcode/492045" TargetMode="External"/><Relationship Id="rId41" Type="http://schemas.openxmlformats.org/officeDocument/2006/relationships/header" Target="header2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24" Type="http://schemas.openxmlformats.org/officeDocument/2006/relationships/header" Target="header14.xml"/><Relationship Id="rId32" Type="http://schemas.openxmlformats.org/officeDocument/2006/relationships/hyperlink" Target="http://bzhde.ru" TargetMode="External"/><Relationship Id="rId37" Type="http://schemas.openxmlformats.org/officeDocument/2006/relationships/hyperlink" Target="https://urait.ru/bcode/469681" TargetMode="External"/><Relationship Id="rId40" Type="http://schemas.openxmlformats.org/officeDocument/2006/relationships/hyperlink" Target="https://urait.ru/bcode/47560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rait.ru/bcode/544406" TargetMode="External"/><Relationship Id="rId23" Type="http://schemas.openxmlformats.org/officeDocument/2006/relationships/header" Target="header13.xml"/><Relationship Id="rId28" Type="http://schemas.openxmlformats.org/officeDocument/2006/relationships/hyperlink" Target="https://urait.ru/bcode/453161" TargetMode="External"/><Relationship Id="rId36" Type="http://schemas.openxmlformats.org/officeDocument/2006/relationships/header" Target="header20.xml"/><Relationship Id="rId10" Type="http://schemas.openxmlformats.org/officeDocument/2006/relationships/header" Target="header4.xml"/><Relationship Id="rId19" Type="http://schemas.openxmlformats.org/officeDocument/2006/relationships/header" Target="header12.xml"/><Relationship Id="rId31" Type="http://schemas.openxmlformats.org/officeDocument/2006/relationships/hyperlink" Target="https://doi.org/10.23682/100492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hyperlink" Target="https://urait.ru/bcode/442383" TargetMode="External"/><Relationship Id="rId27" Type="http://schemas.openxmlformats.org/officeDocument/2006/relationships/hyperlink" Target="https://urait.ru/bcode/469524" TargetMode="External"/><Relationship Id="rId30" Type="http://schemas.openxmlformats.org/officeDocument/2006/relationships/hyperlink" Target="https://urait.ru/bcode/433458" TargetMode="External"/><Relationship Id="rId35" Type="http://schemas.openxmlformats.org/officeDocument/2006/relationships/header" Target="header19.xml"/><Relationship Id="rId43" Type="http://schemas.openxmlformats.org/officeDocument/2006/relationships/fontTable" Target="fontTable.xml"/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header" Target="header6.xml"/><Relationship Id="rId17" Type="http://schemas.openxmlformats.org/officeDocument/2006/relationships/header" Target="header10.xml"/><Relationship Id="rId25" Type="http://schemas.openxmlformats.org/officeDocument/2006/relationships/header" Target="header15.xml"/><Relationship Id="rId33" Type="http://schemas.openxmlformats.org/officeDocument/2006/relationships/header" Target="header17.xml"/><Relationship Id="rId38" Type="http://schemas.openxmlformats.org/officeDocument/2006/relationships/hyperlink" Target="https://urait.ru/bcode/4753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62</Pages>
  <Words>15800</Words>
  <Characters>90062</Characters>
  <Application>Microsoft Office Word</Application>
  <DocSecurity>0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10</cp:revision>
  <dcterms:created xsi:type="dcterms:W3CDTF">2024-05-08T09:07:00Z</dcterms:created>
  <dcterms:modified xsi:type="dcterms:W3CDTF">2024-11-28T11:22:00Z</dcterms:modified>
</cp:coreProperties>
</file>