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6B3E1" w14:textId="77777777" w:rsidR="00AB232D" w:rsidRPr="005679E2" w:rsidRDefault="005679E2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5679E2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69BF7030" w14:textId="77777777" w:rsidR="00AB232D" w:rsidRPr="005679E2" w:rsidRDefault="005679E2">
      <w:pPr>
        <w:jc w:val="center"/>
        <w:rPr>
          <w:rFonts w:ascii="Times New Roman" w:hAnsi="Times New Roman"/>
          <w:b/>
          <w:sz w:val="24"/>
        </w:rPr>
      </w:pPr>
      <w:r w:rsidRPr="005679E2">
        <w:rPr>
          <w:rFonts w:ascii="Times New Roman" w:hAnsi="Times New Roman"/>
          <w:b/>
          <w:sz w:val="24"/>
        </w:rPr>
        <w:t>«ПРОФЕССИОНАЛИТЕТ»</w:t>
      </w:r>
    </w:p>
    <w:p w14:paraId="703FDD24" w14:textId="77777777" w:rsidR="00AB232D" w:rsidRPr="005679E2" w:rsidRDefault="00AB232D">
      <w:pPr>
        <w:jc w:val="center"/>
        <w:rPr>
          <w:rFonts w:ascii="Times New Roman" w:hAnsi="Times New Roman"/>
          <w:b/>
          <w:sz w:val="24"/>
        </w:rPr>
      </w:pPr>
    </w:p>
    <w:p w14:paraId="5D13AA02" w14:textId="77777777" w:rsidR="00AB232D" w:rsidRPr="005679E2" w:rsidRDefault="005679E2">
      <w:pPr>
        <w:jc w:val="center"/>
        <w:rPr>
          <w:rFonts w:ascii="Times New Roman" w:hAnsi="Times New Roman"/>
          <w:b/>
          <w:sz w:val="24"/>
        </w:rPr>
      </w:pPr>
      <w:r w:rsidRPr="005679E2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566DF959" w14:textId="77777777" w:rsidR="00AB232D" w:rsidRPr="005679E2" w:rsidRDefault="005679E2">
      <w:pPr>
        <w:jc w:val="center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Среднее профессиональное образование</w:t>
      </w:r>
    </w:p>
    <w:p w14:paraId="5403B761" w14:textId="77777777" w:rsidR="00AB232D" w:rsidRPr="005679E2" w:rsidRDefault="00AB232D">
      <w:pPr>
        <w:jc w:val="center"/>
        <w:rPr>
          <w:rFonts w:ascii="Times New Roman" w:hAnsi="Times New Roman"/>
          <w:b/>
          <w:sz w:val="24"/>
        </w:rPr>
      </w:pPr>
    </w:p>
    <w:p w14:paraId="2D9EDB3B" w14:textId="77777777" w:rsidR="00AB232D" w:rsidRPr="005679E2" w:rsidRDefault="00AB232D">
      <w:pPr>
        <w:jc w:val="center"/>
        <w:rPr>
          <w:rFonts w:ascii="Times New Roman" w:hAnsi="Times New Roman"/>
          <w:b/>
          <w:sz w:val="24"/>
        </w:rPr>
      </w:pPr>
    </w:p>
    <w:p w14:paraId="424D3BDA" w14:textId="77777777" w:rsidR="00AB232D" w:rsidRPr="005679E2" w:rsidRDefault="00AB232D">
      <w:pPr>
        <w:rPr>
          <w:rFonts w:ascii="Times New Roman" w:hAnsi="Times New Roman"/>
          <w:b/>
          <w:sz w:val="24"/>
        </w:rPr>
      </w:pPr>
    </w:p>
    <w:p w14:paraId="27FDF6BC" w14:textId="77777777" w:rsidR="00AB232D" w:rsidRPr="005679E2" w:rsidRDefault="005679E2">
      <w:pPr>
        <w:jc w:val="center"/>
        <w:rPr>
          <w:rFonts w:ascii="Times New Roman" w:hAnsi="Times New Roman"/>
          <w:b/>
          <w:sz w:val="24"/>
        </w:rPr>
      </w:pPr>
      <w:r w:rsidRPr="005679E2">
        <w:rPr>
          <w:rFonts w:ascii="Times New Roman" w:hAnsi="Times New Roman"/>
          <w:b/>
          <w:sz w:val="24"/>
        </w:rPr>
        <w:t>Образовательная программа</w:t>
      </w:r>
    </w:p>
    <w:p w14:paraId="54EF4A49" w14:textId="77777777" w:rsidR="00AB232D" w:rsidRPr="005679E2" w:rsidRDefault="005679E2">
      <w:pPr>
        <w:jc w:val="center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подготовки специалистов среднего звена</w:t>
      </w:r>
    </w:p>
    <w:p w14:paraId="7B01B100" w14:textId="77777777" w:rsidR="00AB232D" w:rsidRPr="005679E2" w:rsidRDefault="00AB232D">
      <w:pPr>
        <w:jc w:val="center"/>
        <w:rPr>
          <w:rFonts w:ascii="Times New Roman" w:hAnsi="Times New Roman"/>
          <w:sz w:val="24"/>
        </w:rPr>
      </w:pPr>
    </w:p>
    <w:p w14:paraId="0AF04F14" w14:textId="77777777" w:rsidR="00AB232D" w:rsidRPr="005679E2" w:rsidRDefault="00AB232D">
      <w:pPr>
        <w:jc w:val="center"/>
        <w:rPr>
          <w:rFonts w:ascii="Times New Roman" w:hAnsi="Times New Roman"/>
          <w:sz w:val="24"/>
        </w:rPr>
      </w:pPr>
    </w:p>
    <w:p w14:paraId="40167254" w14:textId="77777777" w:rsidR="00AB232D" w:rsidRPr="005679E2" w:rsidRDefault="00AB232D">
      <w:pPr>
        <w:jc w:val="center"/>
        <w:rPr>
          <w:rFonts w:ascii="Times New Roman" w:hAnsi="Times New Roman"/>
          <w:sz w:val="24"/>
        </w:rPr>
      </w:pPr>
    </w:p>
    <w:p w14:paraId="382CE5F8" w14:textId="1F823B20" w:rsidR="00AB232D" w:rsidRPr="005679E2" w:rsidRDefault="005679E2">
      <w:pPr>
        <w:jc w:val="center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b/>
          <w:sz w:val="24"/>
        </w:rPr>
        <w:t>Специальность</w:t>
      </w:r>
      <w:r w:rsidRPr="005679E2">
        <w:rPr>
          <w:rFonts w:ascii="Times New Roman" w:hAnsi="Times New Roman"/>
          <w:b/>
          <w:sz w:val="24"/>
        </w:rPr>
        <w:br/>
      </w:r>
      <w:r w:rsidRPr="005679E2">
        <w:rPr>
          <w:rFonts w:ascii="Times New Roman" w:hAnsi="Times New Roman"/>
          <w:sz w:val="24"/>
        </w:rPr>
        <w:t>21.02.15 Открытые горные работы</w:t>
      </w:r>
    </w:p>
    <w:p w14:paraId="2D7F32B0" w14:textId="77777777" w:rsidR="00AB232D" w:rsidRPr="005679E2" w:rsidRDefault="00AB232D">
      <w:pPr>
        <w:jc w:val="center"/>
        <w:rPr>
          <w:rFonts w:ascii="Times New Roman" w:hAnsi="Times New Roman"/>
          <w:i/>
          <w:sz w:val="24"/>
        </w:rPr>
      </w:pPr>
    </w:p>
    <w:p w14:paraId="03C84A61" w14:textId="77777777" w:rsidR="00AB232D" w:rsidRPr="005679E2" w:rsidRDefault="00AB232D">
      <w:pPr>
        <w:jc w:val="center"/>
        <w:rPr>
          <w:rFonts w:ascii="Times New Roman" w:hAnsi="Times New Roman"/>
          <w:sz w:val="24"/>
        </w:rPr>
      </w:pPr>
    </w:p>
    <w:p w14:paraId="35DA26CF" w14:textId="77777777" w:rsidR="00AB232D" w:rsidRPr="005679E2" w:rsidRDefault="005679E2">
      <w:pPr>
        <w:jc w:val="center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5679E2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0D0F9630" w14:textId="77777777" w:rsidR="00AB232D" w:rsidRPr="005679E2" w:rsidRDefault="00AB232D">
      <w:pPr>
        <w:jc w:val="center"/>
        <w:rPr>
          <w:rFonts w:ascii="Times New Roman" w:hAnsi="Times New Roman"/>
          <w:sz w:val="24"/>
        </w:rPr>
      </w:pPr>
    </w:p>
    <w:p w14:paraId="2A0171C0" w14:textId="77777777" w:rsidR="00AB232D" w:rsidRPr="005679E2" w:rsidRDefault="00AB232D">
      <w:pPr>
        <w:jc w:val="center"/>
        <w:rPr>
          <w:rFonts w:ascii="Times New Roman" w:hAnsi="Times New Roman"/>
          <w:sz w:val="24"/>
        </w:rPr>
      </w:pPr>
    </w:p>
    <w:p w14:paraId="1475A313" w14:textId="77777777" w:rsidR="00AB232D" w:rsidRPr="005679E2" w:rsidRDefault="005679E2">
      <w:pPr>
        <w:jc w:val="center"/>
        <w:rPr>
          <w:rFonts w:ascii="Times New Roman" w:hAnsi="Times New Roman"/>
          <w:b/>
          <w:sz w:val="24"/>
        </w:rPr>
      </w:pPr>
      <w:r w:rsidRPr="005679E2">
        <w:rPr>
          <w:rFonts w:ascii="Times New Roman" w:hAnsi="Times New Roman"/>
          <w:b/>
          <w:sz w:val="24"/>
        </w:rPr>
        <w:t>Квалификация выпускника</w:t>
      </w:r>
    </w:p>
    <w:p w14:paraId="7FFDDEF3" w14:textId="77777777" w:rsidR="00AB232D" w:rsidRPr="005679E2" w:rsidRDefault="005679E2">
      <w:pPr>
        <w:jc w:val="center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специалист по горным работам</w:t>
      </w:r>
    </w:p>
    <w:p w14:paraId="495F0251" w14:textId="77777777" w:rsidR="00AB232D" w:rsidRPr="005679E2" w:rsidRDefault="00AB232D">
      <w:pPr>
        <w:jc w:val="center"/>
        <w:rPr>
          <w:rFonts w:ascii="Times New Roman" w:hAnsi="Times New Roman"/>
          <w:b/>
          <w:sz w:val="24"/>
        </w:rPr>
      </w:pPr>
    </w:p>
    <w:p w14:paraId="5CE8C8F2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6971DEDA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507F4376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3D4BDFC8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22D4D44C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59E13CE0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30E95257" w14:textId="77777777" w:rsidR="00AB232D" w:rsidRPr="005679E2" w:rsidRDefault="00AB232D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AB232D" w:rsidRPr="005679E2" w14:paraId="4C3F8B5A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2089BD7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21.00.00 Прикладная геология, горное дело, нефтегазовое дело и геодезия: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DC2262D" w14:textId="67B6481B" w:rsidR="00AB232D" w:rsidRPr="005679E2" w:rsidRDefault="00101055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101055">
              <w:rPr>
                <w:rFonts w:ascii="Times New Roman" w:hAnsi="Times New Roman"/>
                <w:sz w:val="24"/>
              </w:rPr>
              <w:t>от 22.07.2025 №2</w:t>
            </w:r>
          </w:p>
        </w:tc>
      </w:tr>
      <w:tr w:rsidR="00AB232D" w:rsidRPr="005679E2" w14:paraId="26F18901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CD1D10A" w14:textId="77777777" w:rsidR="00AB232D" w:rsidRPr="005679E2" w:rsidRDefault="00AB232D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84D4233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AB232D" w:rsidRPr="005679E2" w14:paraId="35E53100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B21A31D" w14:textId="77777777" w:rsidR="00AB232D" w:rsidRPr="005679E2" w:rsidRDefault="00AB232D">
            <w:pPr>
              <w:rPr>
                <w:rFonts w:ascii="Times New Roman" w:hAnsi="Times New Roman"/>
                <w:b/>
                <w:sz w:val="24"/>
              </w:rPr>
            </w:pPr>
          </w:p>
          <w:p w14:paraId="747B4867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5679E2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8959273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D202981" w14:textId="450C431B" w:rsidR="00AB232D" w:rsidRPr="005679E2" w:rsidRDefault="00101055">
            <w:pPr>
              <w:jc w:val="center"/>
              <w:rPr>
                <w:rFonts w:ascii="Times New Roman" w:hAnsi="Times New Roman"/>
                <w:sz w:val="24"/>
              </w:rPr>
            </w:pPr>
            <w:r w:rsidRPr="00101055">
              <w:rPr>
                <w:rFonts w:ascii="Times New Roman" w:hAnsi="Times New Roman"/>
                <w:sz w:val="24"/>
              </w:rPr>
              <w:t>41/2025</w:t>
            </w:r>
          </w:p>
        </w:tc>
      </w:tr>
      <w:tr w:rsidR="00AB232D" w:rsidRPr="005679E2" w14:paraId="297272F0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4959F7F" w14:textId="77777777" w:rsidR="00AB232D" w:rsidRPr="005679E2" w:rsidRDefault="00AB232D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B14A473" w14:textId="77777777" w:rsidR="00AB232D" w:rsidRPr="005679E2" w:rsidRDefault="005679E2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5679E2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11F5BD67" w14:textId="77777777" w:rsidR="00AB232D" w:rsidRPr="005679E2" w:rsidRDefault="00AB232D">
            <w:pPr>
              <w:rPr>
                <w:rFonts w:ascii="Times New Roman" w:hAnsi="Times New Roman"/>
              </w:rPr>
            </w:pPr>
          </w:p>
          <w:p w14:paraId="554FC6A0" w14:textId="77777777" w:rsidR="00101055" w:rsidRPr="00101055" w:rsidRDefault="00101055" w:rsidP="00101055">
            <w:pPr>
              <w:jc w:val="center"/>
              <w:rPr>
                <w:rFonts w:ascii="Times New Roman" w:hAnsi="Times New Roman"/>
                <w:sz w:val="20"/>
              </w:rPr>
            </w:pPr>
            <w:r w:rsidRPr="00101055">
              <w:rPr>
                <w:rFonts w:ascii="Times New Roman" w:hAnsi="Times New Roman"/>
                <w:sz w:val="20"/>
              </w:rPr>
              <w:t>Приказ ФГБОУ ДПО ИРПО</w:t>
            </w:r>
          </w:p>
          <w:p w14:paraId="1B6FC201" w14:textId="7083D7EA" w:rsidR="00AB232D" w:rsidRPr="005679E2" w:rsidRDefault="00101055" w:rsidP="00101055">
            <w:pPr>
              <w:jc w:val="center"/>
              <w:rPr>
                <w:rFonts w:ascii="Times New Roman" w:hAnsi="Times New Roman"/>
                <w:sz w:val="20"/>
              </w:rPr>
            </w:pPr>
            <w:r w:rsidRPr="00101055">
              <w:rPr>
                <w:rFonts w:ascii="Times New Roman" w:hAnsi="Times New Roman"/>
                <w:sz w:val="20"/>
              </w:rPr>
              <w:t>№ 01-09-581/2025 от 13.10.2025</w:t>
            </w:r>
          </w:p>
        </w:tc>
      </w:tr>
      <w:tr w:rsidR="00AB232D" w:rsidRPr="005679E2" w14:paraId="7DD3DAF2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26B01B1C" w14:textId="77777777" w:rsidR="00AB232D" w:rsidRPr="005679E2" w:rsidRDefault="00AB232D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D0CC44F" w14:textId="77777777" w:rsidR="00AB232D" w:rsidRPr="005679E2" w:rsidRDefault="005679E2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5679E2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4383645C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22ADED5F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05782816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6DA68DE9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299F0D25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55C814B0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77CE9261" w14:textId="77777777" w:rsidR="00AB232D" w:rsidRPr="005679E2" w:rsidRDefault="005679E2">
      <w:pPr>
        <w:jc w:val="center"/>
        <w:rPr>
          <w:rFonts w:ascii="Times New Roman" w:hAnsi="Times New Roman"/>
          <w:b/>
          <w:sz w:val="24"/>
          <w:u w:val="single"/>
        </w:rPr>
      </w:pPr>
      <w:r w:rsidRPr="005679E2">
        <w:rPr>
          <w:rFonts w:ascii="Times New Roman" w:hAnsi="Times New Roman"/>
          <w:b/>
          <w:sz w:val="24"/>
        </w:rPr>
        <w:t>2025 г.</w:t>
      </w:r>
    </w:p>
    <w:p w14:paraId="4AD28966" w14:textId="77777777" w:rsidR="00AB232D" w:rsidRPr="005679E2" w:rsidRDefault="00AB232D">
      <w:pPr>
        <w:sectPr w:rsidR="00AB232D" w:rsidRPr="005679E2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09EDF921" w14:textId="77777777" w:rsidR="00AB232D" w:rsidRPr="005679E2" w:rsidRDefault="005679E2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5679E2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</w:t>
      </w:r>
      <w:proofErr w:type="spellStart"/>
      <w:r w:rsidRPr="005679E2">
        <w:rPr>
          <w:rFonts w:ascii="Times New Roman" w:hAnsi="Times New Roman"/>
          <w:b/>
          <w:sz w:val="24"/>
        </w:rPr>
        <w:t>Профессионалитет</w:t>
      </w:r>
      <w:proofErr w:type="spellEnd"/>
      <w:r w:rsidRPr="005679E2">
        <w:rPr>
          <w:rFonts w:ascii="Times New Roman" w:hAnsi="Times New Roman"/>
          <w:b/>
          <w:sz w:val="24"/>
        </w:rPr>
        <w:t>»</w:t>
      </w:r>
    </w:p>
    <w:p w14:paraId="097B301F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AB232D" w:rsidRPr="005679E2" w14:paraId="4F7D428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D387" w14:textId="77777777" w:rsidR="00AB232D" w:rsidRPr="005679E2" w:rsidRDefault="005679E2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CB9B6" w14:textId="77777777" w:rsidR="00AB232D" w:rsidRPr="005679E2" w:rsidRDefault="005679E2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AB232D" w:rsidRPr="005679E2" w14:paraId="2566491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DEC7E" w14:textId="77777777" w:rsidR="00AB232D" w:rsidRPr="005679E2" w:rsidRDefault="005679E2">
            <w:pPr>
              <w:ind w:left="-46"/>
              <w:rPr>
                <w:rFonts w:ascii="Times New Roman" w:hAnsi="Times New Roman"/>
                <w:sz w:val="24"/>
              </w:rPr>
            </w:pPr>
            <w:proofErr w:type="spellStart"/>
            <w:r w:rsidRPr="005679E2">
              <w:rPr>
                <w:rFonts w:ascii="Times New Roman" w:hAnsi="Times New Roman"/>
                <w:sz w:val="24"/>
              </w:rPr>
              <w:t>Лукатова</w:t>
            </w:r>
            <w:proofErr w:type="spellEnd"/>
          </w:p>
          <w:p w14:paraId="7B166121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Светлана Георгиевна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93A82" w14:textId="77777777" w:rsidR="00AB232D" w:rsidRPr="005679E2" w:rsidRDefault="005679E2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Государственное бюджетное профессиональное образовательное учреждение Кемеровский горнотехнический техникум, методист</w:t>
            </w:r>
          </w:p>
        </w:tc>
      </w:tr>
    </w:tbl>
    <w:p w14:paraId="600EFC94" w14:textId="77777777" w:rsidR="00AB232D" w:rsidRPr="005679E2" w:rsidRDefault="00AB232D">
      <w:pPr>
        <w:ind w:left="-142" w:firstLine="567"/>
        <w:rPr>
          <w:rFonts w:ascii="Times New Roman" w:hAnsi="Times New Roman"/>
          <w:sz w:val="24"/>
        </w:rPr>
      </w:pPr>
    </w:p>
    <w:p w14:paraId="39FC91F5" w14:textId="77777777" w:rsidR="00AB232D" w:rsidRPr="005679E2" w:rsidRDefault="00AB232D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AB232D" w:rsidRPr="005679E2" w14:paraId="6F9F512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35D4" w14:textId="77777777" w:rsidR="00AB232D" w:rsidRPr="005679E2" w:rsidRDefault="005679E2">
            <w:pPr>
              <w:ind w:left="17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C6FC" w14:textId="77777777" w:rsidR="00AB232D" w:rsidRPr="005679E2" w:rsidRDefault="005679E2">
            <w:pPr>
              <w:ind w:left="17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AB232D" w:rsidRPr="005679E2" w14:paraId="2D2CBED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AB1F" w14:textId="77777777" w:rsidR="00AB232D" w:rsidRPr="005679E2" w:rsidRDefault="005679E2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AFA1" w14:textId="77777777" w:rsidR="00AB232D" w:rsidRPr="005679E2" w:rsidRDefault="00AB232D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28A2ABB4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03A1F18F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76BCB444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405C932F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3A873CEE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71393B8B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3BAE2F78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245FDEB2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0CEF0CD0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49CB393D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145FC369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38D85C5A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5F5BADED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5B2C5701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4F12AF82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1AE3E885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345BE513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446FCA91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0FBAED27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1128A7CB" w14:textId="77777777" w:rsidR="00AB232D" w:rsidRPr="005679E2" w:rsidRDefault="00AB232D">
      <w:pPr>
        <w:jc w:val="both"/>
        <w:rPr>
          <w:rFonts w:ascii="Times New Roman" w:hAnsi="Times New Roman"/>
          <w:sz w:val="24"/>
        </w:rPr>
      </w:pPr>
    </w:p>
    <w:p w14:paraId="5FB9DA2E" w14:textId="77777777" w:rsidR="00AB232D" w:rsidRPr="005679E2" w:rsidRDefault="005679E2">
      <w:pPr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br w:type="page" w:clear="all"/>
      </w:r>
    </w:p>
    <w:p w14:paraId="77F402D4" w14:textId="77777777" w:rsidR="00AB232D" w:rsidRPr="005679E2" w:rsidRDefault="00AB232D">
      <w:pPr>
        <w:sectPr w:rsidR="00AB232D" w:rsidRPr="005679E2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671D8356" w14:textId="77777777" w:rsidR="00AB232D" w:rsidRPr="005679E2" w:rsidRDefault="005679E2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5679E2">
        <w:rPr>
          <w:rFonts w:ascii="Times New Roman" w:hAnsi="Times New Roman"/>
          <w:b/>
          <w:sz w:val="28"/>
        </w:rPr>
        <w:lastRenderedPageBreak/>
        <w:t>Содержание</w:t>
      </w:r>
    </w:p>
    <w:p w14:paraId="7244720D" w14:textId="77777777" w:rsidR="00AB232D" w:rsidRPr="005679E2" w:rsidRDefault="00AB232D">
      <w:pPr>
        <w:pStyle w:val="afffffffff7"/>
        <w:spacing w:before="0"/>
        <w:rPr>
          <w:rStyle w:val="affffffb"/>
          <w:rFonts w:ascii="Times New Roman" w:hAnsi="Times New Roman"/>
          <w:b/>
        </w:rPr>
      </w:pPr>
    </w:p>
    <w:p w14:paraId="61370287" w14:textId="5210DB0E" w:rsidR="00101055" w:rsidRDefault="005679E2">
      <w:pPr>
        <w:pStyle w:val="1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 w:rsidRPr="005679E2">
        <w:rPr>
          <w:rFonts w:ascii="Calibri" w:hAnsi="Calibri"/>
          <w:i/>
          <w:sz w:val="20"/>
        </w:rPr>
        <w:fldChar w:fldCharType="begin"/>
      </w:r>
      <w:r w:rsidRPr="005679E2">
        <w:instrText>TOC \h \z \u \o "1-3"</w:instrText>
      </w:r>
      <w:r w:rsidRPr="005679E2">
        <w:rPr>
          <w:rFonts w:ascii="Calibri" w:hAnsi="Calibri"/>
          <w:i/>
          <w:sz w:val="20"/>
        </w:rPr>
        <w:fldChar w:fldCharType="separate"/>
      </w:r>
      <w:hyperlink w:anchor="_Toc211596829" w:history="1">
        <w:r w:rsidR="00101055" w:rsidRPr="00F54555">
          <w:rPr>
            <w:rStyle w:val="affffffb"/>
            <w:noProof/>
          </w:rPr>
          <w:t>Раздел 1. Общие положения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_Toc211596829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</w:t>
        </w:r>
        <w:r w:rsidR="00101055">
          <w:rPr>
            <w:noProof/>
            <w:webHidden/>
          </w:rPr>
          <w:fldChar w:fldCharType="end"/>
        </w:r>
      </w:hyperlink>
    </w:p>
    <w:p w14:paraId="1668DB19" w14:textId="0449841C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30" w:history="1">
        <w:r w:rsidR="00101055" w:rsidRPr="00F54555">
          <w:rPr>
            <w:rStyle w:val="affffffb"/>
            <w:noProof/>
          </w:rPr>
          <w:t>1.1. Назначение примерной образовательной программы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_Toc211596830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</w:t>
        </w:r>
        <w:r w:rsidR="00101055">
          <w:rPr>
            <w:noProof/>
            <w:webHidden/>
          </w:rPr>
          <w:fldChar w:fldCharType="end"/>
        </w:r>
      </w:hyperlink>
    </w:p>
    <w:p w14:paraId="4FAA10B1" w14:textId="3A824B18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31" w:history="1">
        <w:r w:rsidR="00101055" w:rsidRPr="00F54555">
          <w:rPr>
            <w:rStyle w:val="affffffb"/>
            <w:noProof/>
          </w:rPr>
          <w:t>1.2. Нормативные документы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_Toc211596831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</w:t>
        </w:r>
        <w:r w:rsidR="00101055">
          <w:rPr>
            <w:noProof/>
            <w:webHidden/>
          </w:rPr>
          <w:fldChar w:fldCharType="end"/>
        </w:r>
      </w:hyperlink>
    </w:p>
    <w:p w14:paraId="4A4F427F" w14:textId="2A9D4B1C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32" w:history="1">
        <w:r w:rsidR="00101055" w:rsidRPr="00F54555">
          <w:rPr>
            <w:rStyle w:val="affffffb"/>
            <w:noProof/>
          </w:rPr>
          <w:t>1.3. Перечень сокращений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_Toc211596832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5</w:t>
        </w:r>
        <w:r w:rsidR="00101055">
          <w:rPr>
            <w:noProof/>
            <w:webHidden/>
          </w:rPr>
          <w:fldChar w:fldCharType="end"/>
        </w:r>
      </w:hyperlink>
    </w:p>
    <w:p w14:paraId="5DB6E710" w14:textId="27E1CBF0" w:rsidR="00101055" w:rsidRDefault="00022E4F">
      <w:pPr>
        <w:pStyle w:val="1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11596833" w:history="1">
        <w:r w:rsidR="00101055" w:rsidRPr="00F54555">
          <w:rPr>
            <w:rStyle w:val="affffffb"/>
            <w:noProof/>
          </w:rPr>
          <w:t>Раздел 2. Основные характеристики образовательной программы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_Toc211596833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6</w:t>
        </w:r>
        <w:r w:rsidR="00101055">
          <w:rPr>
            <w:noProof/>
            <w:webHidden/>
          </w:rPr>
          <w:fldChar w:fldCharType="end"/>
        </w:r>
      </w:hyperlink>
    </w:p>
    <w:p w14:paraId="4CCB445A" w14:textId="02242E92" w:rsidR="00101055" w:rsidRDefault="00022E4F">
      <w:pPr>
        <w:pStyle w:val="1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11596834" w:history="1">
        <w:r w:rsidR="00101055" w:rsidRPr="00F54555">
          <w:rPr>
            <w:rStyle w:val="affffffb"/>
            <w:noProof/>
          </w:rPr>
          <w:t>Раздел 3. Характеристика профессиональной деятельности выпускника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_Toc211596834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8</w:t>
        </w:r>
        <w:r w:rsidR="00101055">
          <w:rPr>
            <w:noProof/>
            <w:webHidden/>
          </w:rPr>
          <w:fldChar w:fldCharType="end"/>
        </w:r>
      </w:hyperlink>
    </w:p>
    <w:p w14:paraId="2D0A0DFC" w14:textId="5823489E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35" w:history="1">
        <w:r w:rsidR="00101055" w:rsidRPr="00F54555">
          <w:rPr>
            <w:rStyle w:val="affffffb"/>
            <w:noProof/>
          </w:rPr>
          <w:t>3.1. Область профессиональной деятельности выпускников: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_Toc211596835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8</w:t>
        </w:r>
        <w:r w:rsidR="00101055">
          <w:rPr>
            <w:noProof/>
            <w:webHidden/>
          </w:rPr>
          <w:fldChar w:fldCharType="end"/>
        </w:r>
      </w:hyperlink>
    </w:p>
    <w:p w14:paraId="75C7357D" w14:textId="555CC467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36" w:history="1">
        <w:r w:rsidR="00101055" w:rsidRPr="00F54555">
          <w:rPr>
            <w:rStyle w:val="affffffb"/>
            <w:noProof/>
          </w:rPr>
          <w:t>3.2. Профессиональные стандарты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_Toc211596836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8</w:t>
        </w:r>
        <w:r w:rsidR="00101055">
          <w:rPr>
            <w:noProof/>
            <w:webHidden/>
          </w:rPr>
          <w:fldChar w:fldCharType="end"/>
        </w:r>
      </w:hyperlink>
    </w:p>
    <w:p w14:paraId="765BFE68" w14:textId="0C9B3484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37" w:history="1">
        <w:r w:rsidR="00101055" w:rsidRPr="00F54555">
          <w:rPr>
            <w:rStyle w:val="affffffb"/>
            <w:noProof/>
          </w:rPr>
          <w:t>3.3. Осваиваемые виды деятельности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_Toc211596837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8</w:t>
        </w:r>
        <w:r w:rsidR="00101055">
          <w:rPr>
            <w:noProof/>
            <w:webHidden/>
          </w:rPr>
          <w:fldChar w:fldCharType="end"/>
        </w:r>
      </w:hyperlink>
    </w:p>
    <w:p w14:paraId="423BE1AE" w14:textId="6EA8148A" w:rsidR="00101055" w:rsidRDefault="00022E4F">
      <w:pPr>
        <w:pStyle w:val="1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11596838" w:history="1">
        <w:r w:rsidR="00101055" w:rsidRPr="00F54555">
          <w:rPr>
            <w:rStyle w:val="affffffb"/>
            <w:noProof/>
          </w:rPr>
          <w:t>Раздел 4. Планируемые результаты освоения образовательной программы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_Toc211596838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9</w:t>
        </w:r>
        <w:r w:rsidR="00101055">
          <w:rPr>
            <w:noProof/>
            <w:webHidden/>
          </w:rPr>
          <w:fldChar w:fldCharType="end"/>
        </w:r>
      </w:hyperlink>
    </w:p>
    <w:p w14:paraId="0E4D9A78" w14:textId="65CF3106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39" w:history="1">
        <w:r w:rsidR="00101055" w:rsidRPr="00F54555">
          <w:rPr>
            <w:rStyle w:val="affffffb"/>
            <w:noProof/>
          </w:rPr>
          <w:t>4.3. Матрица компетенций выпускника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_Toc211596839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22</w:t>
        </w:r>
        <w:r w:rsidR="00101055">
          <w:rPr>
            <w:noProof/>
            <w:webHidden/>
          </w:rPr>
          <w:fldChar w:fldCharType="end"/>
        </w:r>
      </w:hyperlink>
    </w:p>
    <w:p w14:paraId="522BA14B" w14:textId="6D101612" w:rsidR="00101055" w:rsidRDefault="00022E4F">
      <w:pPr>
        <w:pStyle w:val="1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11596840" w:history="1">
        <w:r w:rsidR="00101055" w:rsidRPr="00F54555">
          <w:rPr>
            <w:rStyle w:val="affffffb"/>
            <w:noProof/>
          </w:rPr>
          <w:t>Раздел 5. Примерная структура и содержание образовательной программы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_Toc211596840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37</w:t>
        </w:r>
        <w:r w:rsidR="00101055">
          <w:rPr>
            <w:noProof/>
            <w:webHidden/>
          </w:rPr>
          <w:fldChar w:fldCharType="end"/>
        </w:r>
      </w:hyperlink>
    </w:p>
    <w:p w14:paraId="6ED7A0D2" w14:textId="651AE61D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41" w:history="1">
        <w:r w:rsidR="00101055" w:rsidRPr="00F54555">
          <w:rPr>
            <w:rStyle w:val="affffffb"/>
            <w:noProof/>
          </w:rPr>
          <w:t xml:space="preserve">5.1. Примерный учебный план 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_Toc211596841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37</w:t>
        </w:r>
        <w:r w:rsidR="00101055">
          <w:rPr>
            <w:noProof/>
            <w:webHidden/>
          </w:rPr>
          <w:fldChar w:fldCharType="end"/>
        </w:r>
      </w:hyperlink>
    </w:p>
    <w:p w14:paraId="61418BAD" w14:textId="2CAE8FA4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42" w:history="1">
        <w:r w:rsidR="00101055" w:rsidRPr="00F54555">
          <w:rPr>
            <w:rStyle w:val="affffffb"/>
            <w:noProof/>
          </w:rPr>
          <w:t>5.2. Примерный календарный учебный график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_Toc211596842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40</w:t>
        </w:r>
        <w:r w:rsidR="00101055">
          <w:rPr>
            <w:noProof/>
            <w:webHidden/>
          </w:rPr>
          <w:fldChar w:fldCharType="end"/>
        </w:r>
      </w:hyperlink>
    </w:p>
    <w:p w14:paraId="2A986190" w14:textId="13B8C5C9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43" w:history="1">
        <w:r w:rsidR="00101055" w:rsidRPr="00F54555">
          <w:rPr>
            <w:rStyle w:val="affffffb"/>
            <w:noProof/>
          </w:rPr>
          <w:t>5.3. Примерные рабочие программы учебных дисциплин и профессиональных модулей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_Toc211596843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41</w:t>
        </w:r>
        <w:r w:rsidR="00101055">
          <w:rPr>
            <w:noProof/>
            <w:webHidden/>
          </w:rPr>
          <w:fldChar w:fldCharType="end"/>
        </w:r>
      </w:hyperlink>
    </w:p>
    <w:p w14:paraId="32E39280" w14:textId="4AF25CD7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44" w:history="1">
        <w:r w:rsidR="00101055" w:rsidRPr="00F54555">
          <w:rPr>
            <w:rStyle w:val="affffffb"/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_Toc211596844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41</w:t>
        </w:r>
        <w:r w:rsidR="00101055">
          <w:rPr>
            <w:noProof/>
            <w:webHidden/>
          </w:rPr>
          <w:fldChar w:fldCharType="end"/>
        </w:r>
      </w:hyperlink>
    </w:p>
    <w:p w14:paraId="5F781363" w14:textId="7B2F1196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45" w:history="1">
        <w:r w:rsidR="00101055" w:rsidRPr="00F54555">
          <w:rPr>
            <w:rStyle w:val="affffffb"/>
            <w:noProof/>
          </w:rPr>
          <w:t>5.5. Практическая подготовка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_Toc211596845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41</w:t>
        </w:r>
        <w:r w:rsidR="00101055">
          <w:rPr>
            <w:noProof/>
            <w:webHidden/>
          </w:rPr>
          <w:fldChar w:fldCharType="end"/>
        </w:r>
      </w:hyperlink>
    </w:p>
    <w:p w14:paraId="1C8CA378" w14:textId="03700466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46" w:history="1">
        <w:r w:rsidR="00101055" w:rsidRPr="00F54555">
          <w:rPr>
            <w:rStyle w:val="affffffb"/>
            <w:noProof/>
          </w:rPr>
          <w:t>5.6. Государственная итоговая аттестация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_Toc211596846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42</w:t>
        </w:r>
        <w:r w:rsidR="00101055">
          <w:rPr>
            <w:noProof/>
            <w:webHidden/>
          </w:rPr>
          <w:fldChar w:fldCharType="end"/>
        </w:r>
      </w:hyperlink>
    </w:p>
    <w:p w14:paraId="5A67F8A7" w14:textId="050FA809" w:rsidR="00101055" w:rsidRDefault="00022E4F">
      <w:pPr>
        <w:pStyle w:val="1ff0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211596847" w:history="1">
        <w:r w:rsidR="00101055" w:rsidRPr="00F54555">
          <w:rPr>
            <w:rStyle w:val="affffffb"/>
            <w:noProof/>
          </w:rPr>
          <w:t>Раздел 6. Примерные условия реализации образовательной программы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_Toc211596847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43</w:t>
        </w:r>
        <w:r w:rsidR="00101055">
          <w:rPr>
            <w:noProof/>
            <w:webHidden/>
          </w:rPr>
          <w:fldChar w:fldCharType="end"/>
        </w:r>
      </w:hyperlink>
    </w:p>
    <w:p w14:paraId="61BAF223" w14:textId="493F9902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48" w:history="1">
        <w:r w:rsidR="00101055" w:rsidRPr="00F54555">
          <w:rPr>
            <w:rStyle w:val="affffffb"/>
            <w:noProof/>
          </w:rPr>
          <w:t>6.1. Материально-техническое и учебно-методическое обеспечение образовательной программы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_Toc211596848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43</w:t>
        </w:r>
        <w:r w:rsidR="00101055">
          <w:rPr>
            <w:noProof/>
            <w:webHidden/>
          </w:rPr>
          <w:fldChar w:fldCharType="end"/>
        </w:r>
      </w:hyperlink>
    </w:p>
    <w:p w14:paraId="5BE80FE4" w14:textId="2982918C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49" w:history="1">
        <w:r w:rsidR="00101055" w:rsidRPr="00F54555">
          <w:rPr>
            <w:rStyle w:val="affffffb"/>
            <w:noProof/>
          </w:rPr>
          <w:t>6.2. Применение электронного обучения и дистанционных образовательных технологий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_Toc211596849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43</w:t>
        </w:r>
        <w:r w:rsidR="00101055">
          <w:rPr>
            <w:noProof/>
            <w:webHidden/>
          </w:rPr>
          <w:fldChar w:fldCharType="end"/>
        </w:r>
      </w:hyperlink>
    </w:p>
    <w:p w14:paraId="70B67C3C" w14:textId="494D4F43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50" w:history="1">
        <w:r w:rsidR="00101055" w:rsidRPr="00F54555">
          <w:rPr>
            <w:rStyle w:val="affffffb"/>
            <w:noProof/>
          </w:rPr>
          <w:t>6.3. Кадровые условия реализации образовательной программы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_Toc211596850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43</w:t>
        </w:r>
        <w:r w:rsidR="00101055">
          <w:rPr>
            <w:noProof/>
            <w:webHidden/>
          </w:rPr>
          <w:fldChar w:fldCharType="end"/>
        </w:r>
      </w:hyperlink>
    </w:p>
    <w:p w14:paraId="23C904E8" w14:textId="455C86C8" w:rsidR="00101055" w:rsidRDefault="00022E4F">
      <w:pPr>
        <w:pStyle w:val="24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211596851" w:history="1">
        <w:r w:rsidR="00101055" w:rsidRPr="00F54555">
          <w:rPr>
            <w:rStyle w:val="affffffb"/>
            <w:noProof/>
          </w:rPr>
          <w:t>6.4.</w:t>
        </w:r>
        <w:r w:rsidR="00101055" w:rsidRPr="00F54555">
          <w:rPr>
            <w:rStyle w:val="affffffb"/>
            <w:b/>
            <w:noProof/>
          </w:rPr>
          <w:t> </w:t>
        </w:r>
        <w:r w:rsidR="00101055" w:rsidRPr="00F54555">
          <w:rPr>
            <w:rStyle w:val="affffffb"/>
            <w:noProof/>
          </w:rPr>
          <w:t>Примерные расчеты финансового обеспечения реализации образовательной программы</w:t>
        </w:r>
        <w:r w:rsidR="00101055">
          <w:rPr>
            <w:noProof/>
            <w:webHidden/>
          </w:rPr>
          <w:tab/>
        </w:r>
        <w:r w:rsidR="00101055">
          <w:rPr>
            <w:noProof/>
            <w:webHidden/>
          </w:rPr>
          <w:fldChar w:fldCharType="begin"/>
        </w:r>
        <w:r w:rsidR="00101055">
          <w:rPr>
            <w:noProof/>
            <w:webHidden/>
          </w:rPr>
          <w:instrText xml:space="preserve"> PAGEREF _Toc211596851 \h </w:instrText>
        </w:r>
        <w:r w:rsidR="00101055">
          <w:rPr>
            <w:noProof/>
            <w:webHidden/>
          </w:rPr>
        </w:r>
        <w:r w:rsidR="00101055">
          <w:rPr>
            <w:noProof/>
            <w:webHidden/>
          </w:rPr>
          <w:fldChar w:fldCharType="separate"/>
        </w:r>
        <w:r w:rsidR="00101055">
          <w:rPr>
            <w:noProof/>
            <w:webHidden/>
          </w:rPr>
          <w:t>44</w:t>
        </w:r>
        <w:r w:rsidR="00101055">
          <w:rPr>
            <w:noProof/>
            <w:webHidden/>
          </w:rPr>
          <w:fldChar w:fldCharType="end"/>
        </w:r>
      </w:hyperlink>
    </w:p>
    <w:p w14:paraId="63355DBB" w14:textId="71CDFC8A" w:rsidR="00AB232D" w:rsidRPr="005679E2" w:rsidRDefault="005679E2">
      <w:r w:rsidRPr="005679E2">
        <w:fldChar w:fldCharType="end"/>
      </w:r>
    </w:p>
    <w:p w14:paraId="1159AD46" w14:textId="77777777" w:rsidR="00AB232D" w:rsidRPr="005679E2" w:rsidRDefault="005679E2">
      <w:pPr>
        <w:spacing w:before="120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3858FDD8" w14:textId="77777777" w:rsidR="00AB232D" w:rsidRPr="005679E2" w:rsidRDefault="005679E2">
      <w:pPr>
        <w:spacing w:before="120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490F0FC6" w14:textId="77777777" w:rsidR="00AB232D" w:rsidRPr="005679E2" w:rsidRDefault="005679E2">
      <w:pPr>
        <w:spacing w:before="120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61DD03A2" w14:textId="77777777" w:rsidR="00AB232D" w:rsidRPr="005679E2" w:rsidRDefault="005679E2">
      <w:pPr>
        <w:spacing w:before="120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76E13C7C" w14:textId="77777777" w:rsidR="00AB232D" w:rsidRPr="005679E2" w:rsidRDefault="005679E2">
      <w:pPr>
        <w:spacing w:before="120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39DA4AB2" w14:textId="77777777" w:rsidR="00AB232D" w:rsidRPr="005679E2" w:rsidRDefault="005679E2" w:rsidP="00101055">
      <w:pPr>
        <w:pStyle w:val="10"/>
      </w:pPr>
      <w:r w:rsidRPr="005679E2">
        <w:br w:type="page" w:clear="all"/>
      </w:r>
      <w:bookmarkStart w:id="3" w:name="_Toc211596829"/>
      <w:bookmarkStart w:id="4" w:name="_Hlk156486035"/>
      <w:r w:rsidRPr="005679E2">
        <w:lastRenderedPageBreak/>
        <w:t>Раздел 1. Общие положения</w:t>
      </w:r>
      <w:bookmarkEnd w:id="3"/>
    </w:p>
    <w:p w14:paraId="06706D01" w14:textId="77777777" w:rsidR="00AB232D" w:rsidRPr="005679E2" w:rsidRDefault="00AB232D">
      <w:pPr>
        <w:pStyle w:val="10"/>
        <w:spacing w:before="0" w:after="0"/>
      </w:pPr>
    </w:p>
    <w:p w14:paraId="221266C7" w14:textId="77777777" w:rsidR="00AB232D" w:rsidRPr="005679E2" w:rsidRDefault="005679E2">
      <w:pPr>
        <w:pStyle w:val="112"/>
        <w:spacing w:after="0" w:line="240" w:lineRule="auto"/>
      </w:pPr>
      <w:bookmarkStart w:id="5" w:name="_Toc211596830"/>
      <w:r w:rsidRPr="005679E2">
        <w:t>1.1. Назначение примерной образовательной программы</w:t>
      </w:r>
      <w:bookmarkEnd w:id="5"/>
    </w:p>
    <w:p w14:paraId="36FDA89A" w14:textId="77777777" w:rsidR="00AB232D" w:rsidRPr="005679E2" w:rsidRDefault="005679E2">
      <w:pPr>
        <w:pStyle w:val="afffffffe"/>
        <w:ind w:left="0"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Настоящая примерная образовательная программа «</w:t>
      </w:r>
      <w:proofErr w:type="spellStart"/>
      <w:r w:rsidRPr="005679E2">
        <w:rPr>
          <w:rFonts w:ascii="Times New Roman" w:hAnsi="Times New Roman"/>
          <w:sz w:val="24"/>
        </w:rPr>
        <w:t>Профессионалитет</w:t>
      </w:r>
      <w:proofErr w:type="spellEnd"/>
      <w:r w:rsidRPr="005679E2">
        <w:rPr>
          <w:rFonts w:ascii="Times New Roman" w:hAnsi="Times New Roman"/>
          <w:sz w:val="24"/>
        </w:rPr>
        <w:t xml:space="preserve">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21.02.15 Открытые горные работы, утвержденным приказом Министерства просвещения Российской Федерации от 17.08.2022 № 744 (далее – ФГОС, ФГОС СПО). </w:t>
      </w:r>
    </w:p>
    <w:p w14:paraId="3C39DA49" w14:textId="77777777" w:rsidR="00AB232D" w:rsidRPr="005679E2" w:rsidRDefault="005679E2">
      <w:pPr>
        <w:pStyle w:val="afffffffe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2780128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с, планируемые результаты освоения образовательной программы, примерные условия реализации образовательной программы.</w:t>
      </w:r>
    </w:p>
    <w:p w14:paraId="20D11ED2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по специальности среднего профессионального образования.</w:t>
      </w:r>
    </w:p>
    <w:p w14:paraId="1198161D" w14:textId="77777777" w:rsidR="00AB232D" w:rsidRPr="005679E2" w:rsidRDefault="00AB232D">
      <w:pPr>
        <w:pStyle w:val="13"/>
      </w:pPr>
    </w:p>
    <w:p w14:paraId="12951661" w14:textId="77777777" w:rsidR="00AB232D" w:rsidRPr="005679E2" w:rsidRDefault="005679E2">
      <w:pPr>
        <w:pStyle w:val="112"/>
        <w:spacing w:after="0" w:line="240" w:lineRule="auto"/>
      </w:pPr>
      <w:bookmarkStart w:id="6" w:name="_Toc211596831"/>
      <w:r w:rsidRPr="005679E2">
        <w:t>1.2. Нормативные документы</w:t>
      </w:r>
      <w:bookmarkEnd w:id="6"/>
    </w:p>
    <w:p w14:paraId="7C88316B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0FDCE031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5679E2">
        <w:rPr>
          <w:rFonts w:ascii="Times New Roman" w:hAnsi="Times New Roman"/>
          <w:sz w:val="24"/>
        </w:rPr>
        <w:t>Минпросвещения</w:t>
      </w:r>
      <w:proofErr w:type="spellEnd"/>
      <w:r w:rsidRPr="005679E2">
        <w:rPr>
          <w:rFonts w:ascii="Times New Roman" w:hAnsi="Times New Roman"/>
          <w:sz w:val="24"/>
        </w:rPr>
        <w:t xml:space="preserve"> России от 08.04.2021 № 153);</w:t>
      </w:r>
    </w:p>
    <w:p w14:paraId="27917744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21.02.15 Открытые горные работы (Приказ </w:t>
      </w:r>
      <w:proofErr w:type="spellStart"/>
      <w:r w:rsidRPr="005679E2">
        <w:rPr>
          <w:rFonts w:ascii="Times New Roman" w:hAnsi="Times New Roman"/>
          <w:sz w:val="24"/>
        </w:rPr>
        <w:t>Минпросвещения</w:t>
      </w:r>
      <w:proofErr w:type="spellEnd"/>
      <w:r w:rsidRPr="005679E2">
        <w:rPr>
          <w:rFonts w:ascii="Times New Roman" w:hAnsi="Times New Roman"/>
          <w:sz w:val="24"/>
        </w:rPr>
        <w:t xml:space="preserve"> России</w:t>
      </w:r>
      <w:r w:rsidRPr="005679E2">
        <w:rPr>
          <w:rFonts w:ascii="Times New Roman" w:hAnsi="Times New Roman"/>
          <w:i/>
          <w:sz w:val="24"/>
        </w:rPr>
        <w:t xml:space="preserve"> </w:t>
      </w:r>
      <w:r w:rsidRPr="005679E2">
        <w:rPr>
          <w:rFonts w:ascii="Times New Roman" w:hAnsi="Times New Roman"/>
          <w:sz w:val="24"/>
        </w:rPr>
        <w:t>от 17.08.2022 № 744);</w:t>
      </w:r>
    </w:p>
    <w:p w14:paraId="12993FC7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5679E2">
        <w:rPr>
          <w:rFonts w:ascii="Times New Roman" w:hAnsi="Times New Roman"/>
          <w:sz w:val="24"/>
        </w:rPr>
        <w:t>Минпросвещения</w:t>
      </w:r>
      <w:proofErr w:type="spellEnd"/>
      <w:r w:rsidRPr="005679E2">
        <w:rPr>
          <w:rFonts w:ascii="Times New Roman" w:hAnsi="Times New Roman"/>
          <w:sz w:val="24"/>
        </w:rPr>
        <w:t xml:space="preserve"> России от 24.08.2022 № 762);</w:t>
      </w:r>
    </w:p>
    <w:p w14:paraId="1C306121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5679E2">
        <w:rPr>
          <w:rFonts w:ascii="Times New Roman" w:hAnsi="Times New Roman"/>
          <w:sz w:val="24"/>
        </w:rPr>
        <w:t>Минпросвещения</w:t>
      </w:r>
      <w:proofErr w:type="spellEnd"/>
      <w:r w:rsidRPr="005679E2">
        <w:rPr>
          <w:rFonts w:ascii="Times New Roman" w:hAnsi="Times New Roman"/>
          <w:sz w:val="24"/>
        </w:rPr>
        <w:t xml:space="preserve"> России от 08.11.2021 № 800);</w:t>
      </w:r>
    </w:p>
    <w:p w14:paraId="070AEC6F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5679E2">
        <w:rPr>
          <w:rFonts w:ascii="Times New Roman" w:hAnsi="Times New Roman"/>
          <w:sz w:val="24"/>
        </w:rPr>
        <w:t>Минпросвещения</w:t>
      </w:r>
      <w:proofErr w:type="spellEnd"/>
      <w:r w:rsidRPr="005679E2">
        <w:rPr>
          <w:rFonts w:ascii="Times New Roman" w:hAnsi="Times New Roman"/>
          <w:sz w:val="24"/>
        </w:rPr>
        <w:t xml:space="preserve"> России № 390 от 05.08.2020);</w:t>
      </w:r>
    </w:p>
    <w:p w14:paraId="491D0FB4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5679E2">
        <w:rPr>
          <w:rFonts w:ascii="Times New Roman" w:hAnsi="Times New Roman"/>
          <w:sz w:val="24"/>
        </w:rPr>
        <w:t>Минпросвещения</w:t>
      </w:r>
      <w:proofErr w:type="spellEnd"/>
      <w:r w:rsidRPr="005679E2">
        <w:rPr>
          <w:rFonts w:ascii="Times New Roman" w:hAnsi="Times New Roman"/>
          <w:sz w:val="24"/>
        </w:rPr>
        <w:t xml:space="preserve"> России от 14.07.2023 № 534);</w:t>
      </w:r>
    </w:p>
    <w:p w14:paraId="7AF03AC3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5679E2">
        <w:rPr>
          <w:rFonts w:ascii="Times New Roman" w:hAnsi="Times New Roman"/>
          <w:sz w:val="24"/>
        </w:rPr>
        <w:t>Минпросвещения</w:t>
      </w:r>
      <w:proofErr w:type="spellEnd"/>
      <w:r w:rsidRPr="005679E2">
        <w:rPr>
          <w:rFonts w:ascii="Times New Roman" w:hAnsi="Times New Roman"/>
          <w:sz w:val="24"/>
        </w:rPr>
        <w:t xml:space="preserve"> России от 13.12.2023 № 932);</w:t>
      </w:r>
    </w:p>
    <w:p w14:paraId="6D0B4AE4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5679E2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5679E2">
        <w:rPr>
          <w:rFonts w:ascii="Times New Roman" w:hAnsi="Times New Roman"/>
          <w:sz w:val="24"/>
        </w:rPr>
        <w:br/>
        <w:t xml:space="preserve">«Об организации и осуществлении образовательной деятельности при сетевой форме реализации образовательных программ»; </w:t>
      </w:r>
    </w:p>
    <w:p w14:paraId="6544F700" w14:textId="4A1836B3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lastRenderedPageBreak/>
        <w:t xml:space="preserve">Приказ Министерства Просвещения Российской Федерации от 17.05.2022 № 336 </w:t>
      </w:r>
      <w:r w:rsidRPr="005679E2">
        <w:rPr>
          <w:rFonts w:ascii="Times New Roman" w:hAnsi="Times New Roman"/>
          <w:sz w:val="24"/>
        </w:rPr>
        <w:br/>
        <w:t>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</w:t>
      </w:r>
      <w:r w:rsidR="00BB36AA">
        <w:rPr>
          <w:rFonts w:ascii="Times New Roman" w:hAnsi="Times New Roman"/>
          <w:sz w:val="24"/>
        </w:rPr>
        <w:t>;</w:t>
      </w:r>
    </w:p>
    <w:p w14:paraId="21C4A3AD" w14:textId="2C1C4536" w:rsidR="00AB232D" w:rsidRPr="005679E2" w:rsidRDefault="005679E2">
      <w:pPr>
        <w:ind w:firstLine="709"/>
        <w:jc w:val="both"/>
        <w:rPr>
          <w:rFonts w:ascii="Times New Roman" w:hAnsi="Times New Roman"/>
          <w:i/>
          <w:sz w:val="24"/>
        </w:rPr>
      </w:pPr>
      <w:r w:rsidRPr="005679E2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19.01.2017 № 52н «Об утверждении профессионального стандарта «Горнорабочий»</w:t>
      </w:r>
      <w:r w:rsidR="008D571B">
        <w:rPr>
          <w:rFonts w:ascii="Times New Roman" w:hAnsi="Times New Roman"/>
          <w:i/>
          <w:sz w:val="24"/>
        </w:rPr>
        <w:t>;</w:t>
      </w:r>
    </w:p>
    <w:p w14:paraId="0FC7F42D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30.03.2021 № 165н «Об утверждении профессионального стандарта «Машинист бульдозера на горных работах»;</w:t>
      </w:r>
    </w:p>
    <w:p w14:paraId="187AE64A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679E2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07.08.2023 № 641н «Об утверждении профессионального стандарта «Машинист насосных установок»;</w:t>
      </w:r>
    </w:p>
    <w:p w14:paraId="3DE16386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21.10.2021 № 752н «Об утверждении профессионального стандарта «Машинист экскаватора».</w:t>
      </w:r>
    </w:p>
    <w:p w14:paraId="0AB3DFD4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319E7AD1" w14:textId="77777777" w:rsidR="00AB232D" w:rsidRPr="005679E2" w:rsidRDefault="005679E2">
      <w:pPr>
        <w:pStyle w:val="112"/>
        <w:spacing w:after="0" w:line="240" w:lineRule="auto"/>
      </w:pPr>
      <w:bookmarkStart w:id="7" w:name="_Toc211596832"/>
      <w:r w:rsidRPr="005679E2">
        <w:t>1.3. Перечень сокращений</w:t>
      </w:r>
      <w:bookmarkEnd w:id="7"/>
    </w:p>
    <w:p w14:paraId="27DA839C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04F7CFCB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31EB433D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</w:rPr>
      </w:pPr>
      <w:r w:rsidRPr="005679E2">
        <w:rPr>
          <w:rFonts w:ascii="Times New Roman" w:hAnsi="Times New Roman"/>
          <w:sz w:val="24"/>
        </w:rPr>
        <w:t>ДЭ – демонстрационный экзамен</w:t>
      </w:r>
      <w:r w:rsidRPr="005679E2">
        <w:rPr>
          <w:rFonts w:ascii="Times New Roman" w:hAnsi="Times New Roman"/>
          <w:i/>
          <w:sz w:val="24"/>
        </w:rPr>
        <w:t>;</w:t>
      </w:r>
    </w:p>
    <w:p w14:paraId="297F403F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МДК – междисциплинарный курс;</w:t>
      </w:r>
    </w:p>
    <w:p w14:paraId="11D07680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ОК – общие компетенции;</w:t>
      </w:r>
    </w:p>
    <w:p w14:paraId="055EB62A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ОП – общепрофессиональный цикл;</w:t>
      </w:r>
    </w:p>
    <w:p w14:paraId="1D7F1C70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ОТФ – обобщенная трудовая функция;</w:t>
      </w:r>
    </w:p>
    <w:p w14:paraId="3072AA7D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3A0340EC" w14:textId="77777777" w:rsidR="00AB232D" w:rsidRPr="005679E2" w:rsidRDefault="005679E2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СГ – социально-гуманитарный цикл;</w:t>
      </w:r>
    </w:p>
    <w:p w14:paraId="29DE6A76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ПА – промежуточная аттестация;</w:t>
      </w:r>
    </w:p>
    <w:p w14:paraId="54A70AB5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ПК – профессиональные компетенции;</w:t>
      </w:r>
    </w:p>
    <w:p w14:paraId="2752936D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ПМ – профессиональный модуль;</w:t>
      </w:r>
    </w:p>
    <w:p w14:paraId="25EE95FD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5679E2">
        <w:rPr>
          <w:rFonts w:ascii="Times New Roman" w:hAnsi="Times New Roman"/>
          <w:sz w:val="24"/>
        </w:rPr>
        <w:t>ПМн</w:t>
      </w:r>
      <w:proofErr w:type="spellEnd"/>
      <w:r w:rsidRPr="005679E2">
        <w:rPr>
          <w:rFonts w:ascii="Times New Roman" w:hAnsi="Times New Roman"/>
          <w:sz w:val="24"/>
        </w:rPr>
        <w:t xml:space="preserve"> – профессиональный модуль</w:t>
      </w:r>
      <w:r w:rsidRPr="005679E2">
        <w:t xml:space="preserve"> </w:t>
      </w:r>
      <w:r w:rsidRPr="005679E2">
        <w:rPr>
          <w:rFonts w:ascii="Times New Roman" w:hAnsi="Times New Roman"/>
          <w:sz w:val="24"/>
        </w:rPr>
        <w:t>по направленности;</w:t>
      </w:r>
    </w:p>
    <w:p w14:paraId="4CFCD923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ПОП-П – примерная образовательная программа «</w:t>
      </w:r>
      <w:proofErr w:type="spellStart"/>
      <w:r w:rsidRPr="005679E2">
        <w:rPr>
          <w:rFonts w:ascii="Times New Roman" w:hAnsi="Times New Roman"/>
          <w:sz w:val="24"/>
        </w:rPr>
        <w:t>Профессионалитет</w:t>
      </w:r>
      <w:proofErr w:type="spellEnd"/>
      <w:r w:rsidRPr="005679E2">
        <w:rPr>
          <w:rFonts w:ascii="Times New Roman" w:hAnsi="Times New Roman"/>
          <w:sz w:val="24"/>
        </w:rPr>
        <w:t>»;</w:t>
      </w:r>
    </w:p>
    <w:p w14:paraId="1B22DF78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 – профессиональный цикл;</w:t>
      </w:r>
    </w:p>
    <w:p w14:paraId="23E3CA93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74DF23EB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ПС – профессиональный стандарт,</w:t>
      </w:r>
    </w:p>
    <w:p w14:paraId="2F71E941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ТС – технические средства;</w:t>
      </w:r>
    </w:p>
    <w:p w14:paraId="400E3842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ТФ – трудовая функция;</w:t>
      </w:r>
    </w:p>
    <w:p w14:paraId="7C91070D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УМК – учебно-методический комплект;</w:t>
      </w:r>
    </w:p>
    <w:p w14:paraId="62C87E13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УП – учебная практика;</w:t>
      </w:r>
    </w:p>
    <w:p w14:paraId="40997E96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5B9A189B" w14:textId="77777777" w:rsidR="00AB232D" w:rsidRPr="005679E2" w:rsidRDefault="00AB232D">
      <w:pPr>
        <w:ind w:firstLine="709"/>
        <w:jc w:val="both"/>
        <w:rPr>
          <w:rFonts w:ascii="Times New Roman" w:hAnsi="Times New Roman"/>
          <w:i/>
        </w:rPr>
      </w:pPr>
    </w:p>
    <w:p w14:paraId="41AEE387" w14:textId="77777777" w:rsidR="00AB232D" w:rsidRPr="005679E2" w:rsidRDefault="00AB232D">
      <w:pPr>
        <w:jc w:val="both"/>
        <w:rPr>
          <w:rFonts w:ascii="Times New Roman" w:hAnsi="Times New Roman"/>
          <w:i/>
        </w:rPr>
      </w:pPr>
    </w:p>
    <w:p w14:paraId="6D5B7720" w14:textId="77777777" w:rsidR="00AB232D" w:rsidRPr="005679E2" w:rsidRDefault="005679E2">
      <w:pPr>
        <w:pStyle w:val="10"/>
        <w:pageBreakBefore/>
        <w:spacing w:before="0" w:after="0"/>
        <w:jc w:val="both"/>
      </w:pPr>
      <w:bookmarkStart w:id="8" w:name="_Toc211596833"/>
      <w:r w:rsidRPr="005679E2">
        <w:lastRenderedPageBreak/>
        <w:t>Раздел 2. Основные характеристики образовательной программы</w:t>
      </w:r>
      <w:bookmarkEnd w:id="8"/>
      <w:r w:rsidRPr="005679E2">
        <w:t xml:space="preserve"> </w:t>
      </w:r>
    </w:p>
    <w:p w14:paraId="68F5F298" w14:textId="77777777" w:rsidR="00AB232D" w:rsidRPr="005679E2" w:rsidRDefault="00AB232D">
      <w:pPr>
        <w:pStyle w:val="10"/>
        <w:spacing w:before="0" w:after="0"/>
        <w:jc w:val="both"/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AB232D" w:rsidRPr="005679E2" w14:paraId="1CD6D0E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8A7A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59EB8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AB232D" w:rsidRPr="005679E2" w14:paraId="460D8C3A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5859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3DE6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</w:tr>
      <w:tr w:rsidR="00AB232D" w:rsidRPr="005679E2" w14:paraId="6A4117D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96796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7A928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18.001 Горнорабочий (</w:t>
            </w:r>
            <w:r w:rsidRPr="005679E2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19.01.2017 № 52н)</w:t>
            </w:r>
          </w:p>
        </w:tc>
      </w:tr>
      <w:tr w:rsidR="00AB232D" w:rsidRPr="005679E2" w14:paraId="7DD9389E" w14:textId="77777777">
        <w:trPr>
          <w:trHeight w:val="200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C17F9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0A43E" w14:textId="77777777" w:rsidR="00AB232D" w:rsidRPr="005679E2" w:rsidRDefault="005679E2">
            <w:pPr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18.008 Машинист бульдозера на горных работах (</w:t>
            </w:r>
            <w:r w:rsidRPr="005679E2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30.03.2021 № 165н)</w:t>
            </w:r>
          </w:p>
          <w:p w14:paraId="7659B0DE" w14:textId="77777777" w:rsidR="00AB232D" w:rsidRPr="005679E2" w:rsidRDefault="005679E2">
            <w:pPr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16.028 Машинист экскаватора (</w:t>
            </w:r>
            <w:r w:rsidRPr="005679E2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21.10.2021 № 752н)</w:t>
            </w:r>
          </w:p>
          <w:p w14:paraId="7CAC6CDC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  <w:szCs w:val="24"/>
              </w:rPr>
              <w:t>40.091</w:t>
            </w:r>
            <w:r w:rsidRPr="005679E2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«</w:t>
            </w:r>
            <w:r w:rsidRPr="005679E2">
              <w:rPr>
                <w:rFonts w:ascii="Times New Roman" w:hAnsi="Times New Roman"/>
                <w:sz w:val="24"/>
                <w:szCs w:val="24"/>
              </w:rPr>
              <w:t>Машинист насосных установок» (</w:t>
            </w:r>
            <w:r w:rsidRPr="005679E2">
              <w:rPr>
                <w:rFonts w:ascii="Times New Roman" w:hAnsi="Times New Roman"/>
                <w:i/>
                <w:iCs/>
                <w:sz w:val="24"/>
                <w:szCs w:val="24"/>
              </w:rPr>
              <w:t>приказ Министерства труда и социальной защиты РФ от 07.08.2023 № 641н)</w:t>
            </w:r>
          </w:p>
        </w:tc>
      </w:tr>
      <w:tr w:rsidR="00AB232D" w:rsidRPr="005679E2" w14:paraId="3EFEDE8E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DF99E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DCB62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Прохождение обязательных предварительных и периодических медицинских осмотров.</w:t>
            </w:r>
          </w:p>
          <w:p w14:paraId="26B05628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Наличие удостоверения тракториста-машиниста (тракториста), соответствующего категории Е.</w:t>
            </w:r>
          </w:p>
          <w:p w14:paraId="55E5F10E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Инструктаж по охране труда. </w:t>
            </w:r>
          </w:p>
          <w:p w14:paraId="715D8C96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Прохождение обучения безопасным методам и приемам работы на высоте один раз в три года, проверка знаний – ежегодно.</w:t>
            </w:r>
          </w:p>
          <w:p w14:paraId="2CE742EA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Прохождение обучения по безопасности работ и проверки знаний требований производственной инструкции один раз в год.</w:t>
            </w:r>
          </w:p>
        </w:tc>
      </w:tr>
      <w:tr w:rsidR="00AB232D" w:rsidRPr="005679E2" w14:paraId="69C1EACE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CB55E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6B170" w14:textId="77777777" w:rsidR="00AB232D" w:rsidRPr="005679E2" w:rsidRDefault="005679E2">
            <w:pPr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Приказ министерства просвещения России от 17.08.2022 г. № 744 «Об утверждении федерального государственного образовательного стандарта среднего профессионального образования по специальности 21.02.15 Открытые горные работы»</w:t>
            </w:r>
          </w:p>
        </w:tc>
      </w:tr>
      <w:tr w:rsidR="00AB232D" w:rsidRPr="005679E2" w14:paraId="5A95A476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9C7DD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539C2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специалист по горным работам</w:t>
            </w:r>
          </w:p>
        </w:tc>
      </w:tr>
      <w:tr w:rsidR="00AB232D" w:rsidRPr="005679E2" w14:paraId="4D68D2B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32CAB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561E0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B232D" w:rsidRPr="005679E2" w14:paraId="218DFE95" w14:textId="77777777">
        <w:trPr>
          <w:trHeight w:val="13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7EE79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482CE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Машинист экскаватора</w:t>
            </w:r>
          </w:p>
          <w:p w14:paraId="008AF36E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Машинист бульдозера</w:t>
            </w:r>
          </w:p>
          <w:p w14:paraId="6DA96739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Электрослесарь по обслуживанию и ремонту оборудования</w:t>
            </w:r>
          </w:p>
          <w:p w14:paraId="16E9F29E" w14:textId="77777777" w:rsidR="00AB232D" w:rsidRPr="005679E2" w:rsidRDefault="005679E2">
            <w:pPr>
              <w:pStyle w:val="TableParagraph"/>
              <w:spacing w:line="234" w:lineRule="exact"/>
              <w:rPr>
                <w:sz w:val="24"/>
                <w:szCs w:val="24"/>
              </w:rPr>
            </w:pPr>
            <w:r w:rsidRPr="005679E2">
              <w:rPr>
                <w:sz w:val="24"/>
                <w:szCs w:val="24"/>
              </w:rPr>
              <w:t>Машинист насосных установок</w:t>
            </w:r>
          </w:p>
          <w:p w14:paraId="280D4E9F" w14:textId="77777777" w:rsidR="00AB232D" w:rsidRPr="005679E2" w:rsidRDefault="005679E2">
            <w:pPr>
              <w:rPr>
                <w:rFonts w:ascii="Times New Roman" w:hAnsi="Times New Roman"/>
                <w:sz w:val="24"/>
                <w:szCs w:val="24"/>
              </w:rPr>
            </w:pPr>
            <w:r w:rsidRPr="005679E2">
              <w:rPr>
                <w:rFonts w:ascii="Times New Roman" w:hAnsi="Times New Roman"/>
                <w:sz w:val="24"/>
                <w:szCs w:val="24"/>
              </w:rPr>
              <w:t>Горнорабочий разреза</w:t>
            </w:r>
          </w:p>
        </w:tc>
      </w:tr>
      <w:tr w:rsidR="00AB232D" w:rsidRPr="005679E2" w14:paraId="2531030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C6548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5C765C1D" w14:textId="77777777" w:rsidR="00AB232D" w:rsidRPr="005679E2" w:rsidRDefault="005679E2">
            <w:pPr>
              <w:ind w:firstLine="31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на базе СОО</w:t>
            </w:r>
          </w:p>
          <w:p w14:paraId="43B8A006" w14:textId="77777777" w:rsidR="00AB232D" w:rsidRPr="005679E2" w:rsidRDefault="005679E2">
            <w:pPr>
              <w:ind w:left="317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FD7B4" w14:textId="77777777" w:rsidR="00AB232D" w:rsidRPr="005679E2" w:rsidRDefault="00AB232D">
            <w:pPr>
              <w:rPr>
                <w:rFonts w:ascii="Times New Roman" w:hAnsi="Times New Roman"/>
                <w:sz w:val="24"/>
              </w:rPr>
            </w:pPr>
          </w:p>
          <w:p w14:paraId="5262DFD8" w14:textId="77777777" w:rsidR="00AB232D" w:rsidRPr="005679E2" w:rsidRDefault="00AB232D">
            <w:pPr>
              <w:rPr>
                <w:rFonts w:ascii="Times New Roman" w:hAnsi="Times New Roman"/>
                <w:sz w:val="24"/>
              </w:rPr>
            </w:pPr>
          </w:p>
          <w:p w14:paraId="363237F0" w14:textId="77777777" w:rsidR="00AB232D" w:rsidRPr="005679E2" w:rsidRDefault="00AB232D">
            <w:pPr>
              <w:rPr>
                <w:rFonts w:ascii="Times New Roman" w:hAnsi="Times New Roman"/>
                <w:sz w:val="24"/>
              </w:rPr>
            </w:pPr>
          </w:p>
          <w:p w14:paraId="3F98BD31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2 г. 10 мес</w:t>
            </w:r>
            <w:r w:rsidRPr="005679E2">
              <w:rPr>
                <w:rFonts w:ascii="Times New Roman" w:hAnsi="Times New Roman"/>
                <w:i/>
                <w:sz w:val="24"/>
              </w:rPr>
              <w:t>./</w:t>
            </w:r>
            <w:r w:rsidRPr="005679E2">
              <w:rPr>
                <w:rFonts w:ascii="Times New Roman" w:hAnsi="Times New Roman"/>
                <w:sz w:val="24"/>
              </w:rPr>
              <w:t xml:space="preserve"> 4464 </w:t>
            </w:r>
            <w:proofErr w:type="spellStart"/>
            <w:r w:rsidRPr="005679E2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5679E2">
              <w:rPr>
                <w:rFonts w:ascii="Times New Roman" w:hAnsi="Times New Roman"/>
                <w:sz w:val="24"/>
              </w:rPr>
              <w:t>.</w:t>
            </w:r>
          </w:p>
          <w:p w14:paraId="619ED3D2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3 г. 10 мес./ 5940 </w:t>
            </w:r>
            <w:proofErr w:type="spellStart"/>
            <w:r w:rsidRPr="005679E2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5679E2">
              <w:rPr>
                <w:rFonts w:ascii="Times New Roman" w:hAnsi="Times New Roman"/>
                <w:sz w:val="24"/>
              </w:rPr>
              <w:t>.</w:t>
            </w:r>
          </w:p>
        </w:tc>
      </w:tr>
      <w:tr w:rsidR="00AB232D" w:rsidRPr="005679E2" w14:paraId="116AF5F7" w14:textId="77777777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DA796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lastRenderedPageBreak/>
              <w:t xml:space="preserve">Срок и объем реализации образовательной программы, рекомендованный отраслью </w:t>
            </w:r>
          </w:p>
          <w:p w14:paraId="12231E5B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3C02" w14:textId="77777777" w:rsidR="00AB232D" w:rsidRPr="005679E2" w:rsidRDefault="00AB232D">
            <w:pPr>
              <w:rPr>
                <w:rFonts w:ascii="Times New Roman" w:hAnsi="Times New Roman"/>
                <w:sz w:val="24"/>
              </w:rPr>
            </w:pPr>
          </w:p>
          <w:p w14:paraId="691B0658" w14:textId="77777777" w:rsidR="00AB232D" w:rsidRPr="005679E2" w:rsidRDefault="00AB232D">
            <w:pPr>
              <w:rPr>
                <w:rFonts w:ascii="Times New Roman" w:hAnsi="Times New Roman"/>
                <w:sz w:val="24"/>
              </w:rPr>
            </w:pPr>
          </w:p>
          <w:p w14:paraId="4CCF5435" w14:textId="77777777" w:rsidR="00AB232D" w:rsidRPr="005679E2" w:rsidRDefault="00AB232D">
            <w:pPr>
              <w:rPr>
                <w:rFonts w:ascii="Times New Roman" w:hAnsi="Times New Roman"/>
                <w:sz w:val="24"/>
              </w:rPr>
            </w:pPr>
          </w:p>
          <w:p w14:paraId="48DE40DB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3 г. 5 мес./ 5220 </w:t>
            </w:r>
            <w:proofErr w:type="spellStart"/>
            <w:r w:rsidRPr="005679E2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5679E2">
              <w:rPr>
                <w:rFonts w:ascii="Times New Roman" w:hAnsi="Times New Roman"/>
                <w:sz w:val="24"/>
              </w:rPr>
              <w:t>.</w:t>
            </w:r>
          </w:p>
        </w:tc>
      </w:tr>
      <w:tr w:rsidR="00AB232D" w:rsidRPr="005679E2" w14:paraId="5345B12E" w14:textId="77777777">
        <w:trPr>
          <w:trHeight w:val="35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C77E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4008B" w14:textId="203DD56B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900/</w:t>
            </w:r>
            <w:r w:rsidR="00E53069">
              <w:rPr>
                <w:rFonts w:ascii="Times New Roman" w:hAnsi="Times New Roman"/>
                <w:sz w:val="24"/>
              </w:rPr>
              <w:t>756</w:t>
            </w:r>
            <w:r w:rsidRPr="005679E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5679E2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5679E2">
              <w:rPr>
                <w:rFonts w:ascii="Times New Roman" w:hAnsi="Times New Roman"/>
                <w:sz w:val="24"/>
              </w:rPr>
              <w:t>.</w:t>
            </w:r>
          </w:p>
        </w:tc>
      </w:tr>
      <w:tr w:rsidR="00AB232D" w:rsidRPr="005679E2" w14:paraId="26FC34EF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B2600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 w:rsidRPr="005679E2"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DA43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 w:rsidRPr="005679E2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5679E2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2BAF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AB232D" w:rsidRPr="005679E2" w14:paraId="3BA614D4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77111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97483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AF8A" w14:textId="35093242" w:rsidR="00AB232D" w:rsidRPr="005679E2" w:rsidRDefault="00022E4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2132</w:t>
            </w:r>
          </w:p>
        </w:tc>
      </w:tr>
      <w:tr w:rsidR="00AB232D" w:rsidRPr="005679E2" w14:paraId="3BE866AC" w14:textId="77777777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9DEBB" w14:textId="77777777" w:rsidR="00AB232D" w:rsidRPr="005679E2" w:rsidRDefault="005679E2">
            <w:pPr>
              <w:ind w:left="458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2A457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626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799EA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317</w:t>
            </w:r>
          </w:p>
        </w:tc>
      </w:tr>
      <w:tr w:rsidR="00AB232D" w:rsidRPr="005679E2" w14:paraId="211A51E1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7A4F5" w14:textId="77777777" w:rsidR="00AB232D" w:rsidRPr="005679E2" w:rsidRDefault="005679E2">
            <w:pPr>
              <w:ind w:left="458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027FD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452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AFEB5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267</w:t>
            </w:r>
          </w:p>
        </w:tc>
      </w:tr>
      <w:tr w:rsidR="00AB232D" w:rsidRPr="005679E2" w14:paraId="06A5A7D5" w14:textId="77777777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3DC57" w14:textId="77777777" w:rsidR="00AB232D" w:rsidRPr="005679E2" w:rsidRDefault="005679E2">
            <w:pPr>
              <w:ind w:left="458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A08A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1874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3AB0C" w14:textId="74AEDBEC" w:rsidR="00AB232D" w:rsidRPr="005679E2" w:rsidRDefault="00022E4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1548</w:t>
            </w:r>
          </w:p>
        </w:tc>
      </w:tr>
      <w:tr w:rsidR="00AB232D" w:rsidRPr="005679E2" w14:paraId="75784B58" w14:textId="77777777">
        <w:trPr>
          <w:trHeight w:val="81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439E6" w14:textId="77777777" w:rsidR="00AB232D" w:rsidRPr="005679E2" w:rsidRDefault="005679E2">
            <w:pPr>
              <w:ind w:left="29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 т.ч. практика:</w:t>
            </w:r>
          </w:p>
          <w:p w14:paraId="34CDE3C7" w14:textId="77777777" w:rsidR="00AB232D" w:rsidRPr="005679E2" w:rsidRDefault="005679E2">
            <w:pPr>
              <w:ind w:left="454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- учебная</w:t>
            </w:r>
          </w:p>
          <w:p w14:paraId="59A81E1C" w14:textId="77777777" w:rsidR="00AB232D" w:rsidRPr="005679E2" w:rsidRDefault="005679E2">
            <w:pPr>
              <w:ind w:left="454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809B1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900</w:t>
            </w:r>
          </w:p>
          <w:p w14:paraId="60B885E5" w14:textId="790F0FBA" w:rsidR="00AB232D" w:rsidRPr="005679E2" w:rsidRDefault="005679E2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- </w:t>
            </w:r>
            <w:r w:rsidR="00E53069">
              <w:rPr>
                <w:rFonts w:ascii="Times New Roman" w:hAnsi="Times New Roman"/>
                <w:sz w:val="24"/>
              </w:rPr>
              <w:t>144</w:t>
            </w:r>
          </w:p>
          <w:p w14:paraId="21F57DAE" w14:textId="3C13893B" w:rsidR="00AB232D" w:rsidRPr="005679E2" w:rsidRDefault="005679E2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- </w:t>
            </w:r>
            <w:r w:rsidR="00E53069">
              <w:rPr>
                <w:rFonts w:ascii="Times New Roman" w:hAnsi="Times New Roman"/>
                <w:sz w:val="24"/>
              </w:rPr>
              <w:t>756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34DBB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900</w:t>
            </w:r>
          </w:p>
          <w:p w14:paraId="6829F0BF" w14:textId="636FAF3A" w:rsidR="00AB232D" w:rsidRPr="005679E2" w:rsidRDefault="005679E2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- </w:t>
            </w:r>
            <w:r w:rsidR="00E53069">
              <w:rPr>
                <w:rFonts w:ascii="Times New Roman" w:hAnsi="Times New Roman"/>
                <w:sz w:val="24"/>
              </w:rPr>
              <w:t>144</w:t>
            </w:r>
          </w:p>
          <w:p w14:paraId="2C05CC38" w14:textId="606988F9" w:rsidR="00AB232D" w:rsidRPr="005679E2" w:rsidRDefault="005679E2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- </w:t>
            </w:r>
            <w:r w:rsidR="00E53069">
              <w:rPr>
                <w:rFonts w:ascii="Times New Roman" w:hAnsi="Times New Roman"/>
                <w:sz w:val="24"/>
              </w:rPr>
              <w:t>756</w:t>
            </w:r>
          </w:p>
        </w:tc>
      </w:tr>
      <w:tr w:rsidR="00AB232D" w:rsidRPr="005679E2" w14:paraId="18D84503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F685B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286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2AE5F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648</w:t>
            </w:r>
          </w:p>
        </w:tc>
      </w:tr>
      <w:tr w:rsidR="00AB232D" w:rsidRPr="005679E2" w14:paraId="0E506804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C370B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5679E2">
              <w:rPr>
                <w:rStyle w:val="a7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86842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684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4557D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360</w:t>
            </w:r>
          </w:p>
        </w:tc>
      </w:tr>
      <w:tr w:rsidR="00AB232D" w:rsidRPr="005679E2" w14:paraId="2C38C0D7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31F7F" w14:textId="77777777" w:rsidR="00AB232D" w:rsidRPr="005679E2" w:rsidRDefault="005679E2">
            <w:pPr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</w:t>
            </w:r>
            <w:r w:rsidRPr="005679E2"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C0DE6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E0452" w14:textId="77777777" w:rsidR="00AB232D" w:rsidRPr="005679E2" w:rsidRDefault="00AB232D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AB232D" w:rsidRPr="005679E2" w14:paraId="1D04E54B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AC61C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ED706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4464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BB327" w14:textId="68D9EB1D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</w:t>
            </w:r>
            <w:bookmarkEnd w:id="9"/>
            <w:r w:rsidR="00022E4F">
              <w:rPr>
                <w:rFonts w:ascii="Times New Roman" w:hAnsi="Times New Roman"/>
                <w:b/>
                <w:sz w:val="24"/>
              </w:rPr>
              <w:t>780</w:t>
            </w:r>
          </w:p>
        </w:tc>
      </w:tr>
    </w:tbl>
    <w:p w14:paraId="5FDD271D" w14:textId="77777777" w:rsidR="00AB232D" w:rsidRPr="005679E2" w:rsidRDefault="00AB232D">
      <w:pPr>
        <w:pStyle w:val="13"/>
      </w:pPr>
    </w:p>
    <w:p w14:paraId="42327E91" w14:textId="77777777" w:rsidR="00AB232D" w:rsidRPr="005679E2" w:rsidRDefault="00AB232D"/>
    <w:p w14:paraId="262E6442" w14:textId="77777777" w:rsidR="00AB232D" w:rsidRPr="005679E2" w:rsidRDefault="005679E2">
      <w:pPr>
        <w:pStyle w:val="10"/>
        <w:pageBreakBefore/>
        <w:spacing w:before="0" w:after="0"/>
      </w:pPr>
      <w:bookmarkStart w:id="10" w:name="_Toc211596834"/>
      <w:r w:rsidRPr="005679E2">
        <w:lastRenderedPageBreak/>
        <w:t>Раздел 3. Характеристика профессиональной деятельности выпускника</w:t>
      </w:r>
      <w:bookmarkEnd w:id="10"/>
    </w:p>
    <w:p w14:paraId="5CC8FAD0" w14:textId="77777777" w:rsidR="00AB232D" w:rsidRPr="005679E2" w:rsidRDefault="00AB232D"/>
    <w:p w14:paraId="254AD84D" w14:textId="77777777" w:rsidR="00AB232D" w:rsidRPr="005679E2" w:rsidRDefault="005679E2">
      <w:pPr>
        <w:pStyle w:val="112"/>
        <w:spacing w:after="0" w:line="240" w:lineRule="auto"/>
      </w:pPr>
      <w:bookmarkStart w:id="11" w:name="_Toc211596835"/>
      <w:r w:rsidRPr="005679E2">
        <w:t>3.1. Область профессиональной деятельности выпускников:</w:t>
      </w:r>
      <w:bookmarkEnd w:id="11"/>
    </w:p>
    <w:p w14:paraId="4358DA8A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bookmarkStart w:id="12" w:name="_Hlk169514864"/>
      <w:r w:rsidRPr="005679E2">
        <w:rPr>
          <w:rFonts w:ascii="Times New Roman" w:hAnsi="Times New Roman"/>
          <w:sz w:val="24"/>
        </w:rPr>
        <w:t>18. Добыча, переработка угля, руд и других полезных ископаемых.</w:t>
      </w:r>
      <w:bookmarkEnd w:id="12"/>
    </w:p>
    <w:p w14:paraId="42C4AE6F" w14:textId="77777777" w:rsidR="00AB232D" w:rsidRPr="005679E2" w:rsidRDefault="00AB232D"/>
    <w:p w14:paraId="0E64AB0C" w14:textId="77777777" w:rsidR="00AB232D" w:rsidRPr="005679E2" w:rsidRDefault="005679E2">
      <w:pPr>
        <w:pStyle w:val="112"/>
        <w:spacing w:after="0" w:line="240" w:lineRule="auto"/>
      </w:pPr>
      <w:bookmarkStart w:id="13" w:name="_Toc211596836"/>
      <w:r w:rsidRPr="005679E2">
        <w:t>3.2. Профессиональные стандарты</w:t>
      </w:r>
      <w:bookmarkEnd w:id="13"/>
    </w:p>
    <w:p w14:paraId="4702B337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4DA2263D" w14:textId="77777777" w:rsidR="00AB232D" w:rsidRPr="005679E2" w:rsidRDefault="00AB232D"/>
    <w:tbl>
      <w:tblPr>
        <w:tblStyle w:val="afffffffffffb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786"/>
        <w:gridCol w:w="1807"/>
        <w:gridCol w:w="2731"/>
        <w:gridCol w:w="2743"/>
      </w:tblGrid>
      <w:tr w:rsidR="00AB232D" w:rsidRPr="005679E2" w14:paraId="6DD2FA0B" w14:textId="77777777">
        <w:tc>
          <w:tcPr>
            <w:tcW w:w="426" w:type="dxa"/>
          </w:tcPr>
          <w:p w14:paraId="60A1C328" w14:textId="77777777" w:rsidR="00AB232D" w:rsidRPr="005679E2" w:rsidRDefault="005679E2">
            <w:pPr>
              <w:jc w:val="center"/>
              <w:rPr>
                <w:rFonts w:ascii="Times New Roman" w:hAnsi="Times New Roman"/>
              </w:rPr>
            </w:pPr>
            <w:r w:rsidRPr="005679E2">
              <w:rPr>
                <w:rFonts w:ascii="Times New Roman" w:hAnsi="Times New Roman"/>
              </w:rPr>
              <w:t>№</w:t>
            </w:r>
          </w:p>
        </w:tc>
        <w:tc>
          <w:tcPr>
            <w:tcW w:w="1786" w:type="dxa"/>
          </w:tcPr>
          <w:p w14:paraId="38C8BCEF" w14:textId="77777777" w:rsidR="00AB232D" w:rsidRPr="005679E2" w:rsidRDefault="005679E2">
            <w:pPr>
              <w:jc w:val="center"/>
              <w:rPr>
                <w:rFonts w:ascii="Times New Roman" w:hAnsi="Times New Roman"/>
              </w:rPr>
            </w:pPr>
            <w:r w:rsidRPr="005679E2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807" w:type="dxa"/>
          </w:tcPr>
          <w:p w14:paraId="0804E9C8" w14:textId="77777777" w:rsidR="00AB232D" w:rsidRPr="005679E2" w:rsidRDefault="005679E2">
            <w:pPr>
              <w:jc w:val="center"/>
              <w:rPr>
                <w:rFonts w:ascii="Times New Roman" w:hAnsi="Times New Roman"/>
              </w:rPr>
            </w:pPr>
            <w:r w:rsidRPr="005679E2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731" w:type="dxa"/>
          </w:tcPr>
          <w:p w14:paraId="3F893FAD" w14:textId="77777777" w:rsidR="00AB232D" w:rsidRPr="005679E2" w:rsidRDefault="005679E2">
            <w:pPr>
              <w:jc w:val="center"/>
              <w:rPr>
                <w:rFonts w:ascii="Times New Roman" w:hAnsi="Times New Roman"/>
              </w:rPr>
            </w:pPr>
            <w:r w:rsidRPr="005679E2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743" w:type="dxa"/>
          </w:tcPr>
          <w:p w14:paraId="0F5C9529" w14:textId="77777777" w:rsidR="00AB232D" w:rsidRPr="005679E2" w:rsidRDefault="005679E2">
            <w:pPr>
              <w:jc w:val="center"/>
              <w:rPr>
                <w:rFonts w:ascii="Times New Roman" w:hAnsi="Times New Roman"/>
              </w:rPr>
            </w:pPr>
            <w:r w:rsidRPr="005679E2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AB232D" w:rsidRPr="005679E2" w14:paraId="49A64A6A" w14:textId="77777777">
        <w:tc>
          <w:tcPr>
            <w:tcW w:w="426" w:type="dxa"/>
            <w:vMerge w:val="restart"/>
          </w:tcPr>
          <w:p w14:paraId="51CF6205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86" w:type="dxa"/>
            <w:vMerge w:val="restart"/>
          </w:tcPr>
          <w:p w14:paraId="1BF0348F" w14:textId="77777777" w:rsidR="00AB232D" w:rsidRPr="00101055" w:rsidRDefault="005679E2">
            <w:pPr>
              <w:jc w:val="both"/>
              <w:rPr>
                <w:rFonts w:ascii="Times New Roman" w:hAnsi="Times New Roman"/>
                <w:bCs/>
                <w:sz w:val="24"/>
              </w:rPr>
            </w:pPr>
            <w:r w:rsidRPr="00101055">
              <w:rPr>
                <w:rFonts w:ascii="Times New Roman" w:hAnsi="Times New Roman"/>
                <w:bCs/>
                <w:sz w:val="24"/>
              </w:rPr>
              <w:t>18.001 Горнорабочий</w:t>
            </w:r>
          </w:p>
        </w:tc>
        <w:tc>
          <w:tcPr>
            <w:tcW w:w="1807" w:type="dxa"/>
            <w:vMerge w:val="restart"/>
          </w:tcPr>
          <w:p w14:paraId="691D0426" w14:textId="43D56B34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Приказ Минтруда России и социальной защиты РФ от 19.01.2017 </w:t>
            </w:r>
            <w:r w:rsidRPr="005679E2">
              <w:rPr>
                <w:rFonts w:ascii="Times New Roman" w:hAnsi="Times New Roman"/>
                <w:sz w:val="24"/>
              </w:rPr>
              <w:br/>
            </w:r>
            <w:r w:rsidR="00101055" w:rsidRPr="005679E2">
              <w:rPr>
                <w:rFonts w:ascii="Times New Roman" w:hAnsi="Times New Roman"/>
                <w:sz w:val="24"/>
              </w:rPr>
              <w:t>№ 52</w:t>
            </w:r>
            <w:r w:rsidRPr="005679E2">
              <w:rPr>
                <w:rFonts w:ascii="Times New Roman" w:hAnsi="Times New Roman"/>
                <w:sz w:val="24"/>
              </w:rPr>
              <w:t>н</w:t>
            </w:r>
          </w:p>
        </w:tc>
        <w:tc>
          <w:tcPr>
            <w:tcW w:w="2731" w:type="dxa"/>
            <w:vMerge w:val="restart"/>
          </w:tcPr>
          <w:p w14:paraId="19351A79" w14:textId="77777777" w:rsidR="00AB232D" w:rsidRPr="005679E2" w:rsidRDefault="005679E2">
            <w:pPr>
              <w:widowControl w:val="0"/>
              <w:contextualSpacing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ОТФ А </w:t>
            </w:r>
          </w:p>
          <w:p w14:paraId="25454051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2743" w:type="dxa"/>
          </w:tcPr>
          <w:p w14:paraId="6CC12B48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ТФ А/01.02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AB232D" w:rsidRPr="005679E2" w14:paraId="1FCC9841" w14:textId="77777777">
        <w:tc>
          <w:tcPr>
            <w:tcW w:w="426" w:type="dxa"/>
            <w:vMerge/>
          </w:tcPr>
          <w:p w14:paraId="0B8195A9" w14:textId="77777777" w:rsidR="00AB232D" w:rsidRPr="005679E2" w:rsidRDefault="00AB232D"/>
        </w:tc>
        <w:tc>
          <w:tcPr>
            <w:tcW w:w="1786" w:type="dxa"/>
            <w:vMerge/>
          </w:tcPr>
          <w:p w14:paraId="05571D02" w14:textId="77777777" w:rsidR="00AB232D" w:rsidRPr="005679E2" w:rsidRDefault="00AB232D"/>
        </w:tc>
        <w:tc>
          <w:tcPr>
            <w:tcW w:w="1807" w:type="dxa"/>
            <w:vMerge/>
          </w:tcPr>
          <w:p w14:paraId="7A009A6F" w14:textId="77777777" w:rsidR="00AB232D" w:rsidRPr="005679E2" w:rsidRDefault="00AB232D"/>
        </w:tc>
        <w:tc>
          <w:tcPr>
            <w:tcW w:w="2731" w:type="dxa"/>
            <w:vMerge/>
          </w:tcPr>
          <w:p w14:paraId="043183D2" w14:textId="77777777" w:rsidR="00AB232D" w:rsidRPr="005679E2" w:rsidRDefault="00AB232D"/>
        </w:tc>
        <w:tc>
          <w:tcPr>
            <w:tcW w:w="2743" w:type="dxa"/>
          </w:tcPr>
          <w:p w14:paraId="7A9ACD8D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ТФА/02.02 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</w:tbl>
    <w:p w14:paraId="06F9BD2C" w14:textId="77777777" w:rsidR="00AB232D" w:rsidRPr="005679E2" w:rsidRDefault="00AB232D">
      <w:pPr>
        <w:jc w:val="both"/>
        <w:rPr>
          <w:rFonts w:ascii="Times New Roman" w:hAnsi="Times New Roman"/>
          <w:i/>
          <w:sz w:val="24"/>
        </w:rPr>
      </w:pPr>
    </w:p>
    <w:p w14:paraId="35DB065E" w14:textId="77777777" w:rsidR="00AB232D" w:rsidRPr="005679E2" w:rsidRDefault="005679E2">
      <w:pPr>
        <w:pStyle w:val="112"/>
        <w:spacing w:after="0" w:line="240" w:lineRule="auto"/>
      </w:pPr>
      <w:bookmarkStart w:id="14" w:name="_Toc211596837"/>
      <w:r w:rsidRPr="005679E2">
        <w:t>3.3. Осваиваемые виды деятельности</w:t>
      </w:r>
      <w:bookmarkEnd w:id="14"/>
    </w:p>
    <w:p w14:paraId="2E9025A2" w14:textId="77777777" w:rsidR="00AB232D" w:rsidRPr="005679E2" w:rsidRDefault="00AB232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AB232D" w:rsidRPr="005679E2" w14:paraId="3A5A6E4D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7763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1125F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AB232D" w:rsidRPr="005679E2" w14:paraId="34C89693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44C2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AB232D" w:rsidRPr="005679E2" w14:paraId="5D59EAD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65EA" w14:textId="77777777" w:rsidR="00AB232D" w:rsidRPr="005679E2" w:rsidRDefault="005679E2">
            <w:pPr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73B0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ПМ.01 Организация и контроль технологических процессов при проведении открытых горных работ</w:t>
            </w:r>
          </w:p>
        </w:tc>
      </w:tr>
      <w:tr w:rsidR="00AB232D" w:rsidRPr="005679E2" w14:paraId="2B37EC14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69DB" w14:textId="77777777" w:rsidR="00AB232D" w:rsidRPr="005679E2" w:rsidRDefault="005679E2">
            <w:pPr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E228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ПМ.02 Обеспечение функционирования системы управления охраной труда и промышленной безопасностью на горном участке</w:t>
            </w:r>
          </w:p>
        </w:tc>
      </w:tr>
      <w:tr w:rsidR="00AB232D" w:rsidRPr="005679E2" w14:paraId="06E1DE6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830D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 деятельности персонала на горном участке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83DA7" w14:textId="77777777" w:rsidR="00AB232D" w:rsidRPr="005679E2" w:rsidRDefault="005679E2">
            <w:pPr>
              <w:rPr>
                <w:rFonts w:ascii="Times New Roman" w:hAnsi="Times New Roman"/>
              </w:rPr>
            </w:pPr>
            <w:r w:rsidRPr="005679E2">
              <w:rPr>
                <w:rFonts w:ascii="Times New Roman" w:hAnsi="Times New Roman"/>
                <w:sz w:val="24"/>
              </w:rPr>
              <w:t>ПМ.03 Организация деятельности персонала на горном участке</w:t>
            </w:r>
          </w:p>
        </w:tc>
      </w:tr>
      <w:tr w:rsidR="00AB232D" w:rsidRPr="005679E2" w14:paraId="15C2D68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BC43" w14:textId="77777777" w:rsidR="00AB232D" w:rsidRPr="005679E2" w:rsidRDefault="005679E2">
            <w:pPr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26D1" w14:textId="77777777" w:rsidR="00AB232D" w:rsidRPr="005679E2" w:rsidRDefault="005679E2">
            <w:pPr>
              <w:rPr>
                <w:rFonts w:ascii="Times New Roman" w:hAnsi="Times New Roman"/>
              </w:rPr>
            </w:pPr>
            <w:r w:rsidRPr="005679E2"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должностям служащих</w:t>
            </w:r>
          </w:p>
        </w:tc>
      </w:tr>
    </w:tbl>
    <w:p w14:paraId="6EADA2A8" w14:textId="77777777" w:rsidR="00AB232D" w:rsidRPr="005679E2" w:rsidRDefault="00AB232D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645F328" w14:textId="77777777" w:rsidR="00AB232D" w:rsidRPr="005679E2" w:rsidRDefault="00AB232D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148DFD35" w14:textId="77777777" w:rsidR="00AB232D" w:rsidRPr="005679E2" w:rsidRDefault="00AB232D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10C59EA" w14:textId="77777777" w:rsidR="00101055" w:rsidRDefault="00101055">
      <w:pPr>
        <w:pStyle w:val="10"/>
        <w:pageBreakBefore/>
        <w:spacing w:line="360" w:lineRule="auto"/>
        <w:sectPr w:rsidR="00101055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  <w:bookmarkStart w:id="15" w:name="_Toc211596838"/>
    </w:p>
    <w:p w14:paraId="26378C28" w14:textId="75B58DC3" w:rsidR="00AB232D" w:rsidRPr="005679E2" w:rsidRDefault="005679E2">
      <w:pPr>
        <w:pStyle w:val="10"/>
        <w:pageBreakBefore/>
        <w:spacing w:line="360" w:lineRule="auto"/>
      </w:pPr>
      <w:r w:rsidRPr="005679E2">
        <w:lastRenderedPageBreak/>
        <w:t>Раздел 4. Планируемые результаты освоения образовательной программы</w:t>
      </w:r>
      <w:bookmarkEnd w:id="15"/>
    </w:p>
    <w:p w14:paraId="3C08B352" w14:textId="77777777" w:rsidR="00AB232D" w:rsidRPr="005679E2" w:rsidRDefault="005679E2">
      <w:pPr>
        <w:pStyle w:val="afffffffff2"/>
        <w:ind w:firstLine="709"/>
        <w:rPr>
          <w:rFonts w:ascii="Times New Roman" w:hAnsi="Times New Roman"/>
          <w:color w:val="000000"/>
          <w:sz w:val="24"/>
        </w:rPr>
      </w:pPr>
      <w:r w:rsidRPr="005679E2">
        <w:rPr>
          <w:rFonts w:ascii="Times New Roman" w:hAnsi="Times New Roman"/>
          <w:color w:val="000000"/>
          <w:sz w:val="24"/>
        </w:rPr>
        <w:t>4.1. Общие компетенции</w:t>
      </w:r>
    </w:p>
    <w:p w14:paraId="34D433FF" w14:textId="77777777" w:rsidR="00AB232D" w:rsidRPr="005679E2" w:rsidRDefault="00AB232D">
      <w:pPr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62"/>
        <w:gridCol w:w="4691"/>
        <w:gridCol w:w="8179"/>
      </w:tblGrid>
      <w:tr w:rsidR="00AB232D" w:rsidRPr="005679E2" w14:paraId="4972535C" w14:textId="77777777" w:rsidTr="00101055">
        <w:trPr>
          <w:trHeight w:val="1286"/>
        </w:trPr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B83F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Код</w:t>
            </w:r>
          </w:p>
          <w:p w14:paraId="3F63969E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0217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B0C44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Знания, умения </w:t>
            </w:r>
          </w:p>
        </w:tc>
      </w:tr>
      <w:tr w:rsidR="00101055" w:rsidRPr="005679E2" w14:paraId="1C0494B8" w14:textId="77777777" w:rsidTr="0063565A">
        <w:trPr>
          <w:trHeight w:val="283"/>
        </w:trPr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F4D547" w14:textId="77777777" w:rsidR="00101055" w:rsidRPr="005679E2" w:rsidRDefault="0010105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A6CB00" w14:textId="77777777" w:rsidR="00101055" w:rsidRPr="005679E2" w:rsidRDefault="00101055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6A068" w14:textId="77777777" w:rsidR="00101055" w:rsidRPr="005679E2" w:rsidRDefault="0010105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5679E2"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101055" w:rsidRPr="005679E2" w14:paraId="43F29D78" w14:textId="77777777" w:rsidTr="0063565A">
        <w:trPr>
          <w:trHeight w:val="283"/>
        </w:trPr>
        <w:tc>
          <w:tcPr>
            <w:tcW w:w="6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0FA3" w14:textId="77777777" w:rsidR="00101055" w:rsidRPr="005679E2" w:rsidRDefault="00101055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9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D447" w14:textId="77777777" w:rsidR="00101055" w:rsidRPr="005679E2" w:rsidRDefault="00101055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8F92" w14:textId="77777777" w:rsidR="00101055" w:rsidRPr="005679E2" w:rsidRDefault="00101055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5679E2"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AB232D" w:rsidRPr="005679E2" w14:paraId="56718C94" w14:textId="77777777" w:rsidTr="00101055">
        <w:trPr>
          <w:trHeight w:val="283"/>
        </w:trPr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DEBB" w14:textId="77777777" w:rsidR="00AB232D" w:rsidRPr="005679E2" w:rsidRDefault="005679E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997B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CCC97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5679E2">
              <w:rPr>
                <w:rFonts w:ascii="Times New Roman" w:hAnsi="Times New Roman"/>
                <w:sz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 </w:t>
            </w:r>
          </w:p>
        </w:tc>
      </w:tr>
      <w:tr w:rsidR="00AB232D" w:rsidRPr="005679E2" w14:paraId="47206134" w14:textId="77777777" w:rsidTr="00101055">
        <w:trPr>
          <w:trHeight w:val="283"/>
        </w:trPr>
        <w:tc>
          <w:tcPr>
            <w:tcW w:w="6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EDCB" w14:textId="77777777" w:rsidR="00AB232D" w:rsidRPr="005679E2" w:rsidRDefault="00AB232D"/>
        </w:tc>
        <w:tc>
          <w:tcPr>
            <w:tcW w:w="15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17164" w14:textId="77777777" w:rsidR="00AB232D" w:rsidRPr="005679E2" w:rsidRDefault="00AB232D"/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F1B5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5679E2">
              <w:rPr>
                <w:rFonts w:ascii="Times New Roman" w:hAnsi="Times New Roman"/>
                <w:sz w:val="24"/>
              </w:rPr>
              <w:t xml:space="preserve">номенклатура информационных источников, применяемых в профессиональной деятельности; приемы структурирования информации; </w:t>
            </w:r>
            <w:r w:rsidRPr="005679E2">
              <w:rPr>
                <w:rFonts w:ascii="Times New Roman" w:hAnsi="Times New Roman"/>
                <w:sz w:val="24"/>
              </w:rPr>
              <w:lastRenderedPageBreak/>
              <w:t>формат оформления результатов поиска информации, 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AB232D" w:rsidRPr="005679E2" w14:paraId="3B858BAA" w14:textId="77777777" w:rsidTr="00101055">
        <w:trPr>
          <w:trHeight w:val="283"/>
        </w:trPr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E76D" w14:textId="77777777" w:rsidR="00AB232D" w:rsidRPr="005679E2" w:rsidRDefault="005679E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lastRenderedPageBreak/>
              <w:t>ОК 03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0AC7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4763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5679E2"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 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AB232D" w:rsidRPr="005679E2" w14:paraId="50D3BCE7" w14:textId="77777777" w:rsidTr="00101055">
        <w:trPr>
          <w:trHeight w:val="283"/>
        </w:trPr>
        <w:tc>
          <w:tcPr>
            <w:tcW w:w="6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C56A" w14:textId="77777777" w:rsidR="00AB232D" w:rsidRPr="005679E2" w:rsidRDefault="00AB232D"/>
        </w:tc>
        <w:tc>
          <w:tcPr>
            <w:tcW w:w="15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2004" w14:textId="77777777" w:rsidR="00AB232D" w:rsidRPr="005679E2" w:rsidRDefault="00AB232D"/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0F40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5679E2"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AB232D" w:rsidRPr="005679E2" w14:paraId="09DEC87E" w14:textId="77777777" w:rsidTr="00101055">
        <w:trPr>
          <w:trHeight w:val="283"/>
        </w:trPr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BBAA" w14:textId="77777777" w:rsidR="00AB232D" w:rsidRPr="005679E2" w:rsidRDefault="005679E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491E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CE01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pacing w:val="-4"/>
                <w:sz w:val="24"/>
              </w:rPr>
              <w:t xml:space="preserve">Умения: </w:t>
            </w:r>
            <w:r w:rsidRPr="005679E2"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AB232D" w:rsidRPr="005679E2" w14:paraId="5AF626A0" w14:textId="77777777" w:rsidTr="00101055">
        <w:trPr>
          <w:trHeight w:val="283"/>
        </w:trPr>
        <w:tc>
          <w:tcPr>
            <w:tcW w:w="6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523B" w14:textId="77777777" w:rsidR="00AB232D" w:rsidRPr="005679E2" w:rsidRDefault="00AB232D"/>
        </w:tc>
        <w:tc>
          <w:tcPr>
            <w:tcW w:w="15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6DB7" w14:textId="77777777" w:rsidR="00AB232D" w:rsidRPr="005679E2" w:rsidRDefault="00AB232D"/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B583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5679E2"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AB232D" w:rsidRPr="005679E2" w14:paraId="01971634" w14:textId="77777777" w:rsidTr="00101055">
        <w:trPr>
          <w:trHeight w:val="1002"/>
        </w:trPr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9F45" w14:textId="77777777" w:rsidR="00AB232D" w:rsidRPr="005679E2" w:rsidRDefault="005679E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ED70E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2EBF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  <w:r w:rsidRPr="005679E2">
              <w:rPr>
                <w:rFonts w:ascii="Times New Roman" w:hAnsi="Times New Roman"/>
                <w:sz w:val="24"/>
              </w:rPr>
              <w:t xml:space="preserve">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AB232D" w:rsidRPr="005679E2" w14:paraId="10E271F5" w14:textId="77777777" w:rsidTr="00101055">
        <w:trPr>
          <w:trHeight w:val="1121"/>
        </w:trPr>
        <w:tc>
          <w:tcPr>
            <w:tcW w:w="6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80F1" w14:textId="77777777" w:rsidR="00AB232D" w:rsidRPr="005679E2" w:rsidRDefault="00AB232D"/>
        </w:tc>
        <w:tc>
          <w:tcPr>
            <w:tcW w:w="15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4BEF" w14:textId="77777777" w:rsidR="00AB232D" w:rsidRPr="005679E2" w:rsidRDefault="00AB232D"/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DF82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5679E2"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AB232D" w:rsidRPr="005679E2" w14:paraId="50E5DDAA" w14:textId="77777777" w:rsidTr="00101055">
        <w:trPr>
          <w:trHeight w:val="615"/>
        </w:trPr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A7934" w14:textId="77777777" w:rsidR="00AB232D" w:rsidRPr="005679E2" w:rsidRDefault="005679E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89862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</w:t>
            </w:r>
            <w:r w:rsidRPr="005679E2">
              <w:rPr>
                <w:rFonts w:ascii="Times New Roman" w:hAnsi="Times New Roman"/>
                <w:sz w:val="24"/>
              </w:rPr>
              <w:lastRenderedPageBreak/>
              <w:t>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AAEEF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  <w:r w:rsidRPr="005679E2">
              <w:rPr>
                <w:rFonts w:ascii="Times New Roman" w:hAnsi="Times New Roman"/>
                <w:sz w:val="24"/>
              </w:rPr>
              <w:t xml:space="preserve"> описывать значимость своей специальности;</w:t>
            </w:r>
            <w:r w:rsidRPr="005679E2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5679E2"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AB232D" w:rsidRPr="005679E2" w14:paraId="7A8378B9" w14:textId="77777777" w:rsidTr="00101055">
        <w:trPr>
          <w:trHeight w:val="1138"/>
        </w:trPr>
        <w:tc>
          <w:tcPr>
            <w:tcW w:w="6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5B09B" w14:textId="77777777" w:rsidR="00AB232D" w:rsidRPr="005679E2" w:rsidRDefault="00AB232D"/>
        </w:tc>
        <w:tc>
          <w:tcPr>
            <w:tcW w:w="15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4E8B9" w14:textId="77777777" w:rsidR="00AB232D" w:rsidRPr="005679E2" w:rsidRDefault="00AB232D"/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E6D0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5679E2">
              <w:rPr>
                <w:rFonts w:ascii="Times New Roman" w:hAnsi="Times New Roman"/>
                <w:sz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AB232D" w:rsidRPr="005679E2" w14:paraId="034F6B36" w14:textId="77777777" w:rsidTr="00101055">
        <w:trPr>
          <w:trHeight w:val="982"/>
        </w:trPr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5622" w14:textId="77777777" w:rsidR="00AB232D" w:rsidRPr="005679E2" w:rsidRDefault="005679E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12D1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CC2B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101055">
              <w:rPr>
                <w:rFonts w:ascii="Times New Roman" w:hAnsi="Times New Roman"/>
                <w:b/>
                <w:bCs/>
                <w:sz w:val="24"/>
              </w:rPr>
              <w:t>Умения:</w:t>
            </w:r>
            <w:r w:rsidRPr="005679E2">
              <w:rPr>
                <w:rFonts w:ascii="Times New Roman" w:hAnsi="Times New Roman"/>
                <w:sz w:val="24"/>
              </w:rPr>
              <w:t xml:space="preserve"> соблюдать нормы экологической безопасности;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AB232D" w:rsidRPr="005679E2" w14:paraId="4F64C8C8" w14:textId="77777777" w:rsidTr="00101055">
        <w:trPr>
          <w:trHeight w:val="1228"/>
        </w:trPr>
        <w:tc>
          <w:tcPr>
            <w:tcW w:w="6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A513" w14:textId="77777777" w:rsidR="00AB232D" w:rsidRPr="005679E2" w:rsidRDefault="00AB232D"/>
        </w:tc>
        <w:tc>
          <w:tcPr>
            <w:tcW w:w="15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99510" w14:textId="77777777" w:rsidR="00AB232D" w:rsidRPr="005679E2" w:rsidRDefault="00AB232D"/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320B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5679E2"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</w:t>
            </w:r>
          </w:p>
        </w:tc>
      </w:tr>
      <w:tr w:rsidR="00AB232D" w:rsidRPr="005679E2" w14:paraId="591383CE" w14:textId="77777777" w:rsidTr="00101055">
        <w:trPr>
          <w:trHeight w:val="1267"/>
        </w:trPr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7300" w14:textId="77777777" w:rsidR="00AB232D" w:rsidRPr="005679E2" w:rsidRDefault="005679E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B8BE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2085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5679E2"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 w:rsidR="00AB232D" w:rsidRPr="005679E2" w14:paraId="0EEADE84" w14:textId="77777777" w:rsidTr="00101055">
        <w:trPr>
          <w:trHeight w:val="1430"/>
        </w:trPr>
        <w:tc>
          <w:tcPr>
            <w:tcW w:w="6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487B" w14:textId="77777777" w:rsidR="00AB232D" w:rsidRPr="005679E2" w:rsidRDefault="00AB232D"/>
        </w:tc>
        <w:tc>
          <w:tcPr>
            <w:tcW w:w="15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7DF0" w14:textId="77777777" w:rsidR="00AB232D" w:rsidRPr="005679E2" w:rsidRDefault="00AB232D"/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1F34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5679E2"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</w:t>
            </w:r>
            <w:r w:rsidRPr="005679E2">
              <w:rPr>
                <w:rFonts w:ascii="Times New Roman" w:hAnsi="Times New Roman"/>
                <w:i/>
                <w:sz w:val="24"/>
              </w:rPr>
              <w:t>;</w:t>
            </w:r>
            <w:r w:rsidRPr="005679E2">
              <w:rPr>
                <w:rFonts w:ascii="Times New Roman" w:hAnsi="Times New Roman"/>
                <w:sz w:val="24"/>
              </w:rPr>
              <w:t xml:space="preserve"> средства профилактики перенапряжения</w:t>
            </w:r>
          </w:p>
        </w:tc>
      </w:tr>
      <w:tr w:rsidR="00AB232D" w:rsidRPr="005679E2" w14:paraId="7EF040FA" w14:textId="77777777" w:rsidTr="00101055">
        <w:trPr>
          <w:trHeight w:val="983"/>
        </w:trPr>
        <w:tc>
          <w:tcPr>
            <w:tcW w:w="6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73283" w14:textId="77777777" w:rsidR="00AB232D" w:rsidRPr="005679E2" w:rsidRDefault="005679E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15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AD26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5150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5679E2"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AB232D" w:rsidRPr="005679E2" w14:paraId="71F349C9" w14:textId="77777777" w:rsidTr="00101055">
        <w:trPr>
          <w:trHeight w:val="956"/>
        </w:trPr>
        <w:tc>
          <w:tcPr>
            <w:tcW w:w="6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ABA2" w14:textId="77777777" w:rsidR="00AB232D" w:rsidRPr="005679E2" w:rsidRDefault="00AB232D"/>
        </w:tc>
        <w:tc>
          <w:tcPr>
            <w:tcW w:w="15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4696" w14:textId="77777777" w:rsidR="00AB232D" w:rsidRPr="005679E2" w:rsidRDefault="00AB232D"/>
        </w:tc>
        <w:tc>
          <w:tcPr>
            <w:tcW w:w="2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AF13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5679E2"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14:paraId="493D4210" w14:textId="77777777" w:rsidR="00101055" w:rsidRDefault="00101055" w:rsidP="005876C2">
      <w:pPr>
        <w:pStyle w:val="afffffffff2"/>
        <w:rPr>
          <w:rFonts w:ascii="Times New Roman" w:hAnsi="Times New Roman"/>
          <w:color w:val="000000"/>
          <w:sz w:val="24"/>
        </w:rPr>
      </w:pPr>
    </w:p>
    <w:p w14:paraId="2EBC6C3C" w14:textId="77777777" w:rsidR="00101055" w:rsidRDefault="00101055">
      <w:pPr>
        <w:pStyle w:val="afffffffff2"/>
        <w:ind w:firstLine="709"/>
        <w:rPr>
          <w:rFonts w:ascii="Times New Roman" w:hAnsi="Times New Roman"/>
          <w:color w:val="000000"/>
          <w:sz w:val="24"/>
        </w:rPr>
      </w:pPr>
    </w:p>
    <w:p w14:paraId="69EFEB26" w14:textId="4E1C4CD5" w:rsidR="00AB232D" w:rsidRPr="005679E2" w:rsidRDefault="005679E2">
      <w:pPr>
        <w:pStyle w:val="afffffffff2"/>
        <w:ind w:firstLine="709"/>
        <w:rPr>
          <w:rFonts w:ascii="Times New Roman" w:hAnsi="Times New Roman"/>
          <w:color w:val="000000"/>
          <w:sz w:val="24"/>
        </w:rPr>
      </w:pPr>
      <w:r w:rsidRPr="005679E2">
        <w:rPr>
          <w:rFonts w:ascii="Times New Roman" w:hAnsi="Times New Roman"/>
          <w:color w:val="000000"/>
          <w:sz w:val="24"/>
        </w:rPr>
        <w:t>4.2. Профессиональные компетенции</w:t>
      </w:r>
    </w:p>
    <w:p w14:paraId="341CF343" w14:textId="77777777" w:rsidR="00AB232D" w:rsidRPr="005679E2" w:rsidRDefault="00AB232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4"/>
        <w:gridCol w:w="3300"/>
        <w:gridCol w:w="8238"/>
      </w:tblGrid>
      <w:tr w:rsidR="00AB232D" w:rsidRPr="005679E2" w14:paraId="3F8B49DF" w14:textId="77777777" w:rsidTr="00101055">
        <w:tc>
          <w:tcPr>
            <w:tcW w:w="10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1EB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11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12AD9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0F55C02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01EA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AB232D" w:rsidRPr="005679E2" w14:paraId="45BAA0AF" w14:textId="77777777" w:rsidTr="00101055">
        <w:trPr>
          <w:trHeight w:val="489"/>
        </w:trPr>
        <w:tc>
          <w:tcPr>
            <w:tcW w:w="10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BE03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564E" w14:textId="1BF12E74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ПК 1.1 </w:t>
            </w:r>
            <w:r w:rsidR="00101055" w:rsidRPr="005679E2">
              <w:rPr>
                <w:rFonts w:ascii="Times New Roman" w:hAnsi="Times New Roman"/>
                <w:sz w:val="24"/>
              </w:rPr>
              <w:t>Разрабатывать и</w:t>
            </w:r>
            <w:r w:rsidRPr="005679E2">
              <w:rPr>
                <w:rFonts w:ascii="Times New Roman" w:hAnsi="Times New Roman"/>
                <w:sz w:val="24"/>
              </w:rPr>
              <w:t xml:space="preserve"> </w:t>
            </w:r>
            <w:proofErr w:type="gramStart"/>
            <w:r w:rsidRPr="005679E2">
              <w:rPr>
                <w:rFonts w:ascii="Times New Roman" w:hAnsi="Times New Roman"/>
                <w:sz w:val="24"/>
              </w:rPr>
              <w:t>интерпретировать  техническую</w:t>
            </w:r>
            <w:proofErr w:type="gramEnd"/>
            <w:r w:rsidRPr="005679E2">
              <w:rPr>
                <w:rFonts w:ascii="Times New Roman" w:hAnsi="Times New Roman"/>
                <w:sz w:val="24"/>
              </w:rPr>
              <w:t xml:space="preserve"> и технологическую документацию на ведение горных и взрывных работ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A051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7D88FCD1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– расчета главных параметров карьера, выбора оптимальной технологической схемы, комплекта оборудования, расчета параметров технологических процессов при ведении открытых горных работ;</w:t>
            </w:r>
          </w:p>
          <w:p w14:paraId="0B57E360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– оформления технической документации на ведение горных и взрывных работ с использованием автоматизированных информационных систем</w:t>
            </w:r>
          </w:p>
        </w:tc>
      </w:tr>
      <w:tr w:rsidR="00AB232D" w:rsidRPr="005679E2" w14:paraId="7BE064E2" w14:textId="77777777" w:rsidTr="00101055">
        <w:trPr>
          <w:trHeight w:val="411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2601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B255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22AB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12D9F861" w14:textId="77777777" w:rsidR="00AB232D" w:rsidRPr="005679E2" w:rsidRDefault="005679E2">
            <w:pPr>
              <w:numPr>
                <w:ilvl w:val="0"/>
                <w:numId w:val="1"/>
              </w:numPr>
              <w:tabs>
                <w:tab w:val="left" w:pos="331"/>
                <w:tab w:val="left" w:pos="526"/>
              </w:tabs>
              <w:ind w:left="-36" w:firstLine="283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обосновывать главные параметры, режим горных работ и их механизацию;</w:t>
            </w:r>
          </w:p>
          <w:p w14:paraId="4F1A5743" w14:textId="77777777" w:rsidR="00AB232D" w:rsidRPr="005679E2" w:rsidRDefault="005679E2">
            <w:pPr>
              <w:numPr>
                <w:ilvl w:val="0"/>
                <w:numId w:val="1"/>
              </w:numPr>
              <w:tabs>
                <w:tab w:val="left" w:pos="331"/>
                <w:tab w:val="left" w:pos="526"/>
              </w:tabs>
              <w:ind w:left="-36" w:firstLine="283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рассчитывать показатели и технологических процессов и их оборудования;</w:t>
            </w:r>
          </w:p>
          <w:p w14:paraId="40927DC1" w14:textId="77777777" w:rsidR="00AB232D" w:rsidRPr="005679E2" w:rsidRDefault="005679E2">
            <w:pPr>
              <w:numPr>
                <w:ilvl w:val="0"/>
                <w:numId w:val="1"/>
              </w:numPr>
              <w:tabs>
                <w:tab w:val="left" w:pos="331"/>
                <w:tab w:val="left" w:pos="526"/>
              </w:tabs>
              <w:ind w:left="-36" w:firstLine="283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обосновывать технологию горных работ и</w:t>
            </w:r>
          </w:p>
          <w:p w14:paraId="4EEF3BD7" w14:textId="77777777" w:rsidR="00AB232D" w:rsidRPr="005679E2" w:rsidRDefault="005679E2">
            <w:pPr>
              <w:tabs>
                <w:tab w:val="left" w:pos="331"/>
                <w:tab w:val="left" w:pos="526"/>
              </w:tabs>
              <w:ind w:left="-36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соответствующую механизацию;</w:t>
            </w:r>
          </w:p>
          <w:p w14:paraId="4AD78211" w14:textId="77777777" w:rsidR="00AB232D" w:rsidRPr="005679E2" w:rsidRDefault="005679E2">
            <w:pPr>
              <w:numPr>
                <w:ilvl w:val="0"/>
                <w:numId w:val="1"/>
              </w:numPr>
              <w:tabs>
                <w:tab w:val="left" w:pos="331"/>
                <w:tab w:val="left" w:pos="526"/>
              </w:tabs>
              <w:ind w:left="-36" w:firstLine="283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заполнять отчетные документы, разрабатывать наряды и задания, контролировать их</w:t>
            </w:r>
          </w:p>
          <w:p w14:paraId="48A5B3A5" w14:textId="77777777" w:rsidR="00AB232D" w:rsidRPr="005679E2" w:rsidRDefault="005679E2">
            <w:pPr>
              <w:tabs>
                <w:tab w:val="left" w:pos="331"/>
                <w:tab w:val="left" w:pos="526"/>
              </w:tabs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выполнение, составлять графики работ;</w:t>
            </w:r>
          </w:p>
          <w:p w14:paraId="17E9A93F" w14:textId="77777777" w:rsidR="00AB232D" w:rsidRPr="005679E2" w:rsidRDefault="005679E2">
            <w:pPr>
              <w:numPr>
                <w:ilvl w:val="0"/>
                <w:numId w:val="1"/>
              </w:numPr>
              <w:tabs>
                <w:tab w:val="left" w:pos="331"/>
                <w:tab w:val="left" w:pos="526"/>
              </w:tabs>
              <w:ind w:left="-36" w:firstLine="283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обосновать применение на уступе</w:t>
            </w:r>
          </w:p>
          <w:p w14:paraId="7A0E835D" w14:textId="77777777" w:rsidR="00AB232D" w:rsidRPr="005679E2" w:rsidRDefault="005679E2">
            <w:pPr>
              <w:tabs>
                <w:tab w:val="left" w:pos="331"/>
                <w:tab w:val="left" w:pos="526"/>
              </w:tabs>
              <w:ind w:left="-36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оборудования, соответствующего свойствам разрабатываемых пород;</w:t>
            </w:r>
          </w:p>
          <w:p w14:paraId="19D290CE" w14:textId="77777777" w:rsidR="00AB232D" w:rsidRPr="005679E2" w:rsidRDefault="005679E2">
            <w:pPr>
              <w:numPr>
                <w:ilvl w:val="0"/>
                <w:numId w:val="1"/>
              </w:numPr>
              <w:tabs>
                <w:tab w:val="left" w:pos="331"/>
                <w:tab w:val="left" w:pos="526"/>
              </w:tabs>
              <w:ind w:left="-36" w:firstLine="283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рассчитывать параметры системы разработки;</w:t>
            </w:r>
          </w:p>
          <w:p w14:paraId="3E09F8CA" w14:textId="77777777" w:rsidR="00AB232D" w:rsidRPr="005679E2" w:rsidRDefault="005679E2">
            <w:pPr>
              <w:numPr>
                <w:ilvl w:val="0"/>
                <w:numId w:val="1"/>
              </w:numPr>
              <w:tabs>
                <w:tab w:val="left" w:pos="331"/>
                <w:tab w:val="left" w:pos="526"/>
              </w:tabs>
              <w:ind w:left="-36" w:firstLine="283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lastRenderedPageBreak/>
              <w:t>использовать автоматизированные информационные системы для оформление технической и технологической документации;</w:t>
            </w:r>
          </w:p>
          <w:p w14:paraId="1F9A41F0" w14:textId="77777777" w:rsidR="00AB232D" w:rsidRPr="005679E2" w:rsidRDefault="005679E2">
            <w:pPr>
              <w:numPr>
                <w:ilvl w:val="0"/>
                <w:numId w:val="1"/>
              </w:numPr>
              <w:tabs>
                <w:tab w:val="left" w:pos="331"/>
                <w:tab w:val="left" w:pos="526"/>
              </w:tabs>
              <w:ind w:left="-36" w:firstLine="283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интерпретировать техническую и технологическую документацию на ведение горных и взрывных работ.</w:t>
            </w:r>
          </w:p>
        </w:tc>
      </w:tr>
      <w:tr w:rsidR="00AB232D" w:rsidRPr="005679E2" w14:paraId="453CA587" w14:textId="77777777" w:rsidTr="00101055">
        <w:trPr>
          <w:trHeight w:val="272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23FE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A4B5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A101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  <w:p w14:paraId="528C508B" w14:textId="77777777" w:rsidR="00AB232D" w:rsidRPr="005679E2" w:rsidRDefault="005679E2">
            <w:pPr>
              <w:numPr>
                <w:ilvl w:val="0"/>
                <w:numId w:val="2"/>
              </w:numPr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принципы выбора главных параметров карьера;</w:t>
            </w:r>
          </w:p>
          <w:p w14:paraId="6BFAD2A3" w14:textId="77777777" w:rsidR="00AB232D" w:rsidRPr="005679E2" w:rsidRDefault="005679E2">
            <w:pPr>
              <w:numPr>
                <w:ilvl w:val="0"/>
                <w:numId w:val="2"/>
              </w:numPr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принципы выбора технологии и механизации открытых горных работ, способы добычи полезных ископаемых;</w:t>
            </w:r>
          </w:p>
          <w:p w14:paraId="106FB7DF" w14:textId="77777777" w:rsidR="00AB232D" w:rsidRPr="005679E2" w:rsidRDefault="005679E2">
            <w:pPr>
              <w:numPr>
                <w:ilvl w:val="0"/>
                <w:numId w:val="2"/>
              </w:numPr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основные технологические требования и правила безопасности при ведении открытых горных работ;</w:t>
            </w:r>
          </w:p>
          <w:p w14:paraId="28ED94D8" w14:textId="77777777" w:rsidR="00AB232D" w:rsidRPr="005679E2" w:rsidRDefault="005679E2">
            <w:pPr>
              <w:numPr>
                <w:ilvl w:val="0"/>
                <w:numId w:val="2"/>
              </w:numPr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способы добычи твердых полезных ископаемых, понятие о карьерном поле, горном и земельном отводе, способы добычи твердых полезных ископаемых, запасы полезного ископаемого и его потери при разработке, влияние на окружающую среду;</w:t>
            </w:r>
          </w:p>
          <w:p w14:paraId="3D73EA1A" w14:textId="77777777" w:rsidR="00AB232D" w:rsidRPr="005679E2" w:rsidRDefault="005679E2">
            <w:pPr>
              <w:numPr>
                <w:ilvl w:val="0"/>
                <w:numId w:val="2"/>
              </w:numPr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взаимовлияние свойств горных пород на</w:t>
            </w:r>
          </w:p>
          <w:p w14:paraId="22E8B3CD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расположение горного и транспортного оборудования на уступе; </w:t>
            </w:r>
          </w:p>
          <w:p w14:paraId="54467678" w14:textId="77777777" w:rsidR="00AB232D" w:rsidRPr="005679E2" w:rsidRDefault="005679E2">
            <w:pPr>
              <w:numPr>
                <w:ilvl w:val="0"/>
                <w:numId w:val="2"/>
              </w:numPr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принципы развития горных работ и порядок отработки залежи;</w:t>
            </w:r>
          </w:p>
          <w:p w14:paraId="2E3BBFDF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порядок формирования рабочей зоны карьера, принципы выбора вскрытия рабочих горизонтов карьера, характеристики фронта горных работ, системы открытой разработки месторождения и ее параметры</w:t>
            </w:r>
          </w:p>
        </w:tc>
      </w:tr>
      <w:tr w:rsidR="00AB232D" w:rsidRPr="005679E2" w14:paraId="3BDF47BF" w14:textId="77777777" w:rsidTr="00101055">
        <w:trPr>
          <w:trHeight w:val="460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0BE0" w14:textId="77777777" w:rsidR="00AB232D" w:rsidRPr="005679E2" w:rsidRDefault="00AB232D"/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766E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 1.2. Организовывать и контролировать технологические процессы на участке при ведении открытых горных работ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1C93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1927F93D" w14:textId="7757C82E" w:rsidR="00AB232D" w:rsidRPr="005679E2" w:rsidRDefault="00EE7B7E" w:rsidP="00EE7B7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контроля за проведением открытых горных работ, а также работ по обеспечению функционирования оборудования и технических систем горного производства;</w:t>
            </w:r>
          </w:p>
          <w:p w14:paraId="2D9157BA" w14:textId="7DA7892A" w:rsidR="00AB232D" w:rsidRPr="005679E2" w:rsidRDefault="00EE7B7E" w:rsidP="00EE7B7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контроля за технологическими процессами на участке при ведении открытых горных работ, оперативного выявления и устранения причин нарушений технологических процессов</w:t>
            </w:r>
          </w:p>
        </w:tc>
      </w:tr>
      <w:tr w:rsidR="00AB232D" w:rsidRPr="005679E2" w14:paraId="1ED4F5E0" w14:textId="77777777" w:rsidTr="00101055">
        <w:trPr>
          <w:trHeight w:val="460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47AB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70CA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F762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16104A23" w14:textId="2AA95EC7" w:rsidR="00AB232D" w:rsidRPr="005679E2" w:rsidRDefault="00C94838" w:rsidP="00C94838">
            <w:pPr>
              <w:tabs>
                <w:tab w:val="left" w:pos="346"/>
                <w:tab w:val="left" w:pos="5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планировать перспективные и текущие планы ведения горных работ на участке;</w:t>
            </w:r>
          </w:p>
          <w:p w14:paraId="09F8EAE6" w14:textId="3EA5B5E2" w:rsidR="00AB232D" w:rsidRPr="005679E2" w:rsidRDefault="00C94838" w:rsidP="00C94838">
            <w:pPr>
              <w:tabs>
                <w:tab w:val="left" w:pos="346"/>
                <w:tab w:val="left" w:pos="5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оформлять технологические карты по видам горных работ в соответствии с требованиями нормативных документов;</w:t>
            </w:r>
          </w:p>
          <w:p w14:paraId="2D58264A" w14:textId="763F84C7" w:rsidR="00AB232D" w:rsidRPr="005679E2" w:rsidRDefault="00C94838" w:rsidP="00C94838">
            <w:pPr>
              <w:tabs>
                <w:tab w:val="left" w:pos="346"/>
                <w:tab w:val="left" w:pos="5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определять на плане направление ведения горных работ на участке;</w:t>
            </w:r>
          </w:p>
          <w:p w14:paraId="29C1A938" w14:textId="7DD5B2C9" w:rsidR="00AB232D" w:rsidRPr="005679E2" w:rsidRDefault="00C94838" w:rsidP="00C94838">
            <w:pPr>
              <w:tabs>
                <w:tab w:val="left" w:pos="346"/>
                <w:tab w:val="left" w:pos="5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определять на плане горных работ место установки горной техники и оборудования;</w:t>
            </w:r>
          </w:p>
          <w:p w14:paraId="05859600" w14:textId="0A38C9D3" w:rsidR="00AB232D" w:rsidRPr="005679E2" w:rsidRDefault="00C94838" w:rsidP="00C94838">
            <w:pPr>
              <w:tabs>
                <w:tab w:val="left" w:pos="346"/>
                <w:tab w:val="left" w:pos="5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организовывать и контролировать работу горнотранспортного оборудования;</w:t>
            </w:r>
          </w:p>
          <w:p w14:paraId="70D82A81" w14:textId="3FA3606B" w:rsidR="00AB232D" w:rsidRPr="005679E2" w:rsidRDefault="00C94838" w:rsidP="00C94838">
            <w:pPr>
              <w:tabs>
                <w:tab w:val="left" w:pos="346"/>
                <w:tab w:val="left" w:pos="5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определять по профильным сечениям элементы залегания полезного ископаемого, порядок разработки участка;</w:t>
            </w:r>
          </w:p>
          <w:p w14:paraId="2FE39305" w14:textId="79B6CE9F" w:rsidR="00AB232D" w:rsidRPr="005679E2" w:rsidRDefault="00C94838" w:rsidP="00C94838">
            <w:pPr>
              <w:tabs>
                <w:tab w:val="left" w:pos="346"/>
                <w:tab w:val="left" w:pos="5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рассчитывать объемы вскрышных и добычных работ на участке, определять коэффициент вскрыши;</w:t>
            </w:r>
          </w:p>
          <w:p w14:paraId="488BFFE8" w14:textId="0F47E958" w:rsidR="00AB232D" w:rsidRPr="005679E2" w:rsidRDefault="00C94838" w:rsidP="00C94838">
            <w:pPr>
              <w:tabs>
                <w:tab w:val="left" w:pos="346"/>
                <w:tab w:val="left" w:pos="51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выбирать схемы ведения горных работ для заданных горно-геологических и горнотехнических условий;</w:t>
            </w:r>
          </w:p>
          <w:p w14:paraId="3DE53FFF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выявлять нарушения в технологии ведения горных работ открытым способом.</w:t>
            </w:r>
          </w:p>
        </w:tc>
      </w:tr>
      <w:tr w:rsidR="00AB232D" w:rsidRPr="005679E2" w14:paraId="0DFF81F0" w14:textId="77777777" w:rsidTr="00101055">
        <w:trPr>
          <w:trHeight w:val="177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5CDA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062B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538C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  <w:p w14:paraId="6A82F6FA" w14:textId="54CF8CB7" w:rsidR="00AB232D" w:rsidRPr="005679E2" w:rsidRDefault="00C94838" w:rsidP="00C94838">
            <w:pPr>
              <w:tabs>
                <w:tab w:val="left" w:pos="24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технологические процессы, методы и способы ведения горных работ, технические средства, технологические нормативы, условия и детальный порядок осуществления технологических процессов (технологические регламенты);</w:t>
            </w:r>
          </w:p>
          <w:p w14:paraId="3D49BBD9" w14:textId="395627B7" w:rsidR="00AB232D" w:rsidRPr="005679E2" w:rsidRDefault="00C94838" w:rsidP="00C94838">
            <w:pPr>
              <w:tabs>
                <w:tab w:val="left" w:pos="2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типовые технологические схемы открытой разработки месторождений полезных ископаемых;</w:t>
            </w:r>
          </w:p>
          <w:p w14:paraId="50B8444E" w14:textId="393E6C26" w:rsidR="00AB232D" w:rsidRPr="005679E2" w:rsidRDefault="00C94838" w:rsidP="00C94838">
            <w:pPr>
              <w:tabs>
                <w:tab w:val="left" w:pos="2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главные параметры карьера, вскрытие карьерного поля, системы открытой разработки, режим горных работ, технологию и механизацию открытых горных работ;</w:t>
            </w:r>
          </w:p>
          <w:p w14:paraId="48214152" w14:textId="2AC7D163" w:rsidR="00AB232D" w:rsidRPr="005679E2" w:rsidRDefault="00C94838" w:rsidP="00C94838">
            <w:pPr>
              <w:tabs>
                <w:tab w:val="left" w:pos="2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 xml:space="preserve">горно-геологических условия, назначения и специфика проведения горных работ; </w:t>
            </w:r>
          </w:p>
          <w:p w14:paraId="3ED3D097" w14:textId="4EB885CD" w:rsidR="00AB232D" w:rsidRPr="005679E2" w:rsidRDefault="00C94838" w:rsidP="00C94838">
            <w:pPr>
              <w:tabs>
                <w:tab w:val="left" w:pos="247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системы разработки и схемы вскрытия месторождений в различных горно-геологических и горнотехнических условиях;</w:t>
            </w:r>
          </w:p>
          <w:p w14:paraId="5EF5F69D" w14:textId="17F1E437" w:rsidR="00AB232D" w:rsidRPr="005679E2" w:rsidRDefault="00C94838" w:rsidP="00C94838">
            <w:pPr>
              <w:tabs>
                <w:tab w:val="left" w:pos="2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 xml:space="preserve">законы и иные нормативные правовые акты в области геологического изучения, использования и охраны недр и окружающей среды; </w:t>
            </w:r>
          </w:p>
          <w:p w14:paraId="1D02C2FF" w14:textId="0A00EE99" w:rsidR="00AB232D" w:rsidRPr="005679E2" w:rsidRDefault="00C94838" w:rsidP="00C94838">
            <w:pPr>
              <w:tabs>
                <w:tab w:val="left" w:pos="247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условия использования горнодобывающего оборудования применительно к конкретным задачам.</w:t>
            </w:r>
          </w:p>
        </w:tc>
      </w:tr>
      <w:tr w:rsidR="00AB232D" w:rsidRPr="005679E2" w14:paraId="35A72E2E" w14:textId="77777777" w:rsidTr="00101055">
        <w:trPr>
          <w:trHeight w:val="305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88ABD" w14:textId="77777777" w:rsidR="00AB232D" w:rsidRPr="005679E2" w:rsidRDefault="00AB232D"/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3121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ПК 1.3. Организовывать и контролировать ведение работ по обслуживанию </w:t>
            </w:r>
            <w:r w:rsidRPr="005679E2">
              <w:rPr>
                <w:rFonts w:ascii="Times New Roman" w:hAnsi="Times New Roman"/>
                <w:sz w:val="24"/>
              </w:rPr>
              <w:lastRenderedPageBreak/>
              <w:t>вспомогательных технологических процессов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88DF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  <w:p w14:paraId="674B8A3B" w14:textId="53AE4F01" w:rsidR="00AB232D" w:rsidRPr="005679E2" w:rsidRDefault="00C94838" w:rsidP="00C9483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построения графика организации вспомогательных работ для осуществления технологических процессов открытых горных работ;</w:t>
            </w:r>
          </w:p>
          <w:p w14:paraId="5802F49D" w14:textId="6119C64F" w:rsidR="00AB232D" w:rsidRPr="005679E2" w:rsidRDefault="00C94838" w:rsidP="00C9483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организации работы ремонтной службы: ежесменное, плановое и сезонное обслуживание;</w:t>
            </w:r>
          </w:p>
          <w:p w14:paraId="046F1C8E" w14:textId="3C8E3F52" w:rsidR="00AB232D" w:rsidRPr="005679E2" w:rsidRDefault="00C94838" w:rsidP="00C94838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организации контроля за качеством выполнения технических осмотров машин и механизмов за правильной их эксплуатацией и своевременностью текущих ремонтов.</w:t>
            </w:r>
          </w:p>
        </w:tc>
      </w:tr>
      <w:tr w:rsidR="00AB232D" w:rsidRPr="005679E2" w14:paraId="689E7D4D" w14:textId="77777777" w:rsidTr="00101055">
        <w:trPr>
          <w:trHeight w:val="423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7632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540D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422D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0E328ED1" w14:textId="38200F3F" w:rsidR="00AB232D" w:rsidRPr="005679E2" w:rsidRDefault="00C94838" w:rsidP="00C94838">
            <w:pPr>
              <w:tabs>
                <w:tab w:val="left" w:pos="39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определять особо опасные ситуации при ведении горных и взрывных работ;</w:t>
            </w:r>
          </w:p>
          <w:p w14:paraId="449DB2EE" w14:textId="2C9F2FB6" w:rsidR="00AB232D" w:rsidRPr="005679E2" w:rsidRDefault="00C94838" w:rsidP="00C94838">
            <w:pPr>
              <w:tabs>
                <w:tab w:val="left" w:pos="39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определять на плане горных работ место установки горной техники и оборудования;</w:t>
            </w:r>
          </w:p>
          <w:p w14:paraId="70E6277B" w14:textId="40F5B14A" w:rsidR="00AB232D" w:rsidRPr="005679E2" w:rsidRDefault="00C94838" w:rsidP="00C94838">
            <w:pPr>
              <w:tabs>
                <w:tab w:val="left" w:pos="39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определять направление ведения горных работ на участке; расположение транспортных коммуникаций и линий электроснабжения;</w:t>
            </w:r>
          </w:p>
          <w:p w14:paraId="48857D6A" w14:textId="71F62C0F" w:rsidR="00AB232D" w:rsidRPr="005679E2" w:rsidRDefault="00C94838" w:rsidP="00C94838">
            <w:pPr>
              <w:tabs>
                <w:tab w:val="left" w:pos="39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оценивать качество подготовки забоя взрывным способом;</w:t>
            </w:r>
          </w:p>
          <w:p w14:paraId="44291C5B" w14:textId="0C053E94" w:rsidR="00AB232D" w:rsidRPr="005679E2" w:rsidRDefault="00C94838" w:rsidP="00C94838">
            <w:pPr>
              <w:tabs>
                <w:tab w:val="left" w:pos="391"/>
              </w:tabs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обосновывать выбор оборудования для механизации взрывных работ;</w:t>
            </w:r>
          </w:p>
          <w:p w14:paraId="7831A885" w14:textId="403E6272" w:rsidR="00AB232D" w:rsidRPr="005679E2" w:rsidRDefault="00C94838" w:rsidP="00C94838">
            <w:pPr>
              <w:tabs>
                <w:tab w:val="left" w:pos="39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строить трассу вскрывающих выработок;</w:t>
            </w:r>
          </w:p>
          <w:p w14:paraId="241AF1E0" w14:textId="34538F79" w:rsidR="00AB232D" w:rsidRPr="005679E2" w:rsidRDefault="00C94838" w:rsidP="00C94838">
            <w:pPr>
              <w:tabs>
                <w:tab w:val="left" w:pos="391"/>
              </w:tabs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формировать комплексы основного и вспомогательного оборудования;</w:t>
            </w:r>
          </w:p>
          <w:p w14:paraId="38BDE615" w14:textId="04B3E98E" w:rsidR="00AB232D" w:rsidRPr="005679E2" w:rsidRDefault="00C94838" w:rsidP="00C94838">
            <w:pPr>
              <w:tabs>
                <w:tab w:val="left" w:pos="39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организовывать рациональную и безопасную эксплуатацию электроустановок на карьерах;</w:t>
            </w:r>
          </w:p>
          <w:p w14:paraId="683086F2" w14:textId="0513A2D7" w:rsidR="00AB232D" w:rsidRPr="005679E2" w:rsidRDefault="00C94838" w:rsidP="00C94838">
            <w:pPr>
              <w:tabs>
                <w:tab w:val="left" w:pos="391"/>
              </w:tabs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обосновывать выбор напряжений и схем электроснабжения карьера и его отдельных участков;</w:t>
            </w:r>
          </w:p>
          <w:p w14:paraId="28B5F185" w14:textId="6BD3736A" w:rsidR="00AB232D" w:rsidRPr="005679E2" w:rsidRDefault="00C94838" w:rsidP="00C94838">
            <w:pPr>
              <w:tabs>
                <w:tab w:val="left" w:pos="391"/>
              </w:tabs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рассчитывать элементы системы электроснабжения карьера;</w:t>
            </w:r>
          </w:p>
          <w:p w14:paraId="66FF3B9A" w14:textId="3D63B949" w:rsidR="00AB232D" w:rsidRPr="005679E2" w:rsidRDefault="00C94838">
            <w:pPr>
              <w:spacing w:after="28"/>
              <w:ind w:right="14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рассчитывать защитное заземление и системы освещения карьера.</w:t>
            </w:r>
          </w:p>
        </w:tc>
      </w:tr>
      <w:tr w:rsidR="00AB232D" w:rsidRPr="005679E2" w14:paraId="1492BEE6" w14:textId="77777777" w:rsidTr="00101055">
        <w:trPr>
          <w:trHeight w:val="305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9E491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503C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0B88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  <w:p w14:paraId="53400C17" w14:textId="68B5722D" w:rsidR="00AB232D" w:rsidRPr="005679E2" w:rsidRDefault="00C94838" w:rsidP="00C94838">
            <w:pPr>
              <w:tabs>
                <w:tab w:val="left" w:pos="505"/>
              </w:tabs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основные сведения о ремонте горных машин;</w:t>
            </w:r>
          </w:p>
          <w:p w14:paraId="5B1CA439" w14:textId="13EA264E" w:rsidR="00AB232D" w:rsidRPr="005679E2" w:rsidRDefault="00C94838" w:rsidP="00C94838">
            <w:pPr>
              <w:tabs>
                <w:tab w:val="left" w:pos="505"/>
              </w:tabs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расчет эксплуатационных характеристик горных машин и карьерного транспорта;</w:t>
            </w:r>
          </w:p>
          <w:p w14:paraId="74D4FEB0" w14:textId="18CC3EC7" w:rsidR="00AB232D" w:rsidRPr="005679E2" w:rsidRDefault="00C94838" w:rsidP="00C94838">
            <w:pPr>
              <w:tabs>
                <w:tab w:val="left" w:pos="505"/>
              </w:tabs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устройство, принцип действия, условия применения и правила эксплуатации карьерного транспорта;</w:t>
            </w:r>
          </w:p>
          <w:p w14:paraId="2A3B99EE" w14:textId="6E9113DC" w:rsidR="00AB232D" w:rsidRPr="005679E2" w:rsidRDefault="00C94838" w:rsidP="00C94838">
            <w:pPr>
              <w:tabs>
                <w:tab w:val="left" w:pos="505"/>
              </w:tabs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устройство, принцип действия, область применения и правила эксплуатации стационарных машин: насосов, компрессоров, вентиляторов, подъемных машин;</w:t>
            </w:r>
          </w:p>
          <w:p w14:paraId="4B8CF9D4" w14:textId="4EB3C845" w:rsidR="00AB232D" w:rsidRPr="005679E2" w:rsidRDefault="00C94838" w:rsidP="00C94838">
            <w:pPr>
              <w:tabs>
                <w:tab w:val="left" w:pos="505"/>
              </w:tabs>
              <w:ind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технология осушения и проветривания горных выработок;</w:t>
            </w:r>
          </w:p>
          <w:p w14:paraId="7A5926F5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правила эксплуатации электрооборудования;</w:t>
            </w:r>
          </w:p>
          <w:p w14:paraId="49388941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принципы построения и общую характеристику систем и элементов автоматизации горного производства;</w:t>
            </w:r>
          </w:p>
          <w:p w14:paraId="18F64D05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lastRenderedPageBreak/>
              <w:t>технология осушения и проветривания горных выработок;</w:t>
            </w:r>
          </w:p>
          <w:p w14:paraId="3BF57A74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особенности электрификации и перспективы развития электроснабжения;</w:t>
            </w:r>
          </w:p>
          <w:p w14:paraId="53679279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устройство систем электроснабжения, их основные элементы на открытых горных разработках;</w:t>
            </w:r>
          </w:p>
          <w:p w14:paraId="476B2019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способы и средства защиты электроустановок и обслуживающего персонала от поражения током в условиях горного производства;</w:t>
            </w:r>
          </w:p>
          <w:p w14:paraId="73BB2763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 основные методы расчета и проектирования системы электроснабжения открытых горных работ;</w:t>
            </w:r>
          </w:p>
          <w:p w14:paraId="6DE2E5AA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принципы и способы эффективной эксплуатации электрохозяйства карьеров.</w:t>
            </w:r>
          </w:p>
          <w:p w14:paraId="3491AFC2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виды, технические характеристики и правила эксплуатации автотранспорта, оборудования, энергосетей, приборов и инструмента, применяемых на открытых горных работах; </w:t>
            </w:r>
          </w:p>
          <w:p w14:paraId="541068D6" w14:textId="77777777" w:rsidR="00AB232D" w:rsidRPr="005679E2" w:rsidRDefault="005679E2">
            <w:pPr>
              <w:numPr>
                <w:ilvl w:val="0"/>
                <w:numId w:val="5"/>
              </w:numPr>
              <w:tabs>
                <w:tab w:val="left" w:pos="505"/>
              </w:tabs>
              <w:ind w:left="0" w:firstLine="36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порядок, правила технического обслуживания и ремонта применяемого оборудования.</w:t>
            </w:r>
          </w:p>
        </w:tc>
      </w:tr>
      <w:tr w:rsidR="00AB232D" w:rsidRPr="005679E2" w14:paraId="01B5F920" w14:textId="77777777" w:rsidTr="00101055">
        <w:trPr>
          <w:trHeight w:val="4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3945" w14:textId="77777777" w:rsidR="00AB232D" w:rsidRPr="005679E2" w:rsidRDefault="00AB232D"/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035A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 1.4. Организовывать и контролировать выполнение взрывных работ при ведении открытых горных работ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7421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1058E710" w14:textId="2D94337B" w:rsidR="00AB232D" w:rsidRPr="005679E2" w:rsidRDefault="006B1701">
            <w:pPr>
              <w:tabs>
                <w:tab w:val="left" w:pos="256"/>
              </w:tabs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оформления технической документации на ведение горных и взрывных работ;</w:t>
            </w:r>
          </w:p>
          <w:p w14:paraId="3DA518D2" w14:textId="2987B9CC" w:rsidR="00AB232D" w:rsidRPr="005679E2" w:rsidRDefault="006B1701">
            <w:pPr>
              <w:rPr>
                <w:rFonts w:ascii="Times New Roman" w:hAnsi="Times New Roman"/>
                <w:i/>
                <w:color w:val="333333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участия в проведении мероприятий по обеспечению безопасности ведения взрывных работ.</w:t>
            </w:r>
          </w:p>
        </w:tc>
      </w:tr>
      <w:tr w:rsidR="00AB232D" w:rsidRPr="005679E2" w14:paraId="776B3D66" w14:textId="77777777" w:rsidTr="00101055">
        <w:trPr>
          <w:trHeight w:val="424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E305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F89A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D2F39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53795A2C" w14:textId="6E3FAC16" w:rsidR="00AB232D" w:rsidRPr="005679E2" w:rsidRDefault="006B1701" w:rsidP="006B1701">
            <w:pPr>
              <w:tabs>
                <w:tab w:val="left" w:pos="451"/>
              </w:tabs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применять технические и другие документы, регламентирующие порядок качества и безопасность выполнения горных и взрывных работ;</w:t>
            </w:r>
          </w:p>
          <w:p w14:paraId="71853A39" w14:textId="1BB9B132" w:rsidR="00AB232D" w:rsidRPr="005679E2" w:rsidRDefault="006B1701" w:rsidP="006B1701">
            <w:pPr>
              <w:tabs>
                <w:tab w:val="left" w:pos="451"/>
              </w:tabs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самостоятельно составлять и читать паспорта буровзрывных работ;</w:t>
            </w:r>
          </w:p>
          <w:p w14:paraId="1F17A0A8" w14:textId="3DCF7F8A" w:rsidR="00AB232D" w:rsidRPr="005679E2" w:rsidRDefault="006B1701" w:rsidP="006B1701">
            <w:pPr>
              <w:tabs>
                <w:tab w:val="left" w:pos="451"/>
              </w:tabs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оценивать влияние свойств горных пород и состояния породного массива на выбор технологии и механизации буровзрывных работ;</w:t>
            </w:r>
          </w:p>
          <w:p w14:paraId="687B21EC" w14:textId="5C5CA9B2" w:rsidR="00AB232D" w:rsidRPr="005679E2" w:rsidRDefault="006B1701" w:rsidP="006B1701">
            <w:pPr>
              <w:tabs>
                <w:tab w:val="left" w:pos="451"/>
              </w:tabs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выбирать тип взрывчатых веществ при расчетах и проектировании взрывных работ;</w:t>
            </w:r>
          </w:p>
          <w:p w14:paraId="56D15338" w14:textId="69E70653" w:rsidR="00AB232D" w:rsidRPr="005679E2" w:rsidRDefault="006B1701" w:rsidP="006B1701">
            <w:pPr>
              <w:tabs>
                <w:tab w:val="left" w:pos="451"/>
              </w:tabs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 xml:space="preserve">различных горно-геологических и </w:t>
            </w:r>
            <w:proofErr w:type="gramStart"/>
            <w:r w:rsidR="005679E2" w:rsidRPr="005679E2">
              <w:rPr>
                <w:rFonts w:ascii="Times New Roman" w:hAnsi="Times New Roman"/>
                <w:sz w:val="24"/>
              </w:rPr>
              <w:t>горно-технических</w:t>
            </w:r>
            <w:proofErr w:type="gramEnd"/>
            <w:r w:rsidR="005679E2" w:rsidRPr="005679E2">
              <w:rPr>
                <w:rFonts w:ascii="Times New Roman" w:hAnsi="Times New Roman"/>
                <w:sz w:val="24"/>
              </w:rPr>
              <w:t xml:space="preserve"> условиях;</w:t>
            </w:r>
          </w:p>
          <w:p w14:paraId="3772682E" w14:textId="5EEA973C" w:rsidR="00AB232D" w:rsidRPr="005679E2" w:rsidRDefault="006B1701" w:rsidP="006B1701">
            <w:pPr>
              <w:tabs>
                <w:tab w:val="left" w:pos="451"/>
              </w:tabs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рассчитывать процессы превращения взрывчатых веществ при взрыве и анализировать результаты производства взрывных работ;</w:t>
            </w:r>
          </w:p>
          <w:p w14:paraId="3B138893" w14:textId="743821A6" w:rsidR="00AB232D" w:rsidRPr="005679E2" w:rsidRDefault="006B1701" w:rsidP="006B1701">
            <w:pPr>
              <w:tabs>
                <w:tab w:val="left" w:pos="451"/>
              </w:tabs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контролировать выполнение правил безопасности при проведении взрывных работ.</w:t>
            </w:r>
          </w:p>
        </w:tc>
      </w:tr>
      <w:tr w:rsidR="00AB232D" w:rsidRPr="005679E2" w14:paraId="49165D6D" w14:textId="77777777" w:rsidTr="00101055">
        <w:trPr>
          <w:trHeight w:val="424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75A0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79D5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99C6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48DE2003" w14:textId="60DB4B94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взрывчатые вещества, химические реакции, протекающие при взрыве;</w:t>
            </w:r>
          </w:p>
          <w:p w14:paraId="0C7F0030" w14:textId="12D41EBD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классификация взрывчатых веществ по химическому составу; химические формулы,</w:t>
            </w:r>
          </w:p>
          <w:p w14:paraId="7F36F6E4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химические и физические свойства основных типов взрывчатых веществ;</w:t>
            </w:r>
          </w:p>
          <w:p w14:paraId="7AAA97A3" w14:textId="6398662A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основные химические процессы и технологии получения взрывчатых веществ типа</w:t>
            </w:r>
          </w:p>
          <w:p w14:paraId="7D885082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химических соединений; вопросы химического взаимодействия компонент взрывчатых веществ с горными породами;</w:t>
            </w:r>
          </w:p>
          <w:p w14:paraId="718574A6" w14:textId="1B2A80FA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свойства и классификации горных пород, параметры состояния породных массивов;</w:t>
            </w:r>
          </w:p>
          <w:p w14:paraId="27D8F406" w14:textId="2920A124" w:rsidR="00AB232D" w:rsidRPr="005679E2" w:rsidRDefault="006B1701" w:rsidP="006B1701">
            <w:pPr>
              <w:tabs>
                <w:tab w:val="left" w:pos="451"/>
              </w:tabs>
              <w:rPr>
                <w:rFonts w:ascii="Times New Roman" w:hAnsi="Times New Roman"/>
                <w:b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закономерности изменения свойств горных пород и породных массивов под воздействием физических полей.</w:t>
            </w:r>
          </w:p>
        </w:tc>
      </w:tr>
      <w:tr w:rsidR="00AB232D" w:rsidRPr="005679E2" w14:paraId="270A1F59" w14:textId="77777777" w:rsidTr="00101055">
        <w:trPr>
          <w:trHeight w:val="534"/>
        </w:trPr>
        <w:tc>
          <w:tcPr>
            <w:tcW w:w="10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F0DE" w14:textId="77777777" w:rsidR="00AB232D" w:rsidRPr="005679E2" w:rsidRDefault="005679E2">
            <w:pPr>
              <w:widowControl w:val="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5F6D" w14:textId="77777777" w:rsidR="00AB232D" w:rsidRPr="005679E2" w:rsidRDefault="005679E2">
            <w:pPr>
              <w:widowControl w:val="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ПК.2.1. Обеспечивать производственный контроль за соблюдением требований промышленной безопасности на горном участке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85EE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01B2D12F" w14:textId="5A611EC8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оперативного контроля за состоянием промышленной безопасности на рабочих местах при ведении открытых горных работ;</w:t>
            </w:r>
          </w:p>
          <w:p w14:paraId="440FA3C2" w14:textId="5AE6BBCA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выявления нарушений при эксплуатации горнотранспортного оборудования и технологического процесса ведения горных работ, которые создают угрозу жизни и здоровью работников;</w:t>
            </w:r>
          </w:p>
        </w:tc>
      </w:tr>
      <w:tr w:rsidR="00AB232D" w:rsidRPr="005679E2" w14:paraId="780B1F7B" w14:textId="77777777" w:rsidTr="00101055">
        <w:trPr>
          <w:trHeight w:val="542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69F4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A091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95DE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53A85285" w14:textId="05F10B9F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применять законодательные нормативные правовые акты Российской Федерации в области промышленной безопасности;</w:t>
            </w:r>
          </w:p>
          <w:p w14:paraId="7B728F4E" w14:textId="526ECEF9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определять особо опасные ситуации при производстве горных и взрывных работ;</w:t>
            </w:r>
          </w:p>
          <w:p w14:paraId="74F09F1D" w14:textId="0B57868A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идентифицировать опасные производственные факторы на горном участке;</w:t>
            </w:r>
          </w:p>
          <w:p w14:paraId="4E151E6F" w14:textId="37D12351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участвовать в разработке локальных документов организации в области управления промышленной безопасности;</w:t>
            </w:r>
          </w:p>
          <w:p w14:paraId="1B3D6EC1" w14:textId="6D44A354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обеспечивать проверки состояния промышленной безопасности;</w:t>
            </w:r>
          </w:p>
          <w:p w14:paraId="1ECEA135" w14:textId="7D3AC399" w:rsidR="00AB232D" w:rsidRPr="005679E2" w:rsidRDefault="006B1701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обеспечивать проведение подготовки и аттестации работников в области промышленной безопасности</w:t>
            </w:r>
          </w:p>
        </w:tc>
      </w:tr>
      <w:tr w:rsidR="00AB232D" w:rsidRPr="005679E2" w14:paraId="5C27E96C" w14:textId="77777777" w:rsidTr="00101055">
        <w:trPr>
          <w:trHeight w:val="481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987C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AEFB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962C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7203D84B" w14:textId="0007132F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законодательство Российской Федерации в области промышленной безопасности, технического регулирования;</w:t>
            </w:r>
          </w:p>
          <w:p w14:paraId="188DABEF" w14:textId="36935E26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lastRenderedPageBreak/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требования федеральных и региональных законодательных актов, норм и инструкций в области промышленной безопасности ведения горных работ открытым способом;</w:t>
            </w:r>
          </w:p>
          <w:p w14:paraId="0E09BEE0" w14:textId="4E8F9F96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требования по обеспечению безопасности технологических процессов, эксплуатации зданий и сооружений, машин и механизмов, оборудования, электроустановок, транспортных средств, применяемых на участке;</w:t>
            </w:r>
          </w:p>
          <w:p w14:paraId="26EC630E" w14:textId="76EA17C7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экологические последствия открытых горных работ и их влияния на окружающую среду;</w:t>
            </w:r>
          </w:p>
          <w:p w14:paraId="55A0D518" w14:textId="0D9F28C7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план ликвидации аварий, действия в чрезвычайных и аварийных ситуациях;</w:t>
            </w:r>
          </w:p>
          <w:p w14:paraId="161BDEBA" w14:textId="2DEC1AF5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способы и средства предупреждения и локализации опасных производственных факторов, обусловленных деятельностью организации;</w:t>
            </w:r>
          </w:p>
          <w:p w14:paraId="463C335A" w14:textId="55D2F97A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организация, методы и средства ведения спасательных работ и ликвидации аварий в организации</w:t>
            </w:r>
          </w:p>
          <w:p w14:paraId="0E8ADCDD" w14:textId="19B99A4F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 xml:space="preserve">потенциальные факторы риска для жизни и здоровья людей при эксплуатации горного и горнотранспортного оборудования; </w:t>
            </w:r>
          </w:p>
          <w:p w14:paraId="0047C39C" w14:textId="00618C24" w:rsidR="00AB232D" w:rsidRPr="005679E2" w:rsidRDefault="006B1701">
            <w:pPr>
              <w:rPr>
                <w:rFonts w:ascii="Times New Roman" w:hAnsi="Times New Roman"/>
                <w:b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методы и средства защиты производственного персонала от возможных последствий аварий;</w:t>
            </w:r>
          </w:p>
        </w:tc>
      </w:tr>
      <w:tr w:rsidR="00AB232D" w:rsidRPr="005679E2" w14:paraId="35BB1EB0" w14:textId="77777777" w:rsidTr="00101055">
        <w:trPr>
          <w:trHeight w:val="3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C575" w14:textId="77777777" w:rsidR="00AB232D" w:rsidRPr="005679E2" w:rsidRDefault="00AB232D"/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C69C" w14:textId="77777777" w:rsidR="00AB232D" w:rsidRPr="005679E2" w:rsidRDefault="005679E2">
            <w:pPr>
              <w:widowControl w:val="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ПК.2.2. Содействовать обеспечению функционирования системы управления охраной труда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35DA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10A3BB3F" w14:textId="33CE9F7B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проверки технологического объекта на соответствие требованиям охраны труда</w:t>
            </w:r>
          </w:p>
          <w:p w14:paraId="74532B90" w14:textId="18C90B14" w:rsidR="00AB232D" w:rsidRPr="005679E2" w:rsidRDefault="006B1701">
            <w:pPr>
              <w:rPr>
                <w:rFonts w:ascii="Times New Roman" w:hAnsi="Times New Roman"/>
                <w:b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ведения учетной документации по охране труда</w:t>
            </w:r>
          </w:p>
        </w:tc>
      </w:tr>
      <w:tr w:rsidR="00AB232D" w:rsidRPr="005679E2" w14:paraId="6DF082EF" w14:textId="77777777" w:rsidTr="00101055">
        <w:trPr>
          <w:trHeight w:val="3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504A7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055C7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AEB4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3305E929" w14:textId="73BAB3C3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участвовать в разработке проектов локальных нормативных актов с соблюдением государственных нормативных требований охраны труда;</w:t>
            </w:r>
          </w:p>
          <w:p w14:paraId="04CEA576" w14:textId="5C8F3434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использовать системы электронного документооборота;</w:t>
            </w:r>
          </w:p>
          <w:p w14:paraId="06AE51FF" w14:textId="7CD28C2C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пользоваться цифровыми платформами, справочными правовыми системами, базами данных в области охраны труда;</w:t>
            </w:r>
          </w:p>
          <w:p w14:paraId="688C6AF7" w14:textId="345879A8" w:rsidR="00AB232D" w:rsidRPr="005679E2" w:rsidRDefault="006B1701">
            <w:pPr>
              <w:rPr>
                <w:rFonts w:ascii="Times New Roman" w:hAnsi="Times New Roman"/>
                <w:b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использовать прикладные компьютерные программы для формирования проектов локальных нормативных актов, оформления отчетов, создания электронных таблиц</w:t>
            </w:r>
          </w:p>
        </w:tc>
      </w:tr>
      <w:tr w:rsidR="00AB232D" w:rsidRPr="005679E2" w14:paraId="1B1FD5CB" w14:textId="77777777" w:rsidTr="00101055">
        <w:trPr>
          <w:trHeight w:val="3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F8AB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9D0D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C8E5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185FFCD8" w14:textId="413FFDAB" w:rsidR="00AB232D" w:rsidRPr="005679E2" w:rsidRDefault="006B1701">
            <w:pPr>
              <w:jc w:val="both"/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 xml:space="preserve">требования трудового законодательства Российской Федерации и законодательства Российской Федерации в области охраны труда, в том числе </w:t>
            </w:r>
            <w:r w:rsidR="005679E2" w:rsidRPr="005679E2">
              <w:rPr>
                <w:rFonts w:ascii="Times New Roman" w:hAnsi="Times New Roman"/>
                <w:sz w:val="24"/>
              </w:rPr>
              <w:lastRenderedPageBreak/>
              <w:t>о техническом регулировании, о промышленной, пожарной безопасности, о санитарно-эпидемиологическом благополучии населения;</w:t>
            </w:r>
          </w:p>
          <w:p w14:paraId="3573A37D" w14:textId="4EF36894" w:rsidR="00AB232D" w:rsidRPr="005679E2" w:rsidRDefault="006B1701">
            <w:pPr>
              <w:jc w:val="both"/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требования к документационному обеспечению систем управления охраной труда;</w:t>
            </w:r>
          </w:p>
          <w:p w14:paraId="3053D504" w14:textId="6AFFDF56" w:rsidR="00AB232D" w:rsidRPr="005679E2" w:rsidRDefault="006B1701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требования к порядку расследования несчастных случаев</w:t>
            </w:r>
          </w:p>
        </w:tc>
      </w:tr>
      <w:tr w:rsidR="00AB232D" w:rsidRPr="005679E2" w14:paraId="5A0FA8E9" w14:textId="77777777" w:rsidTr="00101055">
        <w:trPr>
          <w:trHeight w:val="481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9055" w14:textId="77777777" w:rsidR="00AB232D" w:rsidRPr="005679E2" w:rsidRDefault="00AB232D"/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E094" w14:textId="77777777" w:rsidR="00AB232D" w:rsidRPr="005679E2" w:rsidRDefault="005679E2">
            <w:pPr>
              <w:widowControl w:val="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ПК.2.3. Обеспечивать контроль за соблюдением требований охраны труда, включая состояние рабочих мест и оборудования на горном участке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3D1E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4F2BA04F" w14:textId="42A882ED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оперативного контроля рабочих мест и оборудования;</w:t>
            </w:r>
          </w:p>
          <w:p w14:paraId="57B1CCA4" w14:textId="55B39430" w:rsidR="00AB232D" w:rsidRPr="005679E2" w:rsidRDefault="006B1701">
            <w:pPr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обеспечения исполнения мероприятий по улучшению условий труда, разработанных по результатам специальной оценки условий труда;</w:t>
            </w:r>
          </w:p>
          <w:p w14:paraId="5B049687" w14:textId="6548EA53" w:rsidR="00AB232D" w:rsidRPr="005679E2" w:rsidRDefault="006B1701">
            <w:pPr>
              <w:rPr>
                <w:rFonts w:ascii="Times New Roman" w:hAnsi="Times New Roman"/>
                <w:b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контроля применения персоналом средств коллективной и индивидуальной защиты;</w:t>
            </w:r>
          </w:p>
        </w:tc>
      </w:tr>
      <w:tr w:rsidR="00AB232D" w:rsidRPr="005679E2" w14:paraId="628B8F56" w14:textId="77777777" w:rsidTr="00101055">
        <w:trPr>
          <w:trHeight w:val="420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D3C1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562D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C5A1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051B7DB2" w14:textId="395259C7" w:rsidR="00AB232D" w:rsidRPr="005679E2" w:rsidRDefault="006B1701">
            <w:pPr>
              <w:jc w:val="both"/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 xml:space="preserve">применять методы оценки вредных и (или) опасных производственных факторов, опасностей; </w:t>
            </w:r>
          </w:p>
          <w:p w14:paraId="0AB1BEBA" w14:textId="274B0927" w:rsidR="00AB232D" w:rsidRPr="005679E2" w:rsidRDefault="006B1701">
            <w:pPr>
              <w:jc w:val="both"/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идентифицировать факторы производственной среды и трудового процесса;</w:t>
            </w:r>
          </w:p>
          <w:p w14:paraId="5FEEADBA" w14:textId="04AAD931" w:rsidR="00AB232D" w:rsidRPr="005679E2" w:rsidRDefault="006B1701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обеспечивать проведение производственного контроля условий труда, специальной оценки условий труда</w:t>
            </w:r>
          </w:p>
        </w:tc>
      </w:tr>
      <w:tr w:rsidR="00AB232D" w:rsidRPr="005679E2" w14:paraId="018EE52D" w14:textId="77777777" w:rsidTr="00101055">
        <w:trPr>
          <w:trHeight w:val="420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BD1F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10CC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4756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060C974C" w14:textId="295ACCDF" w:rsidR="00AB232D" w:rsidRPr="005679E2" w:rsidRDefault="006B1701">
            <w:pPr>
              <w:pStyle w:val="afffff7"/>
              <w:jc w:val="both"/>
              <w:rPr>
                <w:sz w:val="24"/>
              </w:rPr>
            </w:pPr>
            <w:r w:rsidRPr="006B1701">
              <w:rPr>
                <w:sz w:val="24"/>
              </w:rPr>
              <w:t>-</w:t>
            </w:r>
            <w:r w:rsidR="005679E2" w:rsidRPr="005679E2">
              <w:rPr>
                <w:sz w:val="24"/>
              </w:rPr>
              <w:t>источники и характеристики вредных и (или) опасных факторов производственной среды и трудового процесса, их классификация;</w:t>
            </w:r>
          </w:p>
          <w:p w14:paraId="2C14E50D" w14:textId="1B7256F6" w:rsidR="00AB232D" w:rsidRPr="005679E2" w:rsidRDefault="006B1701">
            <w:pPr>
              <w:jc w:val="both"/>
              <w:rPr>
                <w:rFonts w:ascii="Times New Roman" w:hAnsi="Times New Roman"/>
                <w:sz w:val="24"/>
              </w:rPr>
            </w:pPr>
            <w:r w:rsidRPr="006B1701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методы идентификации потенциально вредных и (или) опасных производственных факторов; основные вопросы гигиенической оценки и классификации условий труда;</w:t>
            </w:r>
          </w:p>
          <w:p w14:paraId="38A3DE2B" w14:textId="0C7EEDF1" w:rsidR="00AB232D" w:rsidRPr="005679E2" w:rsidRDefault="006B1701">
            <w:pPr>
              <w:pStyle w:val="afffff7"/>
              <w:jc w:val="both"/>
              <w:rPr>
                <w:b/>
                <w:sz w:val="24"/>
              </w:rPr>
            </w:pPr>
            <w:r w:rsidRPr="006B1701">
              <w:rPr>
                <w:sz w:val="24"/>
              </w:rPr>
              <w:t>-</w:t>
            </w:r>
            <w:r w:rsidR="005679E2" w:rsidRPr="005679E2">
              <w:rPr>
                <w:sz w:val="24"/>
              </w:rPr>
              <w:t>перечень мероприятий по улучшению условий и охраны труда</w:t>
            </w:r>
          </w:p>
        </w:tc>
      </w:tr>
      <w:tr w:rsidR="00AB232D" w:rsidRPr="005679E2" w14:paraId="6A4CF579" w14:textId="77777777" w:rsidTr="00101055">
        <w:trPr>
          <w:trHeight w:val="3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A2BF" w14:textId="77777777" w:rsidR="00AB232D" w:rsidRPr="005679E2" w:rsidRDefault="00AB232D"/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26A74" w14:textId="77777777" w:rsidR="00AB232D" w:rsidRPr="005679E2" w:rsidRDefault="005679E2">
            <w:pPr>
              <w:widowControl w:val="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ПК.2.4. Обеспечивать проведение мероприятий, направленных на снижение профессиональных рисков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CD1D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259BBDBC" w14:textId="7C7AF078" w:rsidR="00AB232D" w:rsidRPr="005679E2" w:rsidRDefault="006B1701">
            <w:pPr>
              <w:pStyle w:val="afffff7"/>
              <w:jc w:val="both"/>
              <w:rPr>
                <w:sz w:val="24"/>
              </w:rPr>
            </w:pPr>
            <w:r w:rsidRPr="006B1701">
              <w:rPr>
                <w:sz w:val="24"/>
              </w:rPr>
              <w:t>-</w:t>
            </w:r>
            <w:r w:rsidR="005679E2" w:rsidRPr="005679E2">
              <w:rPr>
                <w:sz w:val="24"/>
              </w:rPr>
              <w:t>выявления, анализа и оценки профессиональных рисков;</w:t>
            </w:r>
          </w:p>
          <w:p w14:paraId="62CA93DC" w14:textId="13681519" w:rsidR="00AB232D" w:rsidRPr="005679E2" w:rsidRDefault="006B1701">
            <w:pPr>
              <w:pStyle w:val="afffff7"/>
              <w:rPr>
                <w:sz w:val="24"/>
              </w:rPr>
            </w:pPr>
            <w:r w:rsidRPr="006B1701">
              <w:rPr>
                <w:sz w:val="24"/>
              </w:rPr>
              <w:t>-</w:t>
            </w:r>
            <w:r w:rsidR="005679E2" w:rsidRPr="005679E2">
              <w:rPr>
                <w:sz w:val="24"/>
              </w:rPr>
              <w:t>предупреждения производственного травматизма и профзаболеваний;</w:t>
            </w:r>
          </w:p>
          <w:p w14:paraId="10975277" w14:textId="77777777" w:rsidR="00AB232D" w:rsidRPr="005679E2" w:rsidRDefault="005679E2">
            <w:pPr>
              <w:pStyle w:val="afffff7"/>
              <w:rPr>
                <w:sz w:val="24"/>
              </w:rPr>
            </w:pPr>
            <w:r w:rsidRPr="005679E2">
              <w:rPr>
                <w:sz w:val="24"/>
              </w:rPr>
              <w:t>действия в аварийных ситуациях;</w:t>
            </w:r>
          </w:p>
          <w:p w14:paraId="18435628" w14:textId="1AFE09F8" w:rsidR="00AB232D" w:rsidRPr="005679E2" w:rsidRDefault="006B1701">
            <w:pPr>
              <w:rPr>
                <w:rFonts w:ascii="Times New Roman" w:hAnsi="Times New Roman"/>
                <w:b/>
                <w:sz w:val="24"/>
              </w:rPr>
            </w:pPr>
            <w:r w:rsidRPr="00194AFD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оказания первой помощи пострадавшим</w:t>
            </w:r>
          </w:p>
        </w:tc>
      </w:tr>
      <w:tr w:rsidR="00AB232D" w:rsidRPr="005679E2" w14:paraId="426556F7" w14:textId="77777777" w:rsidTr="00101055">
        <w:trPr>
          <w:trHeight w:val="3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24F6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AA77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5A71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72D27844" w14:textId="1ED1372D" w:rsidR="00AB232D" w:rsidRPr="005679E2" w:rsidRDefault="006B1701">
            <w:pPr>
              <w:pStyle w:val="afffff7"/>
              <w:jc w:val="both"/>
              <w:rPr>
                <w:sz w:val="24"/>
              </w:rPr>
            </w:pPr>
            <w:r w:rsidRPr="006B1701">
              <w:rPr>
                <w:sz w:val="24"/>
              </w:rPr>
              <w:t>-</w:t>
            </w:r>
            <w:r w:rsidR="005679E2" w:rsidRPr="005679E2">
              <w:rPr>
                <w:sz w:val="24"/>
              </w:rPr>
              <w:t xml:space="preserve">применять методы оценки профессиональных рисков на рабочих местах; </w:t>
            </w:r>
          </w:p>
          <w:p w14:paraId="0F5CB308" w14:textId="5B3E8925" w:rsidR="00AB232D" w:rsidRPr="005679E2" w:rsidRDefault="006B1701">
            <w:pPr>
              <w:pStyle w:val="afffff7"/>
              <w:jc w:val="both"/>
              <w:rPr>
                <w:sz w:val="24"/>
              </w:rPr>
            </w:pPr>
            <w:r w:rsidRPr="006B1701">
              <w:rPr>
                <w:sz w:val="24"/>
              </w:rPr>
              <w:t>-</w:t>
            </w:r>
            <w:r w:rsidR="005679E2" w:rsidRPr="005679E2">
              <w:rPr>
                <w:sz w:val="24"/>
              </w:rPr>
              <w:t>разрабатывать меры управления рисками на основе анализа принимаемых мер и возможности дальнейшего снижения уровней профессиональных рисков;</w:t>
            </w:r>
          </w:p>
          <w:p w14:paraId="724CE3CA" w14:textId="09203B71" w:rsidR="00AB232D" w:rsidRPr="005679E2" w:rsidRDefault="006B1701">
            <w:pPr>
              <w:pStyle w:val="afffff7"/>
              <w:jc w:val="both"/>
              <w:rPr>
                <w:sz w:val="24"/>
              </w:rPr>
            </w:pPr>
            <w:r w:rsidRPr="006B1701">
              <w:rPr>
                <w:sz w:val="24"/>
              </w:rPr>
              <w:lastRenderedPageBreak/>
              <w:t>-</w:t>
            </w:r>
            <w:r w:rsidR="005679E2" w:rsidRPr="005679E2">
              <w:rPr>
                <w:sz w:val="24"/>
              </w:rPr>
              <w:t>проводить аварийно-спасательные работы;</w:t>
            </w:r>
          </w:p>
          <w:p w14:paraId="0ACBAAD5" w14:textId="51720D70" w:rsidR="00AB232D" w:rsidRPr="005679E2" w:rsidRDefault="006B1701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владеть приемами оказания первой помощи пострадавшим</w:t>
            </w:r>
          </w:p>
        </w:tc>
      </w:tr>
      <w:tr w:rsidR="00AB232D" w:rsidRPr="005679E2" w14:paraId="5E7438DB" w14:textId="77777777" w:rsidTr="00101055">
        <w:trPr>
          <w:trHeight w:val="3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144D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AE41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DD1D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450171C9" w14:textId="1F7A72FB" w:rsidR="00AB232D" w:rsidRPr="005679E2" w:rsidRDefault="006B1701">
            <w:pPr>
              <w:pStyle w:val="afffff7"/>
              <w:jc w:val="both"/>
              <w:rPr>
                <w:sz w:val="24"/>
              </w:rPr>
            </w:pPr>
            <w:r w:rsidRPr="006B1701">
              <w:rPr>
                <w:sz w:val="24"/>
              </w:rPr>
              <w:t>-</w:t>
            </w:r>
            <w:r w:rsidR="005679E2" w:rsidRPr="005679E2">
              <w:rPr>
                <w:sz w:val="24"/>
              </w:rPr>
              <w:t>порядок оценки профессиональных рисков;</w:t>
            </w:r>
          </w:p>
          <w:p w14:paraId="6376F419" w14:textId="3799D33D" w:rsidR="00AB232D" w:rsidRPr="005679E2" w:rsidRDefault="006B1701">
            <w:pPr>
              <w:pStyle w:val="StGen2"/>
              <w:jc w:val="both"/>
            </w:pPr>
            <w:r w:rsidRPr="006B1701">
              <w:t>-</w:t>
            </w:r>
            <w:r w:rsidR="005679E2" w:rsidRPr="005679E2">
              <w:t>перечень мероприятий по снижению уровней профессиональных рисков;</w:t>
            </w:r>
          </w:p>
          <w:p w14:paraId="657F593E" w14:textId="23498CA6" w:rsidR="00AB232D" w:rsidRPr="005679E2" w:rsidRDefault="006B1701">
            <w:pPr>
              <w:pStyle w:val="StGen2"/>
              <w:jc w:val="both"/>
            </w:pPr>
            <w:r w:rsidRPr="006B1701">
              <w:t>-</w:t>
            </w:r>
            <w:r w:rsidR="005679E2" w:rsidRPr="005679E2">
              <w:t xml:space="preserve">правила поведения при авариях и инцидентах; </w:t>
            </w:r>
          </w:p>
          <w:p w14:paraId="618F8A85" w14:textId="57A58CB4" w:rsidR="00AB232D" w:rsidRPr="005679E2" w:rsidRDefault="006B1701">
            <w:pPr>
              <w:pStyle w:val="StGen2"/>
              <w:jc w:val="both"/>
            </w:pPr>
            <w:r w:rsidRPr="006B1701">
              <w:t>-</w:t>
            </w:r>
            <w:r w:rsidR="005679E2" w:rsidRPr="005679E2">
              <w:t>плана ликвидации аварии (ПЛА) при проведении открытых горных работ</w:t>
            </w:r>
          </w:p>
          <w:p w14:paraId="5AC1F8D7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методы и средства оказания первой помощи пострадавшим при несчастных случаях и авариях</w:t>
            </w:r>
          </w:p>
        </w:tc>
      </w:tr>
      <w:tr w:rsidR="00AB232D" w:rsidRPr="005679E2" w14:paraId="3B6822F6" w14:textId="77777777" w:rsidTr="00101055">
        <w:trPr>
          <w:trHeight w:val="243"/>
        </w:trPr>
        <w:tc>
          <w:tcPr>
            <w:tcW w:w="10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00DA" w14:textId="77777777" w:rsidR="00AB232D" w:rsidRPr="005679E2" w:rsidRDefault="005679E2">
            <w:pPr>
              <w:tabs>
                <w:tab w:val="left" w:pos="2835"/>
              </w:tabs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 деятельности персонала на горном участке</w:t>
            </w:r>
          </w:p>
          <w:p w14:paraId="004B7621" w14:textId="77777777" w:rsidR="00AB232D" w:rsidRPr="005679E2" w:rsidRDefault="00AB232D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75AD" w14:textId="77777777" w:rsidR="00AB232D" w:rsidRPr="005679E2" w:rsidRDefault="005679E2">
            <w:pPr>
              <w:widowControl w:val="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 3.1. Обеспечивать выполнение плановых показателей на горном участка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55B4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59AE92CF" w14:textId="17BDA96A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руководства коллективом смены на участке работ, отвечающим за рациональную организацию производственного процесса в соответствии с требованиями технологических, производственных инструкций и правил безопасности при проведении открытых горных работ;</w:t>
            </w:r>
          </w:p>
          <w:p w14:paraId="194306CA" w14:textId="6218F630" w:rsidR="00AB232D" w:rsidRPr="005679E2" w:rsidRDefault="007C05EF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определения потребности в технических средствах, инструменте, материалах и услугах вспомогательных служб, организации и контроля их обеспечения;</w:t>
            </w:r>
          </w:p>
        </w:tc>
      </w:tr>
      <w:tr w:rsidR="00AB232D" w:rsidRPr="005679E2" w14:paraId="5EF2274C" w14:textId="77777777" w:rsidTr="00101055">
        <w:trPr>
          <w:trHeight w:val="243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E52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F94B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935B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18D2CD1F" w14:textId="72A96F7E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обеспечивать и контролировать выполнение технологии и графиков работ;</w:t>
            </w:r>
          </w:p>
          <w:p w14:paraId="6A13E78A" w14:textId="69272FBB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составлять производственную сводку по результатам деятельности горного участка;</w:t>
            </w:r>
          </w:p>
          <w:p w14:paraId="18A68BB3" w14:textId="1F5EF59F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определять факторы, влияющие на себестоимость работ и факторы, влияющие на производительность труда по участку;</w:t>
            </w:r>
          </w:p>
          <w:p w14:paraId="484A2173" w14:textId="1901A2B1" w:rsidR="00AB232D" w:rsidRPr="005679E2" w:rsidRDefault="007C05EF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вести первичный учет выполняемых работ;</w:t>
            </w:r>
          </w:p>
        </w:tc>
      </w:tr>
      <w:tr w:rsidR="00AB232D" w:rsidRPr="005679E2" w14:paraId="5FA1AF09" w14:textId="77777777" w:rsidTr="00101055">
        <w:trPr>
          <w:trHeight w:val="243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6561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FAC0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80A7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19B4589" w14:textId="6ECB102D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область экономики горного производства и технологии открытой разработки месторождений;</w:t>
            </w:r>
          </w:p>
          <w:p w14:paraId="5CC75B74" w14:textId="7F38912B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организационно-распорядительных документов, Единый тарифно-квалификационный справочник работ и профессий рабочих (ЕКТС), касающиеся производства горных работ;</w:t>
            </w:r>
          </w:p>
          <w:p w14:paraId="670C644E" w14:textId="38262485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нормы выработки для персонала участка;</w:t>
            </w:r>
          </w:p>
          <w:p w14:paraId="6170E524" w14:textId="2A53CC92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факторы, влияющих на производительность труда;</w:t>
            </w:r>
          </w:p>
          <w:p w14:paraId="431389FE" w14:textId="6BDBD71A" w:rsidR="00AB232D" w:rsidRPr="005679E2" w:rsidRDefault="007C05E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системы оплаты труда;</w:t>
            </w:r>
          </w:p>
        </w:tc>
      </w:tr>
      <w:tr w:rsidR="00AB232D" w:rsidRPr="005679E2" w14:paraId="7BE0F1EB" w14:textId="77777777" w:rsidTr="00101055">
        <w:trPr>
          <w:trHeight w:val="431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4DD56" w14:textId="77777777" w:rsidR="00AB232D" w:rsidRPr="005679E2" w:rsidRDefault="00AB232D"/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09C1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 3.2. Анализировать процесс и результаты деятельности персонала 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FEF7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64481901" w14:textId="6BD7E705" w:rsidR="00AB232D" w:rsidRPr="005679E2" w:rsidRDefault="007C05EF">
            <w:pPr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lastRenderedPageBreak/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выполнения технико-экономических показателей деятельности участка при проведении открытых горных работ;</w:t>
            </w:r>
          </w:p>
          <w:p w14:paraId="3CF41BF2" w14:textId="54C69E48" w:rsidR="00AB232D" w:rsidRPr="005679E2" w:rsidRDefault="007C05EF">
            <w:pPr>
              <w:pStyle w:val="StGen2"/>
              <w:rPr>
                <w:b/>
              </w:rPr>
            </w:pPr>
            <w:r w:rsidRPr="007C05EF">
              <w:t>-</w:t>
            </w:r>
            <w:r w:rsidR="005679E2" w:rsidRPr="005679E2">
              <w:t>осуществления количественного и качественного учета выполненных работ;</w:t>
            </w:r>
          </w:p>
        </w:tc>
      </w:tr>
      <w:tr w:rsidR="00AB232D" w:rsidRPr="005679E2" w14:paraId="07F0E954" w14:textId="77777777" w:rsidTr="00101055">
        <w:trPr>
          <w:trHeight w:val="701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D0DC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77F0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214F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  <w:r w:rsidRPr="005679E2">
              <w:rPr>
                <w:rFonts w:ascii="Times New Roman" w:hAnsi="Times New Roman"/>
                <w:sz w:val="24"/>
              </w:rPr>
              <w:t xml:space="preserve"> </w:t>
            </w:r>
          </w:p>
          <w:p w14:paraId="0A7A957D" w14:textId="62B3068C" w:rsidR="00AB232D" w:rsidRPr="005679E2" w:rsidRDefault="007C05EF">
            <w:pPr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обеспечивать условия по сокращению простоев и всех видов потерь;</w:t>
            </w:r>
          </w:p>
          <w:p w14:paraId="1BC5A252" w14:textId="77777777" w:rsidR="00AB232D" w:rsidRPr="005679E2" w:rsidRDefault="005679E2">
            <w:pPr>
              <w:rPr>
                <w:rFonts w:ascii="Times New Roman" w:hAnsi="Times New Roman"/>
                <w:b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определять потребности горного участка в технических средствах, инструменте, материалах и услугах вспомогательных служб, организации и контроле их обеспечения;</w:t>
            </w:r>
          </w:p>
        </w:tc>
      </w:tr>
      <w:tr w:rsidR="00AB232D" w:rsidRPr="005679E2" w14:paraId="243BDB78" w14:textId="77777777" w:rsidTr="00101055">
        <w:trPr>
          <w:trHeight w:val="701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DE35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74EB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10CB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A7B2925" w14:textId="090F1343" w:rsidR="00AB232D" w:rsidRPr="005679E2" w:rsidRDefault="007C05EF">
            <w:pPr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основные показатели деятельности горного участка:</w:t>
            </w:r>
          </w:p>
          <w:p w14:paraId="51E62B69" w14:textId="2262A21F" w:rsidR="00AB232D" w:rsidRPr="005679E2" w:rsidRDefault="007C05EF">
            <w:pPr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действующие положения по оплате труда работников</w:t>
            </w:r>
          </w:p>
          <w:p w14:paraId="061C331D" w14:textId="77777777" w:rsidR="00AB232D" w:rsidRPr="005679E2" w:rsidRDefault="005679E2">
            <w:pPr>
              <w:pStyle w:val="StGen2"/>
              <w:jc w:val="both"/>
            </w:pPr>
            <w:r w:rsidRPr="005679E2">
              <w:t>порядок, правила технического обслуживания и ремонта применяемого оборудования;</w:t>
            </w:r>
          </w:p>
          <w:p w14:paraId="02E19C75" w14:textId="3CF23C41" w:rsidR="00AB232D" w:rsidRPr="005679E2" w:rsidRDefault="007C05EF">
            <w:pPr>
              <w:pStyle w:val="StGen2"/>
              <w:jc w:val="both"/>
              <w:rPr>
                <w:b/>
              </w:rPr>
            </w:pPr>
            <w:r w:rsidRPr="007C05EF">
              <w:t>-</w:t>
            </w:r>
            <w:r w:rsidR="005679E2" w:rsidRPr="005679E2">
              <w:t>нормы и расценки на горные работы, порядок их пересмотра;</w:t>
            </w:r>
          </w:p>
        </w:tc>
      </w:tr>
      <w:tr w:rsidR="00AB232D" w:rsidRPr="005679E2" w14:paraId="13E88C3F" w14:textId="77777777" w:rsidTr="00101055">
        <w:trPr>
          <w:trHeight w:val="3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4F75" w14:textId="77777777" w:rsidR="00AB232D" w:rsidRPr="005679E2" w:rsidRDefault="00AB232D"/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0337" w14:textId="77777777" w:rsidR="00AB232D" w:rsidRPr="005679E2" w:rsidRDefault="005679E2">
            <w:pPr>
              <w:widowControl w:val="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ПК.3.3. Обеспечивать мотивацию и стимулирование трудовой деятельности персонала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01F0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3FF72D6D" w14:textId="33FE5DE9" w:rsidR="00AB232D" w:rsidRPr="005679E2" w:rsidRDefault="007C05EF">
            <w:pPr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организации трудовых отношений в коллективе на основе современных методов, принципов управления, передового производственного опыта, технических, финансовых, социальных и личностных факторов;</w:t>
            </w:r>
          </w:p>
          <w:p w14:paraId="08969541" w14:textId="40657462" w:rsidR="00AB232D" w:rsidRPr="005679E2" w:rsidRDefault="007C05EF">
            <w:pPr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разработки предложений по повышению мотивации работников к безопасному труду и их заинтересованности в улучшении условий труда</w:t>
            </w:r>
          </w:p>
        </w:tc>
      </w:tr>
      <w:tr w:rsidR="00AB232D" w:rsidRPr="005679E2" w14:paraId="07B004D4" w14:textId="77777777" w:rsidTr="00101055">
        <w:trPr>
          <w:trHeight w:val="3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181D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F877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9E3B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Умения: </w:t>
            </w:r>
          </w:p>
          <w:p w14:paraId="655935B1" w14:textId="0F2EAB0C" w:rsidR="00AB232D" w:rsidRPr="005679E2" w:rsidRDefault="007C05EF">
            <w:pPr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оценивать трудовую дисциплину и трудовое участие персонала в производственной деятельности подразделения;</w:t>
            </w:r>
          </w:p>
          <w:p w14:paraId="2A6DB599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решать конфликтные ситуации в коллективе;</w:t>
            </w:r>
          </w:p>
          <w:p w14:paraId="4DDC7072" w14:textId="0C649DDD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оценивать мотивационные потребности персонала;</w:t>
            </w:r>
          </w:p>
          <w:p w14:paraId="1CD2924B" w14:textId="0B08EB19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владеть приемами морального стимулирования персонала и управления конфликтными ситуациями</w:t>
            </w:r>
          </w:p>
          <w:p w14:paraId="554308A8" w14:textId="39F725B0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выстраивать эффективные коммуникации с коллегами и руководством</w:t>
            </w:r>
          </w:p>
        </w:tc>
      </w:tr>
      <w:tr w:rsidR="00AB232D" w:rsidRPr="005679E2" w14:paraId="048CB711" w14:textId="77777777" w:rsidTr="00101055">
        <w:trPr>
          <w:trHeight w:val="32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ECCB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EEEE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E95F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79888ADE" w14:textId="596DA348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методы мотивации и стимулирования работников к безопасному труду;</w:t>
            </w:r>
          </w:p>
          <w:p w14:paraId="0644710B" w14:textId="77777777" w:rsidR="00AB232D" w:rsidRPr="005679E2" w:rsidRDefault="005679E2">
            <w:pPr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управления конфликтами;</w:t>
            </w:r>
          </w:p>
          <w:p w14:paraId="0AB1795B" w14:textId="5E1DF2E5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факторы, влияющие на психологический климат в коллективе;</w:t>
            </w:r>
          </w:p>
          <w:p w14:paraId="5589610A" w14:textId="3DFC310E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принципы делового общения в коллективе;</w:t>
            </w:r>
          </w:p>
          <w:p w14:paraId="125C9354" w14:textId="0EF2B537" w:rsidR="00AB232D" w:rsidRPr="005679E2" w:rsidRDefault="007C05EF">
            <w:pPr>
              <w:pStyle w:val="StGen2"/>
              <w:jc w:val="both"/>
              <w:rPr>
                <w:b/>
              </w:rPr>
            </w:pPr>
            <w:r>
              <w:rPr>
                <w:lang w:val="en-US"/>
              </w:rPr>
              <w:t>-</w:t>
            </w:r>
            <w:r w:rsidR="005679E2" w:rsidRPr="005679E2">
              <w:t>основы менеджмента</w:t>
            </w:r>
          </w:p>
        </w:tc>
      </w:tr>
      <w:tr w:rsidR="00AB232D" w:rsidRPr="005679E2" w14:paraId="3AE57DA3" w14:textId="77777777" w:rsidTr="00101055">
        <w:trPr>
          <w:trHeight w:val="276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A779" w14:textId="77777777" w:rsidR="00AB232D" w:rsidRPr="005679E2" w:rsidRDefault="00AB232D"/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08B73" w14:textId="77777777" w:rsidR="00AB232D" w:rsidRPr="005679E2" w:rsidRDefault="005679E2">
            <w:pPr>
              <w:widowControl w:val="0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ПК. 3.4. Проводить инструктажи по охране труда и промышленной безопасности</w:t>
            </w: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80FD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7A0B24F3" w14:textId="101EAB44" w:rsidR="00AB232D" w:rsidRPr="005679E2" w:rsidRDefault="007C05EF">
            <w:pPr>
              <w:jc w:val="both"/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проведения инструктажа работников опасных производственных объектов о соблюдении требований охраны труда и промышленной безопасности;</w:t>
            </w:r>
          </w:p>
          <w:p w14:paraId="18958394" w14:textId="039D1098" w:rsidR="00AB232D" w:rsidRPr="005679E2" w:rsidRDefault="007C05EF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 xml:space="preserve">выдачи задания (наряда) на проведение открытых горных работ на основании риск-ориентированного подхода  </w:t>
            </w:r>
          </w:p>
        </w:tc>
      </w:tr>
      <w:tr w:rsidR="00AB232D" w:rsidRPr="005679E2" w14:paraId="3D009FAB" w14:textId="77777777" w:rsidTr="00101055">
        <w:trPr>
          <w:trHeight w:val="243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AAE3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83AE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9369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  <w:r w:rsidRPr="005679E2">
              <w:rPr>
                <w:rFonts w:ascii="Times New Roman" w:hAnsi="Times New Roman"/>
                <w:sz w:val="24"/>
              </w:rPr>
              <w:t xml:space="preserve"> </w:t>
            </w:r>
          </w:p>
          <w:p w14:paraId="5D08FDE2" w14:textId="3B92563C" w:rsidR="00AB232D" w:rsidRPr="005679E2" w:rsidRDefault="007C05EF">
            <w:pPr>
              <w:rPr>
                <w:rFonts w:ascii="Times New Roman" w:hAnsi="Times New Roman"/>
                <w:b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анализировать и доводить до подчиненных возможные места и причины возникновения опасных производственных ситуаций;</w:t>
            </w:r>
          </w:p>
        </w:tc>
      </w:tr>
      <w:tr w:rsidR="00AB232D" w:rsidRPr="005679E2" w14:paraId="461F7B51" w14:textId="77777777" w:rsidTr="00101055">
        <w:trPr>
          <w:trHeight w:val="243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316B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6CEF5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54DC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  <w:r w:rsidRPr="005679E2">
              <w:rPr>
                <w:rFonts w:ascii="Times New Roman" w:hAnsi="Times New Roman"/>
                <w:sz w:val="24"/>
              </w:rPr>
              <w:t xml:space="preserve"> </w:t>
            </w:r>
          </w:p>
          <w:p w14:paraId="6C8A5D2D" w14:textId="78030C6B" w:rsidR="00AB232D" w:rsidRPr="005679E2" w:rsidRDefault="007C05EF">
            <w:pPr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виды инструктажей;</w:t>
            </w:r>
          </w:p>
          <w:p w14:paraId="13257EB6" w14:textId="28004FCC" w:rsidR="00AB232D" w:rsidRPr="005679E2" w:rsidRDefault="007C05EF">
            <w:pPr>
              <w:rPr>
                <w:rFonts w:ascii="Times New Roman" w:hAnsi="Times New Roman"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инструкции по охране труда и промышленной безопасности;</w:t>
            </w:r>
          </w:p>
          <w:p w14:paraId="207ACD3B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правил внутреннего распорядка организации</w:t>
            </w:r>
          </w:p>
          <w:p w14:paraId="2220245B" w14:textId="2F020061" w:rsidR="00AB232D" w:rsidRPr="005679E2" w:rsidRDefault="007C05EF">
            <w:pPr>
              <w:rPr>
                <w:rFonts w:ascii="Times New Roman" w:hAnsi="Times New Roman"/>
                <w:b/>
                <w:sz w:val="24"/>
              </w:rPr>
            </w:pPr>
            <w:r w:rsidRPr="007C05EF">
              <w:rPr>
                <w:rFonts w:ascii="Times New Roman" w:hAnsi="Times New Roman"/>
                <w:sz w:val="24"/>
              </w:rPr>
              <w:t>-</w:t>
            </w:r>
            <w:r w:rsidR="005679E2" w:rsidRPr="005679E2">
              <w:rPr>
                <w:rFonts w:ascii="Times New Roman" w:hAnsi="Times New Roman"/>
                <w:sz w:val="24"/>
              </w:rPr>
              <w:t>порядок выдачи нарядов и порядок допуска работников к выполнению нарядов</w:t>
            </w:r>
          </w:p>
        </w:tc>
      </w:tr>
      <w:tr w:rsidR="00AB232D" w:rsidRPr="005679E2" w14:paraId="42C8E239" w14:textId="77777777" w:rsidTr="00101055">
        <w:trPr>
          <w:trHeight w:val="733"/>
        </w:trPr>
        <w:tc>
          <w:tcPr>
            <w:tcW w:w="10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ABE79" w14:textId="77777777" w:rsidR="00AB232D" w:rsidRPr="005679E2" w:rsidRDefault="005679E2">
            <w:pPr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 w:rsidRPr="005679E2">
              <w:rPr>
                <w:rStyle w:val="40"/>
              </w:rPr>
              <w:t xml:space="preserve"> </w:t>
            </w:r>
            <w:r w:rsidRPr="005679E2">
              <w:rPr>
                <w:rStyle w:val="1ffc"/>
                <w:rFonts w:ascii="Times New Roman" w:hAnsi="Times New Roman"/>
                <w:sz w:val="24"/>
              </w:rPr>
              <w:footnoteReference w:id="2"/>
            </w:r>
            <w:r w:rsidRPr="005679E2">
              <w:rPr>
                <w:rFonts w:ascii="Times New Roman" w:hAnsi="Times New Roman"/>
                <w:sz w:val="24"/>
              </w:rPr>
              <w:t xml:space="preserve"> </w:t>
            </w:r>
          </w:p>
          <w:p w14:paraId="3CF9FEF3" w14:textId="77777777" w:rsidR="00AB232D" w:rsidRPr="005679E2" w:rsidRDefault="00AB232D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1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85B2" w14:textId="77777777" w:rsidR="00AB232D" w:rsidRPr="005679E2" w:rsidRDefault="00AB232D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DA33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6646BCE1" w14:textId="77777777" w:rsidR="00AB232D" w:rsidRPr="005679E2" w:rsidRDefault="00AB232D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AB232D" w:rsidRPr="005679E2" w14:paraId="6EEBE98D" w14:textId="77777777" w:rsidTr="00101055">
        <w:trPr>
          <w:trHeight w:val="732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806C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6F4B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9C0F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AB232D" w:rsidRPr="005679E2" w14:paraId="431DEEAC" w14:textId="77777777" w:rsidTr="00101055">
        <w:trPr>
          <w:trHeight w:val="732"/>
        </w:trPr>
        <w:tc>
          <w:tcPr>
            <w:tcW w:w="10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BB09" w14:textId="77777777" w:rsidR="00AB232D" w:rsidRPr="005679E2" w:rsidRDefault="00AB232D"/>
        </w:tc>
        <w:tc>
          <w:tcPr>
            <w:tcW w:w="11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2901" w14:textId="77777777" w:rsidR="00AB232D" w:rsidRPr="005679E2" w:rsidRDefault="00AB232D"/>
        </w:tc>
        <w:tc>
          <w:tcPr>
            <w:tcW w:w="2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D205" w14:textId="77777777" w:rsidR="00AB232D" w:rsidRPr="005679E2" w:rsidRDefault="005679E2">
            <w:pPr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</w:tbl>
    <w:p w14:paraId="504DCE3E" w14:textId="77777777" w:rsidR="00AB232D" w:rsidRPr="005679E2" w:rsidRDefault="005679E2">
      <w:pPr>
        <w:pStyle w:val="112"/>
      </w:pPr>
      <w:bookmarkStart w:id="17" w:name="_Toc211596839"/>
      <w:bookmarkStart w:id="18" w:name="_Hlk156463833"/>
      <w:r w:rsidRPr="005679E2">
        <w:t>4.3. Матрица компетенций выпускника</w:t>
      </w:r>
      <w:bookmarkEnd w:id="17"/>
    </w:p>
    <w:p w14:paraId="53EE054D" w14:textId="77777777" w:rsidR="00AB232D" w:rsidRPr="005679E2" w:rsidRDefault="005679E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6D4E4093" w14:textId="77777777" w:rsidR="00AB232D" w:rsidRPr="005679E2" w:rsidRDefault="00AB232D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fb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268"/>
        <w:gridCol w:w="2410"/>
        <w:gridCol w:w="3544"/>
      </w:tblGrid>
      <w:tr w:rsidR="00AB232D" w:rsidRPr="005679E2" w14:paraId="075C9A46" w14:textId="77777777">
        <w:tc>
          <w:tcPr>
            <w:tcW w:w="2520" w:type="dxa"/>
          </w:tcPr>
          <w:p w14:paraId="6E102CED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7D988518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5F36D371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 w:rsidRPr="005679E2">
              <w:rPr>
                <w:rStyle w:val="1ffc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410" w:type="dxa"/>
          </w:tcPr>
          <w:p w14:paraId="555A7B47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0B383BD9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AB232D" w:rsidRPr="005679E2" w14:paraId="760F2305" w14:textId="77777777">
        <w:trPr>
          <w:trHeight w:val="1148"/>
        </w:trPr>
        <w:tc>
          <w:tcPr>
            <w:tcW w:w="2520" w:type="dxa"/>
            <w:vMerge w:val="restart"/>
          </w:tcPr>
          <w:p w14:paraId="069729E1" w14:textId="77777777" w:rsidR="00AB232D" w:rsidRPr="005679E2" w:rsidRDefault="005679E2">
            <w:pPr>
              <w:widowControl w:val="0"/>
              <w:tabs>
                <w:tab w:val="center" w:pos="1152"/>
              </w:tabs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lastRenderedPageBreak/>
              <w:t>ВД 1</w:t>
            </w:r>
            <w:r w:rsidRPr="005679E2">
              <w:rPr>
                <w:rFonts w:ascii="Times New Roman" w:hAnsi="Times New Roman"/>
                <w:sz w:val="24"/>
              </w:rPr>
              <w:tab/>
              <w:t xml:space="preserve">Организация </w:t>
            </w:r>
            <w:r w:rsidRPr="005679E2">
              <w:rPr>
                <w:rFonts w:ascii="Times New Roman" w:hAnsi="Times New Roman"/>
                <w:sz w:val="24"/>
              </w:rPr>
              <w:br/>
              <w:t>и контроль технологических процессов при проведении открытых горных работ</w:t>
            </w:r>
          </w:p>
        </w:tc>
        <w:tc>
          <w:tcPr>
            <w:tcW w:w="3888" w:type="dxa"/>
          </w:tcPr>
          <w:p w14:paraId="702E43EC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 1.1 Разрабатывать и интерпретировать техническую и технологическую документацию на ведение горных и взрывных работ</w:t>
            </w:r>
          </w:p>
        </w:tc>
        <w:tc>
          <w:tcPr>
            <w:tcW w:w="2268" w:type="dxa"/>
          </w:tcPr>
          <w:p w14:paraId="39F0B4DD" w14:textId="77777777" w:rsidR="00AB232D" w:rsidRPr="00FC0D57" w:rsidRDefault="005679E2">
            <w:pPr>
              <w:widowControl w:val="0"/>
              <w:spacing w:line="276" w:lineRule="auto"/>
              <w:rPr>
                <w:rFonts w:ascii="Times New Roman" w:hAnsi="Times New Roman"/>
                <w:bCs/>
                <w:i/>
                <w:sz w:val="24"/>
              </w:rPr>
            </w:pPr>
            <w:r w:rsidRPr="00FC0D57">
              <w:rPr>
                <w:rFonts w:ascii="Times New Roman" w:hAnsi="Times New Roman"/>
                <w:bCs/>
                <w:sz w:val="24"/>
              </w:rPr>
              <w:t xml:space="preserve">18.001 </w:t>
            </w:r>
          </w:p>
        </w:tc>
        <w:tc>
          <w:tcPr>
            <w:tcW w:w="2410" w:type="dxa"/>
            <w:vMerge w:val="restart"/>
          </w:tcPr>
          <w:p w14:paraId="62574D23" w14:textId="77777777" w:rsidR="00AB232D" w:rsidRPr="005679E2" w:rsidRDefault="005679E2">
            <w:pPr>
              <w:widowControl w:val="0"/>
              <w:contextualSpacing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ОТФ А </w:t>
            </w:r>
          </w:p>
          <w:p w14:paraId="4A372329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  <w:p w14:paraId="404CC7DE" w14:textId="77777777" w:rsidR="00AB232D" w:rsidRPr="005679E2" w:rsidRDefault="00AB232D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5C9C5FAC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ТФ А/01.02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AB232D" w:rsidRPr="005679E2" w14:paraId="7B9E4D1F" w14:textId="77777777">
        <w:trPr>
          <w:trHeight w:val="475"/>
        </w:trPr>
        <w:tc>
          <w:tcPr>
            <w:tcW w:w="2520" w:type="dxa"/>
            <w:vMerge/>
          </w:tcPr>
          <w:p w14:paraId="3DBF7958" w14:textId="77777777" w:rsidR="00AB232D" w:rsidRPr="005679E2" w:rsidRDefault="00AB232D"/>
        </w:tc>
        <w:tc>
          <w:tcPr>
            <w:tcW w:w="3888" w:type="dxa"/>
          </w:tcPr>
          <w:p w14:paraId="759EE8A0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 1.2. Организовывать и контролировать технологические процессы на участке при ведении открытых горных работ</w:t>
            </w:r>
          </w:p>
        </w:tc>
        <w:tc>
          <w:tcPr>
            <w:tcW w:w="2268" w:type="dxa"/>
          </w:tcPr>
          <w:p w14:paraId="6C4F4326" w14:textId="77777777" w:rsidR="00AB232D" w:rsidRPr="00FC0D57" w:rsidRDefault="005679E2">
            <w:pPr>
              <w:widowControl w:val="0"/>
              <w:spacing w:line="276" w:lineRule="auto"/>
              <w:rPr>
                <w:rFonts w:ascii="Times New Roman" w:hAnsi="Times New Roman"/>
                <w:bCs/>
                <w:sz w:val="24"/>
              </w:rPr>
            </w:pPr>
            <w:r w:rsidRPr="00FC0D57">
              <w:rPr>
                <w:rFonts w:ascii="Times New Roman" w:hAnsi="Times New Roman"/>
                <w:bCs/>
                <w:sz w:val="24"/>
              </w:rPr>
              <w:t xml:space="preserve">18.001 </w:t>
            </w:r>
          </w:p>
        </w:tc>
        <w:tc>
          <w:tcPr>
            <w:tcW w:w="2410" w:type="dxa"/>
            <w:vMerge/>
          </w:tcPr>
          <w:p w14:paraId="37D000EA" w14:textId="77777777" w:rsidR="00AB232D" w:rsidRPr="005679E2" w:rsidRDefault="00AB232D"/>
        </w:tc>
        <w:tc>
          <w:tcPr>
            <w:tcW w:w="3544" w:type="dxa"/>
          </w:tcPr>
          <w:p w14:paraId="41BFF171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ТФ А/01.02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AB232D" w:rsidRPr="005679E2" w14:paraId="2665F701" w14:textId="77777777">
        <w:tc>
          <w:tcPr>
            <w:tcW w:w="2520" w:type="dxa"/>
            <w:vMerge/>
          </w:tcPr>
          <w:p w14:paraId="03018CA3" w14:textId="77777777" w:rsidR="00AB232D" w:rsidRPr="005679E2" w:rsidRDefault="00AB232D"/>
        </w:tc>
        <w:tc>
          <w:tcPr>
            <w:tcW w:w="3888" w:type="dxa"/>
          </w:tcPr>
          <w:p w14:paraId="352B0DB9" w14:textId="77777777" w:rsidR="00AB232D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 1.3. Организовывать и контролировать ведение работ по обслуживанию вспомогательных технологических процессов</w:t>
            </w:r>
          </w:p>
          <w:p w14:paraId="6D7CEBC1" w14:textId="4FBA2FF3" w:rsidR="00474A93" w:rsidRPr="005679E2" w:rsidRDefault="00474A93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 1.4. Организовывать и контролировать выполнение взрывных работ при ведении открытых горных работ</w:t>
            </w:r>
          </w:p>
        </w:tc>
        <w:tc>
          <w:tcPr>
            <w:tcW w:w="2268" w:type="dxa"/>
          </w:tcPr>
          <w:p w14:paraId="6C6D4133" w14:textId="77777777" w:rsidR="00AB232D" w:rsidRPr="00FC0D57" w:rsidRDefault="005679E2">
            <w:pPr>
              <w:widowControl w:val="0"/>
              <w:spacing w:line="276" w:lineRule="auto"/>
              <w:rPr>
                <w:rFonts w:ascii="Times New Roman" w:hAnsi="Times New Roman"/>
                <w:bCs/>
                <w:i/>
                <w:sz w:val="24"/>
              </w:rPr>
            </w:pPr>
            <w:r w:rsidRPr="00FC0D57">
              <w:rPr>
                <w:rFonts w:ascii="Times New Roman" w:hAnsi="Times New Roman"/>
                <w:bCs/>
                <w:sz w:val="24"/>
              </w:rPr>
              <w:t xml:space="preserve">18.001 </w:t>
            </w:r>
          </w:p>
        </w:tc>
        <w:tc>
          <w:tcPr>
            <w:tcW w:w="2410" w:type="dxa"/>
            <w:vMerge/>
          </w:tcPr>
          <w:p w14:paraId="366B3CA3" w14:textId="77777777" w:rsidR="00AB232D" w:rsidRPr="005679E2" w:rsidRDefault="00AB232D"/>
        </w:tc>
        <w:tc>
          <w:tcPr>
            <w:tcW w:w="3544" w:type="dxa"/>
          </w:tcPr>
          <w:p w14:paraId="4B01FD79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ТФ А/02.02 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 w:rsidR="00AB232D" w:rsidRPr="005679E2" w14:paraId="2054DE3D" w14:textId="77777777">
        <w:tc>
          <w:tcPr>
            <w:tcW w:w="2520" w:type="dxa"/>
            <w:vMerge w:val="restart"/>
          </w:tcPr>
          <w:p w14:paraId="30C1B85B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ВД 2 Обеспечение функционирования системы управления охраной труда </w:t>
            </w:r>
            <w:r w:rsidRPr="005679E2">
              <w:rPr>
                <w:rFonts w:ascii="Times New Roman" w:hAnsi="Times New Roman"/>
                <w:sz w:val="24"/>
              </w:rPr>
              <w:br/>
              <w:t xml:space="preserve">и промышленной безопасностью </w:t>
            </w:r>
            <w:r w:rsidRPr="005679E2">
              <w:rPr>
                <w:rFonts w:ascii="Times New Roman" w:hAnsi="Times New Roman"/>
                <w:sz w:val="24"/>
              </w:rPr>
              <w:br/>
              <w:t>на горном участке</w:t>
            </w:r>
          </w:p>
        </w:tc>
        <w:tc>
          <w:tcPr>
            <w:tcW w:w="3888" w:type="dxa"/>
          </w:tcPr>
          <w:p w14:paraId="35247E88" w14:textId="679E7E4F" w:rsidR="00474A93" w:rsidRDefault="00474A9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74A93">
              <w:rPr>
                <w:rFonts w:ascii="Times New Roman" w:hAnsi="Times New Roman"/>
                <w:sz w:val="24"/>
              </w:rPr>
              <w:t>ПК.2.1. Обеспечивать производственный контроль за соблюдением требований промышленной безопасности на горном участке</w:t>
            </w:r>
          </w:p>
          <w:p w14:paraId="12CA507B" w14:textId="2BC81042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ПК.2.2. Содействовать обеспечению функционирования системы управления охраной труда</w:t>
            </w:r>
          </w:p>
        </w:tc>
        <w:tc>
          <w:tcPr>
            <w:tcW w:w="2268" w:type="dxa"/>
          </w:tcPr>
          <w:p w14:paraId="767E34DB" w14:textId="77777777" w:rsidR="00AB232D" w:rsidRPr="00FC0D57" w:rsidRDefault="005679E2">
            <w:pPr>
              <w:widowControl w:val="0"/>
              <w:spacing w:line="276" w:lineRule="auto"/>
              <w:rPr>
                <w:rFonts w:ascii="Times New Roman" w:hAnsi="Times New Roman"/>
                <w:bCs/>
                <w:i/>
                <w:sz w:val="24"/>
              </w:rPr>
            </w:pPr>
            <w:r w:rsidRPr="00FC0D57">
              <w:rPr>
                <w:rFonts w:ascii="Times New Roman" w:hAnsi="Times New Roman"/>
                <w:bCs/>
                <w:sz w:val="24"/>
              </w:rPr>
              <w:t xml:space="preserve">18.001 </w:t>
            </w:r>
          </w:p>
        </w:tc>
        <w:tc>
          <w:tcPr>
            <w:tcW w:w="2410" w:type="dxa"/>
            <w:vMerge w:val="restart"/>
          </w:tcPr>
          <w:p w14:paraId="62BE9BE9" w14:textId="77777777" w:rsidR="00AB232D" w:rsidRPr="005679E2" w:rsidRDefault="005679E2">
            <w:pPr>
              <w:widowControl w:val="0"/>
              <w:contextualSpacing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ОТФ А </w:t>
            </w:r>
          </w:p>
          <w:p w14:paraId="45701847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544" w:type="dxa"/>
          </w:tcPr>
          <w:p w14:paraId="78604570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ТФ А/01.02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AB232D" w:rsidRPr="005679E2" w14:paraId="53B35B60" w14:textId="77777777">
        <w:tc>
          <w:tcPr>
            <w:tcW w:w="2520" w:type="dxa"/>
            <w:vMerge/>
          </w:tcPr>
          <w:p w14:paraId="72DE8A12" w14:textId="77777777" w:rsidR="00AB232D" w:rsidRPr="005679E2" w:rsidRDefault="00AB232D"/>
        </w:tc>
        <w:tc>
          <w:tcPr>
            <w:tcW w:w="3888" w:type="dxa"/>
          </w:tcPr>
          <w:p w14:paraId="459B876D" w14:textId="77777777" w:rsidR="00474A93" w:rsidRDefault="00474A9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74A93">
              <w:rPr>
                <w:rFonts w:ascii="Times New Roman" w:hAnsi="Times New Roman"/>
                <w:sz w:val="24"/>
              </w:rPr>
              <w:t xml:space="preserve">ПК.2.3. Обеспечивать контроль за соблюдением требований охраны труда, включая состояние рабочих мест и оборудования на горном </w:t>
            </w:r>
            <w:r w:rsidRPr="00474A93">
              <w:rPr>
                <w:rFonts w:ascii="Times New Roman" w:hAnsi="Times New Roman"/>
                <w:sz w:val="24"/>
              </w:rPr>
              <w:lastRenderedPageBreak/>
              <w:t xml:space="preserve">участке </w:t>
            </w:r>
          </w:p>
          <w:p w14:paraId="5E63D26B" w14:textId="1077238D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ПК.2.4. Обеспечивать проведение мероприятий, направленных на снижение профессиональных рисков</w:t>
            </w:r>
          </w:p>
        </w:tc>
        <w:tc>
          <w:tcPr>
            <w:tcW w:w="2268" w:type="dxa"/>
          </w:tcPr>
          <w:p w14:paraId="368C32B5" w14:textId="77777777" w:rsidR="00AB232D" w:rsidRPr="00FC0D57" w:rsidRDefault="005679E2">
            <w:pPr>
              <w:widowControl w:val="0"/>
              <w:spacing w:line="276" w:lineRule="auto"/>
              <w:rPr>
                <w:rFonts w:ascii="Times New Roman" w:hAnsi="Times New Roman"/>
                <w:bCs/>
                <w:i/>
                <w:sz w:val="24"/>
              </w:rPr>
            </w:pPr>
            <w:r w:rsidRPr="00FC0D57">
              <w:rPr>
                <w:rFonts w:ascii="Times New Roman" w:hAnsi="Times New Roman"/>
                <w:bCs/>
                <w:sz w:val="24"/>
              </w:rPr>
              <w:lastRenderedPageBreak/>
              <w:t xml:space="preserve">18.001 </w:t>
            </w:r>
          </w:p>
        </w:tc>
        <w:tc>
          <w:tcPr>
            <w:tcW w:w="2410" w:type="dxa"/>
            <w:vMerge/>
          </w:tcPr>
          <w:p w14:paraId="3B820972" w14:textId="77777777" w:rsidR="00AB232D" w:rsidRPr="005679E2" w:rsidRDefault="00AB232D"/>
        </w:tc>
        <w:tc>
          <w:tcPr>
            <w:tcW w:w="3544" w:type="dxa"/>
          </w:tcPr>
          <w:p w14:paraId="06B11D07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ТФ А/02.02 Обслуживание транспортных средств, технологического оборудования и механизмов для вскрышных и </w:t>
            </w:r>
            <w:r w:rsidRPr="005679E2">
              <w:rPr>
                <w:rFonts w:ascii="Times New Roman" w:hAnsi="Times New Roman"/>
                <w:sz w:val="24"/>
              </w:rPr>
              <w:lastRenderedPageBreak/>
              <w:t>добычных работ на карьерах и в угольных разрезах</w:t>
            </w:r>
          </w:p>
        </w:tc>
      </w:tr>
      <w:tr w:rsidR="00AB232D" w:rsidRPr="005679E2" w14:paraId="30AE33FA" w14:textId="77777777">
        <w:tc>
          <w:tcPr>
            <w:tcW w:w="2520" w:type="dxa"/>
          </w:tcPr>
          <w:p w14:paraId="22C556CE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lastRenderedPageBreak/>
              <w:t>ВД 3 Организация деятельности персонала на горном участке</w:t>
            </w:r>
          </w:p>
        </w:tc>
        <w:tc>
          <w:tcPr>
            <w:tcW w:w="3888" w:type="dxa"/>
          </w:tcPr>
          <w:p w14:paraId="2E785472" w14:textId="77777777" w:rsidR="00AB232D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ПК 3.1. Обеспечивать выполнение плановых показателей на горном участка</w:t>
            </w:r>
          </w:p>
          <w:p w14:paraId="079FEA04" w14:textId="1589FE59" w:rsidR="00474A93" w:rsidRPr="00474A93" w:rsidRDefault="00474A93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474A93">
              <w:rPr>
                <w:rFonts w:ascii="Times New Roman" w:hAnsi="Times New Roman"/>
                <w:iCs/>
                <w:sz w:val="24"/>
              </w:rPr>
              <w:t>ПК 3.2. Анализировать процесс и результаты деятельности персонала 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  <w:tc>
          <w:tcPr>
            <w:tcW w:w="2268" w:type="dxa"/>
          </w:tcPr>
          <w:p w14:paraId="1CE15261" w14:textId="77777777" w:rsidR="00AB232D" w:rsidRPr="00FC0D57" w:rsidRDefault="005679E2">
            <w:pPr>
              <w:widowControl w:val="0"/>
              <w:spacing w:line="276" w:lineRule="auto"/>
              <w:rPr>
                <w:rFonts w:ascii="Times New Roman" w:hAnsi="Times New Roman"/>
                <w:bCs/>
                <w:i/>
                <w:sz w:val="24"/>
              </w:rPr>
            </w:pPr>
            <w:r w:rsidRPr="00FC0D57">
              <w:rPr>
                <w:rFonts w:ascii="Times New Roman" w:hAnsi="Times New Roman"/>
                <w:bCs/>
                <w:sz w:val="24"/>
              </w:rPr>
              <w:t xml:space="preserve">18.001 </w:t>
            </w:r>
          </w:p>
        </w:tc>
        <w:tc>
          <w:tcPr>
            <w:tcW w:w="2410" w:type="dxa"/>
            <w:vMerge w:val="restart"/>
          </w:tcPr>
          <w:p w14:paraId="0B220C30" w14:textId="77777777" w:rsidR="00AB232D" w:rsidRPr="005679E2" w:rsidRDefault="005679E2">
            <w:pPr>
              <w:widowControl w:val="0"/>
              <w:contextualSpacing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ОТФ А </w:t>
            </w:r>
          </w:p>
          <w:p w14:paraId="343A42B6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544" w:type="dxa"/>
          </w:tcPr>
          <w:p w14:paraId="3A1E1F94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ТФ А/01.02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AB232D" w:rsidRPr="005679E2" w14:paraId="1D8292BD" w14:textId="77777777">
        <w:tc>
          <w:tcPr>
            <w:tcW w:w="2520" w:type="dxa"/>
          </w:tcPr>
          <w:p w14:paraId="260CD50A" w14:textId="77777777" w:rsidR="00AB232D" w:rsidRPr="005679E2" w:rsidRDefault="00AB23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88" w:type="dxa"/>
          </w:tcPr>
          <w:p w14:paraId="09D2B269" w14:textId="77777777" w:rsidR="00474A93" w:rsidRPr="00474A93" w:rsidRDefault="00474A93" w:rsidP="00474A9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74A93">
              <w:rPr>
                <w:rFonts w:ascii="Times New Roman" w:hAnsi="Times New Roman"/>
                <w:sz w:val="24"/>
              </w:rPr>
              <w:t>ПК.3.3. Обеспечивать мотивацию и стимулирование трудовой деятельности персонала</w:t>
            </w:r>
          </w:p>
          <w:p w14:paraId="73132BAD" w14:textId="74E87F2C" w:rsidR="00474A93" w:rsidRPr="00474A93" w:rsidRDefault="00474A93" w:rsidP="00474A93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474A93">
              <w:rPr>
                <w:rFonts w:ascii="Times New Roman" w:hAnsi="Times New Roman"/>
                <w:sz w:val="24"/>
              </w:rPr>
              <w:t>ПК. 3.4. Проводить инструктажи по охране труда и промышленной безопасности</w:t>
            </w:r>
          </w:p>
          <w:p w14:paraId="5555A498" w14:textId="1EC5FC51" w:rsidR="00AB232D" w:rsidRPr="005679E2" w:rsidRDefault="00AB232D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51982B64" w14:textId="77777777" w:rsidR="00AB232D" w:rsidRPr="00FC0D57" w:rsidRDefault="005679E2">
            <w:pPr>
              <w:widowControl w:val="0"/>
              <w:spacing w:line="276" w:lineRule="auto"/>
              <w:rPr>
                <w:rFonts w:ascii="Times New Roman" w:hAnsi="Times New Roman"/>
                <w:bCs/>
                <w:i/>
                <w:sz w:val="24"/>
              </w:rPr>
            </w:pPr>
            <w:r w:rsidRPr="00FC0D57">
              <w:rPr>
                <w:rFonts w:ascii="Times New Roman" w:hAnsi="Times New Roman"/>
                <w:bCs/>
                <w:sz w:val="24"/>
              </w:rPr>
              <w:t xml:space="preserve">18.001 </w:t>
            </w:r>
          </w:p>
        </w:tc>
        <w:tc>
          <w:tcPr>
            <w:tcW w:w="2410" w:type="dxa"/>
            <w:vMerge/>
          </w:tcPr>
          <w:p w14:paraId="55C582CE" w14:textId="77777777" w:rsidR="00AB232D" w:rsidRPr="005679E2" w:rsidRDefault="00AB232D"/>
        </w:tc>
        <w:tc>
          <w:tcPr>
            <w:tcW w:w="3544" w:type="dxa"/>
          </w:tcPr>
          <w:p w14:paraId="1537ECC2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ТФ А/02.02 Обслуживание транспортных средств, технологического оборудования и механизмов для вскрышных и добычных работ на карьерах и в угольных разрезах</w:t>
            </w:r>
          </w:p>
        </w:tc>
      </w:tr>
      <w:tr w:rsidR="00AB232D" w:rsidRPr="005679E2" w14:paraId="3D141BAC" w14:textId="77777777">
        <w:tc>
          <w:tcPr>
            <w:tcW w:w="2520" w:type="dxa"/>
          </w:tcPr>
          <w:p w14:paraId="35442258" w14:textId="77777777" w:rsidR="00AB232D" w:rsidRPr="005679E2" w:rsidRDefault="005679E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ВД 4 Выполнение работ </w:t>
            </w:r>
            <w:r w:rsidRPr="005679E2">
              <w:rPr>
                <w:rFonts w:ascii="Times New Roman" w:hAnsi="Times New Roman"/>
                <w:sz w:val="24"/>
              </w:rPr>
              <w:br/>
              <w:t>по одной или нескольким профессиям рабочих, должностям служащих</w:t>
            </w:r>
          </w:p>
        </w:tc>
        <w:tc>
          <w:tcPr>
            <w:tcW w:w="3888" w:type="dxa"/>
          </w:tcPr>
          <w:p w14:paraId="11E660F7" w14:textId="77777777" w:rsidR="00AB232D" w:rsidRPr="005679E2" w:rsidRDefault="00AB232D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4E2292C9" w14:textId="77777777" w:rsidR="00AB232D" w:rsidRPr="005679E2" w:rsidRDefault="00AB232D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410" w:type="dxa"/>
          </w:tcPr>
          <w:p w14:paraId="1F66058F" w14:textId="77777777" w:rsidR="00AB232D" w:rsidRPr="005679E2" w:rsidRDefault="00AB232D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544" w:type="dxa"/>
          </w:tcPr>
          <w:p w14:paraId="27EFFEF1" w14:textId="77777777" w:rsidR="00AB232D" w:rsidRPr="005679E2" w:rsidRDefault="00AB232D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47767132" w14:textId="77777777" w:rsidR="00AB232D" w:rsidRPr="005679E2" w:rsidRDefault="00AB232D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25E17198" w14:textId="77777777" w:rsidR="00AB232D" w:rsidRPr="005679E2" w:rsidRDefault="00AB232D">
      <w:pPr>
        <w:widowControl w:val="0"/>
        <w:spacing w:line="276" w:lineRule="auto"/>
        <w:rPr>
          <w:rFonts w:ascii="Times New Roman" w:hAnsi="Times New Roman"/>
          <w:sz w:val="24"/>
        </w:rPr>
      </w:pPr>
    </w:p>
    <w:p w14:paraId="0C09CF4C" w14:textId="77777777" w:rsidR="00AB232D" w:rsidRPr="005679E2" w:rsidRDefault="005679E2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5679E2">
        <w:rPr>
          <w:rStyle w:val="1ffc"/>
          <w:rFonts w:ascii="Times New Roman" w:hAnsi="Times New Roman"/>
          <w:sz w:val="24"/>
        </w:rPr>
        <w:footnoteReference w:id="4"/>
      </w:r>
      <w:r w:rsidRPr="005679E2">
        <w:rPr>
          <w:rFonts w:ascii="Times New Roman" w:hAnsi="Times New Roman"/>
          <w:sz w:val="24"/>
        </w:rPr>
        <w:t xml:space="preserve"> </w:t>
      </w:r>
    </w:p>
    <w:p w14:paraId="6F624091" w14:textId="77777777" w:rsidR="00AB232D" w:rsidRPr="005679E2" w:rsidRDefault="00AB232D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fb"/>
        <w:tblpPr w:leftFromText="180" w:rightFromText="180" w:vertAnchor="text" w:horzAnchor="margin" w:tblpX="-3" w:tblpY="158"/>
        <w:tblW w:w="14789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22"/>
        <w:gridCol w:w="2388"/>
        <w:gridCol w:w="2835"/>
        <w:gridCol w:w="3260"/>
        <w:gridCol w:w="3454"/>
      </w:tblGrid>
      <w:tr w:rsidR="00AB232D" w:rsidRPr="005679E2" w14:paraId="6561A825" w14:textId="77777777">
        <w:trPr>
          <w:trHeight w:val="20"/>
        </w:trPr>
        <w:tc>
          <w:tcPr>
            <w:tcW w:w="2405" w:type="dxa"/>
            <w:vMerge w:val="restart"/>
            <w:vAlign w:val="center"/>
          </w:tcPr>
          <w:p w14:paraId="2753F017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bookmarkStart w:id="19" w:name="_Hlk156306792"/>
            <w:r w:rsidRPr="005679E2">
              <w:rPr>
                <w:rFonts w:ascii="Times New Roman" w:hAnsi="Times New Roman"/>
                <w:b/>
                <w:szCs w:val="22"/>
              </w:rPr>
              <w:t xml:space="preserve">Дополнительные квалификации, компетенции </w:t>
            </w:r>
            <w:r w:rsidRPr="005679E2">
              <w:rPr>
                <w:rFonts w:ascii="Times New Roman" w:hAnsi="Times New Roman"/>
                <w:bCs/>
                <w:i/>
                <w:iCs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4"/>
          </w:tcPr>
          <w:p w14:paraId="5A2E6E1B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4242F426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18.008 Машинист бульдозера на горных работах</w:t>
            </w:r>
          </w:p>
          <w:p w14:paraId="1D9D36B0" w14:textId="77777777" w:rsidR="00AB232D" w:rsidRPr="005679E2" w:rsidRDefault="00AB232D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714" w:type="dxa"/>
            <w:gridSpan w:val="2"/>
          </w:tcPr>
          <w:p w14:paraId="3347D27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AB232D" w:rsidRPr="005679E2" w14:paraId="2EDEA465" w14:textId="77777777">
        <w:trPr>
          <w:trHeight w:val="20"/>
        </w:trPr>
        <w:tc>
          <w:tcPr>
            <w:tcW w:w="2405" w:type="dxa"/>
            <w:vMerge/>
            <w:vAlign w:val="center"/>
          </w:tcPr>
          <w:p w14:paraId="6E7C84E1" w14:textId="77777777" w:rsidR="00AB232D" w:rsidRPr="005679E2" w:rsidRDefault="00AB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3A02AC17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835" w:type="dxa"/>
            <w:vAlign w:val="center"/>
          </w:tcPr>
          <w:p w14:paraId="1390CE0B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3260" w:type="dxa"/>
            <w:vAlign w:val="center"/>
          </w:tcPr>
          <w:p w14:paraId="353D2DC0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454" w:type="dxa"/>
            <w:vAlign w:val="center"/>
          </w:tcPr>
          <w:p w14:paraId="0710E99B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AB232D" w:rsidRPr="005679E2" w14:paraId="70069F53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2E557C4D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  <w:shd w:val="clear" w:color="auto" w:fill="FFA69B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Машинист бульдозера </w:t>
            </w:r>
          </w:p>
          <w:p w14:paraId="208E6600" w14:textId="77777777" w:rsidR="00AB232D" w:rsidRPr="005679E2" w:rsidRDefault="00AB232D">
            <w:pPr>
              <w:rPr>
                <w:rFonts w:ascii="Times New Roman" w:hAnsi="Times New Roman"/>
                <w:color w:val="2F5496" w:themeColor="accent1" w:themeShade="BF"/>
                <w:szCs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11EBC12E" w14:textId="0D34D99D" w:rsidR="00AB232D" w:rsidRPr="005679E2" w:rsidRDefault="005876C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</w:t>
            </w:r>
            <w:r w:rsidR="005679E2" w:rsidRPr="005679E2">
              <w:rPr>
                <w:rFonts w:ascii="Times New Roman" w:hAnsi="Times New Roman"/>
                <w:szCs w:val="22"/>
              </w:rPr>
              <w:t>A – Выполнение комплекса работ при разработке месторождений полезных ископаемых гусеничным бульдозером с двигателем мощностью до 380 л. с.</w:t>
            </w:r>
          </w:p>
        </w:tc>
        <w:tc>
          <w:tcPr>
            <w:tcW w:w="2835" w:type="dxa"/>
            <w:shd w:val="clear" w:color="auto" w:fill="auto"/>
          </w:tcPr>
          <w:p w14:paraId="1C5EB783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A/01.3 Технический осмотр и подготовка к работе гусеничного бульдозера с двигателем мощностью до 380 л. с.</w:t>
            </w:r>
          </w:p>
        </w:tc>
        <w:tc>
          <w:tcPr>
            <w:tcW w:w="3260" w:type="dxa"/>
            <w:shd w:val="clear" w:color="auto" w:fill="auto"/>
          </w:tcPr>
          <w:p w14:paraId="78B2E019" w14:textId="77777777" w:rsidR="00AB232D" w:rsidRPr="005679E2" w:rsidRDefault="005679E2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Выполнение работ по профессии 13584 Машинист бульдозера</w:t>
            </w:r>
          </w:p>
        </w:tc>
        <w:tc>
          <w:tcPr>
            <w:tcW w:w="3454" w:type="dxa"/>
            <w:shd w:val="clear" w:color="auto" w:fill="auto"/>
          </w:tcPr>
          <w:p w14:paraId="014C122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ПК Х.1 Осуществлять технический осмотр и обслуживание бульдозера</w:t>
            </w:r>
          </w:p>
          <w:p w14:paraId="5E61FBD2" w14:textId="77777777" w:rsidR="00AB232D" w:rsidRPr="005679E2" w:rsidRDefault="00AB232D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</w:tr>
      <w:tr w:rsidR="00AB232D" w:rsidRPr="005679E2" w14:paraId="2F74CB16" w14:textId="77777777">
        <w:trPr>
          <w:trHeight w:val="20"/>
        </w:trPr>
        <w:tc>
          <w:tcPr>
            <w:tcW w:w="14789" w:type="dxa"/>
            <w:gridSpan w:val="7"/>
            <w:shd w:val="clear" w:color="auto" w:fill="auto"/>
          </w:tcPr>
          <w:p w14:paraId="491B1801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B232D" w:rsidRPr="005679E2" w14:paraId="0F83A38D" w14:textId="77777777">
        <w:trPr>
          <w:trHeight w:val="20"/>
        </w:trPr>
        <w:tc>
          <w:tcPr>
            <w:tcW w:w="1478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E9FD3F9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Владеть навыками: </w:t>
            </w:r>
          </w:p>
          <w:p w14:paraId="4493CE26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осуществления технического осмотра и обслуживание бульдозера</w:t>
            </w:r>
          </w:p>
          <w:p w14:paraId="755867B6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B8F9E23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перечень неисправностей, при которых запрещена эксплуатация бульдозера</w:t>
            </w:r>
          </w:p>
          <w:p w14:paraId="2FB289A5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требования инструкции (технологические карты, руководство) по эксплуатации и техническому обслуживанию бульдозера</w:t>
            </w:r>
          </w:p>
          <w:p w14:paraId="6F574C1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виды и способы регулирования исполнительных органов бульдозера</w:t>
            </w:r>
          </w:p>
          <w:p w14:paraId="030FF830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требования инструкций по от и </w:t>
            </w:r>
            <w:proofErr w:type="spellStart"/>
            <w:r w:rsidRPr="005679E2">
              <w:rPr>
                <w:rFonts w:ascii="Times New Roman" w:hAnsi="Times New Roman"/>
                <w:szCs w:val="22"/>
              </w:rPr>
              <w:t>пб</w:t>
            </w:r>
            <w:proofErr w:type="spellEnd"/>
            <w:r w:rsidRPr="005679E2">
              <w:rPr>
                <w:rFonts w:ascii="Times New Roman" w:hAnsi="Times New Roman"/>
                <w:szCs w:val="22"/>
              </w:rPr>
              <w:t>, пожарной безопасности при выполнении технического осмотра бульдозера</w:t>
            </w:r>
          </w:p>
          <w:p w14:paraId="16B10276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  <w:szCs w:val="22"/>
              </w:rPr>
              <w:t>Уметь:</w:t>
            </w:r>
          </w:p>
          <w:p w14:paraId="1FB8251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проводить диагностику с целью оценки работоспособности оборудования, механизмов и систем управления бульдозера на холостом ходу согласно инструкции по эксплуатации </w:t>
            </w:r>
          </w:p>
          <w:p w14:paraId="76749582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читать и определять показания приборов системы управления, наблюдать за световой и звуковой сигнализацией </w:t>
            </w:r>
          </w:p>
          <w:p w14:paraId="7198A378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применять различные методики проверки состояния механизмов и систем управления бульдозером при помощи специального оборудования, инструментов и приспособлений в соответствии с инструкцией по ремонту</w:t>
            </w:r>
          </w:p>
          <w:p w14:paraId="07C42D8E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выбирать способы выполнения регулировочных операций на бульдозере при проведении ежесменного технического обслуживания в соответствии с требованиями инструкции по ремонту </w:t>
            </w:r>
          </w:p>
          <w:p w14:paraId="0C1456EA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определять техническое состояние бульдозера, выявлять неисправности и определять способы их устранения при ежесменном техническом осмотре</w:t>
            </w:r>
          </w:p>
          <w:p w14:paraId="0356F693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lastRenderedPageBreak/>
              <w:t xml:space="preserve">определять уровень </w:t>
            </w:r>
            <w:proofErr w:type="spellStart"/>
            <w:r w:rsidRPr="005679E2">
              <w:rPr>
                <w:rFonts w:ascii="Times New Roman" w:hAnsi="Times New Roman"/>
                <w:szCs w:val="22"/>
              </w:rPr>
              <w:t>гсм</w:t>
            </w:r>
            <w:proofErr w:type="spellEnd"/>
            <w:r w:rsidRPr="005679E2">
              <w:rPr>
                <w:rFonts w:ascii="Times New Roman" w:hAnsi="Times New Roman"/>
                <w:szCs w:val="22"/>
              </w:rPr>
              <w:t xml:space="preserve"> в заправочных емкостях и необходимость их пополнения в соответствии с показаниями контрольных приборов и при помощи специальных приспособлений</w:t>
            </w:r>
          </w:p>
          <w:p w14:paraId="3A3E1548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устранять мелкие неисправности бульдозера перед началом и во время работы</w:t>
            </w:r>
          </w:p>
          <w:p w14:paraId="7AC3479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определять последовательность и периодичность процесса смазки и заправки бульдозера в соответствии с инструкцией по эксплуатации</w:t>
            </w:r>
          </w:p>
          <w:p w14:paraId="309F57C9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заправлять бульдозер </w:t>
            </w:r>
            <w:proofErr w:type="spellStart"/>
            <w:r w:rsidRPr="005679E2">
              <w:rPr>
                <w:rFonts w:ascii="Times New Roman" w:hAnsi="Times New Roman"/>
                <w:szCs w:val="22"/>
              </w:rPr>
              <w:t>гсм</w:t>
            </w:r>
            <w:proofErr w:type="spellEnd"/>
            <w:r w:rsidRPr="005679E2">
              <w:rPr>
                <w:rFonts w:ascii="Times New Roman" w:hAnsi="Times New Roman"/>
                <w:szCs w:val="22"/>
              </w:rPr>
              <w:t xml:space="preserve"> и специальными жидкостями с соблюдением требований от и </w:t>
            </w:r>
            <w:proofErr w:type="spellStart"/>
            <w:r w:rsidRPr="005679E2">
              <w:rPr>
                <w:rFonts w:ascii="Times New Roman" w:hAnsi="Times New Roman"/>
                <w:szCs w:val="22"/>
              </w:rPr>
              <w:t>пб</w:t>
            </w:r>
            <w:proofErr w:type="spellEnd"/>
          </w:p>
          <w:p w14:paraId="6BF77656" w14:textId="77777777" w:rsidR="00AB232D" w:rsidRPr="005679E2" w:rsidRDefault="005679E2">
            <w:pPr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определять необходимые инструменты/оборудование для проведения ежесменного технического обслуживания и определять их исправность</w:t>
            </w:r>
          </w:p>
        </w:tc>
      </w:tr>
      <w:tr w:rsidR="00AB232D" w:rsidRPr="005679E2" w14:paraId="494F05A4" w14:textId="77777777">
        <w:trPr>
          <w:trHeight w:val="20"/>
        </w:trPr>
        <w:tc>
          <w:tcPr>
            <w:tcW w:w="2852" w:type="dxa"/>
            <w:gridSpan w:val="3"/>
            <w:shd w:val="clear" w:color="auto" w:fill="auto"/>
          </w:tcPr>
          <w:p w14:paraId="482617B0" w14:textId="77777777" w:rsidR="00AB232D" w:rsidRPr="005679E2" w:rsidRDefault="00AB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388" w:type="dxa"/>
            <w:shd w:val="clear" w:color="auto" w:fill="auto"/>
          </w:tcPr>
          <w:p w14:paraId="78678F01" w14:textId="77777777" w:rsidR="00AB232D" w:rsidRPr="005679E2" w:rsidRDefault="00AB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37E611EC" w14:textId="77777777" w:rsidR="00AB232D" w:rsidRPr="005679E2" w:rsidRDefault="005679E2">
            <w:pPr>
              <w:pStyle w:val="afffffffe"/>
              <w:ind w:left="0" w:right="-129"/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A/02.3 Выполнение механизированных работ по перемещению и рыхлению горной массы посредством управления гусеничным бульдозером с двигателем мощностью до 380 л. с.</w:t>
            </w:r>
          </w:p>
        </w:tc>
        <w:tc>
          <w:tcPr>
            <w:tcW w:w="3260" w:type="dxa"/>
            <w:shd w:val="clear" w:color="auto" w:fill="auto"/>
          </w:tcPr>
          <w:p w14:paraId="104A6E9E" w14:textId="77777777" w:rsidR="00AB232D" w:rsidRPr="005679E2" w:rsidRDefault="00AB232D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  <w:tc>
          <w:tcPr>
            <w:tcW w:w="3454" w:type="dxa"/>
            <w:shd w:val="clear" w:color="auto" w:fill="auto"/>
          </w:tcPr>
          <w:p w14:paraId="12825BBF" w14:textId="77777777" w:rsidR="00AB232D" w:rsidRPr="005679E2" w:rsidRDefault="005679E2">
            <w:pPr>
              <w:pStyle w:val="afffffffe"/>
              <w:ind w:left="0" w:right="-129"/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ПК Х.2  </w:t>
            </w:r>
          </w:p>
          <w:p w14:paraId="2E0678A4" w14:textId="77777777" w:rsidR="00AB232D" w:rsidRPr="005679E2" w:rsidRDefault="005679E2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Осуществлять выполнение механизированных работ по перемещению и рыхлению горной массы</w:t>
            </w:r>
          </w:p>
        </w:tc>
      </w:tr>
      <w:tr w:rsidR="00AB232D" w:rsidRPr="005679E2" w14:paraId="28880A8F" w14:textId="77777777">
        <w:trPr>
          <w:trHeight w:val="20"/>
        </w:trPr>
        <w:tc>
          <w:tcPr>
            <w:tcW w:w="1478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77984B27" w14:textId="77777777" w:rsidR="00AB232D" w:rsidRPr="005679E2" w:rsidRDefault="005679E2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B232D" w:rsidRPr="005679E2" w14:paraId="68998EBB" w14:textId="77777777">
        <w:trPr>
          <w:trHeight w:val="20"/>
        </w:trPr>
        <w:tc>
          <w:tcPr>
            <w:tcW w:w="1478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0609DF4D" w14:textId="77777777" w:rsidR="00AB232D" w:rsidRPr="005679E2" w:rsidRDefault="005679E2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Владеть навыками: </w:t>
            </w:r>
          </w:p>
          <w:p w14:paraId="43C84E29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выполнения механизированных работ по перемещению и рыхлению горной массы</w:t>
            </w:r>
          </w:p>
          <w:p w14:paraId="766B55C8" w14:textId="77777777" w:rsidR="00AB232D" w:rsidRPr="005679E2" w:rsidRDefault="005679E2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  <w:szCs w:val="22"/>
              </w:rPr>
              <w:t>Уметь:</w:t>
            </w:r>
          </w:p>
          <w:p w14:paraId="0EC6C029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выбирать приемы и методы рыхления горных пород в зависимости от вида грунта и его плотности, и климатических условий.</w:t>
            </w:r>
          </w:p>
          <w:p w14:paraId="79C6AAF3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определять визуально необходимую дистанцию при выполнении маневровых работ бульдозером в соответствии с проектом производства работ и правилами безопасности разработки угольных месторождений</w:t>
            </w:r>
          </w:p>
          <w:p w14:paraId="5599261C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выявлять признаки оползневых явлений в соответствии с факторами, определяющими зоны риска (виды грунта, климатические условия, угол откоса), согласно проекту производства работ.</w:t>
            </w:r>
          </w:p>
          <w:p w14:paraId="6F57E77F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определять визуально высоту формирования защитных валов в соответствии с правилами безопасности разработки угольных месторождений</w:t>
            </w:r>
          </w:p>
          <w:p w14:paraId="1A58DF7C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определять визуально безопасные расстояния от бульдозера до призмы возможного обрушения, заколов, просадок, уступа, яруса отвала в соответствии с проектом производства работ</w:t>
            </w:r>
          </w:p>
          <w:p w14:paraId="5E8264B2" w14:textId="77777777" w:rsidR="00AB232D" w:rsidRPr="005679E2" w:rsidRDefault="005679E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контролировать наличие необходимой документации на рабочем месте</w:t>
            </w:r>
          </w:p>
          <w:p w14:paraId="4B5DF9E6" w14:textId="77777777" w:rsidR="00AB232D" w:rsidRPr="005679E2" w:rsidRDefault="005679E2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6F48C258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виды работ, выполняемые на бульдозерах</w:t>
            </w:r>
          </w:p>
          <w:p w14:paraId="5554A959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допустимые углы спуска и подъема бульдозера</w:t>
            </w:r>
          </w:p>
          <w:p w14:paraId="2BF18D15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схемы и способы производства работ бульдозером, а также технические требования к их качеству</w:t>
            </w:r>
          </w:p>
          <w:p w14:paraId="6CBE189F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признаки оползневых явлений</w:t>
            </w:r>
          </w:p>
          <w:p w14:paraId="53C37C3A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правила разработки и перемещения грунтов различных категорий при разной глубине разработки </w:t>
            </w:r>
          </w:p>
          <w:p w14:paraId="0D81AFA4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правила разработки выемок, послойной отсыпки насыпей и планировки площадей по заданным профилям и отметкам</w:t>
            </w:r>
          </w:p>
          <w:p w14:paraId="433BCFA4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условия и возможности разработки горных пород</w:t>
            </w:r>
          </w:p>
        </w:tc>
      </w:tr>
      <w:tr w:rsidR="00AB232D" w:rsidRPr="005679E2" w14:paraId="7AD85E24" w14:textId="77777777">
        <w:trPr>
          <w:trHeight w:val="20"/>
        </w:trPr>
        <w:tc>
          <w:tcPr>
            <w:tcW w:w="2852" w:type="dxa"/>
            <w:gridSpan w:val="3"/>
            <w:vMerge w:val="restart"/>
            <w:shd w:val="clear" w:color="auto" w:fill="auto"/>
            <w:vAlign w:val="center"/>
          </w:tcPr>
          <w:p w14:paraId="66059910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Дополнительные квалификации, компетенции </w:t>
            </w:r>
            <w:r w:rsidRPr="005679E2">
              <w:rPr>
                <w:rFonts w:ascii="Times New Roman" w:hAnsi="Times New Roman"/>
                <w:bCs/>
                <w:i/>
                <w:iCs/>
                <w:szCs w:val="22"/>
              </w:rPr>
              <w:lastRenderedPageBreak/>
              <w:t>(Горнодобывающая отрасль)</w:t>
            </w:r>
          </w:p>
        </w:tc>
        <w:tc>
          <w:tcPr>
            <w:tcW w:w="5223" w:type="dxa"/>
            <w:gridSpan w:val="2"/>
            <w:shd w:val="clear" w:color="auto" w:fill="auto"/>
          </w:tcPr>
          <w:p w14:paraId="7FCDE1AF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lastRenderedPageBreak/>
              <w:t>Соответствие ПС</w:t>
            </w:r>
          </w:p>
          <w:p w14:paraId="185805D7" w14:textId="77777777" w:rsidR="00AB232D" w:rsidRPr="005679E2" w:rsidRDefault="005679E2">
            <w:pPr>
              <w:pStyle w:val="afffffffe"/>
              <w:ind w:left="0"/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16.028 Машинист экскаватора </w:t>
            </w:r>
          </w:p>
        </w:tc>
        <w:tc>
          <w:tcPr>
            <w:tcW w:w="6714" w:type="dxa"/>
            <w:gridSpan w:val="2"/>
            <w:shd w:val="clear" w:color="auto" w:fill="auto"/>
          </w:tcPr>
          <w:p w14:paraId="03E4C7F9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AB232D" w:rsidRPr="005679E2" w14:paraId="01552450" w14:textId="77777777">
        <w:trPr>
          <w:trHeight w:val="20"/>
        </w:trPr>
        <w:tc>
          <w:tcPr>
            <w:tcW w:w="2852" w:type="dxa"/>
            <w:gridSpan w:val="3"/>
            <w:vMerge/>
            <w:shd w:val="clear" w:color="auto" w:fill="auto"/>
          </w:tcPr>
          <w:p w14:paraId="59A07E3E" w14:textId="77777777" w:rsidR="00AB232D" w:rsidRPr="005679E2" w:rsidRDefault="00AB232D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388" w:type="dxa"/>
            <w:shd w:val="clear" w:color="auto" w:fill="auto"/>
          </w:tcPr>
          <w:p w14:paraId="7D17F167" w14:textId="77777777" w:rsidR="00AB232D" w:rsidRPr="005679E2" w:rsidRDefault="005679E2">
            <w:pPr>
              <w:widowControl w:val="0"/>
              <w:ind w:right="-23"/>
              <w:contextualSpacing/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 xml:space="preserve">Код и наименование </w:t>
            </w:r>
            <w:r w:rsidRPr="005679E2">
              <w:rPr>
                <w:rFonts w:ascii="Times New Roman" w:hAnsi="Times New Roman"/>
                <w:b/>
                <w:color w:val="000000" w:themeColor="text1"/>
              </w:rPr>
              <w:lastRenderedPageBreak/>
              <w:t>ОТФ</w:t>
            </w:r>
          </w:p>
        </w:tc>
        <w:tc>
          <w:tcPr>
            <w:tcW w:w="2835" w:type="dxa"/>
            <w:shd w:val="clear" w:color="auto" w:fill="auto"/>
          </w:tcPr>
          <w:p w14:paraId="1A94F74E" w14:textId="77777777" w:rsidR="00AB232D" w:rsidRPr="005679E2" w:rsidRDefault="005679E2">
            <w:pPr>
              <w:pStyle w:val="afffffffe"/>
              <w:ind w:left="0"/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lastRenderedPageBreak/>
              <w:t>Код и наименование ТФ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5FE01A9D" w14:textId="77777777" w:rsidR="00AB232D" w:rsidRPr="005679E2" w:rsidRDefault="005679E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454" w:type="dxa"/>
            <w:shd w:val="clear" w:color="auto" w:fill="auto"/>
            <w:vAlign w:val="center"/>
          </w:tcPr>
          <w:p w14:paraId="3369EA7A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AB232D" w:rsidRPr="005679E2" w14:paraId="32A2CD24" w14:textId="77777777">
        <w:trPr>
          <w:trHeight w:val="20"/>
        </w:trPr>
        <w:tc>
          <w:tcPr>
            <w:tcW w:w="2852" w:type="dxa"/>
            <w:gridSpan w:val="3"/>
            <w:shd w:val="clear" w:color="auto" w:fill="auto"/>
          </w:tcPr>
          <w:p w14:paraId="3A5ECA4F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Машинист экскаватора</w:t>
            </w:r>
            <w:r w:rsidRPr="005679E2">
              <w:rPr>
                <w:rFonts w:ascii="Times New Roman" w:hAnsi="Times New Roman"/>
                <w:szCs w:val="22"/>
              </w:rPr>
              <w:t xml:space="preserve"> </w:t>
            </w:r>
          </w:p>
          <w:p w14:paraId="618409D9" w14:textId="77777777" w:rsidR="00AB232D" w:rsidRPr="005679E2" w:rsidRDefault="00AB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388" w:type="dxa"/>
            <w:shd w:val="clear" w:color="auto" w:fill="auto"/>
          </w:tcPr>
          <w:p w14:paraId="217AA446" w14:textId="5A577171" w:rsidR="00AB232D" w:rsidRPr="005679E2" w:rsidRDefault="005876C2">
            <w:pPr>
              <w:widowControl w:val="0"/>
              <w:ind w:right="-23"/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</w:t>
            </w:r>
            <w:r w:rsidR="005679E2" w:rsidRPr="005679E2">
              <w:rPr>
                <w:rFonts w:ascii="Times New Roman" w:hAnsi="Times New Roman"/>
                <w:szCs w:val="22"/>
              </w:rPr>
              <w:t>А – Производственная эксплуатация и поддержание работоспособности экскаватора с ковшом емкостью до 1,25м3 и оснащенного дополнительным (сменным) навесным рабочим оборудованием, роторного экскаватора (канавокопателя и траншейного) производительностью до 2500м3</w:t>
            </w:r>
          </w:p>
        </w:tc>
        <w:tc>
          <w:tcPr>
            <w:tcW w:w="2835" w:type="dxa"/>
            <w:shd w:val="clear" w:color="auto" w:fill="auto"/>
          </w:tcPr>
          <w:p w14:paraId="78FCCE1E" w14:textId="77777777" w:rsidR="00AB232D" w:rsidRPr="005679E2" w:rsidRDefault="005679E2">
            <w:pPr>
              <w:pStyle w:val="afffffffe"/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A/01.3 Выполнение механизированных строительных, монтажных и ремонтно-строительных работ экскаватором с ковшом емкостью до 1,25 м3</w:t>
            </w:r>
          </w:p>
        </w:tc>
        <w:tc>
          <w:tcPr>
            <w:tcW w:w="3260" w:type="dxa"/>
            <w:shd w:val="clear" w:color="auto" w:fill="auto"/>
          </w:tcPr>
          <w:p w14:paraId="157C5A0D" w14:textId="77777777" w:rsidR="00AB232D" w:rsidRPr="005679E2" w:rsidRDefault="005679E2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color w:val="000000" w:themeColor="text1"/>
                <w:szCs w:val="22"/>
              </w:rPr>
              <w:t xml:space="preserve">Выполнение работ по профессии рабочего 14388 </w:t>
            </w:r>
            <w:r w:rsidRPr="005679E2">
              <w:rPr>
                <w:rFonts w:ascii="Times New Roman" w:hAnsi="Times New Roman"/>
                <w:szCs w:val="22"/>
              </w:rPr>
              <w:t>Машинист экскаватора</w:t>
            </w:r>
          </w:p>
        </w:tc>
        <w:tc>
          <w:tcPr>
            <w:tcW w:w="3454" w:type="dxa"/>
            <w:shd w:val="clear" w:color="auto" w:fill="auto"/>
          </w:tcPr>
          <w:p w14:paraId="5E974FA8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ПК Х.1 </w:t>
            </w:r>
          </w:p>
          <w:p w14:paraId="6DD7BCF1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Осуществлять управление экскаватором</w:t>
            </w:r>
          </w:p>
          <w:p w14:paraId="08784C63" w14:textId="77777777" w:rsidR="00AB232D" w:rsidRPr="005679E2" w:rsidRDefault="00AB232D">
            <w:pPr>
              <w:rPr>
                <w:rFonts w:ascii="Times New Roman" w:hAnsi="Times New Roman"/>
                <w:szCs w:val="22"/>
              </w:rPr>
            </w:pPr>
          </w:p>
          <w:p w14:paraId="0A17158F" w14:textId="77777777" w:rsidR="00AB232D" w:rsidRPr="005679E2" w:rsidRDefault="005679E2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 </w:t>
            </w:r>
          </w:p>
        </w:tc>
      </w:tr>
      <w:tr w:rsidR="00AB232D" w:rsidRPr="005679E2" w14:paraId="0AD1D3D3" w14:textId="77777777">
        <w:trPr>
          <w:trHeight w:val="20"/>
        </w:trPr>
        <w:tc>
          <w:tcPr>
            <w:tcW w:w="1478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AA4AEC7" w14:textId="77777777" w:rsidR="00AB232D" w:rsidRPr="005679E2" w:rsidRDefault="005679E2">
            <w:pPr>
              <w:tabs>
                <w:tab w:val="left" w:pos="2645"/>
              </w:tabs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B232D" w:rsidRPr="005679E2" w14:paraId="1DD1E7F4" w14:textId="77777777">
        <w:trPr>
          <w:trHeight w:val="20"/>
        </w:trPr>
        <w:tc>
          <w:tcPr>
            <w:tcW w:w="14789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EB7FCBA" w14:textId="77777777" w:rsidR="00AB232D" w:rsidRPr="005679E2" w:rsidRDefault="005679E2">
            <w:pPr>
              <w:tabs>
                <w:tab w:val="left" w:pos="2645"/>
              </w:tabs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Владеть навыками:</w:t>
            </w:r>
            <w:r w:rsidRPr="005679E2">
              <w:rPr>
                <w:rFonts w:ascii="Times New Roman" w:hAnsi="Times New Roman"/>
                <w:b/>
                <w:szCs w:val="22"/>
              </w:rPr>
              <w:tab/>
            </w:r>
          </w:p>
          <w:p w14:paraId="63673273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укладки щитов настила и </w:t>
            </w:r>
            <w:proofErr w:type="spellStart"/>
            <w:r w:rsidRPr="005679E2">
              <w:rPr>
                <w:rFonts w:ascii="Times New Roman" w:hAnsi="Times New Roman"/>
                <w:szCs w:val="22"/>
              </w:rPr>
              <w:t>сланей</w:t>
            </w:r>
            <w:proofErr w:type="spellEnd"/>
            <w:r w:rsidRPr="005679E2">
              <w:rPr>
                <w:rFonts w:ascii="Times New Roman" w:hAnsi="Times New Roman"/>
                <w:szCs w:val="22"/>
              </w:rPr>
              <w:t xml:space="preserve"> под экскаватор с ковшом емкостью до 1,25 м3 </w:t>
            </w:r>
          </w:p>
          <w:p w14:paraId="09075F8A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перемещения экскаватора с ковшом емкостью до 1,25 м3 в процессе выполнения работ</w:t>
            </w:r>
          </w:p>
          <w:p w14:paraId="7AE8EAF9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транспортировки экскаватора с ковшом емкостью до 1,25 м3</w:t>
            </w:r>
          </w:p>
          <w:p w14:paraId="548B5B5A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13C6025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определять рациональные режимы работы экскаватора с ковшом емкостью до 1,25 м3 </w:t>
            </w:r>
          </w:p>
          <w:p w14:paraId="044113C2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определять траекторию черпания грунтов различных категорий экскаватором с ковшом емкостью до 1,25 м3</w:t>
            </w:r>
          </w:p>
          <w:p w14:paraId="4F9FA250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обеспечивать точность позиционирования рабочего органа экскаватора с ковшом емкостью до 1,25 м3 при выполнении технологического процесса </w:t>
            </w:r>
          </w:p>
          <w:p w14:paraId="3A22BC2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соблюдать строительные нормы и правила</w:t>
            </w:r>
          </w:p>
          <w:p w14:paraId="6199CE28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соблюдать последовательность технологических приемов при выполнении землеройно-транспортных и погрузочно-разгрузочных работ экскаватором с ковшом емкостью до 1,25 м3 в соответствии с требованиями технологического процесса</w:t>
            </w:r>
          </w:p>
          <w:p w14:paraId="6486BD21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оптимизировать траекторию перемещения экскаватора с ковшом емкостью до 1,25 м3 в забое</w:t>
            </w:r>
          </w:p>
          <w:p w14:paraId="20128AB5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отслеживать отсутствие посторонних предметов (камней, пней), наличие ограждений и предупредительных знаков в рабочей зоне </w:t>
            </w:r>
          </w:p>
          <w:p w14:paraId="026014EE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управлять экскаватором с ковшом емкостью до 1,25 м3 в различных допустимых нормативно-техническими документами условиях эксплуатации (в том числе в темное время суток)</w:t>
            </w:r>
          </w:p>
          <w:p w14:paraId="3B0F9367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выявлять, устранять и предотвращать причины нарушений технологического процесса, выполняемого экскаватором с ковшом емкостью до 1,25 м3 </w:t>
            </w:r>
          </w:p>
          <w:p w14:paraId="5F969EF3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запускать двигатель экскаватора с ковшом емкостью до 1,25 м3 в различных погодных и климатических условиях</w:t>
            </w:r>
          </w:p>
          <w:p w14:paraId="305CBA87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lastRenderedPageBreak/>
              <w:t>Знать:</w:t>
            </w:r>
          </w:p>
          <w:p w14:paraId="706C963F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принцип действия установленной на экскаваторе с ковшом емкостью до 1,25 м3 звуковой и световой сигнализации во время работы и движения инструкции по обеспечению безопасной эксплуатации машин и безопасному производству работ экскаватором с ковшом емкостью до 1,25 м3 </w:t>
            </w:r>
          </w:p>
          <w:p w14:paraId="10CCDA7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порядок действий при возникновении нештатных ситуаций</w:t>
            </w:r>
          </w:p>
          <w:p w14:paraId="1DE69A98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время от начала срабатывания тормозной системы до полной остановки экскаватора с ковшом емкостью до 1,25 м3</w:t>
            </w:r>
          </w:p>
          <w:p w14:paraId="32C58100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способы аварийного прекращения работы экскаватора с ковшом емкостью до 1,25 м3</w:t>
            </w:r>
          </w:p>
          <w:p w14:paraId="5DF2B749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правила приема и сдачи смены</w:t>
            </w:r>
          </w:p>
          <w:p w14:paraId="436E6700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правила дорожного движения</w:t>
            </w:r>
          </w:p>
          <w:p w14:paraId="7D725206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правила перемещения экскаватора с ковшом емкостью до 1,25 м3 в процессе выполнения работ</w:t>
            </w:r>
          </w:p>
          <w:p w14:paraId="25C1A705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правила транспортировки экскаватора с ковшом емкостью до 1,25 м3 своим ходом по дорогам общего пользования</w:t>
            </w:r>
          </w:p>
          <w:p w14:paraId="11312198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правила транспортировки экскаватора с ковшом емкостью до 1,25 м3 железнодорожным транспортом и трейлером</w:t>
            </w:r>
          </w:p>
          <w:p w14:paraId="24E26F3B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требования охраны труда, производственной санитарии, электробезопасности, пожарной и экологической безопасности</w:t>
            </w:r>
          </w:p>
        </w:tc>
      </w:tr>
      <w:tr w:rsidR="00AB232D" w:rsidRPr="005679E2" w14:paraId="7DCDC663" w14:textId="77777777">
        <w:trPr>
          <w:trHeight w:val="20"/>
        </w:trPr>
        <w:tc>
          <w:tcPr>
            <w:tcW w:w="2852" w:type="dxa"/>
            <w:gridSpan w:val="3"/>
            <w:shd w:val="clear" w:color="auto" w:fill="auto"/>
          </w:tcPr>
          <w:p w14:paraId="18BC33FD" w14:textId="77777777" w:rsidR="00AB232D" w:rsidRPr="005679E2" w:rsidRDefault="00AB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388" w:type="dxa"/>
            <w:shd w:val="clear" w:color="auto" w:fill="auto"/>
          </w:tcPr>
          <w:p w14:paraId="07233B2B" w14:textId="77777777" w:rsidR="00AB232D" w:rsidRPr="005679E2" w:rsidRDefault="00AB232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6DA19452" w14:textId="77777777" w:rsidR="00AB232D" w:rsidRPr="005679E2" w:rsidRDefault="005679E2">
            <w:pPr>
              <w:pStyle w:val="afffffffe"/>
              <w:ind w:left="0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A/02.3 Выполнение механизированных строительных, монтажных и ремонтно-строительных работ экскаватором с ковшом емкостью до 1,25 м3, оснащенным дополнительным (сменным) навесным рабочим оборудованием ремонтно-строительных работ экскаватором с ковшом емкостью до 1,25 м3, оснащенным дополнительным (сменным) навесным рабочим оборудованием</w:t>
            </w:r>
          </w:p>
        </w:tc>
        <w:tc>
          <w:tcPr>
            <w:tcW w:w="3260" w:type="dxa"/>
            <w:shd w:val="clear" w:color="auto" w:fill="auto"/>
          </w:tcPr>
          <w:p w14:paraId="6AC3F45D" w14:textId="77777777" w:rsidR="00AB232D" w:rsidRPr="005679E2" w:rsidRDefault="00AB232D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  <w:p w14:paraId="7A82873F" w14:textId="77777777" w:rsidR="00AB232D" w:rsidRPr="005679E2" w:rsidRDefault="00AB232D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  <w:tc>
          <w:tcPr>
            <w:tcW w:w="3454" w:type="dxa"/>
            <w:shd w:val="clear" w:color="auto" w:fill="auto"/>
          </w:tcPr>
          <w:p w14:paraId="7C8B7890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ПК Х.2 </w:t>
            </w:r>
          </w:p>
          <w:p w14:paraId="0D9D361C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Выполнять горные работы, соблюдая технические требования и безопасность производства</w:t>
            </w:r>
          </w:p>
          <w:p w14:paraId="63318525" w14:textId="77777777" w:rsidR="00AB232D" w:rsidRPr="005679E2" w:rsidRDefault="00AB232D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</w:tr>
      <w:tr w:rsidR="00AB232D" w:rsidRPr="005679E2" w14:paraId="00C6C1FA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0BE06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B232D" w:rsidRPr="005679E2" w14:paraId="79792E12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C4678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45F861B4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выполнения работ по погрузке и разгрузке сыпучих и штучных грузов экскаватором с ковшом емкостью до 1,25 м3, оснащенным погрузочным оборудованием</w:t>
            </w:r>
          </w:p>
          <w:p w14:paraId="64C92236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выполнения работ по рыхлению грунта, дроблению твердых пород, взламыванию дорожных покрытий и бетонных сооружений экскаватором с ковшом емкостью до 1,25 м3, оснащенным гидромолотом</w:t>
            </w:r>
          </w:p>
          <w:p w14:paraId="13325A12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выполнения работ по бурению скважин и ям при установке столбов, дорожных ограждений и линий электропередач экскаватором с ковшом емкостью до 1,25 м3, оснащенным гидробуром</w:t>
            </w:r>
          </w:p>
          <w:p w14:paraId="0DB61FF6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lastRenderedPageBreak/>
              <w:t>выполнения работ по погружению (извлечению) шпунта, труб, швеллеров, двутавровых балок, шпунтовых свай, свай-оболочек и других подобных объектов экскаватором с ковшом емкостью до 1,25 м3, оснащенным вибропогружателем свай, труб, шпунта</w:t>
            </w:r>
          </w:p>
          <w:p w14:paraId="1EF4D56B" w14:textId="77777777" w:rsidR="00AB232D" w:rsidRPr="005679E2" w:rsidRDefault="005679E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1AC346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определять рациональные режимы работы экскаватора с ковшом емкостью до 1,25 м3, оснащенного дополнительным (сменным) навесным рабочим оборудованием</w:t>
            </w:r>
          </w:p>
          <w:p w14:paraId="3664092C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обеспечивать точность позиционирования дополнительного (сменного) навесного рабочего оборудования экскаватора с ковшом емкостью до 1,25 м3 при выполнении технологического процесса</w:t>
            </w:r>
          </w:p>
          <w:p w14:paraId="36C0B314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соблюдать строительные нормы и правила</w:t>
            </w:r>
          </w:p>
          <w:p w14:paraId="19A2D4CB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соблюдать последовательность технологических приемов при выполнении работ дополнительным (сменным) навесным рабочим оборудованием экскаватора с ковшом емкостью до 1,25 м3</w:t>
            </w:r>
          </w:p>
          <w:p w14:paraId="16CA3103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65C6FB95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физико-механические свойства различных категорий грунта</w:t>
            </w:r>
          </w:p>
          <w:p w14:paraId="1DAE6583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способы управления рабочими органами экскаватора, кинематика движения рабочего органа экскаватора с ковшом емкостью до 1,25 м3, оснащенного дополнительным (сменным) навесным рабочим оборудованием, в пространстве</w:t>
            </w:r>
          </w:p>
          <w:p w14:paraId="46791906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рациональные режимы работы экскаватора с ковшом емкостью до 1,25 м3, оснащенного дополнительным (сменным) навесным рабочим оборудованием</w:t>
            </w:r>
          </w:p>
          <w:p w14:paraId="2EC1CB21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особенности работы экскаватора с дополнительным (сменным) навесным рабочим оборудованием</w:t>
            </w:r>
          </w:p>
          <w:p w14:paraId="5B9A838F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технология и технологические схемы выполнения работ различным дополнительным (сменным) навесным рабочим оборудованием экскаватора с ковшом емкостью до 1,25 м3</w:t>
            </w:r>
          </w:p>
          <w:p w14:paraId="51B5E53B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правила транспортировки экскаватора с ковшом емкостью до 1,25 м3, оснащенного дополнительным (сменным) навесным рабочим оборудованием, железнодорожным транспортом и трейлером</w:t>
            </w:r>
          </w:p>
          <w:p w14:paraId="4A27F1EF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требования охраны труда, производственной санитарии, электробезопасности, пожарной и экологической безопасности</w:t>
            </w:r>
          </w:p>
        </w:tc>
      </w:tr>
      <w:tr w:rsidR="00AB232D" w:rsidRPr="005679E2" w14:paraId="2A7881C5" w14:textId="77777777">
        <w:trPr>
          <w:trHeight w:val="20"/>
        </w:trPr>
        <w:tc>
          <w:tcPr>
            <w:tcW w:w="2830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956FC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 </w:t>
            </w:r>
            <w:r w:rsidRPr="005679E2">
              <w:rPr>
                <w:rFonts w:ascii="Times New Roman" w:hAnsi="Times New Roman"/>
                <w:bCs/>
                <w:i/>
                <w:iCs/>
                <w:szCs w:val="22"/>
              </w:rPr>
              <w:t>(Горнодобывающая отрасль)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AD17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1C03C7B6" w14:textId="3504CBCF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 xml:space="preserve">40.091 </w:t>
            </w:r>
            <w:r w:rsidR="00092532">
              <w:t xml:space="preserve"> </w:t>
            </w:r>
            <w:r w:rsidR="00092532" w:rsidRPr="00092532">
              <w:rPr>
                <w:rFonts w:ascii="Times New Roman" w:hAnsi="Times New Roman"/>
                <w:bCs/>
                <w:szCs w:val="22"/>
              </w:rPr>
              <w:t>Машинист насосных установок</w:t>
            </w:r>
          </w:p>
        </w:tc>
        <w:tc>
          <w:tcPr>
            <w:tcW w:w="6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14B09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AB232D" w:rsidRPr="005679E2" w14:paraId="49626DAB" w14:textId="77777777">
        <w:trPr>
          <w:trHeight w:val="20"/>
        </w:trPr>
        <w:tc>
          <w:tcPr>
            <w:tcW w:w="2830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732D0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54402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D0AD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84F6C" w14:textId="77777777" w:rsidR="00AB232D" w:rsidRPr="005679E2" w:rsidRDefault="005679E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4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B9C27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AB232D" w:rsidRPr="005679E2" w14:paraId="324BAB38" w14:textId="77777777">
        <w:trPr>
          <w:trHeight w:val="20"/>
        </w:trPr>
        <w:tc>
          <w:tcPr>
            <w:tcW w:w="28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6095E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Машинист насосных установок</w:t>
            </w:r>
          </w:p>
          <w:p w14:paraId="48724998" w14:textId="77777777" w:rsidR="00AB232D" w:rsidRPr="005679E2" w:rsidRDefault="00AB232D">
            <w:pPr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E1C04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ОТФ A Эксплуатация, обслуживание и ремонт насосных установок малой производительности, силовых приводов и вспомогательного оборудования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5B073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ТФ A/01.2 Эксплуатация и обслуживание насосных установок малой производительности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F144E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color w:val="000000" w:themeColor="text1"/>
                <w:szCs w:val="22"/>
              </w:rPr>
              <w:t xml:space="preserve">Выполнение работ по профессии рабочего </w:t>
            </w:r>
            <w:r w:rsidRPr="005679E2">
              <w:rPr>
                <w:rFonts w:ascii="Times New Roman" w:hAnsi="Times New Roman"/>
                <w:bCs/>
                <w:szCs w:val="22"/>
              </w:rPr>
              <w:t>Машинист насосных установок 13910</w:t>
            </w:r>
          </w:p>
        </w:tc>
        <w:tc>
          <w:tcPr>
            <w:tcW w:w="34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B6CC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ПК Х.1 Эксплуатация и обслуживание насосных установок малой производительности</w:t>
            </w:r>
          </w:p>
          <w:p w14:paraId="54D38E5E" w14:textId="77777777" w:rsidR="00AB232D" w:rsidRPr="005679E2" w:rsidRDefault="00AB232D">
            <w:pPr>
              <w:rPr>
                <w:rFonts w:ascii="Times New Roman" w:hAnsi="Times New Roman"/>
                <w:bCs/>
                <w:szCs w:val="22"/>
              </w:rPr>
            </w:pPr>
          </w:p>
          <w:p w14:paraId="53099951" w14:textId="77777777" w:rsidR="00AB232D" w:rsidRPr="005679E2" w:rsidRDefault="00AB232D">
            <w:pPr>
              <w:rPr>
                <w:rFonts w:ascii="Times New Roman" w:hAnsi="Times New Roman"/>
                <w:bCs/>
                <w:szCs w:val="22"/>
              </w:rPr>
            </w:pPr>
          </w:p>
        </w:tc>
      </w:tr>
      <w:tr w:rsidR="00AB232D" w:rsidRPr="005679E2" w14:paraId="047A55DC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44150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B232D" w:rsidRPr="005679E2" w14:paraId="48C76389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C8A73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01983A18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lastRenderedPageBreak/>
              <w:t>обслуживание насосных установок, оборудованных поршневыми и центробежными насосами с суммарной производительностью до 1 000 куб. м/ч воды; обслуживание работающего насоса: подготовка схемы обвязки насосов, открытие и закрытие задвижек на напорном трубопроводе</w:t>
            </w:r>
          </w:p>
          <w:p w14:paraId="47F955CD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Знать: </w:t>
            </w:r>
          </w:p>
          <w:p w14:paraId="435D8452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высота всасывания и полная высота подъема насоса; допустимые нагрузки насосов в процессе работы; виды измерительных приборов и измерений, с которыми приходится встречаться рабочему данной профессии, их назначение и краткая характеристика; классификация центробежных насосов; достоинства и недостатки центробежных насосов; принцип действия центробежных насосов; описание принципиальной насосной установки с центробежным насосом; гидравлические и объемные потери в центробежном насосе; конструктивные особенности поршневых насосов, применяемых в горной отрасли</w:t>
            </w:r>
          </w:p>
          <w:p w14:paraId="75AA23D7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Уметь: </w:t>
            </w:r>
          </w:p>
          <w:p w14:paraId="1B2DD815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выполнять действующие методики регулирования подачи воды и других перекачиваемых жидкостей разных типов насосов; выполнять методики контроля работы отдельных узлов насосов</w:t>
            </w:r>
          </w:p>
        </w:tc>
      </w:tr>
      <w:tr w:rsidR="00AB232D" w:rsidRPr="005679E2" w14:paraId="262789E1" w14:textId="77777777">
        <w:trPr>
          <w:trHeight w:val="20"/>
        </w:trPr>
        <w:tc>
          <w:tcPr>
            <w:tcW w:w="28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26AAB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2EB2E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4FB02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E5783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029FD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ПК Х.2 Эксплуатация и обслуживание силовых приводов и вспомогательного оборудования насосных установок малой производительности</w:t>
            </w:r>
          </w:p>
        </w:tc>
      </w:tr>
      <w:tr w:rsidR="00AB232D" w:rsidRPr="005679E2" w14:paraId="0B09F8D7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154B4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Владеть </w:t>
            </w:r>
          </w:p>
          <w:p w14:paraId="407B60AC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навыками: контроль работы, систематическая проверка нагрева подшипников</w:t>
            </w:r>
            <w:r w:rsidRPr="005679E2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5679E2">
              <w:rPr>
                <w:rFonts w:ascii="Times New Roman" w:hAnsi="Times New Roman"/>
                <w:bCs/>
                <w:szCs w:val="22"/>
              </w:rPr>
              <w:t>и уплотнений насоса; ведение записей в журнале о работе установок</w:t>
            </w:r>
          </w:p>
          <w:p w14:paraId="583873CF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08BFB76D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выполнять методики проверки подшипников и сальников во время работы центробежного насоса, контроля работы устройств, воспринимающих осевое давление; выполнять правила ведения записей в журнале о работе установок; применять действующие технологические регламенты при обслуживании насосных установок, оборудованных поршневыми и центробежными насосами</w:t>
            </w:r>
          </w:p>
          <w:p w14:paraId="3DEC814D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Знать: </w:t>
            </w:r>
          </w:p>
          <w:p w14:paraId="3529435C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методы уплотнения вращающегося вала центробежных насосов; назначение вспомогательного оборудования, его взаимодействие с основным оборудованием; назначение и применение поршневых насосов принцип действия, конструкция и способ приведения в действие; назначение и применение центробежных насосов; общие положения, инструкции по эксплуатации насосов и насосных установок; методы определения и регулирования оптимального режима, основных параметров работы насосных установок</w:t>
            </w:r>
          </w:p>
        </w:tc>
      </w:tr>
      <w:tr w:rsidR="00AB232D" w:rsidRPr="005679E2" w14:paraId="2167A5DB" w14:textId="77777777">
        <w:trPr>
          <w:trHeight w:val="20"/>
        </w:trPr>
        <w:tc>
          <w:tcPr>
            <w:tcW w:w="28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C1079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0A68F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2830F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A9863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4E1D0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ПК Х.3 Выявление неисправностей, ремонт насосов, трубопроводов, силовых приводов и вспомогательного оборудования насосных установок малой производительностью</w:t>
            </w:r>
          </w:p>
        </w:tc>
      </w:tr>
      <w:tr w:rsidR="00AB232D" w:rsidRPr="005679E2" w14:paraId="19DFA268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28C5D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B232D" w:rsidRPr="005679E2" w14:paraId="550F680A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6225C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Владеть навыками: </w:t>
            </w:r>
          </w:p>
          <w:p w14:paraId="7040EE33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lastRenderedPageBreak/>
              <w:t>контроль и запись показаний измерительных приборов, манометров, расходомеров, термометров; контроль работы смазочных устройств и уплотнений; остановка приводного поршневого насоса; проверка работы отдельных узлов насосов; регулирование подачи центробежного насоса; выполнение работ на основе технической документации, применяемой в организации, по нормам квалифицированного рабочего и техническим требованиям</w:t>
            </w:r>
          </w:p>
          <w:p w14:paraId="05FEFF03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Уметь: </w:t>
            </w:r>
          </w:p>
          <w:p w14:paraId="2289B988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выполнять методики нахождения и устранения утечек перекачиваемых продуктов под руководством машиниста насосных установок более высокой квалификации; выполнять сборку и разборку силовых приводов, сборников, гидрозатворов, фильтров; выполнять сборку, разборку и ремонт арматуры трубопровода; выполнять строповку и перемещение насосов, арматуры и других грузов массой до 500 кг с помощью подъемно-транспортных и специальных средств в пределах рабочего места</w:t>
            </w:r>
          </w:p>
          <w:p w14:paraId="189F6D07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Знать: </w:t>
            </w:r>
          </w:p>
          <w:p w14:paraId="3726581F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основные неполадки в работе центробежных насосов, их причины и способы устранения; подъемно-транспортные устройства насосных установок; понятие о коррозии трубопроводов, меры борьбы с ней; порядок подготовки к пуску и пуска центробежного насоса; правила составления схем насосных установок с центробежным насосом; долговечность и бесперебойность работы оборудования, естественные (нормальные) и аварийные износы, причины аварийных износов; конструкции основных деталей и узлов центробежных насосов: рабочего колеса, корпуса, подшипников, вала, направляющего аппарата; технические характеристики насосов на основе технических паспортов на используемые насосы и инструкций по их эксплуатации; характеристики центробежных одно- и многоколесных насосов; совместная работа центробежных насосов; виды контрольно-измерительного и проверочного инструмента, способы контроля; изменение длины трубопроводов в зависимости от колебаний температуры, способы его компенсации; способы соединения трубопроводов: разъемные (на резьбе, на фланцах) и неразъемные (на сварке); классификация ремонтов: технический осмотр (ревизия), планово-предупредительные ремонты (текущий, средний, капитальный); их характеристики и сроки проведения; состав работ, производимых во время технического осмотра и планово-предупредительных ремонтов (ППР), правила организации ремонтных работ; особенности подготовки к ремонту во взрывоопасном месте; порядок и приемы разборки центробежных, поршневых и ротационных насосов; порядок подготовки насоса к производству ремонтных работ.</w:t>
            </w:r>
          </w:p>
        </w:tc>
      </w:tr>
      <w:tr w:rsidR="00AB232D" w:rsidRPr="005679E2" w14:paraId="2D85C7E2" w14:textId="77777777">
        <w:trPr>
          <w:trHeight w:val="20"/>
        </w:trPr>
        <w:tc>
          <w:tcPr>
            <w:tcW w:w="2830" w:type="dxa"/>
            <w:gridSpan w:val="2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72C1C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lastRenderedPageBreak/>
              <w:t xml:space="preserve">Дополнительные квалификации, компетенции </w:t>
            </w:r>
            <w:r w:rsidRPr="005679E2">
              <w:rPr>
                <w:rFonts w:ascii="Times New Roman" w:hAnsi="Times New Roman"/>
                <w:bCs/>
                <w:i/>
                <w:iCs/>
                <w:szCs w:val="22"/>
              </w:rPr>
              <w:t>(Горнодобывающая отрасль)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1E44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6009E65A" w14:textId="18323BB3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proofErr w:type="gramStart"/>
            <w:r w:rsidRPr="005679E2">
              <w:rPr>
                <w:rFonts w:ascii="Times New Roman" w:hAnsi="Times New Roman"/>
                <w:bCs/>
                <w:szCs w:val="22"/>
              </w:rPr>
              <w:t xml:space="preserve">18.001 </w:t>
            </w:r>
            <w:r w:rsidR="00897D96">
              <w:t xml:space="preserve"> </w:t>
            </w:r>
            <w:r w:rsidR="00897D96" w:rsidRPr="00897D96">
              <w:rPr>
                <w:rFonts w:ascii="Times New Roman" w:hAnsi="Times New Roman"/>
                <w:bCs/>
                <w:szCs w:val="22"/>
              </w:rPr>
              <w:t>Горнорабочий</w:t>
            </w:r>
            <w:proofErr w:type="gramEnd"/>
          </w:p>
        </w:tc>
        <w:tc>
          <w:tcPr>
            <w:tcW w:w="671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6E7C1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AB232D" w:rsidRPr="005679E2" w14:paraId="386EED54" w14:textId="77777777">
        <w:trPr>
          <w:trHeight w:val="20"/>
        </w:trPr>
        <w:tc>
          <w:tcPr>
            <w:tcW w:w="2830" w:type="dxa"/>
            <w:gridSpan w:val="2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1EAD1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A12DD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2984E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9BF66" w14:textId="77777777" w:rsidR="00AB232D" w:rsidRPr="005679E2" w:rsidRDefault="005679E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4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0AECD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AB232D" w:rsidRPr="005679E2" w14:paraId="762BBC22" w14:textId="77777777">
        <w:trPr>
          <w:trHeight w:val="20"/>
        </w:trPr>
        <w:tc>
          <w:tcPr>
            <w:tcW w:w="28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376ED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Горнорабочий разреза</w:t>
            </w:r>
          </w:p>
          <w:p w14:paraId="3E46198C" w14:textId="77777777" w:rsidR="00AB232D" w:rsidRPr="005679E2" w:rsidRDefault="00AB232D">
            <w:pPr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ED339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ОТФ А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9F07F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ТФ A/01.2 Выполнение вспомогательных операций при вскрышных и добычных работах на карьерах и в угольных разрезах</w:t>
            </w: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C1A38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color w:val="000000" w:themeColor="text1"/>
                <w:szCs w:val="22"/>
              </w:rPr>
              <w:t xml:space="preserve"> Выполнение работ по профессии рабочего </w:t>
            </w:r>
            <w:r w:rsidRPr="005679E2">
              <w:rPr>
                <w:rFonts w:ascii="Times New Roman" w:hAnsi="Times New Roman"/>
                <w:bCs/>
                <w:szCs w:val="22"/>
              </w:rPr>
              <w:t>Горнорабочий разреза 11723</w:t>
            </w:r>
          </w:p>
        </w:tc>
        <w:tc>
          <w:tcPr>
            <w:tcW w:w="34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6A744" w14:textId="77777777" w:rsidR="00AB232D" w:rsidRPr="005679E2" w:rsidRDefault="005679E2">
            <w:pPr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ПК Х.1 Применять механизмы, инструмент и специальные приспособления для выполнения вскрышных и добычных работ на угольных разрезах</w:t>
            </w:r>
          </w:p>
        </w:tc>
      </w:tr>
      <w:tr w:rsidR="00AB232D" w:rsidRPr="005679E2" w14:paraId="75171C89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D5BCB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B232D" w:rsidRPr="005679E2" w14:paraId="263A14EF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EB0E7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Владеть </w:t>
            </w:r>
          </w:p>
          <w:p w14:paraId="52C54E95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навыками: контроля состояния пунктов перегруза, передвижных устройств и отражателей, установленных на конвейере, контроль правильности разгрузки материалов в приемные агрегаты выполнения подготовительных работ и вспомогательных операций для доставки взрывчатых материалов к местам проведения взрывных работ; получения (передачи) при приеме-сдаче смены информации о состоянии эксплуатируемых на участке транспортных средств, технологического оборудования, механизмов, аппаратуры, средств автоматизации и защиты оборки заколов в забое после экскавации или взрывных работ</w:t>
            </w:r>
          </w:p>
          <w:p w14:paraId="76647A99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lastRenderedPageBreak/>
              <w:t xml:space="preserve">Уметь: </w:t>
            </w:r>
          </w:p>
          <w:p w14:paraId="07C042EF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оценивать целостность ограждений, работоспособность средств связи, производственной сигнализации; устанавливать ограждения и предупредительные знаки; применять механизмы, инструменты и специальные приспособления для расчистки площадок, очистки габаритов железнодорожных путей и автодорог, подготовки взрывных скважин</w:t>
            </w:r>
          </w:p>
          <w:p w14:paraId="75D48E55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66545F7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 xml:space="preserve">порядок и способы подготовки дорог для передвижки экскаваторов, отвальных мостов и </w:t>
            </w:r>
            <w:proofErr w:type="spellStart"/>
            <w:r w:rsidRPr="005679E2">
              <w:rPr>
                <w:rFonts w:ascii="Times New Roman" w:hAnsi="Times New Roman"/>
                <w:bCs/>
                <w:szCs w:val="22"/>
              </w:rPr>
              <w:t>отвалообразователей</w:t>
            </w:r>
            <w:proofErr w:type="spellEnd"/>
            <w:r w:rsidRPr="005679E2">
              <w:rPr>
                <w:rFonts w:ascii="Times New Roman" w:hAnsi="Times New Roman"/>
                <w:bCs/>
                <w:szCs w:val="22"/>
              </w:rPr>
              <w:t xml:space="preserve">; приемы работ при очистке и отборке забоя; угол естественного откоса полезного ископаемого и породы; типы экскаваторов, отвальных мостов и </w:t>
            </w:r>
            <w:proofErr w:type="spellStart"/>
            <w:r w:rsidRPr="005679E2">
              <w:rPr>
                <w:rFonts w:ascii="Times New Roman" w:hAnsi="Times New Roman"/>
                <w:bCs/>
                <w:szCs w:val="22"/>
              </w:rPr>
              <w:t>отвалообразователей</w:t>
            </w:r>
            <w:proofErr w:type="spellEnd"/>
            <w:r w:rsidRPr="005679E2">
              <w:rPr>
                <w:rFonts w:ascii="Times New Roman" w:hAnsi="Times New Roman"/>
                <w:bCs/>
                <w:szCs w:val="22"/>
              </w:rPr>
              <w:t xml:space="preserve"> и правила работы вблизи них; приемы и правила пользования приспособлениями, применяемыми при передвижке, установке, наращивании конвейеров; назначение дренажных канав и приемных колодцев, способы проведения и крепления их; правила обращения с взрывчатыми материалами</w:t>
            </w:r>
          </w:p>
        </w:tc>
      </w:tr>
      <w:tr w:rsidR="00AB232D" w:rsidRPr="005679E2" w14:paraId="3512867E" w14:textId="77777777">
        <w:trPr>
          <w:trHeight w:val="20"/>
        </w:trPr>
        <w:tc>
          <w:tcPr>
            <w:tcW w:w="28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1E693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74F67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DC628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DF06" w14:textId="77777777" w:rsidR="00AB232D" w:rsidRPr="005679E2" w:rsidRDefault="00AB232D">
            <w:pPr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5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3B1A2" w14:textId="757BB74E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 xml:space="preserve">ПК </w:t>
            </w:r>
            <w:r w:rsidR="00392D1E">
              <w:rPr>
                <w:rFonts w:ascii="Times New Roman" w:hAnsi="Times New Roman"/>
                <w:bCs/>
                <w:szCs w:val="22"/>
              </w:rPr>
              <w:t>Х</w:t>
            </w:r>
            <w:r w:rsidRPr="005679E2">
              <w:rPr>
                <w:rFonts w:ascii="Times New Roman" w:hAnsi="Times New Roman"/>
                <w:bCs/>
                <w:szCs w:val="22"/>
              </w:rPr>
              <w:t>.</w:t>
            </w:r>
            <w:r w:rsidR="00392D1E">
              <w:rPr>
                <w:rFonts w:ascii="Times New Roman" w:hAnsi="Times New Roman"/>
                <w:bCs/>
                <w:szCs w:val="22"/>
              </w:rPr>
              <w:t>2</w:t>
            </w:r>
            <w:r w:rsidRPr="005679E2">
              <w:rPr>
                <w:rFonts w:ascii="Times New Roman" w:hAnsi="Times New Roman"/>
                <w:bCs/>
                <w:szCs w:val="22"/>
              </w:rPr>
              <w:t xml:space="preserve"> Применять специальный инструмент и приспособления при обслуживании транспортных средств</w:t>
            </w:r>
          </w:p>
        </w:tc>
      </w:tr>
      <w:tr w:rsidR="00AB232D" w:rsidRPr="005679E2" w14:paraId="7D6243A7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E662B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B232D" w:rsidRPr="005679E2" w14:paraId="1331A05F" w14:textId="77777777">
        <w:trPr>
          <w:trHeight w:val="20"/>
        </w:trPr>
        <w:tc>
          <w:tcPr>
            <w:tcW w:w="1478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A5B2C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Владеть навыками: </w:t>
            </w:r>
          </w:p>
          <w:p w14:paraId="17188A6B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 xml:space="preserve">выполнения регламентных работ по обслуживанию и ремонту ленточных и скребковых конвейеров; обслуживания насосов, гидроэлеваторов, ковшовых элеваторов, землесосов при производстве дренажных работ в карьерах и разрезах; смазки и заправки горюче - смазочными материалами обслуживаемого оборудования на вскрышных и добычных работах в разрезах и карьерах; сбора и сдачи отработанного масла на регенерацию </w:t>
            </w:r>
          </w:p>
          <w:p w14:paraId="2382DFC6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Уметь: </w:t>
            </w:r>
          </w:p>
          <w:p w14:paraId="6ECF6B8B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применять подъемные механизмы и приспособления для передвижки, установки, наращивания конвейеров; пользоваться инструментом и специальными </w:t>
            </w:r>
            <w:r w:rsidRPr="005679E2">
              <w:rPr>
                <w:rFonts w:ascii="Times New Roman" w:hAnsi="Times New Roman"/>
                <w:bCs/>
                <w:szCs w:val="22"/>
              </w:rPr>
              <w:t>приспособлениями при очистке горловины всасывающего насоса, канав, приемного колодца; применять специальный инструмент и приспособления при  устранении неисправностей, наращивании и ремонте конвейеров; производить опробование конвейеров после монтажа или наращивания применять специальные устройства и приспособления для очистки горловины всасывающего насоса, всасывающих рукавов, колосникового грохота на зумпфом и устранения воздушных пробок; удалять из пульпы вручную или с помощью приспособлений посторонние крупные предметы; проверять чистоту, освещенность, пожарную безопасность, электробезопасность рабочих мест на соответствие установленным требования</w:t>
            </w:r>
          </w:p>
          <w:p w14:paraId="265DB1AD" w14:textId="77777777" w:rsidR="00AB232D" w:rsidRPr="005679E2" w:rsidRDefault="005679E2">
            <w:pPr>
              <w:jc w:val="both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 xml:space="preserve">Знать: </w:t>
            </w:r>
          </w:p>
          <w:p w14:paraId="73760F30" w14:textId="77777777" w:rsidR="00AB232D" w:rsidRPr="005679E2" w:rsidRDefault="005679E2">
            <w:pPr>
              <w:jc w:val="both"/>
              <w:rPr>
                <w:rFonts w:ascii="Times New Roman" w:hAnsi="Times New Roman"/>
                <w:bCs/>
                <w:szCs w:val="22"/>
              </w:rPr>
            </w:pPr>
            <w:r w:rsidRPr="005679E2">
              <w:rPr>
                <w:rFonts w:ascii="Times New Roman" w:hAnsi="Times New Roman"/>
                <w:bCs/>
                <w:szCs w:val="22"/>
              </w:rPr>
              <w:t>виды неисправностей в работе обслуживаемых машин и механизмов, способы их выявления и устранения; назначение, схема расположения, устройство, принцип работы и технические характеристики обслуживаемых конвейеров, перегрузочных устройств, отражателей, контрольно-измерительных приборов и средств автоматики, используемых в зоне ответственности; инструкции по обслуживанию оборудования, механизмов и  устройств, применяемых в технологическом процессе открытой добычи полезных ископаемых; назначение и правила применения специальных устройств, приспособлений и инструмента при обслуживании конвейеров и производстве дренажных работ; назначение и свойства применяемых смазочных материалов</w:t>
            </w:r>
          </w:p>
        </w:tc>
      </w:tr>
      <w:tr w:rsidR="00AB232D" w:rsidRPr="005679E2" w14:paraId="186820B5" w14:textId="77777777">
        <w:trPr>
          <w:trHeight w:val="557"/>
        </w:trPr>
        <w:tc>
          <w:tcPr>
            <w:tcW w:w="2405" w:type="dxa"/>
            <w:vMerge w:val="restart"/>
            <w:shd w:val="clear" w:color="auto" w:fill="FFFFFF" w:themeFill="background1"/>
            <w:vAlign w:val="center"/>
          </w:tcPr>
          <w:p w14:paraId="71E220C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Дополнительные квалификации, компетенции </w:t>
            </w:r>
            <w:r w:rsidRPr="005679E2">
              <w:rPr>
                <w:rFonts w:ascii="Times New Roman" w:hAnsi="Times New Roman"/>
                <w:bCs/>
                <w:i/>
                <w:iCs/>
                <w:szCs w:val="22"/>
              </w:rPr>
              <w:t>(Горнодобывающая отрасль)</w:t>
            </w:r>
          </w:p>
        </w:tc>
        <w:tc>
          <w:tcPr>
            <w:tcW w:w="5670" w:type="dxa"/>
            <w:gridSpan w:val="4"/>
            <w:shd w:val="clear" w:color="auto" w:fill="FFFFFF" w:themeFill="background1"/>
            <w:vAlign w:val="center"/>
          </w:tcPr>
          <w:p w14:paraId="0B10119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bCs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6714" w:type="dxa"/>
            <w:gridSpan w:val="2"/>
            <w:shd w:val="clear" w:color="auto" w:fill="FFFFFF" w:themeFill="background1"/>
            <w:vAlign w:val="center"/>
          </w:tcPr>
          <w:p w14:paraId="02808B2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Виды деятельности по запросу работодателя</w:t>
            </w:r>
          </w:p>
        </w:tc>
      </w:tr>
      <w:tr w:rsidR="00AB232D" w:rsidRPr="005679E2" w14:paraId="723E361B" w14:textId="77777777">
        <w:trPr>
          <w:trHeight w:val="20"/>
        </w:trPr>
        <w:tc>
          <w:tcPr>
            <w:tcW w:w="2405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6DBB6DAF" w14:textId="77777777" w:rsidR="00AB232D" w:rsidRPr="005679E2" w:rsidRDefault="00AB232D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A6BD0A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Раздел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53171AA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pacing w:val="-2"/>
                <w:szCs w:val="22"/>
              </w:rPr>
              <w:t>Должностные характеристики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4E2410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454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6E675B4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AB232D" w:rsidRPr="005679E2" w14:paraId="067EA6E9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57AEA118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lastRenderedPageBreak/>
              <w:t>Электрослесарь по обслуживанию и ремонту оборудования</w:t>
            </w:r>
          </w:p>
          <w:p w14:paraId="6166F626" w14:textId="77777777" w:rsidR="00AB232D" w:rsidRPr="005679E2" w:rsidRDefault="00AB232D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45FE073E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Общие профессии горных и </w:t>
            </w:r>
            <w:proofErr w:type="spellStart"/>
            <w:r w:rsidRPr="005679E2">
              <w:rPr>
                <w:rFonts w:ascii="Times New Roman" w:hAnsi="Times New Roman"/>
                <w:szCs w:val="22"/>
              </w:rPr>
              <w:t>горнокапитальных</w:t>
            </w:r>
            <w:proofErr w:type="spellEnd"/>
            <w:r w:rsidRPr="005679E2">
              <w:rPr>
                <w:rFonts w:ascii="Times New Roman" w:hAnsi="Times New Roman"/>
                <w:szCs w:val="22"/>
              </w:rPr>
              <w:t xml:space="preserve"> работ</w:t>
            </w:r>
          </w:p>
        </w:tc>
        <w:tc>
          <w:tcPr>
            <w:tcW w:w="2835" w:type="dxa"/>
            <w:shd w:val="clear" w:color="auto" w:fill="auto"/>
          </w:tcPr>
          <w:p w14:paraId="3D689D88" w14:textId="77777777" w:rsidR="00AB232D" w:rsidRPr="005679E2" w:rsidRDefault="005679E2">
            <w:pPr>
              <w:widowControl w:val="0"/>
              <w:tabs>
                <w:tab w:val="left" w:pos="1026"/>
                <w:tab w:val="left" w:pos="1027"/>
              </w:tabs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§ 87. Электрослесарь по обслуживанию и ремонту оборудования 3-го разряда</w:t>
            </w:r>
          </w:p>
          <w:p w14:paraId="7170333C" w14:textId="77777777" w:rsidR="00AB232D" w:rsidRPr="005679E2" w:rsidRDefault="00AB232D">
            <w:pPr>
              <w:rPr>
                <w:rFonts w:ascii="Times New Roman" w:hAnsi="Times New Roman"/>
                <w:b/>
                <w:spacing w:val="-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786A73EA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color w:val="000000" w:themeColor="text1"/>
                <w:szCs w:val="22"/>
              </w:rPr>
              <w:t xml:space="preserve">Выполнение работ по профессии рабочего </w:t>
            </w:r>
            <w:r w:rsidRPr="005679E2">
              <w:rPr>
                <w:rFonts w:ascii="Times New Roman" w:hAnsi="Times New Roman"/>
                <w:szCs w:val="22"/>
              </w:rPr>
              <w:t>19931</w:t>
            </w:r>
            <w:r w:rsidRPr="005679E2">
              <w:rPr>
                <w:rFonts w:ascii="Times New Roman" w:hAnsi="Times New Roman"/>
                <w:color w:val="000000" w:themeColor="text1"/>
                <w:szCs w:val="22"/>
              </w:rPr>
              <w:t xml:space="preserve"> Электрослесарь по обслуживанию и ремонту оборудования</w:t>
            </w:r>
          </w:p>
        </w:tc>
        <w:tc>
          <w:tcPr>
            <w:tcW w:w="3454" w:type="dxa"/>
            <w:shd w:val="clear" w:color="auto" w:fill="auto"/>
          </w:tcPr>
          <w:p w14:paraId="26EDC03C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ПК Х.1. Выполнять наладку, регулировку и проверку электрического и электромеханического оборудования</w:t>
            </w:r>
          </w:p>
          <w:p w14:paraId="09F48AC0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ПК Х.2. Организовывать и выполнять техническое обслуживание и ремонт электрического и электромеханического оборудования</w:t>
            </w:r>
          </w:p>
          <w:p w14:paraId="057BB022" w14:textId="1244E9C2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ПК </w:t>
            </w:r>
            <w:r w:rsidR="00392D1E">
              <w:rPr>
                <w:rFonts w:ascii="Times New Roman" w:hAnsi="Times New Roman"/>
                <w:szCs w:val="22"/>
              </w:rPr>
              <w:t>Х</w:t>
            </w:r>
            <w:r w:rsidRPr="005679E2">
              <w:rPr>
                <w:rFonts w:ascii="Times New Roman" w:hAnsi="Times New Roman"/>
                <w:szCs w:val="22"/>
              </w:rPr>
              <w:t>.3 Устанавливать и выполнять подключение электродвигателей и их обслуживание</w:t>
            </w:r>
          </w:p>
          <w:p w14:paraId="7520CDA8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ПК Х.4 Ориентироваться в системах автоматизации и цифровизации процессов</w:t>
            </w:r>
          </w:p>
        </w:tc>
      </w:tr>
      <w:tr w:rsidR="00AB232D" w:rsidRPr="005679E2" w14:paraId="033D1701" w14:textId="77777777">
        <w:trPr>
          <w:trHeight w:val="20"/>
        </w:trPr>
        <w:tc>
          <w:tcPr>
            <w:tcW w:w="14789" w:type="dxa"/>
            <w:gridSpan w:val="7"/>
            <w:shd w:val="clear" w:color="auto" w:fill="auto"/>
          </w:tcPr>
          <w:p w14:paraId="43D5FC4E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B232D" w:rsidRPr="005679E2" w14:paraId="2EF1A1EA" w14:textId="77777777">
        <w:trPr>
          <w:trHeight w:val="20"/>
        </w:trPr>
        <w:tc>
          <w:tcPr>
            <w:tcW w:w="14789" w:type="dxa"/>
            <w:gridSpan w:val="7"/>
            <w:shd w:val="clear" w:color="auto" w:fill="auto"/>
          </w:tcPr>
          <w:p w14:paraId="59A82C98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23C3BC02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монтажа, демонтажа, заземления, ремонта, опробования и технического обслуживания электрической части простых машин, узлов и механизмов, средств сигнализации и освещения, распределительных, абонентских кабельных и телефонных сетей;</w:t>
            </w:r>
          </w:p>
          <w:p w14:paraId="27105BB7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выполнения слесарной обработки деталей для изготовления простых приспособлений для ремонта и сборки;</w:t>
            </w:r>
          </w:p>
          <w:p w14:paraId="399B3DCB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замены и подключения контрольно-измерительных приборов: амперметров, вольтметров, манометров; замера силы тока, напряжения в цепях переменного и постоянного тока;</w:t>
            </w:r>
          </w:p>
          <w:p w14:paraId="139E6512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замера силы тока, напряжения в цепях переменного и постоянного тока; </w:t>
            </w:r>
          </w:p>
          <w:p w14:paraId="3E983297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осмотра и текущего ремонта электродвигателей;</w:t>
            </w:r>
          </w:p>
          <w:p w14:paraId="6FD99688" w14:textId="77777777" w:rsidR="00AB232D" w:rsidRPr="005679E2" w:rsidRDefault="005679E2">
            <w:pPr>
              <w:spacing w:line="247" w:lineRule="exact"/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применения систем автоматизации и цифровизации.</w:t>
            </w:r>
          </w:p>
          <w:p w14:paraId="0970CAC8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4720195F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выполнять слесарные и монтажные работы;</w:t>
            </w:r>
          </w:p>
          <w:p w14:paraId="357A2CA0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применять способы и приемы обработки металлов и деталей;</w:t>
            </w:r>
          </w:p>
          <w:p w14:paraId="2B0ECB2C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выполнять порядок монтажа;</w:t>
            </w:r>
          </w:p>
          <w:p w14:paraId="719510A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соблюдения технических требований, предъявляемые к эксплуатации обслуживаемых машин, механизмов;</w:t>
            </w:r>
          </w:p>
          <w:p w14:paraId="7EADB7C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выполнять подачу звуковых и видимых сигналов;</w:t>
            </w:r>
          </w:p>
          <w:p w14:paraId="69713685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применять контрольно-измерительные приборы и инструменты;</w:t>
            </w:r>
          </w:p>
          <w:p w14:paraId="374580AE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определять процессы, требующие усовершенствования;</w:t>
            </w:r>
          </w:p>
          <w:p w14:paraId="0066706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находить автоматизированные и цифровые средства усовершенствования процессов;</w:t>
            </w:r>
          </w:p>
          <w:p w14:paraId="74F3B792" w14:textId="77777777" w:rsidR="00AB232D" w:rsidRPr="005679E2" w:rsidRDefault="005679E2">
            <w:pPr>
              <w:spacing w:line="245" w:lineRule="exact"/>
              <w:rPr>
                <w:rFonts w:ascii="Times New Roman" w:hAnsi="Times New Roman"/>
                <w:b/>
                <w:spacing w:val="-2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использовать технологии автоматизации и цифровизации.</w:t>
            </w:r>
          </w:p>
          <w:p w14:paraId="44D6622A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b/>
                <w:szCs w:val="22"/>
              </w:rPr>
              <w:lastRenderedPageBreak/>
              <w:t>Знать:</w:t>
            </w:r>
          </w:p>
          <w:p w14:paraId="6F80AC5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 xml:space="preserve">назначение, технические характеристики обслуживаемых машин, электроаппаратуры; </w:t>
            </w:r>
          </w:p>
          <w:p w14:paraId="36615416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основы электротехники, монтажного дела;</w:t>
            </w:r>
          </w:p>
          <w:p w14:paraId="4EE3A3D6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порядок монтажа силовых электроаппаратов, несложных металлоконструкций и механизмов;</w:t>
            </w:r>
          </w:p>
          <w:p w14:paraId="0E112C66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нормы и объемы технического обслуживания электромеханического оборудования;</w:t>
            </w:r>
          </w:p>
          <w:p w14:paraId="43E10EDC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устройство и правила технической эксплуатации электроустановок;</w:t>
            </w:r>
          </w:p>
          <w:p w14:paraId="2C03E48A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технические требования, предъявляемые к эксплуатации обслуживаемых машин, электроаппаратов;</w:t>
            </w:r>
          </w:p>
          <w:p w14:paraId="2C635B13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правила допуска к работам на электротехнических установках;</w:t>
            </w:r>
          </w:p>
          <w:p w14:paraId="7AA9B2A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схемы первичной коммутации распределительных устройств и подстанций, силовой распределительной сети;</w:t>
            </w:r>
          </w:p>
          <w:p w14:paraId="5B38A1B0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назначение и правила пользования контрольно-измерительными приборами и инструментом;</w:t>
            </w:r>
          </w:p>
          <w:p w14:paraId="269FCD1B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современные цифровые инструменты для горнодобывающей отрасли;</w:t>
            </w:r>
          </w:p>
          <w:p w14:paraId="5B8C5B6D" w14:textId="77777777" w:rsidR="00AB232D" w:rsidRPr="005679E2" w:rsidRDefault="005679E2">
            <w:pPr>
              <w:rPr>
                <w:rFonts w:ascii="Times New Roman" w:hAnsi="Times New Roman"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современные области применения цифровых технологий;</w:t>
            </w:r>
          </w:p>
          <w:p w14:paraId="329C3D8A" w14:textId="77777777" w:rsidR="00AB232D" w:rsidRPr="005679E2" w:rsidRDefault="005679E2">
            <w:pPr>
              <w:rPr>
                <w:rFonts w:ascii="Times New Roman" w:hAnsi="Times New Roman"/>
                <w:b/>
                <w:szCs w:val="22"/>
              </w:rPr>
            </w:pPr>
            <w:r w:rsidRPr="005679E2">
              <w:rPr>
                <w:rFonts w:ascii="Times New Roman" w:hAnsi="Times New Roman"/>
                <w:szCs w:val="22"/>
              </w:rPr>
              <w:t>применение автоматизированных систем.</w:t>
            </w:r>
          </w:p>
        </w:tc>
      </w:tr>
    </w:tbl>
    <w:p w14:paraId="06DD4C21" w14:textId="77777777" w:rsidR="00AB232D" w:rsidRPr="005679E2" w:rsidRDefault="00AB232D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72BE315A" w14:textId="77777777" w:rsidR="00AB232D" w:rsidRPr="005679E2" w:rsidRDefault="00AB232D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05783FB6" w14:textId="77777777" w:rsidR="00AB232D" w:rsidRPr="005679E2" w:rsidRDefault="005679E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4.3.3. Матрица соответствия компетенций и составных частей ПОП СПО специальности</w:t>
      </w:r>
      <w:bookmarkStart w:id="20" w:name="_Hlk158124134"/>
      <w:r w:rsidRPr="005679E2">
        <w:rPr>
          <w:rFonts w:ascii="Times New Roman" w:hAnsi="Times New Roman"/>
          <w:sz w:val="24"/>
        </w:rPr>
        <w:t>:</w:t>
      </w:r>
      <w:bookmarkEnd w:id="20"/>
    </w:p>
    <w:p w14:paraId="7130DFE3" w14:textId="77777777" w:rsidR="00AB232D" w:rsidRPr="005679E2" w:rsidRDefault="00AB232D"/>
    <w:tbl>
      <w:tblPr>
        <w:tblStyle w:val="afffffffffffb"/>
        <w:tblW w:w="0" w:type="auto"/>
        <w:tblLayout w:type="fixed"/>
        <w:tblLook w:val="04A0" w:firstRow="1" w:lastRow="0" w:firstColumn="1" w:lastColumn="0" w:noHBand="0" w:noVBand="1"/>
      </w:tblPr>
      <w:tblGrid>
        <w:gridCol w:w="898"/>
        <w:gridCol w:w="2106"/>
        <w:gridCol w:w="376"/>
        <w:gridCol w:w="376"/>
        <w:gridCol w:w="376"/>
        <w:gridCol w:w="376"/>
        <w:gridCol w:w="376"/>
        <w:gridCol w:w="376"/>
        <w:gridCol w:w="375"/>
        <w:gridCol w:w="375"/>
        <w:gridCol w:w="375"/>
        <w:gridCol w:w="250"/>
        <w:gridCol w:w="8"/>
        <w:gridCol w:w="403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236"/>
      </w:tblGrid>
      <w:tr w:rsidR="00AB232D" w:rsidRPr="005679E2" w14:paraId="512E46AE" w14:textId="77777777">
        <w:trPr>
          <w:trHeight w:val="170"/>
        </w:trPr>
        <w:tc>
          <w:tcPr>
            <w:tcW w:w="89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B09FF32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5679E2"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210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49902B8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5679E2"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11877" w:type="dxa"/>
            <w:gridSpan w:val="32"/>
            <w:tcMar>
              <w:left w:w="28" w:type="dxa"/>
              <w:right w:w="28" w:type="dxa"/>
            </w:tcMar>
            <w:vAlign w:val="center"/>
          </w:tcPr>
          <w:p w14:paraId="3AE3D34F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AB232D" w:rsidRPr="005679E2" w14:paraId="757789CF" w14:textId="77777777">
        <w:trPr>
          <w:trHeight w:val="170"/>
        </w:trPr>
        <w:tc>
          <w:tcPr>
            <w:tcW w:w="898" w:type="dxa"/>
            <w:vMerge/>
            <w:tcMar>
              <w:left w:w="28" w:type="dxa"/>
              <w:right w:w="28" w:type="dxa"/>
            </w:tcMar>
            <w:vAlign w:val="center"/>
          </w:tcPr>
          <w:p w14:paraId="775A57E6" w14:textId="77777777" w:rsidR="00AB232D" w:rsidRPr="005679E2" w:rsidRDefault="00AB232D"/>
        </w:tc>
        <w:tc>
          <w:tcPr>
            <w:tcW w:w="2106" w:type="dxa"/>
            <w:vMerge/>
            <w:tcMar>
              <w:left w:w="28" w:type="dxa"/>
              <w:right w:w="28" w:type="dxa"/>
            </w:tcMar>
            <w:vAlign w:val="center"/>
          </w:tcPr>
          <w:p w14:paraId="5FEB18D3" w14:textId="77777777" w:rsidR="00AB232D" w:rsidRPr="005679E2" w:rsidRDefault="00AB232D"/>
        </w:tc>
        <w:tc>
          <w:tcPr>
            <w:tcW w:w="3639" w:type="dxa"/>
            <w:gridSpan w:val="11"/>
            <w:tcMar>
              <w:left w:w="28" w:type="dxa"/>
              <w:right w:w="28" w:type="dxa"/>
            </w:tcMar>
            <w:vAlign w:val="center"/>
          </w:tcPr>
          <w:p w14:paraId="592443AC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8238" w:type="dxa"/>
            <w:gridSpan w:val="21"/>
            <w:tcMar>
              <w:left w:w="28" w:type="dxa"/>
              <w:right w:w="28" w:type="dxa"/>
            </w:tcMar>
            <w:vAlign w:val="center"/>
          </w:tcPr>
          <w:p w14:paraId="5F450256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AB232D" w:rsidRPr="005679E2" w14:paraId="013ED8B8" w14:textId="77777777">
        <w:trPr>
          <w:trHeight w:val="480"/>
        </w:trPr>
        <w:tc>
          <w:tcPr>
            <w:tcW w:w="898" w:type="dxa"/>
            <w:vMerge/>
            <w:tcMar>
              <w:left w:w="28" w:type="dxa"/>
              <w:right w:w="28" w:type="dxa"/>
            </w:tcMar>
            <w:vAlign w:val="center"/>
          </w:tcPr>
          <w:p w14:paraId="05EED1F9" w14:textId="77777777" w:rsidR="00AB232D" w:rsidRPr="005679E2" w:rsidRDefault="00AB232D"/>
        </w:tc>
        <w:tc>
          <w:tcPr>
            <w:tcW w:w="2106" w:type="dxa"/>
            <w:vMerge/>
            <w:tcMar>
              <w:left w:w="28" w:type="dxa"/>
              <w:right w:w="28" w:type="dxa"/>
            </w:tcMar>
            <w:vAlign w:val="center"/>
          </w:tcPr>
          <w:p w14:paraId="35F9F607" w14:textId="77777777" w:rsidR="00AB232D" w:rsidRPr="005679E2" w:rsidRDefault="00AB232D"/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516049B3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75F84C17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518BF60E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016B5FEA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0F4B4BE8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56ABCA17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1774AC49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72023918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5A553FFC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1384808A" w14:textId="77777777" w:rsidR="00AB232D" w:rsidRPr="005679E2" w:rsidRDefault="00AB232D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5D43E760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1104564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842B5F1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24AA342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4660A79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9AC8239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A0C9C5F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0D7D648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344660C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20B7E52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DFA1730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E585F89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F55CF1A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9F70B75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57F80BE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77AA89A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7A302E6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Х.2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3B2FB0F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Х.3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4564F8E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ХХ.1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E36E402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ХХ.2</w:t>
            </w:r>
          </w:p>
        </w:tc>
        <w:tc>
          <w:tcPr>
            <w:tcW w:w="26" w:type="dxa"/>
          </w:tcPr>
          <w:p w14:paraId="7AD6105E" w14:textId="77777777" w:rsidR="00AB232D" w:rsidRPr="005679E2" w:rsidRDefault="00AB232D"/>
        </w:tc>
      </w:tr>
      <w:tr w:rsidR="00AB232D" w:rsidRPr="005679E2" w14:paraId="184FC74E" w14:textId="77777777">
        <w:trPr>
          <w:trHeight w:val="340"/>
        </w:trPr>
        <w:tc>
          <w:tcPr>
            <w:tcW w:w="3004" w:type="dxa"/>
            <w:gridSpan w:val="2"/>
            <w:tcMar>
              <w:left w:w="28" w:type="dxa"/>
              <w:right w:w="28" w:type="dxa"/>
            </w:tcMar>
          </w:tcPr>
          <w:p w14:paraId="630CB3FA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7961734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2A917BD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2A47936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16EFDDF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0B243CD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083F606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0261DD6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7F789D8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5140125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220CA3B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59F0A27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F951E3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6B541A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2A39DE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9EE37C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2DFC83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E10621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58FAEC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42FBD8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6871D0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871F48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6BECE7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103628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9E7B0D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877A2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09E777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A5A5B4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76CE2C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7459FC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510405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7B80D3F1" w14:textId="77777777" w:rsidR="00AB232D" w:rsidRPr="005679E2" w:rsidRDefault="00AB232D"/>
        </w:tc>
      </w:tr>
      <w:tr w:rsidR="00AB232D" w:rsidRPr="005679E2" w14:paraId="4EE47884" w14:textId="77777777">
        <w:trPr>
          <w:trHeight w:val="340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479DAD7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b/>
                <w:sz w:val="14"/>
              </w:rPr>
              <w:t xml:space="preserve">СГ.00 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0714759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36EEEC2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06E6820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541691D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00E6D74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32DC97C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53B78BD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437D186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311D0BD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425D1A3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08C29BC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2CDEC9D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9F1AE1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7B1A88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59A8DE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543528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2C1DCE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245992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310A52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09D00D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235339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E07C26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ABAA26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4F4E28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1A2DC6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FED942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859CCB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80EC6C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9EC420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7AD741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44C3C2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6BAC5FCF" w14:textId="77777777" w:rsidR="00AB232D" w:rsidRPr="005679E2" w:rsidRDefault="00AB232D"/>
        </w:tc>
      </w:tr>
      <w:tr w:rsidR="00AB232D" w:rsidRPr="005679E2" w14:paraId="27043A5C" w14:textId="77777777">
        <w:trPr>
          <w:trHeight w:val="19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2DF04495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7583DFCB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5F2D5C8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6A4311D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2A102F7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49F8965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60AD038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686CAC5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2C1CEAE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6C6BD96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00806DE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5A05325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14687A3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72549A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C88467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30339A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DC7F5B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B2A47D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013058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4C8FB7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D64E19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2306A3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668084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011E05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8D80F9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3DB179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7246F0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BC4D08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880116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429424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DE0D37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51E74F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6C7A3305" w14:textId="77777777" w:rsidR="00AB232D" w:rsidRPr="005679E2" w:rsidRDefault="00AB232D"/>
        </w:tc>
      </w:tr>
      <w:tr w:rsidR="00AB232D" w:rsidRPr="005679E2" w14:paraId="6E58FC39" w14:textId="77777777">
        <w:trPr>
          <w:trHeight w:val="58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683F927E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69E3D904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6509683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34EFBFD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6C9EE42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26A4B37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1784E44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60360C5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14839D2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1830A23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1CCB983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499AF1A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5834BF8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AA4523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CF20BD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CBC786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5636CE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2555B7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FA3C37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88FA6F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A063F8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CC0156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001F7D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68D003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A4F12F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697F37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E63CC4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59FEA6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2EF3C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EDE48C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09C018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BF23CE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3716521D" w14:textId="77777777" w:rsidR="00AB232D" w:rsidRPr="005679E2" w:rsidRDefault="00AB232D"/>
        </w:tc>
      </w:tr>
      <w:tr w:rsidR="00AB232D" w:rsidRPr="005679E2" w14:paraId="07FBAAE8" w14:textId="77777777">
        <w:trPr>
          <w:trHeight w:val="36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66D100CE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7B18C077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7F9C891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33434A7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378D53E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43D7E0F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4BDE31B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2626B02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354053C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7FDAFF6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0F85649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0B70E20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049BF2F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DC4F86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87B296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7EFB95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2A7356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3B8534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15EF6A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32918D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AA9F3F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5008BF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1056E2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85F7A3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1E0D5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968354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DCFA7B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2633FE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49647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42F721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B37DB8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8EEA73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3691872D" w14:textId="77777777" w:rsidR="00AB232D" w:rsidRPr="005679E2" w:rsidRDefault="00AB232D"/>
        </w:tc>
      </w:tr>
      <w:tr w:rsidR="00AB232D" w:rsidRPr="005679E2" w14:paraId="3F873FA5" w14:textId="77777777">
        <w:trPr>
          <w:trHeight w:val="19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5CD84CCA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7106B84C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29D9306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0C237FF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48F113A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638CB1B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278B43A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24AE322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49C70AF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73FD594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59581DE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247F86C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4B6236B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1D8F93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BDCC54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F895E5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3F5A4E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1C4BFE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4022C3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268635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9B844D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D35E17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716971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8B06FC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3BC23B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3B407B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C97D8B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861759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DE7FF0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82FE17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FEAAE3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929343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2CC5E8F8" w14:textId="77777777" w:rsidR="00AB232D" w:rsidRPr="005679E2" w:rsidRDefault="00AB232D"/>
        </w:tc>
      </w:tr>
      <w:tr w:rsidR="00AB232D" w:rsidRPr="005679E2" w14:paraId="4BA38191" w14:textId="77777777">
        <w:trPr>
          <w:trHeight w:val="389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42A176B5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bookmarkStart w:id="21" w:name="RANGE!A12"/>
            <w:r w:rsidRPr="005679E2">
              <w:rPr>
                <w:rFonts w:ascii="Times New Roman" w:hAnsi="Times New Roman"/>
                <w:sz w:val="16"/>
              </w:rPr>
              <w:t>СГ.05</w:t>
            </w:r>
            <w:bookmarkEnd w:id="21"/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4753C875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bookmarkStart w:id="22" w:name="RANGE!B12"/>
            <w:r w:rsidRPr="005679E2">
              <w:rPr>
                <w:rFonts w:ascii="Times New Roman" w:hAnsi="Times New Roman"/>
                <w:sz w:val="16"/>
              </w:rPr>
              <w:t>Основы бережливого производства</w:t>
            </w:r>
            <w:bookmarkEnd w:id="22"/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743E0E0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0BAC7D4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734FE8A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5B9E692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6733CBA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491906D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6027FD8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79372B2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547FF0C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4B43F7C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0984603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66BBAD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DEB2E3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25977C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D541DA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F0250C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6E1DC9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1D7DE0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16D783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FAA203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CA29AF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520223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CCD771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15D8DE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D19E91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61072E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0149CF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1D6D7D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A24509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E339A3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4CB15F58" w14:textId="77777777" w:rsidR="00AB232D" w:rsidRPr="005679E2" w:rsidRDefault="00AB232D"/>
        </w:tc>
      </w:tr>
      <w:tr w:rsidR="00AB232D" w:rsidRPr="005679E2" w14:paraId="5EFAC4EC" w14:textId="77777777">
        <w:trPr>
          <w:trHeight w:val="389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5AAE8645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7461E2CC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bookmarkStart w:id="23" w:name="RANGE!B13"/>
            <w:r w:rsidRPr="005679E2">
              <w:rPr>
                <w:rFonts w:ascii="Times New Roman" w:hAnsi="Times New Roman"/>
                <w:sz w:val="16"/>
              </w:rPr>
              <w:t>Основы финансовой грамотности</w:t>
            </w:r>
            <w:bookmarkEnd w:id="23"/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6A46B53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35A35B7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56F9E0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4B23351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20B7E95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4A7F03A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05BCB44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335BE22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66FECE8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5845CFE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0945E05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8BBE9A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C0099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DFB225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66249E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3BA60D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022C35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0ADD92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86F4A4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081AC0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9B297A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372056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846A27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8D3FC8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78BE1E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C66DF8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199C16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29DE0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DA7D17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A1CC48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2CAC09A5" w14:textId="77777777" w:rsidR="00AB232D" w:rsidRPr="005679E2" w:rsidRDefault="00AB232D"/>
        </w:tc>
      </w:tr>
      <w:tr w:rsidR="00AB232D" w:rsidRPr="005679E2" w14:paraId="2915CAC2" w14:textId="77777777">
        <w:trPr>
          <w:trHeight w:val="389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55618499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1928CCE2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4D48B1C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78D8D13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30DE43F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59E1CAE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46328D0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</w:tcPr>
          <w:p w14:paraId="1C5A63A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52AE948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0E85C19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</w:tcPr>
          <w:p w14:paraId="3C61561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</w:tcPr>
          <w:p w14:paraId="7D3070B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</w:tcPr>
          <w:p w14:paraId="46611DC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6C1557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1F8396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7ABE09D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78C618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0F85A15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48BCD7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52562AE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EB9474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4F104D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1D53FBA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9EA3B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9F6341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53A17E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40B2AFF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215441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24E0EF8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6452067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9CE660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</w:tcPr>
          <w:p w14:paraId="3E2C3AB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41D525BE" w14:textId="77777777" w:rsidR="00AB232D" w:rsidRPr="005679E2" w:rsidRDefault="00AB232D"/>
        </w:tc>
      </w:tr>
      <w:tr w:rsidR="00AB232D" w:rsidRPr="005679E2" w14:paraId="63864418" w14:textId="77777777">
        <w:trPr>
          <w:trHeight w:val="19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44103B0F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3DB68C56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Инженерная графика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F32899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0D4871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44E9FF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75CC72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D52563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AC1D3B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8E50B7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5F5E69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59B18B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0A0F649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0B91EAD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7EAFD9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D10632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8B79C7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6FA52E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C4B415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E1541E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08EECD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621332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2B4FFD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C8BC2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E7934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60962C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11F6CA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D97D58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4E8535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FD3327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444AA1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93F307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83330D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6EE5088F" w14:textId="77777777" w:rsidR="00AB232D" w:rsidRPr="005679E2" w:rsidRDefault="00AB232D"/>
        </w:tc>
      </w:tr>
      <w:tr w:rsidR="00AB232D" w:rsidRPr="005679E2" w14:paraId="0219E6CA" w14:textId="77777777">
        <w:trPr>
          <w:trHeight w:val="36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30EF2729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61BE0C96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Электротехника и электроника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2F5B54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738360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27D0D6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277C2A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772FD7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171F68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C0B530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97D70B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C5ACED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02BEC3B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6B66E54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576853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EE0CD1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129DEB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E515AF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21B525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D332F5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FAD1FD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FAB23C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88EE6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72F90C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6D12F0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206F7F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0647ED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A623D4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5D63B8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6B605B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005A08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2ED637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80CC98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2D9D2ED2" w14:textId="77777777" w:rsidR="00AB232D" w:rsidRPr="005679E2" w:rsidRDefault="00AB232D"/>
        </w:tc>
      </w:tr>
      <w:tr w:rsidR="00AB232D" w:rsidRPr="005679E2" w14:paraId="43E63CA7" w14:textId="77777777">
        <w:trPr>
          <w:trHeight w:val="219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36B78536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lastRenderedPageBreak/>
              <w:t>ОП.03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397E3A71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Техническая механика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A94D90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B5651B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98A66A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D8FCCF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0B7B69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2E5816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9A2E4A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92A9B0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28A73E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048C166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0D44C9A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2F81FA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3E1F37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E4550B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435DFA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D1265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FB7AA7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412BA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D772D2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00C1B1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B79219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10A99F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EC05E3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EBF9A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BD5CEB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691CA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F7CED0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69E5F3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B79ED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35674F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36D27BDA" w14:textId="77777777" w:rsidR="00AB232D" w:rsidRPr="005679E2" w:rsidRDefault="00AB232D"/>
        </w:tc>
      </w:tr>
      <w:tr w:rsidR="00AB232D" w:rsidRPr="005679E2" w14:paraId="15B62CD8" w14:textId="77777777">
        <w:trPr>
          <w:trHeight w:val="19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72B1A011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23569E5E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Геология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D064F1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615287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4BECB9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694BEE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36BE74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D9550D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44AEFB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9DC295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E299B0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1D2C775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4DEC0A5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354B5F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3D5BE3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9EE223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FA3453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5A403E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036D7D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3021C0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2FB289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851197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A4B11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CD8D36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53296B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0CCE03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EC19F5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50B1A9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607B81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12E553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9874F4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6F866A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7285E52F" w14:textId="77777777" w:rsidR="00AB232D" w:rsidRPr="005679E2" w:rsidRDefault="00AB232D"/>
        </w:tc>
      </w:tr>
      <w:tr w:rsidR="00AB232D" w:rsidRPr="005679E2" w14:paraId="4F8ADBD9" w14:textId="77777777">
        <w:trPr>
          <w:trHeight w:val="560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08E31C2F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0BBCF604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Цифровые технологии в профессиональной деятельности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B36C11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E9B17D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EEEE78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E34FE0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201760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D18F82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1F3D5D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25E85D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F4298C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18EBB8D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261E48C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2DAB0C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ABC2B1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FCCF95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585D04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994EA1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0E4950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C36C56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C3FC44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55AAD8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2C072C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C01235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2B5F75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9DF38B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38FE2C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FCCB4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A0E755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7B7BC8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EC87CE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C6C9F6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0E2C2B6E" w14:textId="77777777" w:rsidR="00AB232D" w:rsidRPr="005679E2" w:rsidRDefault="00AB232D"/>
        </w:tc>
      </w:tr>
      <w:tr w:rsidR="00AB232D" w:rsidRPr="005679E2" w14:paraId="3260925B" w14:textId="77777777">
        <w:trPr>
          <w:trHeight w:val="389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1D20F936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15055D3E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Экологические основы природопользования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9D6D81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22C7F3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0181AF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7CE8CD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9FD95D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069C6A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4F79A7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9ED82F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7C5753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2D2E05F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59A77F7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9D0DA0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C4A3A4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6AAA4E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B8566C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7C5660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AE7935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10CACC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E4C1F6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95DDAE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0A4C9D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CE0B7E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FB7DC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215C37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7F97E1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966C62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6CC3D1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450E91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F0BA8C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D565FF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15AD3F42" w14:textId="77777777" w:rsidR="00AB232D" w:rsidRPr="005679E2" w:rsidRDefault="00AB232D"/>
        </w:tc>
      </w:tr>
      <w:tr w:rsidR="00AB232D" w:rsidRPr="005679E2" w14:paraId="4BE4CB6C" w14:textId="77777777">
        <w:trPr>
          <w:trHeight w:val="19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3DDB7C8F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П. 00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28464913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B6E308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D49521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0DFE18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7DCAED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82C7F6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E2000E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CCECAF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44D897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D9ED63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518C18B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069C717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AB9549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2EF22C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B17460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6E54FE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63846C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8015BD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72E70B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BA6521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6A794F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609CD1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0D1E7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F57209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C89F46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72126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A398E8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D1CB97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203D27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7ADD69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0EB4B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46372074" w14:textId="77777777" w:rsidR="00AB232D" w:rsidRPr="005679E2" w:rsidRDefault="00AB232D"/>
        </w:tc>
      </w:tr>
      <w:tr w:rsidR="00AB232D" w:rsidRPr="005679E2" w14:paraId="2C5C1161" w14:textId="77777777">
        <w:trPr>
          <w:trHeight w:val="949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235CBA70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ПМ. 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37692A1D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88162B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6B3F71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11A2E0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46591B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79345F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7EECDB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F56FB4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6F216F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06936F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1F6D6A3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4391397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5576B5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5BED1C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481ECC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766288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52E65E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008A0F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6131CB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6413FD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03A2A4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27437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F7EA6A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8CB9FD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6BFF92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DC57B2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C11321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ABAC64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A54DD7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4C20D0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379BE3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608368E5" w14:textId="77777777" w:rsidR="00AB232D" w:rsidRPr="005679E2" w:rsidRDefault="00AB232D"/>
        </w:tc>
      </w:tr>
      <w:tr w:rsidR="00AB232D" w:rsidRPr="005679E2" w14:paraId="3F6CBCA2" w14:textId="77777777">
        <w:trPr>
          <w:trHeight w:val="560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63137733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МДК 01.01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7CD0CBDF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Технология и комплексная механизация открытых горных работ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12A1CE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7A2A8B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6308C7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F898C6A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ADCC0E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1E07A0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BB6A69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9223B0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13FA11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21129FA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6283B66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1F8E34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35246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5C1F05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C2CFAC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49CF28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41180F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E8D154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575988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B68A6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8B5CBC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5799D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8B4987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349767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452119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B7992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1F2CE1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AD828B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19D987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5EFE83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1FACB371" w14:textId="77777777" w:rsidR="00AB232D" w:rsidRPr="005679E2" w:rsidRDefault="00AB232D"/>
        </w:tc>
      </w:tr>
      <w:tr w:rsidR="00AB232D" w:rsidRPr="005679E2" w14:paraId="51FB519F" w14:textId="77777777">
        <w:trPr>
          <w:trHeight w:val="58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498D70BD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МДК 01.02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522ACCFD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Технология ведения взрывных работ при открытых горных работах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F06E6F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6D68E0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012B02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7FBADD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D47FDE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DE33E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1DE194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07CE8E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2FEADA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2F59603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12CD422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76F84A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C417E4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796EBD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3E2AD3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A1ADD9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3B474F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CF8635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00846F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8965DD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B9A2C1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99356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4A3B21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6F3592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0AFBCE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0EEC94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3AD719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FEB161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8BBCD6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7C36F6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3F94FEAF" w14:textId="77777777" w:rsidR="00AB232D" w:rsidRPr="005679E2" w:rsidRDefault="00AB232D"/>
        </w:tc>
      </w:tr>
      <w:tr w:rsidR="00AB232D" w:rsidRPr="005679E2" w14:paraId="1B738BF6" w14:textId="77777777">
        <w:trPr>
          <w:trHeight w:val="560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317716A1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МДК 01.03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40ABFE79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Электрооборудование и электроснабжение при открытых горных работах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14E359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06A75D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F3865D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1A8D388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4C7F91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6AC151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2B2DBF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2AE6CA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88BF4A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2C3663C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3D9F568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4C6AB6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AAFAD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E6500A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D834F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875613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A205C1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67AC79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F47936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7EF461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161A2F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9B6F0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A22D28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F2347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AD2B8E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0B63E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D03AE4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41466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0361C1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6E01C7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1EB18622" w14:textId="77777777" w:rsidR="00AB232D" w:rsidRPr="005679E2" w:rsidRDefault="00AB232D"/>
        </w:tc>
      </w:tr>
      <w:tr w:rsidR="00AB232D" w:rsidRPr="005679E2" w14:paraId="5E3285E8" w14:textId="77777777">
        <w:trPr>
          <w:trHeight w:val="75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3ACD2C64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УП. 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6C2CD1DD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E7C0DD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82AA83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7846D5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E64A71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66BAF9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C3C2C9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B86820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238229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E93A3B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60FB96E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2ED9722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6FC8E7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1F25EB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A27A8F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E8A889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3A7E14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A7B20F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0AC5CF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F77B3F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E40001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84F774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B9E9B7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EBE9CB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8FD23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580030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B014A8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B96251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A18E43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7F76F5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A781FC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0D67B25E" w14:textId="77777777" w:rsidR="00AB232D" w:rsidRPr="005679E2" w:rsidRDefault="00AB232D"/>
        </w:tc>
      </w:tr>
      <w:tr w:rsidR="00AB232D" w:rsidRPr="005679E2" w14:paraId="08C3F225" w14:textId="77777777">
        <w:trPr>
          <w:trHeight w:val="779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5347F33E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ПП. 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0A4B62D3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91AEF3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9575A5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732454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E99788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0B2DAC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87F82B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EC6ADC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7066CF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C8EEAE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71D5F84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38A2B8A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5919D4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E4B8DC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389DA3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A8627A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7AD300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A18530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235651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5741CB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27F626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BEE671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F622F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A750D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D61BE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DF9633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360A10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D0D83A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A803A7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44ED14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EC03F2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3042ABC2" w14:textId="77777777" w:rsidR="00AB232D" w:rsidRPr="005679E2" w:rsidRDefault="00AB232D"/>
        </w:tc>
      </w:tr>
      <w:tr w:rsidR="00AB232D" w:rsidRPr="005679E2" w14:paraId="4DE74303" w14:textId="77777777">
        <w:trPr>
          <w:trHeight w:val="131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602D1F8D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ПМ. 02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3E204136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672780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07476D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F001A8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2059F2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CB68DC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269EE8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4EF6AD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FE342E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C8A6E9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75C236A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36B798A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C6845C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74936C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EC79AE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A8E809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7E8C1B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75BF8D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E666A6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A0C0B5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B1CDFD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DC48BB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8306C9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C345A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25425A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1357FF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C7AE9B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265113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A52F9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C2826E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B6A81C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100293A8" w14:textId="77777777" w:rsidR="00AB232D" w:rsidRPr="005679E2" w:rsidRDefault="00AB232D"/>
        </w:tc>
      </w:tr>
      <w:tr w:rsidR="00AB232D" w:rsidRPr="005679E2" w14:paraId="07280FEF" w14:textId="77777777">
        <w:trPr>
          <w:trHeight w:val="560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3C029FA9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МДК 02.01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4BB3DA81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Система управления охраной труда в горной организации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DD264F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B7883B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960F1F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72F9AA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84DA1C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543712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759EC8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FD3791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ED8575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0C9BA07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4967B25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A32C8B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4BFFE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3A4594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302642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DC8A77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5CCAF9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879D36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B1020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5A84D2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4A5371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1408B8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436CAF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515FDD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7B6ED5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FBC78E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C76FC4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BB8F8C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22C9A9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434A5A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42C47E24" w14:textId="77777777" w:rsidR="00AB232D" w:rsidRPr="005679E2" w:rsidRDefault="00AB232D"/>
        </w:tc>
      </w:tr>
      <w:tr w:rsidR="00AB232D" w:rsidRPr="005679E2" w14:paraId="19DB1DF3" w14:textId="77777777">
        <w:trPr>
          <w:trHeight w:val="75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26F80A09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МДК 02.02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14A5B651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44FF9F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B368AC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67781C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1BBC9F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C40455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8B0624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1B6676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DA9A3B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FF9D63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1E9C64D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70D6141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FCD1A0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A6C8BE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41204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A80E09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D35110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7DAB29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C018F5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2E5B41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3A668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87C9EF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FEB339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D27C54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9C749D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D69C22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D496F2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53B604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EA381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177E86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01BD43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16AA2F09" w14:textId="77777777" w:rsidR="00AB232D" w:rsidRPr="005679E2" w:rsidRDefault="00AB232D"/>
        </w:tc>
      </w:tr>
      <w:tr w:rsidR="00AB232D" w:rsidRPr="005679E2" w14:paraId="126F7005" w14:textId="77777777">
        <w:trPr>
          <w:trHeight w:val="75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0618B72B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МДК 02.03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7D378F76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Управление профессиональными рисками в горной организации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7878D7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64AE1C8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1C4571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44D4E3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4BD82E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5546F6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34289D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AAE418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A15157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55E530E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5491CA0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7FFA27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509879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A3F1E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183949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FE839E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B020C9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8AAB7A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853781A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533446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AD3FDC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BBBDB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A6B04E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6A8EF4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F1832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141B77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27A4D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8EBEC2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DCF6D6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9A5156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3D341752" w14:textId="77777777" w:rsidR="00AB232D" w:rsidRPr="005679E2" w:rsidRDefault="00AB232D"/>
        </w:tc>
      </w:tr>
      <w:tr w:rsidR="00AB232D" w:rsidRPr="005679E2" w14:paraId="5C33F92B" w14:textId="77777777">
        <w:trPr>
          <w:trHeight w:val="131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58293161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lastRenderedPageBreak/>
              <w:t>ПП. 02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3F582D9B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4DA653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9696A3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C1B754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46FD7D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1B8879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F37351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3FD009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C0C41A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D4052C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57B385D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1D2246C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701E03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E035FF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2866E1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A3A218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3250238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DD317C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644FE3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FDA8A9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E034BD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F8195E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5FAEA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6BD302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2ED84E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D10CDB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8AFBA1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884184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EA4D7B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4F3E1C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B29F49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13987E5A" w14:textId="77777777" w:rsidR="00AB232D" w:rsidRPr="005679E2" w:rsidRDefault="00AB232D"/>
        </w:tc>
      </w:tr>
      <w:tr w:rsidR="00AB232D" w:rsidRPr="005679E2" w14:paraId="34B4E635" w14:textId="77777777">
        <w:trPr>
          <w:trHeight w:val="58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50EAC27C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ПМ. 03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5933DD0C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Организация деятельности персонала на горном участке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5B3F29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36DA36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0219FF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503D8B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F9DF7F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A3D9E0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8E39B2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EC4EF4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41C602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6FA12DC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1565157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1F438B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131765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95AC9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60BE81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1D47BA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F98645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44E8A6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2009E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C299CA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36B2DC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1C8CC5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F55032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B6689D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7C2F06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C8E27B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957D9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5FF6D4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31141B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814124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150D2799" w14:textId="77777777" w:rsidR="00AB232D" w:rsidRPr="005679E2" w:rsidRDefault="00AB232D"/>
        </w:tc>
      </w:tr>
      <w:tr w:rsidR="00AB232D" w:rsidRPr="005679E2" w14:paraId="3A2F99DD" w14:textId="77777777">
        <w:trPr>
          <w:trHeight w:val="560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1AF05FFD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129F337F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Организация и управление персоналом горного участка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08746AA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0AE8BB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333193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A5C271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C54160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0DD52BA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5BB50A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E131C5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E3442C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35F3879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5AA592E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D00B89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FB5BC6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A090BC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81523F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E11725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E5BD1C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38CF57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1B205C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594E04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B6C47E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1023E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A3EB98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3602AA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B508AB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BE5ECE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EBE987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0EBBD5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ECB573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9DEDEE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061A4E04" w14:textId="77777777" w:rsidR="00AB232D" w:rsidRPr="005679E2" w:rsidRDefault="00AB232D"/>
        </w:tc>
      </w:tr>
      <w:tr w:rsidR="00AB232D" w:rsidRPr="005679E2" w14:paraId="16E71092" w14:textId="77777777">
        <w:trPr>
          <w:trHeight w:val="58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4F2E85C8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ПП. 03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46CF22F8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Организация деятельности персонала на горном участке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37D71B8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E80495A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A8AF3AA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FB27EC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DB7413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A4E6E9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DF48D8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9E5B67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C954E2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56E3984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7456273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82B957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B11D57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6370AE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8A9FD2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C60EA8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D12FDF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CA59EE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8CF051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9046F5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A30713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F731FB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E93C0A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552FAC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B6C311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0A2FB3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78B727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BB3667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C6EF39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784CF1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0D086A6A" w14:textId="77777777" w:rsidR="00AB232D" w:rsidRPr="005679E2" w:rsidRDefault="00AB232D"/>
        </w:tc>
      </w:tr>
      <w:tr w:rsidR="00AB232D" w:rsidRPr="005679E2" w14:paraId="1BC47488" w14:textId="77777777">
        <w:trPr>
          <w:trHeight w:val="75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39735D06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ПМ. 04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19C47A8F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19E8F7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AF1FDE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0A6599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8C6D09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E3C09B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04C9BE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60697A8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5F4E99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FB20C5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5C9122B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46ED21D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23815C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CA7BFD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A7696E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28918C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0886ED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D114B8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B8B6C0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EBB6D2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756741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AB1504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F629D0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52EBD1A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D198B0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7F84E2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BDC407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BA1AB1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42E2C8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A6E612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792CF0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661DAEB6" w14:textId="77777777" w:rsidR="00AB232D" w:rsidRPr="005679E2" w:rsidRDefault="00AB232D"/>
        </w:tc>
      </w:tr>
      <w:tr w:rsidR="00AB232D" w:rsidRPr="005679E2" w14:paraId="131F50F0" w14:textId="77777777">
        <w:trPr>
          <w:trHeight w:val="389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5AB734E9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МДК 04.01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4175AEA1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AB9241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BAB4D4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5C016A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531BC3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00D6E2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E46C90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C9AA74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440FF5F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35C77F3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7D726FF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2A3ECDB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665F38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03BDE3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3C937A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68E0A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78032F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C306A7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871930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821483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FDAFD1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F2CB9F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1E72BB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C86114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E50E6C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0B1EC9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4CDE1E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95F2EB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90AC6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032B78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4B83E5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5B3B75B4" w14:textId="77777777" w:rsidR="00AB232D" w:rsidRPr="005679E2" w:rsidRDefault="00AB232D"/>
        </w:tc>
      </w:tr>
      <w:tr w:rsidR="00AB232D" w:rsidRPr="005679E2" w14:paraId="1C27187C" w14:textId="77777777">
        <w:trPr>
          <w:trHeight w:val="75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3370B2CC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УП. 04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05880B03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F1B2FD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106CBA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CBEC3B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D682B37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04E92A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15C066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26F5891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64A58BC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DEFB6EB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3049319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0300F82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73CB8C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F895E2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ED969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CB7274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96B85E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CFC829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E2C053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D03DA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DB396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936856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BA9925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3601B7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909F0A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D631E4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E8C4B5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732935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A4AF82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1F971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BF3FE6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6A74C143" w14:textId="77777777" w:rsidR="00AB232D" w:rsidRPr="005679E2" w:rsidRDefault="00AB232D"/>
        </w:tc>
      </w:tr>
      <w:tr w:rsidR="00AB232D" w:rsidRPr="005679E2" w14:paraId="07B84E8D" w14:textId="77777777">
        <w:trPr>
          <w:trHeight w:val="755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22E30B2A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ПП. 04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7B3013FC" w14:textId="77777777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5679E2">
              <w:rPr>
                <w:rFonts w:ascii="Times New Roman" w:hAnsi="Times New Roman"/>
                <w:sz w:val="16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E7BA08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7CB6B15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1D7FC7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5FC3F8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91E455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957BC0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5D6329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55E911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7F1ADFF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4DACECC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7E04394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31722D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9A0E3F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C56E56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CABB3B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21AC47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7EF86D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B147A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BA8F09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B23115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B5D4F28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5B2AAD8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250D6DE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24FD78C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C0CC19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06CA73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3589BA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588DB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5409D5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AE0C49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0BE267E4" w14:textId="77777777" w:rsidR="00AB232D" w:rsidRPr="005679E2" w:rsidRDefault="00AB232D"/>
        </w:tc>
      </w:tr>
      <w:tr w:rsidR="00AB232D" w:rsidRPr="005679E2" w14:paraId="1EC692D9" w14:textId="77777777">
        <w:trPr>
          <w:trHeight w:val="193"/>
        </w:trPr>
        <w:tc>
          <w:tcPr>
            <w:tcW w:w="898" w:type="dxa"/>
            <w:tcMar>
              <w:left w:w="28" w:type="dxa"/>
              <w:right w:w="28" w:type="dxa"/>
            </w:tcMar>
          </w:tcPr>
          <w:p w14:paraId="44AA3DF4" w14:textId="77777777" w:rsidR="00AB232D" w:rsidRPr="005679E2" w:rsidRDefault="00AB232D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5217A576" w14:textId="77777777" w:rsidR="00AB232D" w:rsidRPr="005679E2" w:rsidRDefault="005679E2">
            <w:pPr>
              <w:rPr>
                <w:rFonts w:ascii="Times New Roman" w:hAnsi="Times New Roman"/>
                <w:b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Горнодобывающая отрасль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033885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4016D3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5C765B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D96FB8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43CF54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19BD48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235308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3D94BEE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E6CA5C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7920481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667A65C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0A08CB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A4426F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398D38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8F81E5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B224C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A39A4A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06DB97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C71B3C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0A71B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8B981E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FBA320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51DCA4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2E4CA5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E329A2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650DFB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7A3AB5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CF0776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020911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C6BED7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03819F3D" w14:textId="77777777" w:rsidR="00AB232D" w:rsidRPr="005679E2" w:rsidRDefault="00AB232D"/>
        </w:tc>
      </w:tr>
      <w:tr w:rsidR="00AB232D" w:rsidRPr="005679E2" w14:paraId="0EAF3D82" w14:textId="77777777">
        <w:trPr>
          <w:trHeight w:val="340"/>
        </w:trPr>
        <w:tc>
          <w:tcPr>
            <w:tcW w:w="898" w:type="dxa"/>
            <w:tcMar>
              <w:left w:w="28" w:type="dxa"/>
              <w:right w:w="28" w:type="dxa"/>
            </w:tcMar>
          </w:tcPr>
          <w:p w14:paraId="42FC3E56" w14:textId="77777777" w:rsidR="00AB232D" w:rsidRPr="005679E2" w:rsidRDefault="005679E2">
            <w:pPr>
              <w:rPr>
                <w:rFonts w:ascii="Times New Roman" w:hAnsi="Times New Roman"/>
                <w:b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61F04939" w14:textId="1D63B5FA" w:rsidR="00AB232D" w:rsidRPr="00EE7B7E" w:rsidRDefault="005679E2">
            <w:pPr>
              <w:rPr>
                <w:rFonts w:ascii="Times New Roman" w:hAnsi="Times New Roman"/>
                <w:sz w:val="20"/>
              </w:rPr>
            </w:pPr>
            <w:r w:rsidRPr="00EE7B7E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="00897D96" w:rsidRPr="00EE7B7E">
              <w:rPr>
                <w:rFonts w:ascii="Times New Roman" w:hAnsi="Times New Roman"/>
                <w:sz w:val="20"/>
              </w:rPr>
              <w:t xml:space="preserve">14388 </w:t>
            </w:r>
            <w:r w:rsidRPr="00EE7B7E">
              <w:rPr>
                <w:rFonts w:ascii="Times New Roman" w:hAnsi="Times New Roman"/>
                <w:sz w:val="20"/>
              </w:rPr>
              <w:t xml:space="preserve">Машинист экскаватора </w:t>
            </w:r>
          </w:p>
          <w:p w14:paraId="5A3603B2" w14:textId="781EA53C" w:rsidR="00AB232D" w:rsidRPr="00EE7B7E" w:rsidRDefault="005679E2">
            <w:pPr>
              <w:rPr>
                <w:rFonts w:ascii="Times New Roman" w:hAnsi="Times New Roman"/>
                <w:sz w:val="20"/>
              </w:rPr>
            </w:pPr>
            <w:r w:rsidRPr="00EE7B7E"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="00897D96" w:rsidRPr="00EE7B7E">
              <w:rPr>
                <w:rFonts w:ascii="Times New Roman" w:hAnsi="Times New Roman"/>
                <w:sz w:val="20"/>
              </w:rPr>
              <w:t xml:space="preserve">13584 </w:t>
            </w:r>
            <w:r w:rsidRPr="00EE7B7E">
              <w:rPr>
                <w:rFonts w:ascii="Times New Roman" w:hAnsi="Times New Roman"/>
                <w:sz w:val="20"/>
              </w:rPr>
              <w:t xml:space="preserve">Машинист бульдозера </w:t>
            </w:r>
          </w:p>
          <w:p w14:paraId="6538A465" w14:textId="19FCFE43" w:rsidR="00AB232D" w:rsidRPr="00EE7B7E" w:rsidRDefault="005679E2">
            <w:pPr>
              <w:rPr>
                <w:rFonts w:ascii="Times New Roman" w:hAnsi="Times New Roman"/>
                <w:bCs/>
                <w:sz w:val="20"/>
              </w:rPr>
            </w:pPr>
            <w:r w:rsidRPr="00EE7B7E">
              <w:rPr>
                <w:rFonts w:ascii="Times New Roman" w:hAnsi="Times New Roman"/>
                <w:color w:val="000000" w:themeColor="text1"/>
                <w:sz w:val="20"/>
              </w:rPr>
              <w:t xml:space="preserve">Выполнение работ по профессии рабочего </w:t>
            </w:r>
            <w:r w:rsidR="00897D96" w:rsidRPr="00EE7B7E">
              <w:rPr>
                <w:rFonts w:ascii="Times New Roman" w:hAnsi="Times New Roman"/>
                <w:color w:val="000000" w:themeColor="text1"/>
                <w:sz w:val="20"/>
              </w:rPr>
              <w:t xml:space="preserve">13910 </w:t>
            </w:r>
            <w:r w:rsidRPr="00EE7B7E">
              <w:rPr>
                <w:rFonts w:ascii="Times New Roman" w:hAnsi="Times New Roman"/>
                <w:bCs/>
                <w:sz w:val="20"/>
              </w:rPr>
              <w:t xml:space="preserve">Машинист насосных установок </w:t>
            </w:r>
          </w:p>
          <w:p w14:paraId="4907A3A3" w14:textId="589A10B0" w:rsidR="00AB232D" w:rsidRPr="00EE7B7E" w:rsidRDefault="005679E2">
            <w:pPr>
              <w:rPr>
                <w:rFonts w:ascii="Times New Roman" w:hAnsi="Times New Roman"/>
                <w:bCs/>
                <w:sz w:val="20"/>
              </w:rPr>
            </w:pPr>
            <w:r w:rsidRPr="00EE7B7E">
              <w:rPr>
                <w:rFonts w:ascii="Times New Roman" w:hAnsi="Times New Roman"/>
                <w:color w:val="000000" w:themeColor="text1"/>
                <w:sz w:val="20"/>
              </w:rPr>
              <w:t xml:space="preserve">Выполнение работ по профессии рабочего </w:t>
            </w:r>
            <w:r w:rsidR="00897D96" w:rsidRPr="00EE7B7E">
              <w:rPr>
                <w:rFonts w:ascii="Times New Roman" w:hAnsi="Times New Roman"/>
                <w:color w:val="000000" w:themeColor="text1"/>
                <w:sz w:val="20"/>
              </w:rPr>
              <w:t xml:space="preserve">11723 </w:t>
            </w:r>
            <w:r w:rsidRPr="00EE7B7E">
              <w:rPr>
                <w:rFonts w:ascii="Times New Roman" w:hAnsi="Times New Roman"/>
                <w:bCs/>
                <w:sz w:val="20"/>
              </w:rPr>
              <w:t xml:space="preserve">Горнорабочий разреза </w:t>
            </w:r>
          </w:p>
          <w:p w14:paraId="451D821A" w14:textId="718B1765" w:rsidR="00AB232D" w:rsidRPr="005679E2" w:rsidRDefault="005679E2">
            <w:pPr>
              <w:rPr>
                <w:rFonts w:ascii="Times New Roman" w:hAnsi="Times New Roman"/>
                <w:sz w:val="16"/>
              </w:rPr>
            </w:pPr>
            <w:r w:rsidRPr="00EE7B7E">
              <w:rPr>
                <w:rFonts w:ascii="Times New Roman" w:hAnsi="Times New Roman"/>
                <w:sz w:val="20"/>
              </w:rPr>
              <w:lastRenderedPageBreak/>
              <w:t xml:space="preserve">Выполнение работ по профессии </w:t>
            </w:r>
            <w:r w:rsidR="00EE7B7E" w:rsidRPr="00EE7B7E">
              <w:rPr>
                <w:rFonts w:ascii="Times New Roman" w:hAnsi="Times New Roman"/>
                <w:sz w:val="20"/>
              </w:rPr>
              <w:t xml:space="preserve">19931 </w:t>
            </w:r>
            <w:r w:rsidRPr="00EE7B7E">
              <w:rPr>
                <w:rFonts w:ascii="Times New Roman" w:hAnsi="Times New Roman"/>
                <w:sz w:val="20"/>
              </w:rPr>
              <w:t>Электрослесарь по обслуживанию и ремонту оборудования</w:t>
            </w:r>
            <w:r w:rsidRPr="00897D9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814E9C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55931F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9DE8CD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9CD483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357CCB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A55F39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E6F5AB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0F7534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B41B05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1217D22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36E5020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A8AE9E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E3BCC3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715FB2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51B2B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642916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2D1756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892182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7B6912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EB432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97B518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AF2C01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DC11B3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43DB81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ECB28B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2E695D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30FB93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D4157D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ED389F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4602DF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48D0D604" w14:textId="77777777" w:rsidR="00AB232D" w:rsidRPr="005679E2" w:rsidRDefault="00AB232D"/>
        </w:tc>
      </w:tr>
      <w:tr w:rsidR="00AB232D" w:rsidRPr="005679E2" w14:paraId="041A71B9" w14:textId="77777777">
        <w:trPr>
          <w:trHeight w:val="206"/>
        </w:trPr>
        <w:tc>
          <w:tcPr>
            <w:tcW w:w="898" w:type="dxa"/>
            <w:tcMar>
              <w:left w:w="28" w:type="dxa"/>
              <w:right w:w="28" w:type="dxa"/>
            </w:tcMar>
          </w:tcPr>
          <w:p w14:paraId="73D766D6" w14:textId="77777777" w:rsidR="00AB232D" w:rsidRPr="005679E2" w:rsidRDefault="005679E2">
            <w:pPr>
              <w:rPr>
                <w:rFonts w:ascii="Times New Roman" w:hAnsi="Times New Roman"/>
                <w:b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МДК.0Х.01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29910BF1" w14:textId="77777777" w:rsidR="00AB232D" w:rsidRPr="005679E2" w:rsidRDefault="00AB232D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C83DB1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979DB1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2D6453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12921B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200780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7095DA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D5A1FC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5825F9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59A5AE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3D9E467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7C01B7C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8F3BC0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9826DF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BC20A8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E1BB14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76D5D9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AB5CE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E1863A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8B41E8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1046D4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1E1DC4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0CD015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3BA17A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529B3A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BDE465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93E542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72FF58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5EAF1D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14CAEF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5E19FE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5BC0877B" w14:textId="77777777" w:rsidR="00AB232D" w:rsidRPr="005679E2" w:rsidRDefault="00AB232D"/>
        </w:tc>
      </w:tr>
      <w:tr w:rsidR="00AB232D" w:rsidRPr="005679E2" w14:paraId="05A79E02" w14:textId="77777777">
        <w:trPr>
          <w:trHeight w:val="137"/>
        </w:trPr>
        <w:tc>
          <w:tcPr>
            <w:tcW w:w="898" w:type="dxa"/>
            <w:tcMar>
              <w:left w:w="28" w:type="dxa"/>
              <w:right w:w="28" w:type="dxa"/>
            </w:tcMar>
          </w:tcPr>
          <w:p w14:paraId="0589793D" w14:textId="77777777" w:rsidR="00AB232D" w:rsidRPr="005679E2" w:rsidRDefault="005679E2">
            <w:pPr>
              <w:rPr>
                <w:rFonts w:ascii="Times New Roman" w:hAnsi="Times New Roman"/>
                <w:b/>
                <w:sz w:val="16"/>
              </w:rPr>
            </w:pPr>
            <w:r w:rsidRPr="005679E2">
              <w:rPr>
                <w:rFonts w:ascii="Times New Roman" w:hAnsi="Times New Roman"/>
                <w:b/>
                <w:sz w:val="16"/>
              </w:rPr>
              <w:t>УП.ХХ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05FCC107" w14:textId="77777777" w:rsidR="00AB232D" w:rsidRPr="005679E2" w:rsidRDefault="00AB232D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C85CEE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46072C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4321035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48A8E9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28C996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6E61C3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4D590B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01CDC4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E3B3A9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11430EB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549953B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92E1C6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905663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F2F96B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FB6981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AF4A20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5FA0A2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463E81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7CC5CA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60A59E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6274BB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C911EE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65C235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7C4B81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0D825E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F31C71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3AF601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A0769E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976279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D8DA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4E3FEE59" w14:textId="77777777" w:rsidR="00AB232D" w:rsidRPr="005679E2" w:rsidRDefault="00AB232D"/>
        </w:tc>
      </w:tr>
      <w:tr w:rsidR="00AB232D" w:rsidRPr="005679E2" w14:paraId="039D71C7" w14:textId="77777777">
        <w:trPr>
          <w:trHeight w:val="340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0A6565C2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b/>
                <w:sz w:val="14"/>
              </w:rPr>
              <w:t>ПМ.ХХ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6EFD6B5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b/>
                <w:sz w:val="14"/>
              </w:rPr>
              <w:t xml:space="preserve">Наименование профессионального модуля 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B0BB45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B12F97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1F97ED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B829B9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C98129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10E7C8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3CB438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7EB0DC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F7D574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568AF91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2C83CD1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75EBE7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8BEE64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E94167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22EBEA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655DEF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757AE0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9BD206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7902C8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108806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E33791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7BA2B2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C15191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07005C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49AAA9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C90248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0D5FA3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BEC685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76BCE7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DDB753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172BBA79" w14:textId="77777777" w:rsidR="00AB232D" w:rsidRPr="005679E2" w:rsidRDefault="00AB232D"/>
        </w:tc>
      </w:tr>
      <w:tr w:rsidR="00AB232D" w:rsidRPr="005679E2" w14:paraId="607E7E8F" w14:textId="77777777">
        <w:trPr>
          <w:trHeight w:val="170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4A228D26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</w:tcPr>
          <w:p w14:paraId="2A8DCAF0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CAF34C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887823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19C4BD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416E76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DB821E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BF9597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7EAB73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0283E2F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8A809A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018754A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3FC6E38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C149F7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E369E9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06E616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59B1A0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A439E6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F20669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90C061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D52A7C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6FA5335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C56E5A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CB529D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D13AFD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74EB46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16BF50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5A452C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C0792F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99D502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318433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D7F33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2B9A7B72" w14:textId="77777777" w:rsidR="00AB232D" w:rsidRPr="005679E2" w:rsidRDefault="00AB232D"/>
        </w:tc>
      </w:tr>
      <w:tr w:rsidR="00AB232D" w:rsidRPr="005679E2" w14:paraId="50D5AEBA" w14:textId="77777777">
        <w:trPr>
          <w:trHeight w:val="170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6FCA0BFD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353AD32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CC3954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6418B6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7B8E798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3D96BA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7042C0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618F4A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266DD5A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EA92EB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B73242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2B3E28E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0AB33B9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90219B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0A1B07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5FA978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994AE0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7E6060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E815A0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367E6E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1231B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90B093D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76E1A0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5E8CF6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F69E5A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C9D2BB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4A1D2E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F25E60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BF768A6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D767FA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60CBB6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17D668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12D357A2" w14:textId="77777777" w:rsidR="00AB232D" w:rsidRPr="005679E2" w:rsidRDefault="00AB232D"/>
        </w:tc>
      </w:tr>
      <w:tr w:rsidR="00AB232D" w:rsidRPr="005679E2" w14:paraId="643A00AE" w14:textId="77777777">
        <w:trPr>
          <w:trHeight w:val="194"/>
        </w:trPr>
        <w:tc>
          <w:tcPr>
            <w:tcW w:w="898" w:type="dxa"/>
            <w:tcMar>
              <w:left w:w="28" w:type="dxa"/>
              <w:right w:w="28" w:type="dxa"/>
            </w:tcMar>
            <w:vAlign w:val="center"/>
          </w:tcPr>
          <w:p w14:paraId="309CFD59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106" w:type="dxa"/>
            <w:tcMar>
              <w:left w:w="28" w:type="dxa"/>
              <w:right w:w="28" w:type="dxa"/>
            </w:tcMar>
            <w:vAlign w:val="center"/>
          </w:tcPr>
          <w:p w14:paraId="11B008C4" w14:textId="77777777" w:rsidR="00AB232D" w:rsidRPr="005679E2" w:rsidRDefault="005679E2">
            <w:pPr>
              <w:rPr>
                <w:rFonts w:ascii="Times New Roman" w:hAnsi="Times New Roman"/>
                <w:sz w:val="14"/>
              </w:rPr>
            </w:pPr>
            <w:r w:rsidRPr="005679E2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294CFAF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0945365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3F437D0E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1B2151D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684C563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6" w:type="dxa"/>
            <w:tcMar>
              <w:left w:w="28" w:type="dxa"/>
              <w:right w:w="28" w:type="dxa"/>
            </w:tcMar>
            <w:vAlign w:val="center"/>
          </w:tcPr>
          <w:p w14:paraId="5394DBB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10BDE3D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5FDB235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75" w:type="dxa"/>
            <w:tcMar>
              <w:left w:w="28" w:type="dxa"/>
              <w:right w:w="28" w:type="dxa"/>
            </w:tcMar>
            <w:vAlign w:val="center"/>
          </w:tcPr>
          <w:p w14:paraId="74E8D30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0" w:type="dxa"/>
            <w:tcMar>
              <w:left w:w="28" w:type="dxa"/>
              <w:right w:w="28" w:type="dxa"/>
            </w:tcMar>
            <w:vAlign w:val="center"/>
          </w:tcPr>
          <w:p w14:paraId="22F53D8A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gridSpan w:val="2"/>
            <w:tcMar>
              <w:left w:w="28" w:type="dxa"/>
              <w:right w:w="28" w:type="dxa"/>
            </w:tcMar>
            <w:vAlign w:val="center"/>
          </w:tcPr>
          <w:p w14:paraId="3546AA6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3031D8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598FEF0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1D0A6B3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C97D06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72211A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10BFA2C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389674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694B6A27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D343AD4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27C196A2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48BC807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29A521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754C20E8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4975B5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3D982180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1049FFDF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1E9D5B9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bookmarkEnd w:id="18"/>
        <w:bookmarkEnd w:id="19"/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2B8C72B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1" w:type="dxa"/>
            <w:tcMar>
              <w:left w:w="28" w:type="dxa"/>
              <w:right w:w="28" w:type="dxa"/>
            </w:tcMar>
            <w:vAlign w:val="center"/>
          </w:tcPr>
          <w:p w14:paraId="05BD6F81" w14:textId="77777777" w:rsidR="00AB232D" w:rsidRPr="005679E2" w:rsidRDefault="00AB232D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6" w:type="dxa"/>
          </w:tcPr>
          <w:p w14:paraId="4F6B58C9" w14:textId="77777777" w:rsidR="00AB232D" w:rsidRPr="005679E2" w:rsidRDefault="00AB232D"/>
        </w:tc>
      </w:tr>
    </w:tbl>
    <w:p w14:paraId="20390840" w14:textId="77777777" w:rsidR="00AB232D" w:rsidRPr="005679E2" w:rsidRDefault="005679E2">
      <w:pPr>
        <w:rPr>
          <w:rFonts w:ascii="Times New Roman" w:hAnsi="Times New Roman"/>
          <w:b/>
          <w:sz w:val="28"/>
        </w:rPr>
      </w:pPr>
      <w:r w:rsidRPr="005679E2">
        <w:rPr>
          <w:rFonts w:ascii="Times New Roman" w:hAnsi="Times New Roman"/>
          <w:b/>
          <w:sz w:val="28"/>
        </w:rPr>
        <w:br w:type="page" w:clear="all"/>
      </w:r>
    </w:p>
    <w:p w14:paraId="46FE4E73" w14:textId="77777777" w:rsidR="00AB232D" w:rsidRPr="005679E2" w:rsidRDefault="005679E2">
      <w:pPr>
        <w:pStyle w:val="10"/>
        <w:spacing w:before="0" w:after="0"/>
      </w:pPr>
      <w:bookmarkStart w:id="24" w:name="_Toc211596840"/>
      <w:r w:rsidRPr="005679E2">
        <w:lastRenderedPageBreak/>
        <w:t>Раздел 5. Примерная структура и содержание образовательной программы</w:t>
      </w:r>
      <w:bookmarkEnd w:id="24"/>
    </w:p>
    <w:p w14:paraId="25146B65" w14:textId="77777777" w:rsidR="00AB232D" w:rsidRPr="005679E2" w:rsidRDefault="005679E2">
      <w:pPr>
        <w:pStyle w:val="112"/>
        <w:spacing w:after="0" w:line="240" w:lineRule="auto"/>
      </w:pPr>
      <w:bookmarkStart w:id="25" w:name="_Toc211596841"/>
      <w:r w:rsidRPr="005679E2">
        <w:t xml:space="preserve">5.1. Примерный учебный план </w:t>
      </w:r>
      <w:r w:rsidRPr="005679E2">
        <w:rPr>
          <w:rStyle w:val="1ffc"/>
        </w:rPr>
        <w:footnoteReference w:id="5"/>
      </w:r>
      <w:bookmarkEnd w:id="25"/>
      <w:r w:rsidRPr="005679E2">
        <w:t xml:space="preserve"> </w:t>
      </w:r>
    </w:p>
    <w:p w14:paraId="1B68BE76" w14:textId="77777777" w:rsidR="00AB232D" w:rsidRPr="005679E2" w:rsidRDefault="00AB232D">
      <w:pPr>
        <w:pStyle w:val="13"/>
      </w:pPr>
    </w:p>
    <w:tbl>
      <w:tblPr>
        <w:tblW w:w="147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4"/>
        <w:gridCol w:w="6514"/>
        <w:gridCol w:w="1335"/>
        <w:gridCol w:w="792"/>
        <w:gridCol w:w="797"/>
        <w:gridCol w:w="800"/>
        <w:gridCol w:w="797"/>
        <w:gridCol w:w="800"/>
        <w:gridCol w:w="662"/>
        <w:gridCol w:w="916"/>
      </w:tblGrid>
      <w:tr w:rsidR="00AB232D" w:rsidRPr="005679E2" w14:paraId="3D871166" w14:textId="77777777" w:rsidTr="00F561E4">
        <w:trPr>
          <w:jc w:val="center"/>
        </w:trPr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F744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D515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Наименование</w:t>
            </w:r>
            <w:r w:rsidRPr="005679E2"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2A3696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7CD590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9AA3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A3BC98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AB232D" w:rsidRPr="005679E2" w14:paraId="3AC0F1CA" w14:textId="77777777" w:rsidTr="00F561E4">
        <w:trPr>
          <w:trHeight w:val="1853"/>
          <w:jc w:val="center"/>
        </w:trPr>
        <w:tc>
          <w:tcPr>
            <w:tcW w:w="1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4B67" w14:textId="77777777" w:rsidR="00AB232D" w:rsidRPr="005679E2" w:rsidRDefault="00AB232D"/>
        </w:tc>
        <w:tc>
          <w:tcPr>
            <w:tcW w:w="6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05D9F" w14:textId="77777777" w:rsidR="00AB232D" w:rsidRPr="005679E2" w:rsidRDefault="00AB232D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F4873D" w14:textId="77777777" w:rsidR="00AB232D" w:rsidRPr="005679E2" w:rsidRDefault="00AB232D"/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4FDE9" w14:textId="77777777" w:rsidR="00AB232D" w:rsidRPr="005679E2" w:rsidRDefault="00AB232D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BDA9D1" w14:textId="77777777" w:rsidR="00AB232D" w:rsidRPr="005679E2" w:rsidRDefault="005679E2">
            <w:pPr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28660E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E00A98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Курсовой проект (работа)</w:t>
            </w:r>
            <w:r w:rsidRPr="005679E2">
              <w:rPr>
                <w:rStyle w:val="1ffc"/>
                <w:rFonts w:ascii="Times New Roman" w:hAnsi="Times New Roman"/>
                <w:sz w:val="20"/>
              </w:rPr>
              <w:footnoteReference w:id="7"/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03251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Самостоятельная работа</w:t>
            </w:r>
            <w:r w:rsidRPr="005679E2">
              <w:rPr>
                <w:rFonts w:ascii="Times New Roman" w:hAnsi="Times New Roman"/>
                <w:sz w:val="20"/>
                <w:vertAlign w:val="superscript"/>
              </w:rPr>
              <w:footnoteReference w:id="8"/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29BD9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1D264" w14:textId="77777777" w:rsidR="00AB232D" w:rsidRPr="005679E2" w:rsidRDefault="00AB232D"/>
        </w:tc>
      </w:tr>
      <w:tr w:rsidR="00AB232D" w:rsidRPr="005679E2" w14:paraId="34EC9B2D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9359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8351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86ED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1D65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89BA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7CD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688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A29C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276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16AC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AB232D" w:rsidRPr="005679E2" w14:paraId="5EE4168B" w14:textId="77777777" w:rsidTr="00F561E4">
        <w:trPr>
          <w:jc w:val="center"/>
        </w:trPr>
        <w:tc>
          <w:tcPr>
            <w:tcW w:w="7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9ED41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C3A2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102C8" w14:textId="6B48D4BD" w:rsidR="00AB232D" w:rsidRPr="005679E2" w:rsidRDefault="005434E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7FD5" w14:textId="713C1391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1</w:t>
            </w:r>
            <w:r w:rsidR="00A32DB7">
              <w:rPr>
                <w:rFonts w:ascii="Times New Roman" w:hAnsi="Times New Roman"/>
                <w:b/>
                <w:sz w:val="24"/>
              </w:rPr>
              <w:t>950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EBAA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5B811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33FD0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EE06" w14:textId="51486377" w:rsidR="00AB232D" w:rsidRPr="005679E2" w:rsidRDefault="000C273D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F1F64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B232D" w:rsidRPr="005679E2" w14:paraId="0312E510" w14:textId="77777777" w:rsidTr="00F561E4">
        <w:trPr>
          <w:trHeight w:val="311"/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1BCD1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СГ.00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9476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D5A7E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626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75A1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317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E83DF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626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5C87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8D5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6FB5B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B258" w14:textId="60352939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9D1B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B232D" w:rsidRPr="005679E2" w14:paraId="536984E0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A3889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СГ.01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78935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91E3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45B47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E73E7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15F3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122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B27DA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4AD57" w14:textId="727B5622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A9F98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</w:t>
            </w:r>
          </w:p>
        </w:tc>
      </w:tr>
      <w:tr w:rsidR="00AB232D" w:rsidRPr="005679E2" w14:paraId="757DFB6E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B7818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СГ.02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E7B7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83DC1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612FE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37A1C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172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043DC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37E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53864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112E5" w14:textId="00A43BCF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A85F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1-3</w:t>
            </w:r>
          </w:p>
        </w:tc>
      </w:tr>
      <w:tr w:rsidR="00AB232D" w:rsidRPr="005679E2" w14:paraId="78AEA44E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B0A1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СГ.03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C127D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E24F1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2218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C5D0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A743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81F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C026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1213C" w14:textId="37972594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D3D1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</w:t>
            </w:r>
          </w:p>
        </w:tc>
      </w:tr>
      <w:tr w:rsidR="00AB232D" w:rsidRPr="005679E2" w14:paraId="009B3E01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24B0E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СГ.04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48B4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FFB75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178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E77B7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9ADF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2C5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ACF9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A758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C178" w14:textId="3C896D24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6050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1-3</w:t>
            </w:r>
          </w:p>
        </w:tc>
      </w:tr>
      <w:tr w:rsidR="00AB232D" w:rsidRPr="005679E2" w14:paraId="5CB31B7A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64DC8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СГ.05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2CBF3" w14:textId="75AEDBBC" w:rsidR="00AB232D" w:rsidRPr="005679E2" w:rsidRDefault="00F14CB0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F14CB0">
              <w:rPr>
                <w:rFonts w:ascii="Times New Roman" w:hAnsi="Times New Roman"/>
                <w:sz w:val="24"/>
              </w:rPr>
              <w:t>Основы финансовой грамотности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6E37F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5E26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2979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859F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E679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9542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F4FE" w14:textId="7F2CE33A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A365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B232D" w:rsidRPr="005679E2" w14:paraId="11B8A72B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0397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СГ.06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0A3C1" w14:textId="08B9BF5B" w:rsidR="00AB232D" w:rsidRPr="005679E2" w:rsidRDefault="00F14CB0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14CB0">
              <w:rPr>
                <w:rFonts w:ascii="Times New Roman" w:hAnsi="Times New Roman"/>
                <w:sz w:val="24"/>
              </w:rPr>
              <w:t>Основы бережливого производства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EC2B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0B49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0A4F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9EF3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28B3F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4C7DA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3D97B" w14:textId="78163083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EAA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B232D" w:rsidRPr="005679E2" w14:paraId="5C66F745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CD52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ОП.00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EC58B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D17A0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452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01C75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267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08B58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452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E9CD1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2BC7E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FAF2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91991" w14:textId="065008F4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88B3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B232D" w:rsidRPr="005679E2" w14:paraId="4962D87E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8ED67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ОП.01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8725E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Инженерная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853FF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B1AEE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E64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2955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43BA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27B7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655C0" w14:textId="477439C1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4580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</w:t>
            </w:r>
          </w:p>
        </w:tc>
      </w:tr>
      <w:tr w:rsidR="00AB232D" w:rsidRPr="005679E2" w14:paraId="30D47D47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83795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ОП.02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938DA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Электротехника и электроника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E86D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605D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07D3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F9D7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9925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FC37C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B4883" w14:textId="50D87508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9829C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</w:t>
            </w:r>
          </w:p>
        </w:tc>
      </w:tr>
      <w:tr w:rsidR="00AB232D" w:rsidRPr="005679E2" w14:paraId="31E69D68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E821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ОП.03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423EF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Техническая механика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81E1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A90D2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29A5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7AB1C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C3127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928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7444" w14:textId="1B0E9E88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F1B49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</w:t>
            </w:r>
          </w:p>
        </w:tc>
      </w:tr>
      <w:tr w:rsidR="00AB232D" w:rsidRPr="005679E2" w14:paraId="62AC9E93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691B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ОП.04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A3834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Геология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056B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D49C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8060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9AC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D772B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19346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B86D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EF8D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</w:t>
            </w:r>
          </w:p>
        </w:tc>
      </w:tr>
      <w:tr w:rsidR="00AB232D" w:rsidRPr="005679E2" w14:paraId="62B0BA5C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6B23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ОП.05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6C93F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Цифровые технологии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3642F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20F0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76411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6AFF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168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13E2A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A88EE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EABB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AB232D" w:rsidRPr="005679E2" w14:paraId="661C3215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3EA1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lastRenderedPageBreak/>
              <w:t>ОП.06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16CD9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Экологические основы природопользования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89D1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8C741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E88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52357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7F18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A84B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004A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F5D1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B232D" w:rsidRPr="005679E2" w14:paraId="0FD1C514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A43B1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П. 00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3C501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979D3" w14:textId="6EE05D30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18</w:t>
            </w:r>
            <w:r w:rsidR="003A04BB">
              <w:rPr>
                <w:rFonts w:ascii="Times New Roman" w:hAnsi="Times New Roman"/>
                <w:b/>
                <w:sz w:val="24"/>
              </w:rPr>
              <w:t>74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371EB" w14:textId="51C2E70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1</w:t>
            </w:r>
            <w:r w:rsidR="005434EE">
              <w:rPr>
                <w:rFonts w:ascii="Times New Roman" w:hAnsi="Times New Roman"/>
                <w:b/>
                <w:sz w:val="24"/>
              </w:rPr>
              <w:t>548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5E4D0" w14:textId="0101219D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8</w:t>
            </w:r>
            <w:r w:rsidR="0029433E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7F25B" w14:textId="4F0A4B59" w:rsidR="00AB232D" w:rsidRPr="005679E2" w:rsidRDefault="00E04FD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900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4B07" w14:textId="59153692" w:rsidR="00AB232D" w:rsidRPr="005679E2" w:rsidRDefault="00E04FD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0755" w14:textId="1AE48D18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64622" w14:textId="38A1B821" w:rsidR="00AB232D" w:rsidRPr="005679E2" w:rsidRDefault="000C273D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D62BE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B232D" w:rsidRPr="005679E2" w14:paraId="0F68066C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250A0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ПМ. 01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C0B74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2865" w14:textId="591A479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8</w:t>
            </w:r>
            <w:r w:rsidR="00E559F3">
              <w:rPr>
                <w:rFonts w:ascii="Times New Roman" w:hAnsi="Times New Roman"/>
                <w:b/>
                <w:sz w:val="24"/>
              </w:rPr>
              <w:t>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A0EF" w14:textId="3DA8B3E8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6</w:t>
            </w:r>
            <w:r w:rsidR="00DC68FA"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C960F" w14:textId="52A05E00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3</w:t>
            </w:r>
            <w:r w:rsidR="0029433E"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C838" w14:textId="5053D507" w:rsidR="00AB232D" w:rsidRPr="005679E2" w:rsidRDefault="002B2B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432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ECF1B" w14:textId="04181AAC" w:rsidR="00AB232D" w:rsidRPr="005679E2" w:rsidRDefault="00E04FD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C1295" w14:textId="4D058259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9474" w14:textId="708351C9" w:rsidR="00AB232D" w:rsidRPr="00BB44D6" w:rsidRDefault="00BB44D6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4D6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F41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AB232D" w:rsidRPr="005679E2" w14:paraId="1AC198DB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1356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МДК 01.01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19A45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Технология и комплексная механизация открытых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FC3E" w14:textId="5747487A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  <w:r w:rsidR="00E559F3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4B2B0" w14:textId="645D513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</w:t>
            </w:r>
            <w:r w:rsidR="00DC68FA"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CD73" w14:textId="0A27F3A0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  <w:r w:rsidR="0029433E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18180" w14:textId="2BC3F002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20BB4" w14:textId="7541C51D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  <w:r w:rsidR="00E04FD8"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7CA23" w14:textId="676665C0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28113" w14:textId="77777777" w:rsidR="00AB232D" w:rsidRPr="00BB44D6" w:rsidRDefault="00AB23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8003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1-2</w:t>
            </w:r>
          </w:p>
        </w:tc>
      </w:tr>
      <w:tr w:rsidR="00AB232D" w:rsidRPr="005679E2" w14:paraId="56DAB865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1D204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МДК 01.02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2AFBC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Технология ведения взрывных работ при открытых горных работах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6F53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AD8D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9D15E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1C024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4F960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989D" w14:textId="5E5A5349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9679" w14:textId="77777777" w:rsidR="00AB232D" w:rsidRPr="00BB44D6" w:rsidRDefault="00AB23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F9F30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1-3</w:t>
            </w:r>
          </w:p>
        </w:tc>
      </w:tr>
      <w:tr w:rsidR="00AB232D" w:rsidRPr="005679E2" w14:paraId="6829B80B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F13B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МДК 01.03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258D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Электрооборудование и электроснабжение при открытых горных работах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43FC8" w14:textId="5DBC906D" w:rsidR="00AB232D" w:rsidRPr="005679E2" w:rsidRDefault="0023489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9FEB" w14:textId="04D183AB" w:rsidR="00AB232D" w:rsidRPr="005679E2" w:rsidRDefault="00DC68F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C00F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2B01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9C4AF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4A1D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6FA85" w14:textId="17B48A4E" w:rsidR="00AB232D" w:rsidRPr="00BB44D6" w:rsidRDefault="00BB44D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4D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5C52A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AB232D" w:rsidRPr="005679E2" w14:paraId="10EFD5E6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6B65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УП. 01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BCA8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775D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E7DA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A7175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787D" w14:textId="1EE55A9D" w:rsidR="00AB232D" w:rsidRPr="005679E2" w:rsidRDefault="00E04FD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  <w:r w:rsidR="005679E2"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04DC" w14:textId="4A063229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67A0" w14:textId="4A39FDDF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D6121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208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B232D" w:rsidRPr="005679E2" w14:paraId="1D3BAB02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D94A5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ПП. 01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C71B5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 и контроль технологических процессов при проведении открытых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F896" w14:textId="11FF7F0C" w:rsidR="00AB232D" w:rsidRPr="005679E2" w:rsidRDefault="002B2B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396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73F12" w14:textId="761C08D6" w:rsidR="00AB232D" w:rsidRPr="005679E2" w:rsidRDefault="002B2BD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396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B98A9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C86CE" w14:textId="6A086023" w:rsidR="00AB232D" w:rsidRPr="005679E2" w:rsidRDefault="002B2B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396</w:t>
            </w:r>
            <w:r w:rsidR="005679E2"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C469C" w14:textId="6ABF1AA5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D83E0" w14:textId="2DCD327F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8DA81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4E33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</w:t>
            </w:r>
          </w:p>
        </w:tc>
      </w:tr>
      <w:tr w:rsidR="00AB232D" w:rsidRPr="005679E2" w14:paraId="57E0C6A4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C3336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ПМ. 02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5D08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EE181" w14:textId="4E706C54" w:rsidR="00AB232D" w:rsidRPr="005679E2" w:rsidRDefault="00E559F3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 w:rsidR="003A04BB"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E1DC1" w14:textId="6C31529B" w:rsidR="00AB232D" w:rsidRPr="005679E2" w:rsidRDefault="00DE7FC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266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853BF" w14:textId="5BE9E340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</w:t>
            </w:r>
            <w:r w:rsidR="003A04BB">
              <w:rPr>
                <w:rFonts w:ascii="Times New Roman" w:hAnsi="Times New Roman"/>
                <w:b/>
                <w:sz w:val="24"/>
              </w:rPr>
              <w:t>44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1B008" w14:textId="7C84D8F7" w:rsidR="00AB232D" w:rsidRPr="005679E2" w:rsidRDefault="002B2B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B279C" w14:textId="52ED98A4" w:rsidR="00AB232D" w:rsidRPr="005679E2" w:rsidRDefault="00AB232D" w:rsidP="00E04FD8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3328" w14:textId="34170DDA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7B2B" w14:textId="3ECD418C" w:rsidR="00AB232D" w:rsidRPr="00BB44D6" w:rsidRDefault="00BB44D6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4D6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0015B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AB232D" w:rsidRPr="005679E2" w14:paraId="097123B5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15F76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МДК 02.01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8228F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Система управления охраной труда в горной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A8FB" w14:textId="514DDAEA" w:rsidR="00AB232D" w:rsidRPr="005679E2" w:rsidRDefault="003A04B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87A3" w14:textId="5DED382A" w:rsidR="00AB232D" w:rsidRPr="005272B2" w:rsidRDefault="00DE7FC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56BFB" w14:textId="13B09FDD" w:rsidR="00AB232D" w:rsidRPr="005679E2" w:rsidRDefault="003A04B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C4816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4DE8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795EB" w14:textId="737B2442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5401" w14:textId="77777777" w:rsidR="00AB232D" w:rsidRPr="00BB44D6" w:rsidRDefault="00AB23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791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1-2</w:t>
            </w:r>
          </w:p>
        </w:tc>
      </w:tr>
      <w:tr w:rsidR="00AB232D" w:rsidRPr="009C22E9" w14:paraId="5C53581F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85E2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МДК 02.02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4129B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AA68A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DB11" w14:textId="76FE617E" w:rsidR="00AB232D" w:rsidRPr="005679E2" w:rsidRDefault="00DE7FC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5679E2" w:rsidRPr="005679E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7FA55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82F1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B3F5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42F3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180D" w14:textId="77777777" w:rsidR="00AB232D" w:rsidRPr="00BB44D6" w:rsidRDefault="00AB23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9845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1-2</w:t>
            </w:r>
          </w:p>
        </w:tc>
      </w:tr>
      <w:tr w:rsidR="00AB232D" w:rsidRPr="005679E2" w14:paraId="77D5652E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87AED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МДК 02.03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08B86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Управление профессиональными рисками в горной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5AB6" w14:textId="6EA22FF5" w:rsidR="00AB232D" w:rsidRPr="005679E2" w:rsidRDefault="0023489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5D974" w14:textId="4D055D3D" w:rsidR="00AB232D" w:rsidRPr="005679E2" w:rsidRDefault="00DE7FC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E8BE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4A44E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011B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4B7D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CD5B" w14:textId="5398AB7E" w:rsidR="00AB232D" w:rsidRPr="00BB44D6" w:rsidRDefault="00BB44D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4D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BF8D2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234898" w:rsidRPr="005679E2" w14:paraId="4383A897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FA22" w14:textId="0259515B" w:rsidR="00234898" w:rsidRPr="005679E2" w:rsidRDefault="00234898" w:rsidP="00234898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</w:t>
            </w:r>
            <w:r w:rsidRPr="005679E2">
              <w:rPr>
                <w:rFonts w:ascii="Times New Roman" w:hAnsi="Times New Roman"/>
                <w:b/>
                <w:sz w:val="24"/>
              </w:rPr>
              <w:t>П. 02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9F53" w14:textId="0464701C" w:rsidR="00234898" w:rsidRPr="005679E2" w:rsidRDefault="00234898" w:rsidP="0023489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11D1A" w14:textId="1C2D9B6B" w:rsidR="00234898" w:rsidRPr="005679E2" w:rsidRDefault="00234898" w:rsidP="0023489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4224" w14:textId="1CB02905" w:rsidR="00234898" w:rsidRPr="005679E2" w:rsidRDefault="00234898" w:rsidP="0023489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434CC" w14:textId="2D2273CB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A4828" w14:textId="1DC0F775" w:rsidR="00234898" w:rsidRDefault="00234898" w:rsidP="0023489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36</w:t>
            </w: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EFC65" w14:textId="77777777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B509" w14:textId="77777777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0E56" w14:textId="77777777" w:rsidR="00234898" w:rsidRPr="00BB44D6" w:rsidRDefault="00234898" w:rsidP="0023489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BA94" w14:textId="0EE20CA3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B232D" w:rsidRPr="005679E2" w14:paraId="58027654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8E32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ПП. 02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F100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 на горном участке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868DD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B44A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031BB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AB45" w14:textId="3E832F74" w:rsidR="00AB232D" w:rsidRPr="005679E2" w:rsidRDefault="00BB44D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 w:rsidR="00E04FD8">
              <w:rPr>
                <w:rFonts w:ascii="Times New Roman" w:hAnsi="Times New Roman"/>
                <w:sz w:val="24"/>
              </w:rPr>
              <w:t>36</w:t>
            </w:r>
            <w:r w:rsidR="005679E2"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77C31" w14:textId="43A71773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1CAB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CC728" w14:textId="77777777" w:rsidR="00AB232D" w:rsidRPr="00BB44D6" w:rsidRDefault="00AB23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106E5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B232D" w:rsidRPr="005679E2" w14:paraId="74623CD0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24729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ПМ. 03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D726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Организация деятельности персонала на горном участке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8BF9" w14:textId="2519018E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</w:t>
            </w:r>
            <w:r w:rsidR="00E559F3">
              <w:rPr>
                <w:rFonts w:ascii="Times New Roman" w:hAnsi="Times New Roman"/>
                <w:b/>
                <w:sz w:val="24"/>
              </w:rPr>
              <w:t>98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887A6" w14:textId="0A88D026" w:rsidR="00AB232D" w:rsidRPr="005679E2" w:rsidRDefault="00DE7FC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 w:rsidR="005434EE">
              <w:rPr>
                <w:rFonts w:ascii="Times New Roman" w:hAnsi="Times New Roman"/>
                <w:b/>
                <w:sz w:val="24"/>
              </w:rPr>
              <w:t>38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8F45A" w14:textId="3800D110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</w:t>
            </w:r>
            <w:r w:rsidR="002B2BDA">
              <w:rPr>
                <w:rFonts w:ascii="Times New Roman" w:hAnsi="Times New Roman"/>
                <w:b/>
                <w:sz w:val="24"/>
              </w:rPr>
              <w:t>08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2DCB6" w14:textId="6AE95E90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  <w:r w:rsidR="002B2BDA">
              <w:rPr>
                <w:rFonts w:ascii="Times New Roman" w:hAnsi="Times New Roman"/>
                <w:b/>
                <w:sz w:val="24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A1EEA" w14:textId="7C3B5D82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0C6F4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D7793" w14:textId="189355D5" w:rsidR="00AB232D" w:rsidRPr="00BB44D6" w:rsidRDefault="00BB44D6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4D6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122D7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AB232D" w:rsidRPr="005679E2" w14:paraId="030EE90B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3E5EE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МДК.03.01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CABB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 и управление персоналом горного участка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37BC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EBEF" w14:textId="345EFD1F" w:rsidR="00AB232D" w:rsidRPr="005679E2" w:rsidRDefault="00DE7FC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5434EE"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F1FC" w14:textId="67301C4B" w:rsidR="00AB232D" w:rsidRPr="005679E2" w:rsidRDefault="002B2B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208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F394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5EFE6" w14:textId="0C7F300D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3BD8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1BFE3" w14:textId="1793373B" w:rsidR="00AB232D" w:rsidRPr="00BB44D6" w:rsidRDefault="00BB44D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4D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28F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2-3</w:t>
            </w:r>
          </w:p>
        </w:tc>
      </w:tr>
      <w:tr w:rsidR="00234898" w:rsidRPr="005679E2" w14:paraId="1C60E492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7343" w14:textId="5BBBEE36" w:rsidR="00234898" w:rsidRPr="005679E2" w:rsidRDefault="00234898" w:rsidP="00234898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</w:t>
            </w:r>
            <w:r w:rsidRPr="005679E2">
              <w:rPr>
                <w:rFonts w:ascii="Times New Roman" w:hAnsi="Times New Roman"/>
                <w:b/>
                <w:sz w:val="24"/>
              </w:rPr>
              <w:t>П. 03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6F29" w14:textId="37AF903C" w:rsidR="00234898" w:rsidRPr="005679E2" w:rsidRDefault="00234898" w:rsidP="00234898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 деятельности персонала на горном участке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F5CF9" w14:textId="653D2B15" w:rsidR="00234898" w:rsidRPr="005679E2" w:rsidRDefault="00234898" w:rsidP="0023489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A32F" w14:textId="76AAA3EF" w:rsidR="00234898" w:rsidRPr="005679E2" w:rsidRDefault="00234898" w:rsidP="00234898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71D1D" w14:textId="0B6009D4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4AF9D" w14:textId="7E65C32F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D7DB" w14:textId="77777777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29A6A" w14:textId="77777777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B4A4" w14:textId="77777777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0D323" w14:textId="20FDD29E" w:rsidR="00234898" w:rsidRPr="005679E2" w:rsidRDefault="00234898" w:rsidP="00234898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3</w:t>
            </w:r>
          </w:p>
        </w:tc>
      </w:tr>
      <w:tr w:rsidR="00AB232D" w:rsidRPr="005679E2" w14:paraId="0A600124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EFAA6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ПП. 03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A03A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Организация деятельности персонала на горном участке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9AD76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039EB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AD319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1411E" w14:textId="6379B8A6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  <w:r w:rsidR="00E04FD8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C1057" w14:textId="066324E3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9792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29E32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BC3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3</w:t>
            </w:r>
          </w:p>
        </w:tc>
      </w:tr>
      <w:tr w:rsidR="00AB232D" w:rsidRPr="005679E2" w14:paraId="36984B57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88B49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ПМ. 04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34C0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8A3A8" w14:textId="30BC3356" w:rsidR="00AB232D" w:rsidRPr="005679E2" w:rsidRDefault="00F561E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  <w:r w:rsidR="003A04BB">
              <w:rPr>
                <w:rFonts w:ascii="Times New Roman" w:hAnsi="Times New Roman"/>
                <w:b/>
                <w:sz w:val="24"/>
              </w:rPr>
              <w:t>4</w:t>
            </w: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522D" w14:textId="44826DA0" w:rsidR="00AB232D" w:rsidRPr="005679E2" w:rsidRDefault="0099643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404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C62C8" w14:textId="3C087EEE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  <w:r w:rsidR="003A04BB">
              <w:rPr>
                <w:rFonts w:ascii="Times New Roman" w:hAnsi="Times New Roman"/>
                <w:b/>
                <w:sz w:val="24"/>
              </w:rPr>
              <w:t>10</w:t>
            </w:r>
            <w:r w:rsidR="00F561E4"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69C14" w14:textId="2EFD3A01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  <w:r w:rsidR="00E04FD8">
              <w:rPr>
                <w:rFonts w:ascii="Times New Roman" w:hAnsi="Times New Roman"/>
                <w:b/>
                <w:sz w:val="24"/>
              </w:rPr>
              <w:t>324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E63D6" w14:textId="248ADADA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8E7E8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56D9F" w14:textId="3212A99D" w:rsidR="00AB232D" w:rsidRPr="00F561E4" w:rsidRDefault="00F561E4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61E4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4B65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AB232D" w:rsidRPr="005679E2" w14:paraId="46D15FDE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F26F2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lastRenderedPageBreak/>
              <w:t>МДК 04.01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B954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93D2" w14:textId="178AEBC7" w:rsidR="00AB232D" w:rsidRPr="005679E2" w:rsidRDefault="003A04B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118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C3FE" w14:textId="696B4F02" w:rsidR="00AB232D" w:rsidRPr="005679E2" w:rsidRDefault="00F561E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DC5E8" w14:textId="5AA8EFB9" w:rsidR="00AB232D" w:rsidRPr="005679E2" w:rsidRDefault="003A04B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E3EEF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10ECC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  <w:p w14:paraId="0B0175E4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45945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9F6A" w14:textId="6E9A303C" w:rsidR="00AB232D" w:rsidRPr="00F561E4" w:rsidRDefault="00F561E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1E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DAAE1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AB232D" w:rsidRPr="005679E2" w14:paraId="428FBBC6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913A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УП. 04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4625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DEBF" w14:textId="4BDA21C2" w:rsidR="00AB232D" w:rsidRPr="005679E2" w:rsidRDefault="00F561E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40F0C" w14:textId="5BE236B7" w:rsidR="00AB232D" w:rsidRPr="005679E2" w:rsidRDefault="00F561E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1E1A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B8B07" w14:textId="15EAEA5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  <w:r w:rsidR="00E04FD8"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17BEF" w14:textId="3070E143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C6B59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F01E9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9138D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B232D" w:rsidRPr="005679E2" w14:paraId="7EC79E89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7392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ПП. 04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7D4F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50E4D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6834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70A0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8CE2" w14:textId="35EBC1A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 </w:t>
            </w:r>
            <w:r w:rsidR="00E04FD8"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67D02" w14:textId="757E86A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6BDCD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0F8D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D8943" w14:textId="77777777" w:rsidR="00AB232D" w:rsidRPr="005679E2" w:rsidRDefault="005679E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4"/>
              </w:rPr>
              <w:t>2</w:t>
            </w:r>
          </w:p>
        </w:tc>
      </w:tr>
      <w:tr w:rsidR="00AB232D" w:rsidRPr="005679E2" w14:paraId="25C61B68" w14:textId="77777777" w:rsidTr="00F561E4">
        <w:trPr>
          <w:jc w:val="center"/>
        </w:trPr>
        <w:tc>
          <w:tcPr>
            <w:tcW w:w="7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6F8A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C6D1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416EB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648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00ACB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AC3EC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AF4B9" w14:textId="562ADD6E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3BB1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D104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84685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B232D" w:rsidRPr="005679E2" w14:paraId="4C77D2AA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3C5F" w14:textId="77777777" w:rsidR="00AB232D" w:rsidRPr="005679E2" w:rsidRDefault="00AB232D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6EF50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 w:rsidRPr="005679E2">
              <w:rPr>
                <w:rFonts w:ascii="Times New Roman" w:hAnsi="Times New Roman"/>
                <w:sz w:val="20"/>
              </w:rPr>
              <w:br/>
            </w:r>
            <w:r w:rsidRPr="005679E2">
              <w:rPr>
                <w:rFonts w:ascii="Times New Roman" w:hAnsi="Times New Roman"/>
                <w:b/>
                <w:i/>
                <w:sz w:val="20"/>
              </w:rPr>
              <w:t>Горнодобывающая отрасль</w:t>
            </w:r>
          </w:p>
          <w:p w14:paraId="56E7B1FE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 xml:space="preserve">Выполнение работ по профессии Машинист экскаватора </w:t>
            </w:r>
          </w:p>
          <w:p w14:paraId="11A446A0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 xml:space="preserve">Выполнение работ по профессии Машинист бульдозера </w:t>
            </w:r>
          </w:p>
          <w:p w14:paraId="66362A6F" w14:textId="77777777" w:rsidR="00AB232D" w:rsidRPr="005679E2" w:rsidRDefault="005679E2">
            <w:pPr>
              <w:rPr>
                <w:rFonts w:ascii="Times New Roman" w:hAnsi="Times New Roman"/>
                <w:bCs/>
                <w:sz w:val="20"/>
              </w:rPr>
            </w:pPr>
            <w:r w:rsidRPr="005679E2">
              <w:rPr>
                <w:rFonts w:ascii="Times New Roman" w:hAnsi="Times New Roman"/>
                <w:color w:val="000000" w:themeColor="text1"/>
                <w:sz w:val="20"/>
              </w:rPr>
              <w:t xml:space="preserve">Выполнение работ по профессии рабочего </w:t>
            </w:r>
            <w:r w:rsidRPr="005679E2">
              <w:rPr>
                <w:rFonts w:ascii="Times New Roman" w:hAnsi="Times New Roman"/>
                <w:bCs/>
                <w:sz w:val="20"/>
              </w:rPr>
              <w:t xml:space="preserve">Машинист насосных установок </w:t>
            </w:r>
          </w:p>
          <w:p w14:paraId="4706DB03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Cs/>
                <w:sz w:val="20"/>
              </w:rPr>
            </w:pPr>
            <w:r w:rsidRPr="005679E2">
              <w:rPr>
                <w:rFonts w:ascii="Times New Roman" w:hAnsi="Times New Roman"/>
                <w:color w:val="000000" w:themeColor="text1"/>
                <w:sz w:val="20"/>
              </w:rPr>
              <w:t xml:space="preserve">Выполнение работ по профессии рабочего </w:t>
            </w:r>
            <w:r w:rsidRPr="005679E2">
              <w:rPr>
                <w:rFonts w:ascii="Times New Roman" w:hAnsi="Times New Roman"/>
                <w:bCs/>
                <w:sz w:val="20"/>
              </w:rPr>
              <w:t>Горнорабочий разреза</w:t>
            </w:r>
          </w:p>
          <w:p w14:paraId="6D0CD123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Выполнение работ по профессии Электрослесарь по обслуживанию и ремонту оборудования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ED9D" w14:textId="77777777" w:rsidR="00F561E4" w:rsidRDefault="00F561E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0FA3E1E1" w14:textId="77777777" w:rsidR="00F561E4" w:rsidRDefault="00F561E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037CCD92" w14:textId="77777777" w:rsidR="00F561E4" w:rsidRDefault="00F561E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69BF6C7D" w14:textId="77777777" w:rsidR="00F561E4" w:rsidRDefault="00F561E4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14:paraId="1FC01DC2" w14:textId="65E6FE8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684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CF6A1" w14:textId="77777777" w:rsidR="00F561E4" w:rsidRDefault="00F561E4">
            <w:pPr>
              <w:tabs>
                <w:tab w:val="left" w:pos="406"/>
              </w:tabs>
              <w:contextualSpacing/>
              <w:rPr>
                <w:rFonts w:ascii="Times New Roman" w:hAnsi="Times New Roman"/>
                <w:sz w:val="24"/>
              </w:rPr>
            </w:pPr>
          </w:p>
          <w:p w14:paraId="284260A3" w14:textId="6FB1E361" w:rsidR="00AB232D" w:rsidRPr="005679E2" w:rsidRDefault="005679E2">
            <w:pPr>
              <w:tabs>
                <w:tab w:val="left" w:pos="406"/>
              </w:tabs>
              <w:contextualSpacing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 xml:space="preserve"> 360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219CB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44CA6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5637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7AFD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7EAE4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B0265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B232D" w:rsidRPr="005679E2" w14:paraId="1428E04D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B08E" w14:textId="77777777" w:rsidR="00AB232D" w:rsidRPr="005679E2" w:rsidRDefault="00AB232D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0789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5679E2"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8E556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612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31AE4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5679E2"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B600A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36D9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0D28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87B5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0EBDF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7792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B232D" w:rsidRPr="005679E2" w14:paraId="3F0D5873" w14:textId="77777777" w:rsidTr="00F561E4">
        <w:trPr>
          <w:jc w:val="center"/>
        </w:trPr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1AFA7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C9706" w14:textId="77777777" w:rsidR="00AB232D" w:rsidRPr="005679E2" w:rsidRDefault="005679E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96AC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27FD" w14:textId="77777777" w:rsidR="00AB232D" w:rsidRPr="005679E2" w:rsidRDefault="00AB232D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1F724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FEF1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1561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FFC10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5BE48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7E77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AB232D" w:rsidRPr="005679E2" w14:paraId="76851C39" w14:textId="77777777" w:rsidTr="00F561E4">
        <w:trPr>
          <w:jc w:val="center"/>
        </w:trPr>
        <w:tc>
          <w:tcPr>
            <w:tcW w:w="7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F69C" w14:textId="77777777" w:rsidR="00AB232D" w:rsidRPr="005679E2" w:rsidRDefault="005679E2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 w:rsidRPr="005679E2"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BFC5" w14:textId="7777777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4464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E791" w14:textId="6948D167" w:rsidR="00AB232D" w:rsidRPr="005679E2" w:rsidRDefault="005679E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5679E2">
              <w:rPr>
                <w:rFonts w:ascii="Times New Roman" w:hAnsi="Times New Roman"/>
                <w:b/>
                <w:sz w:val="24"/>
              </w:rPr>
              <w:t>2</w:t>
            </w:r>
            <w:r w:rsidR="005434EE">
              <w:rPr>
                <w:rFonts w:ascii="Times New Roman" w:hAnsi="Times New Roman"/>
                <w:b/>
                <w:sz w:val="24"/>
              </w:rPr>
              <w:t>780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CA161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023F" w14:textId="3448C664" w:rsidR="00AB232D" w:rsidRPr="00DC6E25" w:rsidRDefault="00DC6E25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6E25">
              <w:rPr>
                <w:rFonts w:ascii="Times New Roman" w:hAnsi="Times New Roman"/>
                <w:b/>
                <w:bCs/>
                <w:sz w:val="24"/>
                <w:szCs w:val="24"/>
              </w:rPr>
              <w:t>900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AF60A" w14:textId="4CBAA57E" w:rsidR="00AB232D" w:rsidRPr="00DC6E25" w:rsidRDefault="00DC6E25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6E25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DBE98" w14:textId="77777777" w:rsidR="00AB232D" w:rsidRPr="00DC6E25" w:rsidRDefault="00AB232D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58258" w14:textId="760C45BC" w:rsidR="00AB232D" w:rsidRPr="00DC6E25" w:rsidRDefault="00DC6E25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6E25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63B7E" w14:textId="77777777" w:rsidR="00AB232D" w:rsidRPr="005679E2" w:rsidRDefault="00AB232D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6B98B389" w14:textId="77777777" w:rsidR="00AB232D" w:rsidRPr="005679E2" w:rsidRDefault="00AB232D"/>
    <w:p w14:paraId="5C2C8049" w14:textId="77777777" w:rsidR="00AB232D" w:rsidRPr="005679E2" w:rsidRDefault="005679E2">
      <w:pPr>
        <w:rPr>
          <w:rFonts w:ascii="Times New Roman" w:hAnsi="Times New Roman"/>
          <w:sz w:val="24"/>
        </w:rPr>
      </w:pPr>
      <w:r w:rsidRPr="005679E2">
        <w:br w:type="page" w:clear="all"/>
      </w:r>
    </w:p>
    <w:p w14:paraId="3242518E" w14:textId="77777777" w:rsidR="00AB232D" w:rsidRPr="005679E2" w:rsidRDefault="005679E2">
      <w:pPr>
        <w:pStyle w:val="112"/>
        <w:spacing w:after="0" w:line="240" w:lineRule="auto"/>
      </w:pPr>
      <w:bookmarkStart w:id="26" w:name="_Toc211596842"/>
      <w:r w:rsidRPr="005679E2">
        <w:lastRenderedPageBreak/>
        <w:t>5.2. Примерный календарный учебный график</w:t>
      </w:r>
      <w:r w:rsidRPr="005679E2">
        <w:rPr>
          <w:vertAlign w:val="superscript"/>
        </w:rPr>
        <w:footnoteReference w:id="9"/>
      </w:r>
      <w:bookmarkEnd w:id="26"/>
    </w:p>
    <w:p w14:paraId="353F70AE" w14:textId="77777777" w:rsidR="00AB232D" w:rsidRPr="005679E2" w:rsidRDefault="00AB232D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AB232D" w:rsidRPr="005679E2" w14:paraId="46796FF3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D2909C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202A2DC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ECB3B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77346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DF9EF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9ED7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7A51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4C89C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0C211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1E543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50D8A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52493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8F324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24A0D0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3A4BC4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AB232D" w:rsidRPr="005679E2" w14:paraId="63A79D89" w14:textId="77777777" w:rsidTr="000C273D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C89DA3" w14:textId="77777777" w:rsidR="00AB232D" w:rsidRPr="005679E2" w:rsidRDefault="00AB232D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544052" w14:textId="77777777" w:rsidR="00AB232D" w:rsidRPr="005679E2" w:rsidRDefault="00AB232D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455EB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0E0D4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DF14B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EA0A3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D5779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A992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336B4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66BB0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DFFA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6674B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55ABF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73B90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4C58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B7B93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0AFF1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A557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E8B4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30E16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01C8C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20B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516E0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B51EA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23CDF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6200F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8D29C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4B1D8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7790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A8E9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CB4D4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22CE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0F4AE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7867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F23A1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6B680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40C4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75649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5F03B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DECBC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8FD852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6A642F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220D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38FB1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C45E2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194A5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0317D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7876B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2C2D9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9FAC3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5F576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69BEA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83726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89029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3FF4931" w14:textId="77777777" w:rsidR="00AB232D" w:rsidRPr="005679E2" w:rsidRDefault="00AB232D"/>
        </w:tc>
      </w:tr>
      <w:tr w:rsidR="000C273D" w:rsidRPr="005679E2" w14:paraId="5F30D2E2" w14:textId="77777777" w:rsidTr="000C273D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38E9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1764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2F8E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91F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ED2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5AA8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B7B9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24B4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F4F7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9670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2FBC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1882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2682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3CF9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042F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7555B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6664D7" w14:textId="471B035A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373C4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108E7E" w14:textId="78D96605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3746A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9F189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F261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5BE1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9472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B66C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1CDD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153E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D306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74EB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488A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EF9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56E6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978B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9557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033D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1536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9C59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E725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58C2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AED3D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01BBF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vAlign w:val="center"/>
          </w:tcPr>
          <w:p w14:paraId="4393E86A" w14:textId="7DB7E2BD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C47F88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015707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1875108" w14:textId="766DE622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3C594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3ABE0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9A0C2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D22C8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0345D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9BC45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C8191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777F3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5938F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BA54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E53069" w:rsidRPr="005679E2" w14:paraId="08C83805" w14:textId="77777777" w:rsidTr="00194AFD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7217C" w14:textId="77777777" w:rsidR="000C273D" w:rsidRPr="005679E2" w:rsidRDefault="000C273D" w:rsidP="000C273D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6C75C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EF242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4A528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4D73B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C14E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9BE12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1A58B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C9FE0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23506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D11F1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A1B53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B25B0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5BA13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43B9B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5839081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EF8F776" w14:textId="77777777" w:rsidR="000C273D" w:rsidRPr="005679E2" w:rsidRDefault="000C273D" w:rsidP="000C273D"/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3A39D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4C8D97F" w14:textId="77777777" w:rsidR="000C273D" w:rsidRPr="005679E2" w:rsidRDefault="000C273D" w:rsidP="000C273D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4CBD6C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0B9B60" w14:textId="77777777" w:rsidR="000C273D" w:rsidRPr="005679E2" w:rsidRDefault="000C273D" w:rsidP="000C273D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545BC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510FE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DCB79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7CC49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8DFA4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C6EBC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4F17E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54CE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739B6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1E5AD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8FFDC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0808C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44637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75A8FBD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6ED31E2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37D7E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62221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C1B0A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14:paraId="59A2E5A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14:paraId="5950786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F28E21C" w14:textId="77777777" w:rsidR="000C273D" w:rsidRPr="005679E2" w:rsidRDefault="000C273D" w:rsidP="000C273D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77375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92150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53DE8B6" w14:textId="77777777" w:rsidR="000C273D" w:rsidRPr="005679E2" w:rsidRDefault="000C273D" w:rsidP="000C273D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158448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8082CB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2667E8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6D1807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3FC234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09E989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50D96D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B20E55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DC7D4A" w14:textId="77777777" w:rsidR="000C273D" w:rsidRPr="005679E2" w:rsidRDefault="000C273D" w:rsidP="000C273D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F5262" w14:textId="77777777" w:rsidR="000C273D" w:rsidRPr="005679E2" w:rsidRDefault="000C273D" w:rsidP="000C273D"/>
        </w:tc>
      </w:tr>
      <w:tr w:rsidR="000C273D" w:rsidRPr="005679E2" w14:paraId="5115AC0C" w14:textId="77777777" w:rsidTr="000C273D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9D70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C199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F7A9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EFC0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8489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6198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E4B3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8D23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5D31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0C36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5CF7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E74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CAF1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4E6F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0D1F4A" w14:textId="2E3C3065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76555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B5B7D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59770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38714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5DB46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5DF0C4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66AA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6CD0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56F0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00F7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E387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9578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04FC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16EC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431F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ECBB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A21A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97B9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69EE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BD2D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84A62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E5E48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7DE7A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D2C402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A57C7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vAlign w:val="center"/>
          </w:tcPr>
          <w:p w14:paraId="48A3F376" w14:textId="7FE84C70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BFCBB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CF7CB4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93E56C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57941763" w14:textId="4F2643A2" w:rsidR="000C273D" w:rsidRPr="005679E2" w:rsidRDefault="000C273D" w:rsidP="000C273D">
            <w:pPr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521DE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52518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50E98B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06455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9E8A0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22C2B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9547A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EA31E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891DC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8DB6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E53069" w:rsidRPr="005679E2" w14:paraId="29E94861" w14:textId="77777777" w:rsidTr="00194AFD">
        <w:trPr>
          <w:trHeight w:val="301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639F3" w14:textId="77777777" w:rsidR="000C273D" w:rsidRPr="005679E2" w:rsidRDefault="000C273D" w:rsidP="000C273D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9A073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132D4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BC0EE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936F4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21EB9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56C03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17D93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F4DC7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BB622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B15B9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139F7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DABDB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AC71D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4972715" w14:textId="77777777" w:rsidR="000C273D" w:rsidRPr="005679E2" w:rsidRDefault="000C273D" w:rsidP="000C273D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C3277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CE147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F2F19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2C079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2B6FB0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68923F" w14:textId="77777777" w:rsidR="000C273D" w:rsidRPr="005679E2" w:rsidRDefault="000C273D" w:rsidP="000C273D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BF568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67322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FB524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90B81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F3816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B8430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F0521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89069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CE42A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14:paraId="65DF767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14:paraId="48D10B8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B4E2E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71D17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7CE33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25CF4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8CF0B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FC73B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F0841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07E77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04828F5" w14:textId="77777777" w:rsidR="000C273D" w:rsidRPr="005679E2" w:rsidRDefault="000C273D" w:rsidP="000C273D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581F9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C09C8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40C0A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652AAA11" w14:textId="77777777" w:rsidR="000C273D" w:rsidRPr="005679E2" w:rsidRDefault="000C273D" w:rsidP="000C273D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CB3641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EED1A8D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20833D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57AA48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2C4DF3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B702D3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F41E30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36EBFE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085B9F" w14:textId="77777777" w:rsidR="000C273D" w:rsidRPr="005679E2" w:rsidRDefault="000C273D" w:rsidP="000C273D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FAF69" w14:textId="77777777" w:rsidR="000C273D" w:rsidRPr="005679E2" w:rsidRDefault="000C273D" w:rsidP="000C273D"/>
        </w:tc>
      </w:tr>
      <w:tr w:rsidR="000C273D" w:rsidRPr="005679E2" w14:paraId="41030A6C" w14:textId="77777777" w:rsidTr="000C273D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A872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0D6A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8016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B083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5FA9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C6FC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983E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627D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3EEF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3AE4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2DD1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8DE1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D530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7612C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2BA0ADF" w14:textId="3C0E667A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3FCC8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97184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8AA76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D458EF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8B2E9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8736E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2839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F932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DCBD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29EB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F027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E1CA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DAD1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76D8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CA2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4380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045DE19" w14:textId="2F218F13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664D9C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BC1C0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8D42B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463DF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C385B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ECBF2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6E0B9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08BE8FB2" w14:textId="15B14372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19B673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1D3BB1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BD42D7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1B9F1A5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7821F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CBC7F4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B087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01F2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92E2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BA2F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6FA8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5D40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2DE7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C51B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8C4C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E53069" w:rsidRPr="005679E2" w14:paraId="338FBFF4" w14:textId="77777777" w:rsidTr="000C273D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3A72E" w14:textId="77777777" w:rsidR="000C273D" w:rsidRPr="005679E2" w:rsidRDefault="000C273D" w:rsidP="000C273D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21504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12637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7F206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0BF60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EA2AC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77218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4D213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FFFC2A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79D88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3D9B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74A0F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5103B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09773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22EBDF1" w14:textId="77777777" w:rsidR="000C273D" w:rsidRPr="005679E2" w:rsidRDefault="000C273D" w:rsidP="000C273D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3974E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47B903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9166CE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21C7F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008A53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C74BD8" w14:textId="77777777" w:rsidR="000C273D" w:rsidRPr="005679E2" w:rsidRDefault="000C273D" w:rsidP="000C273D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B5986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A56A4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EB407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142BA8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DBA87F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DBC929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C0E622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49A80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C0E4C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144E0D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A031A52" w14:textId="77777777" w:rsidR="000C273D" w:rsidRPr="005679E2" w:rsidRDefault="000C273D" w:rsidP="000C273D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158E3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FD7FF6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22F21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AEEBAB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93F4B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1EB744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696F70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E508D1" w14:textId="77777777" w:rsidR="000C273D" w:rsidRPr="005679E2" w:rsidRDefault="000C273D" w:rsidP="000C273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9903C74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D6BF1CE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282023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B65B051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729BF7C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7A3CA64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85011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49230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91881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DB0E7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875EB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0A23E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D17B0" w14:textId="77777777" w:rsidR="000C273D" w:rsidRPr="005679E2" w:rsidRDefault="000C273D" w:rsidP="000C273D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29BBF" w14:textId="77777777" w:rsidR="000C273D" w:rsidRPr="005679E2" w:rsidRDefault="000C273D" w:rsidP="000C273D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DBBF0" w14:textId="77777777" w:rsidR="000C273D" w:rsidRPr="005679E2" w:rsidRDefault="000C273D" w:rsidP="000C273D"/>
        </w:tc>
      </w:tr>
    </w:tbl>
    <w:p w14:paraId="2CC3BE58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18"/>
        </w:rPr>
      </w:pPr>
    </w:p>
    <w:p w14:paraId="6C6A137A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0"/>
        </w:rPr>
      </w:pPr>
      <w:r w:rsidRPr="005679E2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C7A2389" w14:textId="77777777" w:rsidR="00AB232D" w:rsidRPr="005679E2" w:rsidRDefault="00AB232D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AB232D" w:rsidRPr="005679E2" w14:paraId="413E400B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B20E1F" w14:textId="77777777" w:rsidR="00AB232D" w:rsidRPr="005679E2" w:rsidRDefault="005679E2">
            <w:pPr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DD47C73" w14:textId="77777777" w:rsidR="00AB232D" w:rsidRPr="005679E2" w:rsidRDefault="00AB232D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B722AA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B9BA42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F2B6266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6AB687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E919DB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91C4F7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3E32D6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B31264A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96CA1D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D47D39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8D4C083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EA1C0A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4252D3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F701C0E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AF10FCB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F795E4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</w:tr>
      <w:tr w:rsidR="00AB232D" w:rsidRPr="005679E2" w14:paraId="4592B174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C2BB559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D8D886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F74135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D4E65" w14:textId="77777777" w:rsidR="00AB232D" w:rsidRPr="005679E2" w:rsidRDefault="00AB232D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0053EC1" w14:textId="77777777" w:rsidR="00AB232D" w:rsidRPr="005679E2" w:rsidRDefault="005679E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4451F38" w14:textId="77777777" w:rsidR="00AB232D" w:rsidRPr="005679E2" w:rsidRDefault="00AB232D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ACB8E85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E277096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A171663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C2C361" w14:textId="77777777" w:rsidR="00AB232D" w:rsidRPr="005679E2" w:rsidRDefault="00AB232D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4CE6443" w14:textId="77777777" w:rsidR="00AB232D" w:rsidRPr="005679E2" w:rsidRDefault="005679E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CE93A46" w14:textId="77777777" w:rsidR="00AB232D" w:rsidRPr="005679E2" w:rsidRDefault="00AB232D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A6D8AC3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7713414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CE7C9EA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33A105D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</w:tr>
      <w:tr w:rsidR="00AB232D" w:rsidRPr="005679E2" w14:paraId="4329643D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7AE77AC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B31D4BA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BADC34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89EA1D1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8B28A31" w14:textId="77777777" w:rsidR="00AB232D" w:rsidRPr="005679E2" w:rsidRDefault="005679E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6C6DA4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B6FF5F" w14:textId="77777777" w:rsidR="00AB232D" w:rsidRPr="005679E2" w:rsidRDefault="005679E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6FD4B2" w14:textId="77777777" w:rsidR="00AB232D" w:rsidRPr="005679E2" w:rsidRDefault="00AB232D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63FB42A" w14:textId="77777777" w:rsidR="00AB232D" w:rsidRPr="005679E2" w:rsidRDefault="005679E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4EF80B5" w14:textId="77777777" w:rsidR="00AB232D" w:rsidRPr="005679E2" w:rsidRDefault="005679E2">
            <w:pPr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AB232D" w:rsidRPr="005679E2" w14:paraId="27F7217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5F752C0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2E5A62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4E11C8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30CF7A2" w14:textId="77777777" w:rsidR="00AB232D" w:rsidRPr="005679E2" w:rsidRDefault="005679E2">
            <w:pPr>
              <w:jc w:val="center"/>
              <w:rPr>
                <w:rFonts w:ascii="Times New Roman" w:hAnsi="Times New Roman"/>
                <w:sz w:val="12"/>
              </w:rPr>
            </w:pPr>
            <w:r w:rsidRPr="005679E2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384AA64" w14:textId="77777777" w:rsidR="00AB232D" w:rsidRPr="005679E2" w:rsidRDefault="005679E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3897C13" w14:textId="77777777" w:rsidR="00AB232D" w:rsidRPr="005679E2" w:rsidRDefault="00AB232D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69A2CB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B9720EF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FD74CD6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1AB89AD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CCDAD2E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7996F3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8A0CEEE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C2F5475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EC7D7BA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AC08DC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DCB75E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7343A6" w14:textId="77777777" w:rsidR="00AB232D" w:rsidRPr="005679E2" w:rsidRDefault="00AB232D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ECC2DFF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8"/>
        </w:rPr>
      </w:pPr>
    </w:p>
    <w:p w14:paraId="0A0D5FF7" w14:textId="77777777" w:rsidR="00AB232D" w:rsidRPr="005679E2" w:rsidRDefault="00AB232D">
      <w:pPr>
        <w:sectPr w:rsidR="00AB232D" w:rsidRPr="005679E2">
          <w:headerReference w:type="default" r:id="rId16"/>
          <w:footerReference w:type="default" r:id="rId17"/>
          <w:headerReference w:type="first" r:id="rId18"/>
          <w:pgSz w:w="16838" w:h="11906" w:orient="landscape"/>
          <w:pgMar w:top="1276" w:right="962" w:bottom="850" w:left="1134" w:header="708" w:footer="708" w:gutter="0"/>
          <w:cols w:space="720"/>
          <w:docGrid w:linePitch="360"/>
        </w:sectPr>
      </w:pPr>
    </w:p>
    <w:p w14:paraId="3E272F6B" w14:textId="77777777" w:rsidR="00AB232D" w:rsidRPr="005679E2" w:rsidRDefault="005679E2">
      <w:pPr>
        <w:pStyle w:val="112"/>
        <w:spacing w:after="0" w:line="240" w:lineRule="auto"/>
        <w:rPr>
          <w:b/>
        </w:rPr>
      </w:pPr>
      <w:bookmarkStart w:id="27" w:name="_Toc211596843"/>
      <w:r w:rsidRPr="005679E2">
        <w:lastRenderedPageBreak/>
        <w:t>5.3. Примерные рабочие программы учебных дисциплин и профессиональных модулей</w:t>
      </w:r>
      <w:bookmarkEnd w:id="27"/>
    </w:p>
    <w:p w14:paraId="0052E78E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789D13C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D2CA970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456D1035" w14:textId="77777777" w:rsidR="00AB232D" w:rsidRPr="005679E2" w:rsidRDefault="00AB232D">
      <w:pPr>
        <w:rPr>
          <w:rFonts w:ascii="Times New Roman" w:hAnsi="Times New Roman"/>
        </w:rPr>
      </w:pPr>
    </w:p>
    <w:p w14:paraId="0413ACB4" w14:textId="77777777" w:rsidR="00AB232D" w:rsidRPr="005679E2" w:rsidRDefault="005679E2">
      <w:pPr>
        <w:pStyle w:val="112"/>
        <w:spacing w:after="0" w:line="240" w:lineRule="auto"/>
      </w:pPr>
      <w:bookmarkStart w:id="28" w:name="_Toc211596844"/>
      <w:r w:rsidRPr="005679E2">
        <w:t>5.4. Примерная рабочая программа воспитания и примерный календарный план воспитательной работы</w:t>
      </w:r>
      <w:bookmarkEnd w:id="28"/>
    </w:p>
    <w:p w14:paraId="01D53B01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C453F05" w14:textId="77777777" w:rsidR="00AB232D" w:rsidRPr="005679E2" w:rsidRDefault="005679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378FA2B9" w14:textId="77777777" w:rsidR="00AB232D" w:rsidRPr="005679E2" w:rsidRDefault="00AB232D">
      <w:pPr>
        <w:rPr>
          <w:rFonts w:ascii="Times New Roman" w:hAnsi="Times New Roman"/>
          <w:sz w:val="24"/>
        </w:rPr>
      </w:pPr>
    </w:p>
    <w:p w14:paraId="1C626003" w14:textId="77777777" w:rsidR="00AB232D" w:rsidRPr="005679E2" w:rsidRDefault="005679E2">
      <w:pPr>
        <w:pStyle w:val="112"/>
        <w:spacing w:after="0" w:line="240" w:lineRule="auto"/>
      </w:pPr>
      <w:bookmarkStart w:id="29" w:name="_Toc211596845"/>
      <w:r w:rsidRPr="005679E2">
        <w:t>5.5. Практическая подготовка</w:t>
      </w:r>
      <w:bookmarkEnd w:id="29"/>
    </w:p>
    <w:p w14:paraId="050A0D8A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6DB60E51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C50398D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CBCC771" w14:textId="77777777" w:rsidR="00AB232D" w:rsidRPr="005679E2" w:rsidRDefault="005679E2">
      <w:pPr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613BFF35" w14:textId="77777777" w:rsidR="00AB232D" w:rsidRPr="005679E2" w:rsidRDefault="005679E2">
      <w:pPr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55BA8731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FE15510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2894717" w14:textId="77777777" w:rsidR="00AB232D" w:rsidRPr="005679E2" w:rsidRDefault="00AB232D">
      <w:pPr>
        <w:ind w:firstLine="709"/>
        <w:rPr>
          <w:rFonts w:ascii="Times New Roman" w:hAnsi="Times New Roman"/>
          <w:sz w:val="24"/>
        </w:rPr>
      </w:pPr>
    </w:p>
    <w:p w14:paraId="577915FF" w14:textId="77777777" w:rsidR="00AB232D" w:rsidRPr="005679E2" w:rsidRDefault="00AB232D">
      <w:pPr>
        <w:pStyle w:val="112"/>
        <w:spacing w:after="0" w:line="240" w:lineRule="auto"/>
      </w:pPr>
    </w:p>
    <w:p w14:paraId="5B4DACE7" w14:textId="77777777" w:rsidR="00AB232D" w:rsidRPr="005679E2" w:rsidRDefault="00AB232D">
      <w:pPr>
        <w:pStyle w:val="112"/>
        <w:spacing w:after="0" w:line="240" w:lineRule="auto"/>
      </w:pPr>
    </w:p>
    <w:p w14:paraId="4DEF0EE1" w14:textId="77777777" w:rsidR="00AB232D" w:rsidRPr="005679E2" w:rsidRDefault="005679E2">
      <w:pPr>
        <w:pStyle w:val="112"/>
        <w:spacing w:after="0" w:line="240" w:lineRule="auto"/>
      </w:pPr>
      <w:bookmarkStart w:id="30" w:name="_Toc211596846"/>
      <w:r w:rsidRPr="005679E2">
        <w:lastRenderedPageBreak/>
        <w:t>5.6. Государственная итоговая аттестация</w:t>
      </w:r>
      <w:bookmarkEnd w:id="30"/>
    </w:p>
    <w:p w14:paraId="671ABC55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7B7E69E" w14:textId="77777777" w:rsidR="00AB232D" w:rsidRPr="005679E2" w:rsidRDefault="005679E2">
      <w:pPr>
        <w:ind w:firstLine="709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3516F7CB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демонстрационный экзамен и защита дипломного проекта (работы). </w:t>
      </w:r>
    </w:p>
    <w:p w14:paraId="4D2CE9A8" w14:textId="77777777" w:rsidR="00AB232D" w:rsidRPr="005679E2" w:rsidRDefault="005679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1" w:name="_Hlk156814783"/>
      <w:r w:rsidRPr="005679E2"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31"/>
      <w:r w:rsidRPr="005679E2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4F0CB3BD" w14:textId="77777777" w:rsidR="00AB232D" w:rsidRPr="005679E2" w:rsidRDefault="005679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  </w:t>
      </w:r>
    </w:p>
    <w:p w14:paraId="35582E1B" w14:textId="77777777" w:rsidR="00AB232D" w:rsidRPr="005679E2" w:rsidRDefault="005679E2">
      <w:pPr>
        <w:pStyle w:val="10"/>
        <w:pageBreakBefore/>
        <w:spacing w:before="0" w:after="0"/>
      </w:pPr>
      <w:bookmarkStart w:id="32" w:name="_Toc211596847"/>
      <w:r w:rsidRPr="005679E2">
        <w:lastRenderedPageBreak/>
        <w:t>Раздел 6. Примерные условия реализации образовательной программы</w:t>
      </w:r>
      <w:bookmarkEnd w:id="32"/>
    </w:p>
    <w:p w14:paraId="12ED907D" w14:textId="77777777" w:rsidR="00AB232D" w:rsidRPr="005679E2" w:rsidRDefault="00AB232D"/>
    <w:p w14:paraId="3ECCB43F" w14:textId="77777777" w:rsidR="00AB232D" w:rsidRPr="005679E2" w:rsidRDefault="005679E2">
      <w:pPr>
        <w:pStyle w:val="112"/>
        <w:spacing w:after="0" w:line="240" w:lineRule="auto"/>
      </w:pPr>
      <w:bookmarkStart w:id="33" w:name="_Toc211596848"/>
      <w:r w:rsidRPr="005679E2">
        <w:t>6.1. Материально-техническое и учебно-методическое обеспечение образовательной программы</w:t>
      </w:r>
      <w:bookmarkEnd w:id="33"/>
    </w:p>
    <w:p w14:paraId="4E2BAE80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CD247A0" w14:textId="77777777" w:rsidR="00AB232D" w:rsidRPr="005679E2" w:rsidRDefault="005679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2A12D13E" w14:textId="77777777" w:rsidR="00AB232D" w:rsidRPr="005679E2" w:rsidRDefault="005679E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EF204C7" w14:textId="77777777" w:rsidR="00AB232D" w:rsidRPr="005679E2" w:rsidRDefault="005679E2">
      <w:pPr>
        <w:ind w:firstLine="709"/>
        <w:contextualSpacing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Кабинеты:</w:t>
      </w:r>
    </w:p>
    <w:p w14:paraId="15AE0430" w14:textId="77777777" w:rsidR="00AB232D" w:rsidRPr="005679E2" w:rsidRDefault="005679E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Социально-гуманитарных дисциплин;</w:t>
      </w:r>
    </w:p>
    <w:p w14:paraId="4FE35A43" w14:textId="77777777" w:rsidR="00AB232D" w:rsidRPr="005679E2" w:rsidRDefault="005679E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600A985A" w14:textId="77777777" w:rsidR="00AB232D" w:rsidRPr="005679E2" w:rsidRDefault="005679E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Безопасности жизнедеятельности</w:t>
      </w:r>
      <w:r w:rsidRPr="005679E2">
        <w:rPr>
          <w:rFonts w:ascii="Times New Roman" w:hAnsi="Times New Roman"/>
          <w:i/>
          <w:sz w:val="24"/>
        </w:rPr>
        <w:t>.</w:t>
      </w:r>
      <w:r w:rsidRPr="005679E2">
        <w:rPr>
          <w:rFonts w:ascii="Times New Roman" w:hAnsi="Times New Roman"/>
          <w:b/>
          <w:i/>
          <w:sz w:val="24"/>
        </w:rPr>
        <w:t xml:space="preserve"> </w:t>
      </w:r>
    </w:p>
    <w:p w14:paraId="72DBBC84" w14:textId="77777777" w:rsidR="00561285" w:rsidRPr="00561285" w:rsidRDefault="00561285" w:rsidP="00561285">
      <w:pPr>
        <w:ind w:firstLine="709"/>
        <w:contextualSpacing/>
        <w:rPr>
          <w:rFonts w:ascii="Times New Roman" w:hAnsi="Times New Roman"/>
          <w:sz w:val="24"/>
        </w:rPr>
      </w:pPr>
      <w:bookmarkStart w:id="34" w:name="_Hlk214546144"/>
      <w:r w:rsidRPr="00561285">
        <w:rPr>
          <w:rFonts w:ascii="Times New Roman" w:hAnsi="Times New Roman"/>
          <w:sz w:val="24"/>
        </w:rPr>
        <w:t>Лаборатории:</w:t>
      </w:r>
    </w:p>
    <w:p w14:paraId="72DC06D1" w14:textId="35A10C42" w:rsidR="00561285" w:rsidRPr="00561285" w:rsidRDefault="00561285" w:rsidP="00561285">
      <w:pPr>
        <w:ind w:firstLine="709"/>
        <w:contextualSpacing/>
        <w:rPr>
          <w:rFonts w:ascii="Times New Roman" w:hAnsi="Times New Roman"/>
          <w:sz w:val="24"/>
        </w:rPr>
      </w:pPr>
      <w:r w:rsidRPr="00561285">
        <w:rPr>
          <w:rFonts w:ascii="Times New Roman" w:hAnsi="Times New Roman"/>
          <w:sz w:val="24"/>
        </w:rPr>
        <w:t xml:space="preserve">- </w:t>
      </w:r>
      <w:bookmarkStart w:id="35" w:name="_Hlk214546209"/>
      <w:r w:rsidRPr="00561285">
        <w:rPr>
          <w:rFonts w:ascii="Times New Roman" w:hAnsi="Times New Roman"/>
          <w:sz w:val="24"/>
        </w:rPr>
        <w:t>Электротехники и электроники</w:t>
      </w:r>
      <w:bookmarkEnd w:id="35"/>
      <w:r w:rsidRPr="00561285">
        <w:rPr>
          <w:rFonts w:ascii="Times New Roman" w:hAnsi="Times New Roman"/>
          <w:sz w:val="24"/>
        </w:rPr>
        <w:t>;</w:t>
      </w:r>
    </w:p>
    <w:p w14:paraId="7DFE6B4B" w14:textId="2990B802" w:rsidR="00561285" w:rsidRPr="00561285" w:rsidRDefault="00561285" w:rsidP="00561285">
      <w:pPr>
        <w:ind w:firstLine="709"/>
        <w:contextualSpacing/>
        <w:rPr>
          <w:rFonts w:ascii="Times New Roman" w:hAnsi="Times New Roman"/>
          <w:sz w:val="24"/>
        </w:rPr>
      </w:pPr>
      <w:r w:rsidRPr="00561285">
        <w:rPr>
          <w:rFonts w:ascii="Times New Roman" w:hAnsi="Times New Roman"/>
          <w:sz w:val="24"/>
        </w:rPr>
        <w:t>- Технической механики</w:t>
      </w:r>
      <w:bookmarkEnd w:id="34"/>
      <w:r w:rsidRPr="00561285">
        <w:rPr>
          <w:rFonts w:ascii="Times New Roman" w:hAnsi="Times New Roman"/>
          <w:sz w:val="24"/>
        </w:rPr>
        <w:t>;</w:t>
      </w:r>
    </w:p>
    <w:p w14:paraId="246A6621" w14:textId="0707C57E" w:rsidR="00561285" w:rsidRPr="00561285" w:rsidRDefault="00561285" w:rsidP="00561285">
      <w:pPr>
        <w:ind w:firstLine="709"/>
        <w:contextualSpacing/>
        <w:rPr>
          <w:rFonts w:ascii="Times New Roman" w:hAnsi="Times New Roman"/>
          <w:sz w:val="24"/>
        </w:rPr>
      </w:pPr>
      <w:r w:rsidRPr="00561285">
        <w:rPr>
          <w:rFonts w:ascii="Times New Roman" w:hAnsi="Times New Roman"/>
          <w:sz w:val="24"/>
        </w:rPr>
        <w:t>- Геодезического обеспечения;</w:t>
      </w:r>
    </w:p>
    <w:p w14:paraId="20DCB5A4" w14:textId="730D4989" w:rsidR="00561285" w:rsidRPr="00561285" w:rsidRDefault="00561285" w:rsidP="00561285">
      <w:pPr>
        <w:ind w:firstLine="709"/>
        <w:contextualSpacing/>
        <w:rPr>
          <w:rFonts w:ascii="Times New Roman" w:hAnsi="Times New Roman"/>
          <w:sz w:val="24"/>
        </w:rPr>
      </w:pPr>
      <w:r w:rsidRPr="00561285">
        <w:rPr>
          <w:rFonts w:ascii="Times New Roman" w:hAnsi="Times New Roman"/>
          <w:sz w:val="24"/>
        </w:rPr>
        <w:t>- Горного оборудования;</w:t>
      </w:r>
    </w:p>
    <w:p w14:paraId="264F1076" w14:textId="6AB7E277" w:rsidR="00561285" w:rsidRDefault="004D75AC" w:rsidP="00561285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561285" w:rsidRPr="00561285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Полигон г</w:t>
      </w:r>
      <w:r w:rsidR="00561285" w:rsidRPr="00561285">
        <w:rPr>
          <w:rFonts w:ascii="Times New Roman" w:hAnsi="Times New Roman"/>
          <w:sz w:val="24"/>
        </w:rPr>
        <w:t>орных выработок;</w:t>
      </w:r>
    </w:p>
    <w:p w14:paraId="118390A3" w14:textId="4FCDD41C" w:rsidR="00AB232D" w:rsidRPr="005679E2" w:rsidRDefault="005679E2">
      <w:pPr>
        <w:ind w:firstLine="709"/>
        <w:contextualSpacing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Спортивный комплекс</w:t>
      </w:r>
      <w:r w:rsidRPr="005679E2">
        <w:rPr>
          <w:rFonts w:ascii="Times New Roman" w:hAnsi="Times New Roman"/>
          <w:sz w:val="24"/>
          <w:vertAlign w:val="superscript"/>
        </w:rPr>
        <w:footnoteReference w:id="10"/>
      </w:r>
    </w:p>
    <w:p w14:paraId="7F506BD1" w14:textId="77777777" w:rsidR="00AB232D" w:rsidRPr="005679E2" w:rsidRDefault="005679E2">
      <w:pPr>
        <w:ind w:firstLine="709"/>
        <w:contextualSpacing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Залы:</w:t>
      </w:r>
    </w:p>
    <w:p w14:paraId="4B453061" w14:textId="77777777" w:rsidR="00AB232D" w:rsidRPr="005679E2" w:rsidRDefault="005679E2">
      <w:pPr>
        <w:pStyle w:val="afffffffe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385DD207" w14:textId="77777777" w:rsidR="00AB232D" w:rsidRPr="005679E2" w:rsidRDefault="005679E2">
      <w:pPr>
        <w:pStyle w:val="afffffffe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актовый зал.</w:t>
      </w:r>
    </w:p>
    <w:p w14:paraId="024F39C1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3467411C" w14:textId="77777777" w:rsidR="00AB232D" w:rsidRPr="005679E2" w:rsidRDefault="00AB232D">
      <w:pPr>
        <w:ind w:firstLine="709"/>
        <w:jc w:val="both"/>
        <w:rPr>
          <w:rFonts w:ascii="Times New Roman" w:hAnsi="Times New Roman"/>
          <w:sz w:val="24"/>
        </w:rPr>
      </w:pPr>
    </w:p>
    <w:p w14:paraId="78399827" w14:textId="77777777" w:rsidR="00AB232D" w:rsidRPr="005679E2" w:rsidRDefault="005679E2">
      <w:pPr>
        <w:pStyle w:val="112"/>
        <w:spacing w:after="0" w:line="240" w:lineRule="auto"/>
      </w:pPr>
      <w:bookmarkStart w:id="36" w:name="_Toc211596849"/>
      <w:r w:rsidRPr="005679E2">
        <w:t>6.2. Применение электронного обучения и дистанционных образовательных технологий</w:t>
      </w:r>
      <w:bookmarkEnd w:id="36"/>
    </w:p>
    <w:p w14:paraId="548EFDDD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CADDE21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52F5F79" w14:textId="77777777" w:rsidR="00AB232D" w:rsidRPr="005679E2" w:rsidRDefault="005679E2">
      <w:pPr>
        <w:pStyle w:val="112"/>
        <w:spacing w:after="0" w:line="240" w:lineRule="auto"/>
      </w:pPr>
      <w:bookmarkStart w:id="37" w:name="_Toc211596850"/>
      <w:r w:rsidRPr="005679E2">
        <w:t>6.3. Кадровые условия реализации образовательной программы</w:t>
      </w:r>
      <w:bookmarkEnd w:id="37"/>
      <w:r w:rsidRPr="005679E2">
        <w:t xml:space="preserve"> </w:t>
      </w:r>
    </w:p>
    <w:p w14:paraId="056E6360" w14:textId="77777777" w:rsidR="00AB232D" w:rsidRPr="005679E2" w:rsidRDefault="005679E2">
      <w:pPr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6E7191D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18. Добыча, переработка угля, руд и других полезных ископаемых, и</w:t>
      </w:r>
      <w:r w:rsidRPr="005679E2">
        <w:rPr>
          <w:rFonts w:ascii="Times New Roman" w:hAnsi="Times New Roman"/>
          <w:i/>
          <w:sz w:val="24"/>
        </w:rPr>
        <w:t xml:space="preserve"> </w:t>
      </w:r>
      <w:r w:rsidRPr="005679E2">
        <w:rPr>
          <w:rFonts w:ascii="Times New Roman" w:hAnsi="Times New Roman"/>
          <w:sz w:val="24"/>
        </w:rPr>
        <w:t>имеющими стаж работы в данной профессиональной области не менее трех лет.</w:t>
      </w:r>
    </w:p>
    <w:p w14:paraId="1ABB5311" w14:textId="77777777" w:rsidR="00AB232D" w:rsidRPr="005679E2" w:rsidRDefault="005679E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5679E2">
        <w:rPr>
          <w:rFonts w:ascii="Times New Roman" w:hAnsi="Times New Roman"/>
          <w:sz w:val="24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18. Добыча, переработка угля, руд и других полезных ископаемых, а также в других областях профессиональной деятельности и (или) сферах </w:t>
      </w:r>
      <w:r w:rsidRPr="005679E2">
        <w:rPr>
          <w:rFonts w:ascii="Times New Roman" w:hAnsi="Times New Roman"/>
          <w:sz w:val="24"/>
        </w:rPr>
        <w:lastRenderedPageBreak/>
        <w:t>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F6E6B73" w14:textId="77777777" w:rsidR="00AB232D" w:rsidRPr="005679E2" w:rsidRDefault="005679E2">
      <w:pPr>
        <w:pStyle w:val="13"/>
        <w:ind w:firstLine="708"/>
        <w:jc w:val="both"/>
      </w:pPr>
      <w:r w:rsidRPr="005679E2"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</w:t>
      </w:r>
      <w:proofErr w:type="gramStart"/>
      <w:r w:rsidRPr="005679E2">
        <w:t>%.О</w:t>
      </w:r>
      <w:proofErr w:type="gramEnd"/>
    </w:p>
    <w:p w14:paraId="6A1CDE10" w14:textId="77777777" w:rsidR="00AB232D" w:rsidRPr="005679E2" w:rsidRDefault="00AB232D">
      <w:pPr>
        <w:pStyle w:val="13"/>
        <w:jc w:val="both"/>
        <w:rPr>
          <w:b/>
        </w:rPr>
      </w:pPr>
    </w:p>
    <w:p w14:paraId="707FE9FF" w14:textId="77777777" w:rsidR="00AB232D" w:rsidRPr="005679E2" w:rsidRDefault="005679E2">
      <w:pPr>
        <w:pStyle w:val="112"/>
        <w:spacing w:after="0" w:line="240" w:lineRule="auto"/>
        <w:rPr>
          <w:b/>
        </w:rPr>
      </w:pPr>
      <w:bookmarkStart w:id="38" w:name="_Toc211596851"/>
      <w:r w:rsidRPr="005679E2">
        <w:t>6.4.</w:t>
      </w:r>
      <w:r w:rsidRPr="005679E2">
        <w:rPr>
          <w:b/>
        </w:rPr>
        <w:t> </w:t>
      </w:r>
      <w:r w:rsidRPr="005679E2">
        <w:t>Примерные расчеты финансового обеспечения реализации образовательной программы</w:t>
      </w:r>
      <w:bookmarkEnd w:id="38"/>
    </w:p>
    <w:p w14:paraId="7640C1D6" w14:textId="77777777" w:rsidR="00AB232D" w:rsidRPr="005679E2" w:rsidRDefault="005679E2">
      <w:pPr>
        <w:pStyle w:val="13"/>
        <w:ind w:firstLine="709"/>
        <w:jc w:val="both"/>
      </w:pPr>
      <w:r w:rsidRPr="005679E2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5679E2">
        <w:t>Минпросвещения</w:t>
      </w:r>
      <w:proofErr w:type="spellEnd"/>
      <w:r w:rsidRPr="005679E2">
        <w:t xml:space="preserve"> России ежегодно.</w:t>
      </w:r>
    </w:p>
    <w:p w14:paraId="2D5925A8" w14:textId="77777777" w:rsidR="00AB232D" w:rsidRPr="005679E2" w:rsidRDefault="005679E2">
      <w:pPr>
        <w:pStyle w:val="13"/>
        <w:ind w:firstLine="709"/>
        <w:jc w:val="both"/>
      </w:pPr>
      <w:r w:rsidRPr="005679E2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0065BB2" w14:textId="77777777" w:rsidR="00AB232D" w:rsidRDefault="005679E2">
      <w:pPr>
        <w:pStyle w:val="ab"/>
        <w:spacing w:after="0" w:line="240" w:lineRule="auto"/>
        <w:ind w:firstLine="709"/>
        <w:jc w:val="both"/>
      </w:pPr>
      <w:r w:rsidRPr="005679E2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AB232D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06DA1" w14:textId="77777777" w:rsidR="00AB232D" w:rsidRDefault="005679E2">
      <w:r>
        <w:separator/>
      </w:r>
    </w:p>
  </w:endnote>
  <w:endnote w:type="continuationSeparator" w:id="0">
    <w:p w14:paraId="50EFD8B0" w14:textId="77777777" w:rsidR="00AB232D" w:rsidRDefault="0056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F7BDB" w14:textId="77777777" w:rsidR="00AB232D" w:rsidRDefault="005679E2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FDADD" w14:textId="77777777" w:rsidR="00AB232D" w:rsidRDefault="005679E2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E89A" w14:textId="77777777" w:rsidR="00AB232D" w:rsidRDefault="005679E2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57809" w14:textId="77777777" w:rsidR="00AB232D" w:rsidRDefault="005679E2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0620D" w14:textId="77777777" w:rsidR="00AB232D" w:rsidRDefault="005679E2">
    <w:pPr>
      <w:pStyle w:val="a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8A850" w14:textId="77777777" w:rsidR="00AB232D" w:rsidRDefault="005679E2">
      <w:r>
        <w:separator/>
      </w:r>
    </w:p>
  </w:footnote>
  <w:footnote w:type="continuationSeparator" w:id="0">
    <w:p w14:paraId="5CAAFEB7" w14:textId="77777777" w:rsidR="00AB232D" w:rsidRDefault="005679E2">
      <w:r>
        <w:continuationSeparator/>
      </w:r>
    </w:p>
  </w:footnote>
  <w:footnote w:id="1">
    <w:p w14:paraId="62F66D9F" w14:textId="77777777" w:rsidR="00AB232D" w:rsidRPr="00101055" w:rsidRDefault="005679E2">
      <w:pPr>
        <w:pStyle w:val="a6"/>
        <w:rPr>
          <w:rFonts w:ascii="Times New Roman" w:hAnsi="Times New Roman"/>
        </w:rPr>
      </w:pPr>
      <w:r w:rsidRPr="00101055">
        <w:rPr>
          <w:rStyle w:val="a7"/>
          <w:rFonts w:ascii="Times New Roman" w:hAnsi="Times New Roman"/>
        </w:rPr>
        <w:footnoteRef/>
      </w:r>
      <w:r w:rsidRPr="00101055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2D8688C" w14:textId="77777777" w:rsidR="00AB232D" w:rsidRDefault="005679E2">
      <w:pPr>
        <w:pStyle w:val="Footnote"/>
        <w:jc w:val="both"/>
      </w:pPr>
      <w:r>
        <w:rPr>
          <w:vertAlign w:val="superscript"/>
        </w:rPr>
        <w:footnoteRef/>
      </w:r>
      <w:r>
        <w:t xml:space="preserve"> Данный модуль формируется образовательной организацией для специалистов среднего звена </w:t>
      </w:r>
      <w:bookmarkStart w:id="16" w:name="_Hlk76479647"/>
      <w:r>
        <w:t>в соответствии с принятым решением по выбору профессии(</w:t>
      </w:r>
      <w:proofErr w:type="spellStart"/>
      <w:r>
        <w:t>ий</w:t>
      </w:r>
      <w:proofErr w:type="spellEnd"/>
      <w:r>
        <w:t xml:space="preserve">) рабочих, должности(ей) служащих в соответствии с приказом Министерства образования и науки Российской Федерации от 2 июля 2013 г. №513. </w:t>
      </w:r>
      <w:bookmarkEnd w:id="16"/>
      <w: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1.3 ФГОС СПО Результаты могут быть скорректированы в случае появления профессиональных стандартов по данным позициям.</w:t>
      </w:r>
    </w:p>
  </w:footnote>
  <w:footnote w:id="3">
    <w:p w14:paraId="632F7908" w14:textId="77777777" w:rsidR="00AB232D" w:rsidRDefault="005679E2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2F430E42" w14:textId="77777777" w:rsidR="00AB232D" w:rsidRDefault="005679E2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5">
    <w:p w14:paraId="3A86D876" w14:textId="77777777" w:rsidR="00AB232D" w:rsidRDefault="005679E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6">
    <w:p w14:paraId="622B0294" w14:textId="77777777" w:rsidR="00AB232D" w:rsidRDefault="005679E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7">
    <w:p w14:paraId="270ECE32" w14:textId="77777777" w:rsidR="00AB232D" w:rsidRDefault="005679E2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8">
    <w:p w14:paraId="7E091340" w14:textId="77777777" w:rsidR="00AB232D" w:rsidRDefault="005679E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1f8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9">
    <w:p w14:paraId="3D347C34" w14:textId="77777777" w:rsidR="00AB232D" w:rsidRDefault="005679E2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0">
    <w:p w14:paraId="218DBDC5" w14:textId="77777777" w:rsidR="00AB232D" w:rsidRDefault="005679E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D3B93" w14:textId="77777777" w:rsidR="00AB232D" w:rsidRDefault="00AB232D">
    <w:pPr>
      <w:pStyle w:val="afffffff9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73FFB" w14:textId="77777777" w:rsidR="00AB232D" w:rsidRDefault="00AB232D">
    <w:pPr>
      <w:pStyle w:val="afffffff9"/>
      <w:jc w:val="center"/>
      <w:rPr>
        <w:rFonts w:ascii="Times New Roman" w:hAnsi="Times New Roman"/>
        <w:sz w:val="24"/>
      </w:rPr>
    </w:pPr>
  </w:p>
  <w:p w14:paraId="04AE67E3" w14:textId="77777777" w:rsidR="00AB232D" w:rsidRDefault="00AB232D">
    <w:pPr>
      <w:pStyle w:val="affffff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C2F5C" w14:textId="77777777" w:rsidR="00AB232D" w:rsidRDefault="00AB232D">
    <w:pPr>
      <w:pStyle w:val="afffffff9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B9ADF" w14:textId="77777777" w:rsidR="00AB232D" w:rsidRDefault="005679E2">
    <w:pPr>
      <w:pStyle w:val="aff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3112CE3" w14:textId="77777777" w:rsidR="00AB232D" w:rsidRDefault="00AB232D">
    <w:pPr>
      <w:pStyle w:val="afffffff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88C95" w14:textId="77777777" w:rsidR="00AB232D" w:rsidRDefault="00AB232D">
    <w:pPr>
      <w:pStyle w:val="afffffff9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AEFD" w14:textId="77777777" w:rsidR="00AB232D" w:rsidRDefault="005679E2">
    <w:pPr>
      <w:pStyle w:val="aff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221C85" w14:textId="77777777" w:rsidR="00AB232D" w:rsidRDefault="00AB232D">
    <w:pPr>
      <w:pStyle w:val="afffffff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731C5" w14:textId="77777777" w:rsidR="00AB232D" w:rsidRDefault="00AB232D">
    <w:pPr>
      <w:pStyle w:val="afffffff9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37506" w14:textId="77777777" w:rsidR="00AB232D" w:rsidRDefault="005679E2">
    <w:pPr>
      <w:pStyle w:val="aff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3CD3448" w14:textId="77777777" w:rsidR="00AB232D" w:rsidRDefault="00AB232D">
    <w:pPr>
      <w:pStyle w:val="afffffff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5F963" w14:textId="77777777" w:rsidR="00AB232D" w:rsidRDefault="00AB232D">
    <w:pPr>
      <w:pStyle w:val="afffffff9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3D779" w14:textId="77777777" w:rsidR="00AB232D" w:rsidRDefault="005679E2">
    <w:pPr>
      <w:pStyle w:val="afffffff9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7EE38E4" w14:textId="77777777" w:rsidR="00AB232D" w:rsidRDefault="00AB232D">
    <w:pPr>
      <w:pStyle w:val="af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C2626"/>
    <w:multiLevelType w:val="hybridMultilevel"/>
    <w:tmpl w:val="6AE8AB6C"/>
    <w:lvl w:ilvl="0" w:tplc="BE10FF9C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 w:tplc="A34E7D7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A72F44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D54AA0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E54BA8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A601FD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C6022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33E267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09251A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F333B6E"/>
    <w:multiLevelType w:val="hybridMultilevel"/>
    <w:tmpl w:val="3364F2B8"/>
    <w:lvl w:ilvl="0" w:tplc="156C307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E17A933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6EEFE9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2024CC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0B0AFD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910A87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11CAD5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83287D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30E4A5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FD8078A"/>
    <w:multiLevelType w:val="hybridMultilevel"/>
    <w:tmpl w:val="D9CA96CA"/>
    <w:lvl w:ilvl="0" w:tplc="2A30028E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1A66BC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D30D85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F7ED3A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9B6E29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F8C4E1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08A957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E76079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B8A59B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A672750"/>
    <w:multiLevelType w:val="hybridMultilevel"/>
    <w:tmpl w:val="E034C0A8"/>
    <w:lvl w:ilvl="0" w:tplc="A3741EF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140C733E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6F78B958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02D0625E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22209F7C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E2F2E746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193A2614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2320EB52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262479A0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4" w15:restartNumberingAfterBreak="0">
    <w:nsid w:val="27594132"/>
    <w:multiLevelType w:val="hybridMultilevel"/>
    <w:tmpl w:val="DF600ED6"/>
    <w:lvl w:ilvl="0" w:tplc="778841E8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 w:tplc="C05E4D5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B3AAD1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6307F9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AC24F2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F54721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AD611E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180796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11E41C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A5B7CA2"/>
    <w:multiLevelType w:val="hybridMultilevel"/>
    <w:tmpl w:val="519C2044"/>
    <w:lvl w:ilvl="0" w:tplc="454251AA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 w:tplc="576ACED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43A6BA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D6A1DE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D0A78F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F1AB04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540A0F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AFE1E1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874AF7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6F0A24"/>
    <w:multiLevelType w:val="hybridMultilevel"/>
    <w:tmpl w:val="572EF6F0"/>
    <w:lvl w:ilvl="0" w:tplc="14648A1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44945C1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2BE8EBA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A46989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2D8D07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D9A40FC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2DEF8B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A0CAEDA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C02498F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 w15:restartNumberingAfterBreak="0">
    <w:nsid w:val="51A57A3B"/>
    <w:multiLevelType w:val="hybridMultilevel"/>
    <w:tmpl w:val="129E7614"/>
    <w:lvl w:ilvl="0" w:tplc="3872FAA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44C483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4C042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6CC394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074296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EEEB70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4B2FF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CF4403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8A2002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32D"/>
    <w:rsid w:val="00022E4F"/>
    <w:rsid w:val="00092532"/>
    <w:rsid w:val="000C273D"/>
    <w:rsid w:val="00101055"/>
    <w:rsid w:val="00194AFD"/>
    <w:rsid w:val="00234898"/>
    <w:rsid w:val="0029433E"/>
    <w:rsid w:val="002B2BDA"/>
    <w:rsid w:val="00392D1E"/>
    <w:rsid w:val="003A04BB"/>
    <w:rsid w:val="003D30A1"/>
    <w:rsid w:val="0043215A"/>
    <w:rsid w:val="00474A93"/>
    <w:rsid w:val="004D75AC"/>
    <w:rsid w:val="005272B2"/>
    <w:rsid w:val="005434EE"/>
    <w:rsid w:val="00561285"/>
    <w:rsid w:val="005679E2"/>
    <w:rsid w:val="005876C2"/>
    <w:rsid w:val="006B1701"/>
    <w:rsid w:val="007C029E"/>
    <w:rsid w:val="007C05EF"/>
    <w:rsid w:val="00897D96"/>
    <w:rsid w:val="008D571B"/>
    <w:rsid w:val="00996435"/>
    <w:rsid w:val="009C22E9"/>
    <w:rsid w:val="009C38CB"/>
    <w:rsid w:val="00A32DB7"/>
    <w:rsid w:val="00AB232D"/>
    <w:rsid w:val="00B97074"/>
    <w:rsid w:val="00BB36AA"/>
    <w:rsid w:val="00BB44D6"/>
    <w:rsid w:val="00C94838"/>
    <w:rsid w:val="00D41818"/>
    <w:rsid w:val="00DC68FA"/>
    <w:rsid w:val="00DC6E25"/>
    <w:rsid w:val="00DE7FCC"/>
    <w:rsid w:val="00E04FD8"/>
    <w:rsid w:val="00E53069"/>
    <w:rsid w:val="00E559F3"/>
    <w:rsid w:val="00EA64E8"/>
    <w:rsid w:val="00EE7B7E"/>
    <w:rsid w:val="00F14CB0"/>
    <w:rsid w:val="00F2784E"/>
    <w:rsid w:val="00F561E4"/>
    <w:rsid w:val="00FC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34A88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13">
    <w:name w:val="Обычный (веб)1"/>
    <w:basedOn w:val="a"/>
    <w:next w:val="ab"/>
    <w:link w:val="14"/>
    <w:pPr>
      <w:widowControl w:val="0"/>
    </w:pPr>
    <w:rPr>
      <w:rFonts w:ascii="Times New Roman" w:hAnsi="Times New Roman"/>
      <w:sz w:val="24"/>
    </w:rPr>
  </w:style>
  <w:style w:type="character" w:customStyle="1" w:styleId="14">
    <w:name w:val="Обычный (веб)1"/>
    <w:basedOn w:val="1"/>
    <w:link w:val="13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c">
    <w:name w:val="Формула"/>
    <w:basedOn w:val="a"/>
    <w:next w:val="a"/>
    <w:link w:val="a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d">
    <w:name w:val="Формула"/>
    <w:basedOn w:val="1"/>
    <w:link w:val="ac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15">
    <w:name w:val="Нижний колонтитул Знак1"/>
    <w:basedOn w:val="16"/>
    <w:link w:val="17"/>
    <w:rPr>
      <w:rFonts w:ascii="Calibri" w:hAnsi="Calibri"/>
    </w:rPr>
  </w:style>
  <w:style w:type="character" w:customStyle="1" w:styleId="17">
    <w:name w:val="Нижний колонтитул Знак1"/>
    <w:basedOn w:val="a0"/>
    <w:link w:val="15"/>
    <w:rPr>
      <w:rFonts w:ascii="Calibri" w:hAnsi="Calibri"/>
    </w:rPr>
  </w:style>
  <w:style w:type="paragraph" w:customStyle="1" w:styleId="ae">
    <w:name w:val="Подзаголовок для информации об изменениях"/>
    <w:basedOn w:val="af"/>
    <w:next w:val="a"/>
    <w:link w:val="af0"/>
    <w:rPr>
      <w:b/>
    </w:rPr>
  </w:style>
  <w:style w:type="character" w:customStyle="1" w:styleId="af0">
    <w:name w:val="Подзаголовок для информации об изменениях"/>
    <w:basedOn w:val="af1"/>
    <w:link w:val="ae"/>
    <w:rPr>
      <w:rFonts w:ascii="Times New Roman" w:hAnsi="Times New Roman"/>
      <w:b/>
      <w:color w:val="353842"/>
      <w:sz w:val="18"/>
    </w:rPr>
  </w:style>
  <w:style w:type="paragraph" w:customStyle="1" w:styleId="af2">
    <w:name w:val="Необходимые документы"/>
    <w:basedOn w:val="af3"/>
    <w:next w:val="a"/>
    <w:link w:val="af4"/>
    <w:pPr>
      <w:ind w:left="0" w:firstLine="118"/>
    </w:pPr>
  </w:style>
  <w:style w:type="character" w:customStyle="1" w:styleId="af4">
    <w:name w:val="Необходимые документы"/>
    <w:basedOn w:val="af5"/>
    <w:link w:val="af2"/>
    <w:rPr>
      <w:rFonts w:ascii="Times New Roman" w:hAnsi="Times New Roman"/>
      <w:sz w:val="24"/>
    </w:rPr>
  </w:style>
  <w:style w:type="paragraph" w:customStyle="1" w:styleId="18">
    <w:name w:val="Основной текст Знак1"/>
    <w:link w:val="19"/>
    <w:rPr>
      <w:rFonts w:ascii="Times New Roman" w:hAnsi="Times New Roman"/>
      <w:b/>
      <w:sz w:val="23"/>
      <w:highlight w:val="white"/>
    </w:rPr>
  </w:style>
  <w:style w:type="character" w:customStyle="1" w:styleId="19">
    <w:name w:val="Основной текст Знак1"/>
    <w:link w:val="18"/>
    <w:rPr>
      <w:rFonts w:ascii="Times New Roman" w:hAnsi="Times New Roman"/>
      <w:b/>
      <w:sz w:val="23"/>
      <w:highlight w:val="white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6">
    <w:name w:val="Напишите нам"/>
    <w:basedOn w:val="a"/>
    <w:next w:val="a"/>
    <w:link w:val="a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7">
    <w:name w:val="Напишите нам"/>
    <w:basedOn w:val="1"/>
    <w:link w:val="af6"/>
    <w:rPr>
      <w:rFonts w:ascii="Times New Roman" w:hAnsi="Times New Roman"/>
      <w:sz w:val="20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sz w:val="2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8">
    <w:name w:val="Основной текст + Не полужирный"/>
    <w:link w:val="af9"/>
    <w:rPr>
      <w:rFonts w:ascii="Times New Roman" w:hAnsi="Times New Roman"/>
      <w:i/>
      <w:sz w:val="23"/>
    </w:rPr>
  </w:style>
  <w:style w:type="character" w:customStyle="1" w:styleId="af9">
    <w:name w:val="Основной текст + Не полужирный"/>
    <w:link w:val="af8"/>
    <w:rPr>
      <w:rFonts w:ascii="Times New Roman" w:hAnsi="Times New Roman"/>
      <w:i/>
      <w:sz w:val="23"/>
      <w:u w:val="non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afa">
    <w:name w:val="List"/>
    <w:basedOn w:val="a"/>
    <w:link w:val="afb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b">
    <w:name w:val="Список Знак"/>
    <w:basedOn w:val="1"/>
    <w:link w:val="afa"/>
    <w:rPr>
      <w:rFonts w:ascii="Times New Roman" w:hAnsi="Times New Roman"/>
      <w:sz w:val="24"/>
    </w:rPr>
  </w:style>
  <w:style w:type="paragraph" w:styleId="28">
    <w:name w:val="List 2"/>
    <w:basedOn w:val="a"/>
    <w:link w:val="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c">
    <w:name w:val="Текст ЭР (см. также)"/>
    <w:basedOn w:val="a"/>
    <w:next w:val="a"/>
    <w:link w:val="afd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d">
    <w:name w:val="Текст ЭР (см. также)"/>
    <w:basedOn w:val="1"/>
    <w:link w:val="afc"/>
    <w:rPr>
      <w:rFonts w:ascii="Times New Roman" w:hAnsi="Times New Roman"/>
      <w:sz w:val="20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afe">
    <w:name w:val="Опечатки"/>
    <w:link w:val="aff"/>
    <w:rPr>
      <w:color w:val="FF0000"/>
    </w:rPr>
  </w:style>
  <w:style w:type="character" w:customStyle="1" w:styleId="aff">
    <w:name w:val="Опечатки"/>
    <w:link w:val="afe"/>
    <w:rPr>
      <w:color w:val="FF0000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0">
    <w:name w:val="Подчёркнуный текст"/>
    <w:basedOn w:val="a"/>
    <w:next w:val="a"/>
    <w:link w:val="aff1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1">
    <w:name w:val="Подчёркнуный текст"/>
    <w:basedOn w:val="1"/>
    <w:link w:val="aff0"/>
    <w:rPr>
      <w:rFonts w:ascii="Times New Roman" w:hAnsi="Times New Roman"/>
      <w:sz w:val="24"/>
    </w:rPr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44">
    <w:name w:val="Основной текст4"/>
    <w:basedOn w:val="a"/>
    <w:link w:val="45"/>
    <w:pPr>
      <w:widowControl w:val="0"/>
      <w:spacing w:before="420" w:after="240" w:line="298" w:lineRule="exact"/>
      <w:ind w:left="360" w:hanging="360"/>
      <w:jc w:val="both"/>
    </w:pPr>
    <w:rPr>
      <w:spacing w:val="2"/>
    </w:rPr>
  </w:style>
  <w:style w:type="character" w:customStyle="1" w:styleId="45">
    <w:name w:val="Основной текст4"/>
    <w:basedOn w:val="1"/>
    <w:link w:val="44"/>
    <w:rPr>
      <w:spacing w:val="2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a">
    <w:name w:val="Просмотренная гиперссылка1"/>
    <w:basedOn w:val="16"/>
    <w:link w:val="aff2"/>
    <w:rPr>
      <w:color w:val="954F72" w:themeColor="followedHyperlink"/>
      <w:u w:val="single"/>
    </w:rPr>
  </w:style>
  <w:style w:type="character" w:styleId="aff2">
    <w:name w:val="FollowedHyperlink"/>
    <w:basedOn w:val="a0"/>
    <w:link w:val="1a"/>
    <w:rPr>
      <w:color w:val="954F72" w:themeColor="followedHyperlink"/>
      <w:u w:val="single"/>
    </w:rPr>
  </w:style>
  <w:style w:type="paragraph" w:customStyle="1" w:styleId="aff3">
    <w:name w:val="Колонтитул (левый)"/>
    <w:basedOn w:val="aff4"/>
    <w:next w:val="a"/>
    <w:link w:val="aff5"/>
    <w:rPr>
      <w:sz w:val="14"/>
    </w:rPr>
  </w:style>
  <w:style w:type="character" w:customStyle="1" w:styleId="aff5">
    <w:name w:val="Колонтитул (левый)"/>
    <w:basedOn w:val="aff6"/>
    <w:link w:val="aff3"/>
    <w:rPr>
      <w:rFonts w:ascii="Times New Roman" w:hAnsi="Times New Roman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aff7">
    <w:name w:val="Основное меню (преемственное)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8">
    <w:name w:val="Основное меню (преемственное)"/>
    <w:basedOn w:val="1"/>
    <w:link w:val="aff7"/>
    <w:rPr>
      <w:rFonts w:ascii="Verdana" w:hAnsi="Verdana"/>
    </w:rPr>
  </w:style>
  <w:style w:type="paragraph" w:customStyle="1" w:styleId="1b">
    <w:name w:val="Раздел 1"/>
    <w:basedOn w:val="10"/>
    <w:link w:val="1c"/>
    <w:pPr>
      <w:keepNext/>
      <w:ind w:firstLine="0"/>
      <w:jc w:val="center"/>
    </w:pPr>
  </w:style>
  <w:style w:type="character" w:customStyle="1" w:styleId="1c">
    <w:name w:val="Раздел 1"/>
    <w:basedOn w:val="11"/>
    <w:link w:val="1b"/>
    <w:rPr>
      <w:rFonts w:ascii="Times New Roman" w:hAnsi="Times New Roman"/>
      <w:b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9">
    <w:name w:val="Сравнение редакций. Добавленный фрагмент"/>
    <w:link w:val="affa"/>
    <w:rPr>
      <w:shd w:val="clear" w:color="auto" w:fill="C1D7FF"/>
    </w:rPr>
  </w:style>
  <w:style w:type="character" w:customStyle="1" w:styleId="affa">
    <w:name w:val="Сравнение редакций. Добавленный фрагмент"/>
    <w:link w:val="aff9"/>
    <w:rPr>
      <w:color w:val="000000"/>
      <w:shd w:val="clear" w:color="auto" w:fill="C1D7FF"/>
    </w:rPr>
  </w:style>
  <w:style w:type="paragraph" w:customStyle="1" w:styleId="1d">
    <w:name w:val="Знак концевой сноски1"/>
    <w:link w:val="affb"/>
    <w:rPr>
      <w:rFonts w:ascii="Times New Roman" w:hAnsi="Times New Roman"/>
      <w:vertAlign w:val="superscript"/>
    </w:rPr>
  </w:style>
  <w:style w:type="character" w:styleId="affb">
    <w:name w:val="endnote reference"/>
    <w:link w:val="1d"/>
    <w:rPr>
      <w:rFonts w:ascii="Times New Roman" w:hAnsi="Times New Roman"/>
      <w:vertAlign w:val="superscript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color w:val="000000"/>
      <w:sz w:val="16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affc">
    <w:name w:val="Цветовое выделение"/>
    <w:link w:val="affd"/>
    <w:rPr>
      <w:b/>
      <w:color w:val="26282F"/>
    </w:rPr>
  </w:style>
  <w:style w:type="character" w:customStyle="1" w:styleId="affd">
    <w:name w:val="Цветовое выделение"/>
    <w:link w:val="affc"/>
    <w:rPr>
      <w:b/>
      <w:color w:val="26282F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font60">
    <w:name w:val="font6"/>
    <w:basedOn w:val="1"/>
    <w:link w:val="font6"/>
    <w:rPr>
      <w:rFonts w:ascii="Times New Roman" w:hAnsi="Times New Roman"/>
      <w:color w:val="000000"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e">
    <w:name w:val="Колонтитул (правый)"/>
    <w:basedOn w:val="afff"/>
    <w:next w:val="a"/>
    <w:link w:val="afff0"/>
    <w:rPr>
      <w:sz w:val="14"/>
    </w:rPr>
  </w:style>
  <w:style w:type="character" w:customStyle="1" w:styleId="afff0">
    <w:name w:val="Колонтитул (правый)"/>
    <w:basedOn w:val="afff1"/>
    <w:link w:val="affe"/>
    <w:rPr>
      <w:rFonts w:ascii="Times New Roman" w:hAnsi="Times New Roman"/>
      <w:sz w:val="1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6"/>
    <w:link w:val="c210"/>
  </w:style>
  <w:style w:type="character" w:customStyle="1" w:styleId="c210">
    <w:name w:val="c21"/>
    <w:basedOn w:val="a0"/>
    <w:link w:val="c21"/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sz w:val="28"/>
    </w:rPr>
  </w:style>
  <w:style w:type="paragraph" w:customStyle="1" w:styleId="mw-headline">
    <w:name w:val="mw-headline"/>
    <w:link w:val="mw-headline0"/>
  </w:style>
  <w:style w:type="character" w:customStyle="1" w:styleId="mw-headline0">
    <w:name w:val="mw-headline"/>
    <w:link w:val="mw-headline"/>
  </w:style>
  <w:style w:type="paragraph" w:customStyle="1" w:styleId="afff2">
    <w:name w:val="Технический комментарий"/>
    <w:basedOn w:val="a"/>
    <w:next w:val="a"/>
    <w:link w:val="afff3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3">
    <w:name w:val="Технический комментарий"/>
    <w:basedOn w:val="1"/>
    <w:link w:val="afff2"/>
    <w:rPr>
      <w:rFonts w:ascii="Times New Roman" w:hAnsi="Times New Roman"/>
      <w:color w:val="463F31"/>
      <w:sz w:val="24"/>
    </w:rPr>
  </w:style>
  <w:style w:type="paragraph" w:customStyle="1" w:styleId="afff4">
    <w:name w:val="Заголовок Знак"/>
    <w:basedOn w:val="16"/>
    <w:link w:val="afff5"/>
    <w:rPr>
      <w:rFonts w:asciiTheme="majorHAnsi" w:hAnsiTheme="majorHAnsi"/>
      <w:spacing w:val="-10"/>
      <w:sz w:val="56"/>
    </w:rPr>
  </w:style>
  <w:style w:type="character" w:customStyle="1" w:styleId="afff5">
    <w:name w:val="Заголовок Знак"/>
    <w:basedOn w:val="a0"/>
    <w:link w:val="afff4"/>
    <w:rPr>
      <w:rFonts w:asciiTheme="majorHAnsi" w:hAnsiTheme="majorHAnsi"/>
      <w:spacing w:val="-10"/>
      <w:sz w:val="5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6">
    <w:name w:val="Оглавление"/>
    <w:basedOn w:val="afff7"/>
    <w:next w:val="a"/>
    <w:link w:val="afff8"/>
    <w:pPr>
      <w:ind w:left="140"/>
    </w:pPr>
  </w:style>
  <w:style w:type="character" w:customStyle="1" w:styleId="afff8">
    <w:name w:val="Оглавление"/>
    <w:basedOn w:val="afff9"/>
    <w:link w:val="afff6"/>
    <w:rPr>
      <w:rFonts w:ascii="Courier New" w:hAnsi="Courier New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a">
    <w:name w:val="Îáû÷íûé"/>
    <w:link w:val="afffb"/>
    <w:rPr>
      <w:rFonts w:ascii="Times New Roman" w:hAnsi="Times New Roman"/>
      <w:sz w:val="20"/>
    </w:rPr>
  </w:style>
  <w:style w:type="character" w:customStyle="1" w:styleId="afffb">
    <w:name w:val="Îáû÷íûé"/>
    <w:link w:val="afffa"/>
    <w:rPr>
      <w:rFonts w:ascii="Times New Roman" w:hAnsi="Times New Roman"/>
      <w:sz w:val="20"/>
    </w:rPr>
  </w:style>
  <w:style w:type="paragraph" w:customStyle="1" w:styleId="afffc">
    <w:name w:val="Заголовок своего сообщения"/>
    <w:link w:val="afffd"/>
    <w:rPr>
      <w:b/>
      <w:color w:val="26282F"/>
    </w:rPr>
  </w:style>
  <w:style w:type="character" w:customStyle="1" w:styleId="afffd">
    <w:name w:val="Заголовок своего сообщения"/>
    <w:link w:val="afffc"/>
    <w:rPr>
      <w:b/>
      <w:color w:val="26282F"/>
    </w:rPr>
  </w:style>
  <w:style w:type="paragraph" w:customStyle="1" w:styleId="zag">
    <w:name w:val="zag"/>
    <w:basedOn w:val="a"/>
    <w:link w:val="zag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zag0">
    <w:name w:val="zag"/>
    <w:basedOn w:val="1"/>
    <w:link w:val="zag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e">
    <w:name w:val="Заголовок Знак1"/>
    <w:basedOn w:val="16"/>
    <w:link w:val="1f"/>
    <w:rPr>
      <w:rFonts w:asciiTheme="majorHAnsi" w:hAnsiTheme="majorHAnsi"/>
      <w:spacing w:val="-10"/>
      <w:sz w:val="56"/>
    </w:rPr>
  </w:style>
  <w:style w:type="character" w:customStyle="1" w:styleId="1f">
    <w:name w:val="Заголовок Знак1"/>
    <w:basedOn w:val="a0"/>
    <w:link w:val="1e"/>
    <w:rPr>
      <w:rFonts w:asciiTheme="majorHAnsi" w:hAnsiTheme="majorHAnsi"/>
      <w:spacing w:val="-10"/>
      <w:sz w:val="56"/>
    </w:rPr>
  </w:style>
  <w:style w:type="paragraph" w:customStyle="1" w:styleId="aff4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4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6">
    <w:name w:val="Основной шрифт абзаца1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styleId="afffe">
    <w:name w:val="Balloon Text"/>
    <w:basedOn w:val="a"/>
    <w:link w:val="affff"/>
    <w:rPr>
      <w:rFonts w:ascii="Segoe UI" w:hAnsi="Segoe UI"/>
      <w:sz w:val="18"/>
    </w:rPr>
  </w:style>
  <w:style w:type="character" w:customStyle="1" w:styleId="affff">
    <w:name w:val="Текст выноски Знак"/>
    <w:basedOn w:val="1"/>
    <w:link w:val="afffe"/>
    <w:rPr>
      <w:rFonts w:ascii="Segoe UI" w:hAnsi="Segoe UI"/>
      <w:sz w:val="18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0">
    <w:name w:val="Обычный (Интернет) Знак"/>
    <w:link w:val="affff1"/>
    <w:rPr>
      <w:rFonts w:ascii="Times New Roman" w:hAnsi="Times New Roman"/>
      <w:sz w:val="24"/>
    </w:rPr>
  </w:style>
  <w:style w:type="character" w:customStyle="1" w:styleId="affff1">
    <w:name w:val="Обычный (Интернет) Знак"/>
    <w:link w:val="affff0"/>
    <w:rPr>
      <w:rFonts w:ascii="Times New Roman" w:hAnsi="Times New Roman"/>
      <w:sz w:val="24"/>
    </w:rPr>
  </w:style>
  <w:style w:type="paragraph" w:customStyle="1" w:styleId="affff2">
    <w:name w:val="Внимание: криминал!!"/>
    <w:basedOn w:val="af3"/>
    <w:next w:val="a"/>
    <w:link w:val="affff3"/>
  </w:style>
  <w:style w:type="character" w:customStyle="1" w:styleId="affff3">
    <w:name w:val="Внимание: криминал!!"/>
    <w:basedOn w:val="af5"/>
    <w:link w:val="affff2"/>
    <w:rPr>
      <w:rFonts w:ascii="Times New Roman" w:hAnsi="Times New Roman"/>
      <w:sz w:val="24"/>
    </w:rPr>
  </w:style>
  <w:style w:type="paragraph" w:customStyle="1" w:styleId="afff7">
    <w:name w:val="Таблицы (моноширинный)"/>
    <w:basedOn w:val="a"/>
    <w:next w:val="a"/>
    <w:link w:val="a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9">
    <w:name w:val="Таблицы (моноширинный)"/>
    <w:basedOn w:val="1"/>
    <w:link w:val="afff7"/>
    <w:rPr>
      <w:rFonts w:ascii="Courier New" w:hAnsi="Courier New"/>
      <w:sz w:val="24"/>
    </w:rPr>
  </w:style>
  <w:style w:type="paragraph" w:customStyle="1" w:styleId="affff4">
    <w:name w:val="Базовый"/>
    <w:link w:val="affff5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affff5">
    <w:name w:val="Базовый"/>
    <w:link w:val="affff4"/>
    <w:rPr>
      <w:rFonts w:ascii="Liberation Serif" w:hAnsi="Liberation Serif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f0">
    <w:name w:val="Гиперссылка1"/>
    <w:basedOn w:val="16"/>
    <w:link w:val="1f1"/>
    <w:rPr>
      <w:color w:val="0000FF"/>
      <w:u w:val="single"/>
    </w:rPr>
  </w:style>
  <w:style w:type="character" w:customStyle="1" w:styleId="1f1">
    <w:name w:val="Гиперссылка1"/>
    <w:basedOn w:val="a0"/>
    <w:link w:val="1f0"/>
    <w:rPr>
      <w:color w:val="0000FF"/>
      <w:u w:val="single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6">
    <w:name w:val="Гипертекстовая ссылка"/>
    <w:link w:val="affff7"/>
    <w:rPr>
      <w:b/>
      <w:color w:val="106BBE"/>
    </w:rPr>
  </w:style>
  <w:style w:type="character" w:customStyle="1" w:styleId="affff7">
    <w:name w:val="Гипертекстовая ссылка"/>
    <w:link w:val="affff6"/>
    <w:rPr>
      <w:b/>
      <w:color w:val="106BBE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8">
    <w:name w:val="Выделение для Базового Поиска"/>
    <w:link w:val="affff9"/>
    <w:rPr>
      <w:b/>
      <w:color w:val="0058A9"/>
    </w:rPr>
  </w:style>
  <w:style w:type="character" w:customStyle="1" w:styleId="affff9">
    <w:name w:val="Выделение для Базового Поиска"/>
    <w:link w:val="affff8"/>
    <w:rPr>
      <w:b/>
      <w:color w:val="0058A9"/>
    </w:rPr>
  </w:style>
  <w:style w:type="paragraph" w:customStyle="1" w:styleId="affffa">
    <w:name w:val="Щербин"/>
    <w:basedOn w:val="a"/>
    <w:link w:val="affffb"/>
    <w:pPr>
      <w:spacing w:before="120" w:line="312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fffb">
    <w:name w:val="Щербин"/>
    <w:basedOn w:val="1"/>
    <w:link w:val="affffa"/>
    <w:rPr>
      <w:rFonts w:ascii="Times New Roman" w:hAnsi="Times New Roman"/>
      <w:sz w:val="28"/>
    </w:rPr>
  </w:style>
  <w:style w:type="paragraph" w:customStyle="1" w:styleId="1f2">
    <w:name w:val="Тема примечания Знак1"/>
    <w:link w:val="1f3"/>
    <w:rPr>
      <w:rFonts w:ascii="Times New Roman" w:hAnsi="Times New Roman"/>
      <w:b/>
      <w:sz w:val="20"/>
    </w:rPr>
  </w:style>
  <w:style w:type="character" w:customStyle="1" w:styleId="1f3">
    <w:name w:val="Тема примечания Знак1"/>
    <w:link w:val="1f2"/>
    <w:rPr>
      <w:rFonts w:ascii="Times New Roman" w:hAnsi="Times New Roman"/>
      <w:b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1f4">
    <w:name w:val="Номер страницы1"/>
    <w:link w:val="affffc"/>
    <w:rPr>
      <w:rFonts w:ascii="Times New Roman" w:hAnsi="Times New Roman"/>
    </w:rPr>
  </w:style>
  <w:style w:type="character" w:styleId="affffc">
    <w:name w:val="page number"/>
    <w:link w:val="1f4"/>
    <w:rPr>
      <w:rFonts w:ascii="Times New Roman" w:hAnsi="Times New Roman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c4">
    <w:name w:val="c4"/>
    <w:link w:val="c40"/>
  </w:style>
  <w:style w:type="character" w:customStyle="1" w:styleId="c40">
    <w:name w:val="c4"/>
    <w:link w:val="c4"/>
  </w:style>
  <w:style w:type="paragraph" w:customStyle="1" w:styleId="c8">
    <w:name w:val="c8"/>
    <w:link w:val="c80"/>
  </w:style>
  <w:style w:type="character" w:customStyle="1" w:styleId="c80">
    <w:name w:val="c8"/>
    <w:link w:val="c8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d">
    <w:name w:val="Текст (справка)"/>
    <w:basedOn w:val="a"/>
    <w:next w:val="a"/>
    <w:link w:val="affffe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e">
    <w:name w:val="Текст (справка)"/>
    <w:basedOn w:val="1"/>
    <w:link w:val="affffd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f5">
    <w:name w:val="Текст примечания Знак1"/>
    <w:link w:val="1f6"/>
    <w:rPr>
      <w:rFonts w:ascii="Times New Roman" w:hAnsi="Times New Roman"/>
      <w:sz w:val="20"/>
    </w:rPr>
  </w:style>
  <w:style w:type="character" w:customStyle="1" w:styleId="1f6">
    <w:name w:val="Текст примечания Знак1"/>
    <w:link w:val="1f5"/>
    <w:rPr>
      <w:rFonts w:ascii="Times New Roman" w:hAnsi="Times New Roman"/>
      <w:sz w:val="20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">
    <w:name w:val="Заголовок чужого сообщения"/>
    <w:link w:val="afffff0"/>
    <w:rPr>
      <w:b/>
      <w:color w:val="FF0000"/>
    </w:rPr>
  </w:style>
  <w:style w:type="character" w:customStyle="1" w:styleId="afffff0">
    <w:name w:val="Заголовок чужого сообщения"/>
    <w:link w:val="afffff"/>
    <w:rPr>
      <w:b/>
      <w:color w:val="FF0000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styleId="afffff1">
    <w:name w:val="No Spacing"/>
    <w:link w:val="afffff2"/>
    <w:rPr>
      <w:rFonts w:ascii="Calibri" w:hAnsi="Calibri"/>
    </w:rPr>
  </w:style>
  <w:style w:type="character" w:customStyle="1" w:styleId="afffff2">
    <w:name w:val="Без интервала Знак"/>
    <w:link w:val="afffff1"/>
    <w:rPr>
      <w:rFonts w:ascii="Calibri" w:hAnsi="Calibri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afffff3">
    <w:name w:val="Активная гипертекстовая ссылка"/>
    <w:link w:val="afffff4"/>
    <w:rPr>
      <w:b/>
      <w:color w:val="106BBE"/>
      <w:u w:val="single"/>
    </w:rPr>
  </w:style>
  <w:style w:type="character" w:customStyle="1" w:styleId="afffff4">
    <w:name w:val="Активная гипертекстовая ссылка"/>
    <w:link w:val="afffff3"/>
    <w:rPr>
      <w:b/>
      <w:color w:val="106BBE"/>
      <w:u w:val="single"/>
    </w:rPr>
  </w:style>
  <w:style w:type="paragraph" w:customStyle="1" w:styleId="afffff5">
    <w:name w:val="Ссылка на утративший силу документ"/>
    <w:link w:val="afffff6"/>
    <w:rPr>
      <w:b/>
      <w:color w:val="749232"/>
    </w:rPr>
  </w:style>
  <w:style w:type="character" w:customStyle="1" w:styleId="afffff6">
    <w:name w:val="Ссылка на утративший силу документ"/>
    <w:link w:val="afffff5"/>
    <w:rPr>
      <w:b/>
      <w:color w:val="749232"/>
    </w:rPr>
  </w:style>
  <w:style w:type="paragraph" w:customStyle="1" w:styleId="afffff7">
    <w:name w:val="Другое"/>
    <w:basedOn w:val="a"/>
    <w:link w:val="afffff8"/>
    <w:pPr>
      <w:widowControl w:val="0"/>
    </w:pPr>
    <w:rPr>
      <w:rFonts w:ascii="Times New Roman" w:hAnsi="Times New Roman"/>
    </w:rPr>
  </w:style>
  <w:style w:type="character" w:customStyle="1" w:styleId="afffff8">
    <w:name w:val="Другое"/>
    <w:basedOn w:val="1"/>
    <w:link w:val="afffff7"/>
    <w:rPr>
      <w:rFonts w:ascii="Times New Roman" w:hAnsi="Times New Roman"/>
    </w:rPr>
  </w:style>
  <w:style w:type="paragraph" w:customStyle="1" w:styleId="afffff9">
    <w:name w:val="Заголовок статьи"/>
    <w:basedOn w:val="a"/>
    <w:next w:val="a"/>
    <w:link w:val="aff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a">
    <w:name w:val="Заголовок статьи"/>
    <w:basedOn w:val="1"/>
    <w:link w:val="afffff9"/>
    <w:rPr>
      <w:rFonts w:ascii="Times New Roman" w:hAnsi="Times New Roman"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afffffb">
    <w:name w:val="Нормальный (таблица)"/>
    <w:basedOn w:val="a"/>
    <w:next w:val="a"/>
    <w:link w:val="afffffc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c">
    <w:name w:val="Нормальный (таблица)"/>
    <w:basedOn w:val="1"/>
    <w:link w:val="afffffb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fd">
    <w:name w:val="Словарная статья"/>
    <w:basedOn w:val="a"/>
    <w:next w:val="a"/>
    <w:link w:val="aff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e">
    <w:name w:val="Словарная статья"/>
    <w:basedOn w:val="1"/>
    <w:link w:val="afffffd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1f7">
    <w:name w:val="Выделение1"/>
    <w:link w:val="1f8"/>
    <w:rPr>
      <w:rFonts w:ascii="Times New Roman" w:hAnsi="Times New Roman"/>
      <w:i/>
    </w:rPr>
  </w:style>
  <w:style w:type="character" w:customStyle="1" w:styleId="1f8">
    <w:name w:val="Выделение1"/>
    <w:link w:val="1f7"/>
    <w:rPr>
      <w:rFonts w:ascii="Times New Roman" w:hAnsi="Times New Roman"/>
      <w:i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character" w:customStyle="1" w:styleId="50">
    <w:name w:val="Заголовок 5 Знак"/>
    <w:basedOn w:val="1"/>
    <w:link w:val="5"/>
    <w:rPr>
      <w:rFonts w:ascii="Cambria" w:hAnsi="Cambria"/>
      <w:color w:val="243F60"/>
    </w:rPr>
  </w:style>
  <w:style w:type="paragraph" w:customStyle="1" w:styleId="c37">
    <w:name w:val="c37"/>
    <w:basedOn w:val="a"/>
    <w:link w:val="c3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370">
    <w:name w:val="c37"/>
    <w:basedOn w:val="1"/>
    <w:link w:val="c37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</w:rPr>
  </w:style>
  <w:style w:type="paragraph" w:styleId="affffff1">
    <w:name w:val="footer"/>
    <w:basedOn w:val="a"/>
    <w:link w:val="affffff2"/>
    <w:pPr>
      <w:tabs>
        <w:tab w:val="center" w:pos="4677"/>
        <w:tab w:val="right" w:pos="9355"/>
      </w:tabs>
    </w:pPr>
  </w:style>
  <w:style w:type="character" w:customStyle="1" w:styleId="affffff2">
    <w:name w:val="Нижний колонтитул Знак"/>
    <w:basedOn w:val="1"/>
    <w:link w:val="affffff1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9">
    <w:name w:val="Просмотренная гиперссылка1"/>
    <w:basedOn w:val="16"/>
    <w:link w:val="1fa"/>
    <w:rPr>
      <w:color w:val="800080"/>
      <w:u w:val="single"/>
    </w:rPr>
  </w:style>
  <w:style w:type="character" w:customStyle="1" w:styleId="1fa">
    <w:name w:val="Просмотренная гиперссылка1"/>
    <w:basedOn w:val="a0"/>
    <w:link w:val="1f9"/>
    <w:rPr>
      <w:color w:val="800080"/>
      <w:u w:val="single"/>
    </w:rPr>
  </w:style>
  <w:style w:type="paragraph" w:customStyle="1" w:styleId="c110">
    <w:name w:val="c110"/>
    <w:basedOn w:val="a"/>
    <w:link w:val="c11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100">
    <w:name w:val="c110"/>
    <w:basedOn w:val="1"/>
    <w:link w:val="c110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3">
    <w:name w:val="Выделение для Базового Поиска (курсив)"/>
    <w:link w:val="affffff4"/>
    <w:rPr>
      <w:b/>
      <w:i/>
      <w:color w:val="0058A9"/>
    </w:rPr>
  </w:style>
  <w:style w:type="character" w:customStyle="1" w:styleId="affffff4">
    <w:name w:val="Выделение для Базового Поиска (курсив)"/>
    <w:link w:val="affffff3"/>
    <w:rPr>
      <w:b/>
      <w:i/>
      <w:color w:val="0058A9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markedcontent">
    <w:name w:val="markedcontent"/>
    <w:basedOn w:val="16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5">
    <w:name w:val="Переменная часть"/>
    <w:basedOn w:val="aff7"/>
    <w:next w:val="a"/>
    <w:link w:val="affffff6"/>
    <w:rPr>
      <w:sz w:val="18"/>
    </w:rPr>
  </w:style>
  <w:style w:type="character" w:customStyle="1" w:styleId="affffff6">
    <w:name w:val="Переменная часть"/>
    <w:basedOn w:val="aff8"/>
    <w:link w:val="affffff5"/>
    <w:rPr>
      <w:rFonts w:ascii="Verdana" w:hAnsi="Verdana"/>
      <w:sz w:val="18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c86">
    <w:name w:val="c86"/>
    <w:basedOn w:val="a"/>
    <w:link w:val="c8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860">
    <w:name w:val="c86"/>
    <w:basedOn w:val="1"/>
    <w:link w:val="c86"/>
    <w:rPr>
      <w:rFonts w:ascii="Times New Roman" w:hAnsi="Times New Roman"/>
      <w:sz w:val="24"/>
    </w:rPr>
  </w:style>
  <w:style w:type="paragraph" w:customStyle="1" w:styleId="affffff7">
    <w:name w:val="Основной текст + Курсив"/>
    <w:link w:val="affffff8"/>
    <w:rPr>
      <w:rFonts w:ascii="Times New Roman" w:hAnsi="Times New Roman"/>
      <w:b/>
      <w:i/>
      <w:sz w:val="23"/>
      <w:highlight w:val="white"/>
    </w:rPr>
  </w:style>
  <w:style w:type="character" w:customStyle="1" w:styleId="affffff8">
    <w:name w:val="Основной текст + Курсив"/>
    <w:link w:val="affffff7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affffff9">
    <w:name w:val="Моноширинный"/>
    <w:basedOn w:val="a"/>
    <w:next w:val="a"/>
    <w:link w:val="a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a">
    <w:name w:val="Моноширинный"/>
    <w:basedOn w:val="1"/>
    <w:link w:val="affffff9"/>
    <w:rPr>
      <w:rFonts w:ascii="Courier New" w:hAnsi="Courier New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34">
    <w:name w:val="Основной текст (3)"/>
    <w:basedOn w:val="a"/>
    <w:link w:val="35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5">
    <w:name w:val="Основной текст (3)"/>
    <w:basedOn w:val="1"/>
    <w:link w:val="34"/>
    <w:rPr>
      <w:rFonts w:ascii="Times New Roman" w:hAnsi="Times New Roman"/>
      <w:i/>
      <w:sz w:val="23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fb">
    <w:name w:val="Основной текст1"/>
    <w:link w:val="1fc"/>
    <w:rPr>
      <w:spacing w:val="2"/>
      <w:highlight w:val="white"/>
    </w:rPr>
  </w:style>
  <w:style w:type="character" w:customStyle="1" w:styleId="1fc">
    <w:name w:val="Основной текст1"/>
    <w:link w:val="1fb"/>
    <w:rPr>
      <w:color w:val="000000"/>
      <w:spacing w:val="2"/>
      <w:highlight w:val="white"/>
    </w:rPr>
  </w:style>
  <w:style w:type="paragraph" w:customStyle="1" w:styleId="c15">
    <w:name w:val="c15"/>
    <w:basedOn w:val="16"/>
    <w:link w:val="c150"/>
  </w:style>
  <w:style w:type="character" w:customStyle="1" w:styleId="c150">
    <w:name w:val="c15"/>
    <w:basedOn w:val="a0"/>
    <w:link w:val="c15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2c">
    <w:name w:val="Гиперссылка2"/>
    <w:basedOn w:val="16"/>
    <w:link w:val="affffffb"/>
    <w:rPr>
      <w:color w:val="0563C1" w:themeColor="hyperlink"/>
      <w:u w:val="single"/>
    </w:rPr>
  </w:style>
  <w:style w:type="character" w:styleId="affffffb">
    <w:name w:val="Hyperlink"/>
    <w:basedOn w:val="a0"/>
    <w:link w:val="2c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1fd">
    <w:name w:val="Строгий1"/>
    <w:link w:val="affffffc"/>
    <w:rPr>
      <w:b/>
    </w:rPr>
  </w:style>
  <w:style w:type="character" w:styleId="affffffc">
    <w:name w:val="Strong"/>
    <w:link w:val="1fd"/>
    <w:rPr>
      <w:b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e">
    <w:name w:val="Название Знак1"/>
    <w:link w:val="1ff"/>
    <w:rPr>
      <w:rFonts w:ascii="Times New Roman" w:hAnsi="Times New Roman"/>
      <w:sz w:val="24"/>
    </w:rPr>
  </w:style>
  <w:style w:type="character" w:customStyle="1" w:styleId="1ff">
    <w:name w:val="Название Знак1"/>
    <w:link w:val="1fe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styleId="1ff0">
    <w:name w:val="toc 1"/>
    <w:basedOn w:val="a"/>
    <w:next w:val="a"/>
    <w:link w:val="1ff1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1">
    <w:name w:val="Оглавление 1 Знак"/>
    <w:basedOn w:val="1"/>
    <w:link w:val="1ff0"/>
    <w:rPr>
      <w:rFonts w:ascii="Times New Roman" w:hAnsi="Times New Roman"/>
      <w:b/>
    </w:rPr>
  </w:style>
  <w:style w:type="paragraph" w:customStyle="1" w:styleId="path-separator">
    <w:name w:val="path-separator"/>
    <w:link w:val="path-separator0"/>
  </w:style>
  <w:style w:type="character" w:customStyle="1" w:styleId="path-separator0">
    <w:name w:val="path-separator"/>
    <w:link w:val="path-separator"/>
  </w:style>
  <w:style w:type="paragraph" w:customStyle="1" w:styleId="affffffd">
    <w:name w:val="Подвал для информации об изменениях"/>
    <w:basedOn w:val="10"/>
    <w:next w:val="a"/>
    <w:link w:val="affff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e">
    <w:name w:val="Подвал для информации об изменениях"/>
    <w:basedOn w:val="11"/>
    <w:link w:val="affffffd"/>
    <w:rPr>
      <w:rFonts w:ascii="Times New Roman" w:hAnsi="Times New Roman"/>
      <w:b w:val="0"/>
      <w:sz w:val="18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fffff">
    <w:name w:val="Найденные слова"/>
    <w:link w:val="afffffff0"/>
    <w:rPr>
      <w:b/>
      <w:color w:val="26282F"/>
      <w:shd w:val="clear" w:color="auto" w:fill="FFF580"/>
    </w:rPr>
  </w:style>
  <w:style w:type="character" w:customStyle="1" w:styleId="afffffff0">
    <w:name w:val="Найденные слова"/>
    <w:link w:val="afffffff"/>
    <w:rPr>
      <w:b/>
      <w:color w:val="26282F"/>
      <w:shd w:val="clear" w:color="auto" w:fill="FFF580"/>
    </w:rPr>
  </w:style>
  <w:style w:type="paragraph" w:customStyle="1" w:styleId="FontStyle48">
    <w:name w:val="Font Style48"/>
    <w:link w:val="FontStyle480"/>
    <w:rPr>
      <w:rFonts w:ascii="Arial" w:hAnsi="Arial"/>
      <w:sz w:val="18"/>
    </w:rPr>
  </w:style>
  <w:style w:type="character" w:customStyle="1" w:styleId="FontStyle480">
    <w:name w:val="Font Style48"/>
    <w:link w:val="FontStyle48"/>
    <w:rPr>
      <w:rFonts w:ascii="Arial" w:hAnsi="Arial"/>
      <w:sz w:val="18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styleId="afffffff1">
    <w:name w:val="Body Text"/>
    <w:basedOn w:val="a"/>
    <w:link w:val="afffffff2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2">
    <w:name w:val="Основной текст Знак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Информация об изменениях документа"/>
    <w:basedOn w:val="afffffff4"/>
    <w:next w:val="a"/>
    <w:link w:val="afffffff5"/>
    <w:rPr>
      <w:i/>
    </w:rPr>
  </w:style>
  <w:style w:type="character" w:customStyle="1" w:styleId="afffffff5">
    <w:name w:val="Информация об изменениях документа"/>
    <w:basedOn w:val="afffffff6"/>
    <w:link w:val="afffffff3"/>
    <w:rPr>
      <w:rFonts w:ascii="Times New Roman" w:hAnsi="Times New Roman"/>
      <w:i/>
      <w:color w:val="353842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ff7">
    <w:name w:val="Не вступил в силу"/>
    <w:link w:val="afffffff8"/>
    <w:rPr>
      <w:b/>
      <w:shd w:val="clear" w:color="auto" w:fill="D8EDE8"/>
    </w:rPr>
  </w:style>
  <w:style w:type="character" w:customStyle="1" w:styleId="afffffff8">
    <w:name w:val="Не вступил в силу"/>
    <w:link w:val="afffffff7"/>
    <w:rPr>
      <w:b/>
      <w:color w:val="000000"/>
      <w:shd w:val="clear" w:color="auto" w:fill="D8EDE8"/>
    </w:rPr>
  </w:style>
  <w:style w:type="paragraph" w:styleId="afffffff9">
    <w:name w:val="header"/>
    <w:basedOn w:val="a"/>
    <w:link w:val="afffffffa"/>
    <w:pPr>
      <w:tabs>
        <w:tab w:val="center" w:pos="4677"/>
        <w:tab w:val="right" w:pos="9355"/>
      </w:tabs>
    </w:pPr>
  </w:style>
  <w:style w:type="character" w:customStyle="1" w:styleId="afffffffa">
    <w:name w:val="Верхний колонтитул Знак"/>
    <w:basedOn w:val="1"/>
    <w:link w:val="afffffff9"/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sz w:val="40"/>
    </w:rPr>
  </w:style>
  <w:style w:type="paragraph" w:customStyle="1" w:styleId="1ff2">
    <w:name w:val="Неразрешенное упоминание1"/>
    <w:link w:val="afffffffb"/>
    <w:rPr>
      <w:color w:val="605E5C"/>
      <w:shd w:val="clear" w:color="auto" w:fill="E1DFDD"/>
    </w:rPr>
  </w:style>
  <w:style w:type="character" w:styleId="afffffffb">
    <w:name w:val="Unresolved Mention"/>
    <w:link w:val="1ff2"/>
    <w:rPr>
      <w:color w:val="605E5C"/>
      <w:shd w:val="clear" w:color="auto" w:fill="E1DFDD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10">
    <w:name w:val="Основной текст 21"/>
    <w:basedOn w:val="a"/>
    <w:link w:val="211"/>
    <w:pPr>
      <w:ind w:left="567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customStyle="1" w:styleId="afff">
    <w:name w:val="Текст (прав. подпись)"/>
    <w:basedOn w:val="a"/>
    <w:next w:val="a"/>
    <w:link w:val="aff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1">
    <w:name w:val="Текст (прав. подпись)"/>
    <w:basedOn w:val="1"/>
    <w:link w:val="afff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c13">
    <w:name w:val="c13"/>
    <w:link w:val="c130"/>
  </w:style>
  <w:style w:type="character" w:customStyle="1" w:styleId="c130">
    <w:name w:val="c13"/>
    <w:link w:val="c13"/>
  </w:style>
  <w:style w:type="paragraph" w:customStyle="1" w:styleId="afffffffc">
    <w:name w:val="Центрированный (таблица)"/>
    <w:basedOn w:val="afffffb"/>
    <w:next w:val="a"/>
    <w:link w:val="afffffffd"/>
    <w:pPr>
      <w:jc w:val="center"/>
    </w:pPr>
  </w:style>
  <w:style w:type="character" w:customStyle="1" w:styleId="afffffffd">
    <w:name w:val="Центрированный (таблица)"/>
    <w:basedOn w:val="afffffc"/>
    <w:link w:val="afffffffc"/>
    <w:rPr>
      <w:rFonts w:ascii="Times New Roman" w:hAnsi="Times New Roman"/>
      <w:sz w:val="24"/>
    </w:rPr>
  </w:style>
  <w:style w:type="paragraph" w:styleId="afffffffe">
    <w:name w:val="List Paragraph"/>
    <w:basedOn w:val="a"/>
    <w:link w:val="affffffff"/>
    <w:uiPriority w:val="34"/>
    <w:qFormat/>
    <w:pPr>
      <w:ind w:left="720"/>
      <w:contextualSpacing/>
    </w:pPr>
  </w:style>
  <w:style w:type="character" w:customStyle="1" w:styleId="affffffff">
    <w:name w:val="Абзац списка Знак"/>
    <w:basedOn w:val="1"/>
    <w:link w:val="afffffffe"/>
    <w:uiPriority w:val="34"/>
    <w:qFormat/>
  </w:style>
  <w:style w:type="paragraph" w:customStyle="1" w:styleId="46">
    <w:name w:val="Неразрешенное упоминание4"/>
    <w:basedOn w:val="16"/>
    <w:link w:val="47"/>
    <w:rPr>
      <w:color w:val="605E5C"/>
      <w:shd w:val="clear" w:color="auto" w:fill="E1DFDD"/>
    </w:rPr>
  </w:style>
  <w:style w:type="character" w:customStyle="1" w:styleId="47">
    <w:name w:val="Неразрешенное упоминание4"/>
    <w:basedOn w:val="a0"/>
    <w:link w:val="46"/>
    <w:rPr>
      <w:color w:val="605E5C"/>
      <w:shd w:val="clear" w:color="auto" w:fill="E1DFDD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fff0">
    <w:name w:val="Прижатый влево"/>
    <w:basedOn w:val="a"/>
    <w:next w:val="a"/>
    <w:link w:val="afffff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1">
    <w:name w:val="Прижатый влево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Внимание: недобросовестность!"/>
    <w:basedOn w:val="af3"/>
    <w:next w:val="a"/>
    <w:link w:val="affffffff3"/>
  </w:style>
  <w:style w:type="character" w:customStyle="1" w:styleId="affffffff3">
    <w:name w:val="Внимание: недобросовестность!"/>
    <w:basedOn w:val="af5"/>
    <w:link w:val="affffffff2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ff4">
    <w:name w:val="Заголовок для информации об изменениях"/>
    <w:basedOn w:val="10"/>
    <w:next w:val="a"/>
    <w:link w:val="affffffff5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5">
    <w:name w:val="Заголовок для информации об изменениях"/>
    <w:basedOn w:val="11"/>
    <w:link w:val="affffffff4"/>
    <w:rPr>
      <w:rFonts w:ascii="Times New Roman" w:hAnsi="Times New Roman"/>
      <w:b w:val="0"/>
      <w:sz w:val="18"/>
    </w:rPr>
  </w:style>
  <w:style w:type="paragraph" w:customStyle="1" w:styleId="affffffff6">
    <w:name w:val="Символ сноски"/>
    <w:link w:val="affffffff7"/>
  </w:style>
  <w:style w:type="character" w:customStyle="1" w:styleId="affffffff7">
    <w:name w:val="Символ сноски"/>
    <w:link w:val="affffffff6"/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f8">
    <w:name w:val="Заголовок группы контролов"/>
    <w:basedOn w:val="a"/>
    <w:next w:val="a"/>
    <w:link w:val="afffff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9">
    <w:name w:val="Заголовок группы контролов"/>
    <w:basedOn w:val="1"/>
    <w:link w:val="affffffff8"/>
    <w:rPr>
      <w:rFonts w:ascii="Times New Roman" w:hAnsi="Times New Roman"/>
      <w:b/>
      <w:color w:val="000000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3">
    <w:name w:val="Неразрешенное упоминание1"/>
    <w:basedOn w:val="16"/>
    <w:link w:val="1ff4"/>
    <w:rPr>
      <w:color w:val="605E5C"/>
      <w:shd w:val="clear" w:color="auto" w:fill="E1DFDD"/>
    </w:rPr>
  </w:style>
  <w:style w:type="character" w:customStyle="1" w:styleId="1ff4">
    <w:name w:val="Неразрешенное упоминание1"/>
    <w:basedOn w:val="a0"/>
    <w:link w:val="1ff3"/>
    <w:rPr>
      <w:color w:val="605E5C"/>
      <w:shd w:val="clear" w:color="auto" w:fill="E1DFDD"/>
    </w:rPr>
  </w:style>
  <w:style w:type="paragraph" w:customStyle="1" w:styleId="affffffffa">
    <w:name w:val="Примечание."/>
    <w:basedOn w:val="af3"/>
    <w:next w:val="a"/>
    <w:link w:val="affffffffb"/>
  </w:style>
  <w:style w:type="character" w:customStyle="1" w:styleId="affffffffb">
    <w:name w:val="Примечание."/>
    <w:basedOn w:val="af5"/>
    <w:link w:val="affffffffa"/>
    <w:rPr>
      <w:rFonts w:ascii="Times New Roman" w:hAnsi="Times New Roman"/>
      <w:sz w:val="24"/>
    </w:rPr>
  </w:style>
  <w:style w:type="paragraph" w:customStyle="1" w:styleId="extendedtext-short">
    <w:name w:val="extendedtext-short"/>
    <w:link w:val="extendedtext-short0"/>
  </w:style>
  <w:style w:type="character" w:customStyle="1" w:styleId="extendedtext-short0">
    <w:name w:val="extendedtext-short"/>
    <w:link w:val="extendedtext-short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affffffffc">
    <w:name w:val="Обычный (веб) Знак"/>
    <w:link w:val="affffffffd"/>
    <w:rPr>
      <w:rFonts w:ascii="Times New Roman" w:hAnsi="Times New Roman"/>
      <w:sz w:val="24"/>
    </w:rPr>
  </w:style>
  <w:style w:type="character" w:customStyle="1" w:styleId="affffffffd">
    <w:name w:val="Обычный (веб) Знак"/>
    <w:link w:val="affffffffc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ff5">
    <w:name w:val="Обычный1"/>
    <w:link w:val="1ff6"/>
    <w:pPr>
      <w:widowControl w:val="0"/>
      <w:ind w:left="280"/>
    </w:pPr>
    <w:rPr>
      <w:rFonts w:ascii="Times New Roman" w:hAnsi="Times New Roman"/>
    </w:rPr>
  </w:style>
  <w:style w:type="character" w:customStyle="1" w:styleId="1ff6">
    <w:name w:val="Обычный1"/>
    <w:link w:val="1ff5"/>
    <w:rPr>
      <w:rFonts w:ascii="Times New Roman" w:hAnsi="Times New Roman"/>
    </w:rPr>
  </w:style>
  <w:style w:type="paragraph" w:customStyle="1" w:styleId="c6">
    <w:name w:val="c6"/>
    <w:basedOn w:val="a"/>
    <w:link w:val="c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60">
    <w:name w:val="c6"/>
    <w:basedOn w:val="1"/>
    <w:link w:val="c6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e">
    <w:name w:val="Интерактивный заголовок"/>
    <w:basedOn w:val="1ff7"/>
    <w:next w:val="a"/>
    <w:link w:val="afffffffff"/>
    <w:rPr>
      <w:u w:val="single"/>
    </w:rPr>
  </w:style>
  <w:style w:type="character" w:customStyle="1" w:styleId="afffffffff">
    <w:name w:val="Интерактивный заголовок"/>
    <w:basedOn w:val="1ff8"/>
    <w:link w:val="affffffffe"/>
    <w:rPr>
      <w:rFonts w:ascii="Verdana" w:hAnsi="Verdana"/>
      <w:b/>
      <w:color w:val="0058A9"/>
      <w:u w:val="single"/>
    </w:rPr>
  </w:style>
  <w:style w:type="paragraph" w:customStyle="1" w:styleId="2d">
    <w:name w:val="Заголовок №2"/>
    <w:basedOn w:val="a"/>
    <w:link w:val="2e"/>
    <w:pPr>
      <w:widowControl w:val="0"/>
      <w:jc w:val="center"/>
      <w:outlineLvl w:val="1"/>
    </w:pPr>
    <w:rPr>
      <w:rFonts w:ascii="Times New Roman" w:hAnsi="Times New Roman"/>
      <w:b/>
      <w:sz w:val="34"/>
    </w:rPr>
  </w:style>
  <w:style w:type="character" w:customStyle="1" w:styleId="2e">
    <w:name w:val="Заголовок №2"/>
    <w:basedOn w:val="1"/>
    <w:link w:val="2d"/>
    <w:rPr>
      <w:rFonts w:ascii="Times New Roman" w:hAnsi="Times New Roman"/>
      <w:b/>
      <w:sz w:val="3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styleId="afffffffff0">
    <w:name w:val="annotation text"/>
    <w:basedOn w:val="a"/>
    <w:link w:val="afffffffff1"/>
    <w:rPr>
      <w:sz w:val="20"/>
    </w:rPr>
  </w:style>
  <w:style w:type="character" w:customStyle="1" w:styleId="afffffffff1">
    <w:name w:val="Текст примечания Знак"/>
    <w:basedOn w:val="1"/>
    <w:link w:val="afffffffff0"/>
    <w:rPr>
      <w:sz w:val="20"/>
    </w:rPr>
  </w:style>
  <w:style w:type="paragraph" w:customStyle="1" w:styleId="112">
    <w:name w:val="Раздел 1.1"/>
    <w:basedOn w:val="afffffffff2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ffff3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styleId="ab">
    <w:name w:val="Normal (Web)"/>
    <w:basedOn w:val="a"/>
    <w:link w:val="1ff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9">
    <w:name w:val="Обычный (Интернет) Знак1"/>
    <w:basedOn w:val="1"/>
    <w:link w:val="ab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fffff4">
    <w:name w:val="Постоянная часть"/>
    <w:basedOn w:val="aff7"/>
    <w:next w:val="a"/>
    <w:link w:val="afffffffff5"/>
    <w:rPr>
      <w:sz w:val="20"/>
    </w:rPr>
  </w:style>
  <w:style w:type="character" w:customStyle="1" w:styleId="afffffffff5">
    <w:name w:val="Постоянная часть"/>
    <w:basedOn w:val="aff8"/>
    <w:link w:val="afffffffff4"/>
    <w:rPr>
      <w:rFonts w:ascii="Verdana" w:hAnsi="Verdana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2f">
    <w:name w:val="Основной текст (2)"/>
    <w:basedOn w:val="a"/>
    <w:link w:val="2f0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0">
    <w:name w:val="Основной текст (2)"/>
    <w:basedOn w:val="1"/>
    <w:link w:val="2f"/>
    <w:rPr>
      <w:sz w:val="28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1ffa">
    <w:name w:val="Знак примечания1"/>
    <w:basedOn w:val="16"/>
    <w:link w:val="afffffffff6"/>
    <w:rPr>
      <w:sz w:val="16"/>
    </w:rPr>
  </w:style>
  <w:style w:type="character" w:styleId="afffffffff6">
    <w:name w:val="annotation reference"/>
    <w:basedOn w:val="a0"/>
    <w:link w:val="1ffa"/>
    <w:rPr>
      <w:sz w:val="16"/>
    </w:rPr>
  </w:style>
  <w:style w:type="paragraph" w:styleId="afffffffff7">
    <w:name w:val="TOC Heading"/>
    <w:basedOn w:val="10"/>
    <w:next w:val="a"/>
    <w:link w:val="afffffffff8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8">
    <w:name w:val="Заголовок оглавления Знак"/>
    <w:basedOn w:val="11"/>
    <w:link w:val="afffffffff7"/>
    <w:rPr>
      <w:rFonts w:ascii="@Batang" w:hAnsi="@Batang"/>
      <w:b w:val="0"/>
      <w:color w:val="2F5496"/>
      <w:sz w:val="24"/>
    </w:rPr>
  </w:style>
  <w:style w:type="paragraph" w:customStyle="1" w:styleId="af">
    <w:name w:val="Текст информации об изменениях"/>
    <w:basedOn w:val="a"/>
    <w:next w:val="a"/>
    <w:link w:val="a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1">
    <w:name w:val="Текст информации об изменениях"/>
    <w:basedOn w:val="1"/>
    <w:link w:val="af"/>
    <w:rPr>
      <w:rFonts w:ascii="Times New Roman" w:hAnsi="Times New Roman"/>
      <w:color w:val="353842"/>
      <w:sz w:val="18"/>
    </w:rPr>
  </w:style>
  <w:style w:type="paragraph" w:customStyle="1" w:styleId="afffffffff9">
    <w:name w:val="Заголовок ЭР (правое окно)"/>
    <w:basedOn w:val="afffffffffa"/>
    <w:next w:val="a"/>
    <w:link w:val="afffffffffb"/>
    <w:pPr>
      <w:spacing w:after="0"/>
      <w:jc w:val="left"/>
    </w:pPr>
  </w:style>
  <w:style w:type="character" w:customStyle="1" w:styleId="afffffffffb">
    <w:name w:val="Заголовок ЭР (правое окно)"/>
    <w:basedOn w:val="afffffffffc"/>
    <w:link w:val="afffffffff9"/>
    <w:rPr>
      <w:rFonts w:ascii="Times New Roman" w:hAnsi="Times New Roman"/>
      <w:b/>
      <w:color w:val="26282F"/>
      <w:sz w:val="26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1ffb">
    <w:name w:val="Знак сноски1"/>
    <w:basedOn w:val="a"/>
    <w:link w:val="1ffc"/>
    <w:rPr>
      <w:vertAlign w:val="superscript"/>
    </w:rPr>
  </w:style>
  <w:style w:type="character" w:customStyle="1" w:styleId="1ffc">
    <w:name w:val="Знак сноски1"/>
    <w:basedOn w:val="1"/>
    <w:link w:val="1ffb"/>
    <w:rPr>
      <w:vertAlign w:val="superscript"/>
    </w:rPr>
  </w:style>
  <w:style w:type="paragraph" w:customStyle="1" w:styleId="afffffffffd">
    <w:name w:val="Пример."/>
    <w:basedOn w:val="af3"/>
    <w:next w:val="a"/>
    <w:link w:val="afffffffffe"/>
  </w:style>
  <w:style w:type="character" w:customStyle="1" w:styleId="afffffffffe">
    <w:name w:val="Пример."/>
    <w:basedOn w:val="af5"/>
    <w:link w:val="afffffffffd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affffffffff">
    <w:name w:val="Информация об изменениях"/>
    <w:basedOn w:val="af"/>
    <w:next w:val="a"/>
    <w:link w:val="affffffffff0"/>
    <w:pPr>
      <w:spacing w:before="180"/>
      <w:ind w:left="360" w:right="360" w:firstLine="0"/>
    </w:pPr>
  </w:style>
  <w:style w:type="character" w:customStyle="1" w:styleId="affffffffff0">
    <w:name w:val="Информация об изменениях"/>
    <w:basedOn w:val="af1"/>
    <w:link w:val="affffffffff"/>
    <w:rPr>
      <w:rFonts w:ascii="Times New Roman" w:hAnsi="Times New Roman"/>
      <w:color w:val="353842"/>
      <w:sz w:val="18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ff1">
    <w:name w:val="Дочерний элемент списка"/>
    <w:basedOn w:val="a"/>
    <w:next w:val="a"/>
    <w:link w:val="affff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f2">
    <w:name w:val="Дочерний элемент списка"/>
    <w:basedOn w:val="1"/>
    <w:link w:val="affffffffff1"/>
    <w:rPr>
      <w:rFonts w:ascii="Times New Roman" w:hAnsi="Times New Roman"/>
      <w:color w:val="868381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ff3">
    <w:name w:val="Ссылка на официальную публикацию"/>
    <w:basedOn w:val="a"/>
    <w:next w:val="a"/>
    <w:link w:val="affffffffff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4">
    <w:name w:val="Ссылка на официальную публикацию"/>
    <w:basedOn w:val="1"/>
    <w:link w:val="affffffffff3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affffffffff5">
    <w:name w:val="annotation subject"/>
    <w:basedOn w:val="afffffffff0"/>
    <w:next w:val="afffffffff0"/>
    <w:link w:val="affffffffff6"/>
    <w:rPr>
      <w:b/>
    </w:rPr>
  </w:style>
  <w:style w:type="character" w:customStyle="1" w:styleId="affffffffff6">
    <w:name w:val="Тема примечания Знак"/>
    <w:basedOn w:val="afffffffff1"/>
    <w:link w:val="affffffffff5"/>
    <w:rPr>
      <w:b/>
      <w:sz w:val="2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StGen2">
    <w:name w:val="StGen2"/>
    <w:basedOn w:val="a"/>
    <w:next w:val="ab"/>
    <w:link w:val="StGen3"/>
    <w:semiHidden/>
    <w:unhideWhenUsed/>
    <w:pPr>
      <w:widowControl w:val="0"/>
    </w:pPr>
    <w:rPr>
      <w:rFonts w:ascii="Times New Roman" w:hAnsi="Times New Roman"/>
      <w:sz w:val="24"/>
    </w:rPr>
  </w:style>
  <w:style w:type="character" w:customStyle="1" w:styleId="StGen3">
    <w:name w:val="StGen3"/>
    <w:basedOn w:val="1"/>
    <w:link w:val="StGen2"/>
    <w:semiHidden/>
    <w:unhideWhenUsed/>
    <w:rPr>
      <w:rFonts w:ascii="Times New Roman" w:hAnsi="Times New Roman"/>
      <w:sz w:val="24"/>
    </w:rPr>
  </w:style>
  <w:style w:type="paragraph" w:customStyle="1" w:styleId="afffffff4">
    <w:name w:val="Комментарий"/>
    <w:basedOn w:val="affffd"/>
    <w:next w:val="a"/>
    <w:link w:val="afffffff6"/>
    <w:pPr>
      <w:spacing w:before="75"/>
      <w:ind w:right="0"/>
      <w:jc w:val="both"/>
    </w:pPr>
    <w:rPr>
      <w:color w:val="353842"/>
    </w:rPr>
  </w:style>
  <w:style w:type="character" w:customStyle="1" w:styleId="afffffff6">
    <w:name w:val="Комментарий"/>
    <w:basedOn w:val="affffe"/>
    <w:link w:val="afffffff4"/>
    <w:rPr>
      <w:rFonts w:ascii="Times New Roman" w:hAnsi="Times New Roman"/>
      <w:color w:val="353842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afffffffff2">
    <w:name w:val="Subtitle"/>
    <w:basedOn w:val="a"/>
    <w:next w:val="a"/>
    <w:link w:val="afffffffff3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3">
    <w:name w:val="Подзаголовок Знак"/>
    <w:basedOn w:val="1"/>
    <w:link w:val="afffffffff2"/>
    <w:rPr>
      <w:color w:val="5A5A5A" w:themeColor="text1" w:themeTint="A5"/>
      <w:spacing w:val="15"/>
    </w:rPr>
  </w:style>
  <w:style w:type="paragraph" w:customStyle="1" w:styleId="1ffd">
    <w:name w:val="Слабое выделение1"/>
    <w:link w:val="affffffffff7"/>
    <w:rPr>
      <w:i/>
      <w:color w:val="404040"/>
    </w:rPr>
  </w:style>
  <w:style w:type="character" w:styleId="affffffffff7">
    <w:name w:val="Subtle Emphasis"/>
    <w:link w:val="1ffd"/>
    <w:rPr>
      <w:i/>
      <w:color w:val="40404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affffffffff8">
    <w:name w:val="Body Text Indent"/>
    <w:basedOn w:val="a"/>
    <w:link w:val="affffffffff9"/>
    <w:pPr>
      <w:spacing w:after="120" w:line="276" w:lineRule="auto"/>
      <w:ind w:left="283"/>
    </w:pPr>
    <w:rPr>
      <w:rFonts w:ascii="Calibri" w:hAnsi="Calibri"/>
    </w:rPr>
  </w:style>
  <w:style w:type="character" w:customStyle="1" w:styleId="affffffffff9">
    <w:name w:val="Основной текст с отступом Знак"/>
    <w:basedOn w:val="1"/>
    <w:link w:val="affffffffff8"/>
    <w:rPr>
      <w:rFonts w:ascii="Calibri" w:hAnsi="Calibri"/>
    </w:rPr>
  </w:style>
  <w:style w:type="paragraph" w:customStyle="1" w:styleId="c27">
    <w:name w:val="c27"/>
    <w:basedOn w:val="a"/>
    <w:link w:val="c27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270">
    <w:name w:val="c27"/>
    <w:basedOn w:val="1"/>
    <w:link w:val="c27"/>
    <w:rPr>
      <w:rFonts w:ascii="Times New Roman" w:hAnsi="Times New Roman"/>
      <w:sz w:val="24"/>
    </w:rPr>
  </w:style>
  <w:style w:type="paragraph" w:customStyle="1" w:styleId="af3">
    <w:name w:val="Внимание"/>
    <w:basedOn w:val="a"/>
    <w:next w:val="a"/>
    <w:link w:val="a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5">
    <w:name w:val="Внимание"/>
    <w:basedOn w:val="1"/>
    <w:link w:val="af3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fffffffa">
    <w:name w:val="Утратил силу"/>
    <w:link w:val="affffffffffb"/>
    <w:rPr>
      <w:b/>
      <w:strike/>
      <w:color w:val="666600"/>
    </w:rPr>
  </w:style>
  <w:style w:type="character" w:customStyle="1" w:styleId="affffffffffb">
    <w:name w:val="Утратил силу"/>
    <w:link w:val="affffffffffa"/>
    <w:rPr>
      <w:b/>
      <w:strike/>
      <w:color w:val="66660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fffc">
    <w:name w:val="Сравнение редакций"/>
    <w:link w:val="affffffffffd"/>
    <w:rPr>
      <w:b/>
      <w:color w:val="26282F"/>
    </w:rPr>
  </w:style>
  <w:style w:type="character" w:customStyle="1" w:styleId="affffffffffd">
    <w:name w:val="Сравнение редакций"/>
    <w:link w:val="affffffffffc"/>
    <w:rPr>
      <w:b/>
      <w:color w:val="26282F"/>
    </w:rPr>
  </w:style>
  <w:style w:type="paragraph" w:styleId="affffffffffe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fe"/>
    <w:rPr>
      <w:rFonts w:ascii="Segoe UI" w:hAnsi="Segoe UI"/>
      <w:sz w:val="24"/>
    </w:rPr>
  </w:style>
  <w:style w:type="paragraph" w:customStyle="1" w:styleId="afffffffffff">
    <w:name w:val="Продолжение ссылки"/>
    <w:link w:val="afffffffffff0"/>
  </w:style>
  <w:style w:type="character" w:customStyle="1" w:styleId="afffffffffff0">
    <w:name w:val="Продолжение ссылки"/>
    <w:link w:val="afffffffffff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36">
    <w:name w:val="Неразрешенное упоминание3"/>
    <w:link w:val="37"/>
    <w:rPr>
      <w:color w:val="605E5C"/>
      <w:shd w:val="clear" w:color="auto" w:fill="E1DFDD"/>
    </w:rPr>
  </w:style>
  <w:style w:type="character" w:customStyle="1" w:styleId="37">
    <w:name w:val="Неразрешенное упоминание3"/>
    <w:link w:val="36"/>
    <w:rPr>
      <w:color w:val="605E5C"/>
      <w:shd w:val="clear" w:color="auto" w:fill="E1DFDD"/>
    </w:rPr>
  </w:style>
  <w:style w:type="paragraph" w:customStyle="1" w:styleId="afffffffffff1">
    <w:name w:val="Куда обратиться?"/>
    <w:basedOn w:val="af3"/>
    <w:next w:val="a"/>
    <w:link w:val="afffffffffff2"/>
  </w:style>
  <w:style w:type="character" w:customStyle="1" w:styleId="afffffffffff2">
    <w:name w:val="Куда обратиться?"/>
    <w:basedOn w:val="af5"/>
    <w:link w:val="afffffffffff1"/>
    <w:rPr>
      <w:rFonts w:ascii="Times New Roman" w:hAnsi="Times New Roman"/>
      <w:sz w:val="24"/>
    </w:rPr>
  </w:style>
  <w:style w:type="paragraph" w:customStyle="1" w:styleId="afffffffffff3">
    <w:name w:val="Сравнение редакций. Удаленный фрагмент"/>
    <w:link w:val="afffffffffff4"/>
    <w:rPr>
      <w:shd w:val="clear" w:color="auto" w:fill="C4C413"/>
    </w:rPr>
  </w:style>
  <w:style w:type="character" w:customStyle="1" w:styleId="afffffffffff4">
    <w:name w:val="Сравнение редакций. Удаленный фрагмент"/>
    <w:link w:val="afffffffffff3"/>
    <w:rPr>
      <w:color w:val="000000"/>
      <w:shd w:val="clear" w:color="auto" w:fill="C4C413"/>
    </w:rPr>
  </w:style>
  <w:style w:type="paragraph" w:customStyle="1" w:styleId="1ff7">
    <w:name w:val="Заголовок1"/>
    <w:basedOn w:val="aff7"/>
    <w:next w:val="a"/>
    <w:link w:val="1ff8"/>
    <w:rPr>
      <w:b/>
      <w:color w:val="0058A9"/>
    </w:rPr>
  </w:style>
  <w:style w:type="character" w:customStyle="1" w:styleId="1ff8">
    <w:name w:val="Заголовок1"/>
    <w:basedOn w:val="aff8"/>
    <w:link w:val="1ff7"/>
    <w:rPr>
      <w:rFonts w:ascii="Verdana" w:hAnsi="Verdana"/>
      <w:b/>
      <w:color w:val="0058A9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fffff5">
    <w:name w:val="Комментарий пользователя"/>
    <w:basedOn w:val="afffffff4"/>
    <w:next w:val="a"/>
    <w:link w:val="afffffffffff6"/>
    <w:pPr>
      <w:jc w:val="left"/>
    </w:pPr>
  </w:style>
  <w:style w:type="character" w:customStyle="1" w:styleId="afffffffffff6">
    <w:name w:val="Комментарий пользователя"/>
    <w:basedOn w:val="afffffff6"/>
    <w:link w:val="afffffffffff5"/>
    <w:rPr>
      <w:rFonts w:ascii="Times New Roman" w:hAnsi="Times New Roman"/>
      <w:color w:val="353842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fffff7">
    <w:name w:val="Подпись к таблице"/>
    <w:basedOn w:val="a"/>
    <w:link w:val="afffffffffff8"/>
    <w:pPr>
      <w:widowControl w:val="0"/>
    </w:pPr>
    <w:rPr>
      <w:rFonts w:ascii="Times New Roman" w:hAnsi="Times New Roman"/>
      <w:sz w:val="26"/>
    </w:rPr>
  </w:style>
  <w:style w:type="character" w:customStyle="1" w:styleId="afffffffffff8">
    <w:name w:val="Подпись к таблице"/>
    <w:basedOn w:val="1"/>
    <w:link w:val="afffffffffff7"/>
    <w:rPr>
      <w:rFonts w:ascii="Times New Roman" w:hAnsi="Times New Roman"/>
      <w:sz w:val="26"/>
    </w:rPr>
  </w:style>
  <w:style w:type="paragraph" w:customStyle="1" w:styleId="afffffffffa">
    <w:name w:val="Заголовок ЭР (левое окно)"/>
    <w:basedOn w:val="a"/>
    <w:next w:val="a"/>
    <w:link w:val="afffffff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fc">
    <w:name w:val="Заголовок ЭР (левое окно)"/>
    <w:basedOn w:val="1"/>
    <w:link w:val="afffffffffa"/>
    <w:rPr>
      <w:rFonts w:ascii="Times New Roman" w:hAnsi="Times New Roman"/>
      <w:b/>
      <w:color w:val="26282F"/>
      <w:sz w:val="2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f2">
    <w:name w:val="Неразрешенное упоминание2"/>
    <w:link w:val="2f3"/>
    <w:rPr>
      <w:color w:val="605E5C"/>
      <w:shd w:val="clear" w:color="auto" w:fill="E1DFDD"/>
    </w:rPr>
  </w:style>
  <w:style w:type="character" w:customStyle="1" w:styleId="2f3">
    <w:name w:val="Неразрешенное упоминание2"/>
    <w:link w:val="2f2"/>
    <w:rPr>
      <w:color w:val="605E5C"/>
      <w:shd w:val="clear" w:color="auto" w:fill="E1DFDD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310">
    <w:name w:val="Основной текст с отступом 31"/>
    <w:basedOn w:val="a"/>
    <w:link w:val="311"/>
    <w:pPr>
      <w:ind w:firstLine="720"/>
    </w:pPr>
    <w:rPr>
      <w:rFonts w:ascii="Times New Roman" w:hAnsi="Times New Roman"/>
      <w:sz w:val="28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sz w:val="28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fffffff9">
    <w:name w:val="Текст в таблице"/>
    <w:basedOn w:val="afffffb"/>
    <w:next w:val="a"/>
    <w:link w:val="afffffffffffa"/>
    <w:pPr>
      <w:ind w:firstLine="500"/>
    </w:pPr>
  </w:style>
  <w:style w:type="character" w:customStyle="1" w:styleId="afffffffffffa">
    <w:name w:val="Текст в таблице"/>
    <w:basedOn w:val="afffffc"/>
    <w:link w:val="afffffffffff9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e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4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b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45</Pages>
  <Words>12541</Words>
  <Characters>71489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38</cp:revision>
  <dcterms:created xsi:type="dcterms:W3CDTF">2025-05-30T12:24:00Z</dcterms:created>
  <dcterms:modified xsi:type="dcterms:W3CDTF">2025-11-21T13:52:00Z</dcterms:modified>
</cp:coreProperties>
</file>