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6229F" w14:textId="77777777" w:rsidR="00670AA1" w:rsidRPr="00670AA1" w:rsidRDefault="00670AA1" w:rsidP="00670AA1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6BAF89E" w14:textId="77777777" w:rsidR="00670AA1" w:rsidRPr="00670AA1" w:rsidRDefault="00670AA1" w:rsidP="00670AA1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E08A7C" w14:textId="77777777" w:rsidR="00670AA1" w:rsidRPr="00670AA1" w:rsidRDefault="00670AA1" w:rsidP="00670AA1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2D7CA8" w14:textId="77777777" w:rsidR="00670AA1" w:rsidRPr="00670AA1" w:rsidRDefault="00670AA1" w:rsidP="00670AA1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E14090E" w14:textId="77777777" w:rsidR="00670AA1" w:rsidRPr="00670AA1" w:rsidRDefault="00670AA1" w:rsidP="00670AA1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1AC379F" w14:textId="77777777" w:rsidR="00670AA1" w:rsidRPr="00670AA1" w:rsidRDefault="00670AA1" w:rsidP="00670AA1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6DED149" w14:textId="77777777" w:rsidR="00670AA1" w:rsidRPr="00670AA1" w:rsidRDefault="00670AA1" w:rsidP="00670AA1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D0FC78B" w14:textId="77777777" w:rsidR="00FC223F" w:rsidRPr="00670AA1" w:rsidRDefault="00CC572B" w:rsidP="00670AA1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70AA1">
        <w:rPr>
          <w:rFonts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 w14:paraId="4166FA3C" w14:textId="77777777" w:rsidR="00FC223F" w:rsidRPr="00670AA1" w:rsidRDefault="00CC572B" w:rsidP="00670AA1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70AA1">
        <w:rPr>
          <w:rFonts w:ascii="Times New Roman" w:hAnsi="Times New Roman"/>
          <w:b/>
          <w:bCs/>
          <w:sz w:val="24"/>
          <w:szCs w:val="24"/>
        </w:rPr>
        <w:t>«ПРОФЕССИОНАЛИТЕТ»</w:t>
      </w:r>
    </w:p>
    <w:p w14:paraId="269AA85D" w14:textId="77777777" w:rsidR="00FC223F" w:rsidRPr="00670AA1" w:rsidRDefault="00FC223F" w:rsidP="00670AA1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639C617" w14:textId="77777777" w:rsidR="00FC223F" w:rsidRPr="00670AA1" w:rsidRDefault="00FC223F" w:rsidP="00670AA1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1710CB7" w14:textId="77777777" w:rsidR="00FC223F" w:rsidRPr="00670AA1" w:rsidRDefault="00CC572B" w:rsidP="00670AA1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70AA1"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14:paraId="29019057" w14:textId="77777777" w:rsidR="00FC223F" w:rsidRPr="00670AA1" w:rsidRDefault="00CC572B" w:rsidP="00670AA1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14:paraId="3C0B1480" w14:textId="77777777" w:rsidR="00FC223F" w:rsidRPr="00670AA1" w:rsidRDefault="00FC223F" w:rsidP="00670AA1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1E4380" w14:textId="77777777" w:rsidR="00FC223F" w:rsidRPr="00670AA1" w:rsidRDefault="00CC572B" w:rsidP="00670AA1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70AA1">
        <w:rPr>
          <w:rFonts w:ascii="Times New Roman" w:hAnsi="Times New Roman"/>
          <w:b/>
          <w:sz w:val="24"/>
          <w:szCs w:val="24"/>
        </w:rPr>
        <w:t>Образовательная программа</w:t>
      </w:r>
    </w:p>
    <w:p w14:paraId="74104689" w14:textId="77777777" w:rsidR="00FC223F" w:rsidRPr="00670AA1" w:rsidRDefault="00CC572B" w:rsidP="00670AA1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подготовки специалистов среднего звена</w:t>
      </w:r>
    </w:p>
    <w:p w14:paraId="2F6EE916" w14:textId="77777777" w:rsidR="00FC223F" w:rsidRPr="00670AA1" w:rsidRDefault="00FC223F" w:rsidP="00670AA1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CF0B973" w14:textId="77777777" w:rsidR="00FC223F" w:rsidRPr="00670AA1" w:rsidRDefault="00CC572B" w:rsidP="00670AA1">
      <w:pPr>
        <w:spacing w:line="276" w:lineRule="auto"/>
        <w:jc w:val="center"/>
        <w:rPr>
          <w:rFonts w:ascii="Times New Roman" w:hAnsi="Times New Roman"/>
          <w:b/>
          <w:color w:val="C00000"/>
          <w:sz w:val="24"/>
          <w:szCs w:val="24"/>
        </w:rPr>
      </w:pPr>
      <w:r w:rsidRPr="00670AA1">
        <w:rPr>
          <w:rFonts w:ascii="Times New Roman" w:hAnsi="Times New Roman"/>
          <w:b/>
          <w:sz w:val="24"/>
          <w:szCs w:val="24"/>
        </w:rPr>
        <w:t>Специальность 38.02.01 Экономика и бухгалтерский учёт (по отраслям)</w:t>
      </w:r>
    </w:p>
    <w:p w14:paraId="4A073D0E" w14:textId="77777777" w:rsidR="00FC223F" w:rsidRPr="00670AA1" w:rsidRDefault="00FC223F" w:rsidP="00670AA1">
      <w:pPr>
        <w:spacing w:line="276" w:lineRule="auto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12BE187B" w14:textId="77777777" w:rsidR="00FC223F" w:rsidRPr="00670AA1" w:rsidRDefault="00FC223F" w:rsidP="00670AA1">
      <w:pPr>
        <w:spacing w:line="276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21BDEAB8" w14:textId="77777777" w:rsidR="00FC223F" w:rsidRPr="00670AA1" w:rsidRDefault="00CC572B" w:rsidP="00670AA1">
      <w:pPr>
        <w:spacing w:line="276" w:lineRule="auto"/>
        <w:jc w:val="center"/>
        <w:rPr>
          <w:rFonts w:ascii="Times New Roman" w:hAnsi="Times New Roman"/>
          <w:bCs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На базе основного общего образования</w:t>
      </w:r>
    </w:p>
    <w:p w14:paraId="0DE26BFD" w14:textId="77777777" w:rsidR="00FC223F" w:rsidRPr="00670AA1" w:rsidRDefault="00FC223F" w:rsidP="00670AA1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425585E7" w14:textId="77777777" w:rsidR="00FC223F" w:rsidRPr="00670AA1" w:rsidRDefault="00FC223F" w:rsidP="00670AA1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14:paraId="65FEC336" w14:textId="77777777" w:rsidR="00FC223F" w:rsidRPr="00670AA1" w:rsidRDefault="00CC572B" w:rsidP="00670AA1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70AA1">
        <w:rPr>
          <w:rFonts w:ascii="Times New Roman" w:hAnsi="Times New Roman"/>
          <w:b/>
          <w:sz w:val="24"/>
          <w:szCs w:val="24"/>
        </w:rPr>
        <w:t xml:space="preserve">Квалификация  выпускника: бухгалтер </w:t>
      </w:r>
    </w:p>
    <w:p w14:paraId="7993D5B7" w14:textId="77777777" w:rsidR="00FC223F" w:rsidRPr="00670AA1" w:rsidRDefault="00FC223F" w:rsidP="00670AA1">
      <w:pPr>
        <w:spacing w:line="276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77ACB49" w14:textId="77777777" w:rsidR="00FC223F" w:rsidRPr="00670AA1" w:rsidRDefault="00FC223F" w:rsidP="00670AA1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7CD58875" w14:textId="77777777" w:rsidR="00FC223F" w:rsidRPr="00670AA1" w:rsidRDefault="00FC223F" w:rsidP="00670AA1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26E0E1A6" w14:textId="77777777" w:rsidR="00FC223F" w:rsidRPr="00670AA1" w:rsidRDefault="00FC223F" w:rsidP="00670AA1">
      <w:pPr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1C3D5B93" w14:textId="77777777" w:rsidR="00FC223F" w:rsidRPr="00670AA1" w:rsidRDefault="00FC223F" w:rsidP="00670AA1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78EEC7B4" w14:textId="77777777" w:rsidR="00FC223F" w:rsidRPr="00670AA1" w:rsidRDefault="00FC223F" w:rsidP="00670AA1">
      <w:pPr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711C16" w:rsidRPr="00670AA1" w14:paraId="3D93AF5E" w14:textId="77777777"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7358CEDA" w14:textId="77777777" w:rsidR="00711C16" w:rsidRDefault="00711C16" w:rsidP="00711C16">
            <w:pPr>
              <w:widowControl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Утверждено протоколом Федерального учебно-методического объединения по УГПС 38.00.00:</w:t>
            </w:r>
          </w:p>
          <w:p w14:paraId="1A412CC8" w14:textId="77777777" w:rsidR="00711C16" w:rsidRPr="00670AA1" w:rsidRDefault="00711C16" w:rsidP="00711C16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24A15CF" w14:textId="77777777" w:rsidR="00711C16" w:rsidRDefault="00711C16" w:rsidP="00711C16">
            <w:pPr>
              <w:widowControl w:val="0"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3F335D32" w14:textId="77777777" w:rsidR="00711C16" w:rsidRDefault="00711C16" w:rsidP="00711C16">
            <w:pPr>
              <w:widowControl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308B2D71" w14:textId="77777777" w:rsidR="00711C16" w:rsidRDefault="00711C16" w:rsidP="00711C16">
            <w:pPr>
              <w:widowControl w:val="0"/>
              <w:rPr>
                <w:rFonts w:ascii="Times New Roman" w:hAnsi="Times New Roman"/>
                <w:i/>
                <w:iCs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eastAsia="ru-RU"/>
              </w:rPr>
              <w:t>от 27.07.2022 №2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ar-SA"/>
              </w:rPr>
              <w:t>_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</w:t>
            </w:r>
          </w:p>
          <w:p w14:paraId="45A3F250" w14:textId="665B1F91" w:rsidR="00711C16" w:rsidRPr="00670AA1" w:rsidRDefault="00711C16" w:rsidP="00711C16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lang w:eastAsia="ar-SA"/>
              </w:rPr>
              <w:t>(реквизиты утверждающего документа)</w:t>
            </w:r>
          </w:p>
        </w:tc>
      </w:tr>
      <w:tr w:rsidR="00711C16" w:rsidRPr="00670AA1" w14:paraId="28158166" w14:textId="77777777">
        <w:tc>
          <w:tcPr>
            <w:tcW w:w="42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5DFCAA47" w14:textId="77777777" w:rsidR="00711C16" w:rsidRDefault="00711C16" w:rsidP="00711C16">
            <w:pPr>
              <w:widowControl w:val="0"/>
              <w:snapToGrid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14:paraId="411D4EC5" w14:textId="77777777" w:rsidR="00711C16" w:rsidRDefault="00711C16" w:rsidP="00711C16">
            <w:pPr>
              <w:widowControl w:val="0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Зарегистрировано в государственном реестре</w:t>
            </w:r>
          </w:p>
          <w:p w14:paraId="476828AA" w14:textId="1C63A167" w:rsidR="00711C16" w:rsidRPr="00670AA1" w:rsidRDefault="00711C16" w:rsidP="00711C16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примерных основных образовательных программ:</w:t>
            </w:r>
          </w:p>
        </w:tc>
        <w:tc>
          <w:tcPr>
            <w:tcW w:w="50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A3352BA" w14:textId="77777777" w:rsidR="00711C16" w:rsidRDefault="00711C16" w:rsidP="00711C16">
            <w:pPr>
              <w:widowControl w:val="0"/>
              <w:snapToGrid w:val="0"/>
              <w:spacing w:line="276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14:paraId="3DF9607E" w14:textId="77777777" w:rsidR="00711C16" w:rsidRDefault="00711C16" w:rsidP="00711C16">
            <w:pPr>
              <w:widowControl w:val="0"/>
              <w:rPr>
                <w:rFonts w:ascii="Times New Roman" w:hAnsi="Times New Roman"/>
                <w:i/>
                <w:iCs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____________________</w:t>
            </w:r>
            <w:r>
              <w:rPr>
                <w:rFonts w:ascii="Times New Roman" w:hAnsi="Times New Roman"/>
                <w:sz w:val="24"/>
                <w:szCs w:val="24"/>
                <w:u w:val="single"/>
                <w:lang w:eastAsia="ar-SA"/>
              </w:rPr>
              <w:t>340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_________________</w:t>
            </w:r>
          </w:p>
          <w:p w14:paraId="22F7A116" w14:textId="77777777" w:rsidR="00711C16" w:rsidRDefault="00711C16" w:rsidP="00711C16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  <w:lang w:eastAsia="ar-SA"/>
              </w:rPr>
            </w:pPr>
            <w:r>
              <w:rPr>
                <w:rFonts w:ascii="Times New Roman" w:hAnsi="Times New Roman"/>
                <w:i/>
                <w:iCs/>
                <w:lang w:eastAsia="ar-SA"/>
              </w:rPr>
              <w:t>(регистрационный номер)</w:t>
            </w:r>
          </w:p>
          <w:p w14:paraId="10EB7E45" w14:textId="77777777" w:rsidR="00711C16" w:rsidRDefault="00711C16" w:rsidP="00711C16">
            <w:pPr>
              <w:widowControl w:val="0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  <w:p w14:paraId="3557D62A" w14:textId="77777777" w:rsidR="00711C16" w:rsidRDefault="00711C16" w:rsidP="00711C16">
            <w:pPr>
              <w:widowControl w:val="0"/>
              <w:rPr>
                <w:rFonts w:ascii="Times New Roman" w:hAnsi="Times New Roman"/>
                <w:i/>
                <w:iCs/>
                <w:u w:val="single"/>
                <w:lang w:eastAsia="ar-SA"/>
              </w:rPr>
            </w:pPr>
            <w:r>
              <w:rPr>
                <w:rFonts w:ascii="Times New Roman" w:hAnsi="Times New Roman"/>
                <w:sz w:val="22"/>
                <w:szCs w:val="22"/>
                <w:u w:val="single"/>
                <w:lang w:eastAsia="ar-SA"/>
              </w:rPr>
              <w:t>Приказ ФГБОУ ДПО ИРПО № П-256 от 29.07.2022</w:t>
            </w:r>
          </w:p>
          <w:p w14:paraId="5781C2A8" w14:textId="05BFCC79" w:rsidR="00711C16" w:rsidRPr="00670AA1" w:rsidRDefault="00711C16" w:rsidP="00711C16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lang w:eastAsia="ar-SA"/>
              </w:rPr>
              <w:t>(реквизиты утверждающего документа)</w:t>
            </w:r>
          </w:p>
        </w:tc>
      </w:tr>
    </w:tbl>
    <w:p w14:paraId="5C11DBC7" w14:textId="77777777" w:rsidR="00FC223F" w:rsidRPr="00670AA1" w:rsidRDefault="00FC223F" w:rsidP="00670AA1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34294433" w14:textId="77777777" w:rsidR="00FC223F" w:rsidRPr="00670AA1" w:rsidRDefault="00FC223F" w:rsidP="00670AA1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2E2A2960" w14:textId="2A13EED0" w:rsidR="00FC223F" w:rsidRDefault="00FC223F" w:rsidP="00670AA1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59BD6585" w14:textId="77777777" w:rsidR="00711C16" w:rsidRPr="00670AA1" w:rsidRDefault="00711C16" w:rsidP="00670AA1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22822157" w14:textId="77777777" w:rsidR="00FC223F" w:rsidRPr="00670AA1" w:rsidRDefault="00FC223F" w:rsidP="00670AA1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7545DBCC" w14:textId="77777777" w:rsidR="00FC223F" w:rsidRPr="00670AA1" w:rsidRDefault="00CC572B" w:rsidP="00670AA1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670AA1">
        <w:rPr>
          <w:rFonts w:ascii="Times New Roman" w:hAnsi="Times New Roman"/>
          <w:b/>
          <w:sz w:val="24"/>
          <w:szCs w:val="24"/>
        </w:rPr>
        <w:t>2022 год</w:t>
      </w:r>
    </w:p>
    <w:p w14:paraId="140E0F1B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ПООП-П) по </w:t>
      </w:r>
      <w:r w:rsidRPr="00670AA1"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 w:rsidRPr="00670AA1">
        <w:rPr>
          <w:rFonts w:ascii="Times New Roman" w:hAnsi="Times New Roman"/>
          <w:bCs/>
          <w:sz w:val="24"/>
          <w:szCs w:val="24"/>
        </w:rPr>
        <w:t xml:space="preserve">среднего профессионального образования (далее – ПООП-П, ПООП-П СПО) разработана на основе федерального государственного образовательного стандарта среднего профессионального образования по </w:t>
      </w:r>
      <w:r w:rsidRPr="00670AA1"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 w:rsidRPr="00670AA1">
        <w:rPr>
          <w:rFonts w:ascii="Times New Roman" w:hAnsi="Times New Roman"/>
          <w:sz w:val="24"/>
          <w:szCs w:val="24"/>
        </w:rPr>
        <w:t>38.02.01 Экономика и бухгалтерский учёт (по отраслям)</w:t>
      </w:r>
      <w:r w:rsidRPr="00670AA1">
        <w:rPr>
          <w:rFonts w:ascii="Times New Roman" w:hAnsi="Times New Roman"/>
          <w:bCs/>
          <w:iCs/>
          <w:sz w:val="24"/>
          <w:szCs w:val="24"/>
        </w:rPr>
        <w:t>,</w:t>
      </w:r>
      <w:r w:rsidRPr="00670AA1">
        <w:rPr>
          <w:rFonts w:ascii="Times New Roman" w:hAnsi="Times New Roman"/>
          <w:bCs/>
          <w:sz w:val="24"/>
          <w:szCs w:val="24"/>
        </w:rPr>
        <w:t xml:space="preserve"> утверждённого Приказом </w:t>
      </w:r>
      <w:proofErr w:type="spellStart"/>
      <w:r w:rsidRPr="00670AA1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670AA1">
        <w:rPr>
          <w:rFonts w:ascii="Times New Roman" w:hAnsi="Times New Roman"/>
          <w:bCs/>
          <w:sz w:val="24"/>
          <w:szCs w:val="24"/>
        </w:rPr>
        <w:t xml:space="preserve"> России от  05 февраля 2018 г. № 69.</w:t>
      </w:r>
    </w:p>
    <w:p w14:paraId="7A664B28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 xml:space="preserve">ПООП-П определяет рекомендованный объем и содержание среднего профессионального образования по </w:t>
      </w:r>
      <w:r w:rsidRPr="00670AA1">
        <w:rPr>
          <w:rFonts w:ascii="Times New Roman" w:hAnsi="Times New Roman"/>
          <w:bCs/>
          <w:iCs/>
          <w:sz w:val="24"/>
          <w:szCs w:val="24"/>
        </w:rPr>
        <w:t xml:space="preserve">специальности </w:t>
      </w:r>
      <w:r w:rsidRPr="00670AA1">
        <w:rPr>
          <w:rFonts w:ascii="Times New Roman" w:hAnsi="Times New Roman"/>
          <w:sz w:val="24"/>
          <w:szCs w:val="24"/>
        </w:rPr>
        <w:t>38.02.01 Экономика и бухгалтерский учёт (по отраслям)</w:t>
      </w:r>
      <w:r w:rsidRPr="00670AA1">
        <w:rPr>
          <w:rFonts w:ascii="Times New Roman" w:hAnsi="Times New Roman"/>
          <w:bCs/>
          <w:iCs/>
          <w:sz w:val="24"/>
          <w:szCs w:val="24"/>
        </w:rPr>
        <w:t>,</w:t>
      </w:r>
      <w:r w:rsidRPr="00670AA1"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415E4141" w14:textId="77777777" w:rsidR="00FC223F" w:rsidRPr="00670AA1" w:rsidRDefault="00CC572B" w:rsidP="00670AA1">
      <w:pPr>
        <w:pStyle w:val="2ListParagraph"/>
        <w:spacing w:line="276" w:lineRule="auto"/>
        <w:ind w:left="0" w:firstLine="708"/>
        <w:jc w:val="both"/>
        <w:rPr>
          <w:b/>
          <w:bCs/>
          <w:lang w:val="ru-RU"/>
        </w:rPr>
      </w:pPr>
      <w:r w:rsidRPr="00670AA1">
        <w:rPr>
          <w:bCs/>
          <w:lang w:val="ru-RU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0" w:name="_Hlk103622858"/>
      <w:r w:rsidRPr="00670AA1">
        <w:rPr>
          <w:bCs/>
          <w:lang w:val="ru-RU"/>
        </w:rPr>
        <w:t>для сетевой формы реализации образовательной программы</w:t>
      </w:r>
      <w:bookmarkEnd w:id="0"/>
      <w:r w:rsidRPr="00670AA1">
        <w:rPr>
          <w:bCs/>
          <w:lang w:val="ru-RU"/>
        </w:rPr>
        <w:t>.</w:t>
      </w:r>
    </w:p>
    <w:p w14:paraId="57FA410A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69E0216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6C2DD95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CBB83EE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0C12365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C779CAE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3C28187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7EFC200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3F26F6A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6A90130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C9F5372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601" w:type="dxa"/>
        <w:tblLook w:val="04A0" w:firstRow="1" w:lastRow="0" w:firstColumn="1" w:lastColumn="0" w:noHBand="0" w:noVBand="1"/>
      </w:tblPr>
      <w:tblGrid>
        <w:gridCol w:w="4928"/>
        <w:gridCol w:w="4673"/>
      </w:tblGrid>
      <w:tr w:rsidR="00FC223F" w:rsidRPr="00670AA1" w14:paraId="63232114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4751216B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Организация-работодатель: </w:t>
            </w:r>
          </w:p>
          <w:p w14:paraId="0E7BDA05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4067A49E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АПХ «Зелёная Долина»</w:t>
            </w:r>
          </w:p>
        </w:tc>
      </w:tr>
      <w:tr w:rsidR="00FC223F" w:rsidRPr="00670AA1" w14:paraId="7314B547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55B8FABE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Организация-разработчик: </w:t>
            </w:r>
          </w:p>
          <w:p w14:paraId="34783C3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03ABDB9D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ОГАПОУ «Корочанский СХТ»</w:t>
            </w:r>
          </w:p>
        </w:tc>
      </w:tr>
      <w:tr w:rsidR="00FC223F" w:rsidRPr="00670AA1" w14:paraId="2DA041E4" w14:textId="77777777">
        <w:tc>
          <w:tcPr>
            <w:tcW w:w="492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7C7B5B2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Экспертные организации:</w:t>
            </w:r>
          </w:p>
          <w:p w14:paraId="2365CD4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37FEC7D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80C906E" w14:textId="77777777" w:rsidR="00FC223F" w:rsidRPr="00670AA1" w:rsidRDefault="00FC223F" w:rsidP="00670AA1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50DCC8A" w14:textId="77777777" w:rsidR="00FC223F" w:rsidRPr="00670AA1" w:rsidRDefault="00FC223F" w:rsidP="00670AA1">
      <w:pPr>
        <w:spacing w:line="276" w:lineRule="auto"/>
        <w:jc w:val="center"/>
        <w:rPr>
          <w:rFonts w:ascii="Times New Roman" w:hAnsi="Times New Roman"/>
          <w:sz w:val="24"/>
          <w:szCs w:val="24"/>
        </w:rPr>
        <w:sectPr w:rsidR="00FC223F" w:rsidRPr="00670AA1" w:rsidSect="00670AA1">
          <w:headerReference w:type="default" r:id="rId9"/>
          <w:foot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4D6C9848" w14:textId="77777777" w:rsidR="00FC223F" w:rsidRPr="00670AA1" w:rsidRDefault="00CC572B" w:rsidP="00670AA1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Hlk68082010"/>
      <w:r w:rsidRPr="00670AA1">
        <w:rPr>
          <w:rFonts w:ascii="Times New Roman" w:hAnsi="Times New Roman"/>
          <w:b/>
          <w:sz w:val="24"/>
          <w:szCs w:val="24"/>
        </w:rPr>
        <w:lastRenderedPageBreak/>
        <w:t>Содержание</w:t>
      </w:r>
      <w:bookmarkEnd w:id="1"/>
    </w:p>
    <w:p w14:paraId="5A1AED4D" w14:textId="77777777" w:rsidR="00FC223F" w:rsidRPr="00670AA1" w:rsidRDefault="000627F1" w:rsidP="00670AA1">
      <w:pPr>
        <w:pStyle w:val="16"/>
        <w:tabs>
          <w:tab w:val="right" w:leader="dot" w:pos="9344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fldChar w:fldCharType="begin"/>
      </w:r>
      <w:r w:rsidR="00CC572B" w:rsidRPr="00670AA1">
        <w:rPr>
          <w:rFonts w:ascii="Times New Roman" w:hAnsi="Times New Roman"/>
          <w:sz w:val="24"/>
          <w:szCs w:val="24"/>
        </w:rPr>
        <w:instrText xml:space="preserve"> TOC \o "1-3" \h \z \u </w:instrText>
      </w:r>
      <w:r w:rsidRPr="00670AA1">
        <w:rPr>
          <w:rFonts w:ascii="Times New Roman" w:hAnsi="Times New Roman"/>
          <w:sz w:val="24"/>
          <w:szCs w:val="24"/>
        </w:rPr>
        <w:fldChar w:fldCharType="separate"/>
      </w:r>
      <w:hyperlink w:anchor="_Toc103593992" w:tooltip="#_Toc103593992" w:history="1">
        <w:r w:rsidR="00CC572B" w:rsidRPr="00670AA1">
          <w:rPr>
            <w:rStyle w:val="ae"/>
            <w:rFonts w:ascii="Times New Roman" w:hAnsi="Times New Roman"/>
            <w:sz w:val="24"/>
            <w:szCs w:val="24"/>
          </w:rPr>
          <w:t>Раздел 1. Общие положения</w:t>
        </w:r>
        <w:r w:rsidR="00CC572B" w:rsidRPr="00670AA1">
          <w:rPr>
            <w:rFonts w:ascii="Times New Roman" w:hAnsi="Times New Roman"/>
            <w:sz w:val="24"/>
            <w:szCs w:val="24"/>
          </w:rPr>
          <w:tab/>
        </w:r>
        <w:r w:rsidRPr="00670AA1">
          <w:rPr>
            <w:rFonts w:ascii="Times New Roman" w:hAnsi="Times New Roman"/>
            <w:sz w:val="24"/>
            <w:szCs w:val="24"/>
          </w:rPr>
          <w:fldChar w:fldCharType="begin"/>
        </w:r>
        <w:r w:rsidR="00CC572B" w:rsidRPr="00670AA1">
          <w:rPr>
            <w:rFonts w:ascii="Times New Roman" w:hAnsi="Times New Roman"/>
            <w:sz w:val="24"/>
            <w:szCs w:val="24"/>
          </w:rPr>
          <w:instrText xml:space="preserve"> PAGEREF _Toc103593992 \h </w:instrText>
        </w:r>
        <w:r w:rsidRPr="00670AA1">
          <w:rPr>
            <w:rFonts w:ascii="Times New Roman" w:hAnsi="Times New Roman"/>
            <w:sz w:val="24"/>
            <w:szCs w:val="24"/>
          </w:rPr>
        </w:r>
        <w:r w:rsidRPr="00670AA1">
          <w:rPr>
            <w:rFonts w:ascii="Times New Roman" w:hAnsi="Times New Roman"/>
            <w:sz w:val="24"/>
            <w:szCs w:val="24"/>
          </w:rPr>
          <w:fldChar w:fldCharType="separate"/>
        </w:r>
        <w:r w:rsidR="00CC572B" w:rsidRPr="00670AA1">
          <w:rPr>
            <w:rFonts w:ascii="Times New Roman" w:hAnsi="Times New Roman"/>
            <w:sz w:val="24"/>
            <w:szCs w:val="24"/>
          </w:rPr>
          <w:t>4</w:t>
        </w:r>
        <w:r w:rsidRPr="00670AA1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560E996F" w14:textId="77777777" w:rsidR="00FC223F" w:rsidRPr="00670AA1" w:rsidRDefault="00000000" w:rsidP="00670AA1">
      <w:pPr>
        <w:pStyle w:val="16"/>
        <w:tabs>
          <w:tab w:val="right" w:leader="dot" w:pos="9344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3" w:tooltip="#_Toc103593993" w:history="1">
        <w:r w:rsidR="00CC572B" w:rsidRPr="00670AA1">
          <w:rPr>
            <w:rStyle w:val="ae"/>
            <w:rFonts w:ascii="Times New Roman" w:hAnsi="Times New Roman"/>
            <w:sz w:val="24"/>
            <w:szCs w:val="24"/>
          </w:rPr>
          <w:t>Раздел 2. Общая характеристика образовательной программы с учетом сетевой формы реализации программы</w:t>
        </w:r>
        <w:r w:rsidR="00CC572B" w:rsidRPr="00670AA1">
          <w:rPr>
            <w:rFonts w:ascii="Times New Roman" w:hAnsi="Times New Roman"/>
            <w:sz w:val="24"/>
            <w:szCs w:val="24"/>
          </w:rPr>
          <w:tab/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begin"/>
        </w:r>
        <w:r w:rsidR="00CC572B" w:rsidRPr="00670AA1">
          <w:rPr>
            <w:rFonts w:ascii="Times New Roman" w:hAnsi="Times New Roman"/>
            <w:sz w:val="24"/>
            <w:szCs w:val="24"/>
          </w:rPr>
          <w:instrText xml:space="preserve"> PAGEREF _Toc103593993 \h </w:instrText>
        </w:r>
        <w:r w:rsidR="000627F1" w:rsidRPr="00670AA1">
          <w:rPr>
            <w:rFonts w:ascii="Times New Roman" w:hAnsi="Times New Roman"/>
            <w:sz w:val="24"/>
            <w:szCs w:val="24"/>
          </w:rPr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separate"/>
        </w:r>
        <w:r w:rsidR="00CC572B" w:rsidRPr="00670AA1">
          <w:rPr>
            <w:rFonts w:ascii="Times New Roman" w:hAnsi="Times New Roman"/>
            <w:sz w:val="24"/>
            <w:szCs w:val="24"/>
          </w:rPr>
          <w:t>7</w:t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092117D6" w14:textId="77777777" w:rsidR="00FC223F" w:rsidRPr="00670AA1" w:rsidRDefault="00000000" w:rsidP="00670AA1">
      <w:pPr>
        <w:pStyle w:val="16"/>
        <w:tabs>
          <w:tab w:val="right" w:leader="dot" w:pos="9344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4" w:tooltip="#_Toc103593994" w:history="1">
        <w:r w:rsidR="00CC572B" w:rsidRPr="00670AA1">
          <w:rPr>
            <w:rStyle w:val="ae"/>
            <w:rFonts w:ascii="Times New Roman" w:hAnsi="Times New Roman"/>
            <w:sz w:val="24"/>
            <w:szCs w:val="24"/>
          </w:rPr>
          <w:t>Раздел 3. Характеристика профессиональной деятельности выпускника</w:t>
        </w:r>
        <w:r w:rsidR="00CC572B" w:rsidRPr="00670AA1">
          <w:rPr>
            <w:rFonts w:ascii="Times New Roman" w:hAnsi="Times New Roman"/>
            <w:sz w:val="24"/>
            <w:szCs w:val="24"/>
          </w:rPr>
          <w:tab/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begin"/>
        </w:r>
        <w:r w:rsidR="00CC572B" w:rsidRPr="00670AA1">
          <w:rPr>
            <w:rFonts w:ascii="Times New Roman" w:hAnsi="Times New Roman"/>
            <w:sz w:val="24"/>
            <w:szCs w:val="24"/>
          </w:rPr>
          <w:instrText xml:space="preserve"> PAGEREF _Toc103593994 \h </w:instrText>
        </w:r>
        <w:r w:rsidR="000627F1" w:rsidRPr="00670AA1">
          <w:rPr>
            <w:rFonts w:ascii="Times New Roman" w:hAnsi="Times New Roman"/>
            <w:sz w:val="24"/>
            <w:szCs w:val="24"/>
          </w:rPr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separate"/>
        </w:r>
        <w:r w:rsidR="00CC572B" w:rsidRPr="00670AA1">
          <w:rPr>
            <w:rFonts w:ascii="Times New Roman" w:hAnsi="Times New Roman"/>
            <w:sz w:val="24"/>
            <w:szCs w:val="24"/>
          </w:rPr>
          <w:t>8</w:t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559C1E6B" w14:textId="77777777" w:rsidR="00FC223F" w:rsidRPr="00670AA1" w:rsidRDefault="00000000" w:rsidP="00670AA1">
      <w:pPr>
        <w:pStyle w:val="16"/>
        <w:tabs>
          <w:tab w:val="right" w:leader="dot" w:pos="9344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5" w:tooltip="#_Toc103593995" w:history="1">
        <w:r w:rsidR="00CC572B" w:rsidRPr="00670AA1">
          <w:rPr>
            <w:rStyle w:val="ae"/>
            <w:rFonts w:ascii="Times New Roman" w:hAnsi="Times New Roman"/>
            <w:sz w:val="24"/>
            <w:szCs w:val="24"/>
          </w:rPr>
          <w:t>Раздел 4. Планируемые результаты освоения образовательной программы</w:t>
        </w:r>
        <w:r w:rsidR="00CC572B" w:rsidRPr="00670AA1">
          <w:rPr>
            <w:rFonts w:ascii="Times New Roman" w:hAnsi="Times New Roman"/>
            <w:sz w:val="24"/>
            <w:szCs w:val="24"/>
          </w:rPr>
          <w:tab/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begin"/>
        </w:r>
        <w:r w:rsidR="00CC572B" w:rsidRPr="00670AA1">
          <w:rPr>
            <w:rFonts w:ascii="Times New Roman" w:hAnsi="Times New Roman"/>
            <w:sz w:val="24"/>
            <w:szCs w:val="24"/>
          </w:rPr>
          <w:instrText xml:space="preserve"> PAGEREF _Toc103593995 \h </w:instrText>
        </w:r>
        <w:r w:rsidR="000627F1" w:rsidRPr="00670AA1">
          <w:rPr>
            <w:rFonts w:ascii="Times New Roman" w:hAnsi="Times New Roman"/>
            <w:sz w:val="24"/>
            <w:szCs w:val="24"/>
          </w:rPr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separate"/>
        </w:r>
        <w:r w:rsidR="00CC572B" w:rsidRPr="00670AA1">
          <w:rPr>
            <w:rFonts w:ascii="Times New Roman" w:hAnsi="Times New Roman"/>
            <w:sz w:val="24"/>
            <w:szCs w:val="24"/>
          </w:rPr>
          <w:t>8</w:t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6147D91E" w14:textId="77777777" w:rsidR="00FC223F" w:rsidRPr="00670AA1" w:rsidRDefault="00000000" w:rsidP="00670AA1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3996" w:tooltip="#_Toc103593996" w:history="1">
        <w:r w:rsidR="00CC572B" w:rsidRPr="00670AA1">
          <w:rPr>
            <w:rStyle w:val="ae"/>
            <w:i w:val="0"/>
            <w:sz w:val="24"/>
            <w:szCs w:val="24"/>
          </w:rPr>
          <w:t>4.1. Общие компетенции</w:t>
        </w:r>
        <w:r w:rsidR="00CC572B" w:rsidRPr="00670AA1">
          <w:rPr>
            <w:i w:val="0"/>
            <w:sz w:val="24"/>
            <w:szCs w:val="24"/>
          </w:rPr>
          <w:tab/>
        </w:r>
        <w:r w:rsidR="000627F1" w:rsidRPr="00670AA1">
          <w:rPr>
            <w:i w:val="0"/>
            <w:sz w:val="24"/>
            <w:szCs w:val="24"/>
          </w:rPr>
          <w:fldChar w:fldCharType="begin"/>
        </w:r>
        <w:r w:rsidR="00CC572B" w:rsidRPr="00670AA1">
          <w:rPr>
            <w:i w:val="0"/>
            <w:sz w:val="24"/>
            <w:szCs w:val="24"/>
          </w:rPr>
          <w:instrText xml:space="preserve"> PAGEREF _Toc103593996 \h </w:instrText>
        </w:r>
        <w:r w:rsidR="000627F1" w:rsidRPr="00670AA1">
          <w:rPr>
            <w:i w:val="0"/>
            <w:sz w:val="24"/>
            <w:szCs w:val="24"/>
          </w:rPr>
        </w:r>
        <w:r w:rsidR="000627F1" w:rsidRPr="00670AA1">
          <w:rPr>
            <w:i w:val="0"/>
            <w:sz w:val="24"/>
            <w:szCs w:val="24"/>
          </w:rPr>
          <w:fldChar w:fldCharType="separate"/>
        </w:r>
        <w:r w:rsidR="00CC572B" w:rsidRPr="00670AA1">
          <w:rPr>
            <w:i w:val="0"/>
            <w:sz w:val="24"/>
            <w:szCs w:val="24"/>
          </w:rPr>
          <w:t>8</w:t>
        </w:r>
        <w:r w:rsidR="000627F1" w:rsidRPr="00670AA1">
          <w:rPr>
            <w:i w:val="0"/>
            <w:sz w:val="24"/>
            <w:szCs w:val="24"/>
          </w:rPr>
          <w:fldChar w:fldCharType="end"/>
        </w:r>
      </w:hyperlink>
    </w:p>
    <w:p w14:paraId="1C614378" w14:textId="77777777" w:rsidR="00FC223F" w:rsidRPr="00670AA1" w:rsidRDefault="00000000" w:rsidP="00670AA1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3997" w:tooltip="#_Toc103593997" w:history="1">
        <w:r w:rsidR="00CC572B" w:rsidRPr="00670AA1">
          <w:rPr>
            <w:rStyle w:val="ae"/>
            <w:i w:val="0"/>
            <w:sz w:val="24"/>
            <w:szCs w:val="24"/>
          </w:rPr>
          <w:t>4.2. Профессиональные компетенции</w:t>
        </w:r>
        <w:r w:rsidR="00CC572B" w:rsidRPr="00670AA1">
          <w:rPr>
            <w:i w:val="0"/>
            <w:sz w:val="24"/>
            <w:szCs w:val="24"/>
          </w:rPr>
          <w:tab/>
        </w:r>
        <w:r w:rsidR="000627F1" w:rsidRPr="00670AA1">
          <w:rPr>
            <w:i w:val="0"/>
            <w:sz w:val="24"/>
            <w:szCs w:val="24"/>
          </w:rPr>
          <w:fldChar w:fldCharType="begin"/>
        </w:r>
        <w:r w:rsidR="00CC572B" w:rsidRPr="00670AA1">
          <w:rPr>
            <w:i w:val="0"/>
            <w:sz w:val="24"/>
            <w:szCs w:val="24"/>
          </w:rPr>
          <w:instrText xml:space="preserve"> PAGEREF _Toc103593997 \h </w:instrText>
        </w:r>
        <w:r w:rsidR="000627F1" w:rsidRPr="00670AA1">
          <w:rPr>
            <w:i w:val="0"/>
            <w:sz w:val="24"/>
            <w:szCs w:val="24"/>
          </w:rPr>
        </w:r>
        <w:r w:rsidR="000627F1" w:rsidRPr="00670AA1">
          <w:rPr>
            <w:i w:val="0"/>
            <w:sz w:val="24"/>
            <w:szCs w:val="24"/>
          </w:rPr>
          <w:fldChar w:fldCharType="separate"/>
        </w:r>
        <w:r w:rsidR="00CC572B" w:rsidRPr="00670AA1">
          <w:rPr>
            <w:i w:val="0"/>
            <w:sz w:val="24"/>
            <w:szCs w:val="24"/>
          </w:rPr>
          <w:t>13</w:t>
        </w:r>
        <w:r w:rsidR="000627F1" w:rsidRPr="00670AA1">
          <w:rPr>
            <w:i w:val="0"/>
            <w:sz w:val="24"/>
            <w:szCs w:val="24"/>
          </w:rPr>
          <w:fldChar w:fldCharType="end"/>
        </w:r>
      </w:hyperlink>
    </w:p>
    <w:p w14:paraId="5A6617D4" w14:textId="77777777" w:rsidR="00FC223F" w:rsidRPr="00670AA1" w:rsidRDefault="00000000" w:rsidP="00670AA1">
      <w:pPr>
        <w:pStyle w:val="16"/>
        <w:tabs>
          <w:tab w:val="right" w:leader="dot" w:pos="9344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3998" w:tooltip="#_Toc103593998" w:history="1">
        <w:r w:rsidR="00CC572B" w:rsidRPr="00670AA1">
          <w:rPr>
            <w:rStyle w:val="ae"/>
            <w:rFonts w:ascii="Times New Roman" w:hAnsi="Times New Roman"/>
            <w:sz w:val="24"/>
            <w:szCs w:val="24"/>
          </w:rPr>
          <w:t>Раздел 5. Примерная структура образовательной программы</w:t>
        </w:r>
        <w:r w:rsidR="00CC572B" w:rsidRPr="00670AA1">
          <w:rPr>
            <w:rFonts w:ascii="Times New Roman" w:hAnsi="Times New Roman"/>
            <w:sz w:val="24"/>
            <w:szCs w:val="24"/>
          </w:rPr>
          <w:tab/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begin"/>
        </w:r>
        <w:r w:rsidR="00CC572B" w:rsidRPr="00670AA1">
          <w:rPr>
            <w:rFonts w:ascii="Times New Roman" w:hAnsi="Times New Roman"/>
            <w:sz w:val="24"/>
            <w:szCs w:val="24"/>
          </w:rPr>
          <w:instrText xml:space="preserve"> PAGEREF _Toc103593998 \h </w:instrText>
        </w:r>
        <w:r w:rsidR="000627F1" w:rsidRPr="00670AA1">
          <w:rPr>
            <w:rFonts w:ascii="Times New Roman" w:hAnsi="Times New Roman"/>
            <w:sz w:val="24"/>
            <w:szCs w:val="24"/>
          </w:rPr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separate"/>
        </w:r>
        <w:r w:rsidR="00CC572B" w:rsidRPr="00670AA1">
          <w:rPr>
            <w:rFonts w:ascii="Times New Roman" w:hAnsi="Times New Roman"/>
            <w:sz w:val="24"/>
            <w:szCs w:val="24"/>
          </w:rPr>
          <w:t>16</w:t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19ACF390" w14:textId="77777777" w:rsidR="00FC223F" w:rsidRPr="00670AA1" w:rsidRDefault="00000000" w:rsidP="00670AA1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3999" w:tooltip="#_Toc103593999" w:history="1">
        <w:r w:rsidR="00CC572B" w:rsidRPr="00670AA1">
          <w:rPr>
            <w:rStyle w:val="ae"/>
            <w:i w:val="0"/>
            <w:sz w:val="24"/>
            <w:szCs w:val="24"/>
          </w:rPr>
          <w:t>5.1. Примерный учебный план</w:t>
        </w:r>
        <w:r w:rsidR="00CC572B" w:rsidRPr="00670AA1">
          <w:rPr>
            <w:i w:val="0"/>
            <w:sz w:val="24"/>
            <w:szCs w:val="24"/>
          </w:rPr>
          <w:tab/>
        </w:r>
        <w:r w:rsidR="000627F1" w:rsidRPr="00670AA1">
          <w:rPr>
            <w:i w:val="0"/>
            <w:sz w:val="24"/>
            <w:szCs w:val="24"/>
          </w:rPr>
          <w:fldChar w:fldCharType="begin"/>
        </w:r>
        <w:r w:rsidR="00CC572B" w:rsidRPr="00670AA1">
          <w:rPr>
            <w:i w:val="0"/>
            <w:sz w:val="24"/>
            <w:szCs w:val="24"/>
          </w:rPr>
          <w:instrText xml:space="preserve"> PAGEREF _Toc103593999 \h </w:instrText>
        </w:r>
        <w:r w:rsidR="000627F1" w:rsidRPr="00670AA1">
          <w:rPr>
            <w:i w:val="0"/>
            <w:sz w:val="24"/>
            <w:szCs w:val="24"/>
          </w:rPr>
        </w:r>
        <w:r w:rsidR="000627F1" w:rsidRPr="00670AA1">
          <w:rPr>
            <w:i w:val="0"/>
            <w:sz w:val="24"/>
            <w:szCs w:val="24"/>
          </w:rPr>
          <w:fldChar w:fldCharType="separate"/>
        </w:r>
        <w:r w:rsidR="00CC572B" w:rsidRPr="00670AA1">
          <w:rPr>
            <w:i w:val="0"/>
            <w:sz w:val="24"/>
            <w:szCs w:val="24"/>
          </w:rPr>
          <w:t>16</w:t>
        </w:r>
        <w:r w:rsidR="000627F1" w:rsidRPr="00670AA1">
          <w:rPr>
            <w:i w:val="0"/>
            <w:sz w:val="24"/>
            <w:szCs w:val="24"/>
          </w:rPr>
          <w:fldChar w:fldCharType="end"/>
        </w:r>
      </w:hyperlink>
    </w:p>
    <w:p w14:paraId="1B08A319" w14:textId="77777777" w:rsidR="00FC223F" w:rsidRPr="00670AA1" w:rsidRDefault="00000000" w:rsidP="00670AA1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00" w:tooltip="#_Toc103594000" w:history="1">
        <w:r w:rsidR="00CC572B" w:rsidRPr="00670AA1">
          <w:rPr>
            <w:rStyle w:val="ae"/>
            <w:i w:val="0"/>
            <w:sz w:val="24"/>
            <w:szCs w:val="24"/>
            <w:lang w:eastAsia="en-US"/>
          </w:rPr>
          <w:t>5.2. Примерный план обучения на предприятии (на рабочем месте)</w:t>
        </w:r>
        <w:r w:rsidR="00CC572B" w:rsidRPr="00670AA1">
          <w:rPr>
            <w:i w:val="0"/>
            <w:sz w:val="24"/>
            <w:szCs w:val="24"/>
          </w:rPr>
          <w:tab/>
        </w:r>
        <w:r w:rsidR="000627F1" w:rsidRPr="00670AA1">
          <w:rPr>
            <w:i w:val="0"/>
            <w:sz w:val="24"/>
            <w:szCs w:val="24"/>
          </w:rPr>
          <w:fldChar w:fldCharType="begin"/>
        </w:r>
        <w:r w:rsidR="00CC572B" w:rsidRPr="00670AA1">
          <w:rPr>
            <w:i w:val="0"/>
            <w:sz w:val="24"/>
            <w:szCs w:val="24"/>
          </w:rPr>
          <w:instrText xml:space="preserve"> PAGEREF _Toc103594000 \h </w:instrText>
        </w:r>
        <w:r w:rsidR="000627F1" w:rsidRPr="00670AA1">
          <w:rPr>
            <w:i w:val="0"/>
            <w:sz w:val="24"/>
            <w:szCs w:val="24"/>
          </w:rPr>
        </w:r>
        <w:r w:rsidR="000627F1" w:rsidRPr="00670AA1">
          <w:rPr>
            <w:i w:val="0"/>
            <w:sz w:val="24"/>
            <w:szCs w:val="24"/>
          </w:rPr>
          <w:fldChar w:fldCharType="separate"/>
        </w:r>
        <w:r w:rsidR="00CC572B" w:rsidRPr="00670AA1">
          <w:rPr>
            <w:i w:val="0"/>
            <w:sz w:val="24"/>
            <w:szCs w:val="24"/>
          </w:rPr>
          <w:t>22</w:t>
        </w:r>
        <w:r w:rsidR="000627F1" w:rsidRPr="00670AA1">
          <w:rPr>
            <w:i w:val="0"/>
            <w:sz w:val="24"/>
            <w:szCs w:val="24"/>
          </w:rPr>
          <w:fldChar w:fldCharType="end"/>
        </w:r>
      </w:hyperlink>
    </w:p>
    <w:p w14:paraId="3565AA02" w14:textId="77777777" w:rsidR="00FC223F" w:rsidRPr="00670AA1" w:rsidRDefault="00000000" w:rsidP="00670AA1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01" w:tooltip="#_Toc103594001" w:history="1">
        <w:r w:rsidR="00CC572B" w:rsidRPr="00670AA1">
          <w:rPr>
            <w:rStyle w:val="ae"/>
            <w:i w:val="0"/>
            <w:sz w:val="24"/>
            <w:szCs w:val="24"/>
          </w:rPr>
          <w:t>5.3. Примерный календарный учебный график</w:t>
        </w:r>
        <w:r w:rsidR="00CC572B" w:rsidRPr="00670AA1">
          <w:rPr>
            <w:i w:val="0"/>
            <w:sz w:val="24"/>
            <w:szCs w:val="24"/>
          </w:rPr>
          <w:tab/>
        </w:r>
        <w:r w:rsidR="000627F1" w:rsidRPr="00670AA1">
          <w:rPr>
            <w:i w:val="0"/>
            <w:sz w:val="24"/>
            <w:szCs w:val="24"/>
          </w:rPr>
          <w:fldChar w:fldCharType="begin"/>
        </w:r>
        <w:r w:rsidR="00CC572B" w:rsidRPr="00670AA1">
          <w:rPr>
            <w:i w:val="0"/>
            <w:sz w:val="24"/>
            <w:szCs w:val="24"/>
          </w:rPr>
          <w:instrText xml:space="preserve"> PAGEREF _Toc103594001 \h </w:instrText>
        </w:r>
        <w:r w:rsidR="000627F1" w:rsidRPr="00670AA1">
          <w:rPr>
            <w:i w:val="0"/>
            <w:sz w:val="24"/>
            <w:szCs w:val="24"/>
          </w:rPr>
        </w:r>
        <w:r w:rsidR="000627F1" w:rsidRPr="00670AA1">
          <w:rPr>
            <w:i w:val="0"/>
            <w:sz w:val="24"/>
            <w:szCs w:val="24"/>
          </w:rPr>
          <w:fldChar w:fldCharType="separate"/>
        </w:r>
        <w:r w:rsidR="00CC572B" w:rsidRPr="00670AA1">
          <w:rPr>
            <w:i w:val="0"/>
            <w:sz w:val="24"/>
            <w:szCs w:val="24"/>
          </w:rPr>
          <w:t>23</w:t>
        </w:r>
        <w:r w:rsidR="000627F1" w:rsidRPr="00670AA1">
          <w:rPr>
            <w:i w:val="0"/>
            <w:sz w:val="24"/>
            <w:szCs w:val="24"/>
          </w:rPr>
          <w:fldChar w:fldCharType="end"/>
        </w:r>
      </w:hyperlink>
    </w:p>
    <w:p w14:paraId="1837E3D9" w14:textId="77777777" w:rsidR="00FC223F" w:rsidRPr="00670AA1" w:rsidRDefault="00000000" w:rsidP="00670AA1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02" w:tooltip="#_Toc103594002" w:history="1">
        <w:r w:rsidR="00CC572B" w:rsidRPr="00670AA1">
          <w:rPr>
            <w:rStyle w:val="ae"/>
            <w:i w:val="0"/>
            <w:sz w:val="24"/>
            <w:szCs w:val="24"/>
          </w:rPr>
          <w:t>5.4. Примерная рабочая программа воспитания</w:t>
        </w:r>
        <w:r w:rsidR="00CC572B" w:rsidRPr="00670AA1">
          <w:rPr>
            <w:i w:val="0"/>
            <w:sz w:val="24"/>
            <w:szCs w:val="24"/>
          </w:rPr>
          <w:tab/>
        </w:r>
        <w:r w:rsidR="000627F1" w:rsidRPr="00670AA1">
          <w:rPr>
            <w:i w:val="0"/>
            <w:sz w:val="24"/>
            <w:szCs w:val="24"/>
          </w:rPr>
          <w:fldChar w:fldCharType="begin"/>
        </w:r>
        <w:r w:rsidR="00CC572B" w:rsidRPr="00670AA1">
          <w:rPr>
            <w:i w:val="0"/>
            <w:sz w:val="24"/>
            <w:szCs w:val="24"/>
          </w:rPr>
          <w:instrText xml:space="preserve"> PAGEREF _Toc103594002 \h </w:instrText>
        </w:r>
        <w:r w:rsidR="000627F1" w:rsidRPr="00670AA1">
          <w:rPr>
            <w:i w:val="0"/>
            <w:sz w:val="24"/>
            <w:szCs w:val="24"/>
          </w:rPr>
        </w:r>
        <w:r w:rsidR="000627F1" w:rsidRPr="00670AA1">
          <w:rPr>
            <w:i w:val="0"/>
            <w:sz w:val="24"/>
            <w:szCs w:val="24"/>
          </w:rPr>
          <w:fldChar w:fldCharType="separate"/>
        </w:r>
        <w:r w:rsidR="00CC572B" w:rsidRPr="00670AA1">
          <w:rPr>
            <w:i w:val="0"/>
            <w:sz w:val="24"/>
            <w:szCs w:val="24"/>
          </w:rPr>
          <w:t>25</w:t>
        </w:r>
        <w:r w:rsidR="000627F1" w:rsidRPr="00670AA1">
          <w:rPr>
            <w:i w:val="0"/>
            <w:sz w:val="24"/>
            <w:szCs w:val="24"/>
          </w:rPr>
          <w:fldChar w:fldCharType="end"/>
        </w:r>
      </w:hyperlink>
    </w:p>
    <w:p w14:paraId="332CBC7F" w14:textId="77777777" w:rsidR="00FC223F" w:rsidRPr="00670AA1" w:rsidRDefault="00000000" w:rsidP="00670AA1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03" w:tooltip="#_Toc103594003" w:history="1">
        <w:r w:rsidR="00CC572B" w:rsidRPr="00670AA1">
          <w:rPr>
            <w:rStyle w:val="ae"/>
            <w:i w:val="0"/>
            <w:sz w:val="24"/>
            <w:szCs w:val="24"/>
          </w:rPr>
          <w:t>5.5. Примерный календарный план воспитательной работы</w:t>
        </w:r>
        <w:r w:rsidR="00CC572B" w:rsidRPr="00670AA1">
          <w:rPr>
            <w:i w:val="0"/>
            <w:sz w:val="24"/>
            <w:szCs w:val="24"/>
          </w:rPr>
          <w:tab/>
        </w:r>
        <w:r w:rsidR="000627F1" w:rsidRPr="00670AA1">
          <w:rPr>
            <w:i w:val="0"/>
            <w:sz w:val="24"/>
            <w:szCs w:val="24"/>
          </w:rPr>
          <w:fldChar w:fldCharType="begin"/>
        </w:r>
        <w:r w:rsidR="00CC572B" w:rsidRPr="00670AA1">
          <w:rPr>
            <w:i w:val="0"/>
            <w:sz w:val="24"/>
            <w:szCs w:val="24"/>
          </w:rPr>
          <w:instrText xml:space="preserve"> PAGEREF _Toc103594003 \h </w:instrText>
        </w:r>
        <w:r w:rsidR="000627F1" w:rsidRPr="00670AA1">
          <w:rPr>
            <w:i w:val="0"/>
            <w:sz w:val="24"/>
            <w:szCs w:val="24"/>
          </w:rPr>
        </w:r>
        <w:r w:rsidR="000627F1" w:rsidRPr="00670AA1">
          <w:rPr>
            <w:i w:val="0"/>
            <w:sz w:val="24"/>
            <w:szCs w:val="24"/>
          </w:rPr>
          <w:fldChar w:fldCharType="separate"/>
        </w:r>
        <w:r w:rsidR="00CC572B" w:rsidRPr="00670AA1">
          <w:rPr>
            <w:i w:val="0"/>
            <w:sz w:val="24"/>
            <w:szCs w:val="24"/>
          </w:rPr>
          <w:t>25</w:t>
        </w:r>
        <w:r w:rsidR="000627F1" w:rsidRPr="00670AA1">
          <w:rPr>
            <w:i w:val="0"/>
            <w:sz w:val="24"/>
            <w:szCs w:val="24"/>
          </w:rPr>
          <w:fldChar w:fldCharType="end"/>
        </w:r>
      </w:hyperlink>
    </w:p>
    <w:p w14:paraId="5648249C" w14:textId="77777777" w:rsidR="00FC223F" w:rsidRPr="00670AA1" w:rsidRDefault="00000000" w:rsidP="00670AA1">
      <w:pPr>
        <w:pStyle w:val="16"/>
        <w:tabs>
          <w:tab w:val="right" w:leader="dot" w:pos="9344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4004" w:tooltip="#_Toc103594004" w:history="1">
        <w:r w:rsidR="00CC572B" w:rsidRPr="00670AA1">
          <w:rPr>
            <w:rStyle w:val="ae"/>
            <w:rFonts w:ascii="Times New Roman" w:hAnsi="Times New Roman"/>
            <w:sz w:val="24"/>
            <w:szCs w:val="24"/>
          </w:rPr>
          <w:t>Раздел 6. Примерные условия реализации образовательной программы</w:t>
        </w:r>
        <w:r w:rsidR="00CC572B" w:rsidRPr="00670AA1">
          <w:rPr>
            <w:rFonts w:ascii="Times New Roman" w:hAnsi="Times New Roman"/>
            <w:sz w:val="24"/>
            <w:szCs w:val="24"/>
          </w:rPr>
          <w:tab/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begin"/>
        </w:r>
        <w:r w:rsidR="00CC572B" w:rsidRPr="00670AA1">
          <w:rPr>
            <w:rFonts w:ascii="Times New Roman" w:hAnsi="Times New Roman"/>
            <w:sz w:val="24"/>
            <w:szCs w:val="24"/>
          </w:rPr>
          <w:instrText xml:space="preserve"> PAGEREF _Toc103594004 \h </w:instrText>
        </w:r>
        <w:r w:rsidR="000627F1" w:rsidRPr="00670AA1">
          <w:rPr>
            <w:rFonts w:ascii="Times New Roman" w:hAnsi="Times New Roman"/>
            <w:sz w:val="24"/>
            <w:szCs w:val="24"/>
          </w:rPr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separate"/>
        </w:r>
        <w:r w:rsidR="00CC572B" w:rsidRPr="00670AA1">
          <w:rPr>
            <w:rFonts w:ascii="Times New Roman" w:hAnsi="Times New Roman"/>
            <w:sz w:val="24"/>
            <w:szCs w:val="24"/>
          </w:rPr>
          <w:t>26</w:t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28B151A9" w14:textId="77777777" w:rsidR="00FC223F" w:rsidRPr="00670AA1" w:rsidRDefault="00000000" w:rsidP="00670AA1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05" w:tooltip="#_Toc103594005" w:history="1">
        <w:r w:rsidR="00CC572B" w:rsidRPr="00670AA1">
          <w:rPr>
            <w:rStyle w:val="ae"/>
            <w:i w:val="0"/>
            <w:sz w:val="24"/>
            <w:szCs w:val="24"/>
          </w:rPr>
          <w:t xml:space="preserve">6.1. </w:t>
        </w:r>
        <w:r w:rsidR="00CC572B" w:rsidRPr="00670AA1">
          <w:rPr>
            <w:rStyle w:val="ae"/>
            <w:i w:val="0"/>
            <w:sz w:val="24"/>
            <w:szCs w:val="24"/>
            <w:lang w:eastAsia="en-US"/>
          </w:rPr>
          <w:t>Требования к материально-техническому обеспечению образовательной программы</w:t>
        </w:r>
        <w:r w:rsidR="00CC572B" w:rsidRPr="00670AA1">
          <w:rPr>
            <w:i w:val="0"/>
            <w:sz w:val="24"/>
            <w:szCs w:val="24"/>
          </w:rPr>
          <w:tab/>
        </w:r>
        <w:r w:rsidR="000627F1" w:rsidRPr="00670AA1">
          <w:rPr>
            <w:i w:val="0"/>
            <w:sz w:val="24"/>
            <w:szCs w:val="24"/>
          </w:rPr>
          <w:fldChar w:fldCharType="begin"/>
        </w:r>
        <w:r w:rsidR="00CC572B" w:rsidRPr="00670AA1">
          <w:rPr>
            <w:i w:val="0"/>
            <w:sz w:val="24"/>
            <w:szCs w:val="24"/>
          </w:rPr>
          <w:instrText xml:space="preserve"> PAGEREF _Toc103594005 \h </w:instrText>
        </w:r>
        <w:r w:rsidR="000627F1" w:rsidRPr="00670AA1">
          <w:rPr>
            <w:i w:val="0"/>
            <w:sz w:val="24"/>
            <w:szCs w:val="24"/>
          </w:rPr>
        </w:r>
        <w:r w:rsidR="000627F1" w:rsidRPr="00670AA1">
          <w:rPr>
            <w:i w:val="0"/>
            <w:sz w:val="24"/>
            <w:szCs w:val="24"/>
          </w:rPr>
          <w:fldChar w:fldCharType="separate"/>
        </w:r>
        <w:r w:rsidR="00CC572B" w:rsidRPr="00670AA1">
          <w:rPr>
            <w:i w:val="0"/>
            <w:sz w:val="24"/>
            <w:szCs w:val="24"/>
          </w:rPr>
          <w:t>26</w:t>
        </w:r>
        <w:r w:rsidR="000627F1" w:rsidRPr="00670AA1">
          <w:rPr>
            <w:i w:val="0"/>
            <w:sz w:val="24"/>
            <w:szCs w:val="24"/>
          </w:rPr>
          <w:fldChar w:fldCharType="end"/>
        </w:r>
      </w:hyperlink>
    </w:p>
    <w:p w14:paraId="359683D5" w14:textId="77777777" w:rsidR="00FC223F" w:rsidRPr="00670AA1" w:rsidRDefault="00000000" w:rsidP="00670AA1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06" w:tooltip="#_Toc103594006" w:history="1">
        <w:r w:rsidR="00CC572B" w:rsidRPr="00670AA1">
          <w:rPr>
            <w:rStyle w:val="ae"/>
            <w:i w:val="0"/>
            <w:sz w:val="24"/>
            <w:szCs w:val="24"/>
          </w:rPr>
          <w:t xml:space="preserve">6.2. </w:t>
        </w:r>
        <w:r w:rsidR="00CC572B" w:rsidRPr="00670AA1">
          <w:rPr>
            <w:rStyle w:val="ae"/>
            <w:i w:val="0"/>
            <w:sz w:val="24"/>
            <w:szCs w:val="24"/>
            <w:lang w:eastAsia="en-US"/>
          </w:rPr>
          <w:t>Требования к учебно-методическому обеспечению образовательной программы</w:t>
        </w:r>
        <w:r w:rsidR="00CC572B" w:rsidRPr="00670AA1">
          <w:rPr>
            <w:i w:val="0"/>
            <w:sz w:val="24"/>
            <w:szCs w:val="24"/>
          </w:rPr>
          <w:tab/>
        </w:r>
        <w:r w:rsidR="000627F1" w:rsidRPr="00670AA1">
          <w:rPr>
            <w:i w:val="0"/>
            <w:sz w:val="24"/>
            <w:szCs w:val="24"/>
          </w:rPr>
          <w:fldChar w:fldCharType="begin"/>
        </w:r>
        <w:r w:rsidR="00CC572B" w:rsidRPr="00670AA1">
          <w:rPr>
            <w:i w:val="0"/>
            <w:sz w:val="24"/>
            <w:szCs w:val="24"/>
          </w:rPr>
          <w:instrText xml:space="preserve"> PAGEREF _Toc103594006 \h </w:instrText>
        </w:r>
        <w:r w:rsidR="000627F1" w:rsidRPr="00670AA1">
          <w:rPr>
            <w:i w:val="0"/>
            <w:sz w:val="24"/>
            <w:szCs w:val="24"/>
          </w:rPr>
        </w:r>
        <w:r w:rsidR="000627F1" w:rsidRPr="00670AA1">
          <w:rPr>
            <w:i w:val="0"/>
            <w:sz w:val="24"/>
            <w:szCs w:val="24"/>
          </w:rPr>
          <w:fldChar w:fldCharType="separate"/>
        </w:r>
        <w:r w:rsidR="00CC572B" w:rsidRPr="00670AA1">
          <w:rPr>
            <w:i w:val="0"/>
            <w:sz w:val="24"/>
            <w:szCs w:val="24"/>
          </w:rPr>
          <w:t>31</w:t>
        </w:r>
        <w:r w:rsidR="000627F1" w:rsidRPr="00670AA1">
          <w:rPr>
            <w:i w:val="0"/>
            <w:sz w:val="24"/>
            <w:szCs w:val="24"/>
          </w:rPr>
          <w:fldChar w:fldCharType="end"/>
        </w:r>
      </w:hyperlink>
    </w:p>
    <w:p w14:paraId="6A4C4823" w14:textId="77777777" w:rsidR="00FC223F" w:rsidRPr="00670AA1" w:rsidRDefault="00000000" w:rsidP="00670AA1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07" w:tooltip="#_Toc103594007" w:history="1">
        <w:r w:rsidR="00CC572B" w:rsidRPr="00670AA1">
          <w:rPr>
            <w:rStyle w:val="ae"/>
            <w:i w:val="0"/>
            <w:sz w:val="24"/>
            <w:szCs w:val="24"/>
            <w:lang w:eastAsia="en-US"/>
          </w:rPr>
          <w:t>6.3. Требования к практической подготовке обучающихся</w:t>
        </w:r>
        <w:r w:rsidR="00CC572B" w:rsidRPr="00670AA1">
          <w:rPr>
            <w:i w:val="0"/>
            <w:sz w:val="24"/>
            <w:szCs w:val="24"/>
          </w:rPr>
          <w:tab/>
        </w:r>
        <w:r w:rsidR="000627F1" w:rsidRPr="00670AA1">
          <w:rPr>
            <w:i w:val="0"/>
            <w:sz w:val="24"/>
            <w:szCs w:val="24"/>
          </w:rPr>
          <w:fldChar w:fldCharType="begin"/>
        </w:r>
        <w:r w:rsidR="00CC572B" w:rsidRPr="00670AA1">
          <w:rPr>
            <w:i w:val="0"/>
            <w:sz w:val="24"/>
            <w:szCs w:val="24"/>
          </w:rPr>
          <w:instrText xml:space="preserve"> PAGEREF _Toc103594007 \h </w:instrText>
        </w:r>
        <w:r w:rsidR="000627F1" w:rsidRPr="00670AA1">
          <w:rPr>
            <w:i w:val="0"/>
            <w:sz w:val="24"/>
            <w:szCs w:val="24"/>
          </w:rPr>
        </w:r>
        <w:r w:rsidR="000627F1" w:rsidRPr="00670AA1">
          <w:rPr>
            <w:i w:val="0"/>
            <w:sz w:val="24"/>
            <w:szCs w:val="24"/>
          </w:rPr>
          <w:fldChar w:fldCharType="separate"/>
        </w:r>
        <w:r w:rsidR="00CC572B" w:rsidRPr="00670AA1">
          <w:rPr>
            <w:i w:val="0"/>
            <w:sz w:val="24"/>
            <w:szCs w:val="24"/>
          </w:rPr>
          <w:t>32</w:t>
        </w:r>
        <w:r w:rsidR="000627F1" w:rsidRPr="00670AA1">
          <w:rPr>
            <w:i w:val="0"/>
            <w:sz w:val="24"/>
            <w:szCs w:val="24"/>
          </w:rPr>
          <w:fldChar w:fldCharType="end"/>
        </w:r>
      </w:hyperlink>
    </w:p>
    <w:p w14:paraId="0B7844AE" w14:textId="77777777" w:rsidR="00FC223F" w:rsidRPr="00670AA1" w:rsidRDefault="00000000" w:rsidP="00670AA1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08" w:tooltip="#_Toc103594008" w:history="1">
        <w:r w:rsidR="00CC572B" w:rsidRPr="00670AA1">
          <w:rPr>
            <w:rStyle w:val="ae"/>
            <w:i w:val="0"/>
            <w:sz w:val="24"/>
            <w:szCs w:val="24"/>
          </w:rPr>
          <w:t>6.4. Требования к организации воспитания обучающихся</w:t>
        </w:r>
        <w:r w:rsidR="00CC572B" w:rsidRPr="00670AA1">
          <w:rPr>
            <w:i w:val="0"/>
            <w:sz w:val="24"/>
            <w:szCs w:val="24"/>
          </w:rPr>
          <w:tab/>
        </w:r>
        <w:r w:rsidR="000627F1" w:rsidRPr="00670AA1">
          <w:rPr>
            <w:i w:val="0"/>
            <w:sz w:val="24"/>
            <w:szCs w:val="24"/>
          </w:rPr>
          <w:fldChar w:fldCharType="begin"/>
        </w:r>
        <w:r w:rsidR="00CC572B" w:rsidRPr="00670AA1">
          <w:rPr>
            <w:i w:val="0"/>
            <w:sz w:val="24"/>
            <w:szCs w:val="24"/>
          </w:rPr>
          <w:instrText xml:space="preserve"> PAGEREF _Toc103594008 \h </w:instrText>
        </w:r>
        <w:r w:rsidR="000627F1" w:rsidRPr="00670AA1">
          <w:rPr>
            <w:i w:val="0"/>
            <w:sz w:val="24"/>
            <w:szCs w:val="24"/>
          </w:rPr>
        </w:r>
        <w:r w:rsidR="000627F1" w:rsidRPr="00670AA1">
          <w:rPr>
            <w:i w:val="0"/>
            <w:sz w:val="24"/>
            <w:szCs w:val="24"/>
          </w:rPr>
          <w:fldChar w:fldCharType="separate"/>
        </w:r>
        <w:r w:rsidR="00CC572B" w:rsidRPr="00670AA1">
          <w:rPr>
            <w:i w:val="0"/>
            <w:sz w:val="24"/>
            <w:szCs w:val="24"/>
          </w:rPr>
          <w:t>33</w:t>
        </w:r>
        <w:r w:rsidR="000627F1" w:rsidRPr="00670AA1">
          <w:rPr>
            <w:i w:val="0"/>
            <w:sz w:val="24"/>
            <w:szCs w:val="24"/>
          </w:rPr>
          <w:fldChar w:fldCharType="end"/>
        </w:r>
      </w:hyperlink>
    </w:p>
    <w:p w14:paraId="1FEF7226" w14:textId="77777777" w:rsidR="00FC223F" w:rsidRPr="00670AA1" w:rsidRDefault="00000000" w:rsidP="00670AA1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09" w:tooltip="#_Toc103594009" w:history="1">
        <w:r w:rsidR="00CC572B" w:rsidRPr="00670AA1">
          <w:rPr>
            <w:rStyle w:val="ae"/>
            <w:i w:val="0"/>
            <w:sz w:val="24"/>
            <w:szCs w:val="24"/>
          </w:rPr>
          <w:t>6.5. Требования к кадровым условиям реализации образовательной программы</w:t>
        </w:r>
        <w:r w:rsidR="00CC572B" w:rsidRPr="00670AA1">
          <w:rPr>
            <w:i w:val="0"/>
            <w:sz w:val="24"/>
            <w:szCs w:val="24"/>
          </w:rPr>
          <w:tab/>
        </w:r>
        <w:r w:rsidR="000627F1" w:rsidRPr="00670AA1">
          <w:rPr>
            <w:i w:val="0"/>
            <w:sz w:val="24"/>
            <w:szCs w:val="24"/>
          </w:rPr>
          <w:fldChar w:fldCharType="begin"/>
        </w:r>
        <w:r w:rsidR="00CC572B" w:rsidRPr="00670AA1">
          <w:rPr>
            <w:i w:val="0"/>
            <w:sz w:val="24"/>
            <w:szCs w:val="24"/>
          </w:rPr>
          <w:instrText xml:space="preserve"> PAGEREF _Toc103594009 \h</w:instrText>
        </w:r>
        <w:r w:rsidR="000627F1" w:rsidRPr="00670AA1">
          <w:rPr>
            <w:i w:val="0"/>
            <w:sz w:val="24"/>
            <w:szCs w:val="24"/>
          </w:rPr>
        </w:r>
        <w:r w:rsidR="000627F1" w:rsidRPr="00670AA1">
          <w:rPr>
            <w:i w:val="0"/>
            <w:sz w:val="24"/>
            <w:szCs w:val="24"/>
          </w:rPr>
          <w:fldChar w:fldCharType="separate"/>
        </w:r>
        <w:r w:rsidR="00CC572B" w:rsidRPr="00670AA1">
          <w:rPr>
            <w:i w:val="0"/>
            <w:sz w:val="24"/>
            <w:szCs w:val="24"/>
          </w:rPr>
          <w:t>33</w:t>
        </w:r>
        <w:r w:rsidR="000627F1" w:rsidRPr="00670AA1">
          <w:rPr>
            <w:i w:val="0"/>
            <w:sz w:val="24"/>
            <w:szCs w:val="24"/>
          </w:rPr>
          <w:fldChar w:fldCharType="end"/>
        </w:r>
      </w:hyperlink>
    </w:p>
    <w:p w14:paraId="3FFAD25A" w14:textId="77777777" w:rsidR="00FC223F" w:rsidRPr="00670AA1" w:rsidRDefault="00000000" w:rsidP="00670AA1">
      <w:pPr>
        <w:pStyle w:val="24"/>
        <w:spacing w:line="276" w:lineRule="auto"/>
        <w:rPr>
          <w:i w:val="0"/>
          <w:iCs w:val="0"/>
          <w:sz w:val="24"/>
          <w:szCs w:val="24"/>
        </w:rPr>
      </w:pPr>
      <w:hyperlink w:anchor="_Toc103594010" w:tooltip="#_Toc103594010" w:history="1">
        <w:r w:rsidR="00CC572B" w:rsidRPr="00670AA1">
          <w:rPr>
            <w:rStyle w:val="ae"/>
            <w:i w:val="0"/>
            <w:sz w:val="24"/>
            <w:szCs w:val="24"/>
          </w:rPr>
          <w:t>6.6. Требования к финансовым условиям реализации образовательной программы</w:t>
        </w:r>
        <w:r w:rsidR="00CC572B" w:rsidRPr="00670AA1">
          <w:rPr>
            <w:i w:val="0"/>
            <w:sz w:val="24"/>
            <w:szCs w:val="24"/>
          </w:rPr>
          <w:tab/>
        </w:r>
        <w:r w:rsidR="000627F1" w:rsidRPr="00670AA1">
          <w:rPr>
            <w:i w:val="0"/>
            <w:sz w:val="24"/>
            <w:szCs w:val="24"/>
          </w:rPr>
          <w:fldChar w:fldCharType="begin"/>
        </w:r>
        <w:r w:rsidR="00CC572B" w:rsidRPr="00670AA1">
          <w:rPr>
            <w:i w:val="0"/>
            <w:sz w:val="24"/>
            <w:szCs w:val="24"/>
          </w:rPr>
          <w:instrText xml:space="preserve"> PAGEREF _Toc103594010 \h </w:instrText>
        </w:r>
        <w:r w:rsidR="000627F1" w:rsidRPr="00670AA1">
          <w:rPr>
            <w:i w:val="0"/>
            <w:sz w:val="24"/>
            <w:szCs w:val="24"/>
          </w:rPr>
        </w:r>
        <w:r w:rsidR="000627F1" w:rsidRPr="00670AA1">
          <w:rPr>
            <w:i w:val="0"/>
            <w:sz w:val="24"/>
            <w:szCs w:val="24"/>
          </w:rPr>
          <w:fldChar w:fldCharType="separate"/>
        </w:r>
        <w:r w:rsidR="00CC572B" w:rsidRPr="00670AA1">
          <w:rPr>
            <w:i w:val="0"/>
            <w:sz w:val="24"/>
            <w:szCs w:val="24"/>
          </w:rPr>
          <w:t>34</w:t>
        </w:r>
        <w:r w:rsidR="000627F1" w:rsidRPr="00670AA1">
          <w:rPr>
            <w:i w:val="0"/>
            <w:sz w:val="24"/>
            <w:szCs w:val="24"/>
          </w:rPr>
          <w:fldChar w:fldCharType="end"/>
        </w:r>
      </w:hyperlink>
    </w:p>
    <w:p w14:paraId="1464A987" w14:textId="77777777" w:rsidR="00FC223F" w:rsidRPr="00670AA1" w:rsidRDefault="00000000" w:rsidP="00670AA1">
      <w:pPr>
        <w:pStyle w:val="16"/>
        <w:tabs>
          <w:tab w:val="right" w:leader="dot" w:pos="9344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4011" w:tooltip="#_Toc103594011" w:history="1">
        <w:r w:rsidR="00CC572B" w:rsidRPr="00670AA1">
          <w:rPr>
            <w:rStyle w:val="ae"/>
            <w:rFonts w:ascii="Times New Roman" w:hAnsi="Times New Roman"/>
            <w:sz w:val="24"/>
            <w:szCs w:val="24"/>
          </w:rPr>
          <w:t>Раздел 7. Формирование оценочных материалов для проведения государственной итоговой аттестации</w:t>
        </w:r>
        <w:r w:rsidR="00CC572B" w:rsidRPr="00670AA1">
          <w:rPr>
            <w:rFonts w:ascii="Times New Roman" w:hAnsi="Times New Roman"/>
            <w:sz w:val="24"/>
            <w:szCs w:val="24"/>
          </w:rPr>
          <w:tab/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begin"/>
        </w:r>
        <w:r w:rsidR="00CC572B" w:rsidRPr="00670AA1">
          <w:rPr>
            <w:rFonts w:ascii="Times New Roman" w:hAnsi="Times New Roman"/>
            <w:sz w:val="24"/>
            <w:szCs w:val="24"/>
          </w:rPr>
          <w:instrText xml:space="preserve"> PAGEREF _Toc103594011 \h </w:instrText>
        </w:r>
        <w:r w:rsidR="000627F1" w:rsidRPr="00670AA1">
          <w:rPr>
            <w:rFonts w:ascii="Times New Roman" w:hAnsi="Times New Roman"/>
            <w:sz w:val="24"/>
            <w:szCs w:val="24"/>
          </w:rPr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separate"/>
        </w:r>
        <w:r w:rsidR="00CC572B" w:rsidRPr="00670AA1">
          <w:rPr>
            <w:rFonts w:ascii="Times New Roman" w:hAnsi="Times New Roman"/>
            <w:sz w:val="24"/>
            <w:szCs w:val="24"/>
          </w:rPr>
          <w:t>35</w:t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74C869EB" w14:textId="77777777" w:rsidR="00FC223F" w:rsidRPr="00670AA1" w:rsidRDefault="00000000" w:rsidP="00670AA1">
      <w:pPr>
        <w:pStyle w:val="16"/>
        <w:tabs>
          <w:tab w:val="right" w:leader="dot" w:pos="9344"/>
        </w:tabs>
        <w:spacing w:line="276" w:lineRule="auto"/>
        <w:rPr>
          <w:rFonts w:ascii="Times New Roman" w:hAnsi="Times New Roman"/>
          <w:b w:val="0"/>
          <w:bCs w:val="0"/>
          <w:sz w:val="24"/>
          <w:szCs w:val="24"/>
        </w:rPr>
      </w:pPr>
      <w:hyperlink w:anchor="_Toc103594012" w:tooltip="#_Toc103594012" w:history="1">
        <w:r w:rsidR="00CC572B" w:rsidRPr="00670AA1">
          <w:rPr>
            <w:rStyle w:val="ae"/>
            <w:rFonts w:ascii="Times New Roman" w:hAnsi="Times New Roman"/>
            <w:sz w:val="24"/>
            <w:szCs w:val="24"/>
          </w:rPr>
          <w:t>Раздел 8. Разработчики примерной основной образовательной программы</w:t>
        </w:r>
        <w:r w:rsidR="00CC572B" w:rsidRPr="00670AA1">
          <w:rPr>
            <w:rFonts w:ascii="Times New Roman" w:hAnsi="Times New Roman"/>
            <w:sz w:val="24"/>
            <w:szCs w:val="24"/>
          </w:rPr>
          <w:tab/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begin"/>
        </w:r>
        <w:r w:rsidR="00CC572B" w:rsidRPr="00670AA1">
          <w:rPr>
            <w:rFonts w:ascii="Times New Roman" w:hAnsi="Times New Roman"/>
            <w:sz w:val="24"/>
            <w:szCs w:val="24"/>
          </w:rPr>
          <w:instrText xml:space="preserve"> PAGEREF _Toc103594012 \h </w:instrText>
        </w:r>
        <w:r w:rsidR="000627F1" w:rsidRPr="00670AA1">
          <w:rPr>
            <w:rFonts w:ascii="Times New Roman" w:hAnsi="Times New Roman"/>
            <w:sz w:val="24"/>
            <w:szCs w:val="24"/>
          </w:rPr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separate"/>
        </w:r>
        <w:r w:rsidR="00CC572B" w:rsidRPr="00670AA1">
          <w:rPr>
            <w:rFonts w:ascii="Times New Roman" w:hAnsi="Times New Roman"/>
            <w:sz w:val="24"/>
            <w:szCs w:val="24"/>
          </w:rPr>
          <w:t>35</w:t>
        </w:r>
        <w:r w:rsidR="000627F1" w:rsidRPr="00670AA1">
          <w:rPr>
            <w:rFonts w:ascii="Times New Roman" w:hAnsi="Times New Roman"/>
            <w:sz w:val="24"/>
            <w:szCs w:val="24"/>
          </w:rPr>
          <w:fldChar w:fldCharType="end"/>
        </w:r>
      </w:hyperlink>
    </w:p>
    <w:p w14:paraId="47946052" w14:textId="77777777" w:rsidR="00FC223F" w:rsidRPr="00670AA1" w:rsidRDefault="000627F1" w:rsidP="00670AA1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670AA1"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14:paraId="223FFEAF" w14:textId="77777777" w:rsidR="00FC223F" w:rsidRPr="00670AA1" w:rsidRDefault="00CC572B" w:rsidP="00670AA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670AA1"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 w14:paraId="0C1A51B3" w14:textId="77777777" w:rsidR="00FC223F" w:rsidRPr="00670AA1" w:rsidRDefault="00CC572B" w:rsidP="00670AA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670AA1"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модулей</w:t>
      </w:r>
    </w:p>
    <w:p w14:paraId="68BCF680" w14:textId="77777777" w:rsidR="00FC223F" w:rsidRPr="00670AA1" w:rsidRDefault="00CC572B" w:rsidP="00670AA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670AA1"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дисциплин/междисциплинарных модулей</w:t>
      </w:r>
    </w:p>
    <w:p w14:paraId="3449685D" w14:textId="77777777" w:rsidR="00FC223F" w:rsidRPr="00670AA1" w:rsidRDefault="00CC572B" w:rsidP="00670AA1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670AA1">
        <w:rPr>
          <w:rFonts w:ascii="Times New Roman" w:hAnsi="Times New Roman"/>
          <w:b/>
          <w:bCs/>
          <w:sz w:val="24"/>
          <w:szCs w:val="24"/>
        </w:rPr>
        <w:t>Приложение 4 Примерная рабочая программа воспитания</w:t>
      </w:r>
    </w:p>
    <w:p w14:paraId="7F3585C8" w14:textId="77777777" w:rsidR="00FC223F" w:rsidRPr="00670AA1" w:rsidRDefault="00CC572B" w:rsidP="00670AA1">
      <w:pPr>
        <w:spacing w:line="276" w:lineRule="auto"/>
        <w:ind w:left="1560" w:hanging="1560"/>
        <w:rPr>
          <w:rFonts w:ascii="Times New Roman" w:hAnsi="Times New Roman"/>
          <w:b/>
          <w:bCs/>
          <w:sz w:val="24"/>
          <w:szCs w:val="24"/>
        </w:rPr>
      </w:pPr>
      <w:r w:rsidRPr="00670AA1">
        <w:rPr>
          <w:rFonts w:ascii="Times New Roman" w:hAnsi="Times New Roman"/>
          <w:b/>
          <w:bCs/>
          <w:sz w:val="24"/>
          <w:szCs w:val="24"/>
        </w:rPr>
        <w:t xml:space="preserve">Приложение 5 Примерные оценочные материалы для ГИА </w:t>
      </w:r>
    </w:p>
    <w:p w14:paraId="435A4D3B" w14:textId="77777777" w:rsidR="00FC223F" w:rsidRPr="00670AA1" w:rsidRDefault="00FC223F" w:rsidP="00670AA1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7A51A8C5" w14:textId="77777777" w:rsidR="00FC223F" w:rsidRPr="00670AA1" w:rsidRDefault="00FC223F" w:rsidP="00670AA1">
      <w:pPr>
        <w:spacing w:line="276" w:lineRule="auto"/>
        <w:rPr>
          <w:rFonts w:ascii="Times New Roman" w:hAnsi="Times New Roman"/>
          <w:sz w:val="24"/>
          <w:szCs w:val="24"/>
        </w:rPr>
        <w:sectPr w:rsidR="00FC223F" w:rsidRPr="00670AA1" w:rsidSect="00670AA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9C493B1" w14:textId="77777777" w:rsidR="00FC223F" w:rsidRPr="00670AA1" w:rsidRDefault="00CC572B" w:rsidP="00670AA1">
      <w:pPr>
        <w:pStyle w:val="110"/>
        <w:spacing w:line="276" w:lineRule="auto"/>
        <w:rPr>
          <w:lang w:val="ru-RU"/>
        </w:rPr>
      </w:pPr>
      <w:bookmarkStart w:id="2" w:name="_Toc103593992"/>
      <w:r w:rsidRPr="00670AA1">
        <w:rPr>
          <w:lang w:val="ru-RU"/>
        </w:rPr>
        <w:lastRenderedPageBreak/>
        <w:t>Раздел 1.Общиеположения</w:t>
      </w:r>
      <w:bookmarkEnd w:id="2"/>
    </w:p>
    <w:p w14:paraId="7562A62B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1.1. Настоящая ПООП-П по специальности</w:t>
      </w:r>
      <w:r w:rsidRPr="00670AA1">
        <w:rPr>
          <w:rFonts w:ascii="Times New Roman" w:hAnsi="Times New Roman"/>
          <w:sz w:val="24"/>
          <w:szCs w:val="24"/>
        </w:rPr>
        <w:t>38.02.01 Экономика и бухгалтерский учёт (по отраслям)</w:t>
      </w:r>
      <w:r w:rsidRPr="00670AA1">
        <w:rPr>
          <w:rFonts w:ascii="Times New Roman" w:hAnsi="Times New Roman"/>
          <w:bCs/>
          <w:sz w:val="24"/>
          <w:szCs w:val="24"/>
        </w:rPr>
        <w:t xml:space="preserve"> разработана на основе федерального государственного образовательного стандарта среднего профессионального образования по специальности</w:t>
      </w:r>
      <w:r w:rsidRPr="00670AA1">
        <w:rPr>
          <w:rFonts w:ascii="Times New Roman" w:hAnsi="Times New Roman"/>
          <w:sz w:val="24"/>
          <w:szCs w:val="24"/>
        </w:rPr>
        <w:t>38.02.01 Экономика и бухгалтерский учёт (по отраслям)</w:t>
      </w:r>
      <w:r w:rsidRPr="00670AA1">
        <w:rPr>
          <w:rFonts w:ascii="Times New Roman" w:hAnsi="Times New Roman"/>
          <w:bCs/>
          <w:i/>
          <w:sz w:val="24"/>
          <w:szCs w:val="24"/>
        </w:rPr>
        <w:t>,</w:t>
      </w:r>
      <w:r w:rsidRPr="00670AA1">
        <w:rPr>
          <w:rFonts w:ascii="Times New Roman" w:hAnsi="Times New Roman"/>
          <w:bCs/>
          <w:sz w:val="24"/>
          <w:szCs w:val="24"/>
        </w:rPr>
        <w:t xml:space="preserve"> утверждённого приказом </w:t>
      </w:r>
      <w:proofErr w:type="spellStart"/>
      <w:r w:rsidRPr="00670AA1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670AA1">
        <w:rPr>
          <w:rFonts w:ascii="Times New Roman" w:hAnsi="Times New Roman"/>
          <w:bCs/>
          <w:sz w:val="24"/>
          <w:szCs w:val="24"/>
        </w:rPr>
        <w:t xml:space="preserve"> России 05 февраля июля 2018 г. № 69 (далее – ФГОС, ФГОС СПО).</w:t>
      </w:r>
    </w:p>
    <w:p w14:paraId="648DBAA7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ПООП-П определяет рекомендованный объем и содержание среднего профессионального образования по специальности</w:t>
      </w:r>
      <w:r w:rsidRPr="00670AA1">
        <w:rPr>
          <w:rFonts w:ascii="Times New Roman" w:hAnsi="Times New Roman"/>
          <w:sz w:val="24"/>
          <w:szCs w:val="24"/>
        </w:rPr>
        <w:t>38.02.01 Экономика и бухгалтерский учёт (по отраслям)</w:t>
      </w:r>
      <w:r w:rsidRPr="00670AA1">
        <w:rPr>
          <w:rFonts w:ascii="Times New Roman" w:hAnsi="Times New Roman"/>
          <w:bCs/>
          <w:sz w:val="24"/>
          <w:szCs w:val="24"/>
        </w:rPr>
        <w:t>, планируемые результаты освоения образовательной программы, примерные условия образовательной деятельности.</w:t>
      </w:r>
    </w:p>
    <w:p w14:paraId="2C3E7C66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специальности. При разработке образовательной программы учитывают сквозную реализацию общеобразовательных дисциплин.</w:t>
      </w:r>
    </w:p>
    <w:p w14:paraId="743725D3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1.2. Нормативные основания для разработки ПООП-П:</w:t>
      </w:r>
    </w:p>
    <w:p w14:paraId="02B30884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70AA1">
        <w:rPr>
          <w:rFonts w:ascii="Times New Roman" w:hAnsi="Times New Roman"/>
          <w:b/>
          <w:sz w:val="24"/>
          <w:szCs w:val="24"/>
        </w:rPr>
        <w:t>Общие:</w:t>
      </w:r>
    </w:p>
    <w:p w14:paraId="295A62FB" w14:textId="77777777" w:rsidR="00FC223F" w:rsidRPr="00670AA1" w:rsidRDefault="00CC572B" w:rsidP="00670AA1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Федеральный закон от 29 декабря 2012 г. №273-ФЗ «Об образовании в Российской Федерации»;</w:t>
      </w:r>
    </w:p>
    <w:p w14:paraId="0B94056A" w14:textId="77777777" w:rsidR="00FC223F" w:rsidRPr="00670AA1" w:rsidRDefault="00CC572B" w:rsidP="00670AA1">
      <w:pPr>
        <w:pStyle w:val="2ListParagraph"/>
        <w:numPr>
          <w:ilvl w:val="0"/>
          <w:numId w:val="1"/>
        </w:numPr>
        <w:spacing w:before="0" w:after="0" w:line="276" w:lineRule="auto"/>
        <w:ind w:left="0" w:firstLine="709"/>
        <w:jc w:val="both"/>
        <w:rPr>
          <w:bCs/>
          <w:lang w:val="ru-RU"/>
        </w:rPr>
      </w:pPr>
      <w:bookmarkStart w:id="3" w:name="_Hlk84521878"/>
      <w:r w:rsidRPr="00670AA1">
        <w:rPr>
          <w:bCs/>
          <w:lang w:val="ru-RU"/>
        </w:rPr>
        <w:t>Приказ</w:t>
      </w:r>
      <w:r w:rsidR="005A480C" w:rsidRPr="00670AA1">
        <w:rPr>
          <w:bCs/>
          <w:lang w:val="ru-RU"/>
        </w:rPr>
        <w:t xml:space="preserve"> </w:t>
      </w:r>
      <w:proofErr w:type="spellStart"/>
      <w:r w:rsidRPr="00670AA1">
        <w:rPr>
          <w:bCs/>
          <w:lang w:val="ru-RU"/>
        </w:rPr>
        <w:t>Минпросвещения</w:t>
      </w:r>
      <w:proofErr w:type="spellEnd"/>
      <w:r w:rsidRPr="00670AA1">
        <w:rPr>
          <w:bCs/>
          <w:lang w:val="ru-RU"/>
        </w:rPr>
        <w:t xml:space="preserve"> </w:t>
      </w:r>
      <w:proofErr w:type="spellStart"/>
      <w:r w:rsidRPr="00670AA1">
        <w:rPr>
          <w:bCs/>
          <w:lang w:val="ru-RU"/>
        </w:rPr>
        <w:t>Россииот</w:t>
      </w:r>
      <w:proofErr w:type="spellEnd"/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08 апреля 2021 г. № 153 «</w:t>
      </w:r>
      <w:proofErr w:type="spellStart"/>
      <w:r w:rsidRPr="00670AA1">
        <w:rPr>
          <w:bCs/>
          <w:lang w:val="ru-RU"/>
        </w:rPr>
        <w:t>Обутверждении</w:t>
      </w:r>
      <w:proofErr w:type="spellEnd"/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Порядка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разработки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примерных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основных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образовательных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программ среднего профессионального образования, проведения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их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экспертизы и ведения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реестра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примерных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основных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образовательных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программ среднего профессионального образования»;</w:t>
      </w:r>
      <w:bookmarkEnd w:id="3"/>
    </w:p>
    <w:p w14:paraId="48A06FE6" w14:textId="77777777" w:rsidR="00FC223F" w:rsidRPr="00670AA1" w:rsidRDefault="00CC572B" w:rsidP="00670AA1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 xml:space="preserve"> Приказ </w:t>
      </w:r>
      <w:proofErr w:type="spellStart"/>
      <w:r w:rsidRPr="00670AA1">
        <w:rPr>
          <w:rFonts w:ascii="Times New Roman" w:hAnsi="Times New Roman"/>
          <w:bCs/>
          <w:sz w:val="24"/>
          <w:szCs w:val="24"/>
        </w:rPr>
        <w:t>Минпросвещения</w:t>
      </w:r>
      <w:proofErr w:type="spellEnd"/>
      <w:r w:rsidRPr="00670AA1">
        <w:rPr>
          <w:rFonts w:ascii="Times New Roman" w:hAnsi="Times New Roman"/>
          <w:bCs/>
          <w:sz w:val="24"/>
          <w:szCs w:val="24"/>
        </w:rPr>
        <w:t xml:space="preserve"> России 05 февраля 2018 г. № 69 «</w:t>
      </w:r>
      <w:r w:rsidRPr="00670AA1"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r w:rsidRPr="00670AA1">
        <w:rPr>
          <w:rFonts w:ascii="Times New Roman" w:hAnsi="Times New Roman"/>
          <w:bCs/>
          <w:sz w:val="24"/>
          <w:szCs w:val="24"/>
        </w:rPr>
        <w:t xml:space="preserve">утверждении федерального государственного образовательного стандарта среднего профессионального образования по специальности </w:t>
      </w:r>
      <w:r w:rsidRPr="00670AA1">
        <w:rPr>
          <w:rFonts w:ascii="Times New Roman" w:hAnsi="Times New Roman"/>
          <w:sz w:val="24"/>
          <w:szCs w:val="24"/>
        </w:rPr>
        <w:t>38.02.01 Экономика и бухгалтерский учёт (по отраслям)</w:t>
      </w:r>
      <w:r w:rsidRPr="00670AA1">
        <w:rPr>
          <w:rFonts w:ascii="Times New Roman" w:hAnsi="Times New Roman"/>
          <w:bCs/>
          <w:sz w:val="24"/>
          <w:szCs w:val="24"/>
        </w:rPr>
        <w:t>»;</w:t>
      </w:r>
    </w:p>
    <w:p w14:paraId="4DF1B3D4" w14:textId="77777777" w:rsidR="00FC223F" w:rsidRPr="00670AA1" w:rsidRDefault="00CC572B" w:rsidP="00670AA1">
      <w:pPr>
        <w:pStyle w:val="2ListParagraph"/>
        <w:numPr>
          <w:ilvl w:val="0"/>
          <w:numId w:val="1"/>
        </w:numPr>
        <w:spacing w:before="0" w:after="0" w:line="276" w:lineRule="auto"/>
        <w:ind w:left="0" w:firstLine="709"/>
        <w:jc w:val="both"/>
        <w:rPr>
          <w:bCs/>
          <w:lang w:val="ru-RU"/>
        </w:rPr>
      </w:pPr>
      <w:r w:rsidRPr="00670AA1">
        <w:rPr>
          <w:bCs/>
          <w:lang w:val="ru-RU"/>
        </w:rPr>
        <w:t>Приказ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Минобрнауки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России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от 14 июня 2013 г. № 464 «Об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утверждении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Порядка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организации и осуществления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образовательной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деятельности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по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образовательным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программам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среднего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профессионального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образования»;</w:t>
      </w:r>
    </w:p>
    <w:p w14:paraId="4C8CADB9" w14:textId="77777777" w:rsidR="00FC223F" w:rsidRPr="00670AA1" w:rsidRDefault="00CC572B" w:rsidP="00670AA1">
      <w:pPr>
        <w:pStyle w:val="2ListParagraph"/>
        <w:numPr>
          <w:ilvl w:val="0"/>
          <w:numId w:val="1"/>
        </w:numPr>
        <w:spacing w:before="0" w:after="0" w:line="276" w:lineRule="auto"/>
        <w:ind w:left="0" w:firstLine="709"/>
        <w:jc w:val="both"/>
        <w:rPr>
          <w:bCs/>
          <w:lang w:val="ru-RU"/>
        </w:rPr>
      </w:pPr>
      <w:r w:rsidRPr="00670AA1">
        <w:rPr>
          <w:bCs/>
          <w:lang w:val="ru-RU"/>
        </w:rPr>
        <w:t>Приказ</w:t>
      </w:r>
      <w:r w:rsidR="005A480C" w:rsidRPr="00670AA1">
        <w:rPr>
          <w:bCs/>
          <w:lang w:val="ru-RU"/>
        </w:rPr>
        <w:t xml:space="preserve"> </w:t>
      </w:r>
      <w:proofErr w:type="spellStart"/>
      <w:r w:rsidRPr="00670AA1">
        <w:rPr>
          <w:bCs/>
          <w:lang w:val="ru-RU"/>
        </w:rPr>
        <w:t>Минпросвещения</w:t>
      </w:r>
      <w:proofErr w:type="spellEnd"/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России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от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08 ноября 2021 г. № 800 «Об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утверждении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Порядка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проведения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государственной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итоговой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аттестации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по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образовательным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программам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среднего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профессионального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образования»;</w:t>
      </w:r>
    </w:p>
    <w:p w14:paraId="4BF166A7" w14:textId="77777777" w:rsidR="00FC223F" w:rsidRPr="00670AA1" w:rsidRDefault="00CC572B" w:rsidP="00670AA1">
      <w:pPr>
        <w:pStyle w:val="2ListParagraph"/>
        <w:numPr>
          <w:ilvl w:val="0"/>
          <w:numId w:val="1"/>
        </w:numPr>
        <w:spacing w:before="0" w:after="0" w:line="276" w:lineRule="auto"/>
        <w:ind w:left="0" w:firstLine="709"/>
        <w:jc w:val="both"/>
        <w:rPr>
          <w:bCs/>
          <w:lang w:val="ru-RU"/>
        </w:rPr>
      </w:pPr>
      <w:r w:rsidRPr="00670AA1">
        <w:rPr>
          <w:bCs/>
          <w:lang w:val="ru-RU"/>
        </w:rPr>
        <w:t>Приказ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Минобрнауки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России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 xml:space="preserve">№ 885, </w:t>
      </w:r>
      <w:proofErr w:type="spellStart"/>
      <w:r w:rsidRPr="00670AA1">
        <w:rPr>
          <w:bCs/>
          <w:lang w:val="ru-RU"/>
        </w:rPr>
        <w:t>Минпросвещения</w:t>
      </w:r>
      <w:proofErr w:type="spellEnd"/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России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№ 390 от 5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августа 2020 г. «О практической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подготовке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обучающихся» (вместе с «Положением о практической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подготовке</w:t>
      </w:r>
      <w:r w:rsidR="005A480C" w:rsidRPr="00670AA1">
        <w:rPr>
          <w:bCs/>
          <w:lang w:val="ru-RU"/>
        </w:rPr>
        <w:t xml:space="preserve"> </w:t>
      </w:r>
      <w:r w:rsidRPr="00670AA1">
        <w:rPr>
          <w:bCs/>
          <w:lang w:val="ru-RU"/>
        </w:rPr>
        <w:t>обучающихся»;</w:t>
      </w:r>
    </w:p>
    <w:p w14:paraId="06FBE359" w14:textId="77777777" w:rsidR="00FC223F" w:rsidRPr="00670AA1" w:rsidRDefault="00CC572B" w:rsidP="00670AA1">
      <w:pPr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21 февраля 2019 г. № 103н  «</w:t>
      </w:r>
      <w:r w:rsidRPr="00670AA1"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proofErr w:type="spellStart"/>
      <w:r w:rsidRPr="00670AA1">
        <w:rPr>
          <w:rFonts w:ascii="Times New Roman" w:hAnsi="Times New Roman"/>
          <w:bCs/>
          <w:sz w:val="24"/>
          <w:szCs w:val="24"/>
          <w:lang w:val="uk-UA"/>
        </w:rPr>
        <w:t>утверждении</w:t>
      </w:r>
      <w:proofErr w:type="spellEnd"/>
      <w:r w:rsidR="005A480C" w:rsidRPr="00670AA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proofErr w:type="spellStart"/>
      <w:r w:rsidRPr="00670AA1">
        <w:rPr>
          <w:rFonts w:ascii="Times New Roman" w:hAnsi="Times New Roman"/>
          <w:bCs/>
          <w:sz w:val="24"/>
          <w:szCs w:val="24"/>
          <w:lang w:val="uk-UA"/>
        </w:rPr>
        <w:t>профессионального</w:t>
      </w:r>
      <w:proofErr w:type="spellEnd"/>
      <w:r w:rsidR="005A480C" w:rsidRPr="00670AA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proofErr w:type="spellStart"/>
      <w:r w:rsidRPr="00670AA1">
        <w:rPr>
          <w:rFonts w:ascii="Times New Roman" w:hAnsi="Times New Roman"/>
          <w:bCs/>
          <w:sz w:val="24"/>
          <w:szCs w:val="24"/>
          <w:lang w:val="uk-UA"/>
        </w:rPr>
        <w:t>стандарта</w:t>
      </w:r>
      <w:proofErr w:type="spellEnd"/>
      <w:r w:rsidR="005A480C" w:rsidRPr="00670AA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670AA1">
        <w:rPr>
          <w:rFonts w:ascii="Times New Roman" w:hAnsi="Times New Roman"/>
          <w:bCs/>
          <w:sz w:val="24"/>
          <w:szCs w:val="24"/>
        </w:rPr>
        <w:t>«</w:t>
      </w:r>
      <w:r w:rsidRPr="00670AA1">
        <w:rPr>
          <w:rFonts w:ascii="Times New Roman" w:hAnsi="Times New Roman"/>
          <w:bCs/>
          <w:sz w:val="24"/>
          <w:szCs w:val="24"/>
          <w:lang w:val="uk-UA"/>
        </w:rPr>
        <w:t>Бухгалтер</w:t>
      </w:r>
      <w:r w:rsidRPr="00670AA1">
        <w:rPr>
          <w:rFonts w:ascii="Times New Roman" w:hAnsi="Times New Roman"/>
          <w:bCs/>
          <w:sz w:val="24"/>
          <w:szCs w:val="24"/>
        </w:rPr>
        <w:t>»;</w:t>
      </w:r>
    </w:p>
    <w:p w14:paraId="084D762C" w14:textId="77777777" w:rsidR="005A480C" w:rsidRPr="00670AA1" w:rsidRDefault="005A480C" w:rsidP="00670AA1">
      <w:pPr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22 апреля 2015 г. N 236н  «</w:t>
      </w:r>
      <w:r w:rsidRPr="00670AA1"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proofErr w:type="spellStart"/>
      <w:r w:rsidRPr="00670AA1">
        <w:rPr>
          <w:rFonts w:ascii="Times New Roman" w:hAnsi="Times New Roman"/>
          <w:bCs/>
          <w:sz w:val="24"/>
          <w:szCs w:val="24"/>
          <w:lang w:val="uk-UA"/>
        </w:rPr>
        <w:t>утверждении</w:t>
      </w:r>
      <w:proofErr w:type="spellEnd"/>
      <w:r w:rsidRPr="00670AA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proofErr w:type="spellStart"/>
      <w:r w:rsidRPr="00670AA1">
        <w:rPr>
          <w:rFonts w:ascii="Times New Roman" w:hAnsi="Times New Roman"/>
          <w:bCs/>
          <w:sz w:val="24"/>
          <w:szCs w:val="24"/>
          <w:lang w:val="uk-UA"/>
        </w:rPr>
        <w:t>профессионального</w:t>
      </w:r>
      <w:proofErr w:type="spellEnd"/>
      <w:r w:rsidRPr="00670AA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proofErr w:type="spellStart"/>
      <w:r w:rsidRPr="00670AA1">
        <w:rPr>
          <w:rFonts w:ascii="Times New Roman" w:hAnsi="Times New Roman"/>
          <w:bCs/>
          <w:sz w:val="24"/>
          <w:szCs w:val="24"/>
          <w:lang w:val="uk-UA"/>
        </w:rPr>
        <w:t>стандарта</w:t>
      </w:r>
      <w:proofErr w:type="spellEnd"/>
      <w:r w:rsidRPr="00670AA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670AA1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670AA1">
        <w:rPr>
          <w:rFonts w:ascii="Times New Roman" w:hAnsi="Times New Roman"/>
          <w:bCs/>
          <w:sz w:val="24"/>
          <w:szCs w:val="24"/>
          <w:lang w:val="uk-UA"/>
        </w:rPr>
        <w:t>Специалист</w:t>
      </w:r>
      <w:proofErr w:type="spellEnd"/>
      <w:r w:rsidRPr="00670AA1">
        <w:rPr>
          <w:rFonts w:ascii="Times New Roman" w:hAnsi="Times New Roman"/>
          <w:bCs/>
          <w:sz w:val="24"/>
          <w:szCs w:val="24"/>
          <w:lang w:val="uk-UA"/>
        </w:rPr>
        <w:t xml:space="preserve"> по </w:t>
      </w:r>
      <w:proofErr w:type="spellStart"/>
      <w:r w:rsidRPr="00670AA1">
        <w:rPr>
          <w:rFonts w:ascii="Times New Roman" w:hAnsi="Times New Roman"/>
          <w:bCs/>
          <w:sz w:val="24"/>
          <w:szCs w:val="24"/>
          <w:lang w:val="uk-UA"/>
        </w:rPr>
        <w:t>внутреннему</w:t>
      </w:r>
      <w:proofErr w:type="spellEnd"/>
      <w:r w:rsidRPr="00670AA1">
        <w:rPr>
          <w:rFonts w:ascii="Times New Roman" w:hAnsi="Times New Roman"/>
          <w:bCs/>
          <w:sz w:val="24"/>
          <w:szCs w:val="24"/>
          <w:lang w:val="uk-UA"/>
        </w:rPr>
        <w:t xml:space="preserve"> контролю (</w:t>
      </w:r>
      <w:proofErr w:type="spellStart"/>
      <w:r w:rsidRPr="00670AA1">
        <w:rPr>
          <w:rFonts w:ascii="Times New Roman" w:hAnsi="Times New Roman"/>
          <w:bCs/>
          <w:sz w:val="24"/>
          <w:szCs w:val="24"/>
          <w:lang w:val="uk-UA"/>
        </w:rPr>
        <w:t>внутренний</w:t>
      </w:r>
      <w:proofErr w:type="spellEnd"/>
      <w:r w:rsidRPr="00670AA1">
        <w:rPr>
          <w:rFonts w:ascii="Times New Roman" w:hAnsi="Times New Roman"/>
          <w:bCs/>
          <w:sz w:val="24"/>
          <w:szCs w:val="24"/>
          <w:lang w:val="uk-UA"/>
        </w:rPr>
        <w:t xml:space="preserve"> контролер)</w:t>
      </w:r>
      <w:r w:rsidRPr="00670AA1">
        <w:rPr>
          <w:rFonts w:ascii="Times New Roman" w:hAnsi="Times New Roman"/>
          <w:bCs/>
          <w:sz w:val="24"/>
          <w:szCs w:val="24"/>
        </w:rPr>
        <w:t>»;</w:t>
      </w:r>
    </w:p>
    <w:p w14:paraId="1EBB293D" w14:textId="77777777" w:rsidR="005A480C" w:rsidRPr="00670AA1" w:rsidRDefault="005A480C" w:rsidP="00670AA1">
      <w:pPr>
        <w:numPr>
          <w:ilvl w:val="0"/>
          <w:numId w:val="15"/>
        </w:numPr>
        <w:spacing w:line="276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Приказ Министерства труда и социальной защиты Российской Федерации от 19 октября 2015 г. N 728н «</w:t>
      </w:r>
      <w:r w:rsidRPr="00670AA1">
        <w:rPr>
          <w:rFonts w:ascii="Times New Roman" w:hAnsi="Times New Roman"/>
          <w:bCs/>
          <w:sz w:val="24"/>
          <w:szCs w:val="24"/>
          <w:lang w:val="uk-UA"/>
        </w:rPr>
        <w:t xml:space="preserve">Об </w:t>
      </w:r>
      <w:proofErr w:type="spellStart"/>
      <w:r w:rsidRPr="00670AA1">
        <w:rPr>
          <w:rFonts w:ascii="Times New Roman" w:hAnsi="Times New Roman"/>
          <w:bCs/>
          <w:sz w:val="24"/>
          <w:szCs w:val="24"/>
          <w:lang w:val="uk-UA"/>
        </w:rPr>
        <w:t>утверждении</w:t>
      </w:r>
      <w:proofErr w:type="spellEnd"/>
      <w:r w:rsidRPr="00670AA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proofErr w:type="spellStart"/>
      <w:r w:rsidRPr="00670AA1">
        <w:rPr>
          <w:rFonts w:ascii="Times New Roman" w:hAnsi="Times New Roman"/>
          <w:bCs/>
          <w:sz w:val="24"/>
          <w:szCs w:val="24"/>
          <w:lang w:val="uk-UA"/>
        </w:rPr>
        <w:t>профессионального</w:t>
      </w:r>
      <w:proofErr w:type="spellEnd"/>
      <w:r w:rsidRPr="00670AA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proofErr w:type="spellStart"/>
      <w:r w:rsidRPr="00670AA1">
        <w:rPr>
          <w:rFonts w:ascii="Times New Roman" w:hAnsi="Times New Roman"/>
          <w:bCs/>
          <w:sz w:val="24"/>
          <w:szCs w:val="24"/>
          <w:lang w:val="uk-UA"/>
        </w:rPr>
        <w:t>стандарта</w:t>
      </w:r>
      <w:proofErr w:type="spellEnd"/>
      <w:r w:rsidRPr="00670AA1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670AA1">
        <w:rPr>
          <w:rFonts w:ascii="Times New Roman" w:hAnsi="Times New Roman"/>
          <w:bCs/>
          <w:sz w:val="24"/>
          <w:szCs w:val="24"/>
        </w:rPr>
        <w:t>«</w:t>
      </w:r>
      <w:r w:rsidRPr="00670AA1">
        <w:rPr>
          <w:rFonts w:ascii="Times New Roman" w:hAnsi="Times New Roman"/>
          <w:bCs/>
          <w:sz w:val="24"/>
          <w:szCs w:val="24"/>
          <w:lang w:val="uk-UA"/>
        </w:rPr>
        <w:t>Аудитор</w:t>
      </w:r>
      <w:r w:rsidRPr="00670AA1">
        <w:rPr>
          <w:rFonts w:ascii="Times New Roman" w:hAnsi="Times New Roman"/>
          <w:bCs/>
          <w:sz w:val="24"/>
          <w:szCs w:val="24"/>
        </w:rPr>
        <w:t>»;</w:t>
      </w:r>
    </w:p>
    <w:p w14:paraId="0D29C5EE" w14:textId="77777777" w:rsidR="00FC223F" w:rsidRPr="00670AA1" w:rsidRDefault="00CC572B" w:rsidP="00670AA1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lastRenderedPageBreak/>
        <w:t>Постановление Правительства РФ от 13 октября 2020 г. N 1681 «О целевом обучении по образовательным программам среднего профессионального и высшего образования» (с изменениями и дополнениями);</w:t>
      </w:r>
    </w:p>
    <w:p w14:paraId="169AFADA" w14:textId="77777777" w:rsidR="00FC223F" w:rsidRPr="00670AA1" w:rsidRDefault="00CC572B" w:rsidP="00670AA1">
      <w:pPr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 xml:space="preserve">Приказ Минобрнауки России от 02.07.2013 N 513 (ред. от 01.06.2021) </w:t>
      </w:r>
      <w:r w:rsidR="005A480C" w:rsidRPr="00670AA1">
        <w:rPr>
          <w:rFonts w:ascii="Times New Roman" w:hAnsi="Times New Roman"/>
          <w:bCs/>
          <w:color w:val="000000"/>
          <w:sz w:val="24"/>
          <w:szCs w:val="24"/>
        </w:rPr>
        <w:t>«</w:t>
      </w:r>
      <w:r w:rsidRPr="00670AA1">
        <w:rPr>
          <w:rFonts w:ascii="Times New Roman" w:hAnsi="Times New Roman"/>
          <w:bCs/>
          <w:color w:val="000000"/>
          <w:sz w:val="24"/>
          <w:szCs w:val="24"/>
        </w:rPr>
        <w:t>Об утверждении Перечня профессий рабочих, должностей служащих, по которым осуществляется профессиональное обучение</w:t>
      </w:r>
      <w:r w:rsidR="005A480C" w:rsidRPr="00670AA1">
        <w:rPr>
          <w:rFonts w:ascii="Times New Roman" w:hAnsi="Times New Roman"/>
          <w:bCs/>
          <w:color w:val="000000"/>
          <w:sz w:val="24"/>
          <w:szCs w:val="24"/>
        </w:rPr>
        <w:t>»</w:t>
      </w:r>
      <w:r w:rsidRPr="00670AA1">
        <w:rPr>
          <w:rFonts w:ascii="Times New Roman" w:hAnsi="Times New Roman"/>
          <w:bCs/>
          <w:color w:val="000000"/>
          <w:sz w:val="24"/>
          <w:szCs w:val="24"/>
        </w:rPr>
        <w:t xml:space="preserve"> (Зарегистрировано в Минюсте России 08.08.2013 N 29322).</w:t>
      </w:r>
    </w:p>
    <w:p w14:paraId="52964A4C" w14:textId="77777777" w:rsidR="00FC223F" w:rsidRPr="00670AA1" w:rsidRDefault="00CC572B" w:rsidP="00670AA1">
      <w:pPr>
        <w:spacing w:line="276" w:lineRule="auto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70AA1">
        <w:rPr>
          <w:rFonts w:ascii="Times New Roman" w:hAnsi="Times New Roman"/>
          <w:b/>
          <w:color w:val="000000"/>
          <w:sz w:val="24"/>
          <w:szCs w:val="24"/>
        </w:rPr>
        <w:t>Со стороны образовательной организации:</w:t>
      </w:r>
    </w:p>
    <w:p w14:paraId="6AAD1BED" w14:textId="77777777" w:rsidR="00FC223F" w:rsidRPr="00670AA1" w:rsidRDefault="00CC572B" w:rsidP="00670AA1">
      <w:pPr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 xml:space="preserve">распоряжение </w:t>
      </w:r>
      <w:proofErr w:type="spellStart"/>
      <w:r w:rsidRPr="00670AA1">
        <w:rPr>
          <w:rFonts w:ascii="Times New Roman" w:hAnsi="Times New Roman"/>
          <w:bCs/>
          <w:color w:val="000000"/>
          <w:sz w:val="24"/>
          <w:szCs w:val="24"/>
        </w:rPr>
        <w:t>Минпросвещения</w:t>
      </w:r>
      <w:proofErr w:type="spellEnd"/>
      <w:r w:rsidRPr="00670AA1">
        <w:rPr>
          <w:rFonts w:ascii="Times New Roman" w:hAnsi="Times New Roman"/>
          <w:bCs/>
          <w:color w:val="000000"/>
          <w:sz w:val="24"/>
          <w:szCs w:val="24"/>
        </w:rPr>
        <w:t xml:space="preserve"> России от 30.04.2021 </w:t>
      </w:r>
      <w:r w:rsidRPr="00670AA1">
        <w:rPr>
          <w:rFonts w:ascii="Times New Roman" w:hAnsi="Times New Roman"/>
          <w:bCs/>
          <w:color w:val="000000"/>
          <w:sz w:val="24"/>
          <w:szCs w:val="24"/>
        </w:rPr>
        <w:br/>
        <w:t>«Р-98 «Об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образования»;</w:t>
      </w:r>
    </w:p>
    <w:p w14:paraId="0E153688" w14:textId="77777777" w:rsidR="00FC223F" w:rsidRPr="00670AA1" w:rsidRDefault="00CC572B" w:rsidP="00670AA1">
      <w:pPr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 xml:space="preserve">письмо </w:t>
      </w:r>
      <w:proofErr w:type="spellStart"/>
      <w:r w:rsidRPr="00670AA1">
        <w:rPr>
          <w:rFonts w:ascii="Times New Roman" w:hAnsi="Times New Roman"/>
          <w:bCs/>
          <w:color w:val="000000"/>
          <w:sz w:val="24"/>
          <w:szCs w:val="24"/>
        </w:rPr>
        <w:t>Минпросвещения</w:t>
      </w:r>
      <w:proofErr w:type="spellEnd"/>
      <w:r w:rsidRPr="00670AA1">
        <w:rPr>
          <w:rFonts w:ascii="Times New Roman" w:hAnsi="Times New Roman"/>
          <w:bCs/>
          <w:color w:val="000000"/>
          <w:sz w:val="24"/>
          <w:szCs w:val="24"/>
        </w:rPr>
        <w:t xml:space="preserve">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образования»);</w:t>
      </w:r>
    </w:p>
    <w:p w14:paraId="5ED9B44E" w14:textId="77777777" w:rsidR="00FC223F" w:rsidRPr="00670AA1" w:rsidRDefault="00CC572B" w:rsidP="00670AA1">
      <w:pPr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>локальные нормативные акты образовательной организации содержащие нормы, регулирующие образовательные отношения,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деятельности, в том числе регламентирующие правила приема обучающихся, режим занятий обучающихся, формы, периодичность и порядок текущего контроля успеваемости и промежуточной аттестации обучающихся, порядок и основания перевода, отчисления и восстановления обучающихся,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обучающихся.</w:t>
      </w:r>
      <w:r w:rsidRPr="00670AA1">
        <w:rPr>
          <w:rFonts w:ascii="Times New Roman" w:hAnsi="Times New Roman"/>
          <w:bCs/>
          <w:i/>
          <w:iCs/>
          <w:color w:val="000000"/>
          <w:sz w:val="24"/>
          <w:szCs w:val="24"/>
        </w:rPr>
        <w:t>):</w:t>
      </w:r>
    </w:p>
    <w:p w14:paraId="60E6F751" w14:textId="77777777" w:rsidR="00FC223F" w:rsidRPr="00670AA1" w:rsidRDefault="00CC572B" w:rsidP="00670AA1">
      <w:pPr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iCs/>
          <w:color w:val="000000"/>
          <w:sz w:val="24"/>
          <w:szCs w:val="24"/>
        </w:rPr>
        <w:t xml:space="preserve">Устав Областного государственного автономного профессионального образовательного учреждения «Корочанский сельскохозяйственный техникум» (приказ департамента внутренней и кадровой политики Белгородской области от « 17 » июня 2015 г. № 155, с изменениями  от 26.01.2022 года); </w:t>
      </w:r>
    </w:p>
    <w:p w14:paraId="17AAB63F" w14:textId="77777777" w:rsidR="00FC223F" w:rsidRPr="00670AA1" w:rsidRDefault="00CC572B" w:rsidP="00670AA1">
      <w:pPr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>Положение № 8 от 10.02.2022 г. «О порядке приема на обучение по образовательным программам среднего профессионального образования в ОГАПОУ «Корочанский СХТ» на 2022/2023 учебный год с изменениями и дополнения</w:t>
      </w:r>
    </w:p>
    <w:p w14:paraId="0B1E3DDF" w14:textId="77777777" w:rsidR="00FC223F" w:rsidRPr="00670AA1" w:rsidRDefault="00CC572B" w:rsidP="00670AA1">
      <w:pPr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 xml:space="preserve">Положение № 49 от 30.08.2021 г. «О порядке организации и осуществления образовательной </w:t>
      </w:r>
      <w:proofErr w:type="spellStart"/>
      <w:r w:rsidRPr="00670AA1">
        <w:rPr>
          <w:rFonts w:ascii="Times New Roman" w:hAnsi="Times New Roman"/>
          <w:sz w:val="24"/>
          <w:szCs w:val="24"/>
        </w:rPr>
        <w:t>деятельностипо</w:t>
      </w:r>
      <w:proofErr w:type="spellEnd"/>
      <w:r w:rsidRPr="00670AA1">
        <w:rPr>
          <w:rFonts w:ascii="Times New Roman" w:hAnsi="Times New Roman"/>
          <w:sz w:val="24"/>
          <w:szCs w:val="24"/>
        </w:rPr>
        <w:t xml:space="preserve"> образовательным программам среднего профессионального образования областного государственного автономного профессионального образовательного учреждения «Корочанский сельскохозяйственный техникум»</w:t>
      </w:r>
      <w:r w:rsidRPr="00670AA1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14:paraId="22384338" w14:textId="77777777" w:rsidR="00FC223F" w:rsidRPr="00670AA1" w:rsidRDefault="00CC572B" w:rsidP="00670AA1">
      <w:pPr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 xml:space="preserve">Положение № 34 от 01.09.2015 «О формах, </w:t>
      </w:r>
      <w:proofErr w:type="gramStart"/>
      <w:r w:rsidRPr="00670AA1">
        <w:rPr>
          <w:rFonts w:ascii="Times New Roman" w:hAnsi="Times New Roman"/>
          <w:bCs/>
          <w:sz w:val="24"/>
          <w:szCs w:val="24"/>
        </w:rPr>
        <w:t>периодичности,  порядке</w:t>
      </w:r>
      <w:proofErr w:type="gramEnd"/>
      <w:r w:rsidRPr="00670AA1">
        <w:rPr>
          <w:rFonts w:ascii="Times New Roman" w:hAnsi="Times New Roman"/>
          <w:bCs/>
          <w:sz w:val="24"/>
          <w:szCs w:val="24"/>
        </w:rPr>
        <w:t xml:space="preserve"> текущего контроля успеваемости и промежуточной аттестации обучающихся в  ОГАПОУ «Корочанский СХТ» (с изменениями от 25.03.2022 г.) </w:t>
      </w:r>
    </w:p>
    <w:p w14:paraId="63777F74" w14:textId="77777777" w:rsidR="00FC223F" w:rsidRPr="00670AA1" w:rsidRDefault="00CC572B" w:rsidP="00670AA1">
      <w:pPr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Положение № 11 от 01.09.2015 г. «Правила внутреннего распорядка обучающихся ОГАПОУ «</w:t>
      </w:r>
      <w:proofErr w:type="spellStart"/>
      <w:r w:rsidRPr="00670AA1">
        <w:rPr>
          <w:rFonts w:ascii="Times New Roman" w:hAnsi="Times New Roman"/>
          <w:bCs/>
          <w:sz w:val="24"/>
          <w:szCs w:val="24"/>
        </w:rPr>
        <w:t>Корочаснкий</w:t>
      </w:r>
      <w:proofErr w:type="spellEnd"/>
      <w:r w:rsidRPr="00670AA1">
        <w:rPr>
          <w:rFonts w:ascii="Times New Roman" w:hAnsi="Times New Roman"/>
          <w:bCs/>
          <w:sz w:val="24"/>
          <w:szCs w:val="24"/>
        </w:rPr>
        <w:t xml:space="preserve"> СХТ» </w:t>
      </w:r>
      <w:proofErr w:type="gramStart"/>
      <w:r w:rsidRPr="00670AA1">
        <w:rPr>
          <w:rFonts w:ascii="Times New Roman" w:hAnsi="Times New Roman"/>
          <w:bCs/>
          <w:sz w:val="24"/>
          <w:szCs w:val="24"/>
        </w:rPr>
        <w:t>( с</w:t>
      </w:r>
      <w:proofErr w:type="gramEnd"/>
      <w:r w:rsidRPr="00670AA1">
        <w:rPr>
          <w:rFonts w:ascii="Times New Roman" w:hAnsi="Times New Roman"/>
          <w:bCs/>
          <w:sz w:val="24"/>
          <w:szCs w:val="24"/>
        </w:rPr>
        <w:t xml:space="preserve"> изменениями от 25.03.2020 г.) </w:t>
      </w:r>
    </w:p>
    <w:p w14:paraId="7A61633F" w14:textId="77777777" w:rsidR="00FC223F" w:rsidRPr="00670AA1" w:rsidRDefault="00CC572B" w:rsidP="00670AA1">
      <w:pPr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lastRenderedPageBreak/>
        <w:t>Положение № 12 от 30.08.2021 г. «О порядке и основании перевода, отчисления, восстановления и предоставления академического отпуска обучающимся ОГАПОУ «Корочанский СХТ»;</w:t>
      </w:r>
    </w:p>
    <w:p w14:paraId="05296D7D" w14:textId="77777777" w:rsidR="00FC223F" w:rsidRPr="00670AA1" w:rsidRDefault="00CC572B" w:rsidP="00670AA1">
      <w:pPr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Положение № 48 от 30.08.2021 г. «О порядке оформления возникновения, приостановления и прекращения отношений между ОГАПОУ «Корочанский СХТ», обучающимися и родителями (законными представителями) несовершеннолетних обучающихся;</w:t>
      </w:r>
    </w:p>
    <w:p w14:paraId="215A02CB" w14:textId="77777777" w:rsidR="00FC223F" w:rsidRPr="00670AA1" w:rsidRDefault="00CC572B" w:rsidP="00670AA1">
      <w:pPr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Положение № 116 от 21.12.2020 г. «Об организации и проведении демонстрационного экзамена в рамках промежуточной аттестации в ОГАПОУ «Корочанский СХТ»;</w:t>
      </w:r>
    </w:p>
    <w:p w14:paraId="1529E9EF" w14:textId="77777777" w:rsidR="00FC223F" w:rsidRPr="00670AA1" w:rsidRDefault="00CC572B" w:rsidP="00670AA1">
      <w:pPr>
        <w:numPr>
          <w:ilvl w:val="0"/>
          <w:numId w:val="16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Положение № 47 от 01.11.2019 г. «О порядке и формах проведения государственной итоговой аттестации, организации подготовки и защиты выпускной квалификационной работы  по образовательным программам среднего профессионального образования выпускников ОГАПОУ «Корочанский СХТ».</w:t>
      </w:r>
    </w:p>
    <w:p w14:paraId="0400348B" w14:textId="77777777" w:rsidR="00FC223F" w:rsidRPr="00670AA1" w:rsidRDefault="00FC223F" w:rsidP="00670AA1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6EC6D40" w14:textId="77777777" w:rsidR="00FC223F" w:rsidRPr="00670AA1" w:rsidRDefault="00CC572B" w:rsidP="00670AA1">
      <w:pPr>
        <w:spacing w:line="276" w:lineRule="auto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670AA1">
        <w:rPr>
          <w:rFonts w:ascii="Times New Roman" w:hAnsi="Times New Roman"/>
          <w:b/>
          <w:color w:val="000000"/>
          <w:sz w:val="24"/>
          <w:szCs w:val="24"/>
        </w:rPr>
        <w:t>Со стороны работодателя:</w:t>
      </w:r>
    </w:p>
    <w:p w14:paraId="0727DEEF" w14:textId="77777777" w:rsidR="00FC223F" w:rsidRPr="00670AA1" w:rsidRDefault="00CC572B" w:rsidP="00670AA1">
      <w:pPr>
        <w:pStyle w:val="a3"/>
        <w:numPr>
          <w:ilvl w:val="0"/>
          <w:numId w:val="17"/>
        </w:numPr>
        <w:spacing w:line="276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>Приказ № П-5-ОД от 14.01.2022 г. «Об утверждении Регламента по организации прохождения Студентами практической подготовки в АПХ «Зеленая Долина».</w:t>
      </w:r>
    </w:p>
    <w:p w14:paraId="1FA03085" w14:textId="77777777" w:rsidR="00FC223F" w:rsidRPr="00670AA1" w:rsidRDefault="00FC223F" w:rsidP="00670AA1">
      <w:pPr>
        <w:spacing w:line="276" w:lineRule="auto"/>
        <w:ind w:left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5F7232E9" w14:textId="77777777" w:rsidR="00FC223F" w:rsidRPr="00670AA1" w:rsidRDefault="00FC223F" w:rsidP="00670AA1">
      <w:pPr>
        <w:spacing w:line="276" w:lineRule="auto"/>
        <w:ind w:left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3B17F142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>1.3. Перечень сокращений, используемых в тексте ПООП-П:</w:t>
      </w:r>
    </w:p>
    <w:p w14:paraId="208F37F0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3161A630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>ПООП-П – примерная основная образовательная программа «</w:t>
      </w:r>
      <w:proofErr w:type="spellStart"/>
      <w:r w:rsidRPr="00670AA1">
        <w:rPr>
          <w:rFonts w:ascii="Times New Roman" w:hAnsi="Times New Roman"/>
          <w:bCs/>
          <w:color w:val="000000"/>
          <w:sz w:val="24"/>
          <w:szCs w:val="24"/>
        </w:rPr>
        <w:t>Профессионалитет</w:t>
      </w:r>
      <w:proofErr w:type="spellEnd"/>
      <w:r w:rsidRPr="00670AA1">
        <w:rPr>
          <w:rFonts w:ascii="Times New Roman" w:hAnsi="Times New Roman"/>
          <w:bCs/>
          <w:color w:val="000000"/>
          <w:sz w:val="24"/>
          <w:szCs w:val="24"/>
        </w:rPr>
        <w:t xml:space="preserve">»; </w:t>
      </w:r>
    </w:p>
    <w:p w14:paraId="0A315B87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670AA1">
        <w:rPr>
          <w:rFonts w:ascii="Times New Roman" w:hAnsi="Times New Roman"/>
          <w:iCs/>
          <w:color w:val="000000"/>
          <w:sz w:val="24"/>
          <w:szCs w:val="24"/>
        </w:rPr>
        <w:t>ОК</w:t>
      </w:r>
      <w:r w:rsidRPr="00670AA1"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 w:rsidRPr="00670AA1">
        <w:rPr>
          <w:rFonts w:ascii="Times New Roman" w:hAnsi="Times New Roman"/>
          <w:iCs/>
          <w:color w:val="000000"/>
          <w:sz w:val="24"/>
          <w:szCs w:val="24"/>
        </w:rPr>
        <w:t>общие компетенции;</w:t>
      </w:r>
    </w:p>
    <w:p w14:paraId="22910696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30B67957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 w14:paraId="6359D811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 w14:paraId="08C2FFBC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3BD996EE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 w14:paraId="257FF4D1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670AA1">
        <w:rPr>
          <w:rFonts w:ascii="Times New Roman" w:hAnsi="Times New Roman"/>
          <w:bCs/>
          <w:iCs/>
          <w:sz w:val="24"/>
          <w:szCs w:val="24"/>
        </w:rPr>
        <w:t xml:space="preserve">ОГСЭ –общий гуманитарный </w:t>
      </w:r>
      <w:proofErr w:type="gramStart"/>
      <w:r w:rsidRPr="00670AA1">
        <w:rPr>
          <w:rFonts w:ascii="Times New Roman" w:hAnsi="Times New Roman"/>
          <w:bCs/>
          <w:iCs/>
          <w:sz w:val="24"/>
          <w:szCs w:val="24"/>
        </w:rPr>
        <w:t>и  социально</w:t>
      </w:r>
      <w:proofErr w:type="gramEnd"/>
      <w:r w:rsidRPr="00670AA1">
        <w:rPr>
          <w:rFonts w:ascii="Times New Roman" w:hAnsi="Times New Roman"/>
          <w:bCs/>
          <w:iCs/>
          <w:sz w:val="24"/>
          <w:szCs w:val="24"/>
        </w:rPr>
        <w:t>-экономический учебный цикл;</w:t>
      </w:r>
    </w:p>
    <w:p w14:paraId="38DFACED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iCs/>
          <w:sz w:val="24"/>
          <w:szCs w:val="24"/>
        </w:rPr>
        <w:t>ОП –общепрофессиональный цикл/</w:t>
      </w:r>
      <w:r w:rsidRPr="00670AA1">
        <w:rPr>
          <w:rFonts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 w14:paraId="77F9C002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670AA1">
        <w:rPr>
          <w:rFonts w:ascii="Times New Roman" w:hAnsi="Times New Roman"/>
          <w:bCs/>
          <w:iCs/>
          <w:sz w:val="24"/>
          <w:szCs w:val="24"/>
        </w:rPr>
        <w:t>П – профессиональный цикл;</w:t>
      </w:r>
    </w:p>
    <w:p w14:paraId="43480A9B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iCs/>
          <w:color w:val="000000"/>
          <w:sz w:val="24"/>
          <w:szCs w:val="24"/>
        </w:rPr>
        <w:t xml:space="preserve">МДМ – </w:t>
      </w:r>
      <w:proofErr w:type="spellStart"/>
      <w:r w:rsidRPr="00670AA1">
        <w:rPr>
          <w:rFonts w:ascii="Times New Roman" w:hAnsi="Times New Roman"/>
          <w:bCs/>
          <w:iCs/>
          <w:color w:val="000000"/>
          <w:sz w:val="24"/>
          <w:szCs w:val="24"/>
        </w:rPr>
        <w:t>междисциплинарныймодуль</w:t>
      </w:r>
      <w:proofErr w:type="spellEnd"/>
      <w:r w:rsidRPr="00670AA1">
        <w:rPr>
          <w:rFonts w:ascii="Times New Roman" w:hAnsi="Times New Roman"/>
          <w:bCs/>
          <w:iCs/>
          <w:color w:val="000000"/>
          <w:sz w:val="24"/>
          <w:szCs w:val="24"/>
        </w:rPr>
        <w:t>;</w:t>
      </w:r>
    </w:p>
    <w:p w14:paraId="3DCBBC24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 w14:paraId="4BFD9721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 w14:paraId="5A9BB5F6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 w14:paraId="22A08A91" w14:textId="77777777" w:rsidR="00FC223F" w:rsidRPr="00670AA1" w:rsidRDefault="00CC572B" w:rsidP="00670AA1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 w14:paraId="03F09B3F" w14:textId="77777777" w:rsidR="00FC223F" w:rsidRPr="00670AA1" w:rsidRDefault="00FC223F" w:rsidP="00670AA1">
      <w:pPr>
        <w:pStyle w:val="110"/>
        <w:spacing w:line="276" w:lineRule="auto"/>
        <w:jc w:val="both"/>
        <w:rPr>
          <w:i/>
          <w:lang w:val="ru-RU"/>
        </w:rPr>
      </w:pPr>
    </w:p>
    <w:p w14:paraId="408066B3" w14:textId="77777777" w:rsidR="00FC223F" w:rsidRPr="00670AA1" w:rsidRDefault="00FC223F" w:rsidP="00670AA1">
      <w:pPr>
        <w:pStyle w:val="110"/>
        <w:spacing w:line="276" w:lineRule="auto"/>
        <w:jc w:val="both"/>
        <w:rPr>
          <w:i/>
          <w:lang w:val="ru-RU"/>
        </w:rPr>
      </w:pPr>
    </w:p>
    <w:p w14:paraId="18F0BE51" w14:textId="77777777" w:rsidR="00FC223F" w:rsidRPr="00670AA1" w:rsidRDefault="00FC223F" w:rsidP="00670AA1">
      <w:pPr>
        <w:pStyle w:val="110"/>
        <w:spacing w:line="276" w:lineRule="auto"/>
        <w:jc w:val="both"/>
        <w:rPr>
          <w:i/>
          <w:lang w:val="ru-RU"/>
        </w:rPr>
      </w:pPr>
    </w:p>
    <w:p w14:paraId="66C1E25F" w14:textId="77777777" w:rsidR="00FC223F" w:rsidRPr="00670AA1" w:rsidRDefault="00FC223F" w:rsidP="00670AA1">
      <w:pPr>
        <w:pStyle w:val="110"/>
        <w:spacing w:line="276" w:lineRule="auto"/>
        <w:jc w:val="both"/>
        <w:rPr>
          <w:i/>
          <w:lang w:val="ru-RU"/>
        </w:rPr>
      </w:pPr>
    </w:p>
    <w:p w14:paraId="37163226" w14:textId="77777777" w:rsidR="00FC223F" w:rsidRPr="00670AA1" w:rsidRDefault="00FC223F" w:rsidP="00670AA1">
      <w:pPr>
        <w:pStyle w:val="110"/>
        <w:spacing w:line="276" w:lineRule="auto"/>
        <w:jc w:val="both"/>
        <w:rPr>
          <w:i/>
          <w:lang w:val="ru-RU"/>
        </w:rPr>
      </w:pPr>
    </w:p>
    <w:p w14:paraId="698EBB43" w14:textId="77777777" w:rsidR="00FC223F" w:rsidRPr="00670AA1" w:rsidRDefault="00FC223F" w:rsidP="00670AA1">
      <w:pPr>
        <w:pStyle w:val="110"/>
        <w:spacing w:line="276" w:lineRule="auto"/>
        <w:jc w:val="both"/>
        <w:rPr>
          <w:i/>
          <w:lang w:val="ru-RU"/>
        </w:rPr>
      </w:pPr>
    </w:p>
    <w:p w14:paraId="23B2E2EA" w14:textId="77777777" w:rsidR="00FC223F" w:rsidRPr="00670AA1" w:rsidRDefault="00FC223F" w:rsidP="00670AA1">
      <w:pPr>
        <w:pStyle w:val="110"/>
        <w:spacing w:line="276" w:lineRule="auto"/>
        <w:jc w:val="both"/>
        <w:rPr>
          <w:i/>
          <w:lang w:val="ru-RU"/>
        </w:rPr>
      </w:pPr>
    </w:p>
    <w:p w14:paraId="20B8023A" w14:textId="77777777" w:rsidR="00FC223F" w:rsidRPr="00670AA1" w:rsidRDefault="00FC223F" w:rsidP="00670AA1">
      <w:pPr>
        <w:pStyle w:val="110"/>
        <w:spacing w:line="276" w:lineRule="auto"/>
        <w:jc w:val="both"/>
        <w:rPr>
          <w:i/>
          <w:lang w:val="ru-RU"/>
        </w:rPr>
      </w:pPr>
    </w:p>
    <w:p w14:paraId="4E3A2F08" w14:textId="77777777" w:rsidR="00FC223F" w:rsidRPr="00670AA1" w:rsidRDefault="00FC223F" w:rsidP="00670AA1">
      <w:pPr>
        <w:pStyle w:val="110"/>
        <w:spacing w:line="276" w:lineRule="auto"/>
        <w:jc w:val="both"/>
        <w:rPr>
          <w:i/>
          <w:lang w:val="ru-RU"/>
        </w:rPr>
      </w:pPr>
    </w:p>
    <w:p w14:paraId="292B1615" w14:textId="77777777" w:rsidR="00FC223F" w:rsidRPr="00670AA1" w:rsidRDefault="00FC223F" w:rsidP="00670AA1">
      <w:pPr>
        <w:pStyle w:val="110"/>
        <w:spacing w:line="276" w:lineRule="auto"/>
        <w:jc w:val="both"/>
        <w:rPr>
          <w:i/>
          <w:lang w:val="ru-RU"/>
        </w:rPr>
      </w:pPr>
    </w:p>
    <w:p w14:paraId="74FAE4BD" w14:textId="77777777" w:rsidR="00FC223F" w:rsidRPr="00670AA1" w:rsidRDefault="00FC223F" w:rsidP="00670AA1">
      <w:pPr>
        <w:pStyle w:val="110"/>
        <w:spacing w:line="276" w:lineRule="auto"/>
        <w:jc w:val="both"/>
        <w:rPr>
          <w:i/>
          <w:lang w:val="ru-RU"/>
        </w:rPr>
      </w:pPr>
    </w:p>
    <w:p w14:paraId="582620F1" w14:textId="77777777" w:rsidR="00FC223F" w:rsidRPr="00670AA1" w:rsidRDefault="00FC223F" w:rsidP="00670AA1">
      <w:pPr>
        <w:pStyle w:val="110"/>
        <w:spacing w:line="276" w:lineRule="auto"/>
        <w:jc w:val="both"/>
        <w:rPr>
          <w:i/>
          <w:lang w:val="ru-RU"/>
        </w:rPr>
      </w:pPr>
    </w:p>
    <w:p w14:paraId="49CAA82C" w14:textId="77777777" w:rsidR="00FC223F" w:rsidRPr="00670AA1" w:rsidRDefault="00CC572B" w:rsidP="00670AA1">
      <w:pPr>
        <w:pStyle w:val="110"/>
        <w:spacing w:line="276" w:lineRule="auto"/>
        <w:jc w:val="both"/>
        <w:rPr>
          <w:i/>
          <w:lang w:val="ru-RU"/>
        </w:rPr>
      </w:pPr>
      <w:bookmarkStart w:id="4" w:name="_Toc103593993"/>
      <w:r w:rsidRPr="00670AA1">
        <w:rPr>
          <w:lang w:val="ru-RU"/>
        </w:rPr>
        <w:t>Раздел 2.Общая</w:t>
      </w:r>
      <w:r w:rsidR="005A480C" w:rsidRPr="00670AA1">
        <w:rPr>
          <w:lang w:val="ru-RU"/>
        </w:rPr>
        <w:t xml:space="preserve"> </w:t>
      </w:r>
      <w:r w:rsidRPr="00670AA1">
        <w:rPr>
          <w:lang w:val="ru-RU"/>
        </w:rPr>
        <w:t>характеристика</w:t>
      </w:r>
      <w:r w:rsidR="005A480C" w:rsidRPr="00670AA1">
        <w:rPr>
          <w:lang w:val="ru-RU"/>
        </w:rPr>
        <w:t xml:space="preserve"> </w:t>
      </w:r>
      <w:r w:rsidRPr="00670AA1">
        <w:rPr>
          <w:lang w:val="ru-RU"/>
        </w:rPr>
        <w:t>образовательной</w:t>
      </w:r>
      <w:r w:rsidR="005A480C" w:rsidRPr="00670AA1">
        <w:rPr>
          <w:lang w:val="ru-RU"/>
        </w:rPr>
        <w:t xml:space="preserve"> </w:t>
      </w:r>
      <w:proofErr w:type="spellStart"/>
      <w:r w:rsidRPr="00670AA1">
        <w:rPr>
          <w:lang w:val="ru-RU"/>
        </w:rPr>
        <w:t>программыс</w:t>
      </w:r>
      <w:proofErr w:type="spellEnd"/>
      <w:r w:rsidRPr="00670AA1">
        <w:rPr>
          <w:lang w:val="ru-RU"/>
        </w:rPr>
        <w:t xml:space="preserve"> учетом сетевой</w:t>
      </w:r>
      <w:r w:rsidR="005A480C" w:rsidRPr="00670AA1">
        <w:rPr>
          <w:lang w:val="ru-RU"/>
        </w:rPr>
        <w:t xml:space="preserve"> </w:t>
      </w:r>
      <w:r w:rsidRPr="00670AA1">
        <w:rPr>
          <w:lang w:val="ru-RU"/>
        </w:rPr>
        <w:t>формы</w:t>
      </w:r>
      <w:r w:rsidR="005A480C" w:rsidRPr="00670AA1">
        <w:rPr>
          <w:lang w:val="ru-RU"/>
        </w:rPr>
        <w:t xml:space="preserve"> </w:t>
      </w:r>
      <w:r w:rsidRPr="00670AA1">
        <w:rPr>
          <w:lang w:val="ru-RU"/>
        </w:rPr>
        <w:t>реализации</w:t>
      </w:r>
      <w:r w:rsidR="005A480C" w:rsidRPr="00670AA1">
        <w:rPr>
          <w:lang w:val="ru-RU"/>
        </w:rPr>
        <w:t xml:space="preserve"> </w:t>
      </w:r>
      <w:r w:rsidRPr="00670AA1">
        <w:rPr>
          <w:lang w:val="ru-RU"/>
        </w:rPr>
        <w:t>программы</w:t>
      </w:r>
      <w:bookmarkEnd w:id="4"/>
    </w:p>
    <w:p w14:paraId="7EA28C07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3CE2E5E6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Квалификация, присваиваемая выпускникам образовательной программы: Бухгалтер.</w:t>
      </w:r>
    </w:p>
    <w:p w14:paraId="679A7E0C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i/>
          <w:iCs/>
          <w:sz w:val="24"/>
          <w:szCs w:val="24"/>
          <w:highlight w:val="yellow"/>
        </w:rPr>
      </w:pPr>
      <w:r w:rsidRPr="00670AA1">
        <w:rPr>
          <w:rFonts w:ascii="Times New Roman" w:hAnsi="Times New Roman"/>
          <w:sz w:val="24"/>
          <w:szCs w:val="24"/>
        </w:rPr>
        <w:t>Выпускник образовательной программы по квалификации «Бухгалтер» осваивает общие виды деятельности: документирование хозяйственных операций и ведение бухгалтерского учета активов организации; в</w:t>
      </w:r>
      <w:r w:rsidRPr="00670AA1">
        <w:rPr>
          <w:rFonts w:ascii="Times New Roman" w:hAnsi="Times New Roman"/>
          <w:color w:val="000000"/>
          <w:sz w:val="24"/>
          <w:szCs w:val="24"/>
        </w:rPr>
        <w:t>едение бухгалтерского учета источников формирования активов, выполнение работ по инвентаризации активов и финансовых обязательств организации</w:t>
      </w:r>
      <w:r w:rsidRPr="00670AA1">
        <w:rPr>
          <w:rFonts w:ascii="Times New Roman" w:hAnsi="Times New Roman"/>
          <w:sz w:val="24"/>
          <w:szCs w:val="24"/>
        </w:rPr>
        <w:t xml:space="preserve">; </w:t>
      </w:r>
      <w:r w:rsidRPr="00670AA1">
        <w:rPr>
          <w:rFonts w:ascii="Times New Roman" w:hAnsi="Times New Roman"/>
          <w:color w:val="000000"/>
          <w:sz w:val="24"/>
          <w:szCs w:val="24"/>
        </w:rPr>
        <w:t>проведение расчетов с бюджетом и внебюджетными фондами</w:t>
      </w:r>
      <w:r w:rsidRPr="00670AA1">
        <w:rPr>
          <w:rFonts w:ascii="Times New Roman" w:hAnsi="Times New Roman"/>
          <w:sz w:val="24"/>
          <w:szCs w:val="24"/>
        </w:rPr>
        <w:t xml:space="preserve">; </w:t>
      </w:r>
      <w:r w:rsidRPr="00670AA1">
        <w:rPr>
          <w:rFonts w:ascii="Times New Roman" w:hAnsi="Times New Roman"/>
          <w:color w:val="000000"/>
          <w:sz w:val="24"/>
          <w:szCs w:val="24"/>
        </w:rPr>
        <w:t>Составление и использование бухгалтерской (финансовой) отчетности.</w:t>
      </w:r>
    </w:p>
    <w:p w14:paraId="2CE275DE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 w14:paraId="06D08185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776"/>
      </w:tblGrid>
      <w:tr w:rsidR="00FC223F" w:rsidRPr="00670AA1" w14:paraId="1DA3AFF0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0583D1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69E9AC1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 w:rsidR="00FC223F" w:rsidRPr="00670AA1" w14:paraId="65CCDD26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A14B2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i/>
                <w:iCs/>
                <w:sz w:val="24"/>
                <w:szCs w:val="24"/>
              </w:rPr>
              <w:t>АПХ «Зелёная Долина»</w:t>
            </w:r>
          </w:p>
        </w:tc>
      </w:tr>
      <w:tr w:rsidR="00FC223F" w:rsidRPr="00670AA1" w14:paraId="4546A46B" w14:textId="77777777">
        <w:tc>
          <w:tcPr>
            <w:tcW w:w="9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F4CEDAB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ВД сформированные ОО совместно с работодателями </w:t>
            </w:r>
          </w:p>
        </w:tc>
      </w:tr>
      <w:tr w:rsidR="00FC223F" w:rsidRPr="00670AA1" w14:paraId="025888AC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21E7AE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Выполнение работ по одной или </w:t>
            </w:r>
            <w:r w:rsidRPr="00670AA1">
              <w:rPr>
                <w:rFonts w:ascii="Times New Roman" w:hAnsi="Times New Roman"/>
                <w:sz w:val="24"/>
                <w:szCs w:val="24"/>
              </w:rPr>
              <w:lastRenderedPageBreak/>
              <w:t>нескольким профессиям рабочих, должностям служащих (</w:t>
            </w:r>
            <w:proofErr w:type="gramStart"/>
            <w:r w:rsidRPr="00670AA1">
              <w:rPr>
                <w:rFonts w:ascii="Times New Roman" w:hAnsi="Times New Roman"/>
                <w:sz w:val="24"/>
                <w:szCs w:val="24"/>
              </w:rPr>
              <w:t>Кассир )</w:t>
            </w:r>
            <w:proofErr w:type="gramEnd"/>
          </w:p>
        </w:tc>
        <w:tc>
          <w:tcPr>
            <w:tcW w:w="5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5DEE8C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lastRenderedPageBreak/>
              <w:t>Обрабатывать первичные бухгалтерские документы</w:t>
            </w:r>
          </w:p>
          <w:p w14:paraId="7C9549A5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lastRenderedPageBreak/>
              <w:t>Проводить учет денежных средств, оформлять денежные и кассовые документы</w:t>
            </w:r>
          </w:p>
          <w:p w14:paraId="06374883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Выполнять поручения руководства в составе комиссии по инвентаризации активов в местах их хранения</w:t>
            </w:r>
          </w:p>
          <w:p w14:paraId="11E58FF3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подготовку к инвентаризации и проверку действительного соответствия фактических данных инвентаризации данным учета</w:t>
            </w:r>
          </w:p>
          <w:p w14:paraId="2ED02642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Отражать в бухгалтерских проводках зачет и списание недостачи ценностей (регулировать инвентаризационные разницы) по результатам инвентаризации</w:t>
            </w:r>
          </w:p>
        </w:tc>
      </w:tr>
    </w:tbl>
    <w:p w14:paraId="197FE808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AF54191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 xml:space="preserve">Получение образования по </w:t>
      </w:r>
      <w:r w:rsidRPr="00670AA1">
        <w:rPr>
          <w:rFonts w:ascii="Times New Roman" w:hAnsi="Times New Roman"/>
          <w:iCs/>
          <w:sz w:val="24"/>
          <w:szCs w:val="24"/>
        </w:rPr>
        <w:t>специальности</w:t>
      </w:r>
      <w:r w:rsidRPr="00670AA1">
        <w:rPr>
          <w:rFonts w:ascii="Times New Roman" w:hAnsi="Times New Roman"/>
          <w:sz w:val="24"/>
          <w:szCs w:val="24"/>
        </w:rPr>
        <w:t xml:space="preserve"> допускается только в профессиональной образовательной организации или образовательной организации высшего образования.</w:t>
      </w:r>
    </w:p>
    <w:p w14:paraId="0DE12D2C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Формы обучения: очная</w:t>
      </w:r>
      <w:r w:rsidRPr="00670AA1">
        <w:rPr>
          <w:rFonts w:ascii="Times New Roman" w:hAnsi="Times New Roman"/>
          <w:bCs/>
          <w:i/>
          <w:sz w:val="24"/>
          <w:szCs w:val="24"/>
        </w:rPr>
        <w:t>.</w:t>
      </w:r>
    </w:p>
    <w:p w14:paraId="128EAE21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670AA1">
        <w:rPr>
          <w:rFonts w:ascii="Times New Roman" w:hAnsi="Times New Roman"/>
          <w:iCs/>
          <w:sz w:val="24"/>
          <w:szCs w:val="24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4428 академических часов, со сроком обучения 2 года </w:t>
      </w:r>
      <w:r w:rsidR="00BC22D3" w:rsidRPr="00670AA1">
        <w:rPr>
          <w:rFonts w:ascii="Times New Roman" w:hAnsi="Times New Roman"/>
          <w:iCs/>
          <w:sz w:val="24"/>
          <w:szCs w:val="24"/>
        </w:rPr>
        <w:t xml:space="preserve">9 </w:t>
      </w:r>
      <w:r w:rsidRPr="00670AA1">
        <w:rPr>
          <w:rFonts w:ascii="Times New Roman" w:hAnsi="Times New Roman"/>
          <w:iCs/>
          <w:sz w:val="24"/>
          <w:szCs w:val="24"/>
        </w:rPr>
        <w:t xml:space="preserve">месяцев. </w:t>
      </w:r>
    </w:p>
    <w:p w14:paraId="06BAE3DC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4AC4276B" w14:textId="77777777" w:rsidR="00FC223F" w:rsidRPr="00670AA1" w:rsidRDefault="00FC223F" w:rsidP="00670AA1">
      <w:pPr>
        <w:pStyle w:val="110"/>
        <w:spacing w:line="276" w:lineRule="auto"/>
        <w:rPr>
          <w:lang w:val="ru-RU"/>
        </w:rPr>
      </w:pPr>
    </w:p>
    <w:p w14:paraId="62290C0F" w14:textId="77777777" w:rsidR="00FC223F" w:rsidRPr="00670AA1" w:rsidRDefault="00FC223F" w:rsidP="00670AA1">
      <w:pPr>
        <w:pStyle w:val="110"/>
        <w:spacing w:line="276" w:lineRule="auto"/>
        <w:rPr>
          <w:lang w:val="ru-RU"/>
        </w:rPr>
      </w:pPr>
    </w:p>
    <w:p w14:paraId="5BC093A2" w14:textId="77777777" w:rsidR="00FC223F" w:rsidRPr="00670AA1" w:rsidRDefault="00FC223F" w:rsidP="00670AA1">
      <w:pPr>
        <w:pStyle w:val="110"/>
        <w:spacing w:line="276" w:lineRule="auto"/>
        <w:rPr>
          <w:lang w:val="ru-RU"/>
        </w:rPr>
      </w:pPr>
    </w:p>
    <w:p w14:paraId="05EC952E" w14:textId="77777777" w:rsidR="00FC223F" w:rsidRPr="00670AA1" w:rsidRDefault="00FC223F" w:rsidP="00670AA1">
      <w:pPr>
        <w:pStyle w:val="110"/>
        <w:spacing w:line="276" w:lineRule="auto"/>
        <w:rPr>
          <w:lang w:val="ru-RU"/>
        </w:rPr>
      </w:pPr>
    </w:p>
    <w:p w14:paraId="6023CBB1" w14:textId="77777777" w:rsidR="00FC223F" w:rsidRPr="00670AA1" w:rsidRDefault="00FC223F" w:rsidP="00670AA1">
      <w:pPr>
        <w:pStyle w:val="110"/>
        <w:spacing w:line="276" w:lineRule="auto"/>
        <w:rPr>
          <w:lang w:val="ru-RU"/>
        </w:rPr>
      </w:pPr>
    </w:p>
    <w:p w14:paraId="584A382A" w14:textId="77777777" w:rsidR="00FC223F" w:rsidRPr="00670AA1" w:rsidRDefault="00FC223F" w:rsidP="00670AA1">
      <w:pPr>
        <w:pStyle w:val="110"/>
        <w:spacing w:line="276" w:lineRule="auto"/>
        <w:rPr>
          <w:lang w:val="ru-RU"/>
        </w:rPr>
      </w:pPr>
    </w:p>
    <w:p w14:paraId="32598E8E" w14:textId="77777777" w:rsidR="00FC223F" w:rsidRPr="00670AA1" w:rsidRDefault="00FC223F" w:rsidP="00670AA1">
      <w:pPr>
        <w:pStyle w:val="110"/>
        <w:spacing w:line="276" w:lineRule="auto"/>
        <w:rPr>
          <w:lang w:val="ru-RU"/>
        </w:rPr>
      </w:pPr>
    </w:p>
    <w:p w14:paraId="30BEBB9F" w14:textId="77777777" w:rsidR="00FC223F" w:rsidRPr="00670AA1" w:rsidRDefault="00FC223F" w:rsidP="00670AA1">
      <w:pPr>
        <w:pStyle w:val="110"/>
        <w:spacing w:line="276" w:lineRule="auto"/>
        <w:rPr>
          <w:lang w:val="ru-RU"/>
        </w:rPr>
      </w:pPr>
    </w:p>
    <w:p w14:paraId="20309B08" w14:textId="77777777" w:rsidR="00FC223F" w:rsidRPr="00670AA1" w:rsidRDefault="00FC223F" w:rsidP="00670AA1">
      <w:pPr>
        <w:pStyle w:val="110"/>
        <w:spacing w:line="276" w:lineRule="auto"/>
        <w:rPr>
          <w:lang w:val="ru-RU"/>
        </w:rPr>
      </w:pPr>
    </w:p>
    <w:p w14:paraId="03B83456" w14:textId="77777777" w:rsidR="00FC223F" w:rsidRPr="00670AA1" w:rsidRDefault="00FC223F" w:rsidP="00670AA1">
      <w:pPr>
        <w:pStyle w:val="110"/>
        <w:spacing w:line="276" w:lineRule="auto"/>
        <w:rPr>
          <w:lang w:val="ru-RU"/>
        </w:rPr>
      </w:pPr>
    </w:p>
    <w:p w14:paraId="4CBC8415" w14:textId="77777777" w:rsidR="00FC223F" w:rsidRPr="00670AA1" w:rsidRDefault="00FC223F" w:rsidP="00670AA1">
      <w:pPr>
        <w:pStyle w:val="110"/>
        <w:spacing w:line="276" w:lineRule="auto"/>
        <w:rPr>
          <w:lang w:val="ru-RU"/>
        </w:rPr>
      </w:pPr>
    </w:p>
    <w:p w14:paraId="77240659" w14:textId="77777777" w:rsidR="00FC223F" w:rsidRPr="00670AA1" w:rsidRDefault="00FC223F" w:rsidP="00670AA1">
      <w:pPr>
        <w:pStyle w:val="110"/>
        <w:spacing w:line="276" w:lineRule="auto"/>
        <w:rPr>
          <w:lang w:val="ru-RU"/>
        </w:rPr>
      </w:pPr>
    </w:p>
    <w:p w14:paraId="3C1473AD" w14:textId="77777777" w:rsidR="00FC223F" w:rsidRPr="00670AA1" w:rsidRDefault="00CC572B" w:rsidP="00670AA1">
      <w:pPr>
        <w:pStyle w:val="110"/>
        <w:spacing w:line="276" w:lineRule="auto"/>
        <w:rPr>
          <w:lang w:val="ru-RU"/>
        </w:rPr>
      </w:pPr>
      <w:bookmarkStart w:id="5" w:name="_Toc103593994"/>
      <w:r w:rsidRPr="00670AA1">
        <w:rPr>
          <w:lang w:val="ru-RU"/>
        </w:rPr>
        <w:t>Раздел 3.Характеристикапрофессиональнойдеятельностивыпускника</w:t>
      </w:r>
      <w:bookmarkEnd w:id="5"/>
    </w:p>
    <w:p w14:paraId="77A68AB0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3.1. Области профессиональной деятельности выпускников</w:t>
      </w:r>
      <w:r w:rsidRPr="00670AA1">
        <w:rPr>
          <w:rStyle w:val="af1"/>
          <w:rFonts w:ascii="Times New Roman" w:hAnsi="Times New Roman"/>
          <w:bCs/>
          <w:sz w:val="24"/>
          <w:szCs w:val="24"/>
        </w:rPr>
        <w:footnoteReference w:id="1"/>
      </w:r>
      <w:r w:rsidRPr="00670AA1">
        <w:rPr>
          <w:rFonts w:ascii="Times New Roman" w:hAnsi="Times New Roman"/>
          <w:sz w:val="24"/>
          <w:szCs w:val="24"/>
        </w:rPr>
        <w:t>: 13 Сельское хозяйство.</w:t>
      </w:r>
      <w:bookmarkStart w:id="7" w:name="_Toc460855523"/>
      <w:bookmarkStart w:id="8" w:name="_Toc460939930"/>
      <w:r w:rsidR="00D26B1A" w:rsidRPr="00670AA1">
        <w:rPr>
          <w:rFonts w:ascii="Times New Roman" w:hAnsi="Times New Roman"/>
          <w:sz w:val="24"/>
          <w:szCs w:val="24"/>
        </w:rPr>
        <w:t xml:space="preserve"> </w:t>
      </w:r>
      <w:r w:rsidRPr="00670AA1">
        <w:rPr>
          <w:rFonts w:ascii="Times New Roman" w:hAnsi="Times New Roman"/>
          <w:sz w:val="24"/>
          <w:szCs w:val="24"/>
        </w:rPr>
        <w:t xml:space="preserve">Модель 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 w:rsidRPr="00670AA1">
        <w:rPr>
          <w:rFonts w:ascii="Times New Roman" w:hAnsi="Times New Roman"/>
          <w:sz w:val="24"/>
          <w:szCs w:val="24"/>
        </w:rPr>
        <w:t>Профессионалитета</w:t>
      </w:r>
      <w:proofErr w:type="spellEnd"/>
      <w:r w:rsidRPr="00670AA1">
        <w:rPr>
          <w:rFonts w:ascii="Times New Roman" w:hAnsi="Times New Roman"/>
          <w:sz w:val="24"/>
          <w:szCs w:val="24"/>
        </w:rPr>
        <w:t xml:space="preserve"> (Приложение 1). </w:t>
      </w:r>
    </w:p>
    <w:p w14:paraId="4B236FC8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 xml:space="preserve">3.3. Соответствие видов деятельности профессиональным модулям </w:t>
      </w:r>
      <w:r w:rsidRPr="00670AA1">
        <w:rPr>
          <w:rFonts w:ascii="Times New Roman" w:hAnsi="Times New Roman"/>
          <w:sz w:val="24"/>
          <w:szCs w:val="24"/>
        </w:rPr>
        <w:br/>
        <w:t>и присваиваемой квалификаци</w:t>
      </w:r>
      <w:bookmarkEnd w:id="7"/>
      <w:bookmarkEnd w:id="8"/>
      <w:r w:rsidRPr="00670AA1">
        <w:rPr>
          <w:rFonts w:ascii="Times New Roman" w:hAnsi="Times New Roman"/>
          <w:sz w:val="24"/>
          <w:szCs w:val="24"/>
        </w:rPr>
        <w:t>и (п.1.1 ФГОС СПО)</w:t>
      </w:r>
      <w:r w:rsidRPr="00670AA1">
        <w:rPr>
          <w:rFonts w:ascii="Times New Roman" w:hAnsi="Times New Roman"/>
          <w:iCs/>
          <w:sz w:val="24"/>
          <w:szCs w:val="24"/>
        </w:rPr>
        <w:t>:</w:t>
      </w:r>
    </w:p>
    <w:p w14:paraId="29843096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920"/>
        <w:gridCol w:w="3686"/>
      </w:tblGrid>
      <w:tr w:rsidR="00FC223F" w:rsidRPr="00670AA1" w14:paraId="26D88D18" w14:textId="77777777" w:rsidTr="00BC22D3">
        <w:trPr>
          <w:trHeight w:val="336"/>
        </w:trPr>
        <w:tc>
          <w:tcPr>
            <w:tcW w:w="5920" w:type="dxa"/>
            <w:tcBorders>
              <w:top w:val="single" w:sz="4" w:space="0" w:color="000000"/>
            </w:tcBorders>
            <w:noWrap/>
          </w:tcPr>
          <w:p w14:paraId="4F48B7AB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3686" w:type="dxa"/>
            <w:tcBorders>
              <w:top w:val="single" w:sz="4" w:space="0" w:color="000000"/>
            </w:tcBorders>
            <w:noWrap/>
          </w:tcPr>
          <w:p w14:paraId="33BAF86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Наименование профессиональных модулей</w:t>
            </w:r>
          </w:p>
        </w:tc>
      </w:tr>
      <w:tr w:rsidR="00FC223F" w:rsidRPr="00670AA1" w14:paraId="6F2BF881" w14:textId="77777777" w:rsidTr="00BC22D3">
        <w:trPr>
          <w:trHeight w:val="431"/>
        </w:trPr>
        <w:tc>
          <w:tcPr>
            <w:tcW w:w="5920" w:type="dxa"/>
            <w:tcBorders>
              <w:top w:val="single" w:sz="4" w:space="0" w:color="000000"/>
            </w:tcBorders>
            <w:noWrap/>
          </w:tcPr>
          <w:p w14:paraId="5CA986F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</w:tcBorders>
            <w:noWrap/>
          </w:tcPr>
          <w:p w14:paraId="6EAC9DB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C223F" w:rsidRPr="00670AA1" w14:paraId="15F88BD0" w14:textId="77777777" w:rsidTr="00BC22D3">
        <w:tc>
          <w:tcPr>
            <w:tcW w:w="5920" w:type="dxa"/>
            <w:noWrap/>
          </w:tcPr>
          <w:p w14:paraId="04E96A86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Виды деятельности</w:t>
            </w:r>
          </w:p>
        </w:tc>
        <w:tc>
          <w:tcPr>
            <w:tcW w:w="3686" w:type="dxa"/>
            <w:noWrap/>
          </w:tcPr>
          <w:p w14:paraId="09A83B5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223F" w:rsidRPr="00670AA1" w14:paraId="31285E72" w14:textId="77777777" w:rsidTr="00BC22D3">
        <w:trPr>
          <w:trHeight w:val="837"/>
        </w:trPr>
        <w:tc>
          <w:tcPr>
            <w:tcW w:w="5920" w:type="dxa"/>
            <w:noWrap/>
          </w:tcPr>
          <w:p w14:paraId="7B1867ED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ВД 1. Документирование хозяйственных операций и ведение бухгалтерского учета активов организации</w:t>
            </w:r>
          </w:p>
        </w:tc>
        <w:tc>
          <w:tcPr>
            <w:tcW w:w="3686" w:type="dxa"/>
            <w:noWrap/>
          </w:tcPr>
          <w:p w14:paraId="7257E63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Документирование хозяйственных операций и ведение бухгалтерского учёта активов организаций </w:t>
            </w:r>
          </w:p>
        </w:tc>
      </w:tr>
      <w:tr w:rsidR="00FC223F" w:rsidRPr="00670AA1" w14:paraId="765FE65B" w14:textId="77777777" w:rsidTr="00BC22D3">
        <w:tc>
          <w:tcPr>
            <w:tcW w:w="5920" w:type="dxa"/>
            <w:noWrap/>
          </w:tcPr>
          <w:p w14:paraId="74BBFC60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ВД 2. </w:t>
            </w: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Ведение бухгалтерского учета источников формирования активов, выполнение работ по </w:t>
            </w: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инвентаризации активов и финансовых обязательств организации</w:t>
            </w:r>
          </w:p>
        </w:tc>
        <w:tc>
          <w:tcPr>
            <w:tcW w:w="3686" w:type="dxa"/>
            <w:noWrap/>
          </w:tcPr>
          <w:p w14:paraId="6ACDDB3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Ведение бухгалтерского учета источников формирования </w:t>
            </w:r>
            <w:r w:rsidRPr="00670AA1">
              <w:rPr>
                <w:rFonts w:ascii="Times New Roman" w:hAnsi="Times New Roman"/>
                <w:sz w:val="24"/>
                <w:szCs w:val="24"/>
              </w:rPr>
              <w:lastRenderedPageBreak/>
              <w:t>активов, выполнение работ по инвентаризации активов, и финансовых обязательств организации</w:t>
            </w:r>
          </w:p>
        </w:tc>
      </w:tr>
      <w:tr w:rsidR="00FC223F" w:rsidRPr="00670AA1" w14:paraId="12888369" w14:textId="77777777" w:rsidTr="00BC22D3">
        <w:trPr>
          <w:trHeight w:val="317"/>
        </w:trPr>
        <w:tc>
          <w:tcPr>
            <w:tcW w:w="5920" w:type="dxa"/>
            <w:noWrap/>
          </w:tcPr>
          <w:p w14:paraId="58152A5E" w14:textId="77777777" w:rsidR="00FC223F" w:rsidRPr="00670AA1" w:rsidRDefault="00CC572B" w:rsidP="00670AA1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ВД 3 Проведение расчетов с бюджетом и внебюджетными фондами</w:t>
            </w:r>
          </w:p>
        </w:tc>
        <w:tc>
          <w:tcPr>
            <w:tcW w:w="3686" w:type="dxa"/>
            <w:noWrap/>
          </w:tcPr>
          <w:p w14:paraId="3F0734F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 Проведение расчётов с бюджетными и внебюджетными фондами</w:t>
            </w:r>
          </w:p>
        </w:tc>
      </w:tr>
      <w:tr w:rsidR="00FC223F" w:rsidRPr="00670AA1" w14:paraId="79929001" w14:textId="77777777" w:rsidTr="00BC22D3">
        <w:trPr>
          <w:trHeight w:val="317"/>
        </w:trPr>
        <w:tc>
          <w:tcPr>
            <w:tcW w:w="5920" w:type="dxa"/>
            <w:noWrap/>
          </w:tcPr>
          <w:p w14:paraId="1A262126" w14:textId="77777777" w:rsidR="00FC223F" w:rsidRPr="00670AA1" w:rsidRDefault="00CC572B" w:rsidP="00670AA1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ВД 4 Составление и использование бухгалтерской (финансовой) отчетности</w:t>
            </w:r>
          </w:p>
        </w:tc>
        <w:tc>
          <w:tcPr>
            <w:tcW w:w="3686" w:type="dxa"/>
            <w:noWrap/>
          </w:tcPr>
          <w:p w14:paraId="43D265A7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 Составление и использование бухгалтерской отчетности </w:t>
            </w:r>
          </w:p>
        </w:tc>
      </w:tr>
      <w:tr w:rsidR="00FC223F" w:rsidRPr="00670AA1" w14:paraId="7BD38047" w14:textId="77777777" w:rsidTr="00BC22D3">
        <w:tc>
          <w:tcPr>
            <w:tcW w:w="9606" w:type="dxa"/>
            <w:gridSpan w:val="2"/>
            <w:noWrap/>
          </w:tcPr>
          <w:p w14:paraId="06AB7C7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ВД, сформированные ОО совместно с работодателем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(формируемые из часов вариативной части ФГОС СПО)</w:t>
            </w:r>
          </w:p>
        </w:tc>
      </w:tr>
      <w:tr w:rsidR="00FC223F" w:rsidRPr="00670AA1" w14:paraId="53E54873" w14:textId="77777777" w:rsidTr="00BC22D3">
        <w:tc>
          <w:tcPr>
            <w:tcW w:w="5920" w:type="dxa"/>
            <w:noWrap/>
          </w:tcPr>
          <w:p w14:paraId="7BED1ED2" w14:textId="77777777" w:rsidR="00FC223F" w:rsidRPr="00670AA1" w:rsidRDefault="00CC572B" w:rsidP="00670AA1">
            <w:pPr>
              <w:widowControl w:val="0"/>
              <w:spacing w:line="276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 5 </w:t>
            </w:r>
            <w:r w:rsidRPr="00670AA1">
              <w:rPr>
                <w:rFonts w:ascii="Times New Roman" w:hAnsi="Times New Roman"/>
                <w:sz w:val="24"/>
                <w:szCs w:val="24"/>
              </w:rPr>
              <w:t>Осуществление налогового учета и налогового планирования в организации</w:t>
            </w:r>
          </w:p>
        </w:tc>
        <w:tc>
          <w:tcPr>
            <w:tcW w:w="3686" w:type="dxa"/>
            <w:noWrap/>
          </w:tcPr>
          <w:p w14:paraId="52C4686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 Выполнение работ по одной или нескольким профессиям рабочих, </w:t>
            </w:r>
          </w:p>
        </w:tc>
      </w:tr>
    </w:tbl>
    <w:p w14:paraId="1E193D3E" w14:textId="77777777" w:rsidR="00FC223F" w:rsidRPr="00670AA1" w:rsidRDefault="00CC572B" w:rsidP="00670AA1">
      <w:pPr>
        <w:pStyle w:val="110"/>
        <w:spacing w:line="276" w:lineRule="auto"/>
        <w:rPr>
          <w:lang w:val="ru-RU"/>
        </w:rPr>
      </w:pPr>
      <w:bookmarkStart w:id="9" w:name="_Toc103593995"/>
      <w:r w:rsidRPr="00670AA1">
        <w:rPr>
          <w:lang w:val="ru-RU"/>
        </w:rPr>
        <w:t>Раздел 4.</w:t>
      </w:r>
      <w:r w:rsidR="00D26B1A" w:rsidRPr="00670AA1">
        <w:rPr>
          <w:lang w:val="ru-RU"/>
        </w:rPr>
        <w:t xml:space="preserve"> </w:t>
      </w:r>
      <w:r w:rsidRPr="00670AA1">
        <w:rPr>
          <w:lang w:val="ru-RU"/>
        </w:rPr>
        <w:t>Планируемые</w:t>
      </w:r>
      <w:r w:rsidR="00D26B1A" w:rsidRPr="00670AA1">
        <w:rPr>
          <w:lang w:val="ru-RU"/>
        </w:rPr>
        <w:t xml:space="preserve"> </w:t>
      </w:r>
      <w:r w:rsidRPr="00670AA1">
        <w:rPr>
          <w:lang w:val="ru-RU"/>
        </w:rPr>
        <w:t>результаты</w:t>
      </w:r>
      <w:r w:rsidR="00D26B1A" w:rsidRPr="00670AA1">
        <w:rPr>
          <w:lang w:val="ru-RU"/>
        </w:rPr>
        <w:t xml:space="preserve"> </w:t>
      </w:r>
      <w:r w:rsidRPr="00670AA1">
        <w:rPr>
          <w:lang w:val="ru-RU"/>
        </w:rPr>
        <w:t>освоения</w:t>
      </w:r>
      <w:r w:rsidR="00D26B1A" w:rsidRPr="00670AA1">
        <w:rPr>
          <w:lang w:val="ru-RU"/>
        </w:rPr>
        <w:t xml:space="preserve"> </w:t>
      </w:r>
      <w:r w:rsidRPr="00670AA1">
        <w:rPr>
          <w:lang w:val="ru-RU"/>
        </w:rPr>
        <w:t>образовательной</w:t>
      </w:r>
      <w:r w:rsidR="00D26B1A" w:rsidRPr="00670AA1">
        <w:rPr>
          <w:lang w:val="ru-RU"/>
        </w:rPr>
        <w:t xml:space="preserve"> </w:t>
      </w:r>
      <w:r w:rsidRPr="00670AA1">
        <w:rPr>
          <w:lang w:val="ru-RU"/>
        </w:rPr>
        <w:t>программы</w:t>
      </w:r>
      <w:bookmarkEnd w:id="9"/>
    </w:p>
    <w:p w14:paraId="494F48B7" w14:textId="77777777" w:rsidR="00FC223F" w:rsidRPr="00670AA1" w:rsidRDefault="00CC572B" w:rsidP="00670AA1">
      <w:pPr>
        <w:pStyle w:val="a7"/>
        <w:spacing w:line="276" w:lineRule="auto"/>
        <w:ind w:firstLine="709"/>
        <w:jc w:val="left"/>
        <w:rPr>
          <w:rFonts w:ascii="Times New Roman" w:hAnsi="Times New Roman"/>
        </w:rPr>
      </w:pPr>
      <w:bookmarkStart w:id="10" w:name="_Toc103593996"/>
      <w:r w:rsidRPr="00670AA1">
        <w:rPr>
          <w:rFonts w:ascii="Times New Roman" w:hAnsi="Times New Roman"/>
        </w:rPr>
        <w:t xml:space="preserve">4.1. </w:t>
      </w:r>
      <w:proofErr w:type="spellStart"/>
      <w:r w:rsidRPr="00670AA1">
        <w:rPr>
          <w:rFonts w:ascii="Times New Roman" w:hAnsi="Times New Roman"/>
        </w:rPr>
        <w:t>Общие</w:t>
      </w:r>
      <w:proofErr w:type="spellEnd"/>
      <w:r w:rsidR="00D26B1A" w:rsidRPr="00670AA1">
        <w:rPr>
          <w:rFonts w:ascii="Times New Roman" w:hAnsi="Times New Roman"/>
          <w:lang w:val="ru-RU"/>
        </w:rPr>
        <w:t xml:space="preserve"> </w:t>
      </w:r>
      <w:proofErr w:type="spellStart"/>
      <w:r w:rsidRPr="00670AA1">
        <w:rPr>
          <w:rFonts w:ascii="Times New Roman" w:hAnsi="Times New Roman"/>
        </w:rPr>
        <w:t>компетенции</w:t>
      </w:r>
      <w:bookmarkEnd w:id="10"/>
      <w:proofErr w:type="spellEnd"/>
    </w:p>
    <w:tbl>
      <w:tblPr>
        <w:tblpPr w:leftFromText="180" w:rightFromText="180" w:vertAnchor="text" w:tblpXSpec="center" w:tblpY="1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3"/>
        <w:gridCol w:w="2551"/>
        <w:gridCol w:w="1134"/>
        <w:gridCol w:w="4218"/>
      </w:tblGrid>
      <w:tr w:rsidR="00FC223F" w:rsidRPr="00670AA1" w14:paraId="23C0781E" w14:textId="77777777" w:rsidTr="00BC22D3">
        <w:trPr>
          <w:cantSplit/>
          <w:trHeight w:val="1814"/>
        </w:trPr>
        <w:tc>
          <w:tcPr>
            <w:tcW w:w="1453" w:type="dxa"/>
            <w:noWrap/>
            <w:textDirection w:val="btLr"/>
            <w:vAlign w:val="center"/>
          </w:tcPr>
          <w:p w14:paraId="01A5827B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Код компетенции</w:t>
            </w:r>
          </w:p>
        </w:tc>
        <w:tc>
          <w:tcPr>
            <w:tcW w:w="2551" w:type="dxa"/>
            <w:noWrap/>
            <w:vAlign w:val="center"/>
          </w:tcPr>
          <w:p w14:paraId="458B4EAC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1134" w:type="dxa"/>
            <w:noWrap/>
            <w:vAlign w:val="center"/>
          </w:tcPr>
          <w:p w14:paraId="0C55F9D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4218" w:type="dxa"/>
            <w:noWrap/>
            <w:vAlign w:val="center"/>
          </w:tcPr>
          <w:p w14:paraId="595EC53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Знания, умения </w:t>
            </w:r>
          </w:p>
        </w:tc>
      </w:tr>
      <w:tr w:rsidR="00FC223F" w:rsidRPr="00670AA1" w14:paraId="75589BC7" w14:textId="77777777" w:rsidTr="00BC22D3">
        <w:trPr>
          <w:cantSplit/>
          <w:trHeight w:val="20"/>
        </w:trPr>
        <w:tc>
          <w:tcPr>
            <w:tcW w:w="1453" w:type="dxa"/>
            <w:vMerge w:val="restart"/>
            <w:noWrap/>
          </w:tcPr>
          <w:p w14:paraId="29CCE60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  <w:p w14:paraId="34A146D4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26F3E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367CA4C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C8963C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38405B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09C49E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C8A7E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DE4633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37E0FA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BEB77B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91A94C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18AA9D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256395A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E3163F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noWrap/>
          </w:tcPr>
          <w:p w14:paraId="52D96619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  <w:p w14:paraId="792EA69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DBAFDED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9AC30C2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D75D24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1CFFA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896246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8BC369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6D484E2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FAC7F7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CD61DD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442D34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870B37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6C62955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2C482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D96C7D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23F3B7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499A82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4B93DC7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4218" w:type="dxa"/>
            <w:noWrap/>
            <w:vAlign w:val="center"/>
          </w:tcPr>
          <w:p w14:paraId="4183B8E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распознавать задачу и/или проблему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профессиональном и/или социальном контексте.</w:t>
            </w:r>
          </w:p>
        </w:tc>
      </w:tr>
      <w:tr w:rsidR="00FC223F" w:rsidRPr="00670AA1" w14:paraId="3FF97E56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635D0DCA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3E6D8D3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A18D35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4218" w:type="dxa"/>
            <w:noWrap/>
            <w:vAlign w:val="center"/>
          </w:tcPr>
          <w:p w14:paraId="3570B5C1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Анализировать задачу и/или проблему и выделять её составные части.</w:t>
            </w:r>
          </w:p>
        </w:tc>
      </w:tr>
      <w:tr w:rsidR="00FC223F" w:rsidRPr="00670AA1" w14:paraId="7E6106A7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61707F2F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3CC1507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74F770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4218" w:type="dxa"/>
            <w:noWrap/>
            <w:vAlign w:val="center"/>
          </w:tcPr>
          <w:p w14:paraId="7E96E877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задачи.</w:t>
            </w:r>
          </w:p>
        </w:tc>
      </w:tr>
      <w:tr w:rsidR="00FC223F" w:rsidRPr="00670AA1" w14:paraId="5E1AB68A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6B492462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005BD35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73892F7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4218" w:type="dxa"/>
            <w:noWrap/>
            <w:vAlign w:val="center"/>
          </w:tcPr>
          <w:p w14:paraId="406AD92F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FC223F" w:rsidRPr="00670AA1" w14:paraId="29B427D9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41D9BD80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947AA85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D65940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4218" w:type="dxa"/>
            <w:noWrap/>
            <w:vAlign w:val="center"/>
          </w:tcPr>
          <w:p w14:paraId="2CED612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FC223F" w:rsidRPr="00670AA1" w14:paraId="07426E6E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7F698925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EBF3E1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9BCBBC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4218" w:type="dxa"/>
            <w:noWrap/>
            <w:vAlign w:val="center"/>
          </w:tcPr>
          <w:p w14:paraId="387BFA69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 w:rsidR="00FC223F" w:rsidRPr="00670AA1" w14:paraId="55D5C354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1A933519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C68D055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C0D14F5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01.07</w:t>
            </w:r>
          </w:p>
        </w:tc>
        <w:tc>
          <w:tcPr>
            <w:tcW w:w="4218" w:type="dxa"/>
            <w:noWrap/>
            <w:vAlign w:val="center"/>
          </w:tcPr>
          <w:p w14:paraId="1CE9F12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FC223F" w:rsidRPr="00670AA1" w14:paraId="34E00E5F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04B35D03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003FA5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3A84CB9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01.08</w:t>
            </w:r>
          </w:p>
        </w:tc>
        <w:tc>
          <w:tcPr>
            <w:tcW w:w="4218" w:type="dxa"/>
            <w:noWrap/>
            <w:vAlign w:val="center"/>
          </w:tcPr>
          <w:p w14:paraId="4A944320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 w:rsidR="00FC223F" w:rsidRPr="00670AA1" w14:paraId="357A89D0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129433FF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A9B7D2D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A1E026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01.09</w:t>
            </w:r>
          </w:p>
        </w:tc>
        <w:tc>
          <w:tcPr>
            <w:tcW w:w="4218" w:type="dxa"/>
            <w:noWrap/>
            <w:vAlign w:val="center"/>
          </w:tcPr>
          <w:p w14:paraId="0C4E5E0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FC223F" w:rsidRPr="00670AA1" w14:paraId="39BEE51D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3905C4C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D5B0CC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9067CF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01.01</w:t>
            </w:r>
          </w:p>
        </w:tc>
        <w:tc>
          <w:tcPr>
            <w:tcW w:w="4218" w:type="dxa"/>
            <w:noWrap/>
          </w:tcPr>
          <w:p w14:paraId="28F4286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FC223F" w:rsidRPr="00670AA1" w14:paraId="3FF43D18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6B686060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E4630B9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5C7E7C7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01.02</w:t>
            </w:r>
          </w:p>
        </w:tc>
        <w:tc>
          <w:tcPr>
            <w:tcW w:w="4218" w:type="dxa"/>
            <w:noWrap/>
          </w:tcPr>
          <w:p w14:paraId="6113641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</w: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ресурсы для решения задач и проблем </w:t>
            </w: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FC223F" w:rsidRPr="00670AA1" w14:paraId="4405011F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17D8A10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CA6652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684752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01.03</w:t>
            </w:r>
          </w:p>
        </w:tc>
        <w:tc>
          <w:tcPr>
            <w:tcW w:w="4218" w:type="dxa"/>
            <w:noWrap/>
          </w:tcPr>
          <w:p w14:paraId="628FDC5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алгоритмы выполнения работ в профессиональной</w:t>
            </w: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FC223F" w:rsidRPr="00670AA1" w14:paraId="507B0083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0F08E459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32CD4E4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9F00F4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01.04</w:t>
            </w:r>
          </w:p>
        </w:tc>
        <w:tc>
          <w:tcPr>
            <w:tcW w:w="4218" w:type="dxa"/>
            <w:noWrap/>
          </w:tcPr>
          <w:p w14:paraId="19864E6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FC223F" w:rsidRPr="00670AA1" w14:paraId="033119AC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19CF90C9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AF237C6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9528F14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01.05</w:t>
            </w:r>
          </w:p>
        </w:tc>
        <w:tc>
          <w:tcPr>
            <w:tcW w:w="4218" w:type="dxa"/>
            <w:noWrap/>
          </w:tcPr>
          <w:p w14:paraId="7F47DE89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FC223F" w:rsidRPr="00670AA1" w14:paraId="02148951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0DB27E2E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39F6203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47FD984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01.06</w:t>
            </w:r>
          </w:p>
        </w:tc>
        <w:tc>
          <w:tcPr>
            <w:tcW w:w="4218" w:type="dxa"/>
            <w:noWrap/>
          </w:tcPr>
          <w:p w14:paraId="17C88149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FC223F" w:rsidRPr="00670AA1" w14:paraId="64D7EF45" w14:textId="77777777" w:rsidTr="00BC22D3">
        <w:trPr>
          <w:cantSplit/>
          <w:trHeight w:val="20"/>
        </w:trPr>
        <w:tc>
          <w:tcPr>
            <w:tcW w:w="1453" w:type="dxa"/>
            <w:vMerge w:val="restart"/>
            <w:noWrap/>
          </w:tcPr>
          <w:p w14:paraId="68E499F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  <w:p w14:paraId="24F301F5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99ED61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881222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2CA420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A1508C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E9BB412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57ECA2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1DD161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F63781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BC0B5B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0C8470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noWrap/>
          </w:tcPr>
          <w:p w14:paraId="5041A97C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Осуществлять поиск, анализ и интерпретацию информации, необходимой для выполнения задач профессиональной деятельности </w:t>
            </w:r>
          </w:p>
          <w:p w14:paraId="020FCA00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2C50E35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BEE78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C57345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E40B9C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69E4EF0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247435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2EF9867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B696E9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C84D46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6494E2C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548BC5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4218" w:type="dxa"/>
            <w:noWrap/>
          </w:tcPr>
          <w:p w14:paraId="326EEF1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FC223F" w:rsidRPr="00670AA1" w14:paraId="76B4557A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4B030BB3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EE49F8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3C7EAA9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4218" w:type="dxa"/>
            <w:noWrap/>
          </w:tcPr>
          <w:p w14:paraId="17822439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FC223F" w:rsidRPr="00670AA1" w14:paraId="600B18B2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7F40210D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A40FA1D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9C8174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4218" w:type="dxa"/>
            <w:noWrap/>
          </w:tcPr>
          <w:p w14:paraId="5C3107F5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FC223F" w:rsidRPr="00670AA1" w14:paraId="542061FA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24BF4493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8B6820F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CA85E4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4218" w:type="dxa"/>
            <w:noWrap/>
          </w:tcPr>
          <w:p w14:paraId="12369C8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FC223F" w:rsidRPr="00670AA1" w14:paraId="051FD0F9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795B99B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A25293F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EAC240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02.05</w:t>
            </w:r>
          </w:p>
        </w:tc>
        <w:tc>
          <w:tcPr>
            <w:tcW w:w="4218" w:type="dxa"/>
            <w:noWrap/>
          </w:tcPr>
          <w:p w14:paraId="7CEF586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FC223F" w:rsidRPr="00670AA1" w14:paraId="20DDF508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30A09AAD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C5ABDDC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03260AF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02.06</w:t>
            </w:r>
          </w:p>
        </w:tc>
        <w:tc>
          <w:tcPr>
            <w:tcW w:w="4218" w:type="dxa"/>
            <w:noWrap/>
          </w:tcPr>
          <w:p w14:paraId="07B40985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FC223F" w:rsidRPr="00670AA1" w14:paraId="5370A4EC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7E0DF2D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82A387C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6C5DC2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02.07</w:t>
            </w:r>
          </w:p>
        </w:tc>
        <w:tc>
          <w:tcPr>
            <w:tcW w:w="4218" w:type="dxa"/>
            <w:noWrap/>
          </w:tcPr>
          <w:p w14:paraId="6F9C1F7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FC223F" w:rsidRPr="00670AA1" w14:paraId="0AC3D016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2373D9A9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E71FFC3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66DADB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02.08</w:t>
            </w:r>
          </w:p>
        </w:tc>
        <w:tc>
          <w:tcPr>
            <w:tcW w:w="4218" w:type="dxa"/>
            <w:noWrap/>
          </w:tcPr>
          <w:p w14:paraId="18AEF39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FC223F" w:rsidRPr="00670AA1" w14:paraId="3C8343D5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15128282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22576A5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2453B01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02.01</w:t>
            </w:r>
          </w:p>
        </w:tc>
        <w:tc>
          <w:tcPr>
            <w:tcW w:w="4218" w:type="dxa"/>
            <w:noWrap/>
          </w:tcPr>
          <w:p w14:paraId="64F595DE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FC223F" w:rsidRPr="00670AA1" w14:paraId="109EB061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12CE2896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9F7ACA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DA84CC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02.02</w:t>
            </w:r>
          </w:p>
        </w:tc>
        <w:tc>
          <w:tcPr>
            <w:tcW w:w="4218" w:type="dxa"/>
            <w:noWrap/>
          </w:tcPr>
          <w:p w14:paraId="3C973A27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FC223F" w:rsidRPr="00670AA1" w14:paraId="7AFC6971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32E1344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49F8D18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7F48A8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02.03</w:t>
            </w:r>
          </w:p>
        </w:tc>
        <w:tc>
          <w:tcPr>
            <w:tcW w:w="4218" w:type="dxa"/>
            <w:noWrap/>
          </w:tcPr>
          <w:p w14:paraId="7B72B7A7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FC223F" w:rsidRPr="00670AA1" w14:paraId="64C5E886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406603EB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4B12F8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C7A249E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02.04</w:t>
            </w:r>
          </w:p>
        </w:tc>
        <w:tc>
          <w:tcPr>
            <w:tcW w:w="4218" w:type="dxa"/>
            <w:noWrap/>
          </w:tcPr>
          <w:p w14:paraId="34DB868F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FC223F" w:rsidRPr="00670AA1" w14:paraId="256F563E" w14:textId="77777777" w:rsidTr="00BC22D3">
        <w:trPr>
          <w:cantSplit/>
          <w:trHeight w:val="20"/>
        </w:trPr>
        <w:tc>
          <w:tcPr>
            <w:tcW w:w="1453" w:type="dxa"/>
            <w:vMerge w:val="restart"/>
            <w:noWrap/>
          </w:tcPr>
          <w:p w14:paraId="17764EF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  <w:p w14:paraId="30BF73D4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CB64A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E1564E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B89692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754DA2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301D97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EBE652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EFC809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D9B87E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878E99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763F5F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46A1DC4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04C49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F6AD44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6216CB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noWrap/>
          </w:tcPr>
          <w:p w14:paraId="0F1144CA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</w:t>
            </w:r>
          </w:p>
          <w:p w14:paraId="2488A119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98F9E6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FB7C0C7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6B4C1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51DD6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A6845F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30D17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E13287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5C3824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E2816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8B8C29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8CD3C4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A4DBFF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989EA7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0B3E6B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16648DF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4218" w:type="dxa"/>
            <w:noWrap/>
          </w:tcPr>
          <w:p w14:paraId="4C0636C1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FC223F" w:rsidRPr="00670AA1" w14:paraId="6BC75149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3B4C5C72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B8345AC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614C387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4218" w:type="dxa"/>
            <w:noWrap/>
          </w:tcPr>
          <w:p w14:paraId="159E0F8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FC223F" w:rsidRPr="00670AA1" w14:paraId="65E4DE26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58865F25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5FCF193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3CC53C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4218" w:type="dxa"/>
            <w:noWrap/>
          </w:tcPr>
          <w:p w14:paraId="10B75FD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FC223F" w:rsidRPr="00670AA1" w14:paraId="0C1CE8A4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182B3B3D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D8C480F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9B54A6F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4218" w:type="dxa"/>
            <w:noWrap/>
          </w:tcPr>
          <w:p w14:paraId="5AF535C7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FC223F" w:rsidRPr="00670AA1" w14:paraId="296CC72C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4C158AC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17A0520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123A11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4218" w:type="dxa"/>
            <w:noWrap/>
          </w:tcPr>
          <w:p w14:paraId="7EE81B50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 оформлять бизнес-план;</w:t>
            </w:r>
          </w:p>
        </w:tc>
      </w:tr>
      <w:tr w:rsidR="00FC223F" w:rsidRPr="00670AA1" w14:paraId="02C611B1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4D21A73E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F19E193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EEF750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4218" w:type="dxa"/>
            <w:noWrap/>
          </w:tcPr>
          <w:p w14:paraId="03698954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FC223F" w:rsidRPr="00670AA1" w14:paraId="6F66E207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03A1734B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3D0BC5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9D754D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4218" w:type="dxa"/>
            <w:noWrap/>
          </w:tcPr>
          <w:p w14:paraId="34DF23A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FC223F" w:rsidRPr="00670AA1" w14:paraId="1865B0F6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58FA2120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ED5A8C3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5B7F60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03.08</w:t>
            </w:r>
          </w:p>
        </w:tc>
        <w:tc>
          <w:tcPr>
            <w:tcW w:w="4218" w:type="dxa"/>
            <w:noWrap/>
          </w:tcPr>
          <w:p w14:paraId="6D66B61F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FC223F" w:rsidRPr="00670AA1" w14:paraId="6654C048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10427DD9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1E2B550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152A2D7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03.09</w:t>
            </w:r>
          </w:p>
        </w:tc>
        <w:tc>
          <w:tcPr>
            <w:tcW w:w="4218" w:type="dxa"/>
            <w:noWrap/>
          </w:tcPr>
          <w:p w14:paraId="6A3DF7B5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определять источники финансирования</w:t>
            </w:r>
          </w:p>
        </w:tc>
      </w:tr>
      <w:tr w:rsidR="00FC223F" w:rsidRPr="00670AA1" w14:paraId="44078B34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5C6168B7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FFB172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EB4623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4218" w:type="dxa"/>
            <w:noWrap/>
          </w:tcPr>
          <w:p w14:paraId="6928245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FC223F" w:rsidRPr="00670AA1" w14:paraId="39048EF0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7074230D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271AFC5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E70F0C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03.02</w:t>
            </w:r>
          </w:p>
        </w:tc>
        <w:tc>
          <w:tcPr>
            <w:tcW w:w="4218" w:type="dxa"/>
            <w:noWrap/>
          </w:tcPr>
          <w:p w14:paraId="5DD1144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FC223F" w:rsidRPr="00670AA1" w14:paraId="7AEFB584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7EEC532B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B3F8B7C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FD6FF6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03.03</w:t>
            </w:r>
          </w:p>
        </w:tc>
        <w:tc>
          <w:tcPr>
            <w:tcW w:w="4218" w:type="dxa"/>
            <w:noWrap/>
          </w:tcPr>
          <w:p w14:paraId="561190E0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FC223F" w:rsidRPr="00670AA1" w14:paraId="79676E83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5913887B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D67B684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ED1CC01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03.04</w:t>
            </w:r>
          </w:p>
        </w:tc>
        <w:tc>
          <w:tcPr>
            <w:tcW w:w="4218" w:type="dxa"/>
            <w:noWrap/>
          </w:tcPr>
          <w:p w14:paraId="018C2B5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основы предпринимательской деятельности; основы финансовой грамотности;</w:t>
            </w:r>
          </w:p>
        </w:tc>
      </w:tr>
      <w:tr w:rsidR="00FC223F" w:rsidRPr="00670AA1" w14:paraId="231E2AA9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1007837E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B4C2702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3812DF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03.05</w:t>
            </w:r>
          </w:p>
        </w:tc>
        <w:tc>
          <w:tcPr>
            <w:tcW w:w="4218" w:type="dxa"/>
            <w:noWrap/>
          </w:tcPr>
          <w:p w14:paraId="0DCD96C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правила разработки бизнес-планов;</w:t>
            </w:r>
          </w:p>
        </w:tc>
      </w:tr>
      <w:tr w:rsidR="00FC223F" w:rsidRPr="00670AA1" w14:paraId="4721C2FA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57574B1E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AE9A0C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FCACFAE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03.06</w:t>
            </w:r>
          </w:p>
        </w:tc>
        <w:tc>
          <w:tcPr>
            <w:tcW w:w="4218" w:type="dxa"/>
            <w:noWrap/>
          </w:tcPr>
          <w:p w14:paraId="228E460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FC223F" w:rsidRPr="00670AA1" w14:paraId="49AE1779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7541C663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764AE6F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C84DCDF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03.07</w:t>
            </w:r>
          </w:p>
        </w:tc>
        <w:tc>
          <w:tcPr>
            <w:tcW w:w="4218" w:type="dxa"/>
            <w:noWrap/>
          </w:tcPr>
          <w:p w14:paraId="401A3D4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кредитные банковские продукты</w:t>
            </w:r>
          </w:p>
        </w:tc>
      </w:tr>
      <w:tr w:rsidR="00FC223F" w:rsidRPr="00670AA1" w14:paraId="6A57C5BE" w14:textId="77777777" w:rsidTr="00BC22D3">
        <w:trPr>
          <w:cantSplit/>
          <w:trHeight w:val="20"/>
        </w:trPr>
        <w:tc>
          <w:tcPr>
            <w:tcW w:w="1453" w:type="dxa"/>
            <w:vMerge w:val="restart"/>
            <w:noWrap/>
          </w:tcPr>
          <w:p w14:paraId="36C763C2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  <w:p w14:paraId="1A4AEB69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35DE21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9780A9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noWrap/>
          </w:tcPr>
          <w:p w14:paraId="672FCA14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Работать в коллективе и команде, эффективно взаимодействовать с коллегами, руководством, клиентами </w:t>
            </w:r>
          </w:p>
          <w:p w14:paraId="2F6856A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0D21CE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4218" w:type="dxa"/>
            <w:noWrap/>
          </w:tcPr>
          <w:p w14:paraId="27AB1BD7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 w:rsidRPr="00670AA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 w:rsidRPr="00670AA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br/>
              <w:t xml:space="preserve">и команды; </w:t>
            </w:r>
          </w:p>
        </w:tc>
      </w:tr>
      <w:tr w:rsidR="00FC223F" w:rsidRPr="00670AA1" w14:paraId="07640E02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444A048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69CAE92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3E1F6B9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4218" w:type="dxa"/>
            <w:noWrap/>
          </w:tcPr>
          <w:p w14:paraId="2EC2EF5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FC223F" w:rsidRPr="00670AA1" w14:paraId="5D150EF0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247A27D0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D561C2B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B839401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04.01</w:t>
            </w:r>
          </w:p>
        </w:tc>
        <w:tc>
          <w:tcPr>
            <w:tcW w:w="4218" w:type="dxa"/>
            <w:noWrap/>
          </w:tcPr>
          <w:p w14:paraId="31D1EA44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FC223F" w:rsidRPr="00670AA1" w14:paraId="5D5102B1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0BEAFE0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1204183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D7E18C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04.02</w:t>
            </w:r>
          </w:p>
        </w:tc>
        <w:tc>
          <w:tcPr>
            <w:tcW w:w="4218" w:type="dxa"/>
            <w:noWrap/>
          </w:tcPr>
          <w:p w14:paraId="498A64F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FC223F" w:rsidRPr="00670AA1" w14:paraId="20437003" w14:textId="77777777" w:rsidTr="00BC22D3">
        <w:trPr>
          <w:cantSplit/>
          <w:trHeight w:val="20"/>
        </w:trPr>
        <w:tc>
          <w:tcPr>
            <w:tcW w:w="1453" w:type="dxa"/>
            <w:vMerge w:val="restart"/>
            <w:noWrap/>
          </w:tcPr>
          <w:p w14:paraId="07E136C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  <w:p w14:paraId="65FEB75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CCA95F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noWrap/>
          </w:tcPr>
          <w:p w14:paraId="018A8BC4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Осуществлять устную </w:t>
            </w:r>
            <w:r w:rsidRPr="00670AA1">
              <w:rPr>
                <w:rFonts w:ascii="Times New Roman" w:hAnsi="Times New Roman"/>
                <w:sz w:val="24"/>
                <w:szCs w:val="24"/>
              </w:rPr>
              <w:br/>
              <w:t>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134" w:type="dxa"/>
            <w:noWrap/>
          </w:tcPr>
          <w:p w14:paraId="3B20813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4218" w:type="dxa"/>
            <w:noWrap/>
          </w:tcPr>
          <w:p w14:paraId="69092E55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 грамотно </w:t>
            </w: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 xml:space="preserve">излагать свои мысли </w:t>
            </w: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оформлять документы по профессиональной тематике на государственном языке,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</w:tr>
      <w:tr w:rsidR="00FC223F" w:rsidRPr="00670AA1" w14:paraId="3936346F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562CE39A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32473D9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87D0AB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05.01</w:t>
            </w:r>
          </w:p>
        </w:tc>
        <w:tc>
          <w:tcPr>
            <w:tcW w:w="4218" w:type="dxa"/>
            <w:noWrap/>
          </w:tcPr>
          <w:p w14:paraId="701037B6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 xml:space="preserve">особенности социального и культурного контекста; </w:t>
            </w:r>
          </w:p>
        </w:tc>
      </w:tr>
      <w:tr w:rsidR="00FC223F" w:rsidRPr="00670AA1" w14:paraId="22C35D2A" w14:textId="77777777" w:rsidTr="00BC22D3">
        <w:trPr>
          <w:cantSplit/>
          <w:trHeight w:val="1044"/>
        </w:trPr>
        <w:tc>
          <w:tcPr>
            <w:tcW w:w="1453" w:type="dxa"/>
            <w:vMerge/>
            <w:noWrap/>
          </w:tcPr>
          <w:p w14:paraId="6F864EC7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E891AF0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CDB195E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05.02</w:t>
            </w:r>
          </w:p>
        </w:tc>
        <w:tc>
          <w:tcPr>
            <w:tcW w:w="4218" w:type="dxa"/>
            <w:noWrap/>
          </w:tcPr>
          <w:p w14:paraId="3C68FD1F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 xml:space="preserve">правила оформления документов </w:t>
            </w: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br/>
              <w:t>и построения устных сообщений</w:t>
            </w:r>
          </w:p>
        </w:tc>
      </w:tr>
      <w:tr w:rsidR="00FC223F" w:rsidRPr="00670AA1" w14:paraId="10A0BBB5" w14:textId="77777777" w:rsidTr="00BC22D3">
        <w:trPr>
          <w:cantSplit/>
          <w:trHeight w:val="20"/>
        </w:trPr>
        <w:tc>
          <w:tcPr>
            <w:tcW w:w="1453" w:type="dxa"/>
            <w:vMerge w:val="restart"/>
            <w:noWrap/>
          </w:tcPr>
          <w:p w14:paraId="3BD9D200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</w:p>
          <w:p w14:paraId="2E5A1741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13AD681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43EE0D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E1044BD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noWrap/>
          </w:tcPr>
          <w:p w14:paraId="7129BC3B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</w:t>
            </w:r>
            <w:r w:rsidRPr="00670AA1">
              <w:rPr>
                <w:rFonts w:ascii="Times New Roman" w:hAnsi="Times New Roman"/>
                <w:sz w:val="24"/>
                <w:szCs w:val="24"/>
              </w:rPr>
              <w:br/>
              <w:t>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134" w:type="dxa"/>
            <w:noWrap/>
          </w:tcPr>
          <w:p w14:paraId="69271EC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4218" w:type="dxa"/>
            <w:noWrap/>
          </w:tcPr>
          <w:p w14:paraId="1CD41E7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специальности</w:t>
            </w:r>
            <w:r w:rsidRPr="00670AA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; </w:t>
            </w:r>
          </w:p>
        </w:tc>
      </w:tr>
      <w:tr w:rsidR="00FC223F" w:rsidRPr="00670AA1" w14:paraId="638D3B31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014DBC64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E40ED32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BD858B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4218" w:type="dxa"/>
            <w:noWrap/>
          </w:tcPr>
          <w:p w14:paraId="75D0BA6F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FC223F" w:rsidRPr="00670AA1" w14:paraId="5FF7FCA8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3C24C535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9AE4623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DC59C4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06.01</w:t>
            </w:r>
          </w:p>
        </w:tc>
        <w:tc>
          <w:tcPr>
            <w:tcW w:w="4218" w:type="dxa"/>
            <w:noWrap/>
          </w:tcPr>
          <w:p w14:paraId="010961C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сущность гражданско-патриотической позиции, общечеловеческих ценностей; </w:t>
            </w:r>
          </w:p>
        </w:tc>
      </w:tr>
      <w:tr w:rsidR="00FC223F" w:rsidRPr="00670AA1" w14:paraId="0507DBC8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47A4A72D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2AE4F1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41D658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06.02</w:t>
            </w:r>
          </w:p>
        </w:tc>
        <w:tc>
          <w:tcPr>
            <w:tcW w:w="4218" w:type="dxa"/>
            <w:noWrap/>
          </w:tcPr>
          <w:p w14:paraId="36CD822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значимость профессиональной деятельности по </w:t>
            </w:r>
            <w:r w:rsidR="00670AA1"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специальности</w:t>
            </w: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</w:tc>
      </w:tr>
      <w:tr w:rsidR="00FC223F" w:rsidRPr="00670AA1" w14:paraId="03B63F78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19873C8F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42AF690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F41F07E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06.03</w:t>
            </w:r>
          </w:p>
        </w:tc>
        <w:tc>
          <w:tcPr>
            <w:tcW w:w="4218" w:type="dxa"/>
            <w:noWrap/>
          </w:tcPr>
          <w:p w14:paraId="0FB3E71F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FC223F" w:rsidRPr="00670AA1" w14:paraId="35784307" w14:textId="77777777" w:rsidTr="00BC22D3">
        <w:trPr>
          <w:cantSplit/>
          <w:trHeight w:val="20"/>
        </w:trPr>
        <w:tc>
          <w:tcPr>
            <w:tcW w:w="1453" w:type="dxa"/>
            <w:vMerge w:val="restart"/>
            <w:noWrap/>
          </w:tcPr>
          <w:p w14:paraId="01ADA2B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ОК 07</w:t>
            </w:r>
          </w:p>
          <w:p w14:paraId="7D47B17F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715ABD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B2C9F9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FB099C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AC6955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51BC8B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BAF219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noWrap/>
          </w:tcPr>
          <w:p w14:paraId="58E65524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  <w:p w14:paraId="175D186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97EEFF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C9369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411B59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3C2F7E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4218" w:type="dxa"/>
            <w:noWrap/>
          </w:tcPr>
          <w:p w14:paraId="69AD393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Умения: </w:t>
            </w: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соблюдать нормы экологической безопасности; </w:t>
            </w:r>
          </w:p>
        </w:tc>
      </w:tr>
      <w:tr w:rsidR="00FC223F" w:rsidRPr="00670AA1" w14:paraId="06BD2A7A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61B033CA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FBFBAD4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96F26D1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4218" w:type="dxa"/>
            <w:noWrap/>
          </w:tcPr>
          <w:p w14:paraId="7830E48F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  <w:r w:rsidRPr="00670AA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,</w:t>
            </w:r>
            <w:r w:rsidR="00BC22D3" w:rsidRPr="00670AA1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осуществлять работу с соблюдением принципов бережливого производства;</w:t>
            </w:r>
          </w:p>
        </w:tc>
      </w:tr>
      <w:tr w:rsidR="00FC223F" w:rsidRPr="00670AA1" w14:paraId="1D0F180C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22134CC9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97572E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9C6682F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4218" w:type="dxa"/>
            <w:noWrap/>
          </w:tcPr>
          <w:p w14:paraId="1B977924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FC223F" w:rsidRPr="00670AA1" w14:paraId="2EB0605E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671A4026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51BF00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BD54BC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07.01</w:t>
            </w:r>
          </w:p>
        </w:tc>
        <w:tc>
          <w:tcPr>
            <w:tcW w:w="4218" w:type="dxa"/>
            <w:noWrap/>
          </w:tcPr>
          <w:p w14:paraId="50C84949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правила экологической безопасности при ведении профессиональной деятельности; </w:t>
            </w:r>
          </w:p>
        </w:tc>
      </w:tr>
      <w:tr w:rsidR="00FC223F" w:rsidRPr="00670AA1" w14:paraId="101530D0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3F6DD0BD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2EDAD49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31DC66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07.02</w:t>
            </w:r>
          </w:p>
        </w:tc>
        <w:tc>
          <w:tcPr>
            <w:tcW w:w="4218" w:type="dxa"/>
            <w:noWrap/>
          </w:tcPr>
          <w:p w14:paraId="485215A5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</w:tc>
      </w:tr>
      <w:tr w:rsidR="00FC223F" w:rsidRPr="00670AA1" w14:paraId="7E84D81E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17FE552F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316B9B4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9DEE8C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07.03</w:t>
            </w:r>
          </w:p>
        </w:tc>
        <w:tc>
          <w:tcPr>
            <w:tcW w:w="4218" w:type="dxa"/>
            <w:noWrap/>
          </w:tcPr>
          <w:p w14:paraId="2794476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пути обеспечения ресурсосбережения;</w:t>
            </w:r>
          </w:p>
        </w:tc>
      </w:tr>
      <w:tr w:rsidR="00FC223F" w:rsidRPr="00670AA1" w14:paraId="478E5B9E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4963E797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8B86CE4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63622E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07.04</w:t>
            </w:r>
          </w:p>
        </w:tc>
        <w:tc>
          <w:tcPr>
            <w:tcW w:w="4218" w:type="dxa"/>
            <w:noWrap/>
          </w:tcPr>
          <w:p w14:paraId="15E6852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принципы бережливого производства;</w:t>
            </w:r>
          </w:p>
        </w:tc>
      </w:tr>
      <w:tr w:rsidR="00FC223F" w:rsidRPr="00670AA1" w14:paraId="63EF58DE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3B5D9650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05C53B5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103F5A9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07.05</w:t>
            </w:r>
          </w:p>
        </w:tc>
        <w:tc>
          <w:tcPr>
            <w:tcW w:w="4218" w:type="dxa"/>
            <w:noWrap/>
          </w:tcPr>
          <w:p w14:paraId="4FF422FE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FC223F" w:rsidRPr="00670AA1" w14:paraId="3F04C251" w14:textId="77777777" w:rsidTr="00BC22D3">
        <w:trPr>
          <w:cantSplit/>
          <w:trHeight w:val="20"/>
        </w:trPr>
        <w:tc>
          <w:tcPr>
            <w:tcW w:w="1453" w:type="dxa"/>
            <w:vMerge w:val="restart"/>
            <w:noWrap/>
          </w:tcPr>
          <w:p w14:paraId="70311A62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ОК 08</w:t>
            </w:r>
          </w:p>
          <w:p w14:paraId="26CE045C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8A007C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415E53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3CC88B7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A5CA59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B50612B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noWrap/>
          </w:tcPr>
          <w:p w14:paraId="35AC883C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  <w:p w14:paraId="36F348E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E4191D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485254C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F4AAE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F4E298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4218" w:type="dxa"/>
            <w:noWrap/>
          </w:tcPr>
          <w:p w14:paraId="149BFB4F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использовать физкультурно-оздоровительную деятельность для укрепления здоровья, достижения жизненных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и профессиональных целей; </w:t>
            </w:r>
          </w:p>
        </w:tc>
      </w:tr>
      <w:tr w:rsidR="00FC223F" w:rsidRPr="00670AA1" w14:paraId="770A523F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349F753E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461A0DD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0653A3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4218" w:type="dxa"/>
            <w:noWrap/>
          </w:tcPr>
          <w:p w14:paraId="16773A75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</w:tc>
      </w:tr>
      <w:tr w:rsidR="00FC223F" w:rsidRPr="00670AA1" w14:paraId="00D5B053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6202407B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B70A9CB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C2E94E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4218" w:type="dxa"/>
            <w:noWrap/>
          </w:tcPr>
          <w:p w14:paraId="2214538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пользоваться средствами профилактики перенапряжения, характерными для данной</w:t>
            </w:r>
            <w:r w:rsidR="00BC22D3"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специальности</w:t>
            </w:r>
          </w:p>
        </w:tc>
      </w:tr>
      <w:tr w:rsidR="00FC223F" w:rsidRPr="00670AA1" w14:paraId="6C53901F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20DA15CE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9833569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9A4DD9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08.01</w:t>
            </w:r>
          </w:p>
        </w:tc>
        <w:tc>
          <w:tcPr>
            <w:tcW w:w="4218" w:type="dxa"/>
            <w:noWrap/>
          </w:tcPr>
          <w:p w14:paraId="74D6B7B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роль физической культуры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br/>
              <w:t xml:space="preserve">в общекультурном, профессиональном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br/>
              <w:t>и социальном развитии человека;</w:t>
            </w:r>
          </w:p>
        </w:tc>
      </w:tr>
      <w:tr w:rsidR="00FC223F" w:rsidRPr="00670AA1" w14:paraId="3C1BA344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5CCCD39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8DE626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6730B99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08.02</w:t>
            </w:r>
          </w:p>
        </w:tc>
        <w:tc>
          <w:tcPr>
            <w:tcW w:w="4218" w:type="dxa"/>
            <w:noWrap/>
          </w:tcPr>
          <w:p w14:paraId="4690CD2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основы здорового образа жизни; </w:t>
            </w:r>
          </w:p>
        </w:tc>
      </w:tr>
      <w:tr w:rsidR="00FC223F" w:rsidRPr="00670AA1" w14:paraId="1C95B6B2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0B534DD5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5DDADF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4677814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08.03</w:t>
            </w:r>
          </w:p>
        </w:tc>
        <w:tc>
          <w:tcPr>
            <w:tcW w:w="4218" w:type="dxa"/>
            <w:noWrap/>
          </w:tcPr>
          <w:p w14:paraId="40767C9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условия профессиональной деятельности и зоны риска физического здоровья для специальности</w:t>
            </w:r>
            <w:r w:rsidRPr="00670AA1">
              <w:rPr>
                <w:rFonts w:ascii="Times New Roman" w:hAnsi="Times New Roman"/>
                <w:i/>
                <w:iCs/>
                <w:sz w:val="24"/>
                <w:szCs w:val="24"/>
              </w:rPr>
              <w:t>;</w:t>
            </w:r>
          </w:p>
        </w:tc>
      </w:tr>
      <w:tr w:rsidR="00FC223F" w:rsidRPr="00670AA1" w14:paraId="09B7DB85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368E935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6B7782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7893A3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08.04</w:t>
            </w:r>
          </w:p>
        </w:tc>
        <w:tc>
          <w:tcPr>
            <w:tcW w:w="4218" w:type="dxa"/>
            <w:noWrap/>
          </w:tcPr>
          <w:p w14:paraId="068A7BB1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средства профилактики перенапряжения.</w:t>
            </w:r>
          </w:p>
        </w:tc>
      </w:tr>
      <w:tr w:rsidR="00FC223F" w:rsidRPr="00670AA1" w14:paraId="17802DD0" w14:textId="77777777" w:rsidTr="00BC22D3">
        <w:trPr>
          <w:trHeight w:val="337"/>
        </w:trPr>
        <w:tc>
          <w:tcPr>
            <w:tcW w:w="1453" w:type="dxa"/>
            <w:vMerge w:val="restart"/>
            <w:noWrap/>
          </w:tcPr>
          <w:p w14:paraId="6D6D22D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ОК 09 </w:t>
            </w:r>
          </w:p>
          <w:p w14:paraId="0EDF057A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E1CB9A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D4C81DA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1E56CC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5F49856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851F57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5102F6F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F8A591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F48943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noWrap/>
          </w:tcPr>
          <w:p w14:paraId="0142A42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Использовать информационные технологии в профессиональной деятельности </w:t>
            </w:r>
          </w:p>
          <w:p w14:paraId="74A0840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CF6A15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C97877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C343D9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B2C8D0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2AE29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3448D2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7E8157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8D541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1DF137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09.01</w:t>
            </w:r>
          </w:p>
          <w:p w14:paraId="45FA059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23B5FB8E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70AA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определять</w:t>
            </w:r>
            <w:proofErr w:type="spellEnd"/>
            <w:proofErr w:type="gramEnd"/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 задачи для поиска информации; </w:t>
            </w:r>
          </w:p>
        </w:tc>
      </w:tr>
      <w:tr w:rsidR="00FC223F" w:rsidRPr="00670AA1" w14:paraId="3DE48B7A" w14:textId="77777777" w:rsidTr="00BC22D3">
        <w:trPr>
          <w:trHeight w:val="276"/>
        </w:trPr>
        <w:tc>
          <w:tcPr>
            <w:tcW w:w="1453" w:type="dxa"/>
            <w:vMerge/>
            <w:noWrap/>
          </w:tcPr>
          <w:p w14:paraId="2B6A3305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43411F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CA2380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09.02</w:t>
            </w:r>
          </w:p>
          <w:p w14:paraId="764D263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08BFB73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FC223F" w:rsidRPr="00670AA1" w14:paraId="6F986F9D" w14:textId="77777777" w:rsidTr="00BC22D3">
        <w:trPr>
          <w:trHeight w:val="276"/>
        </w:trPr>
        <w:tc>
          <w:tcPr>
            <w:tcW w:w="1453" w:type="dxa"/>
            <w:vMerge/>
            <w:noWrap/>
          </w:tcPr>
          <w:p w14:paraId="03C7A0A4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C6A547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63775D5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09.03</w:t>
            </w:r>
          </w:p>
          <w:p w14:paraId="08B037F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6B607C96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FC223F" w:rsidRPr="00670AA1" w14:paraId="0BB2C5E0" w14:textId="77777777" w:rsidTr="00BC22D3">
        <w:trPr>
          <w:trHeight w:val="276"/>
        </w:trPr>
        <w:tc>
          <w:tcPr>
            <w:tcW w:w="1453" w:type="dxa"/>
            <w:vMerge/>
            <w:noWrap/>
          </w:tcPr>
          <w:p w14:paraId="45FED43E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C21324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091B864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09.04</w:t>
            </w:r>
          </w:p>
          <w:p w14:paraId="715B807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5E5C082E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FC223F" w:rsidRPr="00670AA1" w14:paraId="2F47705C" w14:textId="77777777" w:rsidTr="00BC22D3">
        <w:trPr>
          <w:trHeight w:val="276"/>
        </w:trPr>
        <w:tc>
          <w:tcPr>
            <w:tcW w:w="1453" w:type="dxa"/>
            <w:vMerge/>
            <w:noWrap/>
          </w:tcPr>
          <w:p w14:paraId="645DCAD6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D3B50E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79A991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09.05</w:t>
            </w:r>
          </w:p>
          <w:p w14:paraId="30F0AB3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1BE4B02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FC223F" w:rsidRPr="00670AA1" w14:paraId="059FA3D2" w14:textId="77777777" w:rsidTr="00BC22D3">
        <w:trPr>
          <w:trHeight w:val="841"/>
        </w:trPr>
        <w:tc>
          <w:tcPr>
            <w:tcW w:w="1453" w:type="dxa"/>
            <w:vMerge/>
            <w:noWrap/>
          </w:tcPr>
          <w:p w14:paraId="62AE543C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4E2615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BBCC410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09.06</w:t>
            </w:r>
          </w:p>
          <w:p w14:paraId="63BA468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7C312D31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FC223F" w:rsidRPr="00670AA1" w14:paraId="63E34910" w14:textId="77777777" w:rsidTr="00BC22D3">
        <w:trPr>
          <w:trHeight w:val="276"/>
        </w:trPr>
        <w:tc>
          <w:tcPr>
            <w:tcW w:w="1453" w:type="dxa"/>
            <w:vMerge/>
            <w:noWrap/>
          </w:tcPr>
          <w:p w14:paraId="585C5BDF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A3D56C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E36BED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09.07</w:t>
            </w:r>
          </w:p>
          <w:p w14:paraId="254376C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283066C5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FC223F" w:rsidRPr="00670AA1" w14:paraId="3EA52C7E" w14:textId="77777777" w:rsidTr="00BC22D3">
        <w:trPr>
          <w:trHeight w:val="276"/>
        </w:trPr>
        <w:tc>
          <w:tcPr>
            <w:tcW w:w="1453" w:type="dxa"/>
            <w:vMerge/>
            <w:noWrap/>
          </w:tcPr>
          <w:p w14:paraId="2176DF2E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85C9E8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43BAC4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09.08</w:t>
            </w:r>
          </w:p>
          <w:p w14:paraId="404D72A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7633DCA9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FC223F" w:rsidRPr="00670AA1" w14:paraId="29F38D28" w14:textId="77777777" w:rsidTr="00BC22D3">
        <w:trPr>
          <w:trHeight w:val="244"/>
        </w:trPr>
        <w:tc>
          <w:tcPr>
            <w:tcW w:w="1453" w:type="dxa"/>
            <w:vMerge/>
            <w:noWrap/>
          </w:tcPr>
          <w:p w14:paraId="61A8A33B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D8AF6E3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72E1DE1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03.01</w:t>
            </w:r>
          </w:p>
        </w:tc>
        <w:tc>
          <w:tcPr>
            <w:tcW w:w="4218" w:type="dxa"/>
            <w:noWrap/>
          </w:tcPr>
          <w:p w14:paraId="3F3D4284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Знания:</w:t>
            </w:r>
          </w:p>
          <w:p w14:paraId="2C2D8C8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  <w:p w14:paraId="6A7426C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  <w:p w14:paraId="05015C9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  <w:p w14:paraId="2048F534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FC223F" w:rsidRPr="00670AA1" w14:paraId="7D0909E6" w14:textId="77777777" w:rsidTr="00BC22D3">
        <w:trPr>
          <w:cantSplit/>
          <w:trHeight w:val="20"/>
        </w:trPr>
        <w:tc>
          <w:tcPr>
            <w:tcW w:w="1453" w:type="dxa"/>
            <w:vMerge w:val="restart"/>
            <w:noWrap/>
          </w:tcPr>
          <w:p w14:paraId="7F7AF30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ОК 10</w:t>
            </w:r>
          </w:p>
          <w:p w14:paraId="2ACA0F90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C3CDD2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BBC836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CFC67B4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23450D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61CC37D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8845BFE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8C9E0FC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C908DB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noWrap/>
          </w:tcPr>
          <w:p w14:paraId="52655CD9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  <w:p w14:paraId="15A7DFE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444758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5EB8FB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EB3A58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2A0E8B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7CDCC4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2DFED5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495EAA0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56CD46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B0DC56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10.01</w:t>
            </w:r>
          </w:p>
        </w:tc>
        <w:tc>
          <w:tcPr>
            <w:tcW w:w="4218" w:type="dxa"/>
            <w:noWrap/>
          </w:tcPr>
          <w:p w14:paraId="2A5AEB7E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</w:tc>
      </w:tr>
      <w:tr w:rsidR="00FC223F" w:rsidRPr="00670AA1" w14:paraId="3442EC6B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5ECDC78C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76D1D9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0156B5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10.02</w:t>
            </w:r>
          </w:p>
        </w:tc>
        <w:tc>
          <w:tcPr>
            <w:tcW w:w="4218" w:type="dxa"/>
            <w:noWrap/>
          </w:tcPr>
          <w:p w14:paraId="60C3027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участвовать в диалогах на знакомые общие и профессиональные темы; </w:t>
            </w:r>
          </w:p>
        </w:tc>
      </w:tr>
      <w:tr w:rsidR="00FC223F" w:rsidRPr="00670AA1" w14:paraId="447C99A9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0674A682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4247057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4F68C67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10.03</w:t>
            </w:r>
          </w:p>
        </w:tc>
        <w:tc>
          <w:tcPr>
            <w:tcW w:w="4218" w:type="dxa"/>
            <w:noWrap/>
          </w:tcPr>
          <w:p w14:paraId="41751A3E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строить простые высказывания о себе и о своей профессиональной деятельности; </w:t>
            </w:r>
          </w:p>
        </w:tc>
      </w:tr>
      <w:tr w:rsidR="00FC223F" w:rsidRPr="00670AA1" w14:paraId="732F5EE0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7B1FB9C3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B267816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DD99C69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10.04</w:t>
            </w:r>
          </w:p>
        </w:tc>
        <w:tc>
          <w:tcPr>
            <w:tcW w:w="4218" w:type="dxa"/>
            <w:noWrap/>
          </w:tcPr>
          <w:p w14:paraId="00525FB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кратко обосновывать и объяснять свои действия (текущие и планируемые); </w:t>
            </w:r>
          </w:p>
        </w:tc>
      </w:tr>
      <w:tr w:rsidR="00FC223F" w:rsidRPr="00670AA1" w14:paraId="6817A7DD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7B579E53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B61D467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31E762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10.05</w:t>
            </w:r>
          </w:p>
        </w:tc>
        <w:tc>
          <w:tcPr>
            <w:tcW w:w="4218" w:type="dxa"/>
            <w:noWrap/>
          </w:tcPr>
          <w:p w14:paraId="62A8281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писать простые связные сообщения на знакомые или интересующие профессиональные темы.</w:t>
            </w:r>
          </w:p>
        </w:tc>
      </w:tr>
      <w:tr w:rsidR="00FC223F" w:rsidRPr="00670AA1" w14:paraId="375445C5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6E8FC67D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CBE9742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56BD7D8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10.01</w:t>
            </w:r>
          </w:p>
        </w:tc>
        <w:tc>
          <w:tcPr>
            <w:tcW w:w="4218" w:type="dxa"/>
            <w:noWrap/>
          </w:tcPr>
          <w:p w14:paraId="3E860AA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</w:tc>
      </w:tr>
      <w:tr w:rsidR="00FC223F" w:rsidRPr="00670AA1" w14:paraId="20DC558B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370575E0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787EE03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4C2C88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10.02</w:t>
            </w:r>
          </w:p>
        </w:tc>
        <w:tc>
          <w:tcPr>
            <w:tcW w:w="4218" w:type="dxa"/>
            <w:noWrap/>
          </w:tcPr>
          <w:p w14:paraId="1F948C70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общеупотребительные глаголы (бытовая </w:t>
            </w: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br/>
              <w:t>и профессиональная лексика);</w:t>
            </w:r>
          </w:p>
        </w:tc>
      </w:tr>
      <w:tr w:rsidR="00FC223F" w:rsidRPr="00670AA1" w14:paraId="4AA94629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3FCA7975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5A24DAD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E8ACD5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10.03</w:t>
            </w:r>
          </w:p>
        </w:tc>
        <w:tc>
          <w:tcPr>
            <w:tcW w:w="4218" w:type="dxa"/>
            <w:noWrap/>
          </w:tcPr>
          <w:p w14:paraId="3DF3BD1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</w:tc>
      </w:tr>
      <w:tr w:rsidR="00FC223F" w:rsidRPr="00670AA1" w14:paraId="019E26ED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5AF57EF1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1713BA8C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AE83BE9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10.04</w:t>
            </w:r>
          </w:p>
        </w:tc>
        <w:tc>
          <w:tcPr>
            <w:tcW w:w="4218" w:type="dxa"/>
            <w:noWrap/>
          </w:tcPr>
          <w:p w14:paraId="6A4F5C8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особенности произношения;</w:t>
            </w:r>
          </w:p>
        </w:tc>
      </w:tr>
      <w:tr w:rsidR="00FC223F" w:rsidRPr="00670AA1" w14:paraId="56D9E528" w14:textId="77777777" w:rsidTr="00BC22D3">
        <w:trPr>
          <w:cantSplit/>
          <w:trHeight w:val="20"/>
        </w:trPr>
        <w:tc>
          <w:tcPr>
            <w:tcW w:w="1453" w:type="dxa"/>
            <w:vMerge/>
            <w:noWrap/>
          </w:tcPr>
          <w:p w14:paraId="2B481130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6C83609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9CD9CD9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10.05</w:t>
            </w:r>
          </w:p>
        </w:tc>
        <w:tc>
          <w:tcPr>
            <w:tcW w:w="4218" w:type="dxa"/>
            <w:noWrap/>
          </w:tcPr>
          <w:p w14:paraId="7006FB0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правила чтения текстов профессиональной направленности.</w:t>
            </w:r>
          </w:p>
        </w:tc>
      </w:tr>
      <w:tr w:rsidR="00FC223F" w:rsidRPr="00670AA1" w14:paraId="7B748BB9" w14:textId="77777777" w:rsidTr="00BC22D3">
        <w:trPr>
          <w:trHeight w:val="337"/>
        </w:trPr>
        <w:tc>
          <w:tcPr>
            <w:tcW w:w="1453" w:type="dxa"/>
            <w:vMerge w:val="restart"/>
            <w:noWrap/>
          </w:tcPr>
          <w:p w14:paraId="00391BA8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 xml:space="preserve">ОК 11 </w:t>
            </w:r>
          </w:p>
          <w:p w14:paraId="29E6B3A1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85F8C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8A6225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87F5B76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E49622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4606F24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2949B48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1605E0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EC51B8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07D6B0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C3E56B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451EA6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5B5ABE9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90C8D0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E748BC2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227429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CCF04E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CFC4B7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E6FE0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9AB1892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3DA7953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6D284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9AF6F2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47336F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noWrap/>
          </w:tcPr>
          <w:p w14:paraId="588CF91F" w14:textId="77777777" w:rsidR="00FC223F" w:rsidRPr="00670AA1" w:rsidRDefault="00CC572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Использовать знания по финансовой грамотности, планировать предпринимательскую деятельность в профессиональной среде</w:t>
            </w:r>
          </w:p>
          <w:p w14:paraId="333E0543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D5C9D80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13204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9C90EB2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45752A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ACB66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CDF8290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A097AC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E74E4B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0B35E8C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C3F0FC0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4C325B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834C5B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B910238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0F2645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3BC55D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0F3F46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CFB4D0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C5DA68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458A6B8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0099A3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12F647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47EE99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D34F79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C9C88B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11.01</w:t>
            </w:r>
          </w:p>
          <w:p w14:paraId="1C365B7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6C6046B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Умения:</w:t>
            </w:r>
          </w:p>
          <w:p w14:paraId="44869E5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определять актуальность нормативно-правовой документации в профессиональной деятельности; </w:t>
            </w:r>
          </w:p>
        </w:tc>
      </w:tr>
      <w:tr w:rsidR="00FC223F" w:rsidRPr="00670AA1" w14:paraId="3A32FC08" w14:textId="77777777" w:rsidTr="00BC22D3">
        <w:trPr>
          <w:trHeight w:val="276"/>
        </w:trPr>
        <w:tc>
          <w:tcPr>
            <w:tcW w:w="1453" w:type="dxa"/>
            <w:vMerge/>
            <w:noWrap/>
          </w:tcPr>
          <w:p w14:paraId="4121338A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1C30E60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30B392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11.02</w:t>
            </w:r>
          </w:p>
          <w:p w14:paraId="009CD44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1B878CD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</w:tc>
      </w:tr>
      <w:tr w:rsidR="00FC223F" w:rsidRPr="00670AA1" w14:paraId="7C18B45E" w14:textId="77777777" w:rsidTr="00BC22D3">
        <w:trPr>
          <w:trHeight w:val="557"/>
        </w:trPr>
        <w:tc>
          <w:tcPr>
            <w:tcW w:w="1453" w:type="dxa"/>
            <w:vMerge/>
            <w:noWrap/>
          </w:tcPr>
          <w:p w14:paraId="50FBA1C6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07A0970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4C8E5B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11.03</w:t>
            </w:r>
          </w:p>
          <w:p w14:paraId="6A21FAD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34A0137F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определять и выстраивать траектории профессионального развития и самообразования; </w:t>
            </w:r>
          </w:p>
        </w:tc>
      </w:tr>
      <w:tr w:rsidR="00FC223F" w:rsidRPr="00670AA1" w14:paraId="3B51E935" w14:textId="77777777" w:rsidTr="00BC22D3">
        <w:trPr>
          <w:trHeight w:val="276"/>
        </w:trPr>
        <w:tc>
          <w:tcPr>
            <w:tcW w:w="1453" w:type="dxa"/>
            <w:vMerge/>
            <w:noWrap/>
          </w:tcPr>
          <w:p w14:paraId="5ACC740E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08D2B4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2C33097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11.04</w:t>
            </w:r>
          </w:p>
          <w:p w14:paraId="452C085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4549CD3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выявлять достоинства и недостатки коммерческой идеи; </w:t>
            </w:r>
          </w:p>
        </w:tc>
      </w:tr>
      <w:tr w:rsidR="00FC223F" w:rsidRPr="00670AA1" w14:paraId="1D54B33C" w14:textId="77777777" w:rsidTr="00BC22D3">
        <w:trPr>
          <w:trHeight w:val="276"/>
        </w:trPr>
        <w:tc>
          <w:tcPr>
            <w:tcW w:w="1453" w:type="dxa"/>
            <w:vMerge/>
            <w:noWrap/>
          </w:tcPr>
          <w:p w14:paraId="506C5B43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7F5FE57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32B4A1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11.05</w:t>
            </w:r>
          </w:p>
          <w:p w14:paraId="0EC713B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064B99B7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презентовать идеи открытия собственного дела в профессиональной деятельности; </w:t>
            </w:r>
          </w:p>
        </w:tc>
      </w:tr>
      <w:tr w:rsidR="00FC223F" w:rsidRPr="00670AA1" w14:paraId="6C0164F8" w14:textId="77777777" w:rsidTr="00BC22D3">
        <w:trPr>
          <w:trHeight w:val="276"/>
        </w:trPr>
        <w:tc>
          <w:tcPr>
            <w:tcW w:w="1453" w:type="dxa"/>
            <w:vMerge/>
            <w:noWrap/>
          </w:tcPr>
          <w:p w14:paraId="556CCFA6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A66FEC0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C47F7B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11.06</w:t>
            </w:r>
          </w:p>
        </w:tc>
        <w:tc>
          <w:tcPr>
            <w:tcW w:w="4218" w:type="dxa"/>
            <w:noWrap/>
          </w:tcPr>
          <w:p w14:paraId="1FF7443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оформлять бизнес-план;</w:t>
            </w:r>
          </w:p>
        </w:tc>
      </w:tr>
      <w:tr w:rsidR="00FC223F" w:rsidRPr="00670AA1" w14:paraId="608B7A33" w14:textId="77777777" w:rsidTr="00BC22D3">
        <w:trPr>
          <w:trHeight w:val="276"/>
        </w:trPr>
        <w:tc>
          <w:tcPr>
            <w:tcW w:w="1453" w:type="dxa"/>
            <w:vMerge/>
            <w:noWrap/>
          </w:tcPr>
          <w:p w14:paraId="0C8B809F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ED2176C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CD964E6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11.07</w:t>
            </w:r>
          </w:p>
          <w:p w14:paraId="7B009D2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6199B396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рассчитывать размеры выплат по процентным ставкам кредитования;</w:t>
            </w:r>
          </w:p>
        </w:tc>
      </w:tr>
      <w:tr w:rsidR="00FC223F" w:rsidRPr="00670AA1" w14:paraId="1832432F" w14:textId="77777777" w:rsidTr="00BC22D3">
        <w:trPr>
          <w:trHeight w:val="276"/>
        </w:trPr>
        <w:tc>
          <w:tcPr>
            <w:tcW w:w="1453" w:type="dxa"/>
            <w:vMerge/>
            <w:noWrap/>
          </w:tcPr>
          <w:p w14:paraId="61DBE844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C6A6E9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2A207FC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11.08</w:t>
            </w:r>
          </w:p>
          <w:p w14:paraId="3BD3AE1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42CB9C26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определять инвестиционную привлекательность коммерческих идей в рамках профессиональной деятельности; </w:t>
            </w:r>
          </w:p>
        </w:tc>
      </w:tr>
      <w:tr w:rsidR="00FC223F" w:rsidRPr="00670AA1" w14:paraId="6966A417" w14:textId="77777777" w:rsidTr="00BC22D3">
        <w:trPr>
          <w:trHeight w:val="276"/>
        </w:trPr>
        <w:tc>
          <w:tcPr>
            <w:tcW w:w="1453" w:type="dxa"/>
            <w:vMerge/>
            <w:noWrap/>
          </w:tcPr>
          <w:p w14:paraId="5B4832B2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7BCDC195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F88790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11.09</w:t>
            </w:r>
          </w:p>
        </w:tc>
        <w:tc>
          <w:tcPr>
            <w:tcW w:w="4218" w:type="dxa"/>
            <w:noWrap/>
          </w:tcPr>
          <w:p w14:paraId="5198AE61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презентовать бизнес-идею; </w:t>
            </w:r>
          </w:p>
        </w:tc>
      </w:tr>
      <w:tr w:rsidR="00FC223F" w:rsidRPr="00670AA1" w14:paraId="7C12C7C4" w14:textId="77777777" w:rsidTr="00BC22D3">
        <w:trPr>
          <w:trHeight w:val="276"/>
        </w:trPr>
        <w:tc>
          <w:tcPr>
            <w:tcW w:w="1453" w:type="dxa"/>
            <w:vMerge/>
            <w:noWrap/>
          </w:tcPr>
          <w:p w14:paraId="21B1F2EE" w14:textId="77777777" w:rsidR="00FC223F" w:rsidRPr="00670AA1" w:rsidRDefault="00FC223F" w:rsidP="00670AA1">
            <w:pPr>
              <w:spacing w:line="276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2C14F81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0D13E6C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1110</w:t>
            </w:r>
          </w:p>
        </w:tc>
        <w:tc>
          <w:tcPr>
            <w:tcW w:w="4218" w:type="dxa"/>
            <w:noWrap/>
          </w:tcPr>
          <w:p w14:paraId="4F89FF45" w14:textId="77777777" w:rsidR="00FC223F" w:rsidRPr="00670AA1" w:rsidRDefault="00CC572B" w:rsidP="00670AA1">
            <w:pPr>
              <w:widowControl w:val="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определять источники финансирования.</w:t>
            </w:r>
          </w:p>
        </w:tc>
      </w:tr>
      <w:tr w:rsidR="00FC223F" w:rsidRPr="00670AA1" w14:paraId="2F40BD72" w14:textId="77777777" w:rsidTr="00BC22D3">
        <w:trPr>
          <w:trHeight w:val="567"/>
        </w:trPr>
        <w:tc>
          <w:tcPr>
            <w:tcW w:w="1453" w:type="dxa"/>
            <w:vMerge/>
            <w:noWrap/>
          </w:tcPr>
          <w:p w14:paraId="778691E7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009833BF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A05DE5B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11.01</w:t>
            </w:r>
          </w:p>
          <w:p w14:paraId="7E303D3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1BA8A14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содержание актуальной нормативно-правовой документации; </w:t>
            </w:r>
          </w:p>
        </w:tc>
      </w:tr>
      <w:tr w:rsidR="00FC223F" w:rsidRPr="00670AA1" w14:paraId="1D9FB3A8" w14:textId="77777777" w:rsidTr="00BC22D3">
        <w:trPr>
          <w:trHeight w:val="557"/>
        </w:trPr>
        <w:tc>
          <w:tcPr>
            <w:tcW w:w="1453" w:type="dxa"/>
            <w:vMerge/>
            <w:noWrap/>
          </w:tcPr>
          <w:p w14:paraId="61B09A46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F1B63CB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8D03FF4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11.02</w:t>
            </w:r>
          </w:p>
          <w:p w14:paraId="1832725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625979B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научная и профессиональная терминология;</w:t>
            </w:r>
          </w:p>
        </w:tc>
      </w:tr>
      <w:tr w:rsidR="00FC223F" w:rsidRPr="00670AA1" w14:paraId="3E59EB50" w14:textId="77777777" w:rsidTr="00BC22D3">
        <w:trPr>
          <w:trHeight w:val="244"/>
        </w:trPr>
        <w:tc>
          <w:tcPr>
            <w:tcW w:w="1453" w:type="dxa"/>
            <w:vMerge/>
            <w:noWrap/>
          </w:tcPr>
          <w:p w14:paraId="12BBFAC4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08FF6A9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DF699D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11.03</w:t>
            </w:r>
          </w:p>
          <w:p w14:paraId="3878D54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18" w:type="dxa"/>
            <w:noWrap/>
          </w:tcPr>
          <w:p w14:paraId="0E99D3A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</w:tc>
      </w:tr>
      <w:tr w:rsidR="00FC223F" w:rsidRPr="00670AA1" w14:paraId="2631FFD0" w14:textId="77777777" w:rsidTr="00BC22D3">
        <w:trPr>
          <w:trHeight w:val="244"/>
        </w:trPr>
        <w:tc>
          <w:tcPr>
            <w:tcW w:w="1453" w:type="dxa"/>
            <w:vMerge/>
            <w:noWrap/>
          </w:tcPr>
          <w:p w14:paraId="1AA52BA4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4D87E24F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7101BF39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11.04</w:t>
            </w:r>
          </w:p>
        </w:tc>
        <w:tc>
          <w:tcPr>
            <w:tcW w:w="4218" w:type="dxa"/>
            <w:noWrap/>
          </w:tcPr>
          <w:p w14:paraId="6B11D555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основы предпринимательской деятельности; </w:t>
            </w:r>
          </w:p>
        </w:tc>
      </w:tr>
      <w:tr w:rsidR="00FC223F" w:rsidRPr="00670AA1" w14:paraId="145E7B9E" w14:textId="77777777" w:rsidTr="00BC22D3">
        <w:trPr>
          <w:trHeight w:val="244"/>
        </w:trPr>
        <w:tc>
          <w:tcPr>
            <w:tcW w:w="1453" w:type="dxa"/>
            <w:vMerge/>
            <w:noWrap/>
          </w:tcPr>
          <w:p w14:paraId="672F919F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26F27068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3DCF11F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11.05</w:t>
            </w:r>
          </w:p>
        </w:tc>
        <w:tc>
          <w:tcPr>
            <w:tcW w:w="4218" w:type="dxa"/>
            <w:noWrap/>
          </w:tcPr>
          <w:p w14:paraId="4BF1BFF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основы финансовой грамотности;</w:t>
            </w:r>
          </w:p>
        </w:tc>
      </w:tr>
      <w:tr w:rsidR="00FC223F" w:rsidRPr="00670AA1" w14:paraId="400AE672" w14:textId="77777777" w:rsidTr="00BC22D3">
        <w:trPr>
          <w:trHeight w:val="244"/>
        </w:trPr>
        <w:tc>
          <w:tcPr>
            <w:tcW w:w="1453" w:type="dxa"/>
            <w:vMerge/>
            <w:noWrap/>
          </w:tcPr>
          <w:p w14:paraId="07B90CCE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612CFB59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15B36E3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11.06</w:t>
            </w:r>
          </w:p>
        </w:tc>
        <w:tc>
          <w:tcPr>
            <w:tcW w:w="4218" w:type="dxa"/>
            <w:noWrap/>
          </w:tcPr>
          <w:p w14:paraId="1F98B2A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правила разработки бизнес-планов;</w:t>
            </w:r>
          </w:p>
        </w:tc>
      </w:tr>
      <w:tr w:rsidR="00FC223F" w:rsidRPr="00670AA1" w14:paraId="0D545590" w14:textId="77777777" w:rsidTr="00BC22D3">
        <w:trPr>
          <w:trHeight w:val="244"/>
        </w:trPr>
        <w:tc>
          <w:tcPr>
            <w:tcW w:w="1453" w:type="dxa"/>
            <w:vMerge/>
            <w:noWrap/>
          </w:tcPr>
          <w:p w14:paraId="7D377036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52D8CEC9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6281E8EF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11.07</w:t>
            </w:r>
          </w:p>
        </w:tc>
        <w:tc>
          <w:tcPr>
            <w:tcW w:w="4218" w:type="dxa"/>
            <w:noWrap/>
          </w:tcPr>
          <w:p w14:paraId="2CD1F297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порядок выстраивания презентации; </w:t>
            </w:r>
          </w:p>
        </w:tc>
      </w:tr>
      <w:tr w:rsidR="00FC223F" w:rsidRPr="00670AA1" w14:paraId="1F018496" w14:textId="77777777" w:rsidTr="00BC22D3">
        <w:trPr>
          <w:trHeight w:val="244"/>
        </w:trPr>
        <w:tc>
          <w:tcPr>
            <w:tcW w:w="1453" w:type="dxa"/>
            <w:vMerge/>
            <w:noWrap/>
          </w:tcPr>
          <w:p w14:paraId="77632C75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noWrap/>
          </w:tcPr>
          <w:p w14:paraId="32AD78B8" w14:textId="77777777" w:rsidR="00FC223F" w:rsidRPr="00670AA1" w:rsidRDefault="00FC223F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14:paraId="43FCFA31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11.08</w:t>
            </w:r>
          </w:p>
        </w:tc>
        <w:tc>
          <w:tcPr>
            <w:tcW w:w="4218" w:type="dxa"/>
            <w:noWrap/>
          </w:tcPr>
          <w:p w14:paraId="5B17115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кредитные банковские продукты</w:t>
            </w:r>
          </w:p>
        </w:tc>
      </w:tr>
    </w:tbl>
    <w:p w14:paraId="18482EA2" w14:textId="77777777" w:rsidR="00FC223F" w:rsidRPr="00670AA1" w:rsidRDefault="00FC223F" w:rsidP="00670AA1">
      <w:pPr>
        <w:pStyle w:val="a7"/>
        <w:spacing w:line="276" w:lineRule="auto"/>
        <w:ind w:firstLine="709"/>
        <w:jc w:val="left"/>
        <w:rPr>
          <w:rFonts w:ascii="Times New Roman" w:hAnsi="Times New Roman"/>
        </w:rPr>
      </w:pPr>
    </w:p>
    <w:p w14:paraId="2431C2E9" w14:textId="77777777" w:rsidR="00FC223F" w:rsidRPr="00670AA1" w:rsidRDefault="00FC223F" w:rsidP="00670AA1">
      <w:pPr>
        <w:pStyle w:val="a7"/>
        <w:spacing w:line="276" w:lineRule="auto"/>
        <w:ind w:firstLine="709"/>
        <w:jc w:val="left"/>
        <w:rPr>
          <w:rFonts w:ascii="Times New Roman" w:hAnsi="Times New Roman"/>
        </w:rPr>
      </w:pPr>
      <w:bookmarkStart w:id="11" w:name="_Toc103593997"/>
    </w:p>
    <w:p w14:paraId="240F381E" w14:textId="77777777" w:rsidR="00FC223F" w:rsidRPr="00670AA1" w:rsidRDefault="00CC572B" w:rsidP="00670AA1">
      <w:pPr>
        <w:pStyle w:val="a7"/>
        <w:spacing w:line="276" w:lineRule="auto"/>
        <w:ind w:firstLine="709"/>
        <w:jc w:val="left"/>
        <w:rPr>
          <w:rFonts w:ascii="Times New Roman" w:hAnsi="Times New Roman"/>
        </w:rPr>
      </w:pPr>
      <w:r w:rsidRPr="00670AA1">
        <w:rPr>
          <w:rFonts w:ascii="Times New Roman" w:hAnsi="Times New Roman"/>
        </w:rPr>
        <w:t xml:space="preserve">4.2. </w:t>
      </w:r>
      <w:proofErr w:type="spellStart"/>
      <w:r w:rsidRPr="00670AA1">
        <w:rPr>
          <w:rFonts w:ascii="Times New Roman" w:hAnsi="Times New Roman"/>
        </w:rPr>
        <w:t>Профессиональные</w:t>
      </w:r>
      <w:proofErr w:type="spellEnd"/>
      <w:r w:rsidR="005A480C" w:rsidRPr="00670AA1">
        <w:rPr>
          <w:rFonts w:ascii="Times New Roman" w:hAnsi="Times New Roman"/>
          <w:lang w:val="ru-RU"/>
        </w:rPr>
        <w:t xml:space="preserve"> </w:t>
      </w:r>
      <w:proofErr w:type="spellStart"/>
      <w:r w:rsidRPr="00670AA1">
        <w:rPr>
          <w:rFonts w:ascii="Times New Roman" w:hAnsi="Times New Roman"/>
        </w:rPr>
        <w:t>компетенции</w:t>
      </w:r>
      <w:bookmarkEnd w:id="11"/>
      <w:proofErr w:type="spellEnd"/>
    </w:p>
    <w:tbl>
      <w:tblPr>
        <w:tblStyle w:val="ad"/>
        <w:tblW w:w="0" w:type="auto"/>
        <w:tblInd w:w="150" w:type="dxa"/>
        <w:tblLayout w:type="fixed"/>
        <w:tblLook w:val="04A0" w:firstRow="1" w:lastRow="0" w:firstColumn="1" w:lastColumn="0" w:noHBand="0" w:noVBand="1"/>
      </w:tblPr>
      <w:tblGrid>
        <w:gridCol w:w="2408"/>
        <w:gridCol w:w="2835"/>
        <w:gridCol w:w="994"/>
        <w:gridCol w:w="3119"/>
      </w:tblGrid>
      <w:tr w:rsidR="00FC223F" w:rsidRPr="00670AA1" w14:paraId="5BAFA6C1" w14:textId="77777777" w:rsidTr="00BC22D3">
        <w:trPr>
          <w:trHeight w:val="300"/>
        </w:trPr>
        <w:tc>
          <w:tcPr>
            <w:tcW w:w="2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97B5" w14:textId="77777777" w:rsidR="00FC223F" w:rsidRPr="00670AA1" w:rsidRDefault="00CC572B" w:rsidP="00670AA1">
            <w:pPr>
              <w:spacing w:line="276" w:lineRule="auto"/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FF87" w14:textId="77777777" w:rsidR="00FC223F" w:rsidRPr="00670AA1" w:rsidRDefault="00CC572B" w:rsidP="00670AA1">
            <w:pPr>
              <w:spacing w:line="276" w:lineRule="auto"/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7B2C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2B392" w14:textId="77777777" w:rsidR="00FC223F" w:rsidRPr="00670AA1" w:rsidRDefault="00CC572B" w:rsidP="00670AA1">
            <w:pPr>
              <w:spacing w:line="276" w:lineRule="auto"/>
              <w:ind w:left="142" w:righ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Показатели освоения компетенции</w:t>
            </w:r>
          </w:p>
        </w:tc>
      </w:tr>
      <w:tr w:rsidR="00D26B1A" w:rsidRPr="00670AA1" w14:paraId="6B5D5F81" w14:textId="77777777" w:rsidTr="00BC22D3">
        <w:trPr>
          <w:trHeight w:val="1587"/>
        </w:trPr>
        <w:tc>
          <w:tcPr>
            <w:tcW w:w="2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D1539" w14:textId="77777777" w:rsidR="00D26B1A" w:rsidRPr="00670AA1" w:rsidRDefault="00D26B1A" w:rsidP="00670AA1">
            <w:pPr>
              <w:spacing w:line="276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ВД 1.</w:t>
            </w:r>
            <w:r w:rsidR="00BC22D3" w:rsidRPr="00670AA1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670AA1">
              <w:rPr>
                <w:rFonts w:ascii="Times New Roman" w:hAnsi="Times New Roman"/>
                <w:sz w:val="24"/>
                <w:szCs w:val="24"/>
              </w:rPr>
              <w:t xml:space="preserve"> Документирование хозяйственных операций и ведение бухгалтерского учета активов организации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271D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1.1. Обрабатывать первичные бухгалтерские документы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D63AC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1.1.01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572B0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Навыки/Практический опыт: </w:t>
            </w:r>
          </w:p>
          <w:p w14:paraId="470D7C10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 документировании хозяйственных операций и ведении бухгалтерского учета активов организации.</w:t>
            </w:r>
          </w:p>
        </w:tc>
      </w:tr>
      <w:tr w:rsidR="00D26B1A" w:rsidRPr="00670AA1" w14:paraId="49922C0F" w14:textId="77777777" w:rsidTr="00BC22D3">
        <w:trPr>
          <w:trHeight w:val="1904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5D511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BDB18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1138A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1.1.01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77D96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7C399EE8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 общие требования к бухгалтерскому учету в части документирования всех хозяйственных действий и операций;</w:t>
            </w:r>
          </w:p>
        </w:tc>
      </w:tr>
      <w:tr w:rsidR="00FC223F" w:rsidRPr="00670AA1" w14:paraId="1D8BD6D7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1060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023F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F8449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1.1.02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28CA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понятие первичной бухгалтерской документации;</w:t>
            </w:r>
          </w:p>
        </w:tc>
      </w:tr>
      <w:tr w:rsidR="00FC223F" w:rsidRPr="00670AA1" w14:paraId="5CC0B8D3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DB19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31CF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F62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1.1.03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27935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определение первичных бухгалтерских документов;</w:t>
            </w:r>
          </w:p>
        </w:tc>
      </w:tr>
      <w:tr w:rsidR="00FC223F" w:rsidRPr="00670AA1" w14:paraId="0272F140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F56E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6F85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1586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1.1.04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92F9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формы первичных бухгалтерских документов, содержащих обязательные реквизиты первичного учетного документа;</w:t>
            </w:r>
          </w:p>
        </w:tc>
      </w:tr>
      <w:tr w:rsidR="00FC223F" w:rsidRPr="00670AA1" w14:paraId="3BC02294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DC55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98BE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9FFB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1.1.05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378DA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проведения проверки первичных бухгалтерских документов, формальной проверки документов, проверки по существу, арифметической проверки;</w:t>
            </w:r>
          </w:p>
        </w:tc>
      </w:tr>
      <w:tr w:rsidR="00FC223F" w:rsidRPr="00670AA1" w14:paraId="3636C96A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6A5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C99D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703C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1.1.06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8E35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принципы и признаки группировки первичных бухгалтерских документов;</w:t>
            </w:r>
          </w:p>
        </w:tc>
      </w:tr>
      <w:tr w:rsidR="00FC223F" w:rsidRPr="00670AA1" w14:paraId="17BB4CC4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9B98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0527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0C4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1.1.07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BB4FE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порядок проведения таксировки и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контировки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первичных бухгалтерских документов;</w:t>
            </w:r>
          </w:p>
        </w:tc>
      </w:tr>
      <w:tr w:rsidR="00FC223F" w:rsidRPr="00670AA1" w14:paraId="40A5DD89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CC28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FD89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5C68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1.1.08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D9AB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составления регистров бухгалтерского учета;</w:t>
            </w:r>
          </w:p>
        </w:tc>
      </w:tr>
      <w:tr w:rsidR="00FC223F" w:rsidRPr="00670AA1" w14:paraId="3E37999F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0B64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E602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C344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1.1.09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F504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правила и сроки хранения первичной бухгалтерской документации;</w:t>
            </w:r>
          </w:p>
        </w:tc>
      </w:tr>
      <w:tr w:rsidR="00D26B1A" w:rsidRPr="00670AA1" w14:paraId="6E084FDF" w14:textId="77777777" w:rsidTr="00BC22D3">
        <w:trPr>
          <w:trHeight w:val="3174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3CD4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38993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1B048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1.1.01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498F1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571C26C6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принимать произвольные первичные бухгалтерские документы, рассматриваемые как письменное доказательство совершения хозяйственной операции или получение разрешения на ее проведение;</w:t>
            </w:r>
          </w:p>
        </w:tc>
      </w:tr>
      <w:tr w:rsidR="00FC223F" w:rsidRPr="00670AA1" w14:paraId="1F4F37A8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D04F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4416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D3BA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1.1.02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60A2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принимать первичные бухгалтерские документы на бумажном носителе и (или) в виде электронного документа, подписанного электронной подписью;</w:t>
            </w:r>
          </w:p>
        </w:tc>
      </w:tr>
      <w:tr w:rsidR="00FC223F" w:rsidRPr="00670AA1" w14:paraId="2FD55CEA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ED3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63D6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D7E2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1.1.03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D04FD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проверять наличие в произвольных первичных бухгалтерских документах обязательных реквизитов;</w:t>
            </w:r>
          </w:p>
        </w:tc>
      </w:tr>
      <w:tr w:rsidR="00FC223F" w:rsidRPr="00670AA1" w14:paraId="2BF40AB8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A525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61C4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720D1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1.1.04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2A9AD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формальную проверку документов, проверку по существу, арифметическую проверку;</w:t>
            </w:r>
          </w:p>
        </w:tc>
      </w:tr>
      <w:tr w:rsidR="00FC223F" w:rsidRPr="00670AA1" w14:paraId="505AA81C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C098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5CA2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9BCD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1.1.05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D9F0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группировку первичных бухгалтерских документов по ряду признаков;</w:t>
            </w:r>
          </w:p>
        </w:tc>
      </w:tr>
      <w:tr w:rsidR="00FC223F" w:rsidRPr="00670AA1" w14:paraId="09804B53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0087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1DCA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BC711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1.1.06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0B86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проводить таксировку и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контировку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первичных бухгалтерских документов;</w:t>
            </w:r>
          </w:p>
        </w:tc>
      </w:tr>
      <w:tr w:rsidR="00FC223F" w:rsidRPr="00670AA1" w14:paraId="6661E0ED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6703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AD4C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0B87F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1.1.07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A57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организовывать документооборот;</w:t>
            </w:r>
          </w:p>
        </w:tc>
      </w:tr>
      <w:tr w:rsidR="00FC223F" w:rsidRPr="00670AA1" w14:paraId="57B28C1D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ECE1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6638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65F28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1.1.08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D6542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разбираться в номенклатуре дел;</w:t>
            </w:r>
          </w:p>
        </w:tc>
      </w:tr>
      <w:tr w:rsidR="00FC223F" w:rsidRPr="00670AA1" w14:paraId="77FABB94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6072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E56F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B00E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1.1.09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E2FC1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заносить данные по сгруппированным документам в регистры бухгалтерского учета;</w:t>
            </w:r>
          </w:p>
        </w:tc>
      </w:tr>
      <w:tr w:rsidR="00FC223F" w:rsidRPr="00670AA1" w14:paraId="3BC442FB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B0D0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EE37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9089F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1.1.10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A50A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передавать первичные бухгалтерские документы в текущий бухгалтерский архив;</w:t>
            </w:r>
          </w:p>
        </w:tc>
      </w:tr>
      <w:tr w:rsidR="00FC223F" w:rsidRPr="00670AA1" w14:paraId="56580A45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A628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3FDD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CE3C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1.1.11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A8975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передавать первичные бухгалтерские документы в постоянный архив по истечении установленного срока хранения;</w:t>
            </w:r>
          </w:p>
        </w:tc>
      </w:tr>
      <w:tr w:rsidR="00FC223F" w:rsidRPr="00670AA1" w14:paraId="64AF99D9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EDED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6EB6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131A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1.1.12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A6A5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исправлять ошибки в первичных бухгалтерских документах;</w:t>
            </w:r>
          </w:p>
        </w:tc>
      </w:tr>
      <w:tr w:rsidR="00D26B1A" w:rsidRPr="00670AA1" w14:paraId="29230C20" w14:textId="77777777" w:rsidTr="00BC22D3">
        <w:trPr>
          <w:trHeight w:val="1904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E03C8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3E35B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1.2. Разрабатывать и согласовывать с руководством организации рабочий план счетов бухгалтерского учета организации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5C96B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1.2.01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CB98E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16F75275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 документировании хозяйственных операций и ведении бухгалтерского учета активов организации.</w:t>
            </w:r>
          </w:p>
        </w:tc>
      </w:tr>
      <w:tr w:rsidR="00D26B1A" w:rsidRPr="00670AA1" w14:paraId="31271A6D" w14:textId="77777777" w:rsidTr="00BC22D3">
        <w:trPr>
          <w:trHeight w:val="158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4F540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178FC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2221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1.2.01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929E0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278840B5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анализировать план счетов бухгалтерского учета финансово-хозяйственной деятельности организаций; </w:t>
            </w:r>
          </w:p>
        </w:tc>
      </w:tr>
      <w:tr w:rsidR="00FC223F" w:rsidRPr="00670AA1" w14:paraId="441B2DA5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D83B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1EAB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5C738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1.2.02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8824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обосновывать необходимость разработки рабочего плана счетов на основе типового плана счетов бухгалтерского учета финансово-хозяйственной деятельности;</w:t>
            </w:r>
          </w:p>
        </w:tc>
      </w:tr>
      <w:tr w:rsidR="00FC223F" w:rsidRPr="00670AA1" w14:paraId="5CB8BDE0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2E7D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4E5D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3496B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1.2.03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46A8E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конструировать поэтапно рабочий план счетов бухгалтерского учета организации;</w:t>
            </w:r>
          </w:p>
        </w:tc>
      </w:tr>
      <w:tr w:rsidR="00D26B1A" w:rsidRPr="00670AA1" w14:paraId="39E1846A" w14:textId="77777777" w:rsidTr="00BC22D3">
        <w:trPr>
          <w:trHeight w:val="158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9109E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F59DD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72C4E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1.2.01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B8EF2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62678EE3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сущность плана счетов бухгалтерского учета финансово-хозяйственной деятельности организаций;</w:t>
            </w:r>
          </w:p>
        </w:tc>
      </w:tr>
      <w:tr w:rsidR="00FC223F" w:rsidRPr="00670AA1" w14:paraId="2D641A1A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1AA3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B629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2CCB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1.2.02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484B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теоретические вопросы разработки и применения плана счетов бухгалтерского учета в финансово-хозяйственной деятельности организации;</w:t>
            </w:r>
          </w:p>
        </w:tc>
      </w:tr>
      <w:tr w:rsidR="00FC223F" w:rsidRPr="00670AA1" w14:paraId="4638330A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A251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D044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9B81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1.2.03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808DA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инструкцию по применению плана счетов бухгалтерского учета;</w:t>
            </w:r>
          </w:p>
        </w:tc>
      </w:tr>
      <w:tr w:rsidR="00FC223F" w:rsidRPr="00670AA1" w14:paraId="3DE1A2A5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AE80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4A69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6E7E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1.2.04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BAA51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принципы и цели разработки рабочего плана счетов бухгалтерского учета организации;</w:t>
            </w:r>
          </w:p>
        </w:tc>
      </w:tr>
      <w:tr w:rsidR="00FC223F" w:rsidRPr="00670AA1" w14:paraId="2B7020B3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956C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2EB0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6A79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1.2.05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4724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классификацию счетов бухгалтерского учета по экономическому содержанию, назначению и структуре;</w:t>
            </w:r>
          </w:p>
        </w:tc>
      </w:tr>
      <w:tr w:rsidR="00FC223F" w:rsidRPr="00670AA1" w14:paraId="0CCA7E4A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33AE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6DEF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5AFE2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1.2.06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9436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два подхода к проблеме оптимальной организации рабочего плана счетов - автономию финансового и управленческого учета и объединение финансового и управленческого учета;</w:t>
            </w:r>
          </w:p>
        </w:tc>
      </w:tr>
      <w:tr w:rsidR="00D26B1A" w:rsidRPr="00670AA1" w14:paraId="148758D1" w14:textId="77777777" w:rsidTr="00BC22D3">
        <w:trPr>
          <w:trHeight w:val="1904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B8A24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F55D5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1.3. Проводить учет денежных средств, оформлять денежные и кассовые документы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C7C2E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1.3.01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4EC92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74845A41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в проведении учета денежных средств, оформления денежной и кассовой документации </w:t>
            </w:r>
          </w:p>
        </w:tc>
      </w:tr>
      <w:tr w:rsidR="00D26B1A" w:rsidRPr="00670AA1" w14:paraId="4199543D" w14:textId="77777777" w:rsidTr="00BC22D3">
        <w:trPr>
          <w:trHeight w:val="1602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6FE4D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6A88A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C8470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1.3.01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1690B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1347B938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кассовых операций, денежных документов и переводов в пути;</w:t>
            </w:r>
          </w:p>
        </w:tc>
      </w:tr>
      <w:tr w:rsidR="00FC223F" w:rsidRPr="00670AA1" w14:paraId="34FA2B28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792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1DAE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CFC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1.3.02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7CDAD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денежных средств на расчетных и специальных счетах;</w:t>
            </w:r>
          </w:p>
        </w:tc>
      </w:tr>
      <w:tr w:rsidR="00FC223F" w:rsidRPr="00670AA1" w14:paraId="1A40F878" w14:textId="77777777" w:rsidTr="00BC22D3">
        <w:trPr>
          <w:trHeight w:val="268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6780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8280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4228F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1.3.03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E7A2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учитывать особенности учета кассовых операций в иностранной валюте и операций по валютным счетам;</w:t>
            </w:r>
          </w:p>
        </w:tc>
      </w:tr>
      <w:tr w:rsidR="00FC223F" w:rsidRPr="00670AA1" w14:paraId="1855E344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8E65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8794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1A06B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1.3.04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3D381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оформлять денежные и кассовые документы;</w:t>
            </w:r>
          </w:p>
        </w:tc>
      </w:tr>
      <w:tr w:rsidR="00FC223F" w:rsidRPr="00670AA1" w14:paraId="12684AB7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C74A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196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FBCD1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1.3.05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B7871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заполнять кассовую книгу и отчет кассира в бухгалтерию</w:t>
            </w:r>
          </w:p>
        </w:tc>
      </w:tr>
      <w:tr w:rsidR="00D26B1A" w:rsidRPr="00670AA1" w14:paraId="7D3670BC" w14:textId="77777777" w:rsidTr="00BC22D3">
        <w:trPr>
          <w:trHeight w:val="1269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702C8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28442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88408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1.3.01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E1F9D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17DFBBDB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кассовых операций, денежных документов и переводов в пути;</w:t>
            </w:r>
          </w:p>
        </w:tc>
      </w:tr>
      <w:tr w:rsidR="00FC223F" w:rsidRPr="00670AA1" w14:paraId="021F1DDD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FD4A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D19E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7E98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1.3.02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0789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денежных средств на расчетных и специальных счетах;</w:t>
            </w:r>
          </w:p>
        </w:tc>
      </w:tr>
      <w:tr w:rsidR="00FC223F" w:rsidRPr="00670AA1" w14:paraId="5D13532D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9551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465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46E5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1.3.03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AE22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особенности учета кассовых операций в иностранной валюте и операций по валютным счетам;</w:t>
            </w:r>
          </w:p>
        </w:tc>
      </w:tr>
      <w:tr w:rsidR="00FC223F" w:rsidRPr="00670AA1" w14:paraId="318FC614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AD11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4673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7F56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1.3.04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F580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оформления денежных и кассовых документов, заполнения кассовой книги;</w:t>
            </w:r>
          </w:p>
        </w:tc>
      </w:tr>
      <w:tr w:rsidR="00FC223F" w:rsidRPr="00670AA1" w14:paraId="2E0614BD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EAB1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618D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41CF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1.3.05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80B4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правила заполнения отчета кассира в бухгалтерию; </w:t>
            </w:r>
          </w:p>
        </w:tc>
      </w:tr>
      <w:tr w:rsidR="00D26B1A" w:rsidRPr="00670AA1" w14:paraId="72F9DB21" w14:textId="77777777" w:rsidTr="00BC22D3">
        <w:trPr>
          <w:trHeight w:val="1919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65DFE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0B01E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1.4. Формировать бухгалтерские проводки по учету активов организации на основе рабочего плана счетов бухгалтерского учета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13660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1.4.01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00C05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Навыки/Практический опыт: </w:t>
            </w:r>
            <w:r w:rsidRPr="00670AA1">
              <w:rPr>
                <w:rFonts w:ascii="Times New Roman" w:hAnsi="Times New Roman"/>
                <w:sz w:val="24"/>
                <w:szCs w:val="24"/>
              </w:rPr>
              <w:t>в формировании бухгалтерской проводки по учету активов организации на основе рабочего плана счетов бухгалтерского учета</w:t>
            </w:r>
          </w:p>
        </w:tc>
      </w:tr>
      <w:tr w:rsidR="00D26B1A" w:rsidRPr="00670AA1" w14:paraId="4EB71F2D" w14:textId="77777777" w:rsidTr="00BC22D3">
        <w:trPr>
          <w:trHeight w:val="96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86D7B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087C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602E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1.4.01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5841A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5039A68C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основных средств;</w:t>
            </w:r>
          </w:p>
        </w:tc>
      </w:tr>
      <w:tr w:rsidR="00FC223F" w:rsidRPr="00670AA1" w14:paraId="78491FFC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3E4C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C818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30791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1.4.02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61D91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нематериальных активов;</w:t>
            </w:r>
          </w:p>
        </w:tc>
      </w:tr>
      <w:tr w:rsidR="00FC223F" w:rsidRPr="00670AA1" w14:paraId="56EC2852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CFE5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6D3F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F25B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1.4.03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7B08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долгосрочных инвестиций;</w:t>
            </w:r>
          </w:p>
        </w:tc>
      </w:tr>
      <w:tr w:rsidR="00FC223F" w:rsidRPr="00670AA1" w14:paraId="220010FB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3C69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6E29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013E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1.4.04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926B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финансовых вложений и ценных бумаг;</w:t>
            </w:r>
          </w:p>
        </w:tc>
      </w:tr>
      <w:tr w:rsidR="00FC223F" w:rsidRPr="00670AA1" w14:paraId="5C69AF53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82B5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4D29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F1D01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1.4.05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893C5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материально-производственных запасов;</w:t>
            </w:r>
          </w:p>
        </w:tc>
      </w:tr>
      <w:tr w:rsidR="00FC223F" w:rsidRPr="00670AA1" w14:paraId="40A4841A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7FD4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B63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6DD2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1.4.06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003F4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затрат на производство и калькулирование себестоимости;</w:t>
            </w:r>
          </w:p>
        </w:tc>
      </w:tr>
      <w:tr w:rsidR="00FC223F" w:rsidRPr="00670AA1" w14:paraId="2AC5C5E6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B8D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B7FA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BD21B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1.4.07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80A0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готовой продукции и ее реализации;</w:t>
            </w:r>
          </w:p>
        </w:tc>
      </w:tr>
      <w:tr w:rsidR="00FC223F" w:rsidRPr="00670AA1" w14:paraId="4D1AF11F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5DF1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C940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8ABF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1.4.08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AD505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текущих операций и расчетов;</w:t>
            </w:r>
          </w:p>
        </w:tc>
      </w:tr>
      <w:tr w:rsidR="00FC223F" w:rsidRPr="00670AA1" w14:paraId="1A6CD689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1092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9F82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21D8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1.4.09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4903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труда и заработной платы;</w:t>
            </w:r>
          </w:p>
        </w:tc>
      </w:tr>
      <w:tr w:rsidR="00FC223F" w:rsidRPr="00670AA1" w14:paraId="311286D5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F0FB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B10C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ED98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1.4.10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C4EAA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финансовых результатов и использования прибыли;</w:t>
            </w:r>
          </w:p>
        </w:tc>
      </w:tr>
      <w:tr w:rsidR="00FC223F" w:rsidRPr="00670AA1" w14:paraId="65D40F0F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604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8BDB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3B581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1.4.11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6F866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собственного капитала;</w:t>
            </w:r>
          </w:p>
        </w:tc>
      </w:tr>
      <w:tr w:rsidR="00FC223F" w:rsidRPr="00670AA1" w14:paraId="390DC2BE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2A08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4E1A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1037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1.4.12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E5FC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кредитов и займов.</w:t>
            </w:r>
          </w:p>
        </w:tc>
      </w:tr>
      <w:tr w:rsidR="00D26B1A" w:rsidRPr="00670AA1" w14:paraId="2EC0F2D9" w14:textId="77777777" w:rsidTr="00BC22D3">
        <w:trPr>
          <w:trHeight w:val="96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4BE40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3852D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8E6B8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7CC61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2B386D2C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понятие и классификацию основных средств; </w:t>
            </w:r>
          </w:p>
        </w:tc>
      </w:tr>
      <w:tr w:rsidR="00FC223F" w:rsidRPr="00670AA1" w14:paraId="589C4C48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13BB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C768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C08D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BD3E2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оценку и переоценку основных средств;</w:t>
            </w:r>
          </w:p>
        </w:tc>
      </w:tr>
      <w:tr w:rsidR="00FC223F" w:rsidRPr="00670AA1" w14:paraId="092FC26B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7556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5065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05BD2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F4D92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поступления основных средств;</w:t>
            </w:r>
          </w:p>
        </w:tc>
      </w:tr>
      <w:tr w:rsidR="00FC223F" w:rsidRPr="00670AA1" w14:paraId="28112BE6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2375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1245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B4E5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8E61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выбытия и аренды основных средств;</w:t>
            </w:r>
          </w:p>
        </w:tc>
      </w:tr>
      <w:tr w:rsidR="00FC223F" w:rsidRPr="00670AA1" w14:paraId="389D989F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DDAF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6095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19072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F3B94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амортизации основных средств;</w:t>
            </w:r>
          </w:p>
        </w:tc>
      </w:tr>
      <w:tr w:rsidR="00FC223F" w:rsidRPr="00670AA1" w14:paraId="4E921565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4EF5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EC5C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74A9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4C1F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особенности учета арендованных и сданных в аренду основных средств;</w:t>
            </w:r>
          </w:p>
        </w:tc>
      </w:tr>
      <w:tr w:rsidR="00FC223F" w:rsidRPr="00670AA1" w14:paraId="6EC1B6AC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B966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6285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7590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FCBF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понятие и классификацию нематериальных активов;</w:t>
            </w:r>
          </w:p>
        </w:tc>
      </w:tr>
      <w:tr w:rsidR="00FC223F" w:rsidRPr="00670AA1" w14:paraId="212C2EDD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9D7C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89BE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2C5B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8BA3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поступления и выбытия нематериальных активов;</w:t>
            </w:r>
          </w:p>
        </w:tc>
      </w:tr>
      <w:tr w:rsidR="00FC223F" w:rsidRPr="00670AA1" w14:paraId="14E631B1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EA35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CE5E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D53B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1.4.09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2850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амортизацию нематериальных активов;</w:t>
            </w:r>
          </w:p>
        </w:tc>
      </w:tr>
      <w:tr w:rsidR="00FC223F" w:rsidRPr="00670AA1" w14:paraId="4F6955D7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061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F32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F111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1.4.10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003AA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долгосрочных инвестиций;</w:t>
            </w:r>
          </w:p>
        </w:tc>
      </w:tr>
      <w:tr w:rsidR="00FC223F" w:rsidRPr="00670AA1" w14:paraId="42939B91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F051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2A04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C106C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1.4.11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EDB66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финансовых вложений и ценных бумаг;</w:t>
            </w:r>
          </w:p>
        </w:tc>
      </w:tr>
      <w:tr w:rsidR="00FC223F" w:rsidRPr="00670AA1" w14:paraId="3E5DAFA2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3D66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5074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440A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1.4.12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0F9D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материально-производственных запасов:</w:t>
            </w:r>
          </w:p>
        </w:tc>
      </w:tr>
      <w:tr w:rsidR="00FC223F" w:rsidRPr="00670AA1" w14:paraId="046F853F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79D5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CC58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20C6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1.4.13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3A9A2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понятие, классификацию и оценку материально-производственных запасов;</w:t>
            </w:r>
          </w:p>
        </w:tc>
      </w:tr>
      <w:tr w:rsidR="00FC223F" w:rsidRPr="00670AA1" w14:paraId="7BB12480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769C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0B68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63ED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1.4.14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59EFD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документальное оформление поступления и расхода материально-производственных запасов</w:t>
            </w:r>
          </w:p>
        </w:tc>
      </w:tr>
      <w:tr w:rsidR="00FC223F" w:rsidRPr="00670AA1" w14:paraId="4F98100B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2457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0204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31E28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1.4.15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8C0C5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материалов на складе и в бухгалтерии;</w:t>
            </w:r>
          </w:p>
        </w:tc>
      </w:tr>
      <w:tr w:rsidR="00FC223F" w:rsidRPr="00670AA1" w14:paraId="0B0DD478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C64F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A31F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ADF10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1.4.16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C53F5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синтетический учет движения материалов;</w:t>
            </w:r>
          </w:p>
        </w:tc>
      </w:tr>
      <w:tr w:rsidR="00FC223F" w:rsidRPr="00670AA1" w14:paraId="01799E3D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CB9B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E5FB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A404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1.4.17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0AD0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транспортно-заготовительных расходов;</w:t>
            </w:r>
          </w:p>
        </w:tc>
      </w:tr>
      <w:tr w:rsidR="00FC223F" w:rsidRPr="00670AA1" w14:paraId="18DD1FF6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8375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FF2C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0958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1.4.18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5B2E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затрат на производство и калькулирование себестоимости:</w:t>
            </w:r>
          </w:p>
        </w:tc>
      </w:tr>
      <w:tr w:rsidR="00FC223F" w:rsidRPr="00670AA1" w14:paraId="1F6AD1BF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FE44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45AD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CEF99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1.4.19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9B19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систему учета производственных затрат и их классификацию;</w:t>
            </w:r>
          </w:p>
        </w:tc>
      </w:tr>
      <w:tr w:rsidR="00FC223F" w:rsidRPr="00670AA1" w14:paraId="4DD09E2F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D40A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7718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B6730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1.4.20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9526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сводный учет затрат на производство, обслуживание производства и управление;</w:t>
            </w:r>
          </w:p>
        </w:tc>
      </w:tr>
      <w:tr w:rsidR="00FC223F" w:rsidRPr="00670AA1" w14:paraId="4E6284F7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1409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168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80BB0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1.4.21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5462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особенности учета и распределения затрат вспомогательных производств;</w:t>
            </w:r>
          </w:p>
        </w:tc>
      </w:tr>
      <w:tr w:rsidR="00FC223F" w:rsidRPr="00670AA1" w14:paraId="59C9FC82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3D65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3977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55B8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1.4.22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4706E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потерь и непроизводственных расходов;</w:t>
            </w:r>
          </w:p>
        </w:tc>
      </w:tr>
      <w:tr w:rsidR="00FC223F" w:rsidRPr="00670AA1" w14:paraId="46737764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8EB2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3296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7A77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1.4.23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0344E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и оценку незавершенного производства;</w:t>
            </w:r>
          </w:p>
        </w:tc>
      </w:tr>
      <w:tr w:rsidR="00FC223F" w:rsidRPr="00670AA1" w14:paraId="73DD0606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8161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527C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3136B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1.4.24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CD6E5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калькуляцию себестоимости продукции</w:t>
            </w:r>
          </w:p>
        </w:tc>
      </w:tr>
      <w:tr w:rsidR="00FC223F" w:rsidRPr="00670AA1" w14:paraId="3F0E428E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178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C7FE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4271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1.4.25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CCF6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характеристику готовой продукции, оценку и синтетический учет;</w:t>
            </w:r>
          </w:p>
        </w:tc>
      </w:tr>
      <w:tr w:rsidR="00FC223F" w:rsidRPr="00670AA1" w14:paraId="536F8DAF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C1B6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4F64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88E7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1.4.26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DECB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технологию реализации готовой продукции (работ, услуг);</w:t>
            </w:r>
          </w:p>
        </w:tc>
      </w:tr>
      <w:tr w:rsidR="00FC223F" w:rsidRPr="00670AA1" w14:paraId="7BD5DAC9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B64E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B45E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5106C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1.4.27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3DBD9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выручки от реализации продукции (работ, услуг);</w:t>
            </w:r>
          </w:p>
        </w:tc>
      </w:tr>
      <w:tr w:rsidR="00FC223F" w:rsidRPr="00670AA1" w14:paraId="15CA1139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751B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E8A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40C9B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1.4.28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45EEA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расходов по реализации продукции, выполнению работ и оказанию услуг;</w:t>
            </w:r>
          </w:p>
        </w:tc>
      </w:tr>
      <w:tr w:rsidR="00FC223F" w:rsidRPr="00670AA1" w14:paraId="644A386E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385D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30DB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1A8D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1.4.29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793B4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дебиторской и кредиторской задолженности и формы расчетов</w:t>
            </w:r>
          </w:p>
        </w:tc>
      </w:tr>
      <w:tr w:rsidR="00FC223F" w:rsidRPr="00670AA1" w14:paraId="7E5AEBDE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3BE3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4E6D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7F1E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1.4.30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650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расчетов с работниками по прочим операциям и расчетов с подотчетными лицами.</w:t>
            </w:r>
          </w:p>
        </w:tc>
      </w:tr>
      <w:tr w:rsidR="00D26B1A" w:rsidRPr="00670AA1" w14:paraId="498C9C7D" w14:textId="77777777" w:rsidTr="00BC22D3">
        <w:trPr>
          <w:trHeight w:val="2554"/>
        </w:trPr>
        <w:tc>
          <w:tcPr>
            <w:tcW w:w="2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7A44E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ВД 2. Ведение бухгалтерского учета источников формирования активов, выполнение работ по инвентаризации активов и финансовых обязательств организации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6F32C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2.1. Формировать бухгалтерские проводки по учету источников активов организации на основе рабочего плана счетов бухгалтерского учета;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B8041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2.1.01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41578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0C984B47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 ведении бухгалтерского учета источников формирования активов, выполнении работ по инвентаризации активов и обязательств организации;</w:t>
            </w:r>
          </w:p>
        </w:tc>
      </w:tr>
      <w:tr w:rsidR="00D26B1A" w:rsidRPr="00670AA1" w14:paraId="0A3911CF" w14:textId="77777777" w:rsidTr="00BC22D3">
        <w:trPr>
          <w:trHeight w:val="96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C3C01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6CEFA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F13C7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2.1.01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693A8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53EB701E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рассчитывать заработную плату сотрудников;</w:t>
            </w:r>
          </w:p>
        </w:tc>
      </w:tr>
      <w:tr w:rsidR="00FC223F" w:rsidRPr="00670AA1" w14:paraId="5C5F77A8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CDCA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AFF0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6F7D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2.1.02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E47A6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сумму удержаний из заработной платы сотрудников;</w:t>
            </w:r>
          </w:p>
        </w:tc>
      </w:tr>
      <w:tr w:rsidR="00FC223F" w:rsidRPr="00670AA1" w14:paraId="03D0592E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E456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8F39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658D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2.1.03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A767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финансовые результаты деятельности организации по основным видам деятельности;</w:t>
            </w:r>
          </w:p>
        </w:tc>
      </w:tr>
      <w:tr w:rsidR="00FC223F" w:rsidRPr="00670AA1" w14:paraId="07A45EF8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9DD0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0380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2DF5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2.1.04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E717C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финансовые результаты деятельности организации по прочим видам деятельности;</w:t>
            </w:r>
          </w:p>
        </w:tc>
      </w:tr>
      <w:tr w:rsidR="00FC223F" w:rsidRPr="00670AA1" w14:paraId="68B67845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BF70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1BF4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510C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2.1.05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10B9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нераспределенной прибыли;</w:t>
            </w:r>
          </w:p>
        </w:tc>
      </w:tr>
      <w:tr w:rsidR="00FC223F" w:rsidRPr="00670AA1" w14:paraId="590E5F92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0D5C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6A7B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CB839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2.1.06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44B02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собственного капитала;</w:t>
            </w:r>
          </w:p>
        </w:tc>
      </w:tr>
      <w:tr w:rsidR="00FC223F" w:rsidRPr="00670AA1" w14:paraId="1BDF8FBB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47B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C417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86F3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2.1.07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F438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уставного капитала;</w:t>
            </w:r>
          </w:p>
        </w:tc>
      </w:tr>
      <w:tr w:rsidR="00FC223F" w:rsidRPr="00670AA1" w14:paraId="42FFC5D1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9B70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0377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C2CC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2.1.08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F1E71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резервного капитала и целевого финансирования;</w:t>
            </w:r>
          </w:p>
        </w:tc>
      </w:tr>
      <w:tr w:rsidR="00FC223F" w:rsidRPr="00670AA1" w14:paraId="75BA0731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4CAE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9C46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1A41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2.1.09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141E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кредитов и займов;</w:t>
            </w:r>
          </w:p>
        </w:tc>
      </w:tr>
      <w:tr w:rsidR="00D26B1A" w:rsidRPr="00670AA1" w14:paraId="2F2E64B3" w14:textId="77777777" w:rsidTr="00BC22D3">
        <w:trPr>
          <w:trHeight w:val="65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2DF8E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350E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B5EA2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2.1.01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A5322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2103F082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труда и его оплаты;</w:t>
            </w:r>
          </w:p>
        </w:tc>
      </w:tr>
      <w:tr w:rsidR="00FC223F" w:rsidRPr="00670AA1" w14:paraId="4B22BA2A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9E6B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4E37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6C55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2.1.02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D592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удержаний из заработной платы работников;</w:t>
            </w:r>
          </w:p>
        </w:tc>
      </w:tr>
      <w:tr w:rsidR="00FC223F" w:rsidRPr="00670AA1" w14:paraId="5AFBECCE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CAB4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2E03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F69C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2.1.03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9D70E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финансовых результатов и использования прибыли;</w:t>
            </w:r>
          </w:p>
        </w:tc>
      </w:tr>
      <w:tr w:rsidR="00FC223F" w:rsidRPr="00670AA1" w14:paraId="567B2095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887E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3A14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F2F9B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2.1.04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22F3D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финансовых результатов по обычным видам деятельности;</w:t>
            </w:r>
          </w:p>
        </w:tc>
      </w:tr>
      <w:tr w:rsidR="00FC223F" w:rsidRPr="00670AA1" w14:paraId="2EDD0E8C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DE3C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7EF2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DBAC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2.1.05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32C7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финансовых результатов по прочим видам деятельности;</w:t>
            </w:r>
          </w:p>
        </w:tc>
      </w:tr>
      <w:tr w:rsidR="00FC223F" w:rsidRPr="00670AA1" w14:paraId="17F8951E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3D15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4126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32B5F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2.1.06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3C49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нераспределенной прибыли;</w:t>
            </w:r>
          </w:p>
        </w:tc>
      </w:tr>
      <w:tr w:rsidR="00FC223F" w:rsidRPr="00670AA1" w14:paraId="0D9F5465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D5A5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FAF8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D5B1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2.1.07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BFF56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собственного капитала:</w:t>
            </w:r>
          </w:p>
        </w:tc>
      </w:tr>
      <w:tr w:rsidR="00FC223F" w:rsidRPr="00670AA1" w14:paraId="096C8F0C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56B7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8F76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8A461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2.1.08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6F54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уставного капитала;</w:t>
            </w:r>
          </w:p>
        </w:tc>
      </w:tr>
      <w:tr w:rsidR="00FC223F" w:rsidRPr="00670AA1" w14:paraId="6763657D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8623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C2A2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E12C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2.1.09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31CC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резервного капитала и целевого финансирования;</w:t>
            </w:r>
          </w:p>
        </w:tc>
      </w:tr>
      <w:tr w:rsidR="00FC223F" w:rsidRPr="00670AA1" w14:paraId="4414FCFF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967F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65CB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017EC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2.1.10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2961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 кредитов и займов;</w:t>
            </w:r>
          </w:p>
        </w:tc>
      </w:tr>
      <w:tr w:rsidR="00D26B1A" w:rsidRPr="00670AA1" w14:paraId="165EA00E" w14:textId="77777777" w:rsidTr="00BC22D3">
        <w:trPr>
          <w:trHeight w:val="223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A9A26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8AA01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2.2. Выполнять поручения руководства в составе комиссии по инвентаризации активов в местах их хранения;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EA821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2.2.01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4C392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762F79C0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Выполнения поручения руководства в составе комиссии по инвентаризации активов в местах их хранения</w:t>
            </w:r>
          </w:p>
        </w:tc>
      </w:tr>
      <w:tr w:rsidR="00D26B1A" w:rsidRPr="00670AA1" w14:paraId="37EA7C84" w14:textId="77777777" w:rsidTr="00BC22D3">
        <w:trPr>
          <w:trHeight w:val="1269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F02BE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8FBB4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D0993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2.2.01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51681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22CD455B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цели и периодичность проведения инвентаризации;</w:t>
            </w:r>
          </w:p>
        </w:tc>
      </w:tr>
      <w:tr w:rsidR="00FC223F" w:rsidRPr="00670AA1" w14:paraId="1D5D98B8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7A03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ACDD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7020C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2.2.02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683DD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руководствоваться нормативными правовыми актами, регулирующими порядок проведения инвентаризации активов;</w:t>
            </w:r>
          </w:p>
        </w:tc>
      </w:tr>
      <w:tr w:rsidR="00FC223F" w:rsidRPr="00670AA1" w14:paraId="5CF680A8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7FB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97F0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A212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2.2.03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7B71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пользоваться специальной терминологией при проведении инвентаризации активов;</w:t>
            </w:r>
          </w:p>
        </w:tc>
      </w:tr>
      <w:tr w:rsidR="00FC223F" w:rsidRPr="00670AA1" w14:paraId="4F3E1E0E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28E7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F54A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E545F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2.2.04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7769C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давать характеристику активов организации;</w:t>
            </w:r>
          </w:p>
        </w:tc>
      </w:tr>
      <w:tr w:rsidR="00D26B1A" w:rsidRPr="00670AA1" w14:paraId="10DC6879" w14:textId="77777777" w:rsidTr="00BC22D3">
        <w:trPr>
          <w:trHeight w:val="1602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3E1B2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61EA4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23D2A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2.2.01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147F4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2D72315C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нормативные правовые акты, регулирующие порядок проведения инвентаризации активов и обязательств;</w:t>
            </w:r>
          </w:p>
        </w:tc>
      </w:tr>
      <w:tr w:rsidR="00FC223F" w:rsidRPr="00670AA1" w14:paraId="312652A7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0997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C23D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82FE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2.2.02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24BE4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основные понятия инвентаризации активов;</w:t>
            </w:r>
          </w:p>
        </w:tc>
      </w:tr>
      <w:tr w:rsidR="00FC223F" w:rsidRPr="00670AA1" w14:paraId="70987399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DAEE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CA74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9CE7F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2.2.03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39C1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характеристику объектов, подлежащих инвентаризации;</w:t>
            </w:r>
          </w:p>
        </w:tc>
      </w:tr>
      <w:tr w:rsidR="00FC223F" w:rsidRPr="00670AA1" w14:paraId="65823667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7B2D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4982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D026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2.2.04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21026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цели и периодичность проведения инвентаризации имущества;</w:t>
            </w:r>
          </w:p>
        </w:tc>
      </w:tr>
      <w:tr w:rsidR="00FC223F" w:rsidRPr="00670AA1" w14:paraId="32F61442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DFAE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EBEC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9390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2.2.05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E650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задачи и состав инвентаризационной комиссии;</w:t>
            </w:r>
          </w:p>
        </w:tc>
      </w:tr>
      <w:tr w:rsidR="00FC223F" w:rsidRPr="00670AA1" w14:paraId="7E667433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3FE9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AE62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C7DAC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2.2.06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E141C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процесс подготовки к инвентаризации, порядок подготовки регистров аналитического учета по объектам инвентаризации;</w:t>
            </w:r>
          </w:p>
        </w:tc>
      </w:tr>
      <w:tr w:rsidR="00FC223F" w:rsidRPr="00670AA1" w14:paraId="53643646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4B67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81F3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3293F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2.2.07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237D2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перечень лиц, ответственных за подготовительный этап для подбора документации, необходимой для проведения инвентаризации;</w:t>
            </w:r>
          </w:p>
        </w:tc>
      </w:tr>
      <w:tr w:rsidR="00D26B1A" w:rsidRPr="00670AA1" w14:paraId="09B57170" w14:textId="77777777" w:rsidTr="00BC22D3">
        <w:trPr>
          <w:trHeight w:val="2554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3041B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15022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2.3. Проводить подготовку к инвентаризации и проверку действительного соответствия фактических данных инвентаризации данным учета;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BF768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2.3.01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EF618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4573E217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 проведении  подготовки к инвентаризации и проверки действительного соответствия фактических данных инвентаризации данным учета</w:t>
            </w:r>
          </w:p>
        </w:tc>
      </w:tr>
      <w:tr w:rsidR="00D26B1A" w:rsidRPr="00670AA1" w14:paraId="0FB53A4D" w14:textId="77777777" w:rsidTr="00BC22D3">
        <w:trPr>
          <w:trHeight w:val="3189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D8A71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4BFBB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C48FE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2.3.01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90CDD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253F7D43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 готовить регистры аналитического учета по местам хранения активов и передавать их лицам, ответственным за подготовительный этап, для подбора документации, необходимой для проведения инвентаризации;</w:t>
            </w:r>
          </w:p>
        </w:tc>
      </w:tr>
      <w:tr w:rsidR="00FC223F" w:rsidRPr="00670AA1" w14:paraId="6B7C542A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A4FF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ADF8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EBA6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2.3.02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1D24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составлять инвентаризационные описи;</w:t>
            </w:r>
          </w:p>
        </w:tc>
      </w:tr>
      <w:tr w:rsidR="00FC223F" w:rsidRPr="00670AA1" w14:paraId="1594FE1A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5CAF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3B6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A9CF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2.3.03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416A2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физический подсчет активов;</w:t>
            </w:r>
          </w:p>
        </w:tc>
      </w:tr>
      <w:tr w:rsidR="00D26B1A" w:rsidRPr="00670AA1" w14:paraId="4A055457" w14:textId="77777777" w:rsidTr="00BC22D3">
        <w:trPr>
          <w:trHeight w:val="96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4D63C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B6468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7D4DB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2.3.01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D9EB0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227DAA91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приемы физического подсчета активов;</w:t>
            </w:r>
          </w:p>
        </w:tc>
      </w:tr>
      <w:tr w:rsidR="00FC223F" w:rsidRPr="00670AA1" w14:paraId="6DF868EB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17B6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6EFB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5F64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2.3.02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6A6C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составления инвентаризационных описей и сроки передачи их в бухгалтерию;</w:t>
            </w:r>
          </w:p>
        </w:tc>
      </w:tr>
      <w:tr w:rsidR="00FC223F" w:rsidRPr="00670AA1" w14:paraId="01CB4791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DF6A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C6B7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38561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2.3.03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0A949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инвентаризации основных средств и отражение ее результатов в бухгалтерских проводках;</w:t>
            </w:r>
          </w:p>
        </w:tc>
      </w:tr>
      <w:tr w:rsidR="00FC223F" w:rsidRPr="00670AA1" w14:paraId="5CC5DD05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5247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5028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F24BF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2.3.04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1B19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инвентаризации нематериальных активов и отражение ее результатов в бухгалтерских проводках;</w:t>
            </w:r>
          </w:p>
        </w:tc>
      </w:tr>
      <w:tr w:rsidR="00FC223F" w:rsidRPr="00670AA1" w14:paraId="6C8BD530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CDE7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F1FF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960E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2.3.05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75D8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инвентаризации и переоценки материально производственных запасов и отражение ее результатов в бухгалтерских проводках;</w:t>
            </w:r>
          </w:p>
        </w:tc>
      </w:tr>
      <w:tr w:rsidR="00D26B1A" w:rsidRPr="00670AA1" w14:paraId="1007F024" w14:textId="77777777" w:rsidTr="00BC22D3">
        <w:trPr>
          <w:trHeight w:val="2871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E87C6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BA227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2.4. Отражать в бухгалтерских проводках зачет и списание недостачи ценностей (регулировать инвентаризационные разницы) по результатам инвентаризации;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8893C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2.4.01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59F2F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7BA8A67C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отражения в бухгалтерских проводках зачет и списание недостачи ценностей (регулировать инвентаризационные разницы) по результатам инвентаризации</w:t>
            </w:r>
          </w:p>
        </w:tc>
      </w:tr>
      <w:tr w:rsidR="00D26B1A" w:rsidRPr="00670AA1" w14:paraId="2FD396F8" w14:textId="77777777" w:rsidTr="00BC22D3">
        <w:trPr>
          <w:trHeight w:val="3189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449C1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E3F31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AF89E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2.4.01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0999E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  <w:r w:rsidRPr="00670AA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60622288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формировать бухгалтерские проводки по отражению недостачи активов, выявленных в ходе инвентаризации, независимо от причин их возникновения с целью контроля на счете 94 "Недостачи и потери от порчи ценностей";</w:t>
            </w:r>
          </w:p>
        </w:tc>
      </w:tr>
      <w:tr w:rsidR="00FC223F" w:rsidRPr="00670AA1" w14:paraId="76D9672D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3809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8C1D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0927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2.4.02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0D99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формировать бухгалтерские проводки по списанию недостач в зависимости от причин их возникновения;</w:t>
            </w:r>
          </w:p>
        </w:tc>
      </w:tr>
      <w:tr w:rsidR="00D26B1A" w:rsidRPr="00670AA1" w14:paraId="1B8530C2" w14:textId="77777777" w:rsidTr="00BC22D3">
        <w:trPr>
          <w:trHeight w:val="3506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80EF4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265CF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86E65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2.4.01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FFB5F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7D1B4DD0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формирование бухгалтерских проводок по отражению недостачи ценностей, выявленные в ходе инвентаризации, независимо от причин их возникновения с целью контроля на счете 94 "Недостачи и потери от порчи ценностей";</w:t>
            </w:r>
          </w:p>
        </w:tc>
      </w:tr>
      <w:tr w:rsidR="00FC223F" w:rsidRPr="00670AA1" w14:paraId="266476BB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C304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42D2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49DC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2.4.02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51A0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формирование бухгалтерских проводок по списанию недостач в зависимости от причин их возникновения;</w:t>
            </w:r>
          </w:p>
        </w:tc>
      </w:tr>
      <w:tr w:rsidR="00D26B1A" w:rsidRPr="00670AA1" w14:paraId="34C5E8C7" w14:textId="77777777" w:rsidTr="00BC22D3">
        <w:trPr>
          <w:trHeight w:val="158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BA4E5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1D189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2.5. Проводить процедуры инвентаризации финансовых обязательств организации;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067C9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2.5.01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A5CE4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741A6C9E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проведения  процедуры инвентаризации финансовых обязательств организации</w:t>
            </w:r>
          </w:p>
        </w:tc>
      </w:tr>
      <w:tr w:rsidR="00D26B1A" w:rsidRPr="00670AA1" w14:paraId="5A58207A" w14:textId="77777777" w:rsidTr="00BC22D3">
        <w:trPr>
          <w:trHeight w:val="1919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FEC0B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F1BFD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1A961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2.5.01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BBA70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546C5079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выполнять работу по инвентаризации основных средств и отражать ее результаты в бухгалтерских проводках;</w:t>
            </w:r>
          </w:p>
        </w:tc>
      </w:tr>
      <w:tr w:rsidR="00FC223F" w:rsidRPr="00670AA1" w14:paraId="0BE62B36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2BF1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95D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74E8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2.5.02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D4D2A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выполнять работу по инвентаризации нематериальных активов и отражать ее результаты в бухгалтерских проводках;</w:t>
            </w:r>
          </w:p>
        </w:tc>
      </w:tr>
      <w:tr w:rsidR="00FC223F" w:rsidRPr="00670AA1" w14:paraId="38A79984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4804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9C61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2015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2.5.03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ACA1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выполнять работу по инвентаризации и переоценке материально-производственных запасов и отражать ее результаты в бухгалтерских проводках;</w:t>
            </w:r>
          </w:p>
        </w:tc>
      </w:tr>
      <w:tr w:rsidR="00FC223F" w:rsidRPr="00670AA1" w14:paraId="7E40CF1D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9298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B124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A3A9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2.5.04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771AD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выверку финансовых обязательств;</w:t>
            </w:r>
          </w:p>
        </w:tc>
      </w:tr>
      <w:tr w:rsidR="00FC223F" w:rsidRPr="00670AA1" w14:paraId="2F638DDA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6808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C76C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6A18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2.5.05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009C4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участвовать в инвентаризации дебиторской и кредиторской задолженности организации;</w:t>
            </w:r>
          </w:p>
        </w:tc>
      </w:tr>
      <w:tr w:rsidR="00FC223F" w:rsidRPr="00670AA1" w14:paraId="7D0C8D2F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5C28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4A92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B3860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2.5.06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EC5F2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инвентаризацию расчетов;</w:t>
            </w:r>
          </w:p>
        </w:tc>
      </w:tr>
      <w:tr w:rsidR="00FC223F" w:rsidRPr="00670AA1" w14:paraId="0E410414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12DB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3F08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FD24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2.5.07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28FBC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реальное состояние расчетов;</w:t>
            </w:r>
          </w:p>
        </w:tc>
      </w:tr>
      <w:tr w:rsidR="00FC223F" w:rsidRPr="00670AA1" w14:paraId="37DDC082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6328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C646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42EF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2.5.08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A7D1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выявлять задолженность, нереальную для взыскания, с целью принятия мер к взысканию задолженности с должников либо к списанию ее с учета;</w:t>
            </w:r>
          </w:p>
        </w:tc>
      </w:tr>
      <w:tr w:rsidR="00FC223F" w:rsidRPr="00670AA1" w14:paraId="74FAE32A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F1D4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430A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A2432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2.5.09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633C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инвентаризацию недостач и потерь от порчи ценностей (счет 94), целевого финансирования (счет 86), доходов будущих периодов (счет 98);</w:t>
            </w:r>
          </w:p>
        </w:tc>
      </w:tr>
      <w:tr w:rsidR="00D26B1A" w:rsidRPr="00670AA1" w14:paraId="5B1A507C" w14:textId="77777777" w:rsidTr="00BC22D3">
        <w:trPr>
          <w:trHeight w:val="1284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9B173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977E6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97458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2.5.01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119E1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2C8A9246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инвентаризации дебиторской и кредиторской задолженности организации;</w:t>
            </w:r>
          </w:p>
        </w:tc>
      </w:tr>
      <w:tr w:rsidR="00FC223F" w:rsidRPr="00670AA1" w14:paraId="5CA222D7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E82B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9358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7DC8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2.5.02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40861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инвентаризации расчетов;</w:t>
            </w:r>
          </w:p>
        </w:tc>
      </w:tr>
      <w:tr w:rsidR="00FC223F" w:rsidRPr="00670AA1" w14:paraId="0BD6ADA3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756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7244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8161B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2.5.03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4E0F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технологию определения реального состояния расчетов;</w:t>
            </w:r>
          </w:p>
        </w:tc>
      </w:tr>
      <w:tr w:rsidR="00FC223F" w:rsidRPr="00670AA1" w14:paraId="15F8CCA3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F44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BD64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87DB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2.5.04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BD575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выявления задолженности, нереальной для взыскания, с целью принятия мер к взысканию задолженности с должников либо к списанию ее с учета;</w:t>
            </w:r>
          </w:p>
        </w:tc>
      </w:tr>
      <w:tr w:rsidR="00FC223F" w:rsidRPr="00670AA1" w14:paraId="1375D5E0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489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2F6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4A57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2.5.05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C834C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инвентаризации недостач и потерь от порчи ценностей;</w:t>
            </w:r>
          </w:p>
        </w:tc>
      </w:tr>
      <w:tr w:rsidR="00FC223F" w:rsidRPr="00670AA1" w14:paraId="62370EB1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AAEF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81E1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72DB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2.5.06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1019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ведения бухгалтерского учета источников формирования имущества;</w:t>
            </w:r>
          </w:p>
        </w:tc>
      </w:tr>
      <w:tr w:rsidR="00FC223F" w:rsidRPr="00670AA1" w14:paraId="42274C56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B916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665A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7737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2.5.07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673DA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выполнения работ по инвентаризации активов и обязательств;</w:t>
            </w:r>
          </w:p>
        </w:tc>
      </w:tr>
      <w:tr w:rsidR="00D26B1A" w:rsidRPr="00670AA1" w14:paraId="2BBD15F2" w14:textId="77777777" w:rsidTr="00BC22D3">
        <w:trPr>
          <w:trHeight w:val="2871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8466C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28C80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2.6. Осуществлять сбор информации о деятельности объекта внутреннего контроля по выполнению требований правовой и нормативной базы и внутренних регламентов;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500A9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2.6.01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73E64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7E916AD9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осуществления  сбора  информации о деятельности объекта внутреннего контроля по выполнению требований правовой и нормативной базы и внутренних регламентов</w:t>
            </w:r>
          </w:p>
        </w:tc>
      </w:tr>
      <w:tr w:rsidR="00D26B1A" w:rsidRPr="00670AA1" w14:paraId="189AECAD" w14:textId="77777777" w:rsidTr="00BC22D3">
        <w:trPr>
          <w:trHeight w:val="2554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FBC5C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9C7EC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792E9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2.6.01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BB6E1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1263C576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сбор информации о деятельности объекта внутреннего контроля по выполнению требований правовой и нормативной базы и внутренних регламентов;</w:t>
            </w:r>
          </w:p>
        </w:tc>
      </w:tr>
      <w:tr w:rsidR="00D26B1A" w:rsidRPr="00670AA1" w14:paraId="2976C7DB" w14:textId="77777777" w:rsidTr="00BC22D3">
        <w:trPr>
          <w:trHeight w:val="2554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67427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C4B2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0DA45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2.6.01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281C7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01C97AC0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методы сбора информации о деятельности объекта внутреннего контроля по выполнению требований правовой и нормативной базы и внутренних регламентов.</w:t>
            </w:r>
          </w:p>
        </w:tc>
      </w:tr>
      <w:tr w:rsidR="00D26B1A" w:rsidRPr="00670AA1" w14:paraId="37775406" w14:textId="77777777" w:rsidTr="00BC22D3">
        <w:trPr>
          <w:trHeight w:val="1602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DE790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96955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2.7. Выполнять контрольные процедуры и их документирование, готовить и оформлять завершающие материалы по результатам внутреннего контроля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AE2E8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2.7.01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FB007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1390DCE7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 выполнении контрольных процедур и их документировании;</w:t>
            </w:r>
          </w:p>
        </w:tc>
      </w:tr>
      <w:tr w:rsidR="00FC223F" w:rsidRPr="00670AA1" w14:paraId="7E654F24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F364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33D2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DF3E2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2.7.02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027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 подготовке оформления завершающих материалов по результатам внутреннего контроля.</w:t>
            </w:r>
          </w:p>
        </w:tc>
      </w:tr>
      <w:tr w:rsidR="00D26B1A" w:rsidRPr="00670AA1" w14:paraId="7D67358F" w14:textId="77777777" w:rsidTr="00BC22D3">
        <w:trPr>
          <w:trHeight w:val="96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A15F6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937D7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FF2CC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2.7.01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23EB9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7C6D0509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составлять акт по результатам инвентаризации;</w:t>
            </w:r>
          </w:p>
        </w:tc>
      </w:tr>
      <w:tr w:rsidR="00FC223F" w:rsidRPr="00670AA1" w14:paraId="239F62A4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EA28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F52A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23FCF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2.7.02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6C70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составлять сличительные ведомости и устанавливать соответствие данных о фактическом наличии средств данным бухгалтерского учета; </w:t>
            </w:r>
          </w:p>
        </w:tc>
      </w:tr>
      <w:tr w:rsidR="00FC223F" w:rsidRPr="00670AA1" w14:paraId="21146593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7FF6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DD36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31C9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2.7.03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C72FE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выполнять контрольные процедуры и их документирование, готовить и оформлять завершающие материалы по результатам внутреннего контроля.</w:t>
            </w:r>
          </w:p>
        </w:tc>
      </w:tr>
      <w:tr w:rsidR="00D26B1A" w:rsidRPr="00670AA1" w14:paraId="41D3EF37" w14:textId="77777777" w:rsidTr="00BC22D3">
        <w:trPr>
          <w:trHeight w:val="2554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97013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D612C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5876A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2.7.01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8AA5A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 Знания: </w:t>
            </w:r>
          </w:p>
          <w:p w14:paraId="58BC108E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учета;</w:t>
            </w:r>
          </w:p>
        </w:tc>
      </w:tr>
      <w:tr w:rsidR="00FC223F" w:rsidRPr="00670AA1" w14:paraId="4C21CB61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CE80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EF0C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6A7E0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2.7.02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32A12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процедуру составления акта по результатам инвентаризации.</w:t>
            </w:r>
          </w:p>
        </w:tc>
      </w:tr>
      <w:tr w:rsidR="00D26B1A" w:rsidRPr="00670AA1" w14:paraId="5BF5F9B0" w14:textId="77777777" w:rsidTr="00BC22D3">
        <w:trPr>
          <w:trHeight w:val="1602"/>
        </w:trPr>
        <w:tc>
          <w:tcPr>
            <w:tcW w:w="2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43615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ВД 3. Проведение расчетов с бюджетом и внебюджетными фондами: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BA869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3.1. Формировать бухгалтерские проводки по начислению и перечислению налогов и сборов в бюджеты различных уровней;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88362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3.1.01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52C20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432ACC8C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проведения расчетов с бюджетами бюджетной системы.</w:t>
            </w:r>
          </w:p>
        </w:tc>
      </w:tr>
      <w:tr w:rsidR="00D26B1A" w:rsidRPr="00670AA1" w14:paraId="5D220C69" w14:textId="77777777" w:rsidTr="00BC22D3">
        <w:trPr>
          <w:trHeight w:val="96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8C52F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1534B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55F6E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3.1.01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ACA1C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19689B7F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виды и порядок налогообложения;</w:t>
            </w:r>
          </w:p>
        </w:tc>
      </w:tr>
      <w:tr w:rsidR="00FC223F" w:rsidRPr="00670AA1" w14:paraId="613DC3FF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2F79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1B88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09D9C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3.1.02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3499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ориентироваться в системе налогов Российской Федерации;</w:t>
            </w:r>
          </w:p>
        </w:tc>
      </w:tr>
      <w:tr w:rsidR="00FC223F" w:rsidRPr="00670AA1" w14:paraId="5FC4C84E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4F57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A8CD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8B73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3.1.03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9A6E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выделять элементы налогообложения;</w:t>
            </w:r>
          </w:p>
        </w:tc>
      </w:tr>
      <w:tr w:rsidR="00FC223F" w:rsidRPr="00670AA1" w14:paraId="51326480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530C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C1C7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4F48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3.1.04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76AA1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источники уплаты налогов, сборов, пошлин;</w:t>
            </w:r>
          </w:p>
        </w:tc>
      </w:tr>
      <w:tr w:rsidR="00FC223F" w:rsidRPr="00670AA1" w14:paraId="0277A287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65D5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6A59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BA8C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3.1.05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613F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объекты налогообложения для исчисления налогов;</w:t>
            </w:r>
          </w:p>
        </w:tc>
      </w:tr>
      <w:tr w:rsidR="00FC223F" w:rsidRPr="00670AA1" w14:paraId="00E471C6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2BB5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97EC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0788C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3.1.06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D62D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оформлять бухгалтерскими проводками начисления и перечисления сумм налогов и сборов;</w:t>
            </w:r>
          </w:p>
        </w:tc>
      </w:tr>
      <w:tr w:rsidR="00FC223F" w:rsidRPr="00670AA1" w14:paraId="41E54A9C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D72D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BD85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7109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3.1.07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4574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организовывать аналитический учет по счету 68 "Расчеты по налогам и сборам";</w:t>
            </w:r>
          </w:p>
        </w:tc>
      </w:tr>
      <w:tr w:rsidR="00D26B1A" w:rsidRPr="00670AA1" w14:paraId="5270B72A" w14:textId="77777777" w:rsidTr="00BC22D3">
        <w:trPr>
          <w:trHeight w:val="96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C1A44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86325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03E03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3.1.01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7BC13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1F170D94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видов и порядка налогообложения;</w:t>
            </w:r>
          </w:p>
        </w:tc>
      </w:tr>
      <w:tr w:rsidR="00FC223F" w:rsidRPr="00670AA1" w14:paraId="1F352A5E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F9C4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B175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B9D1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3.1.02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5E9B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системы налогов Российской Федерации;</w:t>
            </w:r>
          </w:p>
        </w:tc>
      </w:tr>
      <w:tr w:rsidR="00FC223F" w:rsidRPr="00670AA1" w14:paraId="607EB6E9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713D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1FC9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34D79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3.1.03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FEC09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элементов налогообложения;</w:t>
            </w:r>
          </w:p>
        </w:tc>
      </w:tr>
      <w:tr w:rsidR="00FC223F" w:rsidRPr="00670AA1" w14:paraId="40F8E020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BF7D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FD2D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9478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3.1.04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98DFC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источников уплаты налогов, сборов, пошлин;</w:t>
            </w:r>
          </w:p>
        </w:tc>
      </w:tr>
      <w:tr w:rsidR="00FC223F" w:rsidRPr="00670AA1" w14:paraId="5F68DC3C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B14D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ABD6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07DE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3.1.05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A88A4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оформления бухгалтерскими проводками начисления и перечисления сумм налогов и сборов;</w:t>
            </w:r>
          </w:p>
        </w:tc>
      </w:tr>
      <w:tr w:rsidR="00FC223F" w:rsidRPr="00670AA1" w14:paraId="3179944A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5CFE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680A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354E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3.1.06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DC709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аналитического учета по счету 68 "Расчеты по налогам и сборам";</w:t>
            </w:r>
          </w:p>
        </w:tc>
      </w:tr>
      <w:tr w:rsidR="00D26B1A" w:rsidRPr="00670AA1" w14:paraId="2417899C" w14:textId="77777777" w:rsidTr="00BC22D3">
        <w:trPr>
          <w:trHeight w:val="2871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AA3A4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48C5E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3.2. Оформлять платежные документы для перечисления налогов и сборов в бюджет, контролировать их прохождение по расчетно-кассовым банковским операциям;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9B80F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3.2.01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6DCFD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73587899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оформления  платежных  документов для перечисления налогов и сборов в бюджет, контроля  их прохождения по расчетно-кассовым банковским операциям</w:t>
            </w:r>
          </w:p>
        </w:tc>
      </w:tr>
      <w:tr w:rsidR="00D26B1A" w:rsidRPr="00670AA1" w14:paraId="122E3691" w14:textId="77777777" w:rsidTr="00BC22D3">
        <w:trPr>
          <w:trHeight w:val="1284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6DB3F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5D4DB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3AEA7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3.2.01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EF05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  <w:r w:rsidRPr="00670AA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7EA16F0D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заполнять платежные поручения по перечислению налогов и сборов;</w:t>
            </w:r>
          </w:p>
        </w:tc>
      </w:tr>
      <w:tr w:rsidR="00FC223F" w:rsidRPr="00670AA1" w14:paraId="7500D854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0216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F611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D5B71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3.2.02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9E9F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выбирать для платежных поручений по видам налогов соответствующие реквизиты;</w:t>
            </w:r>
          </w:p>
        </w:tc>
      </w:tr>
      <w:tr w:rsidR="00FC223F" w:rsidRPr="00670AA1" w14:paraId="17E7E338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8128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C141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ACB81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3.2.03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E1352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выбирать коды бюджетной классификации для определенных налогов, штрафов и пени;</w:t>
            </w:r>
          </w:p>
        </w:tc>
      </w:tr>
      <w:tr w:rsidR="00FC223F" w:rsidRPr="00670AA1" w14:paraId="3F4C8F45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4983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F2FC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96E18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3.2.04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13F0D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пользоваться образцом заполнения платежных поручений по перечислению налогов, сборов и пошлин;</w:t>
            </w:r>
          </w:p>
        </w:tc>
      </w:tr>
      <w:tr w:rsidR="00FC223F" w:rsidRPr="00670AA1" w14:paraId="248A6C6D" w14:textId="77777777" w:rsidTr="00BC22D3">
        <w:trPr>
          <w:trHeight w:val="114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110B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B6E0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A222B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3.2.05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DBAF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заполнять данные статуса плательщика, ИНН получателя, КПП получателя, наименование получателя, КБК, ОКТМО, основания платежа, страхового периода, номера документа, даты документа;</w:t>
            </w:r>
          </w:p>
        </w:tc>
      </w:tr>
      <w:tr w:rsidR="00D26B1A" w:rsidRPr="00670AA1" w14:paraId="58C31709" w14:textId="77777777" w:rsidTr="00BC22D3">
        <w:trPr>
          <w:trHeight w:val="1602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E4B24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59119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C5102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3.2.01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CAD43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670AA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502FE723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заполнения платежных поручений по перечислению налогов и сборов;</w:t>
            </w:r>
          </w:p>
        </w:tc>
      </w:tr>
      <w:tr w:rsidR="00FC223F" w:rsidRPr="00670AA1" w14:paraId="40E27B24" w14:textId="77777777" w:rsidTr="00BC22D3">
        <w:trPr>
          <w:trHeight w:val="228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78EA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7B8F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EB21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3.2.02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31391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правил заполнения данных статуса плательщика, идентификационного номера налогоплательщика (далее - ИНН), ИНН получателя, кода причины постановки на учет (далее - КПП) получателя, наименования получателя платежа, кода бюджетной классификации (далее - КБК), Общероссийского классификатора территорий муниципальных образований (далее - ОКТМО), основания платежа, налогового периода, номера документа, даты документа, типа платежа;</w:t>
            </w:r>
          </w:p>
        </w:tc>
      </w:tr>
      <w:tr w:rsidR="00FC223F" w:rsidRPr="00670AA1" w14:paraId="4F75EFD3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AE94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3EA1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73429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3.2.03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90C9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кодов бюджетной классификации, порядка их присвоения для налога, штрафа и пени;</w:t>
            </w:r>
          </w:p>
        </w:tc>
      </w:tr>
      <w:tr w:rsidR="00FC223F" w:rsidRPr="00670AA1" w14:paraId="623872A6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E571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7E6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DF5E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3.2.04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0945D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образца заполнения платежных поручений по перечислению налогов, сборов и пошлин;</w:t>
            </w:r>
          </w:p>
        </w:tc>
      </w:tr>
      <w:tr w:rsidR="00D26B1A" w:rsidRPr="00670AA1" w14:paraId="355CA544" w14:textId="77777777" w:rsidTr="00BC22D3">
        <w:trPr>
          <w:trHeight w:val="2554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335B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5F6DC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3.3. Формировать бухгалтерские проводки по начислению и перечислению страховых взносов во внебюджетные фонды и налоговые органы;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C36BC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3.3.01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C717C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66AA7BCF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формирования  бухгалтерской  проводки по начислению и перечислению страховых взносов во внебюджетные фонды и налоговые органы</w:t>
            </w:r>
          </w:p>
        </w:tc>
      </w:tr>
      <w:tr w:rsidR="00D26B1A" w:rsidRPr="00670AA1" w14:paraId="6397B71A" w14:textId="77777777" w:rsidTr="00BC22D3">
        <w:trPr>
          <w:trHeight w:val="1284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CFF37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AED5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AF0A7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3.3.01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F1741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7CFBD141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учет расчетов по социальному страхованию и обеспечению;</w:t>
            </w:r>
          </w:p>
        </w:tc>
      </w:tr>
      <w:tr w:rsidR="00FC223F" w:rsidRPr="00670AA1" w14:paraId="05684886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8507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3ADE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A4D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3.3.02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7230C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объекты обложения для исчисления страховых вносов, составлять расчеты по страховым взносам в ФНС России и государственные внебюджетные фонды;</w:t>
            </w:r>
          </w:p>
        </w:tc>
      </w:tr>
      <w:tr w:rsidR="00FC223F" w:rsidRPr="00670AA1" w14:paraId="40D58F0B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2E2E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7371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96DA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3.3.03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FB87D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применять порядок и соблюдать сроки исчисления по страховым взносам в государственные внебюджетные фонды;</w:t>
            </w:r>
          </w:p>
        </w:tc>
      </w:tr>
      <w:tr w:rsidR="00FC223F" w:rsidRPr="00670AA1" w14:paraId="2CD4F810" w14:textId="77777777" w:rsidTr="00BC22D3">
        <w:trPr>
          <w:trHeight w:val="268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D679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C20D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3A94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3.3.04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2AB5D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применять особенности зачисления сумм по страховым взносам в государственные внебюджетные фонды: в Пенсионный фонд Российской Федерации, Фонд социального страхования Российской Федерации, Фонды обязательного медицинского страхования;</w:t>
            </w:r>
          </w:p>
        </w:tc>
      </w:tr>
      <w:tr w:rsidR="00FC223F" w:rsidRPr="00670AA1" w14:paraId="3A0FE41E" w14:textId="77777777" w:rsidTr="00BC22D3">
        <w:trPr>
          <w:trHeight w:val="142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392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687F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B507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3.3.05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BF2D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оформлять бухгалтерскими проводками начисление и перечисление сумм по страховым взносам в государственные внебюджетные фонды: в Пенсионный фонд Российской Федерации, Фонд социального страхования Российской Федерации, Фонд обязательного медицинского страхования;</w:t>
            </w:r>
          </w:p>
        </w:tc>
      </w:tr>
      <w:tr w:rsidR="00FC223F" w:rsidRPr="00670AA1" w14:paraId="1CA88F8A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F2DB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97EA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C96D8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3.3.06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3D61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осуществлять аналитический учет по счету 69 "Расчеты по социальному страхованию";</w:t>
            </w:r>
          </w:p>
        </w:tc>
      </w:tr>
      <w:tr w:rsidR="00FC223F" w:rsidRPr="00670AA1" w14:paraId="33694774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7658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F591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AA2A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3.3.07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E9079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проводить начисление и перечисление взносов на страхование от несчастных случаев на производстве и профессиональных заболеваний;</w:t>
            </w:r>
          </w:p>
        </w:tc>
      </w:tr>
      <w:tr w:rsidR="00FC223F" w:rsidRPr="00670AA1" w14:paraId="33038808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6EA4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6AE6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CEAD2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3.3.08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978FD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использовать средства внебюджетных фондов по направлениям, определенным законодательством;</w:t>
            </w:r>
          </w:p>
        </w:tc>
      </w:tr>
      <w:tr w:rsidR="00D26B1A" w:rsidRPr="00670AA1" w14:paraId="42271F18" w14:textId="77777777" w:rsidTr="00BC22D3">
        <w:trPr>
          <w:trHeight w:val="1284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67A24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88BC0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601F8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3.3.01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649EE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5CAF0A33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учета расчетов по социальному страхованию и обеспечению;</w:t>
            </w:r>
          </w:p>
        </w:tc>
      </w:tr>
      <w:tr w:rsidR="00FC223F" w:rsidRPr="00670AA1" w14:paraId="6673829E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0AA0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7548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2F9F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3.3.02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D402A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аналитического учета по счету 69 "Расчеты по социальному страхованию";</w:t>
            </w:r>
          </w:p>
        </w:tc>
      </w:tr>
      <w:tr w:rsidR="00FC223F" w:rsidRPr="00670AA1" w14:paraId="7870B9CD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6CED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B3B4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E96D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3.3.03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AEB1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сущности и структуры страховых взносов в государственные внебюджетные фонды, администрируемые Федеральной налоговой службой (далее - ФНС России);</w:t>
            </w:r>
          </w:p>
        </w:tc>
      </w:tr>
      <w:tr w:rsidR="00FC223F" w:rsidRPr="00670AA1" w14:paraId="6462F35E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4F74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EC70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6B49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3.3.04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A8BD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объектов обложения для исчисления страховых взносов в государственные внебюджетные фонды;</w:t>
            </w:r>
          </w:p>
        </w:tc>
      </w:tr>
      <w:tr w:rsidR="00FC223F" w:rsidRPr="00670AA1" w14:paraId="22673CCD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F558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224D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B45E9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3.3.05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5C944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и сроков исчисления страховых взносов в государственные внебюджетные фонды;</w:t>
            </w:r>
          </w:p>
        </w:tc>
      </w:tr>
      <w:tr w:rsidR="00FC223F" w:rsidRPr="00670AA1" w14:paraId="761FD332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44B2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315D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9C5D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3.3.06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71F1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и сроков представления отчетности в системе ФНС России и внебюджетных фондов;</w:t>
            </w:r>
          </w:p>
        </w:tc>
      </w:tr>
      <w:tr w:rsidR="00D26B1A" w:rsidRPr="00670AA1" w14:paraId="229537F7" w14:textId="77777777" w:rsidTr="00BC22D3">
        <w:trPr>
          <w:trHeight w:val="3506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2751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1589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3.4. Оформлять платежные документы на перечисление страховых взносов во внебюджетные фонды и налоговые органы, контролировать их прохождение по расчетно-кассовым банковским операциям.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9EAB5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3.4.01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DF599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19B3D23D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оформления </w:t>
            </w:r>
            <w:proofErr w:type="gramStart"/>
            <w:r w:rsidRPr="00670AA1">
              <w:rPr>
                <w:rFonts w:ascii="Times New Roman" w:hAnsi="Times New Roman"/>
                <w:sz w:val="24"/>
                <w:szCs w:val="24"/>
              </w:rPr>
              <w:t>платежных  документов</w:t>
            </w:r>
            <w:proofErr w:type="gram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на перечисление страховых взносов во внебюджетные фонды и налоговые органы, контролировать их прохождение по расчетно-кассовым банковским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операци</w:t>
            </w:r>
            <w:proofErr w:type="spellEnd"/>
          </w:p>
        </w:tc>
      </w:tr>
      <w:tr w:rsidR="00D26B1A" w:rsidRPr="00670AA1" w14:paraId="5B8E6F31" w14:textId="77777777" w:rsidTr="00BC22D3">
        <w:trPr>
          <w:trHeight w:val="223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0D559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59046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C9835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3.4.01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80DBB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6CF3AF06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осуществлять контроль прохождения платежных поручений по расчетно-кассовым банковским операциям с использованием выписок банка;</w:t>
            </w:r>
          </w:p>
        </w:tc>
      </w:tr>
      <w:tr w:rsidR="00FC223F" w:rsidRPr="00670AA1" w14:paraId="37C2111F" w14:textId="77777777" w:rsidTr="00BC22D3">
        <w:trPr>
          <w:trHeight w:val="114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C87F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D38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BF8D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3.4.02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5D2BA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заполнять платежные поручения по перечислению страховых взносов в Пенсионный фонд Российской Федерации, Фонд социального страхования Российской Федерации, Фонд обязательного медицинского страхования;</w:t>
            </w:r>
          </w:p>
        </w:tc>
      </w:tr>
      <w:tr w:rsidR="00FC223F" w:rsidRPr="00670AA1" w14:paraId="31F20D17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7AD2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A714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9A9C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3.4.03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24AF2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выбирать для платежных поручений по видам страховых взносов соответствующие реквизиты;</w:t>
            </w:r>
          </w:p>
        </w:tc>
      </w:tr>
      <w:tr w:rsidR="00FC223F" w:rsidRPr="00670AA1" w14:paraId="0623B358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D09D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F58D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F305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3.4.04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ED239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оформлять платежные поручения по штрафам и пеням по страховым взносам;</w:t>
            </w:r>
          </w:p>
        </w:tc>
      </w:tr>
      <w:tr w:rsidR="00FC223F" w:rsidRPr="00670AA1" w14:paraId="094C16A1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3FA4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46DC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51151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3.4.05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5FA9C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пользоваться образцом заполнения платежных поручений по перечислению страховых взносов во внебюджетные фонды;</w:t>
            </w:r>
          </w:p>
        </w:tc>
      </w:tr>
      <w:tr w:rsidR="00FC223F" w:rsidRPr="00670AA1" w14:paraId="43EB06A7" w14:textId="77777777" w:rsidTr="00BC22D3">
        <w:trPr>
          <w:trHeight w:val="114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CDDC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5EDF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71D89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3.4.06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4CD76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заполнять данные статуса плательщика, ИНН получателя, КПП получателя, наименование получателя, КБК, ОКТМО, основания платежа, отчетного периода, номера документа, даты документа;</w:t>
            </w:r>
          </w:p>
        </w:tc>
      </w:tr>
      <w:tr w:rsidR="00D26B1A" w:rsidRPr="00670AA1" w14:paraId="198BD895" w14:textId="77777777" w:rsidTr="00BC22D3">
        <w:trPr>
          <w:trHeight w:val="1602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B05E4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DD1C5" w14:textId="77777777" w:rsidR="00D26B1A" w:rsidRPr="00670AA1" w:rsidRDefault="00D26B1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55986" w14:textId="77777777" w:rsidR="00D26B1A" w:rsidRPr="00670AA1" w:rsidRDefault="00D26B1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3.4.01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80CD2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1B90B566" w14:textId="77777777" w:rsidR="00D26B1A" w:rsidRPr="00670AA1" w:rsidRDefault="00D26B1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особенности зачисления сумм страховых взносов в государственные внебюджетные фонды;</w:t>
            </w:r>
          </w:p>
        </w:tc>
      </w:tr>
      <w:tr w:rsidR="00FC223F" w:rsidRPr="00670AA1" w14:paraId="158EA524" w14:textId="77777777" w:rsidTr="00BC22D3">
        <w:trPr>
          <w:trHeight w:val="142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08D6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D173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F487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3.4.02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B76F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оформления бухгалтерскими проводками начисления и перечисления сумм страховых взносов в государственные внебюджетные фонды: в Пенсионный фонд Российской Федерации, Фонд социального страхования Российской Федерации, Фонд обязательного медицинского страхования;</w:t>
            </w:r>
          </w:p>
        </w:tc>
      </w:tr>
      <w:tr w:rsidR="00FC223F" w:rsidRPr="00670AA1" w14:paraId="0404A2D7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024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E8AC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FC3F9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3.4.03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DF7B5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начисление и перечисление взносов на страхование от несчастных случаев на производстве и профессиональных заболеваний;</w:t>
            </w:r>
          </w:p>
        </w:tc>
      </w:tr>
      <w:tr w:rsidR="00FC223F" w:rsidRPr="00670AA1" w14:paraId="5AFAD4E6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7BB8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2882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D428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3.4.04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D845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использования средств внебюджетных фондов;</w:t>
            </w:r>
          </w:p>
        </w:tc>
      </w:tr>
      <w:tr w:rsidR="00FC223F" w:rsidRPr="00670AA1" w14:paraId="04968503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65D7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D476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8D65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3.4.05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4A479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процедуры контроля прохождения платежных поручений по расчетно-кассовым банковским операциям с использованием выписок банка;</w:t>
            </w:r>
          </w:p>
        </w:tc>
      </w:tr>
      <w:tr w:rsidR="00FC223F" w:rsidRPr="00670AA1" w14:paraId="7D7B4255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9696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D7FC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C4D6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3.4.06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1A31C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заполнения платежных поручений по перечислению страховых взносов во внебюджетные фонды;</w:t>
            </w:r>
          </w:p>
        </w:tc>
      </w:tr>
      <w:tr w:rsidR="00FC223F" w:rsidRPr="00670AA1" w14:paraId="42B392B8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CBCE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8A84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CF0C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3.4.07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F09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образца заполнения платежных поручений по перечислению страховых взносов во внебюджетные фонды.</w:t>
            </w:r>
          </w:p>
        </w:tc>
      </w:tr>
      <w:tr w:rsidR="003227EA" w:rsidRPr="00670AA1" w14:paraId="59E5727B" w14:textId="77777777" w:rsidTr="00BC22D3">
        <w:trPr>
          <w:trHeight w:val="1602"/>
        </w:trPr>
        <w:tc>
          <w:tcPr>
            <w:tcW w:w="2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069B7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ВД 4. Составление и использование бухгалтерской (финансовой) отчетности: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49F9E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4.1. Отражать нарастающим итогом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период;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C6044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4.1.01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5F1CF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347A7BA0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 участии в счетной проверке бухгалтерской отчетности;</w:t>
            </w:r>
          </w:p>
        </w:tc>
      </w:tr>
      <w:tr w:rsidR="003227EA" w:rsidRPr="00670AA1" w14:paraId="06236064" w14:textId="77777777" w:rsidTr="00BC22D3">
        <w:trPr>
          <w:trHeight w:val="6362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5ABDA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EBBD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9D5D2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4.1.01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C862C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26041842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использовать методы финансового анализа информации, содержащейся в бухгалтерской (финансовой) отчетности, устанавливать причинно-следственные связи изменений, произошедших за отчетный период, оценивать потенциальные риски и возможности экономического субъекта в обозримом будущем, определять источники, содержащие наиболее полную и достоверную информацию о работе объекта внутреннего контроля;</w:t>
            </w:r>
          </w:p>
        </w:tc>
      </w:tr>
      <w:tr w:rsidR="003227EA" w:rsidRPr="00670AA1" w14:paraId="5569AD7B" w14:textId="77777777" w:rsidTr="00BC22D3">
        <w:trPr>
          <w:trHeight w:val="3808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58996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C0E3F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B36B0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4.1.01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DF9CB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5984C440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 законодательство Российской Федерации о бухгалтерском учете, о налогах и сборах, консолидированной финансовой отчетности, аудиторской деятельности, архивном деле, в области социального и медицинского страхования, пенсионного обеспечения;</w:t>
            </w:r>
          </w:p>
        </w:tc>
      </w:tr>
      <w:tr w:rsidR="00FC223F" w:rsidRPr="00670AA1" w14:paraId="3EC5F4D2" w14:textId="77777777" w:rsidTr="00BC22D3">
        <w:trPr>
          <w:trHeight w:val="228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1268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07AB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F83C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4.1.02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E90CE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гражданское, таможенное, трудовое, валютное, бюджетное законодательство Российской Федерации, законодательство о противодействии коррупции и коммерческому подкупу, легализации (отмыванию) доходов, полученных преступным путем, и финансированию терроризма, законодательство о порядке изъятия бухгалтерских документов, об ответственности за непредставление или представление недостоверной отчетности;</w:t>
            </w:r>
          </w:p>
        </w:tc>
      </w:tr>
      <w:tr w:rsidR="00FC223F" w:rsidRPr="00670AA1" w14:paraId="49CBC6F5" w14:textId="77777777" w:rsidTr="00BC22D3">
        <w:trPr>
          <w:trHeight w:val="114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DE8C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878A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A8940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4.1.03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00E2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определение бухгалтерской отчетности как информации о финансовом положении экономического субъекта на отчетную дату, финансовом результате его деятельности и движении денежных средств за отчетный период;</w:t>
            </w:r>
          </w:p>
        </w:tc>
      </w:tr>
      <w:tr w:rsidR="00FC223F" w:rsidRPr="00670AA1" w14:paraId="53AFADE8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C883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245F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350C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4.1.04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F9F51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теоретические основы внутреннего контроля совершаемых фактов хозяйственной жизни и составления бухгалтерской (финансовой) отчетности;</w:t>
            </w:r>
          </w:p>
        </w:tc>
      </w:tr>
      <w:tr w:rsidR="00FC223F" w:rsidRPr="00670AA1" w14:paraId="109CDBE2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F821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D5F0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45B40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4.1.05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D84C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механизм отражения нарастающим итогом на счетах бухгалтерского учета данных за отчетный период;</w:t>
            </w:r>
          </w:p>
        </w:tc>
      </w:tr>
      <w:tr w:rsidR="00FC223F" w:rsidRPr="00670AA1" w14:paraId="31BBEE1D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C290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F70D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822C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4.1.06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BC54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методы обобщения информации о хозяйственных операциях организации за отчетный период;</w:t>
            </w:r>
          </w:p>
        </w:tc>
      </w:tr>
      <w:tr w:rsidR="00FC223F" w:rsidRPr="00670AA1" w14:paraId="59F30B96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AA6A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81F8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E1CC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4.1.07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50C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порядок составления шахматной таблицы и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оборотно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>-сальдовой ведомости;</w:t>
            </w:r>
          </w:p>
        </w:tc>
      </w:tr>
      <w:tr w:rsidR="00FC223F" w:rsidRPr="00670AA1" w14:paraId="4DCF0C7D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0530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E361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D140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4.1.08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7038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методы определения результатов хозяйственной деятельности за отчетный период;</w:t>
            </w:r>
          </w:p>
        </w:tc>
      </w:tr>
      <w:tr w:rsidR="003227EA" w:rsidRPr="00670AA1" w14:paraId="004A280F" w14:textId="77777777" w:rsidTr="00BC22D3">
        <w:trPr>
          <w:trHeight w:val="1904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EE4F7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9699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4.2. Составлять формы бухгалтерской (финансовой) отчетности в установленные законодательством сроки;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82E45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4.2.01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3D9DF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3939FA75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 составлении бухгалтерской (финансовой) отчетности по Международным стандартам финансовой отчетности;</w:t>
            </w:r>
          </w:p>
        </w:tc>
      </w:tr>
      <w:tr w:rsidR="00FC223F" w:rsidRPr="00670AA1" w14:paraId="5F9B98E6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F7AD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8C7E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9AE7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4.2.02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66131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 участии в счетной проверке бухгалтерской отчетности.</w:t>
            </w:r>
          </w:p>
        </w:tc>
      </w:tr>
      <w:tr w:rsidR="003227EA" w:rsidRPr="00670AA1" w14:paraId="6FD050AF" w14:textId="77777777" w:rsidTr="00BC22D3">
        <w:trPr>
          <w:trHeight w:val="223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59262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DA9D8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A134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4.2.01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A2AA5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4172E537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отражать нарастающим итогом на счетах бухгалтерского учета имущественное и финансовое положение организации;</w:t>
            </w:r>
          </w:p>
        </w:tc>
      </w:tr>
      <w:tr w:rsidR="00FC223F" w:rsidRPr="00670AA1" w14:paraId="5CA358DF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4446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0325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87CDC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4.2.02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AFFC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результаты хозяйственной деятельности за отчетный период;</w:t>
            </w:r>
          </w:p>
        </w:tc>
      </w:tr>
      <w:tr w:rsidR="00FC223F" w:rsidRPr="00670AA1" w14:paraId="3F6AF588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54C3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98E5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711A0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4.2.03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C00E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закрывать бухгалтерские регистры и заполнять формы бухгалтерской отчетности в установленные законодательством сроки;</w:t>
            </w:r>
          </w:p>
        </w:tc>
      </w:tr>
      <w:tr w:rsidR="00FC223F" w:rsidRPr="00670AA1" w14:paraId="2809C774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A3FF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5C81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A0BDF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4.2.04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64B0C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устанавливать идентичность показателей бухгалтерских отчетов;</w:t>
            </w:r>
          </w:p>
        </w:tc>
      </w:tr>
      <w:tr w:rsidR="00FC223F" w:rsidRPr="00670AA1" w14:paraId="27EAD75D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57A8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AF25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F2D1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4.2.05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1F4D9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осваивать новые формы бухгалтерской отчетности;</w:t>
            </w:r>
          </w:p>
        </w:tc>
      </w:tr>
      <w:tr w:rsidR="00FC223F" w:rsidRPr="00670AA1" w14:paraId="5C2F1835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4DCE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B8D1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193D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4.2.06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14DB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адаптировать бухгалтерскую (финансовую) отчетность Российской Федерации к Международным стандартам финансовой отчетности.</w:t>
            </w:r>
          </w:p>
        </w:tc>
      </w:tr>
      <w:tr w:rsidR="003227EA" w:rsidRPr="00670AA1" w14:paraId="552D06A0" w14:textId="77777777" w:rsidTr="00BC22D3">
        <w:trPr>
          <w:trHeight w:val="96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081F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6E35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BFE5B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4.2.01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9D808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22D15EC2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требования к бухгалтерской отчетности организации;</w:t>
            </w:r>
          </w:p>
        </w:tc>
      </w:tr>
      <w:tr w:rsidR="00FC223F" w:rsidRPr="00670AA1" w14:paraId="3746A097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4134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4348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FFF8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4.2.02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B9C4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состав и содержание форм бухгалтерской отчетности;</w:t>
            </w:r>
          </w:p>
        </w:tc>
      </w:tr>
      <w:tr w:rsidR="00FC223F" w:rsidRPr="00670AA1" w14:paraId="78507419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B8A1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C4D0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498E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4.2.03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AC41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бухгалтерский баланс, отчет о финансовых результатах как основные формы бухгалтерской отчетности;</w:t>
            </w:r>
          </w:p>
        </w:tc>
      </w:tr>
      <w:tr w:rsidR="00FC223F" w:rsidRPr="00670AA1" w14:paraId="09AD3C0D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2DE9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1215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8D71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4.2.04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FF74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методы группировки и перенесения обобщенной учетной информации из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оборотно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>-сальдовой ведомости в формы бухгалтерской отчетности;</w:t>
            </w:r>
          </w:p>
        </w:tc>
      </w:tr>
      <w:tr w:rsidR="00FC223F" w:rsidRPr="00670AA1" w14:paraId="0AC65560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5847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840A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4CB3C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4.2.05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5C012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процедуру составления приложений к бухгалтерскому балансу и отчету о финансовых результатах;</w:t>
            </w:r>
          </w:p>
        </w:tc>
      </w:tr>
      <w:tr w:rsidR="00FC223F" w:rsidRPr="00670AA1" w14:paraId="5512EEE1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5E77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DA4C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783D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4.2.06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AB51D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отражения изменений в учетной политике в целях бухгалтерского учета;</w:t>
            </w:r>
          </w:p>
        </w:tc>
      </w:tr>
      <w:tr w:rsidR="00FC223F" w:rsidRPr="00670AA1" w14:paraId="5DEA167E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3034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2B1C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C3050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4.2.07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625E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организации получения аудиторского заключения в случае необходимости;</w:t>
            </w:r>
          </w:p>
        </w:tc>
      </w:tr>
      <w:tr w:rsidR="00FC223F" w:rsidRPr="00670AA1" w14:paraId="2F6460FF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DC35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C3CE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8F7E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4.2.08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C3E06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сроки представления бухгалтерской отчетности;</w:t>
            </w:r>
          </w:p>
        </w:tc>
      </w:tr>
      <w:tr w:rsidR="00FC223F" w:rsidRPr="00670AA1" w14:paraId="13744132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9D10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4004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CB49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4.2.09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8A8E6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правила внесения исправлений в бухгалтерскую отчетность в случае выявления неправильного отражения хозяйственных операций;</w:t>
            </w:r>
          </w:p>
        </w:tc>
      </w:tr>
      <w:tr w:rsidR="00FC223F" w:rsidRPr="00670AA1" w14:paraId="3CE54C83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5D32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B37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FB13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4.2.10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EF0B6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международные стандарты финансовой отчетности (МСФО) и Директивы Европейского Сообщества о консолидированной отчетности.</w:t>
            </w:r>
          </w:p>
        </w:tc>
      </w:tr>
      <w:tr w:rsidR="003227EA" w:rsidRPr="00670AA1" w14:paraId="17C03FF1" w14:textId="77777777" w:rsidTr="00BC22D3">
        <w:trPr>
          <w:trHeight w:val="2871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501A0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C2E45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4.3. Составлять (отчеты) и налоговые декларации по налогам и сборам в бюджет, учитывая отмененный единый социальный налог (ЕСН), отчеты по страховым взносам в государственные внебюджетные фонды, а также формы статистической отчетности в установленные законодательством сроки;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7CA0E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4.3.01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F75BE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2F84E133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 составлении налоговых деклараций, отчетов по страховым взносам во внебюджетные фонды и форм статистической отчетности, в установленные законодательством сроки.</w:t>
            </w:r>
          </w:p>
        </w:tc>
      </w:tr>
      <w:tr w:rsidR="003227EA" w:rsidRPr="00670AA1" w14:paraId="419CFDD9" w14:textId="77777777" w:rsidTr="00BC22D3">
        <w:trPr>
          <w:trHeight w:val="6362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1AEEE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CB02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8F0CF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4.3.01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AE9F3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7E2DE451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использовать методы финансового анализа информации, содержащейся в бухгалтерской (финансовой) отчетности, устанавливать причинно-следственные связи изменений, произошедших за отчетный период, оценивать потенциальные риски и возможности экономического субъекта в обозримом будущем, определять источники, содержащие наиболее полную и достоверную информацию о работе объекта внутреннего контроля;</w:t>
            </w:r>
          </w:p>
        </w:tc>
      </w:tr>
      <w:tr w:rsidR="00FC223F" w:rsidRPr="00670AA1" w14:paraId="185ED108" w14:textId="77777777" w:rsidTr="00BC22D3">
        <w:trPr>
          <w:trHeight w:val="142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3429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EBF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1AE5B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4.3.02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AB42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выбирать генеральную совокупность из регистров учетных и отчетных данных, применять при ее обработке наиболее рациональные способы выборки, формировать выборку, к которой будут применяться контрольные и аналитические процедуры;</w:t>
            </w:r>
          </w:p>
        </w:tc>
      </w:tr>
      <w:tr w:rsidR="00FC223F" w:rsidRPr="00670AA1" w14:paraId="61082355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5D99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9BD8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933BF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4.3.03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2ED5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 анализировать налоговое законодательство, типичные ошибки налогоплательщиков, практику применения законодательства налоговыми органами, арбитражными судами;</w:t>
            </w:r>
          </w:p>
        </w:tc>
      </w:tr>
      <w:tr w:rsidR="00FC223F" w:rsidRPr="00670AA1" w14:paraId="6B33B5B9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0501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E596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7A6D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4.3.04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886AE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формы налоговых деклараций по налогам и сборам в бюджет и инструкции по их заполнению;</w:t>
            </w:r>
          </w:p>
        </w:tc>
      </w:tr>
      <w:tr w:rsidR="00FC223F" w:rsidRPr="00670AA1" w14:paraId="69F83E4D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F656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3041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13CC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4.3.05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658C5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форму отчетов по страховым взносам в ФНС России и государственные внебюджетные фонды и инструкцию по ее заполнению;</w:t>
            </w:r>
          </w:p>
        </w:tc>
      </w:tr>
      <w:tr w:rsidR="00FC223F" w:rsidRPr="00670AA1" w14:paraId="47E08669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B0DC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C642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B3CDC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4.3.06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A6DB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форму статистической отчетности и инструкцию по ее заполнению;</w:t>
            </w:r>
          </w:p>
        </w:tc>
      </w:tr>
      <w:tr w:rsidR="00FC223F" w:rsidRPr="00670AA1" w14:paraId="1624BD49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13E1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6D66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D4C5F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4.3.07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7AF8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сроки представления налоговых деклараций в государственные налоговые органы, внебюджетные фонды и государственные органы статистики;</w:t>
            </w:r>
          </w:p>
        </w:tc>
      </w:tr>
      <w:tr w:rsidR="00FC223F" w:rsidRPr="00670AA1" w14:paraId="086CED0A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E4FB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41FA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F282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4.3.08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43BF4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содержание новых форм налоговых деклараций по налогам и сборам и новых инструкций по их заполнению;</w:t>
            </w:r>
          </w:p>
        </w:tc>
      </w:tr>
      <w:tr w:rsidR="003227EA" w:rsidRPr="00670AA1" w14:paraId="6C371D91" w14:textId="77777777" w:rsidTr="00BC22D3">
        <w:trPr>
          <w:trHeight w:val="3823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E539A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A12E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457EC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DEC6D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76B3D674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о бухгалтерском учете, о налогах и сборах, консолидированной финансовой отчетности, аудиторской деятельности, архивном деле, в области социального и медицинского страхования, пенсионного обеспечения;</w:t>
            </w:r>
          </w:p>
        </w:tc>
      </w:tr>
      <w:tr w:rsidR="00FC223F" w:rsidRPr="00670AA1" w14:paraId="75BBD9DF" w14:textId="77777777" w:rsidTr="00BC22D3">
        <w:trPr>
          <w:trHeight w:val="228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6469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E5BD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5B978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9083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гражданское, таможенное, трудовое, валютное, бюджетное законодательство Российской Федерации, законодательство о противодействии коррупции и коммерческому подкупу, легализации (отмыванию) доходов, полученных преступным путем, и финансированию терроризма, законодательство о порядке изъятия бухгалтерских документов, об ответственности за непредставление или представление недостоверной отчетности;</w:t>
            </w:r>
          </w:p>
        </w:tc>
      </w:tr>
      <w:tr w:rsidR="00FC223F" w:rsidRPr="00670AA1" w14:paraId="682808BA" w14:textId="77777777" w:rsidTr="00BC22D3">
        <w:trPr>
          <w:trHeight w:val="114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2484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CC1C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21F1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0B47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определение бухгалтерской отчетности как информации о финансовом положении экономического субъекта на отчетную дату, финансовом результате его деятельности и движении денежных средств за отчетный период;</w:t>
            </w:r>
          </w:p>
        </w:tc>
      </w:tr>
      <w:tr w:rsidR="00FC223F" w:rsidRPr="00670AA1" w14:paraId="3992C3A8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3BD0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8BB1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E6EF8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40579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теоретические основы внутреннего контроля совершаемых фактов хозяйственной жизни и составления бухгалтерской (финансовой) отчетности;</w:t>
            </w:r>
          </w:p>
        </w:tc>
      </w:tr>
      <w:tr w:rsidR="00FC223F" w:rsidRPr="00670AA1" w14:paraId="76957B5A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8CF8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F7E6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062D8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CF23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механизм отражения нарастающим итогом на счетах бухгалтерского учета данных за отчетный период;</w:t>
            </w:r>
          </w:p>
        </w:tc>
      </w:tr>
      <w:tr w:rsidR="00FC223F" w:rsidRPr="00670AA1" w14:paraId="594CC6AA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A153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BEF6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C7D9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AD9A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методы обобщения информации о хозяйственных операциях организации за отчетный период;</w:t>
            </w:r>
          </w:p>
        </w:tc>
      </w:tr>
      <w:tr w:rsidR="00FC223F" w:rsidRPr="00670AA1" w14:paraId="5F0E23B6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E504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AC2E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415B9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23312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порядок составления шахматной таблицы и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оборотно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>-сальдовой ведомости;</w:t>
            </w:r>
          </w:p>
        </w:tc>
      </w:tr>
      <w:tr w:rsidR="00FC223F" w:rsidRPr="00670AA1" w14:paraId="2E42F2EE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CE5C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86D1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D1A9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1DE89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методы определения результатов хозяйственной деятельности за отчетный период;</w:t>
            </w:r>
          </w:p>
        </w:tc>
      </w:tr>
      <w:tr w:rsidR="00FC223F" w:rsidRPr="00670AA1" w14:paraId="24C86E40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E6109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D888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BC9B0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4.3.09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5173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требования к бухгалтерской отчетности организации;</w:t>
            </w:r>
          </w:p>
        </w:tc>
      </w:tr>
      <w:tr w:rsidR="00FC223F" w:rsidRPr="00670AA1" w14:paraId="3B9E8820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A5BD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2826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26D5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4.3.10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938A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состав и содержание форм бухгалтерской отчетности;</w:t>
            </w:r>
          </w:p>
        </w:tc>
      </w:tr>
      <w:tr w:rsidR="00FC223F" w:rsidRPr="00670AA1" w14:paraId="2B4B8399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9155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4325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B68D4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4.3.11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15C36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бухгалтерский баланс, отчет о финансовых результатах как основные формы бухгалтерской отчетности;</w:t>
            </w:r>
          </w:p>
        </w:tc>
      </w:tr>
      <w:tr w:rsidR="00FC223F" w:rsidRPr="00670AA1" w14:paraId="789C6DB2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4415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BD91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3EE18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4.3.12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E509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методы группировки и перенесения обобщенной учетной информации из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оборотно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>-сальдовой ведомости в формы бухгалтерской отчетности;</w:t>
            </w:r>
          </w:p>
        </w:tc>
      </w:tr>
      <w:tr w:rsidR="00FC223F" w:rsidRPr="00670AA1" w14:paraId="406B475B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474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0C50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2E9D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4.3.13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1D091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процедуру составления приложений к бухгалтерскому балансу и отчету о финансовых результатах;</w:t>
            </w:r>
          </w:p>
        </w:tc>
      </w:tr>
      <w:tr w:rsidR="00FC223F" w:rsidRPr="00670AA1" w14:paraId="63620E7B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D517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C03A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5C09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4.3.14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B2CC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отражения изменений в учетной политике в целях бухгалтерского учета;</w:t>
            </w:r>
          </w:p>
        </w:tc>
      </w:tr>
      <w:tr w:rsidR="00FC223F" w:rsidRPr="00670AA1" w14:paraId="5108566B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2815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9B03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A093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4.3.15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172A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организации получения аудиторского заключения в случае необходимости;</w:t>
            </w:r>
          </w:p>
        </w:tc>
      </w:tr>
      <w:tr w:rsidR="00FC223F" w:rsidRPr="00670AA1" w14:paraId="169FF5A2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83A5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2CB9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81060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4.3.16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9347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сроки представления бухгалтерской отчетности;</w:t>
            </w:r>
          </w:p>
        </w:tc>
      </w:tr>
      <w:tr w:rsidR="00FC223F" w:rsidRPr="00670AA1" w14:paraId="1344E551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F075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8827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3145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4.3.17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E4B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правила внесения исправлений в бухгалтерскую отчетность в случае выявления неправильного отражения хозяйственных операций;</w:t>
            </w:r>
          </w:p>
        </w:tc>
      </w:tr>
      <w:tr w:rsidR="00FC223F" w:rsidRPr="00670AA1" w14:paraId="16F4C725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E22C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9EC2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5CAF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4.3.18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953E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формы налоговых деклараций по налогам и сборам в бюджет и инструкции по их заполнению;</w:t>
            </w:r>
          </w:p>
        </w:tc>
      </w:tr>
      <w:tr w:rsidR="00FC223F" w:rsidRPr="00670AA1" w14:paraId="68D5F3EA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8A497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F200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B9677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4.3.19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80D60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форму отчетов по страховым взносам в ФНС России и государственные внебюджетные фонды и инструкцию по ее заполнению;</w:t>
            </w:r>
          </w:p>
        </w:tc>
      </w:tr>
      <w:tr w:rsidR="00FC223F" w:rsidRPr="00670AA1" w14:paraId="29F4F78F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B424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9A72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F7B62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4.3.20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391D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форму статистической отчетности и инструкцию по ее заполнению;</w:t>
            </w:r>
          </w:p>
        </w:tc>
      </w:tr>
      <w:tr w:rsidR="00FC223F" w:rsidRPr="00670AA1" w14:paraId="48891CBF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A039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96FA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6C4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4.3.21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28BC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сроки представления налоговых деклараций в государственные налоговые органы, внебюджетные фонды и государственные органы статистики;</w:t>
            </w:r>
          </w:p>
        </w:tc>
      </w:tr>
      <w:tr w:rsidR="00FC223F" w:rsidRPr="00670AA1" w14:paraId="666FAD71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0A1D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E199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77C5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4.3.22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9AC9C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содержание новых форм налоговых деклараций по налогам и сборам и новых инструкций по их заполнению;</w:t>
            </w:r>
          </w:p>
        </w:tc>
      </w:tr>
      <w:tr w:rsidR="00FC223F" w:rsidRPr="00670AA1" w14:paraId="5484809A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DC0E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E83F5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93BA0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4.3.23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138FF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регистрации и перерегистрации организации в налоговых органах, внебюджетных фондах и статистических органах;</w:t>
            </w:r>
          </w:p>
        </w:tc>
      </w:tr>
      <w:tr w:rsidR="00FC223F" w:rsidRPr="00670AA1" w14:paraId="6CDA2510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6786C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6B75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3E12A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4.3.24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1E564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методы финансового анализа;</w:t>
            </w:r>
          </w:p>
        </w:tc>
      </w:tr>
      <w:tr w:rsidR="00FC223F" w:rsidRPr="00670AA1" w14:paraId="72A2726C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CBAD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8B6D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AABFF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4.3.25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52C55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виды и приемы финансового анализа;</w:t>
            </w:r>
          </w:p>
        </w:tc>
      </w:tr>
      <w:tr w:rsidR="00FC223F" w:rsidRPr="00670AA1" w14:paraId="71CE94DF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C864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7508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9B1A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4.3.26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1F0C5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процедуры анализа бухгалтерского баланса:</w:t>
            </w:r>
          </w:p>
        </w:tc>
      </w:tr>
      <w:tr w:rsidR="00FC223F" w:rsidRPr="00670AA1" w14:paraId="740C7CBB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2310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F1FA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D074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4.3.27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0E6E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общей оценки структуры активов и источников их формирования по показателям баланса;</w:t>
            </w:r>
          </w:p>
        </w:tc>
      </w:tr>
      <w:tr w:rsidR="00FC223F" w:rsidRPr="00670AA1" w14:paraId="28A35EA6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A0BE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8051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94C6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4.3.28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5ED74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определения результатов общей оценки структуры активов и их источников по показателям баланса;</w:t>
            </w:r>
          </w:p>
        </w:tc>
      </w:tr>
      <w:tr w:rsidR="00FC223F" w:rsidRPr="00670AA1" w14:paraId="681BAC4E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C22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FF0D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766A9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4.3.29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A333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процедуры анализа ликвидности бухгалтерского баланса;</w:t>
            </w:r>
          </w:p>
        </w:tc>
      </w:tr>
      <w:tr w:rsidR="00FC223F" w:rsidRPr="00670AA1" w14:paraId="2CCF2F9A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E18B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5C98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1966B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4.3.30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42DD6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расчета финансовых коэффициентов для оценки платежеспособности;</w:t>
            </w:r>
          </w:p>
        </w:tc>
      </w:tr>
      <w:tr w:rsidR="00FC223F" w:rsidRPr="00670AA1" w14:paraId="5208BCA5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1FE04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A957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541BD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4.3.31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7B00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состав критериев оценки несостоятельности (банкротства) организации;</w:t>
            </w:r>
          </w:p>
        </w:tc>
      </w:tr>
      <w:tr w:rsidR="00FC223F" w:rsidRPr="00670AA1" w14:paraId="0205C779" w14:textId="77777777" w:rsidTr="00BC22D3">
        <w:trPr>
          <w:trHeight w:val="228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9DBB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E246A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7CDCC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4.3.32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EFC67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процедуры анализа показателей финансовой устойчивости;</w:t>
            </w:r>
          </w:p>
        </w:tc>
      </w:tr>
      <w:tr w:rsidR="00FC223F" w:rsidRPr="00670AA1" w14:paraId="6F2BC0E7" w14:textId="77777777" w:rsidTr="00BC22D3">
        <w:trPr>
          <w:trHeight w:val="142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22E7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C9BD0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26795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4.3.33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CA3FB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процедуры анализа отчета о финансовых результатах;</w:t>
            </w:r>
          </w:p>
        </w:tc>
      </w:tr>
      <w:tr w:rsidR="00FC223F" w:rsidRPr="00670AA1" w14:paraId="64355F47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44D4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4DA2E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304A2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4.3.34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5803D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принципы и методы общей оценки деловой активности организации, технологию расчета и анализа финансового цикла;</w:t>
            </w:r>
          </w:p>
        </w:tc>
      </w:tr>
      <w:tr w:rsidR="00FC223F" w:rsidRPr="00670AA1" w14:paraId="09E8DD42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50CB1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4E3B3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03E8B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4.3.35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C1F48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процедуры анализа уровня и динамики финансовых результатов по показателям отчетности;</w:t>
            </w:r>
          </w:p>
        </w:tc>
      </w:tr>
      <w:tr w:rsidR="00FC223F" w:rsidRPr="00670AA1" w14:paraId="1001193F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E71F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B684D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D3C39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4.3.36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C1FE9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процедуры анализа влияния факторов на прибыль;</w:t>
            </w:r>
          </w:p>
        </w:tc>
      </w:tr>
      <w:tr w:rsidR="00FC223F" w:rsidRPr="00670AA1" w14:paraId="08C2E3A2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2331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0152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58113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4.3.37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5B163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основы финансового менеджмента, методические документы по финансовому анализу, методические документы по бюджетированию и управлению денежными потоками;</w:t>
            </w:r>
          </w:p>
        </w:tc>
      </w:tr>
      <w:tr w:rsidR="00FC223F" w:rsidRPr="00670AA1" w14:paraId="47537727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67F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8255B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DD77F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4.3.38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0E8E5" w14:textId="77777777" w:rsidR="00FC223F" w:rsidRPr="00670AA1" w:rsidRDefault="00CC572B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международные стандарты финансовой отчетности (МСФО) и Директивы Европейского Сообщества о консолидированной отчетности.</w:t>
            </w:r>
          </w:p>
        </w:tc>
      </w:tr>
      <w:tr w:rsidR="003227EA" w:rsidRPr="00670AA1" w14:paraId="050D0C87" w14:textId="77777777" w:rsidTr="00BC22D3">
        <w:trPr>
          <w:trHeight w:val="2554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EE477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F8625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4.4. Проводить контроль и анализ информации об активах и финансовом положении организации, ее платежеспособности и доходности;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9F5E8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4.4.01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BB587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737FB343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 контроля и анализа  информации об активах и финансовом положении организации, ее платежеспособности и доходности</w:t>
            </w:r>
          </w:p>
        </w:tc>
      </w:tr>
      <w:tr w:rsidR="003227EA" w:rsidRPr="00670AA1" w14:paraId="3FD59282" w14:textId="77777777" w:rsidTr="00BC22D3">
        <w:trPr>
          <w:trHeight w:val="223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64A38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A2281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A98BC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4.4.01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25763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60AF4ACD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применять методы внутреннего контроля (интервью, пересчет, обследование, аналитические процедуры, выборка);</w:t>
            </w:r>
          </w:p>
        </w:tc>
      </w:tr>
      <w:tr w:rsidR="003227EA" w:rsidRPr="00670AA1" w14:paraId="0EC1963D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25E9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4A19F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942E1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4.4.02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77DCA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выявлять и оценивать риски объекта внутреннего контроля и риски собственных ошибок;</w:t>
            </w:r>
          </w:p>
        </w:tc>
      </w:tr>
      <w:tr w:rsidR="003227EA" w:rsidRPr="00670AA1" w14:paraId="1901CD48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D4C32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F02F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B02A2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4.4.03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0C63C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оценивать соответствие производимых хозяйственных операций и эффективность использования активов правовой и нормативной базе;</w:t>
            </w:r>
          </w:p>
        </w:tc>
      </w:tr>
      <w:tr w:rsidR="003227EA" w:rsidRPr="00670AA1" w14:paraId="2CD3A51F" w14:textId="77777777" w:rsidTr="00BC22D3">
        <w:trPr>
          <w:trHeight w:val="96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D02B1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D41B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E648B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4.4.01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3ED48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4FF2B341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методы финансового анализа;</w:t>
            </w:r>
          </w:p>
        </w:tc>
      </w:tr>
      <w:tr w:rsidR="003227EA" w:rsidRPr="00670AA1" w14:paraId="18081912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26E4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6A3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DD5EA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4.4.02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4373F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виды и приемы финансового анализа;</w:t>
            </w:r>
          </w:p>
        </w:tc>
      </w:tr>
      <w:tr w:rsidR="003227EA" w:rsidRPr="00670AA1" w14:paraId="409155F6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68F5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51714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32F62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4.4.03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DA9A1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процедуры анализа бухгалтерского баланса:</w:t>
            </w:r>
          </w:p>
        </w:tc>
      </w:tr>
      <w:tr w:rsidR="003227EA" w:rsidRPr="00670AA1" w14:paraId="2B1C3A77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B9B5B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3B57E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68EE6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4.4.04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4C528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общей оценки структуры активов и источников их формирования по показателям баланса;</w:t>
            </w:r>
          </w:p>
        </w:tc>
      </w:tr>
      <w:tr w:rsidR="003227EA" w:rsidRPr="00670AA1" w14:paraId="45D6F449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BC42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07BE8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E639A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4.4.05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FC936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определения результатов общей оценки структуры активов и их источников по показателям баланса;</w:t>
            </w:r>
          </w:p>
        </w:tc>
      </w:tr>
      <w:tr w:rsidR="003227EA" w:rsidRPr="00670AA1" w14:paraId="674C7708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5BE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170E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55E01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4.4.06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43184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процедуры анализа ликвидности бухгалтерского баланса;</w:t>
            </w:r>
          </w:p>
        </w:tc>
      </w:tr>
      <w:tr w:rsidR="003227EA" w:rsidRPr="00670AA1" w14:paraId="03ACC48B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F6530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9E93B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573F2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4.4.07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DD9E3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порядок расчета финансовых коэффициентов для оценки платежеспособности;</w:t>
            </w:r>
          </w:p>
        </w:tc>
      </w:tr>
      <w:tr w:rsidR="003227EA" w:rsidRPr="00670AA1" w14:paraId="50CF58B2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CAB44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30DF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BBAC3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4.4.08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8923E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состав критериев оценки несостоятельности (банкротства) организации;</w:t>
            </w:r>
          </w:p>
        </w:tc>
      </w:tr>
      <w:tr w:rsidR="003227EA" w:rsidRPr="00670AA1" w14:paraId="3D1DD73E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A8E6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5511F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5CDFB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4.4.09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BE71B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процедуры анализа показателей финансовой устойчивости;</w:t>
            </w:r>
          </w:p>
        </w:tc>
      </w:tr>
      <w:tr w:rsidR="003227EA" w:rsidRPr="00670AA1" w14:paraId="312B0674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7369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65397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190B0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4.4.10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878B1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процедуры анализа отчета о финансовых результатах;</w:t>
            </w:r>
          </w:p>
        </w:tc>
      </w:tr>
      <w:tr w:rsidR="003227EA" w:rsidRPr="00670AA1" w14:paraId="51D1E156" w14:textId="77777777" w:rsidTr="00BC22D3">
        <w:trPr>
          <w:trHeight w:val="96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3560C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8F642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4.5. Принимать участие в составлении бизнес-плана.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C0B09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4.5.01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0F90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41220977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 составления бизнес-плана </w:t>
            </w:r>
          </w:p>
        </w:tc>
      </w:tr>
      <w:tr w:rsidR="003227EA" w:rsidRPr="00670AA1" w14:paraId="36052798" w14:textId="77777777" w:rsidTr="00BC22D3">
        <w:trPr>
          <w:trHeight w:val="3189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888A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91057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4BD56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4.5.01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05D04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7C9D34F2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 составлять прогнозные формы отчетности, обеспечивать составление финансовой части бизнес-планов, расчетов по привлечению кредитов и займов, проспектов эмиссий ценных бумаг экономического субъекта;</w:t>
            </w:r>
          </w:p>
        </w:tc>
      </w:tr>
      <w:tr w:rsidR="003227EA" w:rsidRPr="00670AA1" w14:paraId="0B89B281" w14:textId="77777777" w:rsidTr="00BC22D3">
        <w:trPr>
          <w:trHeight w:val="1919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CB97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44D32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242EB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4.5.01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DFD5A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6DBD2036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принципы и методы общей оценки деловой активности организации, технологию расчета и анализа финансового цикла.</w:t>
            </w:r>
          </w:p>
        </w:tc>
      </w:tr>
      <w:tr w:rsidR="003227EA" w:rsidRPr="00670AA1" w14:paraId="0201CFFA" w14:textId="77777777" w:rsidTr="00BC22D3">
        <w:trPr>
          <w:trHeight w:val="223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1C53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7E4B0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4.6. Анализировать финансово-хозяйственную деятельность, осуществлять анализ информации, полученной в ходе проведения контрольных процедур, выявление и оценку рисков;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D0AA1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4.6.01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A266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56BBE9B6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 анализе информации о финансовом положении организации, ее платежеспособности и доходности;</w:t>
            </w:r>
          </w:p>
        </w:tc>
      </w:tr>
      <w:tr w:rsidR="003227EA" w:rsidRPr="00670AA1" w14:paraId="7EC0B8FE" w14:textId="77777777" w:rsidTr="00BC22D3">
        <w:trPr>
          <w:trHeight w:val="1919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449AB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AE02B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6A131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4.6.01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2D141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6A529F93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объем работ по финансовому анализу, потребность в трудовых, финансовых и материально-технических ресурсах;</w:t>
            </w:r>
          </w:p>
        </w:tc>
      </w:tr>
      <w:tr w:rsidR="003227EA" w:rsidRPr="00670AA1" w14:paraId="68683FB0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5EC5F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9DB58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088DA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4.6.02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ECA6B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источники информации для проведения анализа финансового состояния экономического субъекта;</w:t>
            </w:r>
          </w:p>
        </w:tc>
      </w:tr>
      <w:tr w:rsidR="003227EA" w:rsidRPr="00670AA1" w14:paraId="12BC2F11" w14:textId="77777777" w:rsidTr="00BC22D3">
        <w:trPr>
          <w:trHeight w:val="114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0347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9271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DC593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4.6.03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15A91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планировать программы и сроки проведения финансового анализа экономического субъекта и осуществлять контроль их соблюдения, определять состав и формат аналитических отчетов;</w:t>
            </w:r>
          </w:p>
        </w:tc>
      </w:tr>
      <w:tr w:rsidR="003227EA" w:rsidRPr="00670AA1" w14:paraId="66225F7D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6501A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E6BC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FACB7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4.6.04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1A9F9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распределять объем работ по проведению финансового анализа между работниками (группами работников);</w:t>
            </w:r>
          </w:p>
        </w:tc>
      </w:tr>
      <w:tr w:rsidR="003227EA" w:rsidRPr="00670AA1" w14:paraId="0F63B00F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63ACA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A454E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186B8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4.6.05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A2254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проверять качество аналитической информации, полученной в процессе проведения финансового анализа, и выполнять процедуры по ее обобщению;</w:t>
            </w:r>
          </w:p>
        </w:tc>
      </w:tr>
      <w:tr w:rsidR="003227EA" w:rsidRPr="00670AA1" w14:paraId="228A36E0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5E41F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D6DB4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6505C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4.6.06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59537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формировать аналитические отчеты и представлять их заинтересованным пользователям;</w:t>
            </w:r>
          </w:p>
        </w:tc>
      </w:tr>
      <w:tr w:rsidR="003227EA" w:rsidRPr="00670AA1" w14:paraId="6F65FBD9" w14:textId="77777777" w:rsidTr="00BC22D3">
        <w:trPr>
          <w:trHeight w:val="57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7E55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5729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426E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4.6.07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3508C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координировать взаимодействие работников экономического субъекта в процессе проведения финансового анализа;</w:t>
            </w:r>
          </w:p>
        </w:tc>
      </w:tr>
      <w:tr w:rsidR="003227EA" w:rsidRPr="00670AA1" w14:paraId="1E093517" w14:textId="77777777" w:rsidTr="00BC22D3">
        <w:trPr>
          <w:trHeight w:val="1140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BB0B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814B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F399E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4.6.08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268BF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оценивать и анализировать финансовый потенциал, ликвидность и платежеспособность, финансовую устойчивость, прибыльность и рентабельность, инвестиционную привлекательность экономического субъекта;</w:t>
            </w:r>
          </w:p>
        </w:tc>
      </w:tr>
      <w:tr w:rsidR="003227EA" w:rsidRPr="00670AA1" w14:paraId="368998DC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674B1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79320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410E3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4.6.09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89B45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формировать обоснованные выводы по результатам информации, полученной в процессе проведения финансового анализа экономического субъекта;</w:t>
            </w:r>
          </w:p>
        </w:tc>
      </w:tr>
      <w:tr w:rsidR="003227EA" w:rsidRPr="00670AA1" w14:paraId="594AC6A1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9EDE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7FFA0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64EA7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4.6.10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438FB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разрабатывать финансовые программы развития экономического субъекта, инвестиционную, кредитную и валютную политику экономического субъекта;</w:t>
            </w:r>
          </w:p>
        </w:tc>
      </w:tr>
      <w:tr w:rsidR="003227EA" w:rsidRPr="00670AA1" w14:paraId="06FCCBA8" w14:textId="77777777" w:rsidTr="00BC22D3">
        <w:trPr>
          <w:trHeight w:val="85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2F957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432D6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EE001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4.6.11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48345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применять результаты финансового анализа экономического субъекта для целей бюджетирования и управления денежными потоками;</w:t>
            </w:r>
          </w:p>
        </w:tc>
      </w:tr>
      <w:tr w:rsidR="003227EA" w:rsidRPr="00670AA1" w14:paraId="028495A1" w14:textId="77777777" w:rsidTr="00BC22D3">
        <w:trPr>
          <w:trHeight w:val="1602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D9A7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C7891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A0D45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4.6.01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BEB8F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63D8781B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процедуры анализа уровня и динамики финансовых результатов по показателям отчетности;</w:t>
            </w:r>
          </w:p>
        </w:tc>
      </w:tr>
      <w:tr w:rsidR="003227EA" w:rsidRPr="00670AA1" w14:paraId="4965AE0D" w14:textId="77777777" w:rsidTr="00BC22D3">
        <w:trPr>
          <w:trHeight w:val="285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CF198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D1F3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B7BB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4.6.02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C5BAC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процедуры анализа влияния факторов на прибыль;</w:t>
            </w:r>
          </w:p>
        </w:tc>
      </w:tr>
      <w:tr w:rsidR="006A4B37" w:rsidRPr="00670AA1" w14:paraId="02F2D4BB" w14:textId="77777777" w:rsidTr="00BC22D3">
        <w:trPr>
          <w:trHeight w:val="158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2F705" w14:textId="77777777" w:rsidR="006A4B37" w:rsidRPr="00670AA1" w:rsidRDefault="006A4B37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B73E7" w14:textId="77777777" w:rsidR="006A4B37" w:rsidRPr="00670AA1" w:rsidRDefault="006A4B37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4.7. Проводить мониторинг устранения менеджментом выявленных нарушений, недостатков и рисков.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A2CC6" w14:textId="77777777" w:rsidR="006A4B37" w:rsidRPr="00670AA1" w:rsidRDefault="006A4B37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4.7.01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4892F" w14:textId="77777777" w:rsidR="006A4B37" w:rsidRPr="00670AA1" w:rsidRDefault="006A4B37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Навыки/Практический опыт: </w:t>
            </w:r>
          </w:p>
          <w:p w14:paraId="6BDFC76F" w14:textId="77777777" w:rsidR="006A4B37" w:rsidRPr="00670AA1" w:rsidRDefault="006A4B37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 осуществлении счетной проверки бухгалтерской отчетности;</w:t>
            </w:r>
          </w:p>
        </w:tc>
      </w:tr>
      <w:tr w:rsidR="006A4B37" w:rsidRPr="00670AA1" w14:paraId="225CA58E" w14:textId="77777777" w:rsidTr="00BC22D3">
        <w:trPr>
          <w:trHeight w:val="2237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7B086" w14:textId="77777777" w:rsidR="006A4B37" w:rsidRPr="00670AA1" w:rsidRDefault="006A4B37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BCD10" w14:textId="77777777" w:rsidR="006A4B37" w:rsidRPr="00670AA1" w:rsidRDefault="006A4B37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6BB21" w14:textId="77777777" w:rsidR="006A4B37" w:rsidRPr="00670AA1" w:rsidRDefault="006A4B37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4.7.01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58C12" w14:textId="77777777" w:rsidR="006A4B37" w:rsidRPr="00670AA1" w:rsidRDefault="006A4B37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59AB7963" w14:textId="77777777" w:rsidR="006A4B37" w:rsidRPr="00670AA1" w:rsidRDefault="006A4B37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формировать информационную базу, отражающую ход устранения выявленных контрольными процедурами недостатков;</w:t>
            </w:r>
          </w:p>
        </w:tc>
      </w:tr>
      <w:tr w:rsidR="006A4B37" w:rsidRPr="00670AA1" w14:paraId="6455270F" w14:textId="77777777" w:rsidTr="00BC22D3">
        <w:trPr>
          <w:trHeight w:val="2871"/>
        </w:trPr>
        <w:tc>
          <w:tcPr>
            <w:tcW w:w="2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80337" w14:textId="77777777" w:rsidR="006A4B37" w:rsidRPr="00670AA1" w:rsidRDefault="006A4B37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02B87" w14:textId="77777777" w:rsidR="006A4B37" w:rsidRPr="00670AA1" w:rsidRDefault="006A4B37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285A8" w14:textId="77777777" w:rsidR="006A4B37" w:rsidRPr="00670AA1" w:rsidRDefault="006A4B37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4.7.01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E2693" w14:textId="77777777" w:rsidR="006A4B37" w:rsidRPr="00670AA1" w:rsidRDefault="006A4B37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5C2A7847" w14:textId="77777777" w:rsidR="006A4B37" w:rsidRPr="00670AA1" w:rsidRDefault="006A4B37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основ финансового менеджмента, методических документов по финансовому анализу, методических документов по бюджетированию и управлению денежными потоками;</w:t>
            </w:r>
          </w:p>
        </w:tc>
      </w:tr>
      <w:tr w:rsidR="006029DA" w:rsidRPr="00670AA1" w14:paraId="3A1AEC6A" w14:textId="77777777" w:rsidTr="00BC22D3">
        <w:trPr>
          <w:trHeight w:val="1587"/>
        </w:trPr>
        <w:tc>
          <w:tcPr>
            <w:tcW w:w="2408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8676E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ВД 5. Осуществление налогового учёта и налогового планирования в организации</w:t>
            </w: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4BFE6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5.1. Организовывать налоговый учет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2CBB3" w14:textId="77777777" w:rsidR="006029DA" w:rsidRPr="00670AA1" w:rsidRDefault="006029D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5.1.01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D504C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Навыки/Практический опыт: </w:t>
            </w:r>
          </w:p>
          <w:p w14:paraId="1B3E24EA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разработки учетной политики в целях налогообложения</w:t>
            </w:r>
          </w:p>
        </w:tc>
      </w:tr>
      <w:tr w:rsidR="006029DA" w:rsidRPr="00670AA1" w14:paraId="54529571" w14:textId="77777777" w:rsidTr="00BC22D3">
        <w:trPr>
          <w:trHeight w:val="967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C7C52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A1926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3ABF6" w14:textId="77777777" w:rsidR="006029DA" w:rsidRPr="00670AA1" w:rsidRDefault="006029D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5.1.01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8B816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39BAF4EA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ориентироваться в понятиях налогового учета;</w:t>
            </w:r>
          </w:p>
        </w:tc>
      </w:tr>
      <w:tr w:rsidR="003227EA" w:rsidRPr="00670AA1" w14:paraId="109CF98F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BE11F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50A2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A1FC3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5.1.02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12534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цели осуществления налогового учета;</w:t>
            </w:r>
          </w:p>
        </w:tc>
      </w:tr>
      <w:tr w:rsidR="003227EA" w:rsidRPr="00670AA1" w14:paraId="72EC8C31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EA93B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F24CF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3F417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5.1.03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7D67E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налаживать порядок ведения налогового учета;</w:t>
            </w:r>
          </w:p>
        </w:tc>
      </w:tr>
      <w:tr w:rsidR="003227EA" w:rsidRPr="00670AA1" w14:paraId="093DB273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B2DA2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2872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8B5C5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5.1.04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21A0A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отражать данные налогового учета при предоставлении документов в налоговые органы;</w:t>
            </w:r>
          </w:p>
        </w:tc>
      </w:tr>
      <w:tr w:rsidR="003227EA" w:rsidRPr="00670AA1" w14:paraId="5CD0FC46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39DD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A7C66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3193D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5.1.05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C1E3D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участвовать в разработке учетной политики в целях налогообложения;</w:t>
            </w:r>
          </w:p>
        </w:tc>
      </w:tr>
      <w:tr w:rsidR="003227EA" w:rsidRPr="00670AA1" w14:paraId="4B9BB6C4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AFBC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99574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314B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5.1.06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B0640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участвовать в подготовке утверждения учетной налоговой политики;</w:t>
            </w:r>
          </w:p>
        </w:tc>
      </w:tr>
      <w:tr w:rsidR="003227EA" w:rsidRPr="00670AA1" w14:paraId="7C1FB7BB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F5E2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C2661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94F20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5.1.07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D4A14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размещать положения учетной политики в тексте приказа или в приложении к приказу;</w:t>
            </w:r>
          </w:p>
        </w:tc>
      </w:tr>
      <w:tr w:rsidR="003227EA" w:rsidRPr="00670AA1" w14:paraId="64D08E7D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8724C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C711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2C1DF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5.1.08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47B06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применять учетную политику последовательно, от одного налогового периода к другому;</w:t>
            </w:r>
          </w:p>
        </w:tc>
      </w:tr>
      <w:tr w:rsidR="003227EA" w:rsidRPr="00670AA1" w14:paraId="4CA704B5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72E3F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602C0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44DC0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5.1.09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79BF7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вносить изменения в учетную политику в целях налогообложения;</w:t>
            </w:r>
          </w:p>
        </w:tc>
      </w:tr>
      <w:tr w:rsidR="003227EA" w:rsidRPr="00670AA1" w14:paraId="019465F2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C738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847AC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27E95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5.1.10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EDF97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срок действия учетной политики;</w:t>
            </w:r>
          </w:p>
        </w:tc>
      </w:tr>
      <w:tr w:rsidR="003227EA" w:rsidRPr="00670AA1" w14:paraId="79B81F9A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7B05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4884A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D7B4D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5.1.11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0173C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применять особенности учетной политики для налогов разных видов;</w:t>
            </w:r>
          </w:p>
        </w:tc>
      </w:tr>
      <w:tr w:rsidR="003227EA" w:rsidRPr="00670AA1" w14:paraId="4A6BE769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149B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695A0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6FD48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5.1.12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F8B32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руководствоваться принципами учетной политики для организации и ее подразделений;</w:t>
            </w:r>
          </w:p>
        </w:tc>
      </w:tr>
      <w:tr w:rsidR="003227EA" w:rsidRPr="00670AA1" w14:paraId="5581A82E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996D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D6F7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9A6CE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5.1.13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11BBA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структуру учетной политики;</w:t>
            </w:r>
          </w:p>
        </w:tc>
      </w:tr>
      <w:tr w:rsidR="003227EA" w:rsidRPr="00670AA1" w14:paraId="76D201E9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DBF0E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6DD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D2D83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5.1.14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7F014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отражать в учетной политике особенности формирования налоговой базы;</w:t>
            </w:r>
          </w:p>
        </w:tc>
      </w:tr>
      <w:tr w:rsidR="003227EA" w:rsidRPr="00670AA1" w14:paraId="765E2A47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02EE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3ECB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D2D7A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5.1.15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68AF8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представлять учетную политику в целях налогообложения в налоговые органы;</w:t>
            </w:r>
          </w:p>
        </w:tc>
      </w:tr>
      <w:tr w:rsidR="006029DA" w:rsidRPr="00670AA1" w14:paraId="45B8556A" w14:textId="77777777" w:rsidTr="00BC22D3">
        <w:trPr>
          <w:trHeight w:val="65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CC00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6C62F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DDD07" w14:textId="77777777" w:rsidR="006029DA" w:rsidRPr="00670AA1" w:rsidRDefault="006029D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5.1.01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53B39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74FDBFE9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понятия налогового учета;</w:t>
            </w:r>
          </w:p>
        </w:tc>
      </w:tr>
      <w:tr w:rsidR="003227EA" w:rsidRPr="00670AA1" w14:paraId="5500A852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1A271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1A83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EED51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5.1.02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32433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целей осуществления налогового учета;</w:t>
            </w:r>
          </w:p>
        </w:tc>
      </w:tr>
      <w:tr w:rsidR="003227EA" w:rsidRPr="00670AA1" w14:paraId="314F119E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62BEE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010A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B52D9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5.1.03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61E8F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определения порядка ведения налогового учета;</w:t>
            </w:r>
          </w:p>
        </w:tc>
      </w:tr>
      <w:tr w:rsidR="003227EA" w:rsidRPr="00670AA1" w14:paraId="3C636C31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3A0AE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81B97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7244F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5.1.04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8A3DF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основных требований к организации и ведению налогового учета;</w:t>
            </w:r>
          </w:p>
        </w:tc>
      </w:tr>
      <w:tr w:rsidR="003227EA" w:rsidRPr="00670AA1" w14:paraId="41191661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A66E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A49E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7C7B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5.1.05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14D8D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элементов налогового учета, определяемых Налоговым кодексом Российской Федерации;</w:t>
            </w:r>
          </w:p>
        </w:tc>
      </w:tr>
      <w:tr w:rsidR="003227EA" w:rsidRPr="00670AA1" w14:paraId="5CCBC4DB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6040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56F5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DFCDA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5.1.06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A2EA2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алгоритма разработки учетной политики в целях налогообложения;</w:t>
            </w:r>
          </w:p>
        </w:tc>
      </w:tr>
      <w:tr w:rsidR="003227EA" w:rsidRPr="00670AA1" w14:paraId="05F77F24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BF4C1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958DE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24CD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5.1.07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79263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утверждения учетной налоговой политики приказом руководителя;</w:t>
            </w:r>
          </w:p>
        </w:tc>
      </w:tr>
      <w:tr w:rsidR="003227EA" w:rsidRPr="00670AA1" w14:paraId="1EF1157B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52AC7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6BC38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F9A2C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5.1.08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A6E2B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местонахождения положений учетной политики в тексте приказа или в приложении к приказу;</w:t>
            </w:r>
          </w:p>
        </w:tc>
      </w:tr>
      <w:tr w:rsidR="003227EA" w:rsidRPr="00670AA1" w14:paraId="2080CD2B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1C97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A42B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DCBE1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5.1.09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3646F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применения учетной политики;</w:t>
            </w:r>
          </w:p>
        </w:tc>
      </w:tr>
      <w:tr w:rsidR="003227EA" w:rsidRPr="00670AA1" w14:paraId="640D0FA1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BB21B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C743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39450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5.1.10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D8039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представления учетной политики в целях налогообложения в налоговые органы;</w:t>
            </w:r>
          </w:p>
        </w:tc>
      </w:tr>
      <w:tr w:rsidR="003227EA" w:rsidRPr="00670AA1" w14:paraId="033C508F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D7651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0F1AB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40AB6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5.1.11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B9692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специальных систем (режимов) налогообложения;</w:t>
            </w:r>
          </w:p>
        </w:tc>
      </w:tr>
      <w:tr w:rsidR="006029DA" w:rsidRPr="00670AA1" w14:paraId="25F78505" w14:textId="77777777" w:rsidTr="00BC22D3">
        <w:trPr>
          <w:trHeight w:val="1269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B388B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507FC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5.2. Разрабатывать и заполнять первичные учетные документы и регистры налогового учета.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03712" w14:textId="77777777" w:rsidR="006029DA" w:rsidRPr="00670AA1" w:rsidRDefault="006029D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5.2.01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D964A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Навыки/Практический опыт: </w:t>
            </w:r>
          </w:p>
          <w:p w14:paraId="7C7B6C52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осуществления налогового учета</w:t>
            </w:r>
          </w:p>
        </w:tc>
      </w:tr>
      <w:tr w:rsidR="006029DA" w:rsidRPr="00670AA1" w14:paraId="539241EE" w14:textId="77777777" w:rsidTr="00BC22D3">
        <w:trPr>
          <w:trHeight w:val="1919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6D4C7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DA678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80AB4" w14:textId="77777777" w:rsidR="006029DA" w:rsidRPr="00670AA1" w:rsidRDefault="006029D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5.2.01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F95AC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3A9DD21C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элементы налогового учета, предусмотренные Налоговым кодексом Российской Федерации;</w:t>
            </w:r>
          </w:p>
        </w:tc>
      </w:tr>
      <w:tr w:rsidR="003227EA" w:rsidRPr="00670AA1" w14:paraId="20FBBEDC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8256C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07188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04B51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5.2.02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64541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формировать состав и структуру регистров налогового учета;</w:t>
            </w:r>
          </w:p>
        </w:tc>
      </w:tr>
      <w:tr w:rsidR="003227EA" w:rsidRPr="00670AA1" w14:paraId="38543D6C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5B524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3214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FD27E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5.2.03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B0CBB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составлять первичные бухгалтерские документы;</w:t>
            </w:r>
          </w:p>
        </w:tc>
      </w:tr>
      <w:tr w:rsidR="003227EA" w:rsidRPr="00670AA1" w14:paraId="7E9A733F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529C2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FC2EE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5FAEE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5.2.04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84776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составлять и заполнять аналитические регистры налогового учета;</w:t>
            </w:r>
          </w:p>
        </w:tc>
      </w:tr>
      <w:tr w:rsidR="006029DA" w:rsidRPr="00670AA1" w14:paraId="15B21D52" w14:textId="77777777" w:rsidTr="00BC22D3">
        <w:trPr>
          <w:trHeight w:val="967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41FC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40B09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80B5F" w14:textId="77777777" w:rsidR="006029DA" w:rsidRPr="00670AA1" w:rsidRDefault="006029D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5.2.01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910B5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670AA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5532B762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состава и структуры регистров налогового учета:</w:t>
            </w:r>
          </w:p>
        </w:tc>
      </w:tr>
      <w:tr w:rsidR="003227EA" w:rsidRPr="00670AA1" w14:paraId="37203C73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B89C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1CA4C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9D34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5.2.02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D9454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первичных бухгалтерских документов;</w:t>
            </w:r>
          </w:p>
        </w:tc>
      </w:tr>
      <w:tr w:rsidR="003227EA" w:rsidRPr="00670AA1" w14:paraId="4F3E5284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CAD6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1636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E992B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5.2.03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6D60C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первичных учетных документов и аналитических регистров налогового учета;</w:t>
            </w:r>
          </w:p>
        </w:tc>
      </w:tr>
      <w:tr w:rsidR="003227EA" w:rsidRPr="00670AA1" w14:paraId="5B187E4C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068B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E41B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C18BF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5.2.04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E1641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формирования суммы доходов и расходов;</w:t>
            </w:r>
          </w:p>
        </w:tc>
      </w:tr>
      <w:tr w:rsidR="003227EA" w:rsidRPr="00670AA1" w14:paraId="6648BF74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21CC6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6B8B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9F835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5.2.05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40962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определения доли расходов, учитываемых для целей налогообложения в текущем налоговом (отчетном) периоде;</w:t>
            </w:r>
          </w:p>
        </w:tc>
      </w:tr>
      <w:tr w:rsidR="003227EA" w:rsidRPr="00670AA1" w14:paraId="7847CA54" w14:textId="77777777" w:rsidTr="00BC22D3">
        <w:trPr>
          <w:trHeight w:val="85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B097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45676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5E342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5.2.06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C0E27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расчета суммы остатка расходов (убытков), подлежащую отнесению на расходы в следующих налоговых периодах;</w:t>
            </w:r>
          </w:p>
        </w:tc>
      </w:tr>
      <w:tr w:rsidR="003227EA" w:rsidRPr="00670AA1" w14:paraId="18026B0D" w14:textId="77777777" w:rsidTr="00BC22D3">
        <w:trPr>
          <w:trHeight w:val="85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9E26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EE321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C49E0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5.2.07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AC488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формирования сумм создаваемых резервов, а также сумм задолженности по расчетам с бюджетом по налогу на прибыль</w:t>
            </w:r>
          </w:p>
        </w:tc>
      </w:tr>
      <w:tr w:rsidR="006029DA" w:rsidRPr="00670AA1" w14:paraId="11A40CC0" w14:textId="77777777" w:rsidTr="00BC22D3">
        <w:trPr>
          <w:trHeight w:val="1284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19CCD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93E77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ПК 5.3. Проводить определение налоговой базы для расчета налогов и сборов, обязательных для уплаты.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E147A" w14:textId="77777777" w:rsidR="006029DA" w:rsidRPr="00670AA1" w:rsidRDefault="006029D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5.3.01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5D78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Навыки/Практический опыт: </w:t>
            </w:r>
          </w:p>
          <w:p w14:paraId="26C29392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осуществления налогового учета</w:t>
            </w:r>
          </w:p>
        </w:tc>
      </w:tr>
      <w:tr w:rsidR="003227EA" w:rsidRPr="00670AA1" w14:paraId="3D16E78C" w14:textId="77777777" w:rsidTr="00BC22D3">
        <w:trPr>
          <w:trHeight w:val="1904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9EAE1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49E5F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C53D1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684056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5.3.01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8DAB1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116A7BAA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элементы налогового учета, предусмотренные Налоговым кодексом Российской Федерации;</w:t>
            </w:r>
          </w:p>
        </w:tc>
      </w:tr>
      <w:tr w:rsidR="003227EA" w:rsidRPr="00670AA1" w14:paraId="565B5F6C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DC7F1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C397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5B764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5.3.02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94866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рассчитывать налоговую базу для исчисления налогов и сборов;</w:t>
            </w:r>
          </w:p>
        </w:tc>
      </w:tr>
      <w:tr w:rsidR="003227EA" w:rsidRPr="00670AA1" w14:paraId="64FFD31D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8A16E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5C1B7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571A1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5.3.03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519E9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рассчитывать налоговую базу по налогу на добавленную стоимость;</w:t>
            </w:r>
          </w:p>
        </w:tc>
      </w:tr>
      <w:tr w:rsidR="003227EA" w:rsidRPr="00670AA1" w14:paraId="064325C2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2E6B6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9B288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2B9CA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5.3.04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E3E91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рассчитывать налоговую базу по налогу на прибыль;</w:t>
            </w:r>
          </w:p>
        </w:tc>
      </w:tr>
      <w:tr w:rsidR="003227EA" w:rsidRPr="00670AA1" w14:paraId="6697A52C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C383A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5DE1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6DE98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5.3.05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641D1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рассчитывать налоговую базу по налогу на доходы физических лиц;</w:t>
            </w:r>
          </w:p>
        </w:tc>
      </w:tr>
      <w:tr w:rsidR="003227EA" w:rsidRPr="00670AA1" w14:paraId="32CD7DD8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8764E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F68B2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0771C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5.3.06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67685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доначислять неуплаченные налоги и уплачивать штрафные санкции</w:t>
            </w:r>
          </w:p>
        </w:tc>
      </w:tr>
      <w:tr w:rsidR="003227EA" w:rsidRPr="00670AA1" w14:paraId="34F73556" w14:textId="77777777" w:rsidTr="00BC22D3">
        <w:trPr>
          <w:trHeight w:val="952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1A3C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5181C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AA597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5.3.01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F6D45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Знания: </w:t>
            </w:r>
          </w:p>
          <w:p w14:paraId="508FBA9F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расчета налоговой базы;</w:t>
            </w:r>
          </w:p>
        </w:tc>
      </w:tr>
      <w:tr w:rsidR="003227EA" w:rsidRPr="00670AA1" w14:paraId="0EE92065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5FA57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183C4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8DDD4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5.3.02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2EFDE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 том числе: порядка расчета налоговой базы по налогу на добавленную стоимость;</w:t>
            </w:r>
          </w:p>
        </w:tc>
      </w:tr>
      <w:tr w:rsidR="003227EA" w:rsidRPr="00670AA1" w14:paraId="2D01C488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C8934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84072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D23DE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5.3.03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5B5F1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расчета налоговой базы по налогу на прибыль;</w:t>
            </w:r>
          </w:p>
        </w:tc>
      </w:tr>
      <w:tr w:rsidR="003227EA" w:rsidRPr="00670AA1" w14:paraId="46EDB6B5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D680E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DA1F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BB2D7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5.3.04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88C5D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расчета налоговой базы по налогу на доходы физических лиц;</w:t>
            </w:r>
          </w:p>
        </w:tc>
      </w:tr>
      <w:tr w:rsidR="003227EA" w:rsidRPr="00670AA1" w14:paraId="3AD360CC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71F50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90691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DE5F4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5.3.05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BB675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контроля правильности заполнения налоговых деклараций</w:t>
            </w:r>
          </w:p>
        </w:tc>
      </w:tr>
      <w:tr w:rsidR="006029DA" w:rsidRPr="00670AA1" w14:paraId="275A0FD1" w14:textId="77777777" w:rsidTr="00BC22D3">
        <w:trPr>
          <w:trHeight w:val="1284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55816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125FF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ПК 5.4. Применять налоговые льготы в используемой системе налогообложения  при исчислении величины налогов и сборов, обязательных для уплаты.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B97F5" w14:textId="77777777" w:rsidR="006029DA" w:rsidRPr="00670AA1" w:rsidRDefault="006029D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5.4.01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15032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Навыки/Практический опыт: </w:t>
            </w:r>
          </w:p>
          <w:p w14:paraId="290E5EDD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применения налоговых льгот;</w:t>
            </w:r>
          </w:p>
        </w:tc>
      </w:tr>
      <w:tr w:rsidR="006029DA" w:rsidRPr="00670AA1" w14:paraId="0E3E9BDF" w14:textId="77777777" w:rsidTr="00BC22D3">
        <w:trPr>
          <w:trHeight w:val="1602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D7C00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AD2E3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8FB7F" w14:textId="77777777" w:rsidR="006029DA" w:rsidRPr="00670AA1" w:rsidRDefault="006029D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5.4.01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51758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Умение: </w:t>
            </w:r>
          </w:p>
          <w:p w14:paraId="0F5D6D81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применять налоговые льготы при исчислении налоговой базы и суммы налогов</w:t>
            </w:r>
          </w:p>
        </w:tc>
      </w:tr>
      <w:tr w:rsidR="006029DA" w:rsidRPr="00670AA1" w14:paraId="004FAE78" w14:textId="77777777" w:rsidTr="00BC22D3">
        <w:trPr>
          <w:trHeight w:val="1284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E81B9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3432A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47B80" w14:textId="77777777" w:rsidR="006029DA" w:rsidRPr="00670AA1" w:rsidRDefault="006029D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9DCB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  <w:r w:rsidRPr="00670AA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6CC2261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схемы оптимизации налогообложения организации;</w:t>
            </w:r>
          </w:p>
        </w:tc>
      </w:tr>
      <w:tr w:rsidR="003227EA" w:rsidRPr="00670AA1" w14:paraId="4EC14395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4F32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11CE6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E83D3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4363A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схемы минимизации налогов организации;</w:t>
            </w:r>
          </w:p>
        </w:tc>
      </w:tr>
      <w:tr w:rsidR="003227EA" w:rsidRPr="00670AA1" w14:paraId="4C6DD2C6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A965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6D1C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A0239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437C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понятия и видов налоговых льгот;</w:t>
            </w:r>
          </w:p>
        </w:tc>
      </w:tr>
      <w:tr w:rsidR="003227EA" w:rsidRPr="00670AA1" w14:paraId="044DD012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BD0E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9A84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A53EA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1E57E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необлагаемого налогом минимума доходов;</w:t>
            </w:r>
          </w:p>
        </w:tc>
      </w:tr>
      <w:tr w:rsidR="003227EA" w:rsidRPr="00670AA1" w14:paraId="02C7BB01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3E5FB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AA4C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1256A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51E49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налоговых скидок (для отдельных организаций);</w:t>
            </w:r>
          </w:p>
        </w:tc>
      </w:tr>
      <w:tr w:rsidR="003227EA" w:rsidRPr="00670AA1" w14:paraId="3772C332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DB8BB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4AD9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42131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A3C94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изъятия из основного дохода некоторых расходов (представительских расходов, безнадежных долгов);</w:t>
            </w:r>
          </w:p>
        </w:tc>
      </w:tr>
      <w:tr w:rsidR="003227EA" w:rsidRPr="00670AA1" w14:paraId="44EE72FD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72F4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E8A8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4D938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E2F6F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порядка возврата ранее уплаченных налогов;</w:t>
            </w:r>
          </w:p>
        </w:tc>
      </w:tr>
      <w:tr w:rsidR="003227EA" w:rsidRPr="00670AA1" w14:paraId="01B31212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E408F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F6FF6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70B2F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4C33F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понятия "налоговая амнистия";</w:t>
            </w:r>
          </w:p>
        </w:tc>
      </w:tr>
      <w:tr w:rsidR="003227EA" w:rsidRPr="00670AA1" w14:paraId="46572330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8E94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9E6C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6D0DC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5.4.09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751BA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условий полного освобождения от уплаты некоторых налогов;</w:t>
            </w:r>
          </w:p>
        </w:tc>
      </w:tr>
      <w:tr w:rsidR="003227EA" w:rsidRPr="00670AA1" w14:paraId="1770633D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DC161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0710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C8AEE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5.4.10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ABC8D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льгот по налогу на прибыль и налогу на имущество организаций;</w:t>
            </w:r>
          </w:p>
        </w:tc>
      </w:tr>
      <w:tr w:rsidR="003227EA" w:rsidRPr="00670AA1" w14:paraId="378FC3A4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BD1DB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EAF5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8EB27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5.4.11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21581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общих условий применения льгот по налогу на имущество и налогу на прибыль;</w:t>
            </w:r>
          </w:p>
        </w:tc>
      </w:tr>
      <w:tr w:rsidR="003227EA" w:rsidRPr="00670AA1" w14:paraId="420F5AB5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132E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9ECCE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E7978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5.4.12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6DA3E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понятия "вложения";</w:t>
            </w:r>
          </w:p>
        </w:tc>
      </w:tr>
      <w:tr w:rsidR="003227EA" w:rsidRPr="00670AA1" w14:paraId="005C5DAE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B7F4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9028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3BF2D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5.4.13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A0706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правил расчета суммы вложений для применения льготы;</w:t>
            </w:r>
          </w:p>
        </w:tc>
      </w:tr>
      <w:tr w:rsidR="003227EA" w:rsidRPr="00670AA1" w14:paraId="5C919358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2904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62394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FAB93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5.4.14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5F2D4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оснований для прекращения применения льготы и его последствия;</w:t>
            </w:r>
          </w:p>
        </w:tc>
      </w:tr>
      <w:tr w:rsidR="003227EA" w:rsidRPr="00670AA1" w14:paraId="285F12A7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E7920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99885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CDC44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5.4.15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AEE26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особенности применения льгот по налогу на прибыль;</w:t>
            </w:r>
          </w:p>
        </w:tc>
      </w:tr>
      <w:tr w:rsidR="003227EA" w:rsidRPr="00670AA1" w14:paraId="459AA942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B6B68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44D58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81DA2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5.4.16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5A293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особенности применения льгот по налогу на имущество организаций;</w:t>
            </w:r>
          </w:p>
        </w:tc>
      </w:tr>
      <w:tr w:rsidR="006029DA" w:rsidRPr="00670AA1" w14:paraId="7BD38C3A" w14:textId="77777777" w:rsidTr="00BC22D3">
        <w:trPr>
          <w:trHeight w:val="1284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C2A3B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D10CB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ПК 5.5. Проводить налоговое планирование деятельности организации. </w:t>
            </w: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A2326" w14:textId="77777777" w:rsidR="006029DA" w:rsidRPr="00670AA1" w:rsidRDefault="006029DA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5.5.01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F335C1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11621BDC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осуществления налогового планирования в организации</w:t>
            </w:r>
          </w:p>
        </w:tc>
      </w:tr>
      <w:tr w:rsidR="003227EA" w:rsidRPr="00670AA1" w14:paraId="22B3CB0F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78DF2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D66F1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2DFED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 5.5.02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55FAB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разработки учетной политики в целях налогообложения</w:t>
            </w:r>
          </w:p>
        </w:tc>
      </w:tr>
      <w:tr w:rsidR="006029DA" w:rsidRPr="00670AA1" w14:paraId="0CC0B567" w14:textId="77777777" w:rsidTr="00BC22D3">
        <w:trPr>
          <w:trHeight w:val="967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1D12B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24CD8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AB55E" w14:textId="77777777" w:rsidR="006029DA" w:rsidRPr="00670AA1" w:rsidRDefault="006029D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5.5.01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C81C8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Умения: </w:t>
            </w:r>
          </w:p>
          <w:p w14:paraId="36EBBD0F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определять структуру учетной политики;</w:t>
            </w:r>
          </w:p>
        </w:tc>
      </w:tr>
      <w:tr w:rsidR="003227EA" w:rsidRPr="00670AA1" w14:paraId="6E15379A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BF8CC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495C7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2F42C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5.5.02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DFFA6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отражать в учетной политике особенности формирования налоговой базы;</w:t>
            </w:r>
          </w:p>
        </w:tc>
      </w:tr>
      <w:tr w:rsidR="003227EA" w:rsidRPr="00670AA1" w14:paraId="70195A1F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306E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CDBB4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57809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5.5.03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ABDA0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составлять схемы оптимизации налогообложения организации;</w:t>
            </w:r>
          </w:p>
        </w:tc>
      </w:tr>
      <w:tr w:rsidR="003227EA" w:rsidRPr="00670AA1" w14:paraId="0528D262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33D8B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CAEB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7D603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 5.5.04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9ECA9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составлять схемы минимизации налогов организации.</w:t>
            </w:r>
          </w:p>
        </w:tc>
      </w:tr>
      <w:tr w:rsidR="006029DA" w:rsidRPr="00670AA1" w14:paraId="42C59FFF" w14:textId="77777777" w:rsidTr="00BC22D3">
        <w:trPr>
          <w:trHeight w:val="967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BBBEB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4D054" w14:textId="77777777" w:rsidR="006029DA" w:rsidRPr="00670AA1" w:rsidRDefault="006029D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91BEF" w14:textId="77777777" w:rsidR="006029DA" w:rsidRPr="00670AA1" w:rsidRDefault="006029D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5.5.01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14523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30763B17" w14:textId="77777777" w:rsidR="006029DA" w:rsidRPr="00670AA1" w:rsidRDefault="006029D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основ налогового планирования;</w:t>
            </w:r>
          </w:p>
        </w:tc>
      </w:tr>
      <w:tr w:rsidR="003227EA" w:rsidRPr="00670AA1" w14:paraId="28DE1B42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7CDC8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E4AD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939FA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5.5.02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1DD92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процесса разработки учетной политики организации в целях налогообложения;</w:t>
            </w:r>
          </w:p>
        </w:tc>
      </w:tr>
      <w:tr w:rsidR="003227EA" w:rsidRPr="00670AA1" w14:paraId="217BFE44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87822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5A34C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6404C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5.5.03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D8B75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случаев изменения учетной политики в целях налогообложения;</w:t>
            </w:r>
          </w:p>
        </w:tc>
      </w:tr>
      <w:tr w:rsidR="003227EA" w:rsidRPr="00670AA1" w14:paraId="0929ECBB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64CCC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CFCA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4BA7B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5.5.04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2BC2D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срока действия учетной политики;</w:t>
            </w:r>
          </w:p>
        </w:tc>
      </w:tr>
      <w:tr w:rsidR="003227EA" w:rsidRPr="00670AA1" w14:paraId="22E140C7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B885E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B4E19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FE7A8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5.5.05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6D1F4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особенностей применения учетной политики для налогов разных видов;</w:t>
            </w:r>
          </w:p>
        </w:tc>
      </w:tr>
      <w:tr w:rsidR="003227EA" w:rsidRPr="00670AA1" w14:paraId="23C9153A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EE28B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5B694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A1B91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5.5.06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04E50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общих принципов учетной политики для организации и ее подразделений;</w:t>
            </w:r>
          </w:p>
        </w:tc>
      </w:tr>
      <w:tr w:rsidR="003227EA" w:rsidRPr="00670AA1" w14:paraId="77A1FE50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01474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DA3CB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1941C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5.5.07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BEF8E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структуры учетной политики;</w:t>
            </w:r>
          </w:p>
        </w:tc>
      </w:tr>
      <w:tr w:rsidR="003227EA" w:rsidRPr="00670AA1" w14:paraId="38346A0C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63A3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3892D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2443C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5.5.08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0972D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случаев отражения в учетной политике формирования налоговой базы;</w:t>
            </w:r>
          </w:p>
        </w:tc>
      </w:tr>
      <w:tr w:rsidR="003227EA" w:rsidRPr="00670AA1" w14:paraId="64660CD9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519E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F6E8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2C2CE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5.5.09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805DE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схем минимизации налогов;</w:t>
            </w:r>
          </w:p>
        </w:tc>
      </w:tr>
      <w:tr w:rsidR="003227EA" w:rsidRPr="00670AA1" w14:paraId="473EA94B" w14:textId="77777777" w:rsidTr="00BC22D3">
        <w:trPr>
          <w:trHeight w:val="570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7D173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B02D7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8D8AF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5.5.10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D7E99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технологии разработки схем налоговой оптимизации деятельности организации;</w:t>
            </w:r>
          </w:p>
        </w:tc>
      </w:tr>
      <w:tr w:rsidR="003227EA" w:rsidRPr="00670AA1" w14:paraId="02216B30" w14:textId="77777777" w:rsidTr="00BC22D3">
        <w:trPr>
          <w:trHeight w:val="285"/>
        </w:trPr>
        <w:tc>
          <w:tcPr>
            <w:tcW w:w="2408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189CC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031FF" w14:textId="77777777" w:rsidR="003227EA" w:rsidRPr="00670AA1" w:rsidRDefault="003227EA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AEA25" w14:textId="77777777" w:rsidR="003227EA" w:rsidRPr="00670AA1" w:rsidRDefault="003227EA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З 5.5.11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52D24" w14:textId="77777777" w:rsidR="003227EA" w:rsidRPr="00670AA1" w:rsidRDefault="003227EA" w:rsidP="00670AA1">
            <w:pPr>
              <w:spacing w:line="276" w:lineRule="auto"/>
              <w:ind w:lef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схем минимизации налогов</w:t>
            </w:r>
          </w:p>
        </w:tc>
      </w:tr>
    </w:tbl>
    <w:p w14:paraId="5719D140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47D62AA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93ED925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B1D1B8F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6B722DA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AC0E03C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4672BDF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50AEE30" w14:textId="77777777" w:rsidR="00FC223F" w:rsidRPr="00670AA1" w:rsidRDefault="00FC223F" w:rsidP="00670AA1">
      <w:pPr>
        <w:spacing w:line="276" w:lineRule="auto"/>
        <w:jc w:val="both"/>
        <w:rPr>
          <w:rFonts w:ascii="Times New Roman" w:hAnsi="Times New Roman"/>
          <w:color w:val="7030A0"/>
          <w:sz w:val="24"/>
          <w:szCs w:val="24"/>
        </w:rPr>
        <w:sectPr w:rsidR="00FC223F" w:rsidRPr="00670AA1" w:rsidSect="00670AA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6F60A205" w14:textId="77777777" w:rsidR="005C61DB" w:rsidRPr="00670AA1" w:rsidRDefault="005C61DB" w:rsidP="00670AA1">
      <w:pPr>
        <w:pStyle w:val="1"/>
        <w:spacing w:line="276" w:lineRule="auto"/>
        <w:ind w:firstLine="0"/>
      </w:pPr>
      <w:bookmarkStart w:id="12" w:name="_Toc103593998"/>
      <w:proofErr w:type="spellStart"/>
      <w:r w:rsidRPr="00670AA1">
        <w:t>Раздел</w:t>
      </w:r>
      <w:proofErr w:type="spellEnd"/>
      <w:r w:rsidRPr="00670AA1">
        <w:t xml:space="preserve"> 5. </w:t>
      </w:r>
      <w:proofErr w:type="spellStart"/>
      <w:r w:rsidRPr="00670AA1">
        <w:t>Примерная</w:t>
      </w:r>
      <w:proofErr w:type="spellEnd"/>
      <w:r w:rsidRPr="00670AA1">
        <w:t xml:space="preserve"> </w:t>
      </w:r>
      <w:proofErr w:type="spellStart"/>
      <w:r w:rsidRPr="00670AA1">
        <w:t>структура</w:t>
      </w:r>
      <w:proofErr w:type="spellEnd"/>
      <w:r w:rsidRPr="00670AA1">
        <w:t xml:space="preserve"> </w:t>
      </w:r>
      <w:proofErr w:type="spellStart"/>
      <w:r w:rsidRPr="00670AA1">
        <w:t>образовательной</w:t>
      </w:r>
      <w:proofErr w:type="spellEnd"/>
      <w:r w:rsidRPr="00670AA1">
        <w:t xml:space="preserve"> </w:t>
      </w:r>
      <w:proofErr w:type="spellStart"/>
      <w:r w:rsidRPr="00670AA1">
        <w:t>программы</w:t>
      </w:r>
      <w:bookmarkEnd w:id="12"/>
      <w:proofErr w:type="spellEnd"/>
    </w:p>
    <w:p w14:paraId="693479F2" w14:textId="77777777" w:rsidR="005C61DB" w:rsidRPr="00670AA1" w:rsidRDefault="005C61DB" w:rsidP="00670AA1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bookmarkStart w:id="13" w:name="_Toc103593999"/>
      <w:r w:rsidRPr="00670AA1">
        <w:rPr>
          <w:rFonts w:ascii="Times New Roman" w:hAnsi="Times New Roman"/>
        </w:rPr>
        <w:t xml:space="preserve">5.1. </w:t>
      </w:r>
      <w:proofErr w:type="spellStart"/>
      <w:r w:rsidRPr="00670AA1">
        <w:rPr>
          <w:rFonts w:ascii="Times New Roman" w:hAnsi="Times New Roman"/>
        </w:rPr>
        <w:t>Примерный</w:t>
      </w:r>
      <w:proofErr w:type="spellEnd"/>
      <w:r w:rsidRPr="00670AA1">
        <w:rPr>
          <w:rFonts w:ascii="Times New Roman" w:hAnsi="Times New Roman"/>
        </w:rPr>
        <w:t xml:space="preserve"> </w:t>
      </w:r>
      <w:proofErr w:type="spellStart"/>
      <w:r w:rsidRPr="00670AA1">
        <w:rPr>
          <w:rFonts w:ascii="Times New Roman" w:hAnsi="Times New Roman"/>
        </w:rPr>
        <w:t>учебный</w:t>
      </w:r>
      <w:proofErr w:type="spellEnd"/>
      <w:r w:rsidRPr="00670AA1">
        <w:rPr>
          <w:rFonts w:ascii="Times New Roman" w:hAnsi="Times New Roman"/>
        </w:rPr>
        <w:t xml:space="preserve"> </w:t>
      </w:r>
      <w:proofErr w:type="spellStart"/>
      <w:r w:rsidRPr="00670AA1">
        <w:rPr>
          <w:rFonts w:ascii="Times New Roman" w:hAnsi="Times New Roman"/>
        </w:rPr>
        <w:t>план</w:t>
      </w:r>
      <w:bookmarkEnd w:id="13"/>
      <w:proofErr w:type="spellEnd"/>
    </w:p>
    <w:p w14:paraId="1D373AEB" w14:textId="77777777" w:rsidR="005C61DB" w:rsidRPr="00670AA1" w:rsidRDefault="005C61DB" w:rsidP="00670AA1">
      <w:pPr>
        <w:spacing w:line="276" w:lineRule="auto"/>
        <w:ind w:firstLine="709"/>
        <w:jc w:val="both"/>
        <w:rPr>
          <w:rFonts w:ascii="Times New Roman" w:hAnsi="Times New Roman"/>
          <w:bCs/>
          <w:color w:val="C00000"/>
          <w:sz w:val="24"/>
          <w:szCs w:val="24"/>
        </w:rPr>
      </w:pPr>
      <w:bookmarkStart w:id="14" w:name="_Hlk68082093"/>
      <w:bookmarkStart w:id="15" w:name="_Hlk103781370"/>
      <w:r w:rsidRPr="00670AA1">
        <w:rPr>
          <w:rFonts w:ascii="Times New Roman" w:hAnsi="Times New Roman"/>
          <w:bCs/>
          <w:sz w:val="24"/>
          <w:szCs w:val="24"/>
        </w:rPr>
        <w:t xml:space="preserve">5.1.1. </w:t>
      </w:r>
      <w:bookmarkEnd w:id="14"/>
      <w:bookmarkEnd w:id="15"/>
      <w:r w:rsidRPr="00670AA1">
        <w:rPr>
          <w:rFonts w:ascii="Times New Roman" w:hAnsi="Times New Roman"/>
          <w:bCs/>
          <w:sz w:val="24"/>
          <w:szCs w:val="24"/>
        </w:rPr>
        <w:t>Примерный учебный план по программе подготовки специалистов среднего звена (ППССЗ)</w:t>
      </w:r>
      <w:r w:rsidRPr="00670AA1">
        <w:rPr>
          <w:rFonts w:ascii="Times New Roman" w:hAnsi="Times New Roman"/>
          <w:sz w:val="24"/>
          <w:szCs w:val="24"/>
        </w:rPr>
        <w:t>38.02.01 Экономика и бухгалтерский учёт (по отраслям)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5"/>
        <w:gridCol w:w="4953"/>
        <w:gridCol w:w="825"/>
        <w:gridCol w:w="874"/>
        <w:gridCol w:w="1013"/>
        <w:gridCol w:w="1062"/>
        <w:gridCol w:w="1087"/>
        <w:gridCol w:w="924"/>
        <w:gridCol w:w="919"/>
        <w:gridCol w:w="924"/>
        <w:gridCol w:w="830"/>
      </w:tblGrid>
      <w:tr w:rsidR="005C61DB" w:rsidRPr="00670AA1" w14:paraId="37312C64" w14:textId="77777777" w:rsidTr="00BD65F0">
        <w:trPr>
          <w:cantSplit/>
          <w:jc w:val="center"/>
        </w:trPr>
        <w:tc>
          <w:tcPr>
            <w:tcW w:w="1380" w:type="dxa"/>
            <w:vMerge w:val="restart"/>
            <w:vAlign w:val="center"/>
          </w:tcPr>
          <w:p w14:paraId="6ADC02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Индекс</w:t>
            </w:r>
          </w:p>
        </w:tc>
        <w:tc>
          <w:tcPr>
            <w:tcW w:w="5348" w:type="dxa"/>
            <w:vMerge w:val="restart"/>
            <w:vAlign w:val="center"/>
          </w:tcPr>
          <w:p w14:paraId="155778C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57C24E20" w14:textId="77777777" w:rsidR="005C61DB" w:rsidRPr="00670AA1" w:rsidRDefault="005C61DB" w:rsidP="00670AA1">
            <w:pPr>
              <w:spacing w:line="276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543C12EA" w14:textId="77777777" w:rsidR="005C61DB" w:rsidRPr="00670AA1" w:rsidRDefault="005C61DB" w:rsidP="00670AA1">
            <w:pPr>
              <w:spacing w:line="276" w:lineRule="auto"/>
              <w:ind w:right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В т.ч. в форме </w:t>
            </w:r>
            <w:r w:rsidRPr="00670AA1">
              <w:rPr>
                <w:rFonts w:ascii="Times New Roman" w:hAnsi="Times New Roman"/>
                <w:sz w:val="24"/>
                <w:szCs w:val="24"/>
              </w:rPr>
              <w:br/>
              <w:t>практической подготовки</w:t>
            </w:r>
          </w:p>
        </w:tc>
        <w:tc>
          <w:tcPr>
            <w:tcW w:w="6379" w:type="dxa"/>
            <w:gridSpan w:val="6"/>
          </w:tcPr>
          <w:p w14:paraId="1FAE8D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Объем образовательной программы в академических часах</w:t>
            </w:r>
          </w:p>
        </w:tc>
        <w:tc>
          <w:tcPr>
            <w:tcW w:w="885" w:type="dxa"/>
            <w:vMerge w:val="restart"/>
            <w:textDirection w:val="btLr"/>
            <w:vAlign w:val="center"/>
          </w:tcPr>
          <w:p w14:paraId="06745017" w14:textId="77777777" w:rsidR="005C61DB" w:rsidRPr="00670AA1" w:rsidRDefault="005C61DB" w:rsidP="00670AA1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Рекомендуемый семестр изучения</w:t>
            </w:r>
          </w:p>
        </w:tc>
      </w:tr>
      <w:tr w:rsidR="005C61DB" w:rsidRPr="00670AA1" w14:paraId="2E73F7C1" w14:textId="77777777" w:rsidTr="00BD65F0">
        <w:trPr>
          <w:cantSplit/>
          <w:trHeight w:val="1997"/>
          <w:jc w:val="center"/>
        </w:trPr>
        <w:tc>
          <w:tcPr>
            <w:tcW w:w="1380" w:type="dxa"/>
            <w:vMerge/>
            <w:vAlign w:val="center"/>
          </w:tcPr>
          <w:p w14:paraId="7480CE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8" w:type="dxa"/>
            <w:vMerge/>
            <w:vAlign w:val="center"/>
          </w:tcPr>
          <w:p w14:paraId="0C78F3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vAlign w:val="center"/>
          </w:tcPr>
          <w:p w14:paraId="1731374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5622D3F8" w14:textId="77777777" w:rsidR="005C61DB" w:rsidRPr="00670AA1" w:rsidRDefault="005C61DB" w:rsidP="00670AA1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2AB2E1" w14:textId="77777777" w:rsidR="005C61DB" w:rsidRPr="00670AA1" w:rsidRDefault="005C61DB" w:rsidP="00670AA1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1D16CA" w14:textId="77777777" w:rsidR="005C61DB" w:rsidRPr="00670AA1" w:rsidRDefault="005C61DB" w:rsidP="00670AA1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Лабораторные и практические занятия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2D000DF0" w14:textId="77777777" w:rsidR="005C61DB" w:rsidRPr="00670AA1" w:rsidRDefault="005C61DB" w:rsidP="00670AA1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Курсовой проект (работа)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237FC2" w14:textId="77777777" w:rsidR="005C61DB" w:rsidRPr="00670AA1" w:rsidRDefault="005C61DB" w:rsidP="00670AA1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Практики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E931EF" w14:textId="77777777" w:rsidR="005C61DB" w:rsidRPr="00670AA1" w:rsidRDefault="005C61DB" w:rsidP="00670AA1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2D6C6C" w14:textId="77777777" w:rsidR="005C61DB" w:rsidRPr="00670AA1" w:rsidRDefault="005C61DB" w:rsidP="00670AA1">
            <w:pPr>
              <w:spacing w:line="276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885" w:type="dxa"/>
            <w:vMerge/>
            <w:vAlign w:val="center"/>
          </w:tcPr>
          <w:p w14:paraId="3CA559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5D01BD3D" w14:textId="77777777" w:rsidTr="00BD65F0">
        <w:trPr>
          <w:jc w:val="center"/>
        </w:trPr>
        <w:tc>
          <w:tcPr>
            <w:tcW w:w="1380" w:type="dxa"/>
            <w:vAlign w:val="center"/>
          </w:tcPr>
          <w:p w14:paraId="31F463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348" w:type="dxa"/>
            <w:vAlign w:val="center"/>
          </w:tcPr>
          <w:p w14:paraId="079A352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14:paraId="41F561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14:paraId="7DA740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5" w:type="dxa"/>
            <w:vAlign w:val="center"/>
          </w:tcPr>
          <w:p w14:paraId="146921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2045D0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93" w:type="dxa"/>
            <w:vAlign w:val="center"/>
          </w:tcPr>
          <w:p w14:paraId="3168A3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vAlign w:val="center"/>
          </w:tcPr>
          <w:p w14:paraId="16466A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vAlign w:val="center"/>
          </w:tcPr>
          <w:p w14:paraId="266D97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vAlign w:val="center"/>
          </w:tcPr>
          <w:p w14:paraId="5562F3B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85" w:type="dxa"/>
            <w:vAlign w:val="center"/>
          </w:tcPr>
          <w:p w14:paraId="502CAD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5C61DB" w:rsidRPr="00670AA1" w14:paraId="6075FF49" w14:textId="77777777" w:rsidTr="00BD65F0">
        <w:trPr>
          <w:trHeight w:val="299"/>
          <w:jc w:val="center"/>
        </w:trPr>
        <w:tc>
          <w:tcPr>
            <w:tcW w:w="6728" w:type="dxa"/>
            <w:gridSpan w:val="2"/>
            <w:vAlign w:val="center"/>
          </w:tcPr>
          <w:p w14:paraId="26C5AB92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7030A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850" w:type="dxa"/>
            <w:vAlign w:val="center"/>
          </w:tcPr>
          <w:p w14:paraId="0853D4C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1476</w:t>
            </w:r>
          </w:p>
        </w:tc>
        <w:tc>
          <w:tcPr>
            <w:tcW w:w="851" w:type="dxa"/>
            <w:vAlign w:val="center"/>
          </w:tcPr>
          <w:p w14:paraId="1316E7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705</w:t>
            </w:r>
          </w:p>
        </w:tc>
        <w:tc>
          <w:tcPr>
            <w:tcW w:w="1075" w:type="dxa"/>
            <w:vAlign w:val="center"/>
          </w:tcPr>
          <w:p w14:paraId="70B09AF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235F7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2B59814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3C220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96C14B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2638D1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702898A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17049656" w14:textId="77777777" w:rsidTr="00BD65F0">
        <w:trPr>
          <w:jc w:val="center"/>
        </w:trPr>
        <w:tc>
          <w:tcPr>
            <w:tcW w:w="6728" w:type="dxa"/>
            <w:gridSpan w:val="2"/>
            <w:vAlign w:val="center"/>
          </w:tcPr>
          <w:p w14:paraId="29CF76A7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Блок ООД (10-11 класс)</w:t>
            </w:r>
          </w:p>
        </w:tc>
        <w:tc>
          <w:tcPr>
            <w:tcW w:w="850" w:type="dxa"/>
            <w:vAlign w:val="center"/>
          </w:tcPr>
          <w:p w14:paraId="1707A4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1476</w:t>
            </w:r>
          </w:p>
        </w:tc>
        <w:tc>
          <w:tcPr>
            <w:tcW w:w="851" w:type="dxa"/>
            <w:vAlign w:val="center"/>
          </w:tcPr>
          <w:p w14:paraId="1B2DA0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705</w:t>
            </w:r>
          </w:p>
        </w:tc>
        <w:tc>
          <w:tcPr>
            <w:tcW w:w="1075" w:type="dxa"/>
            <w:vAlign w:val="center"/>
          </w:tcPr>
          <w:p w14:paraId="407517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741</w:t>
            </w:r>
          </w:p>
        </w:tc>
        <w:tc>
          <w:tcPr>
            <w:tcW w:w="1134" w:type="dxa"/>
            <w:vAlign w:val="center"/>
          </w:tcPr>
          <w:p w14:paraId="6714EC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705</w:t>
            </w:r>
          </w:p>
        </w:tc>
        <w:tc>
          <w:tcPr>
            <w:tcW w:w="1193" w:type="dxa"/>
            <w:vAlign w:val="center"/>
          </w:tcPr>
          <w:p w14:paraId="28C42B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8C889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04B4C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3BF7A3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85" w:type="dxa"/>
            <w:vAlign w:val="center"/>
          </w:tcPr>
          <w:p w14:paraId="53C0658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0B243FE2" w14:textId="77777777" w:rsidTr="00BD65F0">
        <w:trPr>
          <w:jc w:val="center"/>
        </w:trPr>
        <w:tc>
          <w:tcPr>
            <w:tcW w:w="1380" w:type="dxa"/>
          </w:tcPr>
          <w:p w14:paraId="260818FE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ООД.01</w:t>
            </w:r>
          </w:p>
        </w:tc>
        <w:tc>
          <w:tcPr>
            <w:tcW w:w="5348" w:type="dxa"/>
          </w:tcPr>
          <w:p w14:paraId="1FB38125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850" w:type="dxa"/>
            <w:vAlign w:val="center"/>
          </w:tcPr>
          <w:p w14:paraId="446E3D1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851" w:type="dxa"/>
            <w:vAlign w:val="center"/>
          </w:tcPr>
          <w:p w14:paraId="542B3EC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075" w:type="dxa"/>
            <w:vAlign w:val="center"/>
          </w:tcPr>
          <w:p w14:paraId="1A1334F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center"/>
          </w:tcPr>
          <w:p w14:paraId="6DE329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193" w:type="dxa"/>
            <w:vAlign w:val="center"/>
          </w:tcPr>
          <w:p w14:paraId="3EA957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17C29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347F65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C30D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37E5EF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61DB" w:rsidRPr="00670AA1" w14:paraId="0C07D541" w14:textId="77777777" w:rsidTr="00BD65F0">
        <w:trPr>
          <w:jc w:val="center"/>
        </w:trPr>
        <w:tc>
          <w:tcPr>
            <w:tcW w:w="1380" w:type="dxa"/>
          </w:tcPr>
          <w:p w14:paraId="08B3690B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ООД.02</w:t>
            </w:r>
          </w:p>
        </w:tc>
        <w:tc>
          <w:tcPr>
            <w:tcW w:w="5348" w:type="dxa"/>
          </w:tcPr>
          <w:p w14:paraId="65D1775A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850" w:type="dxa"/>
            <w:vAlign w:val="center"/>
          </w:tcPr>
          <w:p w14:paraId="2FDCA5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851" w:type="dxa"/>
            <w:vAlign w:val="center"/>
          </w:tcPr>
          <w:p w14:paraId="3ED5E3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075" w:type="dxa"/>
            <w:vAlign w:val="center"/>
          </w:tcPr>
          <w:p w14:paraId="2E7C78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134" w:type="dxa"/>
            <w:vAlign w:val="center"/>
          </w:tcPr>
          <w:p w14:paraId="782F52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193" w:type="dxa"/>
            <w:vAlign w:val="center"/>
          </w:tcPr>
          <w:p w14:paraId="4A7A12E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83463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D898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C5F89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382F5C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C61DB" w:rsidRPr="00670AA1" w14:paraId="0F5E0D48" w14:textId="77777777" w:rsidTr="00BD65F0">
        <w:trPr>
          <w:jc w:val="center"/>
        </w:trPr>
        <w:tc>
          <w:tcPr>
            <w:tcW w:w="1380" w:type="dxa"/>
          </w:tcPr>
          <w:p w14:paraId="238CDB9B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ООД.03</w:t>
            </w:r>
          </w:p>
        </w:tc>
        <w:tc>
          <w:tcPr>
            <w:tcW w:w="5348" w:type="dxa"/>
          </w:tcPr>
          <w:p w14:paraId="6DD19D9A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850" w:type="dxa"/>
            <w:vAlign w:val="center"/>
          </w:tcPr>
          <w:p w14:paraId="1D98040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1" w:type="dxa"/>
            <w:vAlign w:val="center"/>
          </w:tcPr>
          <w:p w14:paraId="6BE017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75" w:type="dxa"/>
            <w:vAlign w:val="center"/>
          </w:tcPr>
          <w:p w14:paraId="0EFDEC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  <w:vAlign w:val="center"/>
          </w:tcPr>
          <w:p w14:paraId="3E6089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93" w:type="dxa"/>
            <w:vAlign w:val="center"/>
          </w:tcPr>
          <w:p w14:paraId="188A4F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D261F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A8BED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527B1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4EBEF8D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C61DB" w:rsidRPr="00670AA1" w14:paraId="749C143F" w14:textId="77777777" w:rsidTr="00BD65F0">
        <w:trPr>
          <w:jc w:val="center"/>
        </w:trPr>
        <w:tc>
          <w:tcPr>
            <w:tcW w:w="1380" w:type="dxa"/>
          </w:tcPr>
          <w:p w14:paraId="26303237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ООД.04</w:t>
            </w:r>
          </w:p>
        </w:tc>
        <w:tc>
          <w:tcPr>
            <w:tcW w:w="5348" w:type="dxa"/>
          </w:tcPr>
          <w:p w14:paraId="22031E28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850" w:type="dxa"/>
            <w:vAlign w:val="center"/>
          </w:tcPr>
          <w:p w14:paraId="6CA8A4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851" w:type="dxa"/>
            <w:vAlign w:val="center"/>
          </w:tcPr>
          <w:p w14:paraId="1CBC60C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1075" w:type="dxa"/>
            <w:vAlign w:val="center"/>
          </w:tcPr>
          <w:p w14:paraId="01DA74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4AAF55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117</w:t>
            </w:r>
          </w:p>
        </w:tc>
        <w:tc>
          <w:tcPr>
            <w:tcW w:w="1193" w:type="dxa"/>
            <w:vAlign w:val="center"/>
          </w:tcPr>
          <w:p w14:paraId="1D941ED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67033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97229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BBE51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6F38E45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5C61DB" w:rsidRPr="00670AA1" w14:paraId="76BF6128" w14:textId="77777777" w:rsidTr="00BD65F0">
        <w:trPr>
          <w:jc w:val="center"/>
        </w:trPr>
        <w:tc>
          <w:tcPr>
            <w:tcW w:w="1380" w:type="dxa"/>
          </w:tcPr>
          <w:p w14:paraId="22C1BBD6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ООД.05</w:t>
            </w:r>
          </w:p>
        </w:tc>
        <w:tc>
          <w:tcPr>
            <w:tcW w:w="5348" w:type="dxa"/>
          </w:tcPr>
          <w:p w14:paraId="7D4FB976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850" w:type="dxa"/>
            <w:vAlign w:val="center"/>
          </w:tcPr>
          <w:p w14:paraId="768AD0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851" w:type="dxa"/>
            <w:vAlign w:val="center"/>
          </w:tcPr>
          <w:p w14:paraId="467F593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75" w:type="dxa"/>
            <w:vAlign w:val="center"/>
          </w:tcPr>
          <w:p w14:paraId="1E8D6EF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vAlign w:val="center"/>
          </w:tcPr>
          <w:p w14:paraId="32E6BC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193" w:type="dxa"/>
            <w:vAlign w:val="center"/>
          </w:tcPr>
          <w:p w14:paraId="58CBA23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719FC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B015D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E7F74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5AA13D7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C61DB" w:rsidRPr="00670AA1" w14:paraId="34CE811E" w14:textId="77777777" w:rsidTr="00BD65F0">
        <w:trPr>
          <w:jc w:val="center"/>
        </w:trPr>
        <w:tc>
          <w:tcPr>
            <w:tcW w:w="1380" w:type="dxa"/>
          </w:tcPr>
          <w:p w14:paraId="26FF297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ООД.06</w:t>
            </w:r>
          </w:p>
        </w:tc>
        <w:tc>
          <w:tcPr>
            <w:tcW w:w="5348" w:type="dxa"/>
          </w:tcPr>
          <w:p w14:paraId="25E60C9A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850" w:type="dxa"/>
            <w:vAlign w:val="center"/>
          </w:tcPr>
          <w:p w14:paraId="057E32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851" w:type="dxa"/>
            <w:vAlign w:val="center"/>
          </w:tcPr>
          <w:p w14:paraId="55523E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075" w:type="dxa"/>
            <w:vAlign w:val="center"/>
          </w:tcPr>
          <w:p w14:paraId="4F3BC15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134" w:type="dxa"/>
            <w:vAlign w:val="center"/>
          </w:tcPr>
          <w:p w14:paraId="4275644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193" w:type="dxa"/>
            <w:vAlign w:val="center"/>
          </w:tcPr>
          <w:p w14:paraId="2C93BAD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A7306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9D69BE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92821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439135E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5C61DB" w:rsidRPr="00670AA1" w14:paraId="6CEB960B" w14:textId="77777777" w:rsidTr="00BD65F0">
        <w:trPr>
          <w:jc w:val="center"/>
        </w:trPr>
        <w:tc>
          <w:tcPr>
            <w:tcW w:w="1380" w:type="dxa"/>
          </w:tcPr>
          <w:p w14:paraId="713C225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ООД.07</w:t>
            </w:r>
          </w:p>
        </w:tc>
        <w:tc>
          <w:tcPr>
            <w:tcW w:w="5348" w:type="dxa"/>
          </w:tcPr>
          <w:p w14:paraId="2AFDE6D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850" w:type="dxa"/>
            <w:vAlign w:val="center"/>
          </w:tcPr>
          <w:p w14:paraId="698D25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851" w:type="dxa"/>
            <w:vAlign w:val="center"/>
          </w:tcPr>
          <w:p w14:paraId="66EAABA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1075" w:type="dxa"/>
            <w:vAlign w:val="center"/>
          </w:tcPr>
          <w:p w14:paraId="53C7BE5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14:paraId="30DD20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103</w:t>
            </w:r>
          </w:p>
        </w:tc>
        <w:tc>
          <w:tcPr>
            <w:tcW w:w="1193" w:type="dxa"/>
            <w:vAlign w:val="center"/>
          </w:tcPr>
          <w:p w14:paraId="2E3147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38038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90D4AC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DFB97C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67F995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5C61DB" w:rsidRPr="00670AA1" w14:paraId="19BEDF6C" w14:textId="77777777" w:rsidTr="00BD65F0">
        <w:trPr>
          <w:jc w:val="center"/>
        </w:trPr>
        <w:tc>
          <w:tcPr>
            <w:tcW w:w="1380" w:type="dxa"/>
          </w:tcPr>
          <w:p w14:paraId="24E810F2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ООД.08</w:t>
            </w:r>
          </w:p>
        </w:tc>
        <w:tc>
          <w:tcPr>
            <w:tcW w:w="5348" w:type="dxa"/>
          </w:tcPr>
          <w:p w14:paraId="75DECB95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Основы безопасности жизнедеятельности</w:t>
            </w:r>
          </w:p>
        </w:tc>
        <w:tc>
          <w:tcPr>
            <w:tcW w:w="850" w:type="dxa"/>
            <w:vAlign w:val="center"/>
          </w:tcPr>
          <w:p w14:paraId="7F3511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1" w:type="dxa"/>
            <w:vAlign w:val="center"/>
          </w:tcPr>
          <w:p w14:paraId="31F718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75" w:type="dxa"/>
            <w:vAlign w:val="center"/>
          </w:tcPr>
          <w:p w14:paraId="6F708BB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</w:tcPr>
          <w:p w14:paraId="4BAD23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193" w:type="dxa"/>
            <w:vAlign w:val="center"/>
          </w:tcPr>
          <w:p w14:paraId="4C3DA9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4A788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A2669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EA132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592273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5C61DB" w:rsidRPr="00670AA1" w14:paraId="1FD4611C" w14:textId="77777777" w:rsidTr="00BD65F0">
        <w:trPr>
          <w:jc w:val="center"/>
        </w:trPr>
        <w:tc>
          <w:tcPr>
            <w:tcW w:w="1380" w:type="dxa"/>
          </w:tcPr>
          <w:p w14:paraId="4A8DE9D5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ООД.09</w:t>
            </w:r>
          </w:p>
        </w:tc>
        <w:tc>
          <w:tcPr>
            <w:tcW w:w="5348" w:type="dxa"/>
          </w:tcPr>
          <w:p w14:paraId="415061AD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850" w:type="dxa"/>
            <w:vAlign w:val="center"/>
          </w:tcPr>
          <w:p w14:paraId="43C006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264</w:t>
            </w:r>
          </w:p>
        </w:tc>
        <w:tc>
          <w:tcPr>
            <w:tcW w:w="851" w:type="dxa"/>
            <w:vAlign w:val="center"/>
          </w:tcPr>
          <w:p w14:paraId="38D023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87</w:t>
            </w:r>
          </w:p>
        </w:tc>
        <w:tc>
          <w:tcPr>
            <w:tcW w:w="1075" w:type="dxa"/>
            <w:vAlign w:val="center"/>
          </w:tcPr>
          <w:p w14:paraId="23E7579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  <w:tc>
          <w:tcPr>
            <w:tcW w:w="1134" w:type="dxa"/>
            <w:vAlign w:val="center"/>
          </w:tcPr>
          <w:p w14:paraId="7D17A65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87</w:t>
            </w:r>
          </w:p>
        </w:tc>
        <w:tc>
          <w:tcPr>
            <w:tcW w:w="1193" w:type="dxa"/>
            <w:vAlign w:val="center"/>
          </w:tcPr>
          <w:p w14:paraId="0F559F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2D5561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D552AC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7567C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0BFA63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5C61DB" w:rsidRPr="00670AA1" w14:paraId="4AC6EFCB" w14:textId="77777777" w:rsidTr="00BD65F0">
        <w:trPr>
          <w:jc w:val="center"/>
        </w:trPr>
        <w:tc>
          <w:tcPr>
            <w:tcW w:w="1380" w:type="dxa"/>
          </w:tcPr>
          <w:p w14:paraId="319E1F47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ООД.10</w:t>
            </w:r>
          </w:p>
        </w:tc>
        <w:tc>
          <w:tcPr>
            <w:tcW w:w="5348" w:type="dxa"/>
          </w:tcPr>
          <w:p w14:paraId="1A22B1CC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850" w:type="dxa"/>
            <w:vAlign w:val="center"/>
          </w:tcPr>
          <w:p w14:paraId="400BB2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117</w:t>
            </w:r>
          </w:p>
        </w:tc>
        <w:tc>
          <w:tcPr>
            <w:tcW w:w="851" w:type="dxa"/>
            <w:vAlign w:val="center"/>
          </w:tcPr>
          <w:p w14:paraId="1BBD7FB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075" w:type="dxa"/>
            <w:vAlign w:val="center"/>
          </w:tcPr>
          <w:p w14:paraId="4FD986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  <w:vAlign w:val="center"/>
          </w:tcPr>
          <w:p w14:paraId="670E2D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193" w:type="dxa"/>
            <w:vAlign w:val="center"/>
          </w:tcPr>
          <w:p w14:paraId="260383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FD8D9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D1C39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EE6DE7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29F22D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61DB" w:rsidRPr="00670AA1" w14:paraId="3F566790" w14:textId="77777777" w:rsidTr="00BD65F0">
        <w:trPr>
          <w:jc w:val="center"/>
        </w:trPr>
        <w:tc>
          <w:tcPr>
            <w:tcW w:w="1380" w:type="dxa"/>
          </w:tcPr>
          <w:p w14:paraId="4CEA161D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ООД.11</w:t>
            </w:r>
          </w:p>
        </w:tc>
        <w:tc>
          <w:tcPr>
            <w:tcW w:w="5348" w:type="dxa"/>
          </w:tcPr>
          <w:p w14:paraId="4B5F286E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850" w:type="dxa"/>
            <w:vAlign w:val="center"/>
          </w:tcPr>
          <w:p w14:paraId="1C9EF2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123</w:t>
            </w:r>
          </w:p>
        </w:tc>
        <w:tc>
          <w:tcPr>
            <w:tcW w:w="851" w:type="dxa"/>
            <w:vAlign w:val="center"/>
          </w:tcPr>
          <w:p w14:paraId="18C08FD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075" w:type="dxa"/>
            <w:vAlign w:val="center"/>
          </w:tcPr>
          <w:p w14:paraId="2E5AF7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vAlign w:val="center"/>
          </w:tcPr>
          <w:p w14:paraId="72E83F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193" w:type="dxa"/>
            <w:vAlign w:val="center"/>
          </w:tcPr>
          <w:p w14:paraId="52EA89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AB5314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2F2B6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0A20A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636F49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5C61DB" w:rsidRPr="00670AA1" w14:paraId="53598F32" w14:textId="77777777" w:rsidTr="00BD65F0">
        <w:trPr>
          <w:jc w:val="center"/>
        </w:trPr>
        <w:tc>
          <w:tcPr>
            <w:tcW w:w="1380" w:type="dxa"/>
          </w:tcPr>
          <w:p w14:paraId="70CFD10E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ООД.12</w:t>
            </w:r>
          </w:p>
        </w:tc>
        <w:tc>
          <w:tcPr>
            <w:tcW w:w="5348" w:type="dxa"/>
          </w:tcPr>
          <w:p w14:paraId="6F940CCE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850" w:type="dxa"/>
            <w:vAlign w:val="center"/>
          </w:tcPr>
          <w:p w14:paraId="1DBC2B7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209</w:t>
            </w:r>
          </w:p>
        </w:tc>
        <w:tc>
          <w:tcPr>
            <w:tcW w:w="851" w:type="dxa"/>
            <w:vAlign w:val="center"/>
          </w:tcPr>
          <w:p w14:paraId="56DBDB4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178</w:t>
            </w:r>
          </w:p>
        </w:tc>
        <w:tc>
          <w:tcPr>
            <w:tcW w:w="1075" w:type="dxa"/>
            <w:vAlign w:val="center"/>
          </w:tcPr>
          <w:p w14:paraId="4B7820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vAlign w:val="center"/>
          </w:tcPr>
          <w:p w14:paraId="5A7D72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178</w:t>
            </w:r>
          </w:p>
        </w:tc>
        <w:tc>
          <w:tcPr>
            <w:tcW w:w="1193" w:type="dxa"/>
            <w:vAlign w:val="center"/>
          </w:tcPr>
          <w:p w14:paraId="199EDB5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E50701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EE90F0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DF15B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2F510C8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</w:tr>
      <w:tr w:rsidR="005C61DB" w:rsidRPr="00670AA1" w14:paraId="510598C7" w14:textId="77777777" w:rsidTr="00BD65F0">
        <w:trPr>
          <w:jc w:val="center"/>
        </w:trPr>
        <w:tc>
          <w:tcPr>
            <w:tcW w:w="1380" w:type="dxa"/>
          </w:tcPr>
          <w:p w14:paraId="2DD7654E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</w:t>
            </w:r>
          </w:p>
        </w:tc>
        <w:tc>
          <w:tcPr>
            <w:tcW w:w="5348" w:type="dxa"/>
          </w:tcPr>
          <w:p w14:paraId="3B5629A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3885D4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51" w:type="dxa"/>
            <w:vAlign w:val="center"/>
          </w:tcPr>
          <w:p w14:paraId="516F71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3B6D3C1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8A7BC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6090B7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4090B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A12B2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A5529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85" w:type="dxa"/>
            <w:vAlign w:val="center"/>
          </w:tcPr>
          <w:p w14:paraId="0036CA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2344AD33" w14:textId="77777777" w:rsidTr="00BD65F0">
        <w:trPr>
          <w:jc w:val="center"/>
        </w:trPr>
        <w:tc>
          <w:tcPr>
            <w:tcW w:w="1380" w:type="dxa"/>
            <w:vAlign w:val="center"/>
          </w:tcPr>
          <w:p w14:paraId="5EC2F969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ОГСЭ</w:t>
            </w:r>
          </w:p>
        </w:tc>
        <w:tc>
          <w:tcPr>
            <w:tcW w:w="5348" w:type="dxa"/>
            <w:vAlign w:val="center"/>
          </w:tcPr>
          <w:p w14:paraId="78E727AE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Общий гуманитарный и социально-экономический учебный цикл</w:t>
            </w:r>
          </w:p>
        </w:tc>
        <w:tc>
          <w:tcPr>
            <w:tcW w:w="850" w:type="dxa"/>
            <w:vAlign w:val="center"/>
          </w:tcPr>
          <w:p w14:paraId="56EA25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324</w:t>
            </w:r>
          </w:p>
        </w:tc>
        <w:tc>
          <w:tcPr>
            <w:tcW w:w="851" w:type="dxa"/>
            <w:vAlign w:val="center"/>
          </w:tcPr>
          <w:p w14:paraId="6FB4A4E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234</w:t>
            </w:r>
          </w:p>
        </w:tc>
        <w:tc>
          <w:tcPr>
            <w:tcW w:w="1075" w:type="dxa"/>
            <w:vAlign w:val="center"/>
          </w:tcPr>
          <w:p w14:paraId="002830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1134" w:type="dxa"/>
            <w:vAlign w:val="center"/>
          </w:tcPr>
          <w:p w14:paraId="20C84A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234</w:t>
            </w:r>
          </w:p>
        </w:tc>
        <w:tc>
          <w:tcPr>
            <w:tcW w:w="1193" w:type="dxa"/>
            <w:vAlign w:val="center"/>
          </w:tcPr>
          <w:p w14:paraId="3EE499A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2E83BC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249B7B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11944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216B0F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3A72CC5B" w14:textId="77777777" w:rsidTr="00BD65F0">
        <w:trPr>
          <w:jc w:val="center"/>
        </w:trPr>
        <w:tc>
          <w:tcPr>
            <w:tcW w:w="1380" w:type="dxa"/>
            <w:vAlign w:val="center"/>
          </w:tcPr>
          <w:p w14:paraId="1CB539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ОГСЭ.01</w:t>
            </w:r>
          </w:p>
        </w:tc>
        <w:tc>
          <w:tcPr>
            <w:tcW w:w="5348" w:type="dxa"/>
            <w:vAlign w:val="center"/>
          </w:tcPr>
          <w:p w14:paraId="6F5C3711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Основы философии</w:t>
            </w:r>
          </w:p>
        </w:tc>
        <w:tc>
          <w:tcPr>
            <w:tcW w:w="850" w:type="dxa"/>
            <w:vAlign w:val="center"/>
          </w:tcPr>
          <w:p w14:paraId="3FB96F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851" w:type="dxa"/>
            <w:vAlign w:val="center"/>
          </w:tcPr>
          <w:p w14:paraId="4804CE9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75" w:type="dxa"/>
            <w:vAlign w:val="center"/>
          </w:tcPr>
          <w:p w14:paraId="7B7673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vAlign w:val="center"/>
          </w:tcPr>
          <w:p w14:paraId="0A2FB2B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93" w:type="dxa"/>
            <w:vAlign w:val="center"/>
          </w:tcPr>
          <w:p w14:paraId="62E8024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9AD2C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38E0D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B962D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4B6D48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C61DB" w:rsidRPr="00670AA1" w14:paraId="4F001D6C" w14:textId="77777777" w:rsidTr="00BD65F0">
        <w:trPr>
          <w:jc w:val="center"/>
        </w:trPr>
        <w:tc>
          <w:tcPr>
            <w:tcW w:w="1380" w:type="dxa"/>
            <w:vAlign w:val="center"/>
          </w:tcPr>
          <w:p w14:paraId="611695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ОГСЭ.02</w:t>
            </w:r>
          </w:p>
        </w:tc>
        <w:tc>
          <w:tcPr>
            <w:tcW w:w="5348" w:type="dxa"/>
            <w:vAlign w:val="center"/>
          </w:tcPr>
          <w:p w14:paraId="3A73270C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850" w:type="dxa"/>
            <w:vAlign w:val="center"/>
          </w:tcPr>
          <w:p w14:paraId="6EADCA6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851" w:type="dxa"/>
            <w:vAlign w:val="center"/>
          </w:tcPr>
          <w:p w14:paraId="1C39CE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75" w:type="dxa"/>
            <w:vAlign w:val="center"/>
          </w:tcPr>
          <w:p w14:paraId="70C5D0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  <w:vAlign w:val="center"/>
          </w:tcPr>
          <w:p w14:paraId="6FED87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93" w:type="dxa"/>
            <w:vAlign w:val="center"/>
          </w:tcPr>
          <w:p w14:paraId="066179C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48A5CC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B1523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F3E8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7C366C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C61DB" w:rsidRPr="00670AA1" w14:paraId="358FCACE" w14:textId="77777777" w:rsidTr="00BD65F0">
        <w:trPr>
          <w:jc w:val="center"/>
        </w:trPr>
        <w:tc>
          <w:tcPr>
            <w:tcW w:w="1380" w:type="dxa"/>
            <w:vAlign w:val="center"/>
          </w:tcPr>
          <w:p w14:paraId="5275874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ОГСЭ.03</w:t>
            </w:r>
          </w:p>
        </w:tc>
        <w:tc>
          <w:tcPr>
            <w:tcW w:w="5348" w:type="dxa"/>
            <w:vAlign w:val="center"/>
          </w:tcPr>
          <w:p w14:paraId="01D3C73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850" w:type="dxa"/>
            <w:vAlign w:val="center"/>
          </w:tcPr>
          <w:p w14:paraId="348DB4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851" w:type="dxa"/>
            <w:vAlign w:val="center"/>
          </w:tcPr>
          <w:p w14:paraId="3B53D0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1075" w:type="dxa"/>
            <w:vAlign w:val="center"/>
          </w:tcPr>
          <w:p w14:paraId="197D27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150FA5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93" w:type="dxa"/>
            <w:vAlign w:val="center"/>
          </w:tcPr>
          <w:p w14:paraId="4AA1A2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5DBEF4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177ADC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75227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25CC9C2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C61DB" w:rsidRPr="00670AA1" w14:paraId="4FF6E7E5" w14:textId="77777777" w:rsidTr="00BD65F0">
        <w:trPr>
          <w:jc w:val="center"/>
        </w:trPr>
        <w:tc>
          <w:tcPr>
            <w:tcW w:w="1380" w:type="dxa"/>
            <w:vAlign w:val="center"/>
          </w:tcPr>
          <w:p w14:paraId="6864089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ОГСЭ.04</w:t>
            </w:r>
          </w:p>
        </w:tc>
        <w:tc>
          <w:tcPr>
            <w:tcW w:w="5348" w:type="dxa"/>
            <w:vAlign w:val="center"/>
          </w:tcPr>
          <w:p w14:paraId="60AB6FAF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  <w:vAlign w:val="center"/>
          </w:tcPr>
          <w:p w14:paraId="2BE888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160</w:t>
            </w:r>
          </w:p>
        </w:tc>
        <w:tc>
          <w:tcPr>
            <w:tcW w:w="851" w:type="dxa"/>
            <w:vAlign w:val="center"/>
          </w:tcPr>
          <w:p w14:paraId="12B868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156</w:t>
            </w:r>
          </w:p>
        </w:tc>
        <w:tc>
          <w:tcPr>
            <w:tcW w:w="1075" w:type="dxa"/>
            <w:vAlign w:val="center"/>
          </w:tcPr>
          <w:p w14:paraId="477EF10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6BF0B6B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156</w:t>
            </w:r>
          </w:p>
        </w:tc>
        <w:tc>
          <w:tcPr>
            <w:tcW w:w="1193" w:type="dxa"/>
            <w:vAlign w:val="center"/>
          </w:tcPr>
          <w:p w14:paraId="0C9E4D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01FF6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5322D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11994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4D65A8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3-6</w:t>
            </w:r>
          </w:p>
        </w:tc>
      </w:tr>
      <w:tr w:rsidR="005C61DB" w:rsidRPr="00670AA1" w14:paraId="0A990B79" w14:textId="77777777" w:rsidTr="00BD65F0">
        <w:trPr>
          <w:trHeight w:val="254"/>
          <w:jc w:val="center"/>
        </w:trPr>
        <w:tc>
          <w:tcPr>
            <w:tcW w:w="1380" w:type="dxa"/>
            <w:vAlign w:val="center"/>
          </w:tcPr>
          <w:p w14:paraId="4E2B11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ОГСЭ.05</w:t>
            </w:r>
          </w:p>
        </w:tc>
        <w:tc>
          <w:tcPr>
            <w:tcW w:w="5348" w:type="dxa"/>
            <w:vAlign w:val="center"/>
          </w:tcPr>
          <w:p w14:paraId="654C8A56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Психология общения</w:t>
            </w:r>
          </w:p>
        </w:tc>
        <w:tc>
          <w:tcPr>
            <w:tcW w:w="850" w:type="dxa"/>
            <w:vAlign w:val="center"/>
          </w:tcPr>
          <w:p w14:paraId="4463EFB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851" w:type="dxa"/>
            <w:vAlign w:val="center"/>
          </w:tcPr>
          <w:p w14:paraId="48F01D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75" w:type="dxa"/>
            <w:vAlign w:val="center"/>
          </w:tcPr>
          <w:p w14:paraId="3EAC091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vAlign w:val="center"/>
          </w:tcPr>
          <w:p w14:paraId="68E58C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93" w:type="dxa"/>
            <w:vAlign w:val="center"/>
          </w:tcPr>
          <w:p w14:paraId="4939A5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398EC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CBC839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710EA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6EF00F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C61DB" w:rsidRPr="00670AA1" w14:paraId="7ED2A4BA" w14:textId="77777777" w:rsidTr="00BD65F0">
        <w:trPr>
          <w:trHeight w:val="277"/>
          <w:jc w:val="center"/>
        </w:trPr>
        <w:tc>
          <w:tcPr>
            <w:tcW w:w="1380" w:type="dxa"/>
            <w:vAlign w:val="center"/>
          </w:tcPr>
          <w:p w14:paraId="2C59E8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ЕН</w:t>
            </w:r>
          </w:p>
        </w:tc>
        <w:tc>
          <w:tcPr>
            <w:tcW w:w="5348" w:type="dxa"/>
            <w:vAlign w:val="center"/>
          </w:tcPr>
          <w:p w14:paraId="104554D3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850" w:type="dxa"/>
            <w:vAlign w:val="center"/>
          </w:tcPr>
          <w:p w14:paraId="4ED3CD4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851" w:type="dxa"/>
            <w:vAlign w:val="center"/>
          </w:tcPr>
          <w:p w14:paraId="2E7750E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1075" w:type="dxa"/>
            <w:vAlign w:val="center"/>
          </w:tcPr>
          <w:p w14:paraId="32683A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</w:tcPr>
          <w:p w14:paraId="63A03A5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1193" w:type="dxa"/>
            <w:vAlign w:val="center"/>
          </w:tcPr>
          <w:p w14:paraId="14EA211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504969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C122F3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70AB38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739A3A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040D4318" w14:textId="77777777" w:rsidTr="00BD65F0">
        <w:trPr>
          <w:jc w:val="center"/>
        </w:trPr>
        <w:tc>
          <w:tcPr>
            <w:tcW w:w="1380" w:type="dxa"/>
            <w:vAlign w:val="center"/>
          </w:tcPr>
          <w:p w14:paraId="72067A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ЕН.01</w:t>
            </w:r>
          </w:p>
        </w:tc>
        <w:tc>
          <w:tcPr>
            <w:tcW w:w="5348" w:type="dxa"/>
            <w:vAlign w:val="center"/>
          </w:tcPr>
          <w:p w14:paraId="7D9CB8C6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850" w:type="dxa"/>
            <w:vAlign w:val="center"/>
          </w:tcPr>
          <w:p w14:paraId="00698F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76</w:t>
            </w:r>
          </w:p>
        </w:tc>
        <w:tc>
          <w:tcPr>
            <w:tcW w:w="851" w:type="dxa"/>
            <w:vAlign w:val="center"/>
          </w:tcPr>
          <w:p w14:paraId="6CA84A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075" w:type="dxa"/>
            <w:vAlign w:val="center"/>
          </w:tcPr>
          <w:p w14:paraId="0F507D4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134" w:type="dxa"/>
            <w:vAlign w:val="center"/>
          </w:tcPr>
          <w:p w14:paraId="1DE236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193" w:type="dxa"/>
            <w:vAlign w:val="center"/>
          </w:tcPr>
          <w:p w14:paraId="0A5396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3BF31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8C810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4E24C1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732C42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5C61DB" w:rsidRPr="00670AA1" w14:paraId="28BA06CE" w14:textId="77777777" w:rsidTr="00BD65F0">
        <w:trPr>
          <w:jc w:val="center"/>
        </w:trPr>
        <w:tc>
          <w:tcPr>
            <w:tcW w:w="1380" w:type="dxa"/>
            <w:vAlign w:val="center"/>
          </w:tcPr>
          <w:p w14:paraId="0BD3B5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ЕН.02</w:t>
            </w:r>
          </w:p>
        </w:tc>
        <w:tc>
          <w:tcPr>
            <w:tcW w:w="5348" w:type="dxa"/>
            <w:vAlign w:val="center"/>
          </w:tcPr>
          <w:p w14:paraId="53E5E748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850" w:type="dxa"/>
            <w:vAlign w:val="center"/>
          </w:tcPr>
          <w:p w14:paraId="35E6867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  <w:tc>
          <w:tcPr>
            <w:tcW w:w="851" w:type="dxa"/>
            <w:vAlign w:val="center"/>
          </w:tcPr>
          <w:p w14:paraId="67C0ED0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075" w:type="dxa"/>
            <w:vAlign w:val="center"/>
          </w:tcPr>
          <w:p w14:paraId="6F52EE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14:paraId="5B9687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193" w:type="dxa"/>
            <w:vAlign w:val="center"/>
          </w:tcPr>
          <w:p w14:paraId="38D7BDF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79F8F7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F50715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C18387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283C349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</w:tr>
      <w:tr w:rsidR="005C61DB" w:rsidRPr="00670AA1" w14:paraId="4142964D" w14:textId="77777777" w:rsidTr="00BD65F0">
        <w:trPr>
          <w:jc w:val="center"/>
        </w:trPr>
        <w:tc>
          <w:tcPr>
            <w:tcW w:w="1380" w:type="dxa"/>
            <w:vAlign w:val="center"/>
          </w:tcPr>
          <w:p w14:paraId="03A3DC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ОПЦ</w:t>
            </w:r>
          </w:p>
        </w:tc>
        <w:tc>
          <w:tcPr>
            <w:tcW w:w="5348" w:type="dxa"/>
            <w:vAlign w:val="center"/>
          </w:tcPr>
          <w:p w14:paraId="403D1EE2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Общепрофессиональный цикл</w:t>
            </w:r>
          </w:p>
        </w:tc>
        <w:tc>
          <w:tcPr>
            <w:tcW w:w="850" w:type="dxa"/>
            <w:vAlign w:val="center"/>
          </w:tcPr>
          <w:p w14:paraId="03D6A7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703</w:t>
            </w:r>
          </w:p>
        </w:tc>
        <w:tc>
          <w:tcPr>
            <w:tcW w:w="851" w:type="dxa"/>
            <w:vAlign w:val="center"/>
          </w:tcPr>
          <w:p w14:paraId="5CDA68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276</w:t>
            </w:r>
          </w:p>
        </w:tc>
        <w:tc>
          <w:tcPr>
            <w:tcW w:w="1075" w:type="dxa"/>
            <w:vAlign w:val="center"/>
          </w:tcPr>
          <w:p w14:paraId="41DBC6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346</w:t>
            </w:r>
          </w:p>
        </w:tc>
        <w:tc>
          <w:tcPr>
            <w:tcW w:w="1134" w:type="dxa"/>
            <w:vAlign w:val="center"/>
          </w:tcPr>
          <w:p w14:paraId="275C727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276</w:t>
            </w:r>
          </w:p>
        </w:tc>
        <w:tc>
          <w:tcPr>
            <w:tcW w:w="1193" w:type="dxa"/>
            <w:vAlign w:val="center"/>
          </w:tcPr>
          <w:p w14:paraId="209F893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235F91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45E57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992" w:type="dxa"/>
            <w:vAlign w:val="center"/>
          </w:tcPr>
          <w:p w14:paraId="526043A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885" w:type="dxa"/>
            <w:vAlign w:val="center"/>
          </w:tcPr>
          <w:p w14:paraId="520FBFE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5F40EAEC" w14:textId="77777777" w:rsidTr="00BD65F0">
        <w:trPr>
          <w:jc w:val="center"/>
        </w:trPr>
        <w:tc>
          <w:tcPr>
            <w:tcW w:w="1380" w:type="dxa"/>
            <w:vAlign w:val="center"/>
          </w:tcPr>
          <w:p w14:paraId="328CF27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МДМ.01</w:t>
            </w:r>
          </w:p>
        </w:tc>
        <w:tc>
          <w:tcPr>
            <w:tcW w:w="5348" w:type="dxa"/>
            <w:vAlign w:val="center"/>
          </w:tcPr>
          <w:p w14:paraId="643DDD86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Экономико-правовое обеспечение</w:t>
            </w:r>
          </w:p>
        </w:tc>
        <w:tc>
          <w:tcPr>
            <w:tcW w:w="850" w:type="dxa"/>
            <w:vAlign w:val="center"/>
          </w:tcPr>
          <w:p w14:paraId="34683CE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1DF5B1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75AE1D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3ABC7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601CB7D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8C5D8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90B8F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B8768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14CB88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0D173A56" w14:textId="77777777" w:rsidTr="00BD65F0">
        <w:trPr>
          <w:jc w:val="center"/>
        </w:trPr>
        <w:tc>
          <w:tcPr>
            <w:tcW w:w="1380" w:type="dxa"/>
            <w:vAlign w:val="center"/>
          </w:tcPr>
          <w:p w14:paraId="588137B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ОП.01</w:t>
            </w:r>
          </w:p>
        </w:tc>
        <w:tc>
          <w:tcPr>
            <w:tcW w:w="5348" w:type="dxa"/>
            <w:vAlign w:val="center"/>
          </w:tcPr>
          <w:p w14:paraId="7042B14E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Экономика организации</w:t>
            </w:r>
          </w:p>
        </w:tc>
        <w:tc>
          <w:tcPr>
            <w:tcW w:w="850" w:type="dxa"/>
            <w:vAlign w:val="center"/>
          </w:tcPr>
          <w:p w14:paraId="4998F1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51" w:type="dxa"/>
            <w:vAlign w:val="center"/>
          </w:tcPr>
          <w:p w14:paraId="0B635E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75" w:type="dxa"/>
            <w:vAlign w:val="center"/>
          </w:tcPr>
          <w:p w14:paraId="7E296C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  <w:vAlign w:val="center"/>
          </w:tcPr>
          <w:p w14:paraId="1633AD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93" w:type="dxa"/>
            <w:vAlign w:val="center"/>
          </w:tcPr>
          <w:p w14:paraId="579153D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7D4940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E32FA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4CD11D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4A32774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5C61DB" w:rsidRPr="00670AA1" w14:paraId="0CF16F60" w14:textId="77777777" w:rsidTr="00BD65F0">
        <w:trPr>
          <w:jc w:val="center"/>
        </w:trPr>
        <w:tc>
          <w:tcPr>
            <w:tcW w:w="1380" w:type="dxa"/>
            <w:vAlign w:val="center"/>
          </w:tcPr>
          <w:p w14:paraId="4F25B0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ОП.02</w:t>
            </w:r>
          </w:p>
        </w:tc>
        <w:tc>
          <w:tcPr>
            <w:tcW w:w="5348" w:type="dxa"/>
            <w:vAlign w:val="center"/>
          </w:tcPr>
          <w:p w14:paraId="73F71ECE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Финансы, денежное обращение и кредит</w:t>
            </w:r>
          </w:p>
        </w:tc>
        <w:tc>
          <w:tcPr>
            <w:tcW w:w="850" w:type="dxa"/>
            <w:vAlign w:val="center"/>
          </w:tcPr>
          <w:p w14:paraId="6A65B5C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51" w:type="dxa"/>
            <w:vAlign w:val="center"/>
          </w:tcPr>
          <w:p w14:paraId="5AFA7C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075" w:type="dxa"/>
            <w:vAlign w:val="center"/>
          </w:tcPr>
          <w:p w14:paraId="569121E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center"/>
          </w:tcPr>
          <w:p w14:paraId="18CE655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93" w:type="dxa"/>
            <w:vAlign w:val="center"/>
          </w:tcPr>
          <w:p w14:paraId="4111E2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6363DB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9EA89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5AE611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4DCEADE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C61DB" w:rsidRPr="00670AA1" w14:paraId="5FD4619C" w14:textId="77777777" w:rsidTr="00BD65F0">
        <w:trPr>
          <w:jc w:val="center"/>
        </w:trPr>
        <w:tc>
          <w:tcPr>
            <w:tcW w:w="1380" w:type="dxa"/>
            <w:vAlign w:val="center"/>
          </w:tcPr>
          <w:p w14:paraId="254A792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ОП.10</w:t>
            </w:r>
          </w:p>
        </w:tc>
        <w:tc>
          <w:tcPr>
            <w:tcW w:w="5348" w:type="dxa"/>
            <w:vAlign w:val="center"/>
          </w:tcPr>
          <w:p w14:paraId="3516F815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  <w:tc>
          <w:tcPr>
            <w:tcW w:w="850" w:type="dxa"/>
            <w:vAlign w:val="center"/>
          </w:tcPr>
          <w:p w14:paraId="4D37FD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64</w:t>
            </w:r>
          </w:p>
        </w:tc>
        <w:tc>
          <w:tcPr>
            <w:tcW w:w="851" w:type="dxa"/>
            <w:vAlign w:val="center"/>
          </w:tcPr>
          <w:p w14:paraId="7803B52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075" w:type="dxa"/>
            <w:vAlign w:val="center"/>
          </w:tcPr>
          <w:p w14:paraId="41490A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vAlign w:val="center"/>
          </w:tcPr>
          <w:p w14:paraId="2A12BA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93" w:type="dxa"/>
            <w:vAlign w:val="center"/>
          </w:tcPr>
          <w:p w14:paraId="2B9292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105F25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C2EFDC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1CA6CA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0DB7D0D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C61DB" w:rsidRPr="00670AA1" w14:paraId="29499C9C" w14:textId="77777777" w:rsidTr="00BD65F0">
        <w:trPr>
          <w:jc w:val="center"/>
        </w:trPr>
        <w:tc>
          <w:tcPr>
            <w:tcW w:w="1380" w:type="dxa"/>
            <w:vAlign w:val="center"/>
          </w:tcPr>
          <w:p w14:paraId="71B187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МДМ.02</w:t>
            </w:r>
          </w:p>
        </w:tc>
        <w:tc>
          <w:tcPr>
            <w:tcW w:w="5348" w:type="dxa"/>
            <w:vAlign w:val="center"/>
          </w:tcPr>
          <w:p w14:paraId="42B27233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Бухгалтерский учет и налогообложение</w:t>
            </w:r>
          </w:p>
        </w:tc>
        <w:tc>
          <w:tcPr>
            <w:tcW w:w="850" w:type="dxa"/>
            <w:vAlign w:val="center"/>
          </w:tcPr>
          <w:p w14:paraId="52D3DC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4AEC5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5FC98E9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270D42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D88DC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6903F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6DC001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0FC77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608A00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0961AACC" w14:textId="77777777" w:rsidTr="00BD65F0">
        <w:trPr>
          <w:jc w:val="center"/>
        </w:trPr>
        <w:tc>
          <w:tcPr>
            <w:tcW w:w="1380" w:type="dxa"/>
            <w:vAlign w:val="center"/>
          </w:tcPr>
          <w:p w14:paraId="0809CE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ОП.03</w:t>
            </w:r>
          </w:p>
        </w:tc>
        <w:tc>
          <w:tcPr>
            <w:tcW w:w="5348" w:type="dxa"/>
            <w:vAlign w:val="center"/>
          </w:tcPr>
          <w:p w14:paraId="7B3F6AE7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Налоги и налогообложение</w:t>
            </w:r>
          </w:p>
        </w:tc>
        <w:tc>
          <w:tcPr>
            <w:tcW w:w="850" w:type="dxa"/>
            <w:vAlign w:val="center"/>
          </w:tcPr>
          <w:p w14:paraId="4AF50F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51" w:type="dxa"/>
            <w:vAlign w:val="center"/>
          </w:tcPr>
          <w:p w14:paraId="367132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75" w:type="dxa"/>
            <w:vAlign w:val="center"/>
          </w:tcPr>
          <w:p w14:paraId="2FBC2F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  <w:vAlign w:val="center"/>
          </w:tcPr>
          <w:p w14:paraId="617ED24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93" w:type="dxa"/>
            <w:vAlign w:val="center"/>
          </w:tcPr>
          <w:p w14:paraId="5956998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A4BD94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ADB7CD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515039B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0DC2E8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C61DB" w:rsidRPr="00670AA1" w14:paraId="4CB5B874" w14:textId="77777777" w:rsidTr="00BD65F0">
        <w:trPr>
          <w:jc w:val="center"/>
        </w:trPr>
        <w:tc>
          <w:tcPr>
            <w:tcW w:w="1380" w:type="dxa"/>
            <w:vAlign w:val="center"/>
          </w:tcPr>
          <w:p w14:paraId="02E2019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ОП.04</w:t>
            </w:r>
          </w:p>
        </w:tc>
        <w:tc>
          <w:tcPr>
            <w:tcW w:w="5348" w:type="dxa"/>
            <w:vAlign w:val="center"/>
          </w:tcPr>
          <w:p w14:paraId="3363E183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Основы бухгалтерского учёта</w:t>
            </w:r>
          </w:p>
        </w:tc>
        <w:tc>
          <w:tcPr>
            <w:tcW w:w="850" w:type="dxa"/>
            <w:vAlign w:val="center"/>
          </w:tcPr>
          <w:p w14:paraId="19CF28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109</w:t>
            </w:r>
          </w:p>
        </w:tc>
        <w:tc>
          <w:tcPr>
            <w:tcW w:w="851" w:type="dxa"/>
            <w:vAlign w:val="center"/>
          </w:tcPr>
          <w:p w14:paraId="3B4D98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075" w:type="dxa"/>
            <w:vAlign w:val="center"/>
          </w:tcPr>
          <w:p w14:paraId="2AD904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vAlign w:val="center"/>
          </w:tcPr>
          <w:p w14:paraId="629F36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93" w:type="dxa"/>
            <w:vAlign w:val="center"/>
          </w:tcPr>
          <w:p w14:paraId="1105C7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5CE532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75886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14:paraId="1A21A2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175C58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C61DB" w:rsidRPr="00670AA1" w14:paraId="4D21E63C" w14:textId="77777777" w:rsidTr="00BD65F0">
        <w:trPr>
          <w:jc w:val="center"/>
        </w:trPr>
        <w:tc>
          <w:tcPr>
            <w:tcW w:w="1380" w:type="dxa"/>
            <w:vAlign w:val="center"/>
          </w:tcPr>
          <w:p w14:paraId="7272127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МДМ.03</w:t>
            </w:r>
          </w:p>
        </w:tc>
        <w:tc>
          <w:tcPr>
            <w:tcW w:w="5348" w:type="dxa"/>
            <w:vAlign w:val="center"/>
          </w:tcPr>
          <w:p w14:paraId="1D3BD872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Документация и аудит</w:t>
            </w:r>
          </w:p>
        </w:tc>
        <w:tc>
          <w:tcPr>
            <w:tcW w:w="850" w:type="dxa"/>
            <w:vAlign w:val="center"/>
          </w:tcPr>
          <w:p w14:paraId="1BEB464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BF433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525C9C0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5DA2E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5E3C97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58949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ECFA9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FAB7E9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0123954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3791A36A" w14:textId="77777777" w:rsidTr="00BD65F0">
        <w:trPr>
          <w:jc w:val="center"/>
        </w:trPr>
        <w:tc>
          <w:tcPr>
            <w:tcW w:w="1380" w:type="dxa"/>
            <w:vAlign w:val="center"/>
          </w:tcPr>
          <w:p w14:paraId="288A5C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ОП.05</w:t>
            </w:r>
          </w:p>
        </w:tc>
        <w:tc>
          <w:tcPr>
            <w:tcW w:w="5348" w:type="dxa"/>
            <w:vAlign w:val="center"/>
          </w:tcPr>
          <w:p w14:paraId="5F16CA9C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Аудит</w:t>
            </w:r>
          </w:p>
        </w:tc>
        <w:tc>
          <w:tcPr>
            <w:tcW w:w="850" w:type="dxa"/>
            <w:vAlign w:val="center"/>
          </w:tcPr>
          <w:p w14:paraId="0867AD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48</w:t>
            </w:r>
          </w:p>
        </w:tc>
        <w:tc>
          <w:tcPr>
            <w:tcW w:w="851" w:type="dxa"/>
            <w:vAlign w:val="center"/>
          </w:tcPr>
          <w:p w14:paraId="0C89E1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075" w:type="dxa"/>
            <w:vAlign w:val="center"/>
          </w:tcPr>
          <w:p w14:paraId="208E87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vAlign w:val="center"/>
          </w:tcPr>
          <w:p w14:paraId="16E7A1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93" w:type="dxa"/>
            <w:vAlign w:val="center"/>
          </w:tcPr>
          <w:p w14:paraId="4F27CF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554F37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70DA5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180D43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165AE1B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C61DB" w:rsidRPr="00670AA1" w14:paraId="1E8C299E" w14:textId="77777777" w:rsidTr="00BD65F0">
        <w:trPr>
          <w:jc w:val="center"/>
        </w:trPr>
        <w:tc>
          <w:tcPr>
            <w:tcW w:w="1380" w:type="dxa"/>
            <w:vAlign w:val="center"/>
          </w:tcPr>
          <w:p w14:paraId="6936D7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ОП.06</w:t>
            </w:r>
          </w:p>
        </w:tc>
        <w:tc>
          <w:tcPr>
            <w:tcW w:w="5348" w:type="dxa"/>
            <w:vAlign w:val="center"/>
          </w:tcPr>
          <w:p w14:paraId="78093E3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Документационное обеспечение управления</w:t>
            </w:r>
          </w:p>
        </w:tc>
        <w:tc>
          <w:tcPr>
            <w:tcW w:w="850" w:type="dxa"/>
            <w:vAlign w:val="center"/>
          </w:tcPr>
          <w:p w14:paraId="15A458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78</w:t>
            </w:r>
          </w:p>
        </w:tc>
        <w:tc>
          <w:tcPr>
            <w:tcW w:w="851" w:type="dxa"/>
            <w:vAlign w:val="center"/>
          </w:tcPr>
          <w:p w14:paraId="5CEA2A5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075" w:type="dxa"/>
            <w:vAlign w:val="center"/>
          </w:tcPr>
          <w:p w14:paraId="1E66B7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vAlign w:val="center"/>
          </w:tcPr>
          <w:p w14:paraId="65A1358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93" w:type="dxa"/>
            <w:vAlign w:val="center"/>
          </w:tcPr>
          <w:p w14:paraId="749023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8B10DC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B6A43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6A3557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531317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C61DB" w:rsidRPr="00670AA1" w14:paraId="033B74F8" w14:textId="77777777" w:rsidTr="00BD65F0">
        <w:trPr>
          <w:jc w:val="center"/>
        </w:trPr>
        <w:tc>
          <w:tcPr>
            <w:tcW w:w="1380" w:type="dxa"/>
            <w:vAlign w:val="center"/>
          </w:tcPr>
          <w:p w14:paraId="02254AA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МДМ.04</w:t>
            </w:r>
          </w:p>
        </w:tc>
        <w:tc>
          <w:tcPr>
            <w:tcW w:w="5348" w:type="dxa"/>
            <w:vAlign w:val="center"/>
          </w:tcPr>
          <w:p w14:paraId="6BAE6BC5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850" w:type="dxa"/>
            <w:vAlign w:val="center"/>
          </w:tcPr>
          <w:p w14:paraId="1D6942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A32BCF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3787CA7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F6FDBD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15113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E5C8A2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F2C65A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54400E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0CE3338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456443F9" w14:textId="77777777" w:rsidTr="00BD65F0">
        <w:trPr>
          <w:jc w:val="center"/>
        </w:trPr>
        <w:tc>
          <w:tcPr>
            <w:tcW w:w="1380" w:type="dxa"/>
            <w:vAlign w:val="center"/>
          </w:tcPr>
          <w:p w14:paraId="1B02FBC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ОП.08</w:t>
            </w:r>
          </w:p>
        </w:tc>
        <w:tc>
          <w:tcPr>
            <w:tcW w:w="5348" w:type="dxa"/>
            <w:vAlign w:val="center"/>
          </w:tcPr>
          <w:p w14:paraId="5C82B9AB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850" w:type="dxa"/>
            <w:vAlign w:val="center"/>
          </w:tcPr>
          <w:p w14:paraId="1E19CFE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94</w:t>
            </w:r>
          </w:p>
        </w:tc>
        <w:tc>
          <w:tcPr>
            <w:tcW w:w="851" w:type="dxa"/>
            <w:vAlign w:val="center"/>
          </w:tcPr>
          <w:p w14:paraId="5F4AAC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66</w:t>
            </w:r>
          </w:p>
        </w:tc>
        <w:tc>
          <w:tcPr>
            <w:tcW w:w="1075" w:type="dxa"/>
            <w:vAlign w:val="center"/>
          </w:tcPr>
          <w:p w14:paraId="4EBA89E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14:paraId="6549AF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193" w:type="dxa"/>
            <w:vAlign w:val="center"/>
          </w:tcPr>
          <w:p w14:paraId="56E349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89695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3F542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22FAA7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050254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C61DB" w:rsidRPr="00670AA1" w14:paraId="02235E5B" w14:textId="77777777" w:rsidTr="00BD65F0">
        <w:trPr>
          <w:jc w:val="center"/>
        </w:trPr>
        <w:tc>
          <w:tcPr>
            <w:tcW w:w="1380" w:type="dxa"/>
            <w:vAlign w:val="center"/>
          </w:tcPr>
          <w:p w14:paraId="32908A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ОП.07</w:t>
            </w:r>
          </w:p>
        </w:tc>
        <w:tc>
          <w:tcPr>
            <w:tcW w:w="5348" w:type="dxa"/>
            <w:vAlign w:val="center"/>
          </w:tcPr>
          <w:p w14:paraId="6E1BC280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Основы предпринимательской деятельности</w:t>
            </w:r>
          </w:p>
        </w:tc>
        <w:tc>
          <w:tcPr>
            <w:tcW w:w="850" w:type="dxa"/>
            <w:vAlign w:val="center"/>
          </w:tcPr>
          <w:p w14:paraId="3A01A4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38</w:t>
            </w:r>
          </w:p>
        </w:tc>
        <w:tc>
          <w:tcPr>
            <w:tcW w:w="851" w:type="dxa"/>
            <w:vAlign w:val="center"/>
          </w:tcPr>
          <w:p w14:paraId="6C055AE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075" w:type="dxa"/>
            <w:vAlign w:val="center"/>
          </w:tcPr>
          <w:p w14:paraId="247CF4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14:paraId="68C1C4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93" w:type="dxa"/>
            <w:vAlign w:val="center"/>
          </w:tcPr>
          <w:p w14:paraId="6CAF0B7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25750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AB49B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3DCF57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565E7E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C61DB" w:rsidRPr="00670AA1" w14:paraId="3D369A39" w14:textId="77777777" w:rsidTr="00BD65F0">
        <w:trPr>
          <w:jc w:val="center"/>
        </w:trPr>
        <w:tc>
          <w:tcPr>
            <w:tcW w:w="1380" w:type="dxa"/>
            <w:vAlign w:val="center"/>
          </w:tcPr>
          <w:p w14:paraId="21E779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48" w:type="dxa"/>
            <w:vAlign w:val="center"/>
          </w:tcPr>
          <w:p w14:paraId="483FA9D7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4D6380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D3883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7C207B6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52C27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9EB42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6BD06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02702C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3A2030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695A03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06FB436C" w14:textId="77777777" w:rsidTr="00BD65F0">
        <w:trPr>
          <w:jc w:val="center"/>
        </w:trPr>
        <w:tc>
          <w:tcPr>
            <w:tcW w:w="1380" w:type="dxa"/>
            <w:vAlign w:val="center"/>
          </w:tcPr>
          <w:p w14:paraId="72C74E0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ОП.09</w:t>
            </w:r>
          </w:p>
        </w:tc>
        <w:tc>
          <w:tcPr>
            <w:tcW w:w="5348" w:type="dxa"/>
            <w:vAlign w:val="center"/>
          </w:tcPr>
          <w:p w14:paraId="63085946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50" w:type="dxa"/>
            <w:vAlign w:val="center"/>
          </w:tcPr>
          <w:p w14:paraId="5255B5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68</w:t>
            </w:r>
          </w:p>
        </w:tc>
        <w:tc>
          <w:tcPr>
            <w:tcW w:w="851" w:type="dxa"/>
            <w:vAlign w:val="center"/>
          </w:tcPr>
          <w:p w14:paraId="3D17953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075" w:type="dxa"/>
            <w:vAlign w:val="center"/>
          </w:tcPr>
          <w:p w14:paraId="4CC462E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14:paraId="2514194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93" w:type="dxa"/>
            <w:vAlign w:val="center"/>
          </w:tcPr>
          <w:p w14:paraId="0F1AAA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D0479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FBBFD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9F9A8D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29CF0B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C61DB" w:rsidRPr="00670AA1" w14:paraId="0AE0A7FF" w14:textId="77777777" w:rsidTr="00BD65F0">
        <w:trPr>
          <w:jc w:val="center"/>
        </w:trPr>
        <w:tc>
          <w:tcPr>
            <w:tcW w:w="1380" w:type="dxa"/>
            <w:vAlign w:val="center"/>
          </w:tcPr>
          <w:p w14:paraId="70562A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ПЦ</w:t>
            </w:r>
          </w:p>
        </w:tc>
        <w:tc>
          <w:tcPr>
            <w:tcW w:w="5348" w:type="dxa"/>
            <w:vAlign w:val="center"/>
          </w:tcPr>
          <w:p w14:paraId="34B7A666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Профессиональный цикл</w:t>
            </w:r>
          </w:p>
        </w:tc>
        <w:tc>
          <w:tcPr>
            <w:tcW w:w="850" w:type="dxa"/>
            <w:vAlign w:val="center"/>
          </w:tcPr>
          <w:p w14:paraId="047754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1457</w:t>
            </w:r>
          </w:p>
        </w:tc>
        <w:tc>
          <w:tcPr>
            <w:tcW w:w="851" w:type="dxa"/>
            <w:vAlign w:val="center"/>
          </w:tcPr>
          <w:p w14:paraId="70EE840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932</w:t>
            </w:r>
          </w:p>
        </w:tc>
        <w:tc>
          <w:tcPr>
            <w:tcW w:w="1075" w:type="dxa"/>
            <w:vAlign w:val="center"/>
          </w:tcPr>
          <w:p w14:paraId="094B13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404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202D4B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212</w:t>
            </w:r>
          </w:p>
        </w:tc>
        <w:tc>
          <w:tcPr>
            <w:tcW w:w="1193" w:type="dxa"/>
            <w:vAlign w:val="center"/>
          </w:tcPr>
          <w:p w14:paraId="04A6CC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0DF8BE7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720</w:t>
            </w:r>
          </w:p>
        </w:tc>
        <w:tc>
          <w:tcPr>
            <w:tcW w:w="992" w:type="dxa"/>
            <w:vAlign w:val="center"/>
          </w:tcPr>
          <w:p w14:paraId="1AAF34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14:paraId="4E6F43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85" w:type="dxa"/>
            <w:vAlign w:val="center"/>
          </w:tcPr>
          <w:p w14:paraId="1D88242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0E62343F" w14:textId="77777777" w:rsidTr="00BD65F0">
        <w:trPr>
          <w:jc w:val="center"/>
        </w:trPr>
        <w:tc>
          <w:tcPr>
            <w:tcW w:w="1380" w:type="dxa"/>
            <w:vAlign w:val="center"/>
          </w:tcPr>
          <w:p w14:paraId="6799865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ПМ.01</w:t>
            </w:r>
          </w:p>
        </w:tc>
        <w:tc>
          <w:tcPr>
            <w:tcW w:w="5348" w:type="dxa"/>
            <w:vAlign w:val="center"/>
          </w:tcPr>
          <w:p w14:paraId="07C404B0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Документирование хозяйственных операций и ведение бухгалтерского учёта активов организации</w:t>
            </w:r>
          </w:p>
        </w:tc>
        <w:tc>
          <w:tcPr>
            <w:tcW w:w="850" w:type="dxa"/>
            <w:vAlign w:val="center"/>
          </w:tcPr>
          <w:p w14:paraId="05F48D3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215</w:t>
            </w:r>
          </w:p>
        </w:tc>
        <w:tc>
          <w:tcPr>
            <w:tcW w:w="851" w:type="dxa"/>
            <w:vAlign w:val="center"/>
          </w:tcPr>
          <w:p w14:paraId="11D915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108</w:t>
            </w:r>
          </w:p>
        </w:tc>
        <w:tc>
          <w:tcPr>
            <w:tcW w:w="1075" w:type="dxa"/>
            <w:vAlign w:val="center"/>
          </w:tcPr>
          <w:p w14:paraId="500FFA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88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1010D04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193" w:type="dxa"/>
            <w:vAlign w:val="center"/>
          </w:tcPr>
          <w:p w14:paraId="701349A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EFD49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992" w:type="dxa"/>
            <w:vAlign w:val="center"/>
          </w:tcPr>
          <w:p w14:paraId="460A2D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F82E2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85" w:type="dxa"/>
            <w:vAlign w:val="center"/>
          </w:tcPr>
          <w:p w14:paraId="2B26E6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5C61DB" w:rsidRPr="00670AA1" w14:paraId="114F92AF" w14:textId="77777777" w:rsidTr="00BD65F0">
        <w:trPr>
          <w:jc w:val="center"/>
        </w:trPr>
        <w:tc>
          <w:tcPr>
            <w:tcW w:w="1380" w:type="dxa"/>
            <w:vAlign w:val="center"/>
          </w:tcPr>
          <w:p w14:paraId="687B102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МДК.01.01</w:t>
            </w:r>
          </w:p>
        </w:tc>
        <w:tc>
          <w:tcPr>
            <w:tcW w:w="5348" w:type="dxa"/>
            <w:vAlign w:val="center"/>
          </w:tcPr>
          <w:p w14:paraId="54279C02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Практические основы бухгалтерского учёта активов организации</w:t>
            </w:r>
          </w:p>
        </w:tc>
        <w:tc>
          <w:tcPr>
            <w:tcW w:w="850" w:type="dxa"/>
            <w:vAlign w:val="center"/>
          </w:tcPr>
          <w:p w14:paraId="0E98CB8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137</w:t>
            </w:r>
          </w:p>
        </w:tc>
        <w:tc>
          <w:tcPr>
            <w:tcW w:w="851" w:type="dxa"/>
            <w:vAlign w:val="center"/>
          </w:tcPr>
          <w:p w14:paraId="16C4A2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075" w:type="dxa"/>
            <w:vAlign w:val="center"/>
          </w:tcPr>
          <w:p w14:paraId="109B0C0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27282D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93" w:type="dxa"/>
            <w:vAlign w:val="center"/>
          </w:tcPr>
          <w:p w14:paraId="4B61796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57AD0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38BD9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vAlign w:val="center"/>
          </w:tcPr>
          <w:p w14:paraId="2732B3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5F21087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5C61DB" w:rsidRPr="00670AA1" w14:paraId="4A7C0CD1" w14:textId="77777777" w:rsidTr="00BD65F0">
        <w:trPr>
          <w:jc w:val="center"/>
        </w:trPr>
        <w:tc>
          <w:tcPr>
            <w:tcW w:w="1380" w:type="dxa"/>
            <w:shd w:val="clear" w:color="FFFFFF" w:fill="E2EFD9"/>
          </w:tcPr>
          <w:p w14:paraId="34BAECF0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УП.01</w:t>
            </w:r>
          </w:p>
        </w:tc>
        <w:tc>
          <w:tcPr>
            <w:tcW w:w="5348" w:type="dxa"/>
            <w:shd w:val="clear" w:color="FFFFFF" w:fill="E2EFD9"/>
          </w:tcPr>
          <w:p w14:paraId="022070DC" w14:textId="77777777" w:rsidR="005C61DB" w:rsidRPr="00670AA1" w:rsidRDefault="005C61DB" w:rsidP="00670AA1">
            <w:pPr>
              <w:spacing w:line="276" w:lineRule="auto"/>
              <w:ind w:firstLine="31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vAlign w:val="center"/>
          </w:tcPr>
          <w:p w14:paraId="319647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851" w:type="dxa"/>
            <w:shd w:val="clear" w:color="FFFFFF" w:fill="E2EFD9"/>
            <w:vAlign w:val="center"/>
          </w:tcPr>
          <w:p w14:paraId="6D4EEB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075" w:type="dxa"/>
            <w:shd w:val="clear" w:color="FFFFFF" w:fill="E2EFD9"/>
            <w:vAlign w:val="center"/>
          </w:tcPr>
          <w:p w14:paraId="07ACBF8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vAlign w:val="center"/>
          </w:tcPr>
          <w:p w14:paraId="093B68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vAlign w:val="center"/>
          </w:tcPr>
          <w:p w14:paraId="47133F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vAlign w:val="center"/>
          </w:tcPr>
          <w:p w14:paraId="4889DB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  <w:shd w:val="clear" w:color="FFFFFF" w:fill="E2EFD9"/>
            <w:vAlign w:val="center"/>
          </w:tcPr>
          <w:p w14:paraId="6BC983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vAlign w:val="center"/>
          </w:tcPr>
          <w:p w14:paraId="2CC1ED7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vAlign w:val="center"/>
          </w:tcPr>
          <w:p w14:paraId="26C0B8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C61DB" w:rsidRPr="00670AA1" w14:paraId="0180FC6F" w14:textId="77777777" w:rsidTr="00BD65F0">
        <w:trPr>
          <w:jc w:val="center"/>
        </w:trPr>
        <w:tc>
          <w:tcPr>
            <w:tcW w:w="1380" w:type="dxa"/>
          </w:tcPr>
          <w:p w14:paraId="140485D2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ПМ.01 ЭК</w:t>
            </w:r>
          </w:p>
        </w:tc>
        <w:tc>
          <w:tcPr>
            <w:tcW w:w="5348" w:type="dxa"/>
            <w:vAlign w:val="center"/>
          </w:tcPr>
          <w:p w14:paraId="0C8E7F3E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0" w:type="dxa"/>
            <w:vAlign w:val="center"/>
          </w:tcPr>
          <w:p w14:paraId="51B418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0520DD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58D122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A16C9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74C06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A9D3C7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D262F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D0A3B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1C86FC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C61DB" w:rsidRPr="00670AA1" w14:paraId="46C5C9BD" w14:textId="77777777" w:rsidTr="00BD65F0">
        <w:trPr>
          <w:jc w:val="center"/>
        </w:trPr>
        <w:tc>
          <w:tcPr>
            <w:tcW w:w="1380" w:type="dxa"/>
            <w:vAlign w:val="center"/>
          </w:tcPr>
          <w:p w14:paraId="4C60E32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ПМ.02</w:t>
            </w:r>
          </w:p>
        </w:tc>
        <w:tc>
          <w:tcPr>
            <w:tcW w:w="5348" w:type="dxa"/>
            <w:vAlign w:val="center"/>
          </w:tcPr>
          <w:p w14:paraId="3BF704D2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Ведение бухгалтерского учёта источников формирования активов, выполнение работ по инвентаризации активов, и финансовых обязательств организации</w:t>
            </w:r>
          </w:p>
        </w:tc>
        <w:tc>
          <w:tcPr>
            <w:tcW w:w="850" w:type="dxa"/>
            <w:vAlign w:val="center"/>
          </w:tcPr>
          <w:p w14:paraId="0E80AD5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360</w:t>
            </w:r>
          </w:p>
        </w:tc>
        <w:tc>
          <w:tcPr>
            <w:tcW w:w="851" w:type="dxa"/>
            <w:vAlign w:val="center"/>
          </w:tcPr>
          <w:p w14:paraId="79863C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254</w:t>
            </w:r>
          </w:p>
        </w:tc>
        <w:tc>
          <w:tcPr>
            <w:tcW w:w="1075" w:type="dxa"/>
            <w:vAlign w:val="center"/>
          </w:tcPr>
          <w:p w14:paraId="2DCA8FF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76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4F022F4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74</w:t>
            </w:r>
          </w:p>
        </w:tc>
        <w:tc>
          <w:tcPr>
            <w:tcW w:w="1193" w:type="dxa"/>
            <w:vAlign w:val="center"/>
          </w:tcPr>
          <w:p w14:paraId="21DC9F3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7D5EF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180</w:t>
            </w:r>
          </w:p>
        </w:tc>
        <w:tc>
          <w:tcPr>
            <w:tcW w:w="992" w:type="dxa"/>
            <w:vAlign w:val="center"/>
          </w:tcPr>
          <w:p w14:paraId="554A5E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vAlign w:val="center"/>
          </w:tcPr>
          <w:p w14:paraId="2121B6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85" w:type="dxa"/>
            <w:vAlign w:val="center"/>
          </w:tcPr>
          <w:p w14:paraId="255B9DE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</w:tr>
      <w:tr w:rsidR="005C61DB" w:rsidRPr="00670AA1" w14:paraId="2AC2C3F2" w14:textId="77777777" w:rsidTr="00BD65F0">
        <w:trPr>
          <w:jc w:val="center"/>
        </w:trPr>
        <w:tc>
          <w:tcPr>
            <w:tcW w:w="1380" w:type="dxa"/>
            <w:vAlign w:val="center"/>
          </w:tcPr>
          <w:p w14:paraId="2CD9263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МДК.02.01</w:t>
            </w:r>
          </w:p>
        </w:tc>
        <w:tc>
          <w:tcPr>
            <w:tcW w:w="5348" w:type="dxa"/>
            <w:vAlign w:val="center"/>
          </w:tcPr>
          <w:p w14:paraId="219AC0B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Практические основы бухгалтерского учёта источников формирования активов организации</w:t>
            </w:r>
          </w:p>
        </w:tc>
        <w:tc>
          <w:tcPr>
            <w:tcW w:w="850" w:type="dxa"/>
            <w:vAlign w:val="center"/>
          </w:tcPr>
          <w:p w14:paraId="48DF74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851" w:type="dxa"/>
            <w:vAlign w:val="center"/>
          </w:tcPr>
          <w:p w14:paraId="3F93E47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075" w:type="dxa"/>
            <w:vAlign w:val="center"/>
          </w:tcPr>
          <w:p w14:paraId="27B12F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537751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93" w:type="dxa"/>
            <w:vAlign w:val="center"/>
          </w:tcPr>
          <w:p w14:paraId="238386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7C8BD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B1B5A7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vAlign w:val="center"/>
          </w:tcPr>
          <w:p w14:paraId="2369E46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85" w:type="dxa"/>
            <w:vAlign w:val="center"/>
          </w:tcPr>
          <w:p w14:paraId="306B986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</w:tr>
      <w:tr w:rsidR="005C61DB" w:rsidRPr="00670AA1" w14:paraId="738DD175" w14:textId="77777777" w:rsidTr="00BD65F0">
        <w:trPr>
          <w:jc w:val="center"/>
        </w:trPr>
        <w:tc>
          <w:tcPr>
            <w:tcW w:w="1380" w:type="dxa"/>
            <w:vAlign w:val="center"/>
          </w:tcPr>
          <w:p w14:paraId="0CE3DF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МДК.02.02</w:t>
            </w:r>
          </w:p>
        </w:tc>
        <w:tc>
          <w:tcPr>
            <w:tcW w:w="5348" w:type="dxa"/>
            <w:vAlign w:val="center"/>
          </w:tcPr>
          <w:p w14:paraId="1D03E663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Бухгалтерская технология проведения и оформления инвентаризации</w:t>
            </w:r>
          </w:p>
        </w:tc>
        <w:tc>
          <w:tcPr>
            <w:tcW w:w="850" w:type="dxa"/>
            <w:vAlign w:val="center"/>
          </w:tcPr>
          <w:p w14:paraId="39AA26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851" w:type="dxa"/>
            <w:vAlign w:val="center"/>
          </w:tcPr>
          <w:p w14:paraId="4F8E21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075" w:type="dxa"/>
            <w:vAlign w:val="center"/>
          </w:tcPr>
          <w:p w14:paraId="1ABAB1D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074551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93" w:type="dxa"/>
            <w:vAlign w:val="center"/>
          </w:tcPr>
          <w:p w14:paraId="094753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056A70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751810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3CCF64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85" w:type="dxa"/>
            <w:vAlign w:val="center"/>
          </w:tcPr>
          <w:p w14:paraId="7B4A7C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</w:tr>
      <w:tr w:rsidR="005C61DB" w:rsidRPr="00670AA1" w14:paraId="247AA17A" w14:textId="77777777" w:rsidTr="00BD65F0">
        <w:trPr>
          <w:jc w:val="center"/>
        </w:trPr>
        <w:tc>
          <w:tcPr>
            <w:tcW w:w="1380" w:type="dxa"/>
            <w:shd w:val="clear" w:color="FFFFFF" w:fill="E2EFD9"/>
          </w:tcPr>
          <w:p w14:paraId="22A95B7C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УП.0</w:t>
            </w:r>
            <w:r w:rsidRPr="00670AA1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48" w:type="dxa"/>
            <w:shd w:val="clear" w:color="FFFFFF" w:fill="E2EFD9"/>
          </w:tcPr>
          <w:p w14:paraId="56275FC4" w14:textId="77777777" w:rsidR="005C61DB" w:rsidRPr="00670AA1" w:rsidRDefault="005C61DB" w:rsidP="00670AA1">
            <w:pPr>
              <w:spacing w:line="276" w:lineRule="auto"/>
              <w:ind w:firstLine="31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850" w:type="dxa"/>
            <w:shd w:val="clear" w:color="FFFFFF" w:fill="E2EFD9"/>
            <w:vAlign w:val="center"/>
          </w:tcPr>
          <w:p w14:paraId="3F91B3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51" w:type="dxa"/>
            <w:shd w:val="clear" w:color="FFFFFF" w:fill="E2EFD9"/>
            <w:vAlign w:val="center"/>
          </w:tcPr>
          <w:p w14:paraId="5391B3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075" w:type="dxa"/>
            <w:shd w:val="clear" w:color="FFFFFF" w:fill="E2EFD9"/>
            <w:vAlign w:val="center"/>
          </w:tcPr>
          <w:p w14:paraId="178F17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vAlign w:val="center"/>
          </w:tcPr>
          <w:p w14:paraId="678637A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vAlign w:val="center"/>
          </w:tcPr>
          <w:p w14:paraId="231323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vAlign w:val="center"/>
          </w:tcPr>
          <w:p w14:paraId="3050055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shd w:val="clear" w:color="FFFFFF" w:fill="E2EFD9"/>
            <w:vAlign w:val="center"/>
          </w:tcPr>
          <w:p w14:paraId="08E902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vAlign w:val="center"/>
          </w:tcPr>
          <w:p w14:paraId="6E229D7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vAlign w:val="center"/>
          </w:tcPr>
          <w:p w14:paraId="40FF7D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61DB" w:rsidRPr="00670AA1" w14:paraId="39E7A005" w14:textId="77777777" w:rsidTr="00BD65F0">
        <w:trPr>
          <w:jc w:val="center"/>
        </w:trPr>
        <w:tc>
          <w:tcPr>
            <w:tcW w:w="1380" w:type="dxa"/>
            <w:shd w:val="clear" w:color="FFFFFF" w:fill="E2EFD9"/>
          </w:tcPr>
          <w:p w14:paraId="0F917C9F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ПП.0</w:t>
            </w:r>
            <w:r w:rsidRPr="00670AA1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48" w:type="dxa"/>
            <w:shd w:val="clear" w:color="FFFFFF" w:fill="E2EFD9"/>
          </w:tcPr>
          <w:p w14:paraId="5B66952F" w14:textId="77777777" w:rsidR="005C61DB" w:rsidRPr="00670AA1" w:rsidRDefault="005C61DB" w:rsidP="00670AA1">
            <w:pPr>
              <w:spacing w:line="276" w:lineRule="auto"/>
              <w:ind w:firstLine="31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850" w:type="dxa"/>
            <w:shd w:val="clear" w:color="FFFFFF" w:fill="E2EFD9"/>
            <w:vAlign w:val="center"/>
          </w:tcPr>
          <w:p w14:paraId="0976197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144</w:t>
            </w:r>
          </w:p>
        </w:tc>
        <w:tc>
          <w:tcPr>
            <w:tcW w:w="851" w:type="dxa"/>
            <w:shd w:val="clear" w:color="FFFFFF" w:fill="E2EFD9"/>
            <w:vAlign w:val="center"/>
          </w:tcPr>
          <w:p w14:paraId="12BBF1E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144</w:t>
            </w:r>
          </w:p>
        </w:tc>
        <w:tc>
          <w:tcPr>
            <w:tcW w:w="1075" w:type="dxa"/>
            <w:shd w:val="clear" w:color="FFFFFF" w:fill="E2EFD9"/>
            <w:vAlign w:val="center"/>
          </w:tcPr>
          <w:p w14:paraId="4F3CE91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vAlign w:val="center"/>
          </w:tcPr>
          <w:p w14:paraId="6EC5EE1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E2EFD9"/>
            <w:vAlign w:val="center"/>
          </w:tcPr>
          <w:p w14:paraId="3A4BDC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E2EFD9"/>
            <w:vAlign w:val="center"/>
          </w:tcPr>
          <w:p w14:paraId="0B457D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92" w:type="dxa"/>
            <w:shd w:val="clear" w:color="FFFFFF" w:fill="E2EFD9"/>
            <w:vAlign w:val="center"/>
          </w:tcPr>
          <w:p w14:paraId="03E1A4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E2EFD9"/>
            <w:vAlign w:val="center"/>
          </w:tcPr>
          <w:p w14:paraId="026D2C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E2EFD9"/>
            <w:vAlign w:val="center"/>
          </w:tcPr>
          <w:p w14:paraId="315235D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61DB" w:rsidRPr="00670AA1" w14:paraId="44495CE9" w14:textId="77777777" w:rsidTr="00BD65F0">
        <w:trPr>
          <w:jc w:val="center"/>
        </w:trPr>
        <w:tc>
          <w:tcPr>
            <w:tcW w:w="1380" w:type="dxa"/>
          </w:tcPr>
          <w:p w14:paraId="05F2AB6C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ПМ.02 ЭК</w:t>
            </w:r>
          </w:p>
        </w:tc>
        <w:tc>
          <w:tcPr>
            <w:tcW w:w="5348" w:type="dxa"/>
            <w:vAlign w:val="center"/>
          </w:tcPr>
          <w:p w14:paraId="49A70C46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0" w:type="dxa"/>
            <w:vAlign w:val="center"/>
          </w:tcPr>
          <w:p w14:paraId="288EC2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07CA955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01D0A0C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BB38D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72410C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481FFC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3F31D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568D5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51DA71B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61DB" w:rsidRPr="00670AA1" w14:paraId="261C929D" w14:textId="77777777" w:rsidTr="00BD65F0">
        <w:trPr>
          <w:jc w:val="center"/>
        </w:trPr>
        <w:tc>
          <w:tcPr>
            <w:tcW w:w="1380" w:type="dxa"/>
            <w:vAlign w:val="center"/>
          </w:tcPr>
          <w:p w14:paraId="4D7E31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ПМ.03</w:t>
            </w:r>
          </w:p>
        </w:tc>
        <w:tc>
          <w:tcPr>
            <w:tcW w:w="5348" w:type="dxa"/>
            <w:vAlign w:val="center"/>
          </w:tcPr>
          <w:p w14:paraId="7D4D7442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Проведение расчётов с бюджетом и внебюджетными фондами</w:t>
            </w:r>
          </w:p>
        </w:tc>
        <w:tc>
          <w:tcPr>
            <w:tcW w:w="850" w:type="dxa"/>
            <w:vAlign w:val="center"/>
          </w:tcPr>
          <w:p w14:paraId="1F7206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186</w:t>
            </w:r>
          </w:p>
        </w:tc>
        <w:tc>
          <w:tcPr>
            <w:tcW w:w="851" w:type="dxa"/>
            <w:vAlign w:val="center"/>
          </w:tcPr>
          <w:p w14:paraId="746301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136</w:t>
            </w:r>
          </w:p>
        </w:tc>
        <w:tc>
          <w:tcPr>
            <w:tcW w:w="1075" w:type="dxa"/>
            <w:vAlign w:val="center"/>
          </w:tcPr>
          <w:p w14:paraId="154BC3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44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16A8DF2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1193" w:type="dxa"/>
            <w:vAlign w:val="center"/>
          </w:tcPr>
          <w:p w14:paraId="6786870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EF714E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992" w:type="dxa"/>
            <w:vAlign w:val="center"/>
          </w:tcPr>
          <w:p w14:paraId="57E990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66B7C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54A702A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61DB" w:rsidRPr="00670AA1" w14:paraId="61D31F63" w14:textId="77777777" w:rsidTr="00BD65F0">
        <w:trPr>
          <w:jc w:val="center"/>
        </w:trPr>
        <w:tc>
          <w:tcPr>
            <w:tcW w:w="1380" w:type="dxa"/>
            <w:vAlign w:val="center"/>
          </w:tcPr>
          <w:p w14:paraId="313146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МДК.03.01</w:t>
            </w:r>
          </w:p>
        </w:tc>
        <w:tc>
          <w:tcPr>
            <w:tcW w:w="5348" w:type="dxa"/>
            <w:vAlign w:val="center"/>
          </w:tcPr>
          <w:p w14:paraId="4A660407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расчётов с бюджетом и внебюджетными фондами</w:t>
            </w:r>
          </w:p>
        </w:tc>
        <w:tc>
          <w:tcPr>
            <w:tcW w:w="850" w:type="dxa"/>
            <w:vAlign w:val="center"/>
          </w:tcPr>
          <w:p w14:paraId="46B565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851" w:type="dxa"/>
            <w:vAlign w:val="center"/>
          </w:tcPr>
          <w:p w14:paraId="3816BF3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075" w:type="dxa"/>
            <w:vAlign w:val="center"/>
          </w:tcPr>
          <w:p w14:paraId="5BB2FA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7C4F1E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93" w:type="dxa"/>
            <w:vAlign w:val="center"/>
          </w:tcPr>
          <w:p w14:paraId="0262EC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8271C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F78937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FBF73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7EB787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61DB" w:rsidRPr="00670AA1" w14:paraId="63DD58FA" w14:textId="77777777" w:rsidTr="00BD65F0">
        <w:trPr>
          <w:jc w:val="center"/>
        </w:trPr>
        <w:tc>
          <w:tcPr>
            <w:tcW w:w="1380" w:type="dxa"/>
            <w:shd w:val="clear" w:color="FFFFFF" w:fill="D5DCE4"/>
            <w:vAlign w:val="center"/>
          </w:tcPr>
          <w:p w14:paraId="7B67FB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УП.03</w:t>
            </w:r>
          </w:p>
        </w:tc>
        <w:tc>
          <w:tcPr>
            <w:tcW w:w="5348" w:type="dxa"/>
            <w:shd w:val="clear" w:color="FFFFFF" w:fill="D5DCE4"/>
            <w:vAlign w:val="center"/>
          </w:tcPr>
          <w:p w14:paraId="5F1C8C06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Учебная практика</w:t>
            </w:r>
          </w:p>
        </w:tc>
        <w:tc>
          <w:tcPr>
            <w:tcW w:w="850" w:type="dxa"/>
            <w:shd w:val="clear" w:color="FFFFFF" w:fill="D5DCE4"/>
            <w:vAlign w:val="center"/>
          </w:tcPr>
          <w:p w14:paraId="65349A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851" w:type="dxa"/>
            <w:shd w:val="clear" w:color="FFFFFF" w:fill="D5DCE4"/>
            <w:vAlign w:val="center"/>
          </w:tcPr>
          <w:p w14:paraId="2E18C0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075" w:type="dxa"/>
            <w:shd w:val="clear" w:color="FFFFFF" w:fill="D5DCE4"/>
            <w:vAlign w:val="center"/>
          </w:tcPr>
          <w:p w14:paraId="068D77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D5DCE4"/>
            <w:vAlign w:val="center"/>
          </w:tcPr>
          <w:p w14:paraId="7C40EBA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D5DCE4"/>
            <w:vAlign w:val="center"/>
          </w:tcPr>
          <w:p w14:paraId="619CDE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D5DCE4"/>
            <w:vAlign w:val="center"/>
          </w:tcPr>
          <w:p w14:paraId="5A0CD7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shd w:val="clear" w:color="FFFFFF" w:fill="D5DCE4"/>
            <w:vAlign w:val="center"/>
          </w:tcPr>
          <w:p w14:paraId="39B731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D5DCE4"/>
            <w:vAlign w:val="center"/>
          </w:tcPr>
          <w:p w14:paraId="43F36C3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D5DCE4"/>
            <w:vAlign w:val="center"/>
          </w:tcPr>
          <w:p w14:paraId="6C8C77D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61DB" w:rsidRPr="00670AA1" w14:paraId="048E3282" w14:textId="77777777" w:rsidTr="00BD65F0">
        <w:trPr>
          <w:jc w:val="center"/>
        </w:trPr>
        <w:tc>
          <w:tcPr>
            <w:tcW w:w="1380" w:type="dxa"/>
            <w:shd w:val="clear" w:color="FFFFFF" w:fill="D5DCE4"/>
            <w:vAlign w:val="center"/>
          </w:tcPr>
          <w:p w14:paraId="3DAB56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ПП.03</w:t>
            </w:r>
          </w:p>
        </w:tc>
        <w:tc>
          <w:tcPr>
            <w:tcW w:w="5348" w:type="dxa"/>
            <w:shd w:val="clear" w:color="FFFFFF" w:fill="D5DCE4"/>
            <w:vAlign w:val="center"/>
          </w:tcPr>
          <w:p w14:paraId="712BB4C0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850" w:type="dxa"/>
            <w:shd w:val="clear" w:color="FFFFFF" w:fill="D5DCE4"/>
            <w:vAlign w:val="center"/>
          </w:tcPr>
          <w:p w14:paraId="34C222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851" w:type="dxa"/>
            <w:shd w:val="clear" w:color="FFFFFF" w:fill="D5DCE4"/>
            <w:vAlign w:val="center"/>
          </w:tcPr>
          <w:p w14:paraId="169F95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075" w:type="dxa"/>
            <w:shd w:val="clear" w:color="FFFFFF" w:fill="D5DCE4"/>
            <w:vAlign w:val="center"/>
          </w:tcPr>
          <w:p w14:paraId="0327A8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D5DCE4"/>
            <w:vAlign w:val="center"/>
          </w:tcPr>
          <w:p w14:paraId="2387E1C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D5DCE4"/>
            <w:vAlign w:val="center"/>
          </w:tcPr>
          <w:p w14:paraId="2EECDD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D5DCE4"/>
            <w:vAlign w:val="center"/>
          </w:tcPr>
          <w:p w14:paraId="500D36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  <w:shd w:val="clear" w:color="FFFFFF" w:fill="D5DCE4"/>
            <w:vAlign w:val="center"/>
          </w:tcPr>
          <w:p w14:paraId="25E48B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D5DCE4"/>
            <w:vAlign w:val="center"/>
          </w:tcPr>
          <w:p w14:paraId="4BD80D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D5DCE4"/>
            <w:vAlign w:val="center"/>
          </w:tcPr>
          <w:p w14:paraId="3A7DBB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61DB" w:rsidRPr="00670AA1" w14:paraId="73E0E912" w14:textId="77777777" w:rsidTr="00BD65F0">
        <w:trPr>
          <w:jc w:val="center"/>
        </w:trPr>
        <w:tc>
          <w:tcPr>
            <w:tcW w:w="1380" w:type="dxa"/>
          </w:tcPr>
          <w:p w14:paraId="5E344A0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ПМ.</w:t>
            </w:r>
            <w:proofErr w:type="gramStart"/>
            <w:r w:rsidRPr="00670AA1">
              <w:rPr>
                <w:rFonts w:ascii="Times New Roman" w:hAnsi="Times New Roman"/>
                <w:sz w:val="24"/>
                <w:szCs w:val="24"/>
              </w:rPr>
              <w:t>03  ЭК</w:t>
            </w:r>
            <w:proofErr w:type="gramEnd"/>
          </w:p>
        </w:tc>
        <w:tc>
          <w:tcPr>
            <w:tcW w:w="5348" w:type="dxa"/>
            <w:vAlign w:val="center"/>
          </w:tcPr>
          <w:p w14:paraId="17085C6A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0" w:type="dxa"/>
            <w:vAlign w:val="center"/>
          </w:tcPr>
          <w:p w14:paraId="36CE03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186E2F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561C415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50309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30A2D3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19A9B3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3427D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8CBF77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03E143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61DB" w:rsidRPr="00670AA1" w14:paraId="5CA81BEB" w14:textId="77777777" w:rsidTr="00BD65F0">
        <w:trPr>
          <w:jc w:val="center"/>
        </w:trPr>
        <w:tc>
          <w:tcPr>
            <w:tcW w:w="1380" w:type="dxa"/>
            <w:vAlign w:val="center"/>
          </w:tcPr>
          <w:p w14:paraId="165A45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ПМ.04</w:t>
            </w:r>
          </w:p>
        </w:tc>
        <w:tc>
          <w:tcPr>
            <w:tcW w:w="5348" w:type="dxa"/>
            <w:vAlign w:val="center"/>
          </w:tcPr>
          <w:p w14:paraId="202A6520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Составление и использование бухгалтерской отчётности</w:t>
            </w:r>
          </w:p>
        </w:tc>
        <w:tc>
          <w:tcPr>
            <w:tcW w:w="850" w:type="dxa"/>
            <w:vAlign w:val="center"/>
          </w:tcPr>
          <w:p w14:paraId="157633A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364</w:t>
            </w:r>
          </w:p>
        </w:tc>
        <w:tc>
          <w:tcPr>
            <w:tcW w:w="851" w:type="dxa"/>
            <w:vAlign w:val="center"/>
          </w:tcPr>
          <w:p w14:paraId="72A741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1075" w:type="dxa"/>
            <w:vAlign w:val="center"/>
          </w:tcPr>
          <w:p w14:paraId="1576F42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128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0F8135A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1193" w:type="dxa"/>
            <w:vAlign w:val="center"/>
          </w:tcPr>
          <w:p w14:paraId="6AF394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1D8BDD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144</w:t>
            </w:r>
          </w:p>
        </w:tc>
        <w:tc>
          <w:tcPr>
            <w:tcW w:w="992" w:type="dxa"/>
            <w:vAlign w:val="center"/>
          </w:tcPr>
          <w:p w14:paraId="19C422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145DC4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885" w:type="dxa"/>
            <w:vAlign w:val="center"/>
          </w:tcPr>
          <w:p w14:paraId="6C538F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</w:tr>
      <w:tr w:rsidR="005C61DB" w:rsidRPr="00670AA1" w14:paraId="7EB2C209" w14:textId="77777777" w:rsidTr="00BD65F0">
        <w:trPr>
          <w:jc w:val="center"/>
        </w:trPr>
        <w:tc>
          <w:tcPr>
            <w:tcW w:w="1380" w:type="dxa"/>
            <w:vAlign w:val="center"/>
          </w:tcPr>
          <w:p w14:paraId="3843E2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МДК.04.01</w:t>
            </w:r>
          </w:p>
        </w:tc>
        <w:tc>
          <w:tcPr>
            <w:tcW w:w="5348" w:type="dxa"/>
            <w:vAlign w:val="center"/>
          </w:tcPr>
          <w:p w14:paraId="1F4DC5AC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Технология составления бухгалтерской отчётности</w:t>
            </w:r>
          </w:p>
        </w:tc>
        <w:tc>
          <w:tcPr>
            <w:tcW w:w="850" w:type="dxa"/>
            <w:vAlign w:val="center"/>
          </w:tcPr>
          <w:p w14:paraId="05A50A3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93</w:t>
            </w:r>
          </w:p>
        </w:tc>
        <w:tc>
          <w:tcPr>
            <w:tcW w:w="851" w:type="dxa"/>
            <w:vAlign w:val="center"/>
          </w:tcPr>
          <w:p w14:paraId="278592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075" w:type="dxa"/>
            <w:vAlign w:val="center"/>
          </w:tcPr>
          <w:p w14:paraId="4A4BA3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52BD80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93" w:type="dxa"/>
            <w:vAlign w:val="center"/>
          </w:tcPr>
          <w:p w14:paraId="4AF2D1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6925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CD778B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vAlign w:val="center"/>
          </w:tcPr>
          <w:p w14:paraId="313F3C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85" w:type="dxa"/>
            <w:vAlign w:val="center"/>
          </w:tcPr>
          <w:p w14:paraId="61FB3F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</w:tr>
      <w:tr w:rsidR="005C61DB" w:rsidRPr="00670AA1" w14:paraId="0CE53528" w14:textId="77777777" w:rsidTr="00BD65F0">
        <w:trPr>
          <w:trHeight w:val="259"/>
          <w:jc w:val="center"/>
        </w:trPr>
        <w:tc>
          <w:tcPr>
            <w:tcW w:w="1380" w:type="dxa"/>
            <w:vAlign w:val="center"/>
          </w:tcPr>
          <w:p w14:paraId="2ACAD1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МДК.04.02</w:t>
            </w:r>
          </w:p>
        </w:tc>
        <w:tc>
          <w:tcPr>
            <w:tcW w:w="5348" w:type="dxa"/>
            <w:vAlign w:val="center"/>
          </w:tcPr>
          <w:p w14:paraId="41DA9DCF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Основы анализа бухгалтерской отчётности</w:t>
            </w:r>
          </w:p>
        </w:tc>
        <w:tc>
          <w:tcPr>
            <w:tcW w:w="850" w:type="dxa"/>
            <w:vAlign w:val="center"/>
          </w:tcPr>
          <w:p w14:paraId="7AE4DE5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121</w:t>
            </w:r>
          </w:p>
        </w:tc>
        <w:tc>
          <w:tcPr>
            <w:tcW w:w="851" w:type="dxa"/>
            <w:vAlign w:val="center"/>
          </w:tcPr>
          <w:p w14:paraId="3933C9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075" w:type="dxa"/>
            <w:vAlign w:val="center"/>
          </w:tcPr>
          <w:p w14:paraId="12D8C2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20BA09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93" w:type="dxa"/>
            <w:vAlign w:val="center"/>
          </w:tcPr>
          <w:p w14:paraId="1C0BA8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063EB7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F13D4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14:paraId="26D26C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85" w:type="dxa"/>
            <w:vAlign w:val="center"/>
          </w:tcPr>
          <w:p w14:paraId="718816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</w:tr>
      <w:tr w:rsidR="005C61DB" w:rsidRPr="00670AA1" w14:paraId="2C15B04A" w14:textId="77777777" w:rsidTr="00BD65F0">
        <w:trPr>
          <w:jc w:val="center"/>
        </w:trPr>
        <w:tc>
          <w:tcPr>
            <w:tcW w:w="1380" w:type="dxa"/>
            <w:shd w:val="clear" w:color="FFFFFF" w:fill="D5DCE4"/>
            <w:vAlign w:val="center"/>
          </w:tcPr>
          <w:p w14:paraId="5035011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УП.04</w:t>
            </w:r>
          </w:p>
        </w:tc>
        <w:tc>
          <w:tcPr>
            <w:tcW w:w="5348" w:type="dxa"/>
            <w:shd w:val="clear" w:color="FFFFFF" w:fill="D5DCE4"/>
            <w:vAlign w:val="center"/>
          </w:tcPr>
          <w:p w14:paraId="1C77CD16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Учебная практика</w:t>
            </w:r>
          </w:p>
        </w:tc>
        <w:tc>
          <w:tcPr>
            <w:tcW w:w="850" w:type="dxa"/>
            <w:shd w:val="clear" w:color="FFFFFF" w:fill="D5DCE4"/>
            <w:vAlign w:val="center"/>
          </w:tcPr>
          <w:p w14:paraId="3B0396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851" w:type="dxa"/>
            <w:shd w:val="clear" w:color="FFFFFF" w:fill="D5DCE4"/>
            <w:vAlign w:val="center"/>
          </w:tcPr>
          <w:p w14:paraId="13C070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075" w:type="dxa"/>
            <w:shd w:val="clear" w:color="FFFFFF" w:fill="D5DCE4"/>
            <w:vAlign w:val="center"/>
          </w:tcPr>
          <w:p w14:paraId="58B2AAB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D5DCE4"/>
            <w:vAlign w:val="center"/>
          </w:tcPr>
          <w:p w14:paraId="594B88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D5DCE4"/>
            <w:vAlign w:val="center"/>
          </w:tcPr>
          <w:p w14:paraId="41B780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D5DCE4"/>
            <w:vAlign w:val="center"/>
          </w:tcPr>
          <w:p w14:paraId="37C8B8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  <w:shd w:val="clear" w:color="FFFFFF" w:fill="D5DCE4"/>
            <w:vAlign w:val="center"/>
          </w:tcPr>
          <w:p w14:paraId="2A4C0A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D5DCE4"/>
            <w:vAlign w:val="center"/>
          </w:tcPr>
          <w:p w14:paraId="424256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D5DCE4"/>
            <w:vAlign w:val="center"/>
          </w:tcPr>
          <w:p w14:paraId="05EB39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C61DB" w:rsidRPr="00670AA1" w14:paraId="0A46EF99" w14:textId="77777777" w:rsidTr="00BD65F0">
        <w:trPr>
          <w:jc w:val="center"/>
        </w:trPr>
        <w:tc>
          <w:tcPr>
            <w:tcW w:w="1380" w:type="dxa"/>
            <w:shd w:val="clear" w:color="FFFFFF" w:fill="D5DCE4"/>
            <w:vAlign w:val="center"/>
          </w:tcPr>
          <w:p w14:paraId="5718C48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ПП.04</w:t>
            </w:r>
          </w:p>
        </w:tc>
        <w:tc>
          <w:tcPr>
            <w:tcW w:w="5348" w:type="dxa"/>
            <w:shd w:val="clear" w:color="FFFFFF" w:fill="D5DCE4"/>
            <w:vAlign w:val="center"/>
          </w:tcPr>
          <w:p w14:paraId="6C391B81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Производственная практика (по профилю специальности)</w:t>
            </w:r>
          </w:p>
        </w:tc>
        <w:tc>
          <w:tcPr>
            <w:tcW w:w="850" w:type="dxa"/>
            <w:shd w:val="clear" w:color="FFFFFF" w:fill="D5DCE4"/>
            <w:vAlign w:val="center"/>
          </w:tcPr>
          <w:p w14:paraId="65E10C3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851" w:type="dxa"/>
            <w:shd w:val="clear" w:color="FFFFFF" w:fill="D5DCE4"/>
            <w:vAlign w:val="center"/>
          </w:tcPr>
          <w:p w14:paraId="059F5B0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075" w:type="dxa"/>
            <w:shd w:val="clear" w:color="FFFFFF" w:fill="D5DCE4"/>
            <w:vAlign w:val="center"/>
          </w:tcPr>
          <w:p w14:paraId="4D74C1D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D5DCE4"/>
            <w:vAlign w:val="center"/>
          </w:tcPr>
          <w:p w14:paraId="133E015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D5DCE4"/>
            <w:vAlign w:val="center"/>
          </w:tcPr>
          <w:p w14:paraId="4CC660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D5DCE4"/>
            <w:vAlign w:val="center"/>
          </w:tcPr>
          <w:p w14:paraId="716E8FD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  <w:shd w:val="clear" w:color="FFFFFF" w:fill="D5DCE4"/>
            <w:vAlign w:val="center"/>
          </w:tcPr>
          <w:p w14:paraId="3991EF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D5DCE4"/>
            <w:vAlign w:val="center"/>
          </w:tcPr>
          <w:p w14:paraId="2EA5546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D5DCE4"/>
            <w:vAlign w:val="center"/>
          </w:tcPr>
          <w:p w14:paraId="17A4045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C61DB" w:rsidRPr="00670AA1" w14:paraId="2602CC4F" w14:textId="77777777" w:rsidTr="00BD65F0">
        <w:trPr>
          <w:jc w:val="center"/>
        </w:trPr>
        <w:tc>
          <w:tcPr>
            <w:tcW w:w="1380" w:type="dxa"/>
          </w:tcPr>
          <w:p w14:paraId="5E62755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ПМ.</w:t>
            </w:r>
            <w:proofErr w:type="gramStart"/>
            <w:r w:rsidRPr="00670AA1">
              <w:rPr>
                <w:rFonts w:ascii="Times New Roman" w:hAnsi="Times New Roman"/>
                <w:sz w:val="24"/>
                <w:szCs w:val="24"/>
              </w:rPr>
              <w:t>04  ЭК</w:t>
            </w:r>
            <w:proofErr w:type="gramEnd"/>
          </w:p>
        </w:tc>
        <w:tc>
          <w:tcPr>
            <w:tcW w:w="5348" w:type="dxa"/>
            <w:vAlign w:val="center"/>
          </w:tcPr>
          <w:p w14:paraId="023C12ED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0" w:type="dxa"/>
            <w:vAlign w:val="center"/>
          </w:tcPr>
          <w:p w14:paraId="55AEC7C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2D338B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2D757C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F2B549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C594CC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8E2FD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726F2B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C39B85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5D627A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C61DB" w:rsidRPr="00670AA1" w14:paraId="09348745" w14:textId="77777777" w:rsidTr="00BD65F0">
        <w:trPr>
          <w:jc w:val="center"/>
        </w:trPr>
        <w:tc>
          <w:tcPr>
            <w:tcW w:w="1380" w:type="dxa"/>
            <w:vAlign w:val="center"/>
          </w:tcPr>
          <w:p w14:paraId="5464A89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ДПБ</w:t>
            </w:r>
          </w:p>
        </w:tc>
        <w:tc>
          <w:tcPr>
            <w:tcW w:w="5348" w:type="dxa"/>
            <w:vAlign w:val="center"/>
          </w:tcPr>
          <w:p w14:paraId="34A3D9E2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Дополнительный профессиональный блок (АПХ «Зеленая Долина»)</w:t>
            </w:r>
          </w:p>
        </w:tc>
        <w:tc>
          <w:tcPr>
            <w:tcW w:w="850" w:type="dxa"/>
            <w:vAlign w:val="center"/>
          </w:tcPr>
          <w:p w14:paraId="0CEA7BB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188</w:t>
            </w:r>
          </w:p>
        </w:tc>
        <w:tc>
          <w:tcPr>
            <w:tcW w:w="851" w:type="dxa"/>
            <w:vAlign w:val="center"/>
          </w:tcPr>
          <w:p w14:paraId="1A98A8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1075" w:type="dxa"/>
            <w:vAlign w:val="center"/>
          </w:tcPr>
          <w:p w14:paraId="6D97003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74</w:t>
            </w:r>
          </w:p>
        </w:tc>
        <w:tc>
          <w:tcPr>
            <w:tcW w:w="1134" w:type="dxa"/>
            <w:vAlign w:val="center"/>
          </w:tcPr>
          <w:p w14:paraId="54F135A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1193" w:type="dxa"/>
            <w:vAlign w:val="center"/>
          </w:tcPr>
          <w:p w14:paraId="44A4D7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2F50F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992" w:type="dxa"/>
            <w:vAlign w:val="center"/>
          </w:tcPr>
          <w:p w14:paraId="0E5BCC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2AF60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4D0D103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C61DB" w:rsidRPr="00670AA1" w14:paraId="42461828" w14:textId="77777777" w:rsidTr="00BD65F0">
        <w:trPr>
          <w:jc w:val="center"/>
        </w:trPr>
        <w:tc>
          <w:tcPr>
            <w:tcW w:w="1380" w:type="dxa"/>
            <w:vAlign w:val="center"/>
          </w:tcPr>
          <w:p w14:paraId="3F3621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ОПд.11</w:t>
            </w:r>
          </w:p>
        </w:tc>
        <w:tc>
          <w:tcPr>
            <w:tcW w:w="5348" w:type="dxa"/>
            <w:vAlign w:val="center"/>
          </w:tcPr>
          <w:p w14:paraId="1AB9D217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ключевых компетенций цифровой экономики. </w:t>
            </w:r>
          </w:p>
        </w:tc>
        <w:tc>
          <w:tcPr>
            <w:tcW w:w="850" w:type="dxa"/>
            <w:vAlign w:val="center"/>
          </w:tcPr>
          <w:p w14:paraId="65BD823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32</w:t>
            </w:r>
          </w:p>
        </w:tc>
        <w:tc>
          <w:tcPr>
            <w:tcW w:w="851" w:type="dxa"/>
            <w:vAlign w:val="center"/>
          </w:tcPr>
          <w:p w14:paraId="323850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075" w:type="dxa"/>
            <w:vAlign w:val="center"/>
          </w:tcPr>
          <w:p w14:paraId="356FF35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14:paraId="22D694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93" w:type="dxa"/>
            <w:vAlign w:val="center"/>
          </w:tcPr>
          <w:p w14:paraId="1D096C0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D80F14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6B4E9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57D93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3D7EBD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3,4</w:t>
            </w:r>
          </w:p>
        </w:tc>
      </w:tr>
      <w:tr w:rsidR="005C61DB" w:rsidRPr="00670AA1" w14:paraId="6E459427" w14:textId="77777777" w:rsidTr="00BD65F0">
        <w:trPr>
          <w:jc w:val="center"/>
        </w:trPr>
        <w:tc>
          <w:tcPr>
            <w:tcW w:w="1380" w:type="dxa"/>
            <w:vAlign w:val="center"/>
          </w:tcPr>
          <w:p w14:paraId="161986B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48" w:type="dxa"/>
            <w:vAlign w:val="center"/>
          </w:tcPr>
          <w:p w14:paraId="6C518EDD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FE2AE9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64FDB4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409CDE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D16AA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9857D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3033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125EC4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6E531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11B1D5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1DB914A2" w14:textId="77777777" w:rsidTr="00BD65F0">
        <w:trPr>
          <w:jc w:val="center"/>
        </w:trPr>
        <w:tc>
          <w:tcPr>
            <w:tcW w:w="1380" w:type="dxa"/>
            <w:vAlign w:val="center"/>
          </w:tcPr>
          <w:p w14:paraId="7E5181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ПМ.05</w:t>
            </w:r>
          </w:p>
        </w:tc>
        <w:tc>
          <w:tcPr>
            <w:tcW w:w="5348" w:type="dxa"/>
            <w:vAlign w:val="center"/>
          </w:tcPr>
          <w:p w14:paraId="17E68881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850" w:type="dxa"/>
            <w:vAlign w:val="center"/>
          </w:tcPr>
          <w:p w14:paraId="020F8B5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156</w:t>
            </w:r>
          </w:p>
        </w:tc>
        <w:tc>
          <w:tcPr>
            <w:tcW w:w="851" w:type="dxa"/>
            <w:vAlign w:val="center"/>
          </w:tcPr>
          <w:p w14:paraId="29605CB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1075" w:type="dxa"/>
            <w:vAlign w:val="center"/>
          </w:tcPr>
          <w:p w14:paraId="70D1E4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3F44454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93" w:type="dxa"/>
            <w:vAlign w:val="center"/>
          </w:tcPr>
          <w:p w14:paraId="39235B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C8ACC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  <w:vAlign w:val="center"/>
          </w:tcPr>
          <w:p w14:paraId="13C7807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79900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73AF0E0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C61DB" w:rsidRPr="00670AA1" w14:paraId="6C2101AF" w14:textId="77777777" w:rsidTr="00BD65F0">
        <w:trPr>
          <w:jc w:val="center"/>
        </w:trPr>
        <w:tc>
          <w:tcPr>
            <w:tcW w:w="1380" w:type="dxa"/>
            <w:vAlign w:val="center"/>
          </w:tcPr>
          <w:p w14:paraId="60593D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МДК.05.01</w:t>
            </w:r>
          </w:p>
        </w:tc>
        <w:tc>
          <w:tcPr>
            <w:tcW w:w="5348" w:type="dxa"/>
            <w:vAlign w:val="center"/>
          </w:tcPr>
          <w:p w14:paraId="5A966FBD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должности служащего "Кассир"</w:t>
            </w:r>
          </w:p>
        </w:tc>
        <w:tc>
          <w:tcPr>
            <w:tcW w:w="850" w:type="dxa"/>
            <w:vAlign w:val="center"/>
          </w:tcPr>
          <w:p w14:paraId="58498A2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851" w:type="dxa"/>
            <w:vAlign w:val="center"/>
          </w:tcPr>
          <w:p w14:paraId="184550C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075" w:type="dxa"/>
            <w:vAlign w:val="center"/>
          </w:tcPr>
          <w:p w14:paraId="3639E4D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660D35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93" w:type="dxa"/>
            <w:vAlign w:val="center"/>
          </w:tcPr>
          <w:p w14:paraId="23D95C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4C21B3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59B11A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9020D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4EDF6B3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C61DB" w:rsidRPr="00670AA1" w14:paraId="3AD9FE22" w14:textId="77777777" w:rsidTr="00BD65F0">
        <w:trPr>
          <w:jc w:val="center"/>
        </w:trPr>
        <w:tc>
          <w:tcPr>
            <w:tcW w:w="1380" w:type="dxa"/>
            <w:shd w:val="clear" w:color="FFFFFF" w:fill="D5DCE4"/>
            <w:vAlign w:val="center"/>
          </w:tcPr>
          <w:p w14:paraId="494A75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УП.05</w:t>
            </w:r>
          </w:p>
        </w:tc>
        <w:tc>
          <w:tcPr>
            <w:tcW w:w="5348" w:type="dxa"/>
            <w:shd w:val="clear" w:color="FFFFFF" w:fill="D5DCE4"/>
            <w:vAlign w:val="center"/>
          </w:tcPr>
          <w:p w14:paraId="487F5BFA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Учебная практика</w:t>
            </w:r>
          </w:p>
        </w:tc>
        <w:tc>
          <w:tcPr>
            <w:tcW w:w="850" w:type="dxa"/>
            <w:shd w:val="clear" w:color="FFFFFF" w:fill="D5DCE4"/>
            <w:vAlign w:val="center"/>
          </w:tcPr>
          <w:p w14:paraId="58F86A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851" w:type="dxa"/>
            <w:shd w:val="clear" w:color="FFFFFF" w:fill="D5DCE4"/>
            <w:vAlign w:val="center"/>
          </w:tcPr>
          <w:p w14:paraId="4D2CB4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1075" w:type="dxa"/>
            <w:shd w:val="clear" w:color="FFFFFF" w:fill="D5DCE4"/>
            <w:vAlign w:val="center"/>
          </w:tcPr>
          <w:p w14:paraId="4716E3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D5DCE4"/>
            <w:vAlign w:val="center"/>
          </w:tcPr>
          <w:p w14:paraId="541170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shd w:val="clear" w:color="FFFFFF" w:fill="D5DCE4"/>
            <w:vAlign w:val="center"/>
          </w:tcPr>
          <w:p w14:paraId="3C166F6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FFFFFF" w:fill="D5DCE4"/>
            <w:vAlign w:val="center"/>
          </w:tcPr>
          <w:p w14:paraId="43BC17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992" w:type="dxa"/>
            <w:shd w:val="clear" w:color="FFFFFF" w:fill="D5DCE4"/>
            <w:vAlign w:val="center"/>
          </w:tcPr>
          <w:p w14:paraId="21D807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FFFFFF" w:fill="D5DCE4"/>
            <w:vAlign w:val="center"/>
          </w:tcPr>
          <w:p w14:paraId="77942C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shd w:val="clear" w:color="FFFFFF" w:fill="D5DCE4"/>
            <w:vAlign w:val="center"/>
          </w:tcPr>
          <w:p w14:paraId="0A8211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C61DB" w:rsidRPr="00670AA1" w14:paraId="6235CAE5" w14:textId="77777777" w:rsidTr="00BD65F0">
        <w:trPr>
          <w:jc w:val="center"/>
        </w:trPr>
        <w:tc>
          <w:tcPr>
            <w:tcW w:w="1380" w:type="dxa"/>
          </w:tcPr>
          <w:p w14:paraId="57F731D2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ПМ.05 ЭК</w:t>
            </w:r>
          </w:p>
        </w:tc>
        <w:tc>
          <w:tcPr>
            <w:tcW w:w="5348" w:type="dxa"/>
            <w:vAlign w:val="center"/>
          </w:tcPr>
          <w:p w14:paraId="413F2C77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850" w:type="dxa"/>
            <w:vAlign w:val="center"/>
          </w:tcPr>
          <w:p w14:paraId="2F99AFA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14:paraId="35F3FB5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6BFD63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2D8BF5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03087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DD5D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76870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CA4C0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5" w:type="dxa"/>
            <w:vAlign w:val="center"/>
          </w:tcPr>
          <w:p w14:paraId="07805B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C61DB" w:rsidRPr="00670AA1" w14:paraId="00E51458" w14:textId="77777777" w:rsidTr="00BD65F0">
        <w:trPr>
          <w:jc w:val="center"/>
        </w:trPr>
        <w:tc>
          <w:tcPr>
            <w:tcW w:w="1380" w:type="dxa"/>
          </w:tcPr>
          <w:p w14:paraId="44B5AA5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ПДП</w:t>
            </w:r>
          </w:p>
        </w:tc>
        <w:tc>
          <w:tcPr>
            <w:tcW w:w="5348" w:type="dxa"/>
            <w:vAlign w:val="center"/>
          </w:tcPr>
          <w:p w14:paraId="08542B0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ПРОИЗВОДСТВЕННАЯ ПРАКТИКА (ПРЕДДИПЛОМНАЯ)</w:t>
            </w:r>
          </w:p>
        </w:tc>
        <w:tc>
          <w:tcPr>
            <w:tcW w:w="850" w:type="dxa"/>
            <w:vAlign w:val="center"/>
          </w:tcPr>
          <w:p w14:paraId="2002EB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851" w:type="dxa"/>
            <w:vAlign w:val="center"/>
          </w:tcPr>
          <w:p w14:paraId="2B0DBC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144</w:t>
            </w:r>
          </w:p>
        </w:tc>
        <w:tc>
          <w:tcPr>
            <w:tcW w:w="1075" w:type="dxa"/>
            <w:vAlign w:val="center"/>
          </w:tcPr>
          <w:p w14:paraId="48F39B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FFFFFF" w:fill="E2EFD9"/>
            <w:vAlign w:val="center"/>
          </w:tcPr>
          <w:p w14:paraId="44A195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05FDCA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44B53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992" w:type="dxa"/>
            <w:vAlign w:val="center"/>
          </w:tcPr>
          <w:p w14:paraId="08E2316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88E3F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342B6C4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C61DB" w:rsidRPr="00670AA1" w14:paraId="655B0D93" w14:textId="77777777" w:rsidTr="00BD65F0">
        <w:trPr>
          <w:jc w:val="center"/>
        </w:trPr>
        <w:tc>
          <w:tcPr>
            <w:tcW w:w="1380" w:type="dxa"/>
            <w:vAlign w:val="center"/>
          </w:tcPr>
          <w:p w14:paraId="6F4A2AD0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ГИА.00</w:t>
            </w:r>
          </w:p>
        </w:tc>
        <w:tc>
          <w:tcPr>
            <w:tcW w:w="5348" w:type="dxa"/>
            <w:vAlign w:val="center"/>
          </w:tcPr>
          <w:p w14:paraId="0B596C45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 xml:space="preserve">Государственная итоговая аттестация </w:t>
            </w:r>
          </w:p>
        </w:tc>
        <w:tc>
          <w:tcPr>
            <w:tcW w:w="850" w:type="dxa"/>
            <w:vAlign w:val="center"/>
          </w:tcPr>
          <w:p w14:paraId="009B58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851" w:type="dxa"/>
            <w:vAlign w:val="center"/>
          </w:tcPr>
          <w:p w14:paraId="628EB5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5" w:type="dxa"/>
            <w:vAlign w:val="center"/>
          </w:tcPr>
          <w:p w14:paraId="17E5596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216</w:t>
            </w:r>
          </w:p>
        </w:tc>
        <w:tc>
          <w:tcPr>
            <w:tcW w:w="1134" w:type="dxa"/>
            <w:shd w:val="clear" w:color="FFFFFF" w:fill="E2EFD9"/>
            <w:vAlign w:val="center"/>
          </w:tcPr>
          <w:p w14:paraId="54A48F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dxa"/>
            <w:vAlign w:val="center"/>
          </w:tcPr>
          <w:p w14:paraId="48177B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7F2C91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8186E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C66A3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5" w:type="dxa"/>
            <w:vAlign w:val="center"/>
          </w:tcPr>
          <w:p w14:paraId="3892733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C61DB" w:rsidRPr="00670AA1" w14:paraId="44AC99A0" w14:textId="77777777" w:rsidTr="00BD65F0">
        <w:trPr>
          <w:jc w:val="center"/>
        </w:trPr>
        <w:tc>
          <w:tcPr>
            <w:tcW w:w="6728" w:type="dxa"/>
            <w:gridSpan w:val="2"/>
            <w:vAlign w:val="center"/>
          </w:tcPr>
          <w:p w14:paraId="71249F42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vAlign w:val="center"/>
          </w:tcPr>
          <w:p w14:paraId="24FEA58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4440</w:t>
            </w:r>
          </w:p>
        </w:tc>
        <w:tc>
          <w:tcPr>
            <w:tcW w:w="851" w:type="dxa"/>
            <w:vAlign w:val="center"/>
          </w:tcPr>
          <w:p w14:paraId="5821244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2303</w:t>
            </w:r>
          </w:p>
        </w:tc>
        <w:tc>
          <w:tcPr>
            <w:tcW w:w="1075" w:type="dxa"/>
            <w:vAlign w:val="center"/>
          </w:tcPr>
          <w:p w14:paraId="0A7A8C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1913</w:t>
            </w:r>
          </w:p>
        </w:tc>
        <w:tc>
          <w:tcPr>
            <w:tcW w:w="1134" w:type="dxa"/>
            <w:vAlign w:val="center"/>
          </w:tcPr>
          <w:p w14:paraId="1A63F4E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1151</w:t>
            </w:r>
          </w:p>
        </w:tc>
        <w:tc>
          <w:tcPr>
            <w:tcW w:w="1193" w:type="dxa"/>
            <w:vAlign w:val="center"/>
          </w:tcPr>
          <w:p w14:paraId="07B81B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40</w:t>
            </w:r>
          </w:p>
        </w:tc>
        <w:tc>
          <w:tcPr>
            <w:tcW w:w="993" w:type="dxa"/>
            <w:vAlign w:val="center"/>
          </w:tcPr>
          <w:p w14:paraId="3CFD9A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720</w:t>
            </w:r>
          </w:p>
        </w:tc>
        <w:tc>
          <w:tcPr>
            <w:tcW w:w="992" w:type="dxa"/>
            <w:vAlign w:val="center"/>
          </w:tcPr>
          <w:p w14:paraId="680A7B3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58</w:t>
            </w:r>
          </w:p>
        </w:tc>
        <w:tc>
          <w:tcPr>
            <w:tcW w:w="992" w:type="dxa"/>
            <w:vAlign w:val="center"/>
          </w:tcPr>
          <w:p w14:paraId="7526FA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</w:rPr>
              <w:t>120</w:t>
            </w:r>
          </w:p>
        </w:tc>
        <w:tc>
          <w:tcPr>
            <w:tcW w:w="885" w:type="dxa"/>
            <w:vAlign w:val="center"/>
          </w:tcPr>
          <w:p w14:paraId="7352A5B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C8E6CDD" w14:textId="77777777" w:rsidR="005C61DB" w:rsidRPr="00670AA1" w:rsidRDefault="005C61D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EF316AD" w14:textId="77777777" w:rsidR="005C61DB" w:rsidRPr="00670AA1" w:rsidRDefault="005C61D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EB9D41E" w14:textId="77777777" w:rsidR="005C61DB" w:rsidRPr="00670AA1" w:rsidRDefault="005C61DB" w:rsidP="00670AA1">
      <w:pPr>
        <w:pStyle w:val="a7"/>
        <w:spacing w:line="276" w:lineRule="auto"/>
        <w:jc w:val="left"/>
        <w:rPr>
          <w:rFonts w:ascii="Times New Roman" w:hAnsi="Times New Roman"/>
          <w:i/>
          <w:iCs/>
          <w:lang w:val="ru-RU"/>
        </w:rPr>
      </w:pPr>
      <w:r w:rsidRPr="00670AA1">
        <w:rPr>
          <w:rFonts w:ascii="Times New Roman" w:hAnsi="Times New Roman"/>
          <w:lang w:val="ru-RU"/>
        </w:rPr>
        <w:t>5.2. Примерный план обучения на предприятии (на рабочем месте)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175"/>
        <w:gridCol w:w="903"/>
        <w:gridCol w:w="2180"/>
        <w:gridCol w:w="1298"/>
        <w:gridCol w:w="1638"/>
        <w:gridCol w:w="1461"/>
        <w:gridCol w:w="1715"/>
        <w:gridCol w:w="1876"/>
      </w:tblGrid>
      <w:tr w:rsidR="005C61DB" w:rsidRPr="00670AA1" w14:paraId="22E3B90C" w14:textId="77777777" w:rsidTr="00BD65F0">
        <w:trPr>
          <w:cantSplit/>
          <w:trHeight w:val="392"/>
        </w:trPr>
        <w:tc>
          <w:tcPr>
            <w:tcW w:w="166" w:type="pct"/>
            <w:vMerge w:val="restart"/>
            <w:vAlign w:val="center"/>
          </w:tcPr>
          <w:p w14:paraId="3A0B8B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  <w:p w14:paraId="67E2007B" w14:textId="77777777" w:rsidR="005C61DB" w:rsidRPr="00670AA1" w:rsidRDefault="005C61D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8" w:type="pct"/>
            <w:vMerge w:val="restart"/>
          </w:tcPr>
          <w:p w14:paraId="643966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Содержание практической подготовки (виды работ)</w:t>
            </w:r>
          </w:p>
          <w:p w14:paraId="0920BA7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3" w:type="pct"/>
            <w:gridSpan w:val="2"/>
            <w:vAlign w:val="center"/>
          </w:tcPr>
          <w:p w14:paraId="479F4A3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ПМ/МДК</w:t>
            </w:r>
          </w:p>
        </w:tc>
        <w:tc>
          <w:tcPr>
            <w:tcW w:w="513" w:type="pct"/>
            <w:vMerge w:val="restart"/>
            <w:vAlign w:val="center"/>
          </w:tcPr>
          <w:p w14:paraId="44EFF78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ПК/ОК код (или Н/ПО, У, З,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Уо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Зо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  <w:p w14:paraId="44F7C910" w14:textId="77777777" w:rsidR="005C61DB" w:rsidRPr="00670AA1" w:rsidRDefault="005C61D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vMerge w:val="restart"/>
            <w:vAlign w:val="center"/>
          </w:tcPr>
          <w:p w14:paraId="70E94E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Длительность обучения</w:t>
            </w:r>
          </w:p>
          <w:p w14:paraId="4176FB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(в часах)</w:t>
            </w:r>
          </w:p>
          <w:p w14:paraId="0C9258B7" w14:textId="77777777" w:rsidR="005C61DB" w:rsidRPr="00670AA1" w:rsidRDefault="005C61D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8" w:type="pct"/>
            <w:vMerge w:val="restart"/>
            <w:vAlign w:val="center"/>
          </w:tcPr>
          <w:p w14:paraId="656225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Семестр обучения</w:t>
            </w:r>
          </w:p>
          <w:p w14:paraId="01406C8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vMerge w:val="restart"/>
            <w:vAlign w:val="center"/>
          </w:tcPr>
          <w:p w14:paraId="1F9047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рабочего места, участка</w:t>
            </w:r>
          </w:p>
          <w:p w14:paraId="7D1A2FAE" w14:textId="77777777" w:rsidR="005C61DB" w:rsidRPr="00670AA1" w:rsidRDefault="005C61D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  <w:vMerge w:val="restart"/>
          </w:tcPr>
          <w:p w14:paraId="70A413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Ответственный от предприятия (при необходимости)</w:t>
            </w:r>
          </w:p>
          <w:p w14:paraId="61841342" w14:textId="77777777" w:rsidR="005C61DB" w:rsidRPr="00670AA1" w:rsidRDefault="005C61D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252029DE" w14:textId="77777777" w:rsidTr="00BD65F0">
        <w:trPr>
          <w:cantSplit/>
        </w:trPr>
        <w:tc>
          <w:tcPr>
            <w:tcW w:w="166" w:type="pct"/>
            <w:vMerge/>
          </w:tcPr>
          <w:p w14:paraId="153ED4AF" w14:textId="77777777" w:rsidR="005C61DB" w:rsidRPr="00670AA1" w:rsidRDefault="005C61D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8" w:type="pct"/>
            <w:vMerge/>
          </w:tcPr>
          <w:p w14:paraId="2671F07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3" w:type="pct"/>
            <w:vAlign w:val="center"/>
          </w:tcPr>
          <w:p w14:paraId="7C2252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691" w:type="pct"/>
            <w:vAlign w:val="center"/>
          </w:tcPr>
          <w:p w14:paraId="4BC119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Название</w:t>
            </w:r>
          </w:p>
        </w:tc>
        <w:tc>
          <w:tcPr>
            <w:tcW w:w="513" w:type="pct"/>
            <w:vMerge/>
          </w:tcPr>
          <w:p w14:paraId="4A0D974E" w14:textId="77777777" w:rsidR="005C61DB" w:rsidRPr="00670AA1" w:rsidRDefault="005C61D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0" w:type="pct"/>
            <w:vMerge/>
          </w:tcPr>
          <w:p w14:paraId="06727A3C" w14:textId="77777777" w:rsidR="005C61DB" w:rsidRPr="00670AA1" w:rsidRDefault="005C61D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68" w:type="pct"/>
            <w:vMerge/>
            <w:vAlign w:val="center"/>
          </w:tcPr>
          <w:p w14:paraId="70C7FC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0" w:type="pct"/>
            <w:vMerge/>
          </w:tcPr>
          <w:p w14:paraId="4335717B" w14:textId="77777777" w:rsidR="005C61DB" w:rsidRPr="00670AA1" w:rsidRDefault="005C61D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81" w:type="pct"/>
            <w:vMerge/>
          </w:tcPr>
          <w:p w14:paraId="744F669A" w14:textId="77777777" w:rsidR="005C61DB" w:rsidRPr="00670AA1" w:rsidRDefault="005C61D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C61DB" w:rsidRPr="00670AA1" w14:paraId="1BCC9E61" w14:textId="77777777" w:rsidTr="00BD65F0">
        <w:tc>
          <w:tcPr>
            <w:tcW w:w="166" w:type="pct"/>
            <w:vAlign w:val="center"/>
          </w:tcPr>
          <w:p w14:paraId="5DF2F0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148" w:type="pct"/>
            <w:vAlign w:val="center"/>
          </w:tcPr>
          <w:p w14:paraId="4BF9C53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253" w:type="pct"/>
            <w:vAlign w:val="center"/>
          </w:tcPr>
          <w:p w14:paraId="480EAF0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ПМ.01</w:t>
            </w:r>
          </w:p>
        </w:tc>
        <w:tc>
          <w:tcPr>
            <w:tcW w:w="691" w:type="pct"/>
            <w:vAlign w:val="center"/>
          </w:tcPr>
          <w:p w14:paraId="765CC1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Документирование хозяйственных операций и ведение бухгалтерского учёта активов организации</w:t>
            </w:r>
          </w:p>
        </w:tc>
        <w:tc>
          <w:tcPr>
            <w:tcW w:w="513" w:type="pct"/>
            <w:vAlign w:val="center"/>
          </w:tcPr>
          <w:p w14:paraId="5F6A144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vAlign w:val="center"/>
          </w:tcPr>
          <w:p w14:paraId="039913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68" w:type="pct"/>
            <w:vAlign w:val="center"/>
          </w:tcPr>
          <w:p w14:paraId="2297A7C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40" w:type="pct"/>
          </w:tcPr>
          <w:p w14:paraId="2F0C873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14:paraId="0EACF20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09E2DBF4" w14:textId="77777777" w:rsidTr="00BD65F0">
        <w:tc>
          <w:tcPr>
            <w:tcW w:w="166" w:type="pct"/>
            <w:vAlign w:val="center"/>
          </w:tcPr>
          <w:p w14:paraId="13E4A1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48" w:type="pct"/>
            <w:vAlign w:val="center"/>
          </w:tcPr>
          <w:p w14:paraId="45123A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253" w:type="pct"/>
            <w:vAlign w:val="center"/>
          </w:tcPr>
          <w:p w14:paraId="675561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ПМ.02</w:t>
            </w:r>
          </w:p>
        </w:tc>
        <w:tc>
          <w:tcPr>
            <w:tcW w:w="691" w:type="pct"/>
            <w:vAlign w:val="center"/>
          </w:tcPr>
          <w:p w14:paraId="51870DB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Ведение бухгалтерского учёта источников формирования активов, выполнение работ по инвентаризации активов, и финансовых обязательств организации</w:t>
            </w:r>
          </w:p>
        </w:tc>
        <w:tc>
          <w:tcPr>
            <w:tcW w:w="513" w:type="pct"/>
            <w:vAlign w:val="center"/>
          </w:tcPr>
          <w:p w14:paraId="452679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vAlign w:val="center"/>
          </w:tcPr>
          <w:p w14:paraId="701C8B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68" w:type="pct"/>
            <w:vAlign w:val="center"/>
          </w:tcPr>
          <w:p w14:paraId="120DD97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40" w:type="pct"/>
          </w:tcPr>
          <w:p w14:paraId="385D83B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14:paraId="76933E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34FFF73C" w14:textId="77777777" w:rsidTr="00BD65F0">
        <w:tc>
          <w:tcPr>
            <w:tcW w:w="166" w:type="pct"/>
            <w:vAlign w:val="center"/>
          </w:tcPr>
          <w:p w14:paraId="5F1CD3D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48" w:type="pct"/>
            <w:vAlign w:val="center"/>
          </w:tcPr>
          <w:p w14:paraId="6FF8B64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253" w:type="pct"/>
            <w:vAlign w:val="center"/>
          </w:tcPr>
          <w:p w14:paraId="337598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ПМ.02</w:t>
            </w:r>
          </w:p>
        </w:tc>
        <w:tc>
          <w:tcPr>
            <w:tcW w:w="691" w:type="pct"/>
            <w:vAlign w:val="center"/>
          </w:tcPr>
          <w:p w14:paraId="4161ED4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Ведение бухгалтерского учёта источников формирования активов, выполнение работ по инвентаризации активов, и финансовых обязательств организации</w:t>
            </w:r>
          </w:p>
        </w:tc>
        <w:tc>
          <w:tcPr>
            <w:tcW w:w="513" w:type="pct"/>
            <w:vAlign w:val="center"/>
          </w:tcPr>
          <w:p w14:paraId="64D905C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vAlign w:val="center"/>
          </w:tcPr>
          <w:p w14:paraId="74BE76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144</w:t>
            </w:r>
          </w:p>
        </w:tc>
        <w:tc>
          <w:tcPr>
            <w:tcW w:w="568" w:type="pct"/>
            <w:vAlign w:val="center"/>
          </w:tcPr>
          <w:p w14:paraId="49DDD7E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40" w:type="pct"/>
          </w:tcPr>
          <w:p w14:paraId="5EB159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14:paraId="54C2172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06C95FDC" w14:textId="77777777" w:rsidTr="00BD65F0">
        <w:tc>
          <w:tcPr>
            <w:tcW w:w="166" w:type="pct"/>
            <w:vAlign w:val="center"/>
          </w:tcPr>
          <w:p w14:paraId="5ABC83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48" w:type="pct"/>
            <w:vAlign w:val="center"/>
          </w:tcPr>
          <w:p w14:paraId="0CFF43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253" w:type="pct"/>
            <w:vAlign w:val="center"/>
          </w:tcPr>
          <w:p w14:paraId="37D3667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ПМ.03</w:t>
            </w:r>
          </w:p>
        </w:tc>
        <w:tc>
          <w:tcPr>
            <w:tcW w:w="691" w:type="pct"/>
            <w:vAlign w:val="center"/>
          </w:tcPr>
          <w:p w14:paraId="440F96D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расчётов с бюджетом и внебюджетными фондами</w:t>
            </w:r>
          </w:p>
        </w:tc>
        <w:tc>
          <w:tcPr>
            <w:tcW w:w="513" w:type="pct"/>
            <w:vAlign w:val="center"/>
          </w:tcPr>
          <w:p w14:paraId="2519756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vAlign w:val="center"/>
          </w:tcPr>
          <w:p w14:paraId="5CB9504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36</w:t>
            </w:r>
          </w:p>
        </w:tc>
        <w:tc>
          <w:tcPr>
            <w:tcW w:w="568" w:type="pct"/>
            <w:vAlign w:val="center"/>
          </w:tcPr>
          <w:p w14:paraId="4C496A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40" w:type="pct"/>
          </w:tcPr>
          <w:p w14:paraId="377BAE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14:paraId="1EE9B4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1A14CA3E" w14:textId="77777777" w:rsidTr="00BD65F0">
        <w:tc>
          <w:tcPr>
            <w:tcW w:w="166" w:type="pct"/>
            <w:vAlign w:val="center"/>
          </w:tcPr>
          <w:p w14:paraId="766F30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48" w:type="pct"/>
            <w:vAlign w:val="center"/>
          </w:tcPr>
          <w:p w14:paraId="22A16D3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253" w:type="pct"/>
            <w:vAlign w:val="center"/>
          </w:tcPr>
          <w:p w14:paraId="25E8741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ПМ.03</w:t>
            </w:r>
          </w:p>
        </w:tc>
        <w:tc>
          <w:tcPr>
            <w:tcW w:w="691" w:type="pct"/>
            <w:vAlign w:val="center"/>
          </w:tcPr>
          <w:p w14:paraId="61BA28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Проведение расчётов с бюджетом и внебюджетными фондами</w:t>
            </w:r>
          </w:p>
        </w:tc>
        <w:tc>
          <w:tcPr>
            <w:tcW w:w="513" w:type="pct"/>
            <w:vAlign w:val="center"/>
          </w:tcPr>
          <w:p w14:paraId="3DC15AD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vAlign w:val="center"/>
          </w:tcPr>
          <w:p w14:paraId="3DC630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568" w:type="pct"/>
            <w:vAlign w:val="center"/>
          </w:tcPr>
          <w:p w14:paraId="77308B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40" w:type="pct"/>
          </w:tcPr>
          <w:p w14:paraId="1C6DF5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14:paraId="4173FF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4E001916" w14:textId="77777777" w:rsidTr="00BD65F0">
        <w:tc>
          <w:tcPr>
            <w:tcW w:w="166" w:type="pct"/>
            <w:vAlign w:val="center"/>
          </w:tcPr>
          <w:p w14:paraId="2A9F6D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48" w:type="pct"/>
            <w:vAlign w:val="center"/>
          </w:tcPr>
          <w:p w14:paraId="413DDA2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253" w:type="pct"/>
            <w:vAlign w:val="center"/>
          </w:tcPr>
          <w:p w14:paraId="7CE634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ПМ.04</w:t>
            </w:r>
          </w:p>
        </w:tc>
        <w:tc>
          <w:tcPr>
            <w:tcW w:w="691" w:type="pct"/>
            <w:vAlign w:val="center"/>
          </w:tcPr>
          <w:p w14:paraId="268B208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Составление и использование бухгалтерской отчётности</w:t>
            </w:r>
          </w:p>
        </w:tc>
        <w:tc>
          <w:tcPr>
            <w:tcW w:w="513" w:type="pct"/>
            <w:vAlign w:val="center"/>
          </w:tcPr>
          <w:p w14:paraId="426ACC0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vAlign w:val="center"/>
          </w:tcPr>
          <w:p w14:paraId="162125B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568" w:type="pct"/>
            <w:vAlign w:val="center"/>
          </w:tcPr>
          <w:p w14:paraId="10B0D82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40" w:type="pct"/>
          </w:tcPr>
          <w:p w14:paraId="6B609DD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</w:tcPr>
          <w:p w14:paraId="7493325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550B9AF3" w14:textId="77777777" w:rsidTr="00BD65F0">
        <w:trPr>
          <w:trHeight w:val="317"/>
        </w:trPr>
        <w:tc>
          <w:tcPr>
            <w:tcW w:w="166" w:type="pct"/>
            <w:vMerge w:val="restart"/>
            <w:vAlign w:val="center"/>
          </w:tcPr>
          <w:p w14:paraId="74CF52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8" w:type="pct"/>
            <w:vMerge w:val="restart"/>
            <w:vAlign w:val="center"/>
          </w:tcPr>
          <w:p w14:paraId="5091A6B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253" w:type="pct"/>
            <w:vMerge w:val="restart"/>
            <w:vAlign w:val="center"/>
          </w:tcPr>
          <w:p w14:paraId="7EB50D2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ПМ.04</w:t>
            </w:r>
          </w:p>
        </w:tc>
        <w:tc>
          <w:tcPr>
            <w:tcW w:w="691" w:type="pct"/>
            <w:vMerge w:val="restart"/>
            <w:vAlign w:val="center"/>
          </w:tcPr>
          <w:p w14:paraId="02C648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Составление и использование бухгалтерской отчётности</w:t>
            </w:r>
          </w:p>
        </w:tc>
        <w:tc>
          <w:tcPr>
            <w:tcW w:w="513" w:type="pct"/>
            <w:vMerge w:val="restart"/>
            <w:vAlign w:val="center"/>
          </w:tcPr>
          <w:p w14:paraId="0BE258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vMerge w:val="restart"/>
            <w:vAlign w:val="center"/>
          </w:tcPr>
          <w:p w14:paraId="056FC3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568" w:type="pct"/>
            <w:vMerge w:val="restart"/>
            <w:vAlign w:val="center"/>
          </w:tcPr>
          <w:p w14:paraId="2B9EA0C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40" w:type="pct"/>
            <w:vMerge w:val="restart"/>
          </w:tcPr>
          <w:p w14:paraId="7F89BE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  <w:vMerge w:val="restart"/>
          </w:tcPr>
          <w:p w14:paraId="625AEB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001C3A2E" w14:textId="77777777" w:rsidTr="00BD65F0">
        <w:trPr>
          <w:trHeight w:val="317"/>
        </w:trPr>
        <w:tc>
          <w:tcPr>
            <w:tcW w:w="166" w:type="pct"/>
            <w:vMerge w:val="restart"/>
            <w:vAlign w:val="center"/>
          </w:tcPr>
          <w:p w14:paraId="3944397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48" w:type="pct"/>
            <w:vMerge w:val="restart"/>
            <w:vAlign w:val="center"/>
          </w:tcPr>
          <w:p w14:paraId="095E48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Учебная практика</w:t>
            </w:r>
          </w:p>
        </w:tc>
        <w:tc>
          <w:tcPr>
            <w:tcW w:w="253" w:type="pct"/>
            <w:vMerge w:val="restart"/>
            <w:vAlign w:val="center"/>
          </w:tcPr>
          <w:p w14:paraId="0119CD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ПМ.05</w:t>
            </w:r>
          </w:p>
        </w:tc>
        <w:tc>
          <w:tcPr>
            <w:tcW w:w="691" w:type="pct"/>
            <w:vMerge w:val="restart"/>
            <w:vAlign w:val="center"/>
          </w:tcPr>
          <w:p w14:paraId="55EDD3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513" w:type="pct"/>
            <w:vMerge w:val="restart"/>
            <w:vAlign w:val="center"/>
          </w:tcPr>
          <w:p w14:paraId="1FD06A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0" w:type="pct"/>
            <w:vMerge w:val="restart"/>
            <w:vAlign w:val="center"/>
          </w:tcPr>
          <w:p w14:paraId="199DE5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</w:rPr>
              <w:t>72</w:t>
            </w:r>
          </w:p>
        </w:tc>
        <w:tc>
          <w:tcPr>
            <w:tcW w:w="568" w:type="pct"/>
            <w:vMerge w:val="restart"/>
            <w:vAlign w:val="center"/>
          </w:tcPr>
          <w:p w14:paraId="596844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40" w:type="pct"/>
            <w:vMerge w:val="restart"/>
          </w:tcPr>
          <w:p w14:paraId="10128E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  <w:vMerge w:val="restart"/>
          </w:tcPr>
          <w:p w14:paraId="32F8713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5F0991A" w14:textId="77777777" w:rsidR="005C61DB" w:rsidRPr="00670AA1" w:rsidRDefault="005C61DB" w:rsidP="00670AA1">
      <w:pPr>
        <w:spacing w:line="276" w:lineRule="auto"/>
        <w:jc w:val="both"/>
        <w:rPr>
          <w:rFonts w:ascii="Times New Roman" w:hAnsi="Times New Roman"/>
          <w:sz w:val="24"/>
          <w:szCs w:val="24"/>
          <w:lang w:eastAsia="en-US"/>
        </w:rPr>
      </w:pPr>
      <w:r w:rsidRPr="00670AA1">
        <w:rPr>
          <w:rFonts w:ascii="Times New Roman" w:hAnsi="Times New Roman"/>
          <w:b/>
          <w:bCs/>
          <w:sz w:val="24"/>
          <w:szCs w:val="24"/>
          <w:lang w:eastAsia="en-US"/>
        </w:rPr>
        <w:t>План обучения на рабочем месте</w:t>
      </w:r>
      <w:r w:rsidRPr="00670AA1">
        <w:rPr>
          <w:rFonts w:ascii="Times New Roman" w:hAnsi="Times New Roman"/>
          <w:sz w:val="24"/>
          <w:szCs w:val="24"/>
          <w:lang w:eastAsia="en-US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предприятии.</w:t>
      </w:r>
    </w:p>
    <w:p w14:paraId="0A2E629A" w14:textId="77777777" w:rsidR="005C61DB" w:rsidRPr="00670AA1" w:rsidRDefault="005C61DB" w:rsidP="00670AA1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30895BE1" w14:textId="77777777" w:rsidR="005C61DB" w:rsidRPr="00670AA1" w:rsidRDefault="005C61D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i/>
          <w:sz w:val="24"/>
          <w:szCs w:val="24"/>
        </w:rPr>
        <w:br w:type="page"/>
      </w:r>
    </w:p>
    <w:p w14:paraId="2096877B" w14:textId="77777777" w:rsidR="005C61DB" w:rsidRPr="00670AA1" w:rsidRDefault="005C61DB" w:rsidP="00670AA1">
      <w:pPr>
        <w:pStyle w:val="a7"/>
        <w:spacing w:line="276" w:lineRule="auto"/>
        <w:ind w:firstLine="709"/>
        <w:jc w:val="left"/>
        <w:rPr>
          <w:rFonts w:ascii="Times New Roman" w:hAnsi="Times New Roman"/>
          <w:lang w:val="ru-RU"/>
        </w:rPr>
      </w:pPr>
      <w:bookmarkStart w:id="16" w:name="_Toc103594001"/>
      <w:bookmarkStart w:id="17" w:name="_Hlk103781542"/>
      <w:r w:rsidRPr="00670AA1">
        <w:rPr>
          <w:rFonts w:ascii="Times New Roman" w:hAnsi="Times New Roman"/>
          <w:lang w:val="ru-RU"/>
        </w:rPr>
        <w:t>5.3. Примерный календарный учебный график</w:t>
      </w:r>
      <w:bookmarkEnd w:id="16"/>
    </w:p>
    <w:p w14:paraId="49D82AC3" w14:textId="77777777" w:rsidR="005C61DB" w:rsidRPr="00670AA1" w:rsidRDefault="005C61DB" w:rsidP="00670AA1">
      <w:pPr>
        <w:spacing w:line="276" w:lineRule="auto"/>
        <w:ind w:firstLine="709"/>
        <w:jc w:val="center"/>
        <w:rPr>
          <w:rFonts w:ascii="Times New Roman" w:hAnsi="Times New Roman"/>
          <w:b/>
          <w:bCs/>
          <w:i/>
          <w:sz w:val="24"/>
          <w:szCs w:val="24"/>
        </w:rPr>
      </w:pPr>
      <w:bookmarkStart w:id="18" w:name="_Hlk103781518"/>
      <w:r w:rsidRPr="00670AA1">
        <w:rPr>
          <w:rFonts w:ascii="Times New Roman" w:hAnsi="Times New Roman"/>
          <w:b/>
          <w:bCs/>
          <w:i/>
          <w:sz w:val="24"/>
          <w:szCs w:val="24"/>
          <w:lang w:eastAsia="ru-RU"/>
        </w:rPr>
        <w:t>Примерный календарный учебный график на 2022 – 2023 учебный год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1023"/>
        <w:gridCol w:w="239"/>
        <w:gridCol w:w="233"/>
        <w:gridCol w:w="230"/>
        <w:gridCol w:w="259"/>
        <w:gridCol w:w="265"/>
        <w:gridCol w:w="251"/>
        <w:gridCol w:w="239"/>
        <w:gridCol w:w="239"/>
        <w:gridCol w:w="239"/>
        <w:gridCol w:w="277"/>
        <w:gridCol w:w="251"/>
        <w:gridCol w:w="271"/>
        <w:gridCol w:w="271"/>
        <w:gridCol w:w="236"/>
        <w:gridCol w:w="221"/>
        <w:gridCol w:w="251"/>
        <w:gridCol w:w="248"/>
        <w:gridCol w:w="248"/>
        <w:gridCol w:w="248"/>
        <w:gridCol w:w="280"/>
        <w:gridCol w:w="251"/>
        <w:gridCol w:w="271"/>
        <w:gridCol w:w="271"/>
        <w:gridCol w:w="221"/>
        <w:gridCol w:w="251"/>
        <w:gridCol w:w="248"/>
        <w:gridCol w:w="248"/>
        <w:gridCol w:w="248"/>
        <w:gridCol w:w="224"/>
        <w:gridCol w:w="236"/>
        <w:gridCol w:w="44"/>
        <w:gridCol w:w="198"/>
        <w:gridCol w:w="212"/>
        <w:gridCol w:w="239"/>
        <w:gridCol w:w="215"/>
        <w:gridCol w:w="283"/>
        <w:gridCol w:w="262"/>
        <w:gridCol w:w="262"/>
        <w:gridCol w:w="262"/>
        <w:gridCol w:w="224"/>
        <w:gridCol w:w="262"/>
        <w:gridCol w:w="262"/>
        <w:gridCol w:w="262"/>
        <w:gridCol w:w="262"/>
        <w:gridCol w:w="242"/>
        <w:gridCol w:w="262"/>
        <w:gridCol w:w="262"/>
        <w:gridCol w:w="262"/>
        <w:gridCol w:w="262"/>
        <w:gridCol w:w="295"/>
        <w:gridCol w:w="262"/>
        <w:gridCol w:w="262"/>
        <w:gridCol w:w="286"/>
      </w:tblGrid>
      <w:tr w:rsidR="005C61DB" w:rsidRPr="00670AA1" w14:paraId="6EFD1F17" w14:textId="77777777" w:rsidTr="00BD65F0">
        <w:trPr>
          <w:cantSplit/>
          <w:trHeight w:val="804"/>
          <w:jc w:val="center"/>
        </w:trPr>
        <w:tc>
          <w:tcPr>
            <w:tcW w:w="206" w:type="pct"/>
            <w:vMerge w:val="restart"/>
            <w:tcMar>
              <w:left w:w="85" w:type="dxa"/>
              <w:right w:w="85" w:type="dxa"/>
            </w:tcMar>
            <w:textDirection w:val="btLr"/>
            <w:vAlign w:val="center"/>
          </w:tcPr>
          <w:p w14:paraId="04ED53B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347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1FB10A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Компоненты </w:t>
            </w:r>
          </w:p>
          <w:p w14:paraId="65EF1EE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2181C05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35" w:type="pct"/>
            <w:gridSpan w:val="4"/>
            <w:tcMar>
              <w:left w:w="85" w:type="dxa"/>
              <w:right w:w="85" w:type="dxa"/>
            </w:tcMar>
            <w:vAlign w:val="center"/>
          </w:tcPr>
          <w:p w14:paraId="09BD82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Сентябрь 2022</w:t>
            </w:r>
          </w:p>
        </w:tc>
        <w:tc>
          <w:tcPr>
            <w:tcW w:w="85" w:type="pct"/>
            <w:tcMar>
              <w:left w:w="85" w:type="dxa"/>
              <w:right w:w="85" w:type="dxa"/>
            </w:tcMar>
            <w:vAlign w:val="center"/>
          </w:tcPr>
          <w:p w14:paraId="4655BC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37" w:type="pct"/>
            <w:gridSpan w:val="4"/>
            <w:tcMar>
              <w:left w:w="85" w:type="dxa"/>
              <w:right w:w="85" w:type="dxa"/>
            </w:tcMar>
            <w:vAlign w:val="center"/>
          </w:tcPr>
          <w:p w14:paraId="6225EB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Октябрь 2022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63BE09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39" w:type="pct"/>
            <w:gridSpan w:val="4"/>
            <w:tcMar>
              <w:left w:w="85" w:type="dxa"/>
              <w:right w:w="85" w:type="dxa"/>
            </w:tcMar>
            <w:vAlign w:val="center"/>
          </w:tcPr>
          <w:p w14:paraId="0C862A7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Ноябрь 2022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12189B7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47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5510AB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Декабрь 2022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7B81B95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259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3AB16E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Январь 2023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43D771A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28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3B2F6B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Февраль 2023</w:t>
            </w:r>
          </w:p>
        </w:tc>
        <w:tc>
          <w:tcPr>
            <w:tcW w:w="80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541E6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08" w:type="pct"/>
            <w:gridSpan w:val="5"/>
            <w:tcMar>
              <w:left w:w="85" w:type="dxa"/>
              <w:right w:w="85" w:type="dxa"/>
            </w:tcMar>
            <w:vAlign w:val="center"/>
          </w:tcPr>
          <w:p w14:paraId="6C222D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Март 2023</w:t>
            </w:r>
          </w:p>
        </w:tc>
        <w:tc>
          <w:tcPr>
            <w:tcW w:w="95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6357F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43" w:type="pct"/>
            <w:gridSpan w:val="4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D72916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Апрель 2023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2F4241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49" w:type="pct"/>
            <w:gridSpan w:val="4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BD5581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Май 2023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62A1C5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67" w:type="pct"/>
            <w:gridSpan w:val="4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31AC50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Июнь 2023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6504B3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00706D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7436A2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</w:tr>
      <w:tr w:rsidR="005C61DB" w:rsidRPr="00670AA1" w14:paraId="1D1A9C12" w14:textId="77777777" w:rsidTr="00BD65F0">
        <w:trPr>
          <w:cantSplit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7F9EA6D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04749A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</w:tcPr>
          <w:p w14:paraId="08467A8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4" w:type="pct"/>
            <w:gridSpan w:val="35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2D761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Номера календарных недель</w:t>
            </w: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BC0E73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272FC4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045EF3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5F6D1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8C7183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8F8A8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66FE0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CFE41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12F01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34671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08322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01C616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27545A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A1373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074C2E3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096E1C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76086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C61DB" w:rsidRPr="00670AA1" w14:paraId="5E756F9D" w14:textId="77777777" w:rsidTr="00BD65F0">
        <w:trPr>
          <w:cantSplit/>
          <w:trHeight w:val="236"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20E22B7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tcMar>
              <w:left w:w="85" w:type="dxa"/>
              <w:right w:w="85" w:type="dxa"/>
            </w:tcMar>
            <w:textDirection w:val="btLr"/>
          </w:tcPr>
          <w:p w14:paraId="1FAB49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092248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03513A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5E42A9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Mar>
              <w:left w:w="85" w:type="dxa"/>
              <w:right w:w="85" w:type="dxa"/>
            </w:tcMar>
            <w:textDirection w:val="btLr"/>
          </w:tcPr>
          <w:p w14:paraId="3E6A6EE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142D56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2A4F05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34A1A8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</w:tcPr>
          <w:p w14:paraId="38CF40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01EAF6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E0CB6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8B1EF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D3F5C8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2CE31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tcMar>
              <w:left w:w="85" w:type="dxa"/>
              <w:right w:w="85" w:type="dxa"/>
            </w:tcMar>
            <w:textDirection w:val="btLr"/>
          </w:tcPr>
          <w:p w14:paraId="5B4A7F1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53FA1EB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D796D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67386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8FDFDC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2FEAA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EDAAC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61932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FA0E38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A447E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0BEFF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A5574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B522E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AD58AC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D39A5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78726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6DD11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9E813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74AC6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AA8527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6670B5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0CEB711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F5EDF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35C3DC2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35E2A0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231A6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5C7B7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9D16CF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24EB40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05C1D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8D7EB2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E657D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Mar>
              <w:left w:w="85" w:type="dxa"/>
              <w:right w:w="85" w:type="dxa"/>
            </w:tcMar>
          </w:tcPr>
          <w:p w14:paraId="1686D0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CF57F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012325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3C6F7EE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C64169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6C2BC4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7BCBB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C61DB" w:rsidRPr="00670AA1" w14:paraId="2F6B0E7F" w14:textId="77777777" w:rsidTr="00BD65F0">
        <w:trPr>
          <w:cantSplit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5A47B9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0C95A0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935" w:type="pct"/>
            <w:gridSpan w:val="36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34E1C1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Порядковые номера недель учебного года</w:t>
            </w: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698AD2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A382C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80C46D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A0623E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89D57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72EBA2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6A8125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8D4082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9492E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79A69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9C2DCA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3991B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3CFA6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02187B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015FD5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48CFE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00232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C61DB" w:rsidRPr="00670AA1" w14:paraId="480C25C6" w14:textId="77777777" w:rsidTr="00BD65F0">
        <w:trPr>
          <w:cantSplit/>
          <w:trHeight w:val="367"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3917D7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7" w:type="pct"/>
            <w:vMerge/>
            <w:tcMar>
              <w:left w:w="85" w:type="dxa"/>
              <w:right w:w="85" w:type="dxa"/>
            </w:tcMar>
            <w:textDirection w:val="btLr"/>
          </w:tcPr>
          <w:p w14:paraId="62C2BA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6386C8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4D84CB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390345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D9C437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ED61D8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7388FD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FF2772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23D2FE5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0745F9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B850E9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A8D50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A527D4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99DAC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0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60ED511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0B4D3B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CED64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A24C51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FAA69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7B0C5D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3A25B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6A44A9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7CDC8D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C9F898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F6AA4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92FFB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0BDBE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A54D7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3D7C4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7A8FCB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0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8F431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B12619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B374CB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387581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0A4BEA2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1D6305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AD235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6D6C91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91E8BE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23EA950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963311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6D5EFE2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048B3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</w:tcPr>
          <w:p w14:paraId="3021AC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</w:tcPr>
          <w:p w14:paraId="16E0641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</w:tcPr>
          <w:p w14:paraId="396D347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textDirection w:val="btLr"/>
          </w:tcPr>
          <w:p w14:paraId="2D830F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</w:tcPr>
          <w:p w14:paraId="1805D3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</w:tcPr>
          <w:p w14:paraId="32996D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43181C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0F14332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14FABEC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7276865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C61DB" w:rsidRPr="00670AA1" w14:paraId="7AA76ECE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1511EE1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.01</w:t>
            </w:r>
          </w:p>
        </w:tc>
        <w:tc>
          <w:tcPr>
            <w:tcW w:w="347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6BE7443D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31C3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1B9E0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8951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" w:type="pct"/>
            <w:tcMar>
              <w:left w:w="85" w:type="dxa"/>
              <w:right w:w="85" w:type="dxa"/>
            </w:tcMar>
            <w:vAlign w:val="center"/>
          </w:tcPr>
          <w:p w14:paraId="6F0C2E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1526F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296B30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5E10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45A8B7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9A794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2A88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C5969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2FD5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1EB93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" w:type="pct"/>
            <w:tcMar>
              <w:left w:w="85" w:type="dxa"/>
              <w:right w:w="85" w:type="dxa"/>
            </w:tcMar>
            <w:vAlign w:val="center"/>
          </w:tcPr>
          <w:p w14:paraId="29B436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986C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8C3A7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AB1F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D4044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CB4F2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4CC03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1BC3FA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DE296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B0B1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A005C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0A03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24C5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C116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8FE2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02B15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5B06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2424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AA93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E7E22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DB7BD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2A9B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A715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F98B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5AAB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7BEB3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FCAB7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4A33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9DA5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DF10E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980F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85B1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55E5FF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375E8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D6F81A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09CD53B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5112C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1EE5445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7B20D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</w:tr>
      <w:tr w:rsidR="005C61DB" w:rsidRPr="00670AA1" w14:paraId="5019E244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0452D677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.04</w:t>
            </w:r>
          </w:p>
        </w:tc>
        <w:tc>
          <w:tcPr>
            <w:tcW w:w="347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78FA4FFF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DBCF6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AFFC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6799E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" w:type="pct"/>
            <w:tcMar>
              <w:left w:w="85" w:type="dxa"/>
              <w:right w:w="85" w:type="dxa"/>
            </w:tcMar>
            <w:vAlign w:val="center"/>
          </w:tcPr>
          <w:p w14:paraId="52B0010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235F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0EC1C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2E1D8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722FC3A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71779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05D65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FD86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2EF81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F1304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" w:type="pct"/>
            <w:tcMar>
              <w:left w:w="85" w:type="dxa"/>
              <w:right w:w="85" w:type="dxa"/>
            </w:tcMar>
            <w:vAlign w:val="center"/>
          </w:tcPr>
          <w:p w14:paraId="5BD6C3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18E04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61A8E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99E2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995C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F7C16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66595C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22FFC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60750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A89C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94AEA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FC32E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389F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425F5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4FBD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2218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1FFD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3B82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05DF5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54E79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464C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01E0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4044A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A019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00B27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005C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D8F34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F9FB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3A0D7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238F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4CE7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655D3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1AB6EF1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6FEF7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E69176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10B2BB1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3BFDC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626C02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BA09E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117</w:t>
            </w:r>
          </w:p>
        </w:tc>
      </w:tr>
      <w:tr w:rsidR="005C61DB" w:rsidRPr="00670AA1" w14:paraId="2F531F45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0C0A294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.06</w:t>
            </w:r>
          </w:p>
        </w:tc>
        <w:tc>
          <w:tcPr>
            <w:tcW w:w="347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7CDDD20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CEEC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45471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C5116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" w:type="pct"/>
            <w:tcMar>
              <w:left w:w="85" w:type="dxa"/>
              <w:right w:w="85" w:type="dxa"/>
            </w:tcMar>
            <w:vAlign w:val="center"/>
          </w:tcPr>
          <w:p w14:paraId="683A54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D993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F473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0935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6256B5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73A60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B5FF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20C64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63A3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7417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" w:type="pct"/>
            <w:tcMar>
              <w:left w:w="85" w:type="dxa"/>
              <w:right w:w="85" w:type="dxa"/>
            </w:tcMar>
            <w:vAlign w:val="center"/>
          </w:tcPr>
          <w:p w14:paraId="24C2C0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52BB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FEC8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6D62A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6DED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63FB2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4A2AA9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F77E2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5422B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953C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38BC7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A3A39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C770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2E3C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C4CA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AB93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3D65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6248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7F7B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C2AA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05D5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DDB3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4C45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1A72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B280E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2080F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5075C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C2AB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34A30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5EAB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6F70E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E3BA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01710B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8D6E4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71BBA2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1DC0E28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0BBF1A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D6E48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AE787D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117</w:t>
            </w:r>
          </w:p>
        </w:tc>
      </w:tr>
      <w:tr w:rsidR="005C61DB" w:rsidRPr="00670AA1" w14:paraId="16BBF285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22E35D9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.07</w:t>
            </w:r>
          </w:p>
        </w:tc>
        <w:tc>
          <w:tcPr>
            <w:tcW w:w="347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0789C37F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1D929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8E62B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6D932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" w:type="pct"/>
            <w:tcMar>
              <w:left w:w="85" w:type="dxa"/>
              <w:right w:w="85" w:type="dxa"/>
            </w:tcMar>
            <w:vAlign w:val="center"/>
          </w:tcPr>
          <w:p w14:paraId="1BB2C0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962B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1DFC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066E9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171BA74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ED712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1B23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2774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2A2DB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BA062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" w:type="pct"/>
            <w:tcMar>
              <w:left w:w="85" w:type="dxa"/>
              <w:right w:w="85" w:type="dxa"/>
            </w:tcMar>
            <w:vAlign w:val="center"/>
          </w:tcPr>
          <w:p w14:paraId="778A88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A0359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345E5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13CE7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E4F1D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11F996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44DEB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C4C8B1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F818FF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7C7B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9036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74F8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5C878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C71A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5495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0116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CED7D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3B1E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0A6AA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AB421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13651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1908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69FF1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36BBE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769578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5056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1FA2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AF13D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799FE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C8EA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C7F6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59964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14E6FF1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CD481A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F7E9F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37C988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4998EF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0B1D9EE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666E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117</w:t>
            </w:r>
          </w:p>
        </w:tc>
      </w:tr>
      <w:tr w:rsidR="005C61DB" w:rsidRPr="00670AA1" w14:paraId="601E6772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4353844D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.08</w:t>
            </w:r>
          </w:p>
        </w:tc>
        <w:tc>
          <w:tcPr>
            <w:tcW w:w="347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76074959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ОБЖ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95D13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873A5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4D6DB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Mar>
              <w:left w:w="85" w:type="dxa"/>
              <w:right w:w="85" w:type="dxa"/>
            </w:tcMar>
            <w:vAlign w:val="center"/>
          </w:tcPr>
          <w:p w14:paraId="41ABBB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38DFD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EF95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3876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2F1EDF4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68A44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73DAF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A40A0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216F4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B6F49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tcMar>
              <w:left w:w="85" w:type="dxa"/>
              <w:right w:w="85" w:type="dxa"/>
            </w:tcMar>
            <w:vAlign w:val="center"/>
          </w:tcPr>
          <w:p w14:paraId="60D26A7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4A81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5A401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59A2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AB9D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CB5CA8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526803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111B7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FBA0E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C7824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DC9C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68FC6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A6CA5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AE23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8D64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5B3F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1AACD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9691B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60837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9FC38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1D9E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6989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D1671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6BA38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6D86A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D289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ED45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93E5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AEAC17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0E13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1D8A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5978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216CC2D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47B672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D31341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13A7FF9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F0433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4F489AD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68BCC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</w:tr>
      <w:tr w:rsidR="005C61DB" w:rsidRPr="00670AA1" w14:paraId="50FB13AB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09735BC1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.09</w:t>
            </w:r>
          </w:p>
        </w:tc>
        <w:tc>
          <w:tcPr>
            <w:tcW w:w="347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2993BEB3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07ACB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7A0A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01F82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" w:type="pct"/>
            <w:tcMar>
              <w:left w:w="85" w:type="dxa"/>
              <w:right w:w="85" w:type="dxa"/>
            </w:tcMar>
            <w:vAlign w:val="center"/>
          </w:tcPr>
          <w:p w14:paraId="549979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CFABA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FFA263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9853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20BEF7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39F6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B6FC1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F1DF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13BB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09EB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0" w:type="pct"/>
            <w:tcMar>
              <w:left w:w="85" w:type="dxa"/>
              <w:right w:w="85" w:type="dxa"/>
            </w:tcMar>
            <w:vAlign w:val="center"/>
          </w:tcPr>
          <w:p w14:paraId="7EA198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52B0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5AEA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DEB3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A59A0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B1268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C461A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86410D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1E6E7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45C94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4766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2143E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37B5D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47AB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83C3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0306B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25AF1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B9DA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EFB5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14302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88D4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5DC3A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275D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32E3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52979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8E2D0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86185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04DA50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BFD9F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1A11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24189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D072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4DCF59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6B36D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C7206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4D6906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127610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6EC137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6A10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234</w:t>
            </w:r>
          </w:p>
        </w:tc>
      </w:tr>
      <w:tr w:rsidR="005C61DB" w:rsidRPr="00670AA1" w14:paraId="1D16F011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4B2E5CFD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 10</w:t>
            </w:r>
          </w:p>
        </w:tc>
        <w:tc>
          <w:tcPr>
            <w:tcW w:w="347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4CB235E5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CA5F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DCAB5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A7DB0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" w:type="pct"/>
            <w:tcMar>
              <w:left w:w="85" w:type="dxa"/>
              <w:right w:w="85" w:type="dxa"/>
            </w:tcMar>
            <w:vAlign w:val="center"/>
          </w:tcPr>
          <w:p w14:paraId="668B669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CEB02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BD4E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7D670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78E54A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7793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5AD5E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CCCC1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BE922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F9CF6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0" w:type="pct"/>
            <w:tcMar>
              <w:left w:w="85" w:type="dxa"/>
              <w:right w:w="85" w:type="dxa"/>
            </w:tcMar>
            <w:vAlign w:val="center"/>
          </w:tcPr>
          <w:p w14:paraId="2E96E8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71C63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CD7C0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1BE8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BE7B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2A143F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FB92D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E0BC3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44E7E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48EEC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FD5D1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E97E3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9CFB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6A1CD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E16A2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B2324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3FE55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4F58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149AF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8A38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6B66F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FEEE2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7ED6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FC3B9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8637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10C96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B04D3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37D9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AF23B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F947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2676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8E14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7EB7FD4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37D724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E95D8A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45A51D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6A682AC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93F131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CCA65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117</w:t>
            </w:r>
          </w:p>
        </w:tc>
      </w:tr>
      <w:tr w:rsidR="005C61DB" w:rsidRPr="00670AA1" w14:paraId="2AFE97D6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14046B15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 11</w:t>
            </w:r>
          </w:p>
        </w:tc>
        <w:tc>
          <w:tcPr>
            <w:tcW w:w="347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088CD33B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Экономика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9046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F3C57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EC558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" w:type="pct"/>
            <w:tcMar>
              <w:left w:w="85" w:type="dxa"/>
              <w:right w:w="85" w:type="dxa"/>
            </w:tcMar>
            <w:vAlign w:val="center"/>
          </w:tcPr>
          <w:p w14:paraId="319A055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CAD6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C85AAC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F622D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43A4281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A2D00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125B1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3CE8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A6E5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B49A7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" w:type="pct"/>
            <w:tcMar>
              <w:left w:w="85" w:type="dxa"/>
              <w:right w:w="85" w:type="dxa"/>
            </w:tcMar>
            <w:vAlign w:val="center"/>
          </w:tcPr>
          <w:p w14:paraId="4E97A4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A1A09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9A34B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E5405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E277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B0CED1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9F13A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66A30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2C531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0577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CC8B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117A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97827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75B44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91CA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119D7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D37ED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B665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51BC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CA0DE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83C1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9CF47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5AFB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79E1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DB2D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68EE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9B459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C97A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A6EBA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06ECA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B247A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7351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0A0B275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8F228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D1BB5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1B0AE0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0B43007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47574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F99C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117</w:t>
            </w:r>
          </w:p>
        </w:tc>
      </w:tr>
      <w:tr w:rsidR="005C61DB" w:rsidRPr="00670AA1" w14:paraId="2066F569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0413C7C9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 12</w:t>
            </w:r>
          </w:p>
        </w:tc>
        <w:tc>
          <w:tcPr>
            <w:tcW w:w="347" w:type="pct"/>
            <w:shd w:val="clear" w:color="auto" w:fill="auto"/>
            <w:noWrap/>
            <w:tcMar>
              <w:left w:w="85" w:type="dxa"/>
              <w:right w:w="85" w:type="dxa"/>
            </w:tcMar>
          </w:tcPr>
          <w:p w14:paraId="05E411BC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8917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4887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8CD73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" w:type="pct"/>
            <w:tcMar>
              <w:left w:w="85" w:type="dxa"/>
              <w:right w:w="85" w:type="dxa"/>
            </w:tcMar>
            <w:vAlign w:val="center"/>
          </w:tcPr>
          <w:p w14:paraId="7E2A677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CF7F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52417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A69CC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3AD8F4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0390D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BE325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9DB7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A113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857C6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0" w:type="pct"/>
            <w:tcMar>
              <w:left w:w="85" w:type="dxa"/>
              <w:right w:w="85" w:type="dxa"/>
            </w:tcMar>
            <w:vAlign w:val="center"/>
          </w:tcPr>
          <w:p w14:paraId="550356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2AF9E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C1B5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63DF3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76A5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1BA26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D640E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29438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B361F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74FBD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EED2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FE3B1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2D6B2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7548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7CAE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2E1AC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C5A1B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D9B6C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46E8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415E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D3CA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0644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6C5A8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6DA617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2D9C0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BFC32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AF2A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0EABE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E677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767EF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F1BB7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B1E07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0FFCB7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D1D85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0896D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5349F6D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78F20E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8EDD10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78B93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203</w:t>
            </w:r>
          </w:p>
        </w:tc>
      </w:tr>
      <w:tr w:rsidR="005C61DB" w:rsidRPr="00670AA1" w14:paraId="12845A24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28E182FB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34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6A95BF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Налоги и налогообложение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FFB3E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A668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80516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Mar>
              <w:left w:w="85" w:type="dxa"/>
              <w:right w:w="85" w:type="dxa"/>
            </w:tcMar>
            <w:vAlign w:val="center"/>
          </w:tcPr>
          <w:p w14:paraId="5642D81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67BE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F1A8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D432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7BA9EB3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B2B12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42A9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70D4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A1B41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869F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" w:type="pct"/>
            <w:tcMar>
              <w:left w:w="85" w:type="dxa"/>
              <w:right w:w="85" w:type="dxa"/>
            </w:tcMar>
            <w:vAlign w:val="center"/>
          </w:tcPr>
          <w:p w14:paraId="1AA41CA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EADA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C7795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863B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ACED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42555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73F1D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B60E9D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FF74E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8288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B201A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F5331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B4C1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7AEE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25EE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2C37A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60FF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2864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A6BE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E36A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7219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5AD4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18C711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DB45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11265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2F85D7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25E5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1D159F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748F8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DB2F6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98F9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A58F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1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7274B2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20249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CD448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66F0487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B1864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61E5C4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A3BC8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</w:tr>
      <w:tr w:rsidR="005C61DB" w:rsidRPr="00670AA1" w14:paraId="79B650B1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7A82DB69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ОП.04</w:t>
            </w:r>
          </w:p>
        </w:tc>
        <w:tc>
          <w:tcPr>
            <w:tcW w:w="34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283E2A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Основы бухгалтерского учёта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E57DD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197DD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FE82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Mar>
              <w:left w:w="85" w:type="dxa"/>
              <w:right w:w="85" w:type="dxa"/>
            </w:tcMar>
            <w:vAlign w:val="center"/>
          </w:tcPr>
          <w:p w14:paraId="34E2E0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CFEA3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59DB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4CB08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341DAFA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E81D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AEE92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32E2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1983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CBF1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" w:type="pct"/>
            <w:tcMar>
              <w:left w:w="85" w:type="dxa"/>
              <w:right w:w="85" w:type="dxa"/>
            </w:tcMar>
            <w:vAlign w:val="center"/>
          </w:tcPr>
          <w:p w14:paraId="1C0B37B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654A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D699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C790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0461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22241F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74990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C45BE4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AA26D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3DBC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7BFA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4545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838E7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FCC7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7B251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4ADF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733D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0548D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C81A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BAE0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3A0D4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1B692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9ED92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FCE75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450C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0F375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CA2B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F721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DD805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352CF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AFBA1F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81C2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371DB0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9103B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EC02A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3D330F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6AE7D3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ABA57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BBEE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109</w:t>
            </w:r>
          </w:p>
        </w:tc>
      </w:tr>
      <w:tr w:rsidR="005C61DB" w:rsidRPr="00670AA1" w14:paraId="55E2342F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62427DA0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ОП.07</w:t>
            </w:r>
          </w:p>
        </w:tc>
        <w:tc>
          <w:tcPr>
            <w:tcW w:w="34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DA4F8C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Основы предпринимательской деятельности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2A815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B05A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9416C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Mar>
              <w:left w:w="85" w:type="dxa"/>
              <w:right w:w="85" w:type="dxa"/>
            </w:tcMar>
          </w:tcPr>
          <w:p w14:paraId="6A3AF8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365045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6522E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F7C3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</w:tcPr>
          <w:p w14:paraId="2305244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4D6B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13480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BDE3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C49B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8FF6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" w:type="pct"/>
            <w:tcMar>
              <w:left w:w="85" w:type="dxa"/>
              <w:right w:w="85" w:type="dxa"/>
            </w:tcMar>
          </w:tcPr>
          <w:p w14:paraId="27E86A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3A11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C4EB3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80A7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9C14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DC817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02C00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32346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B5502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60268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B316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848F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91045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5FF6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9128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D19C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627B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2EFD8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C0020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1B6B9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FB42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F349B7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03C53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51F1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9A3C4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F07F3A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1AD8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E080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6C117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C239F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35EE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60A97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2F738E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F400C6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7284BC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3FF0812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089706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4D25D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60993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</w:tr>
      <w:bookmarkEnd w:id="18"/>
      <w:tr w:rsidR="005C61DB" w:rsidRPr="00670AA1" w14:paraId="4BAF9AC4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61F8D62C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ОП.03</w:t>
            </w:r>
          </w:p>
        </w:tc>
        <w:tc>
          <w:tcPr>
            <w:tcW w:w="34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3D53CB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Налоги и налогообложение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C4454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A16C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BB64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Mar>
              <w:left w:w="85" w:type="dxa"/>
              <w:right w:w="85" w:type="dxa"/>
            </w:tcMar>
          </w:tcPr>
          <w:p w14:paraId="4BFA10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47A26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2F6D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9B71C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</w:tcPr>
          <w:p w14:paraId="7269BF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D45A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B2F44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51F7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9FFD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CF29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0" w:type="pct"/>
            <w:tcMar>
              <w:left w:w="85" w:type="dxa"/>
              <w:right w:w="85" w:type="dxa"/>
            </w:tcMar>
          </w:tcPr>
          <w:p w14:paraId="5789F2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3559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B47D1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2FDB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F2AF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5449DE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46B0C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9BCF3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0DA3B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3608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F245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5DBE9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655A7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4D00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110E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6207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CCEF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1987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706A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C02B3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4717A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5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6240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5F97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556F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B248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8707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3A01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62AF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D0588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6298A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8827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7250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67815E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91F54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20398B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0F05FF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74237C9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1070725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DF75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</w:tr>
      <w:tr w:rsidR="005C61DB" w:rsidRPr="00670AA1" w14:paraId="0E211D8B" w14:textId="77777777" w:rsidTr="00BD65F0">
        <w:trPr>
          <w:jc w:val="center"/>
        </w:trPr>
        <w:tc>
          <w:tcPr>
            <w:tcW w:w="206" w:type="pct"/>
            <w:tcMar>
              <w:left w:w="85" w:type="dxa"/>
              <w:right w:w="85" w:type="dxa"/>
            </w:tcMar>
            <w:vAlign w:val="center"/>
          </w:tcPr>
          <w:p w14:paraId="2AD13A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347" w:type="pct"/>
            <w:noWrap/>
            <w:tcMar>
              <w:left w:w="85" w:type="dxa"/>
              <w:right w:w="85" w:type="dxa"/>
            </w:tcMar>
            <w:vAlign w:val="center"/>
          </w:tcPr>
          <w:p w14:paraId="37C8BB83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Практические основы бухгалтерского учёта активов организации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2ACE54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tcMar>
              <w:left w:w="85" w:type="dxa"/>
              <w:right w:w="85" w:type="dxa"/>
            </w:tcMar>
            <w:vAlign w:val="center"/>
          </w:tcPr>
          <w:p w14:paraId="488E75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Mar>
              <w:left w:w="85" w:type="dxa"/>
              <w:right w:w="85" w:type="dxa"/>
            </w:tcMar>
            <w:vAlign w:val="center"/>
          </w:tcPr>
          <w:p w14:paraId="1C3A8B2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Mar>
              <w:left w:w="85" w:type="dxa"/>
              <w:right w:w="85" w:type="dxa"/>
            </w:tcMar>
          </w:tcPr>
          <w:p w14:paraId="0CF9C48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Mar>
              <w:left w:w="85" w:type="dxa"/>
              <w:right w:w="85" w:type="dxa"/>
            </w:tcMar>
            <w:vAlign w:val="center"/>
          </w:tcPr>
          <w:p w14:paraId="64F5CC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Mar>
              <w:left w:w="85" w:type="dxa"/>
              <w:right w:w="85" w:type="dxa"/>
            </w:tcMar>
            <w:vAlign w:val="center"/>
          </w:tcPr>
          <w:p w14:paraId="44BCF4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1FEF9F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</w:tcPr>
          <w:p w14:paraId="46D59C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0BF066A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noWrap/>
            <w:tcMar>
              <w:left w:w="85" w:type="dxa"/>
              <w:right w:w="85" w:type="dxa"/>
            </w:tcMar>
            <w:vAlign w:val="center"/>
          </w:tcPr>
          <w:p w14:paraId="209E619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7711D6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vAlign w:val="center"/>
          </w:tcPr>
          <w:p w14:paraId="0251BE9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vAlign w:val="center"/>
          </w:tcPr>
          <w:p w14:paraId="150A26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tcMar>
              <w:left w:w="85" w:type="dxa"/>
              <w:right w:w="85" w:type="dxa"/>
            </w:tcMar>
          </w:tcPr>
          <w:p w14:paraId="417CDF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tcMar>
              <w:left w:w="85" w:type="dxa"/>
              <w:right w:w="85" w:type="dxa"/>
            </w:tcMar>
            <w:vAlign w:val="center"/>
          </w:tcPr>
          <w:p w14:paraId="6EA0B7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26A688B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vAlign w:val="center"/>
          </w:tcPr>
          <w:p w14:paraId="5DD7443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vAlign w:val="center"/>
          </w:tcPr>
          <w:p w14:paraId="266108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39340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30E141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E255B2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A267B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vAlign w:val="center"/>
          </w:tcPr>
          <w:p w14:paraId="315BB37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" w:type="pct"/>
            <w:noWrap/>
            <w:tcMar>
              <w:left w:w="85" w:type="dxa"/>
              <w:right w:w="85" w:type="dxa"/>
            </w:tcMar>
            <w:vAlign w:val="center"/>
          </w:tcPr>
          <w:p w14:paraId="260196D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26051E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vAlign w:val="center"/>
          </w:tcPr>
          <w:p w14:paraId="2D65B2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vAlign w:val="center"/>
          </w:tcPr>
          <w:p w14:paraId="3190BA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vAlign w:val="center"/>
          </w:tcPr>
          <w:p w14:paraId="18460C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" w:type="pct"/>
            <w:noWrap/>
            <w:tcMar>
              <w:left w:w="85" w:type="dxa"/>
              <w:right w:w="85" w:type="dxa"/>
            </w:tcMar>
            <w:vAlign w:val="center"/>
          </w:tcPr>
          <w:p w14:paraId="5255CA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" w:type="pct"/>
            <w:noWrap/>
            <w:tcMar>
              <w:left w:w="85" w:type="dxa"/>
              <w:right w:w="85" w:type="dxa"/>
            </w:tcMar>
            <w:vAlign w:val="center"/>
          </w:tcPr>
          <w:p w14:paraId="40593F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3AE11C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690367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429C1D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" w:type="pct"/>
            <w:tcMar>
              <w:left w:w="85" w:type="dxa"/>
              <w:right w:w="85" w:type="dxa"/>
            </w:tcMar>
            <w:vAlign w:val="center"/>
          </w:tcPr>
          <w:p w14:paraId="7A2C18A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5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8BA49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DAC6C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0AD789D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09D081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EF8AD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52EC2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DE74B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D358EA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AAD76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BA704C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1702E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37B6974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2D6B0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150180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68B76B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F99C5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94222E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9416D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</w:tr>
      <w:tr w:rsidR="005C61DB" w:rsidRPr="00670AA1" w14:paraId="11307573" w14:textId="77777777" w:rsidTr="00BD65F0">
        <w:trPr>
          <w:jc w:val="center"/>
        </w:trPr>
        <w:tc>
          <w:tcPr>
            <w:tcW w:w="553" w:type="pct"/>
            <w:gridSpan w:val="2"/>
            <w:tcMar>
              <w:left w:w="85" w:type="dxa"/>
              <w:right w:w="85" w:type="dxa"/>
            </w:tcMar>
            <w:vAlign w:val="center"/>
          </w:tcPr>
          <w:p w14:paraId="277717F1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1EDE461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tcMar>
              <w:left w:w="85" w:type="dxa"/>
              <w:right w:w="85" w:type="dxa"/>
            </w:tcMar>
            <w:vAlign w:val="center"/>
          </w:tcPr>
          <w:p w14:paraId="50342D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8" w:type="pct"/>
            <w:tcMar>
              <w:left w:w="85" w:type="dxa"/>
              <w:right w:w="85" w:type="dxa"/>
            </w:tcMar>
            <w:vAlign w:val="center"/>
          </w:tcPr>
          <w:p w14:paraId="7CB73B5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8" w:type="pct"/>
            <w:tcMar>
              <w:left w:w="85" w:type="dxa"/>
              <w:right w:w="85" w:type="dxa"/>
            </w:tcMar>
          </w:tcPr>
          <w:p w14:paraId="1C6B964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0" w:type="pct"/>
            <w:tcMar>
              <w:left w:w="85" w:type="dxa"/>
              <w:right w:w="85" w:type="dxa"/>
            </w:tcMar>
            <w:vAlign w:val="center"/>
          </w:tcPr>
          <w:p w14:paraId="6671D5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" w:type="pct"/>
            <w:tcMar>
              <w:left w:w="85" w:type="dxa"/>
              <w:right w:w="85" w:type="dxa"/>
            </w:tcMar>
            <w:vAlign w:val="center"/>
          </w:tcPr>
          <w:p w14:paraId="3824CE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77233A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</w:tcPr>
          <w:p w14:paraId="1D8F04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12A1BE7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4" w:type="pct"/>
            <w:noWrap/>
            <w:tcMar>
              <w:left w:w="85" w:type="dxa"/>
              <w:right w:w="85" w:type="dxa"/>
            </w:tcMar>
            <w:vAlign w:val="center"/>
          </w:tcPr>
          <w:p w14:paraId="6214F1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5882FC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vAlign w:val="center"/>
          </w:tcPr>
          <w:p w14:paraId="342ACFC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vAlign w:val="center"/>
          </w:tcPr>
          <w:p w14:paraId="6971A89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0" w:type="pct"/>
            <w:tcMar>
              <w:left w:w="85" w:type="dxa"/>
              <w:right w:w="85" w:type="dxa"/>
            </w:tcMar>
          </w:tcPr>
          <w:p w14:paraId="485D4B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5" w:type="pct"/>
            <w:tcMar>
              <w:left w:w="85" w:type="dxa"/>
              <w:right w:w="85" w:type="dxa"/>
            </w:tcMar>
            <w:vAlign w:val="center"/>
          </w:tcPr>
          <w:p w14:paraId="3E19B82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7BBB13A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vAlign w:val="center"/>
          </w:tcPr>
          <w:p w14:paraId="52EDB2D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vAlign w:val="center"/>
          </w:tcPr>
          <w:p w14:paraId="03F23BA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EE7E1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0D5A3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EDD9C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6C0B5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vAlign w:val="center"/>
          </w:tcPr>
          <w:p w14:paraId="39FCA61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5" w:type="pct"/>
            <w:noWrap/>
            <w:tcMar>
              <w:left w:w="85" w:type="dxa"/>
              <w:right w:w="85" w:type="dxa"/>
            </w:tcMar>
            <w:vAlign w:val="center"/>
          </w:tcPr>
          <w:p w14:paraId="2C7D4A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5DA5B14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vAlign w:val="center"/>
          </w:tcPr>
          <w:p w14:paraId="388EA4A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vAlign w:val="center"/>
          </w:tcPr>
          <w:p w14:paraId="534F1C1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vAlign w:val="center"/>
          </w:tcPr>
          <w:p w14:paraId="1CF5898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6" w:type="pct"/>
            <w:noWrap/>
            <w:tcMar>
              <w:left w:w="85" w:type="dxa"/>
              <w:right w:w="85" w:type="dxa"/>
            </w:tcMar>
            <w:vAlign w:val="center"/>
          </w:tcPr>
          <w:p w14:paraId="12A8E9F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0" w:type="pct"/>
            <w:noWrap/>
            <w:tcMar>
              <w:left w:w="85" w:type="dxa"/>
              <w:right w:w="85" w:type="dxa"/>
            </w:tcMar>
            <w:vAlign w:val="center"/>
          </w:tcPr>
          <w:p w14:paraId="752462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2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0FF203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vAlign w:val="center"/>
          </w:tcPr>
          <w:p w14:paraId="5279E3D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92632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3" w:type="pct"/>
            <w:tcMar>
              <w:left w:w="85" w:type="dxa"/>
              <w:right w:w="85" w:type="dxa"/>
            </w:tcMar>
            <w:vAlign w:val="center"/>
          </w:tcPr>
          <w:p w14:paraId="396E32B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5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39BD0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BABBE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26B979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34831D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51F95C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7C242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28E17B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030F2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0DB4C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8000C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4ED26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58F29FC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EE988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028D74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00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09D786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C3E70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727269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A3A14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B166A30" w14:textId="77777777" w:rsidR="005C61DB" w:rsidRPr="00670AA1" w:rsidRDefault="005C61DB" w:rsidP="00670AA1">
      <w:pPr>
        <w:spacing w:line="276" w:lineRule="auto"/>
        <w:jc w:val="center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</w:p>
    <w:p w14:paraId="75F469C2" w14:textId="77777777" w:rsidR="005C61DB" w:rsidRPr="00670AA1" w:rsidRDefault="005C61DB" w:rsidP="00670AA1">
      <w:pPr>
        <w:spacing w:line="276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670AA1">
        <w:rPr>
          <w:rFonts w:ascii="Times New Roman" w:hAnsi="Times New Roman"/>
          <w:b/>
          <w:bCs/>
          <w:i/>
          <w:sz w:val="24"/>
          <w:szCs w:val="24"/>
          <w:lang w:eastAsia="ru-RU"/>
        </w:rPr>
        <w:t>Примерный календарный учебный график на 2023 – 2024 учебный год</w:t>
      </w:r>
    </w:p>
    <w:p w14:paraId="3C8A2BC4" w14:textId="77777777" w:rsidR="005C61DB" w:rsidRPr="00670AA1" w:rsidRDefault="005C61DB" w:rsidP="00670AA1">
      <w:pPr>
        <w:spacing w:line="276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"/>
        <w:gridCol w:w="1010"/>
        <w:gridCol w:w="1"/>
        <w:gridCol w:w="239"/>
        <w:gridCol w:w="2"/>
        <w:gridCol w:w="228"/>
        <w:gridCol w:w="5"/>
        <w:gridCol w:w="1"/>
        <w:gridCol w:w="11"/>
        <w:gridCol w:w="212"/>
        <w:gridCol w:w="7"/>
        <w:gridCol w:w="17"/>
        <w:gridCol w:w="236"/>
        <w:gridCol w:w="6"/>
        <w:gridCol w:w="274"/>
        <w:gridCol w:w="3"/>
        <w:gridCol w:w="248"/>
        <w:gridCol w:w="3"/>
        <w:gridCol w:w="236"/>
        <w:gridCol w:w="3"/>
        <w:gridCol w:w="236"/>
        <w:gridCol w:w="3"/>
        <w:gridCol w:w="236"/>
        <w:gridCol w:w="3"/>
        <w:gridCol w:w="286"/>
        <w:gridCol w:w="3"/>
        <w:gridCol w:w="248"/>
        <w:gridCol w:w="3"/>
        <w:gridCol w:w="268"/>
        <w:gridCol w:w="3"/>
        <w:gridCol w:w="268"/>
        <w:gridCol w:w="3"/>
        <w:gridCol w:w="233"/>
        <w:gridCol w:w="3"/>
        <w:gridCol w:w="227"/>
        <w:gridCol w:w="251"/>
        <w:gridCol w:w="248"/>
        <w:gridCol w:w="248"/>
        <w:gridCol w:w="248"/>
        <w:gridCol w:w="289"/>
        <w:gridCol w:w="3"/>
        <w:gridCol w:w="248"/>
        <w:gridCol w:w="3"/>
        <w:gridCol w:w="274"/>
        <w:gridCol w:w="3"/>
        <w:gridCol w:w="259"/>
        <w:gridCol w:w="9"/>
        <w:gridCol w:w="227"/>
        <w:gridCol w:w="3"/>
        <w:gridCol w:w="248"/>
        <w:gridCol w:w="3"/>
        <w:gridCol w:w="245"/>
        <w:gridCol w:w="3"/>
        <w:gridCol w:w="245"/>
        <w:gridCol w:w="3"/>
        <w:gridCol w:w="203"/>
        <w:gridCol w:w="9"/>
        <w:gridCol w:w="265"/>
        <w:gridCol w:w="6"/>
        <w:gridCol w:w="198"/>
        <w:gridCol w:w="44"/>
        <w:gridCol w:w="171"/>
        <w:gridCol w:w="47"/>
        <w:gridCol w:w="192"/>
        <w:gridCol w:w="44"/>
        <w:gridCol w:w="177"/>
        <w:gridCol w:w="44"/>
        <w:gridCol w:w="3"/>
        <w:gridCol w:w="242"/>
        <w:gridCol w:w="47"/>
        <w:gridCol w:w="212"/>
        <w:gridCol w:w="50"/>
        <w:gridCol w:w="212"/>
        <w:gridCol w:w="50"/>
        <w:gridCol w:w="212"/>
        <w:gridCol w:w="50"/>
        <w:gridCol w:w="183"/>
        <w:gridCol w:w="47"/>
        <w:gridCol w:w="3"/>
        <w:gridCol w:w="209"/>
        <w:gridCol w:w="47"/>
        <w:gridCol w:w="6"/>
        <w:gridCol w:w="206"/>
        <w:gridCol w:w="56"/>
        <w:gridCol w:w="206"/>
        <w:gridCol w:w="56"/>
        <w:gridCol w:w="206"/>
        <w:gridCol w:w="56"/>
        <w:gridCol w:w="242"/>
        <w:gridCol w:w="6"/>
        <w:gridCol w:w="3"/>
        <w:gridCol w:w="209"/>
        <w:gridCol w:w="50"/>
        <w:gridCol w:w="3"/>
        <w:gridCol w:w="209"/>
        <w:gridCol w:w="53"/>
        <w:gridCol w:w="209"/>
        <w:gridCol w:w="53"/>
        <w:gridCol w:w="209"/>
        <w:gridCol w:w="53"/>
        <w:gridCol w:w="254"/>
        <w:gridCol w:w="53"/>
        <w:gridCol w:w="3"/>
        <w:gridCol w:w="180"/>
        <w:gridCol w:w="53"/>
        <w:gridCol w:w="3"/>
        <w:gridCol w:w="165"/>
        <w:gridCol w:w="47"/>
        <w:gridCol w:w="3"/>
        <w:gridCol w:w="475"/>
      </w:tblGrid>
      <w:tr w:rsidR="005C61DB" w:rsidRPr="00670AA1" w14:paraId="4B2859FE" w14:textId="77777777" w:rsidTr="00BD65F0">
        <w:trPr>
          <w:cantSplit/>
          <w:trHeight w:val="1134"/>
          <w:jc w:val="center"/>
        </w:trPr>
        <w:tc>
          <w:tcPr>
            <w:tcW w:w="211" w:type="pct"/>
            <w:vMerge w:val="restart"/>
            <w:tcMar>
              <w:left w:w="85" w:type="dxa"/>
              <w:right w:w="85" w:type="dxa"/>
            </w:tcMar>
            <w:textDirection w:val="btLr"/>
            <w:vAlign w:val="center"/>
          </w:tcPr>
          <w:p w14:paraId="1BBDD47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343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5C8BF5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Компоненты </w:t>
            </w:r>
          </w:p>
          <w:p w14:paraId="006471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82" w:type="pct"/>
            <w:gridSpan w:val="3"/>
            <w:tcMar>
              <w:left w:w="85" w:type="dxa"/>
              <w:right w:w="85" w:type="dxa"/>
            </w:tcMar>
            <w:vAlign w:val="center"/>
          </w:tcPr>
          <w:p w14:paraId="286D021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38" w:type="pct"/>
            <w:gridSpan w:val="10"/>
            <w:tcMar>
              <w:left w:w="85" w:type="dxa"/>
              <w:right w:w="85" w:type="dxa"/>
            </w:tcMar>
            <w:vAlign w:val="center"/>
          </w:tcPr>
          <w:p w14:paraId="78F5BAF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Сентябрь 2023</w:t>
            </w:r>
          </w:p>
        </w:tc>
        <w:tc>
          <w:tcPr>
            <w:tcW w:w="85" w:type="pct"/>
            <w:gridSpan w:val="2"/>
            <w:tcMar>
              <w:left w:w="85" w:type="dxa"/>
              <w:right w:w="85" w:type="dxa"/>
            </w:tcMar>
            <w:vAlign w:val="center"/>
          </w:tcPr>
          <w:p w14:paraId="06128E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41" w:type="pct"/>
            <w:gridSpan w:val="8"/>
            <w:tcMar>
              <w:left w:w="85" w:type="dxa"/>
              <w:right w:w="85" w:type="dxa"/>
            </w:tcMar>
            <w:vAlign w:val="center"/>
          </w:tcPr>
          <w:p w14:paraId="10E0F1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Октябрь 2023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209309C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42" w:type="pct"/>
            <w:gridSpan w:val="8"/>
            <w:tcMar>
              <w:left w:w="85" w:type="dxa"/>
              <w:right w:w="85" w:type="dxa"/>
            </w:tcMar>
            <w:vAlign w:val="center"/>
          </w:tcPr>
          <w:p w14:paraId="43E9CF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Ноябрь 2023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7BD42A7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51" w:type="pct"/>
            <w:gridSpan w:val="5"/>
            <w:noWrap/>
            <w:tcMar>
              <w:left w:w="85" w:type="dxa"/>
              <w:right w:w="85" w:type="dxa"/>
            </w:tcMar>
            <w:vAlign w:val="center"/>
          </w:tcPr>
          <w:p w14:paraId="156E84D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Декабрь 2023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4BEA92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263" w:type="pct"/>
            <w:gridSpan w:val="6"/>
            <w:noWrap/>
            <w:tcMar>
              <w:left w:w="85" w:type="dxa"/>
              <w:right w:w="85" w:type="dxa"/>
            </w:tcMar>
            <w:vAlign w:val="center"/>
          </w:tcPr>
          <w:p w14:paraId="00F9AE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Январь 2024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059F3A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237" w:type="pct"/>
            <w:gridSpan w:val="5"/>
            <w:noWrap/>
            <w:tcMar>
              <w:left w:w="85" w:type="dxa"/>
              <w:right w:w="85" w:type="dxa"/>
            </w:tcMar>
            <w:vAlign w:val="center"/>
          </w:tcPr>
          <w:p w14:paraId="489BB0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Февраль 2024</w:t>
            </w:r>
          </w:p>
        </w:tc>
        <w:tc>
          <w:tcPr>
            <w:tcW w:w="95" w:type="pct"/>
            <w:gridSpan w:val="3"/>
            <w:tcMar>
              <w:left w:w="85" w:type="dxa"/>
              <w:right w:w="85" w:type="dxa"/>
            </w:tcMar>
            <w:vAlign w:val="center"/>
          </w:tcPr>
          <w:p w14:paraId="17C5A1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12" w:type="pct"/>
            <w:gridSpan w:val="9"/>
            <w:tcMar>
              <w:left w:w="85" w:type="dxa"/>
              <w:right w:w="85" w:type="dxa"/>
            </w:tcMar>
            <w:vAlign w:val="center"/>
          </w:tcPr>
          <w:p w14:paraId="13BFB4A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Март 2024</w:t>
            </w:r>
          </w:p>
        </w:tc>
        <w:tc>
          <w:tcPr>
            <w:tcW w:w="98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C834B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45" w:type="pct"/>
            <w:gridSpan w:val="8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405BA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Апрель 2024</w:t>
            </w:r>
          </w:p>
        </w:tc>
        <w:tc>
          <w:tcPr>
            <w:tcW w:w="88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3AC4A8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53" w:type="pct"/>
            <w:gridSpan w:val="9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581AB1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Май 2024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7A8C803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73" w:type="pct"/>
            <w:gridSpan w:val="10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B1FC4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Июнь 2024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0CBE782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0214A7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6D6B5E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</w:tr>
      <w:tr w:rsidR="005C61DB" w:rsidRPr="00670AA1" w14:paraId="7ABE23E2" w14:textId="77777777" w:rsidTr="00BD65F0">
        <w:trPr>
          <w:gridAfter w:val="98"/>
          <w:wAfter w:w="4202" w:type="pct"/>
          <w:cantSplit/>
          <w:jc w:val="center"/>
        </w:trPr>
        <w:tc>
          <w:tcPr>
            <w:tcW w:w="211" w:type="pct"/>
            <w:vMerge/>
            <w:tcMar>
              <w:left w:w="85" w:type="dxa"/>
              <w:right w:w="85" w:type="dxa"/>
            </w:tcMar>
            <w:textDirection w:val="btLr"/>
          </w:tcPr>
          <w:p w14:paraId="661151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4177ED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gridSpan w:val="3"/>
          </w:tcPr>
          <w:p w14:paraId="30D1188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" w:type="pct"/>
            <w:gridSpan w:val="7"/>
            <w:tcBorders>
              <w:lef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0A6D17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0125CD09" w14:textId="77777777" w:rsidTr="00BD65F0">
        <w:trPr>
          <w:cantSplit/>
          <w:trHeight w:val="236"/>
          <w:jc w:val="center"/>
        </w:trPr>
        <w:tc>
          <w:tcPr>
            <w:tcW w:w="211" w:type="pct"/>
            <w:vMerge/>
            <w:tcMar>
              <w:left w:w="85" w:type="dxa"/>
              <w:right w:w="85" w:type="dxa"/>
            </w:tcMar>
            <w:textDirection w:val="btLr"/>
          </w:tcPr>
          <w:p w14:paraId="6B737FA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vMerge/>
            <w:tcMar>
              <w:left w:w="85" w:type="dxa"/>
              <w:right w:w="85" w:type="dxa"/>
            </w:tcMar>
            <w:textDirection w:val="btLr"/>
          </w:tcPr>
          <w:p w14:paraId="48F4E88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gridSpan w:val="3"/>
            <w:tcMar>
              <w:left w:w="85" w:type="dxa"/>
              <w:right w:w="85" w:type="dxa"/>
            </w:tcMar>
            <w:textDirection w:val="btLr"/>
            <w:vAlign w:val="center"/>
          </w:tcPr>
          <w:p w14:paraId="7689928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tcMar>
              <w:left w:w="85" w:type="dxa"/>
              <w:right w:w="85" w:type="dxa"/>
            </w:tcMar>
            <w:textDirection w:val="btLr"/>
            <w:vAlign w:val="center"/>
          </w:tcPr>
          <w:p w14:paraId="16C73F2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3"/>
            <w:tcMar>
              <w:left w:w="85" w:type="dxa"/>
              <w:right w:w="85" w:type="dxa"/>
            </w:tcMar>
            <w:textDirection w:val="btLr"/>
            <w:vAlign w:val="center"/>
          </w:tcPr>
          <w:p w14:paraId="74CF7E2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3"/>
            <w:tcMar>
              <w:left w:w="85" w:type="dxa"/>
              <w:right w:w="85" w:type="dxa"/>
            </w:tcMar>
            <w:textDirection w:val="btLr"/>
          </w:tcPr>
          <w:p w14:paraId="5728AC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gridSpan w:val="2"/>
            <w:tcMar>
              <w:left w:w="85" w:type="dxa"/>
              <w:right w:w="85" w:type="dxa"/>
            </w:tcMar>
            <w:textDirection w:val="btLr"/>
            <w:vAlign w:val="center"/>
          </w:tcPr>
          <w:p w14:paraId="4E7F41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tcMar>
              <w:left w:w="85" w:type="dxa"/>
              <w:right w:w="85" w:type="dxa"/>
            </w:tcMar>
            <w:textDirection w:val="btLr"/>
            <w:vAlign w:val="center"/>
          </w:tcPr>
          <w:p w14:paraId="02FA6B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Mar>
              <w:left w:w="85" w:type="dxa"/>
              <w:right w:w="85" w:type="dxa"/>
            </w:tcMar>
            <w:textDirection w:val="btLr"/>
            <w:vAlign w:val="center"/>
          </w:tcPr>
          <w:p w14:paraId="5BF6AB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Mar>
              <w:left w:w="85" w:type="dxa"/>
              <w:right w:w="85" w:type="dxa"/>
            </w:tcMar>
            <w:textDirection w:val="btLr"/>
          </w:tcPr>
          <w:p w14:paraId="211B551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Mar>
              <w:left w:w="85" w:type="dxa"/>
              <w:right w:w="85" w:type="dxa"/>
            </w:tcMar>
            <w:textDirection w:val="btLr"/>
            <w:vAlign w:val="center"/>
          </w:tcPr>
          <w:p w14:paraId="309CDBD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CAB1B6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B4622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C9D76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FCD5BA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tcMar>
              <w:left w:w="85" w:type="dxa"/>
              <w:right w:w="85" w:type="dxa"/>
            </w:tcMar>
            <w:textDirection w:val="btLr"/>
          </w:tcPr>
          <w:p w14:paraId="3441BB5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tcMar>
              <w:left w:w="85" w:type="dxa"/>
              <w:right w:w="85" w:type="dxa"/>
            </w:tcMar>
            <w:textDirection w:val="btLr"/>
            <w:vAlign w:val="center"/>
          </w:tcPr>
          <w:p w14:paraId="58BD79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7FD8FE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586D5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0C8ED4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743F8B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5A94D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B04DE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4E9D6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9D074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D1D31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3F3F2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0ACBA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D6A72B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7BFC93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gridSpan w:val="3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39660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B01DA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139C0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F9B8E2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tcMar>
              <w:left w:w="85" w:type="dxa"/>
              <w:right w:w="85" w:type="dxa"/>
            </w:tcMar>
            <w:textDirection w:val="btLr"/>
            <w:vAlign w:val="center"/>
          </w:tcPr>
          <w:p w14:paraId="5DA92DD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3E5113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767349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5D59DC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5B7B4A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3E7E0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19CBA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4ACF5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A4F763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577EB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49B62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81F25E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Mar>
              <w:left w:w="85" w:type="dxa"/>
              <w:right w:w="85" w:type="dxa"/>
            </w:tcMar>
          </w:tcPr>
          <w:p w14:paraId="6DFE522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0A3963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2EC5836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A5004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ACB7D2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B8CF22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" w:type="pct"/>
            <w:gridSpan w:val="3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93353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0D227373" w14:textId="77777777" w:rsidTr="00BD65F0">
        <w:trPr>
          <w:gridAfter w:val="101"/>
          <w:wAfter w:w="4282" w:type="pct"/>
          <w:cantSplit/>
          <w:jc w:val="center"/>
        </w:trPr>
        <w:tc>
          <w:tcPr>
            <w:tcW w:w="211" w:type="pct"/>
            <w:vMerge/>
            <w:tcMar>
              <w:left w:w="85" w:type="dxa"/>
              <w:right w:w="85" w:type="dxa"/>
            </w:tcMar>
            <w:textDirection w:val="btLr"/>
          </w:tcPr>
          <w:p w14:paraId="223794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493AA93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" w:type="pct"/>
            <w:gridSpan w:val="7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A7B09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34BA5897" w14:textId="77777777" w:rsidTr="00BD65F0">
        <w:trPr>
          <w:cantSplit/>
          <w:trHeight w:val="367"/>
          <w:jc w:val="center"/>
        </w:trPr>
        <w:tc>
          <w:tcPr>
            <w:tcW w:w="211" w:type="pct"/>
            <w:vMerge/>
            <w:tcMar>
              <w:left w:w="85" w:type="dxa"/>
              <w:right w:w="85" w:type="dxa"/>
            </w:tcMar>
            <w:textDirection w:val="btLr"/>
          </w:tcPr>
          <w:p w14:paraId="7DB3CDA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gridSpan w:val="2"/>
            <w:vMerge/>
            <w:tcMar>
              <w:left w:w="85" w:type="dxa"/>
              <w:right w:w="85" w:type="dxa"/>
            </w:tcMar>
            <w:textDirection w:val="btLr"/>
          </w:tcPr>
          <w:p w14:paraId="75E484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5ACCB0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9AD11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F966F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94200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0417938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1784009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3E1719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174337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08BC0E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1764AB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21C78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94912D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3655B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227E19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5AA58FF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C915E6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FDFADE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31F1C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B966E4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8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511E1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A0102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4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3B8EA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81806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CCA5F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AC2BB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BAAFF3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A0E8C3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B27127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4FD622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7AB98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D03B67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27C9C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319CD67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68DC46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65915F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1506B1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3CE7052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05BCDB7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393C569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5AD1FFE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553D5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3C28F4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</w:tcPr>
          <w:p w14:paraId="0A2F53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textDirection w:val="btLr"/>
          </w:tcPr>
          <w:p w14:paraId="54921A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</w:tcPr>
          <w:p w14:paraId="03FF2A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6F0EB4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223885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6D6B83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509046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49FF74A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682A2AD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61DB" w:rsidRPr="00670AA1" w14:paraId="3FBE1109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6BE57491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.02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5CB5C51A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575B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703E0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B0802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46B4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8D76D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A15AA1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2A27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3414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00F2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6D25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49A4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27454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99F5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5B1D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9654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318D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14E2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43A6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26756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174BB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63804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E1A90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27DBB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24F6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1A82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180F7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1730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B1AB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07F9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0C15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B1DF3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CE259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8406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FC7AC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002F6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426E12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9856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2D1C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2A4DB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8EF35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196ED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6BD6C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084C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255EA41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</w:tcPr>
          <w:p w14:paraId="3ACA3FC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7BFE8AD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6F204A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44DB6F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14CD0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6AE001A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AD0C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117</w:t>
            </w:r>
          </w:p>
        </w:tc>
      </w:tr>
      <w:tr w:rsidR="005C61DB" w:rsidRPr="00670AA1" w14:paraId="0B350B6E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79A0540B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.03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16C518AB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5016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7D6B5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8D01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6DBB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B609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919FE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AF60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26CE1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BD79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D933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AAC2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02DDC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03AD7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222C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23897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5DB1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80FD6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85A2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6BF57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58A365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25342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F1CD1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98D3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01177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EEF8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AE8B7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2973C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B4A81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67B15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0A8E9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0D6E6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524C8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4F87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D1B8C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F300A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6C15C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8B4AD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C380C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31697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A7625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740C9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1452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BB46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17AED7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</w:tcPr>
          <w:p w14:paraId="73F49D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0A3A367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76477F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2FFD5F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647FD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2DE21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A92D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</w:tr>
      <w:tr w:rsidR="005C61DB" w:rsidRPr="00670AA1" w14:paraId="0C2A8454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0D043688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.05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75ACC26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AA5F0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0B79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14B03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E2B65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7A5B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226A7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0565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0731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108F0C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0A71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BB33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BD854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AF9D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2C0A2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8F3E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648D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8F7E0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E1AAB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05E9A0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847C1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3E3C03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3514A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ACB87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2E2AA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2694E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2ADB5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2CD9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A458E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F3C16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506A3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06630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1177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1E9A4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11C3A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8ABA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237C8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6C2D1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09B4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6240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41FC3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7596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0998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361A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B1D9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52EDBF3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CEBF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9A8B5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2EE021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677CD0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A5F0A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2BD8D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</w:tr>
      <w:tr w:rsidR="005C61DB" w:rsidRPr="00670AA1" w14:paraId="0E2F3A1F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56234449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.08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</w:tcPr>
          <w:p w14:paraId="21FF8016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ОБЖ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E17E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B0329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91C8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B4D5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67830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1A62C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4C783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AB81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99068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9C71B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C338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6C6F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10E8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DBDA4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6930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8050D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AA94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1E8C4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FF842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209F64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3393B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5ACDBE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7CA8B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61947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88F86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AEBF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E4D0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2882C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2EEF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B0A4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A626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16E5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6F67C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EDC01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EF41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AC900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1DB88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3BF8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BAB18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D3886D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9AC6C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C932E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B2F45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5412A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715B9B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7133D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DE84D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129BF04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035C723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0C9551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7713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</w:tr>
      <w:tr w:rsidR="005C61DB" w:rsidRPr="00670AA1" w14:paraId="731FC863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D56E7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ОГСЭ.01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FC5FDE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Основы философии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F692C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6AA36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0C8E7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C1A34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A28C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F2082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2F1F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C704A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092BD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E4B0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634BC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601F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A0F4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E2F6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21457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71FF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63D0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459A0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A31E2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6D841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14550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B1F5D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4180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EBCB5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E40F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399E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7FF2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89BA9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C8B7E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4412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9316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DE6A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A4A0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A19F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5E06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2E9F4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A210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D5C51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BEE8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FBB0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BE8D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636CE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A63B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74ED75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76A907D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D9EA3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E0971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1811F20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037EBC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01BF3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4C24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</w:tr>
      <w:tr w:rsidR="005C61DB" w:rsidRPr="00670AA1" w14:paraId="48905506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5772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ОГСЭ.02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BE5E52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35393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E0F37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4E9A3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22AB73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C35E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026E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5F7E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853B5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43151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58DA11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6A125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4DD6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3204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DB69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6616D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87F3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8FA01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FD1E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97672B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01BFE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CF2B0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56D87C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FFBE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2DDF1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D44CC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9307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82488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243B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FD38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734C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4E02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B8BFA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9CDC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C615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3A12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D310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2A1D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A8AA6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9EEE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2E2C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6F59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BD62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8AD0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7C53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579E462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F7132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A67A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1FBF67B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0CFAED7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1175A0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9F767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</w:tr>
      <w:tr w:rsidR="005C61DB" w:rsidRPr="00670AA1" w14:paraId="2F56C92E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1A9D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ОГСЭ.03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2A33CA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11B54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46470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3848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47FB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870B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1CD3B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8272D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7D43A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984B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A5DE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58839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BC4D8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F73DE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70EF5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FB713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33E32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9D957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7C22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632C6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4FEB9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B1B19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9B8C9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06B9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0022F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4AC6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B7D69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AF6D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10B14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2F1D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7A11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F97C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30A26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D44EE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E3930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8BC28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B309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9031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C4C6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70B02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7D47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1D589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DD19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38C7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5420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316E378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559F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E10A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735677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72DD0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13A0BA1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0FC07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</w:tr>
      <w:tr w:rsidR="005C61DB" w:rsidRPr="00670AA1" w14:paraId="2EF120A0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70B5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ОГСЭ.04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F14215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80D6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9F9F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B45D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828A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17BE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4E1BA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C1932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36D8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E1962E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F31B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7A39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0A57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C24A8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B1144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6494E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B248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A0A2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A900F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3B1FE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E7E342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AA344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492A8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5A6C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131DD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6CA0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4FFE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DD86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8C4AD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1F0F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90C7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4917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29D3C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AD1EE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8665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E03A6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2C891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93CF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C88AE6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296D9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2376B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8E3BB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95071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23EA92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EBC07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37436E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0FD57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1B647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6FE9362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60CEDC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7AFE0C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20F8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102</w:t>
            </w:r>
          </w:p>
        </w:tc>
      </w:tr>
      <w:tr w:rsidR="005C61DB" w:rsidRPr="00670AA1" w14:paraId="6AA31E21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37D65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ОГСЭ.05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BA34B8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Психология общения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8531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6C951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43706E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10F2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B3070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C66125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DA87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9952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013EE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D6B63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18A8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0AFE9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D68EC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2F1A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1FC1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609C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6AA6A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87348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9F7B2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E8407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A22F9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ACE5E1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FB72D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71729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4574C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9CD3A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6F6D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D61E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4B10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D5C6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3DD9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D873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C25F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BD047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456B2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2C401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6A357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35035E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30B9F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5ABA2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A455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69D4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0AF9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067E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642EF8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02C23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E2B0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088B68C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674095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3A31B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5CCF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</w:tr>
      <w:tr w:rsidR="005C61DB" w:rsidRPr="00670AA1" w14:paraId="1AF82423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C7CB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ЕН.01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CF37B8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9953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17D9A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06D2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CBC22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82DA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03D9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1C1AE0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3D9AD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69ACE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1A02D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ECAA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6653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BA932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FE0CA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38279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541C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E8A17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86919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78B4AE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5C4867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F6725D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323CC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6A10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0B37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5D817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3BB8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268D2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0289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63EB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57CC1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13D4F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2722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5503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82E24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02F63D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16AC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F362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1E25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925DD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62805D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74A3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B91CD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932B1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E998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1D9DA2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8059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FC49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42A2CB1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7A56CE8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6F3E1D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D059A2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76</w:t>
            </w:r>
          </w:p>
        </w:tc>
      </w:tr>
      <w:tr w:rsidR="005C61DB" w:rsidRPr="00670AA1" w14:paraId="7F44524D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8F154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ЕН.02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2F1D7A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Экологические основы природопользования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228ABA5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3F1C9B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77F2C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4E934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319252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556394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68362E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019CD1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82EDA9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88412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DD78F5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1A252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B54E8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235728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61B0A7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</w:tcPr>
          <w:p w14:paraId="5128CB2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</w:tcPr>
          <w:p w14:paraId="250787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</w:tcPr>
          <w:p w14:paraId="2CEF4A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3027AB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12A72E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487F3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EA847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D7F0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1FDA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0EC6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E5FB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E4C9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0E3C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3E23A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1EBF3C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F3CED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53EF9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1C597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A1E93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7C2C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CCEE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EC777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6B051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4672D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B055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C767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1CE82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655E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F69A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5887D3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DBF335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2126D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21DC9D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79F10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1C5732D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8458D2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</w:tr>
      <w:tr w:rsidR="005C61DB" w:rsidRPr="00670AA1" w14:paraId="74C26FDA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7B1644F6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ОП 01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0608E46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Экономика организации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3EE57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F64F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48C4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A430D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F348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371B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2E13C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BA18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5C2A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C5ED4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2D35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66A4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C0EA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4EC9A6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ED25D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D22F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7DE55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DD4DEC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A724D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E23952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61E95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E5535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02AB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8698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99AC8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7BB9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7B541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564D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DB88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01DF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F7AE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EF7C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98BB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59814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C1897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C359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54D5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985FA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9A08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F40E1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0AAC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97C6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A9D9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FBBE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16B9A4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DA129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077F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79A0D9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AB699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A2DE3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D78F7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  <w:tr w:rsidR="005C61DB" w:rsidRPr="00670AA1" w14:paraId="4E3A5661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6249ED63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ОП 02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24DE15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Финансы, денежное обращение и кредит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68B3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C5C5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3911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F560DA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575D2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9D303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500E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47CC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7F884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9BEF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2F793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4A914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B4C1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168F69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C931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8D7C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E6BE6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23BF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E7C26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BE6D5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19BB1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D05CF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F08C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37FA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8554D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1460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D8F20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C9813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6DBA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8A0D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268A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FAE401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DD465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E124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3D08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6A0B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04BCD9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1BE27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CCC9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4E8F2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D784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FB0E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25537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A43A0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1F7FDA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FF05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7191B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1FF043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F57383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0145AE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EF31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</w:p>
        </w:tc>
      </w:tr>
      <w:tr w:rsidR="005C61DB" w:rsidRPr="00670AA1" w14:paraId="7CA8CDE4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2F10B516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ОП.06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FFCB69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Документационное обеспечение управления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2B3A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6BA7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F77B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4B8C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5B6C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5BEA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409E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FB1E6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C92C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C3E6F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7FED0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B48C2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712B2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923EF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86F0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CB56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B664A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3F2B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36B7AB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D4F7B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D54C45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7FD549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A2D8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E5AA62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6A5664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51CD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53A53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F570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E6790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BD2E2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A03B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11B37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1F29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8C1AC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EC9E6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85F2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B974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B2BD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18DE2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1042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CCCA20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16F90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0092D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2AA9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7EA927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55636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D43E1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015FBF7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142206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70E23B9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1577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</w:tr>
      <w:tr w:rsidR="005C61DB" w:rsidRPr="00670AA1" w14:paraId="0FF499C1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72EFB1BD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ОП.08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82A10F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69B0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B6B89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D44FE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70AED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3796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9C519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F24F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DB906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3FB5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28B9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6660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8786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48D46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0A5CA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911A3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A81F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D40C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E9121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A6792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261E3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053794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D6152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AD3FD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76ED2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B74C7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0484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527F3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E827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4F42C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C183F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F072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A7879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D72DE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07DE1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DEF7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B7EB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CC1E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C59EA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763FE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2477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01F8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98C9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66DBD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70D47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537776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0444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B6228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1D57FAB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339747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E354E4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E0990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84</w:t>
            </w:r>
          </w:p>
        </w:tc>
      </w:tr>
      <w:tr w:rsidR="005C61DB" w:rsidRPr="00670AA1" w14:paraId="000BBE4D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35BB43A7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ОП.09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1F1C88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Безопасность жизнедеятельности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96767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4B337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01D7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0C3F04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E596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DCF09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A2D9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88A4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1A63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76E29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FDEAC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7DD3C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31CA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1FBD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BCF8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9C183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594E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1F5C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529FF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742FC5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FD6D0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F0A6C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ECE5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27DAB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FE14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771E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EB143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7438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A1FC5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C5B02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8E1B7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BFAA1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ED58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58A65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F1745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087A8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45085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1883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6B03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F6A359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9646B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24573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32A66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25C9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3BAD53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78C8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9F22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330A56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EB685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B1D85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9368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68</w:t>
            </w:r>
          </w:p>
        </w:tc>
      </w:tr>
      <w:tr w:rsidR="005C61DB" w:rsidRPr="00670AA1" w14:paraId="6AEF58B8" w14:textId="77777777" w:rsidTr="00BD65F0">
        <w:trPr>
          <w:jc w:val="center"/>
        </w:trPr>
        <w:tc>
          <w:tcPr>
            <w:tcW w:w="211" w:type="pct"/>
            <w:shd w:val="clear" w:color="auto" w:fill="auto"/>
            <w:tcMar>
              <w:left w:w="85" w:type="dxa"/>
              <w:right w:w="85" w:type="dxa"/>
            </w:tcMar>
          </w:tcPr>
          <w:p w14:paraId="5D9041F3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ОП.11</w:t>
            </w:r>
          </w:p>
        </w:tc>
        <w:tc>
          <w:tcPr>
            <w:tcW w:w="343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3EE70B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Формирование ключевых компетенций цифровой экономики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3230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8E49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" w:type="pct"/>
            <w:gridSpan w:val="5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9D30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531D8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A124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146F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0A26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67BE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A07F8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ED82F7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A2B3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CF7D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0A5C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8FD3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DB073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522F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E6CD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72BA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558202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0D617B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0588D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0269B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28A7F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C06B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DA6D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A9027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D0D6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3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CBEB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24E5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3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9601C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CFF8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8111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90CD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1A41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4B10A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CA145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17BCA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1118C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BF157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B979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842C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A5A30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C6D125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64C38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57AD257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8365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D22CB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410A37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401267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1D12145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A35B3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</w:tr>
      <w:tr w:rsidR="005C61DB" w:rsidRPr="00670AA1" w14:paraId="4879E085" w14:textId="77777777" w:rsidTr="00BD65F0">
        <w:trPr>
          <w:jc w:val="center"/>
        </w:trPr>
        <w:tc>
          <w:tcPr>
            <w:tcW w:w="211" w:type="pct"/>
            <w:tcMar>
              <w:left w:w="85" w:type="dxa"/>
              <w:right w:w="85" w:type="dxa"/>
            </w:tcMar>
            <w:vAlign w:val="center"/>
          </w:tcPr>
          <w:p w14:paraId="7B2B81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МДК.01.01</w:t>
            </w:r>
          </w:p>
        </w:tc>
        <w:tc>
          <w:tcPr>
            <w:tcW w:w="343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4F208CF0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Практические основы бухгалтерского учёта активов организации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2ECBB4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7E4A9C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A5196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1AA9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F1E0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4976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5DAD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E8C7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C4CD8C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260A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6F10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8D2F3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CEDF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6B70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BBE9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FFB46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B90C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32497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73A86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B3640D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B61A1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B8892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316E18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67BF58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32B7B6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4CEB190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722AFD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765586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noWrap/>
            <w:tcMar>
              <w:left w:w="85" w:type="dxa"/>
              <w:right w:w="85" w:type="dxa"/>
            </w:tcMar>
            <w:vAlign w:val="center"/>
          </w:tcPr>
          <w:p w14:paraId="4A041F0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1B2616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1F2A81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3CB3B2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tcMar>
              <w:left w:w="85" w:type="dxa"/>
              <w:right w:w="85" w:type="dxa"/>
            </w:tcMar>
            <w:vAlign w:val="center"/>
          </w:tcPr>
          <w:p w14:paraId="54D491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9E0A4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A0106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5461FB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4DF418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86E85D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3112E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53FE9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FEC6CD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C197D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8ECC2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DFD82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519510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EA3D3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05287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36EF79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1C0EB2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7AF51F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8CFD70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</w:tr>
      <w:tr w:rsidR="005C61DB" w:rsidRPr="00670AA1" w14:paraId="78EBF1DE" w14:textId="77777777" w:rsidTr="00BD65F0">
        <w:trPr>
          <w:jc w:val="center"/>
        </w:trPr>
        <w:tc>
          <w:tcPr>
            <w:tcW w:w="211" w:type="pct"/>
            <w:tcMar>
              <w:left w:w="85" w:type="dxa"/>
              <w:right w:w="85" w:type="dxa"/>
            </w:tcMar>
            <w:vAlign w:val="center"/>
          </w:tcPr>
          <w:p w14:paraId="06A71D25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УП.01</w:t>
            </w:r>
          </w:p>
        </w:tc>
        <w:tc>
          <w:tcPr>
            <w:tcW w:w="343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5415CB37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6321CE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F636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98841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3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1116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A41D7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0A84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79CD14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616465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949F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B4875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B9DD2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6681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74A5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10639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C9E7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C240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1F77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4202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8733F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847C7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4C895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E14B4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7B4ADF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0276FB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2993B3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22594E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5732D1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539CAA5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noWrap/>
            <w:tcMar>
              <w:left w:w="85" w:type="dxa"/>
              <w:right w:w="85" w:type="dxa"/>
            </w:tcMar>
            <w:vAlign w:val="center"/>
          </w:tcPr>
          <w:p w14:paraId="3C40A3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16D9C10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3ACEE8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2EAE273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tcMar>
              <w:left w:w="85" w:type="dxa"/>
              <w:right w:w="85" w:type="dxa"/>
            </w:tcMar>
            <w:vAlign w:val="center"/>
          </w:tcPr>
          <w:p w14:paraId="6A2368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B6D22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4E11C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5B192F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704784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2BC7F5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46EBC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7431AD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468FF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B2630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3327E9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32FBD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097B277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4A618D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1489D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45F8AF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706D17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2439AB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3798B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</w:tr>
      <w:tr w:rsidR="005C61DB" w:rsidRPr="00670AA1" w14:paraId="6984D49A" w14:textId="77777777" w:rsidTr="00BD65F0">
        <w:trPr>
          <w:jc w:val="center"/>
        </w:trPr>
        <w:tc>
          <w:tcPr>
            <w:tcW w:w="211" w:type="pct"/>
            <w:tcMar>
              <w:left w:w="85" w:type="dxa"/>
              <w:right w:w="85" w:type="dxa"/>
            </w:tcMar>
            <w:vAlign w:val="center"/>
          </w:tcPr>
          <w:p w14:paraId="0EAADA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МДК.05.01</w:t>
            </w:r>
          </w:p>
        </w:tc>
        <w:tc>
          <w:tcPr>
            <w:tcW w:w="343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4B949AAE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Выполнение работ по должности служащего "Кассир"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1EFEF20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tcMar>
              <w:left w:w="85" w:type="dxa"/>
              <w:right w:w="85" w:type="dxa"/>
            </w:tcMar>
            <w:vAlign w:val="center"/>
          </w:tcPr>
          <w:p w14:paraId="359706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tcMar>
              <w:left w:w="85" w:type="dxa"/>
              <w:right w:w="85" w:type="dxa"/>
            </w:tcMar>
            <w:vAlign w:val="center"/>
          </w:tcPr>
          <w:p w14:paraId="7DE7ED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3"/>
            <w:tcMar>
              <w:left w:w="85" w:type="dxa"/>
              <w:right w:w="85" w:type="dxa"/>
            </w:tcMar>
          </w:tcPr>
          <w:p w14:paraId="458C022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tcMar>
              <w:left w:w="85" w:type="dxa"/>
              <w:right w:w="85" w:type="dxa"/>
            </w:tcMar>
            <w:vAlign w:val="center"/>
          </w:tcPr>
          <w:p w14:paraId="273B7B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tcMar>
              <w:left w:w="85" w:type="dxa"/>
              <w:right w:w="85" w:type="dxa"/>
            </w:tcMar>
            <w:vAlign w:val="center"/>
          </w:tcPr>
          <w:p w14:paraId="3006FF3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Mar>
              <w:left w:w="85" w:type="dxa"/>
              <w:right w:w="85" w:type="dxa"/>
            </w:tcMar>
            <w:vAlign w:val="center"/>
          </w:tcPr>
          <w:p w14:paraId="177AB17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Mar>
              <w:left w:w="85" w:type="dxa"/>
              <w:right w:w="85" w:type="dxa"/>
            </w:tcMar>
          </w:tcPr>
          <w:p w14:paraId="58F7B23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Mar>
              <w:left w:w="85" w:type="dxa"/>
              <w:right w:w="85" w:type="dxa"/>
            </w:tcMar>
            <w:vAlign w:val="center"/>
          </w:tcPr>
          <w:p w14:paraId="317CF5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21EF4D3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7471D4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4E0081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0471E36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tcMar>
              <w:left w:w="85" w:type="dxa"/>
              <w:right w:w="85" w:type="dxa"/>
            </w:tcMar>
          </w:tcPr>
          <w:p w14:paraId="202CBD3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tcMar>
              <w:left w:w="85" w:type="dxa"/>
              <w:right w:w="85" w:type="dxa"/>
            </w:tcMar>
            <w:vAlign w:val="center"/>
          </w:tcPr>
          <w:p w14:paraId="6F6454B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77134A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247F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4C80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2D8CA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1DA02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3A37DD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220213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45A6E89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2F369A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5CC8E4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21E9DC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23AC70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296240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0" w:type="pct"/>
            <w:noWrap/>
            <w:tcMar>
              <w:left w:w="85" w:type="dxa"/>
              <w:right w:w="85" w:type="dxa"/>
            </w:tcMar>
            <w:vAlign w:val="center"/>
          </w:tcPr>
          <w:p w14:paraId="3955D5A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4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2CF1280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3A986F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0504EEB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" w:type="pct"/>
            <w:gridSpan w:val="2"/>
            <w:tcMar>
              <w:left w:w="85" w:type="dxa"/>
              <w:right w:w="85" w:type="dxa"/>
            </w:tcMar>
            <w:vAlign w:val="center"/>
          </w:tcPr>
          <w:p w14:paraId="2947095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53E62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5562AD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35B709A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49F9E2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28530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AABAB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6CD531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DF92C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B20116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849C8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1A88B6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49F9CE9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0F76F8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6236A5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65878AC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1BE3B1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091AD1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4E613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78</w:t>
            </w:r>
          </w:p>
        </w:tc>
      </w:tr>
      <w:tr w:rsidR="005C61DB" w:rsidRPr="00670AA1" w14:paraId="585C5112" w14:textId="77777777" w:rsidTr="00BD65F0">
        <w:trPr>
          <w:jc w:val="center"/>
        </w:trPr>
        <w:tc>
          <w:tcPr>
            <w:tcW w:w="211" w:type="pct"/>
            <w:tcMar>
              <w:left w:w="85" w:type="dxa"/>
              <w:right w:w="85" w:type="dxa"/>
            </w:tcMar>
            <w:vAlign w:val="center"/>
          </w:tcPr>
          <w:p w14:paraId="27DD10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УП.05</w:t>
            </w:r>
          </w:p>
        </w:tc>
        <w:tc>
          <w:tcPr>
            <w:tcW w:w="343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66C0A950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082C4E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tcMar>
              <w:left w:w="85" w:type="dxa"/>
              <w:right w:w="85" w:type="dxa"/>
            </w:tcMar>
            <w:vAlign w:val="center"/>
          </w:tcPr>
          <w:p w14:paraId="26C8DEA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gridSpan w:val="3"/>
            <w:tcMar>
              <w:left w:w="85" w:type="dxa"/>
              <w:right w:w="85" w:type="dxa"/>
            </w:tcMar>
            <w:vAlign w:val="center"/>
          </w:tcPr>
          <w:p w14:paraId="03124B3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gridSpan w:val="3"/>
            <w:tcMar>
              <w:left w:w="85" w:type="dxa"/>
              <w:right w:w="85" w:type="dxa"/>
            </w:tcMar>
          </w:tcPr>
          <w:p w14:paraId="6FDD41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tcMar>
              <w:left w:w="85" w:type="dxa"/>
              <w:right w:w="85" w:type="dxa"/>
            </w:tcMar>
            <w:vAlign w:val="center"/>
          </w:tcPr>
          <w:p w14:paraId="161AF36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tcMar>
              <w:left w:w="85" w:type="dxa"/>
              <w:right w:w="85" w:type="dxa"/>
            </w:tcMar>
            <w:vAlign w:val="center"/>
          </w:tcPr>
          <w:p w14:paraId="22F9B2D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Mar>
              <w:left w:w="85" w:type="dxa"/>
              <w:right w:w="85" w:type="dxa"/>
            </w:tcMar>
            <w:vAlign w:val="center"/>
          </w:tcPr>
          <w:p w14:paraId="604E50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Mar>
              <w:left w:w="85" w:type="dxa"/>
              <w:right w:w="85" w:type="dxa"/>
            </w:tcMar>
          </w:tcPr>
          <w:p w14:paraId="37649E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Mar>
              <w:left w:w="85" w:type="dxa"/>
              <w:right w:w="85" w:type="dxa"/>
            </w:tcMar>
            <w:vAlign w:val="center"/>
          </w:tcPr>
          <w:p w14:paraId="2A288F3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710B238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535F814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11EF95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2F4DE4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tcMar>
              <w:left w:w="85" w:type="dxa"/>
              <w:right w:w="85" w:type="dxa"/>
            </w:tcMar>
          </w:tcPr>
          <w:p w14:paraId="5A4841E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" w:type="pct"/>
            <w:tcMar>
              <w:left w:w="85" w:type="dxa"/>
              <w:right w:w="85" w:type="dxa"/>
            </w:tcMar>
            <w:vAlign w:val="center"/>
          </w:tcPr>
          <w:p w14:paraId="2115708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4E8B69B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63C7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DFFB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ECAE2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850CC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ED52C7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31815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89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3E108A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1BA469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0D82B4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6A4BB9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762980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312679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noWrap/>
            <w:tcMar>
              <w:left w:w="85" w:type="dxa"/>
              <w:right w:w="85" w:type="dxa"/>
            </w:tcMar>
            <w:vAlign w:val="center"/>
          </w:tcPr>
          <w:p w14:paraId="2C0CAD2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7D5B7C3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39BA56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3CA3AF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gridSpan w:val="2"/>
            <w:tcMar>
              <w:left w:w="85" w:type="dxa"/>
              <w:right w:w="85" w:type="dxa"/>
            </w:tcMar>
            <w:vAlign w:val="center"/>
          </w:tcPr>
          <w:p w14:paraId="6E7FAA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2BF478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F27F1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6A6B144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28F4CD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282DA9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10963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02A7F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96C588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C8C44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C1C665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88FF9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</w:tcPr>
          <w:p w14:paraId="165D6C9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191C1C4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66766C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683F4C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5F61B00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41AADC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2D534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</w:tr>
      <w:tr w:rsidR="005C61DB" w:rsidRPr="00670AA1" w14:paraId="1F46D857" w14:textId="77777777" w:rsidTr="00BD65F0">
        <w:trPr>
          <w:jc w:val="center"/>
        </w:trPr>
        <w:tc>
          <w:tcPr>
            <w:tcW w:w="554" w:type="pct"/>
            <w:gridSpan w:val="3"/>
            <w:tcMar>
              <w:left w:w="85" w:type="dxa"/>
              <w:right w:w="85" w:type="dxa"/>
            </w:tcMar>
            <w:vAlign w:val="center"/>
          </w:tcPr>
          <w:p w14:paraId="689F0B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389210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" w:type="pct"/>
            <w:gridSpan w:val="4"/>
            <w:tcMar>
              <w:left w:w="85" w:type="dxa"/>
              <w:right w:w="85" w:type="dxa"/>
            </w:tcMar>
            <w:vAlign w:val="center"/>
          </w:tcPr>
          <w:p w14:paraId="56854E3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8" w:type="pct"/>
            <w:gridSpan w:val="3"/>
            <w:tcMar>
              <w:left w:w="85" w:type="dxa"/>
              <w:right w:w="85" w:type="dxa"/>
            </w:tcMar>
            <w:vAlign w:val="center"/>
          </w:tcPr>
          <w:p w14:paraId="5317A4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8" w:type="pct"/>
            <w:gridSpan w:val="3"/>
            <w:tcMar>
              <w:left w:w="85" w:type="dxa"/>
              <w:right w:w="85" w:type="dxa"/>
            </w:tcMar>
          </w:tcPr>
          <w:p w14:paraId="4D020B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4" w:type="pct"/>
            <w:gridSpan w:val="2"/>
            <w:tcMar>
              <w:left w:w="85" w:type="dxa"/>
              <w:right w:w="85" w:type="dxa"/>
            </w:tcMar>
            <w:vAlign w:val="center"/>
          </w:tcPr>
          <w:p w14:paraId="627817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" w:type="pct"/>
            <w:gridSpan w:val="2"/>
            <w:tcMar>
              <w:left w:w="85" w:type="dxa"/>
              <w:right w:w="85" w:type="dxa"/>
            </w:tcMar>
            <w:vAlign w:val="center"/>
          </w:tcPr>
          <w:p w14:paraId="343918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gridSpan w:val="2"/>
            <w:tcMar>
              <w:left w:w="85" w:type="dxa"/>
              <w:right w:w="85" w:type="dxa"/>
            </w:tcMar>
            <w:vAlign w:val="center"/>
          </w:tcPr>
          <w:p w14:paraId="0D700F8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1" w:type="pct"/>
            <w:gridSpan w:val="2"/>
            <w:tcMar>
              <w:left w:w="85" w:type="dxa"/>
              <w:right w:w="85" w:type="dxa"/>
            </w:tcMar>
          </w:tcPr>
          <w:p w14:paraId="1F105EE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1" w:type="pct"/>
            <w:gridSpan w:val="2"/>
            <w:tcMar>
              <w:left w:w="85" w:type="dxa"/>
              <w:right w:w="85" w:type="dxa"/>
            </w:tcMar>
            <w:vAlign w:val="center"/>
          </w:tcPr>
          <w:p w14:paraId="521561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8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194AD5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66DF14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2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1712FD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2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4E8EC3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0" w:type="pct"/>
            <w:gridSpan w:val="2"/>
            <w:tcMar>
              <w:left w:w="85" w:type="dxa"/>
              <w:right w:w="85" w:type="dxa"/>
            </w:tcMar>
          </w:tcPr>
          <w:p w14:paraId="55EB58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7" w:type="pct"/>
            <w:tcMar>
              <w:left w:w="85" w:type="dxa"/>
              <w:right w:w="85" w:type="dxa"/>
            </w:tcMar>
            <w:vAlign w:val="center"/>
          </w:tcPr>
          <w:p w14:paraId="40BB940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7729E62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6EF5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4DF5E3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82F7C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0C1ED3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AB57D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gridSpan w:val="2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FAE4E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0D0C92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0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36666BD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1244421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5FA859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4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587F5C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3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290B4B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0" w:type="pct"/>
            <w:noWrap/>
            <w:tcMar>
              <w:left w:w="85" w:type="dxa"/>
              <w:right w:w="85" w:type="dxa"/>
            </w:tcMar>
            <w:vAlign w:val="center"/>
          </w:tcPr>
          <w:p w14:paraId="316C7E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4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2A4CC8B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4" w:type="pct"/>
            <w:gridSpan w:val="2"/>
            <w:noWrap/>
            <w:tcMar>
              <w:left w:w="85" w:type="dxa"/>
              <w:right w:w="85" w:type="dxa"/>
            </w:tcMar>
            <w:vAlign w:val="center"/>
          </w:tcPr>
          <w:p w14:paraId="5EBD172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0" w:type="pct"/>
            <w:gridSpan w:val="2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172E2A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5" w:type="pct"/>
            <w:gridSpan w:val="2"/>
            <w:tcMar>
              <w:left w:w="85" w:type="dxa"/>
              <w:right w:w="85" w:type="dxa"/>
            </w:tcMar>
            <w:vAlign w:val="center"/>
          </w:tcPr>
          <w:p w14:paraId="6133A3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51AB1B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C205D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40B93EE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  <w:vAlign w:val="center"/>
          </w:tcPr>
          <w:p w14:paraId="1DB0026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45A2B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2390DD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1D3B1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1595C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C4A991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5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4E0C98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9" w:type="pct"/>
            <w:gridSpan w:val="3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EA0DB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gridSpan w:val="2"/>
            <w:tcMar>
              <w:left w:w="85" w:type="dxa"/>
              <w:right w:w="85" w:type="dxa"/>
            </w:tcMar>
          </w:tcPr>
          <w:p w14:paraId="0C1CF61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4E1936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9" w:type="pct"/>
            <w:gridSpan w:val="2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</w:tcPr>
          <w:p w14:paraId="384719C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04" w:type="pct"/>
            <w:gridSpan w:val="2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1AB49D2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80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1DFE451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3" w:type="pct"/>
            <w:gridSpan w:val="3"/>
            <w:tcBorders>
              <w:right w:val="single" w:sz="4" w:space="0" w:color="auto"/>
            </w:tcBorders>
            <w:shd w:val="clear" w:color="auto" w:fill="C0E399"/>
            <w:tcMar>
              <w:left w:w="85" w:type="dxa"/>
              <w:right w:w="85" w:type="dxa"/>
            </w:tcMar>
            <w:vAlign w:val="center"/>
          </w:tcPr>
          <w:p w14:paraId="3EADBF0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A872F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BE64663" w14:textId="77777777" w:rsidR="005C61DB" w:rsidRPr="00670AA1" w:rsidRDefault="005C61DB" w:rsidP="00670AA1">
      <w:pPr>
        <w:spacing w:line="276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p w14:paraId="4C273A6D" w14:textId="77777777" w:rsidR="005C61DB" w:rsidRPr="00670AA1" w:rsidRDefault="005C61DB" w:rsidP="00670AA1">
      <w:pPr>
        <w:spacing w:line="276" w:lineRule="auto"/>
        <w:rPr>
          <w:rFonts w:ascii="Times New Roman" w:hAnsi="Times New Roman"/>
          <w:b/>
          <w:bCs/>
          <w:i/>
          <w:sz w:val="24"/>
          <w:szCs w:val="24"/>
        </w:rPr>
      </w:pPr>
    </w:p>
    <w:p w14:paraId="17F9482F" w14:textId="77777777" w:rsidR="005C61DB" w:rsidRPr="00670AA1" w:rsidRDefault="005C61DB" w:rsidP="00670AA1">
      <w:pPr>
        <w:spacing w:line="276" w:lineRule="auto"/>
        <w:rPr>
          <w:rFonts w:ascii="Times New Roman" w:hAnsi="Times New Roman"/>
          <w:b/>
          <w:bCs/>
          <w:i/>
          <w:sz w:val="24"/>
          <w:szCs w:val="24"/>
        </w:rPr>
      </w:pPr>
    </w:p>
    <w:p w14:paraId="5152EBB8" w14:textId="77777777" w:rsidR="005C61DB" w:rsidRPr="00670AA1" w:rsidRDefault="005C61DB" w:rsidP="00670AA1">
      <w:pPr>
        <w:spacing w:line="276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  <w:r w:rsidRPr="00670AA1">
        <w:rPr>
          <w:rFonts w:ascii="Times New Roman" w:hAnsi="Times New Roman"/>
          <w:b/>
          <w:bCs/>
          <w:i/>
          <w:sz w:val="24"/>
          <w:szCs w:val="24"/>
          <w:lang w:eastAsia="ru-RU"/>
        </w:rPr>
        <w:t>Примерный календарный учебный график на 2024 – 2025 учебный год</w:t>
      </w:r>
    </w:p>
    <w:p w14:paraId="7529D7F8" w14:textId="77777777" w:rsidR="005C61DB" w:rsidRPr="00670AA1" w:rsidRDefault="005C61DB" w:rsidP="00670AA1">
      <w:pPr>
        <w:spacing w:line="276" w:lineRule="auto"/>
        <w:jc w:val="center"/>
        <w:rPr>
          <w:rFonts w:ascii="Times New Roman" w:hAnsi="Times New Roman"/>
          <w:b/>
          <w:bCs/>
          <w:i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8"/>
        <w:gridCol w:w="994"/>
        <w:gridCol w:w="239"/>
        <w:gridCol w:w="233"/>
        <w:gridCol w:w="230"/>
        <w:gridCol w:w="259"/>
        <w:gridCol w:w="265"/>
        <w:gridCol w:w="251"/>
        <w:gridCol w:w="239"/>
        <w:gridCol w:w="239"/>
        <w:gridCol w:w="239"/>
        <w:gridCol w:w="277"/>
        <w:gridCol w:w="251"/>
        <w:gridCol w:w="271"/>
        <w:gridCol w:w="271"/>
        <w:gridCol w:w="212"/>
        <w:gridCol w:w="221"/>
        <w:gridCol w:w="251"/>
        <w:gridCol w:w="248"/>
        <w:gridCol w:w="248"/>
        <w:gridCol w:w="248"/>
        <w:gridCol w:w="280"/>
        <w:gridCol w:w="251"/>
        <w:gridCol w:w="271"/>
        <w:gridCol w:w="271"/>
        <w:gridCol w:w="221"/>
        <w:gridCol w:w="251"/>
        <w:gridCol w:w="248"/>
        <w:gridCol w:w="248"/>
        <w:gridCol w:w="248"/>
        <w:gridCol w:w="12"/>
        <w:gridCol w:w="212"/>
        <w:gridCol w:w="230"/>
        <w:gridCol w:w="50"/>
        <w:gridCol w:w="198"/>
        <w:gridCol w:w="212"/>
        <w:gridCol w:w="239"/>
        <w:gridCol w:w="215"/>
        <w:gridCol w:w="265"/>
        <w:gridCol w:w="262"/>
        <w:gridCol w:w="262"/>
        <w:gridCol w:w="262"/>
        <w:gridCol w:w="224"/>
        <w:gridCol w:w="262"/>
        <w:gridCol w:w="262"/>
        <w:gridCol w:w="262"/>
        <w:gridCol w:w="262"/>
        <w:gridCol w:w="242"/>
        <w:gridCol w:w="262"/>
        <w:gridCol w:w="262"/>
        <w:gridCol w:w="262"/>
        <w:gridCol w:w="245"/>
        <w:gridCol w:w="312"/>
        <w:gridCol w:w="262"/>
        <w:gridCol w:w="262"/>
        <w:gridCol w:w="357"/>
      </w:tblGrid>
      <w:tr w:rsidR="005C61DB" w:rsidRPr="00670AA1" w14:paraId="76DEB27A" w14:textId="77777777" w:rsidTr="00BD65F0">
        <w:trPr>
          <w:cantSplit/>
          <w:trHeight w:val="1134"/>
          <w:jc w:val="center"/>
        </w:trPr>
        <w:tc>
          <w:tcPr>
            <w:tcW w:w="206" w:type="pct"/>
            <w:vMerge w:val="restart"/>
            <w:tcMar>
              <w:left w:w="85" w:type="dxa"/>
              <w:right w:w="85" w:type="dxa"/>
            </w:tcMar>
            <w:textDirection w:val="btLr"/>
            <w:vAlign w:val="center"/>
          </w:tcPr>
          <w:p w14:paraId="614F35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337" w:type="pct"/>
            <w:vMerge w:val="restart"/>
            <w:tcMar>
              <w:left w:w="85" w:type="dxa"/>
              <w:right w:w="85" w:type="dxa"/>
            </w:tcMar>
            <w:vAlign w:val="center"/>
          </w:tcPr>
          <w:p w14:paraId="36B2827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Компоненты </w:t>
            </w:r>
          </w:p>
          <w:p w14:paraId="79450F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695DCDD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35" w:type="pct"/>
            <w:gridSpan w:val="4"/>
            <w:tcMar>
              <w:left w:w="85" w:type="dxa"/>
              <w:right w:w="85" w:type="dxa"/>
            </w:tcMar>
            <w:vAlign w:val="center"/>
          </w:tcPr>
          <w:p w14:paraId="4EAF872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Сентябрь 2024</w:t>
            </w:r>
          </w:p>
        </w:tc>
        <w:tc>
          <w:tcPr>
            <w:tcW w:w="85" w:type="pct"/>
            <w:tcMar>
              <w:left w:w="85" w:type="dxa"/>
              <w:right w:w="85" w:type="dxa"/>
            </w:tcMar>
            <w:vAlign w:val="center"/>
          </w:tcPr>
          <w:p w14:paraId="3EE0C44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37" w:type="pct"/>
            <w:gridSpan w:val="4"/>
            <w:tcMar>
              <w:left w:w="85" w:type="dxa"/>
              <w:right w:w="85" w:type="dxa"/>
            </w:tcMar>
            <w:vAlign w:val="center"/>
          </w:tcPr>
          <w:p w14:paraId="4FD69A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pacing w:val="-2"/>
                <w:sz w:val="24"/>
                <w:szCs w:val="24"/>
                <w:lang w:eastAsia="ru-RU"/>
              </w:rPr>
              <w:t>Октябрь 2024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76FF8CD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31" w:type="pct"/>
            <w:gridSpan w:val="4"/>
            <w:tcMar>
              <w:left w:w="85" w:type="dxa"/>
              <w:right w:w="85" w:type="dxa"/>
            </w:tcMar>
            <w:vAlign w:val="center"/>
          </w:tcPr>
          <w:p w14:paraId="44CAE0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Ноябрь 2024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360C063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47" w:type="pct"/>
            <w:gridSpan w:val="4"/>
            <w:noWrap/>
            <w:tcMar>
              <w:left w:w="85" w:type="dxa"/>
              <w:right w:w="85" w:type="dxa"/>
            </w:tcMar>
            <w:vAlign w:val="center"/>
          </w:tcPr>
          <w:p w14:paraId="0656A1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Декабрь 2024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448456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259" w:type="pct"/>
            <w:gridSpan w:val="3"/>
            <w:noWrap/>
            <w:tcMar>
              <w:left w:w="85" w:type="dxa"/>
              <w:right w:w="85" w:type="dxa"/>
            </w:tcMar>
            <w:vAlign w:val="center"/>
          </w:tcPr>
          <w:p w14:paraId="23F0225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Январь 2025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vAlign w:val="center"/>
          </w:tcPr>
          <w:p w14:paraId="4E613C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28" w:type="pct"/>
            <w:gridSpan w:val="5"/>
            <w:noWrap/>
            <w:tcMar>
              <w:left w:w="85" w:type="dxa"/>
              <w:right w:w="85" w:type="dxa"/>
            </w:tcMar>
            <w:vAlign w:val="center"/>
          </w:tcPr>
          <w:p w14:paraId="03588B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Февраль 2025</w:t>
            </w:r>
          </w:p>
        </w:tc>
        <w:tc>
          <w:tcPr>
            <w:tcW w:w="78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vAlign w:val="center"/>
          </w:tcPr>
          <w:p w14:paraId="76F330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10" w:type="pct"/>
            <w:gridSpan w:val="5"/>
            <w:tcMar>
              <w:left w:w="85" w:type="dxa"/>
              <w:right w:w="85" w:type="dxa"/>
            </w:tcMar>
            <w:vAlign w:val="center"/>
          </w:tcPr>
          <w:p w14:paraId="6A94E7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Март 2025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D7BBB4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43" w:type="pct"/>
            <w:gridSpan w:val="4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ECBDE3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Апрель 2025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2E17EA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49" w:type="pct"/>
            <w:gridSpan w:val="4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68CDF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Май 2025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456D2D1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367" w:type="pct"/>
            <w:gridSpan w:val="4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86784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Июнь 2025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066258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ПН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05ECE4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6BFD7E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</w:tr>
      <w:tr w:rsidR="005C61DB" w:rsidRPr="00670AA1" w14:paraId="0BD28012" w14:textId="77777777" w:rsidTr="00BD65F0">
        <w:trPr>
          <w:cantSplit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5871F7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7" w:type="pct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273547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" w:type="pct"/>
          </w:tcPr>
          <w:p w14:paraId="4209E6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4" w:type="pct"/>
            <w:gridSpan w:val="52"/>
            <w:tcBorders>
              <w:right w:val="single" w:sz="4" w:space="0" w:color="auto"/>
            </w:tcBorders>
          </w:tcPr>
          <w:p w14:paraId="10DD5FE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Номера календарных недель</w:t>
            </w:r>
          </w:p>
        </w:tc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7B4BD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C61DB" w:rsidRPr="00670AA1" w14:paraId="62556946" w14:textId="77777777" w:rsidTr="00BD65F0">
        <w:trPr>
          <w:cantSplit/>
          <w:trHeight w:val="236"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2587E4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7" w:type="pct"/>
            <w:vMerge/>
            <w:tcMar>
              <w:left w:w="85" w:type="dxa"/>
              <w:right w:w="85" w:type="dxa"/>
            </w:tcMar>
            <w:textDirection w:val="btLr"/>
          </w:tcPr>
          <w:p w14:paraId="695F1B5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00A811E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4AC2863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23A466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tcMar>
              <w:left w:w="85" w:type="dxa"/>
              <w:right w:w="85" w:type="dxa"/>
            </w:tcMar>
            <w:textDirection w:val="btLr"/>
          </w:tcPr>
          <w:p w14:paraId="750470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4666C8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701C15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006D594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</w:tcPr>
          <w:p w14:paraId="7E0691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5D17D24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5EA32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48FE5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F6A477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B441C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tcMar>
              <w:left w:w="85" w:type="dxa"/>
              <w:right w:w="85" w:type="dxa"/>
            </w:tcMar>
            <w:textDirection w:val="btLr"/>
          </w:tcPr>
          <w:p w14:paraId="7F11173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4DB4B5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898817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DAB18C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7E1873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20E3B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707BFC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F5494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ACDF0D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99DFF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D65EB2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9FA51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303D6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551A5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84979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5B99F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" w:type="pct"/>
            <w:gridSpan w:val="2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D3A95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B8845B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5E79B9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14860A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00B078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0D1168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FF2FF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584C273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Mar>
              <w:left w:w="85" w:type="dxa"/>
              <w:right w:w="85" w:type="dxa"/>
            </w:tcMar>
            <w:vAlign w:val="center"/>
          </w:tcPr>
          <w:p w14:paraId="7C8838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0E1D01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1F956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582E84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A150F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4F7244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838893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BF41A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Mar>
              <w:left w:w="85" w:type="dxa"/>
              <w:right w:w="85" w:type="dxa"/>
            </w:tcMar>
          </w:tcPr>
          <w:p w14:paraId="1EA205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48C12B9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35B24D5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44D1A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CF4224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CD4A7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5358C5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C61DB" w:rsidRPr="00670AA1" w14:paraId="38E37776" w14:textId="77777777" w:rsidTr="00BD65F0">
        <w:trPr>
          <w:cantSplit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01B49E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7" w:type="pct"/>
            <w:vMerge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093D59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335" w:type="pct"/>
            <w:gridSpan w:val="53"/>
            <w:tcBorders>
              <w:right w:val="single" w:sz="4" w:space="0" w:color="auto"/>
            </w:tcBorders>
          </w:tcPr>
          <w:p w14:paraId="1190BF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Порядковые номера недель учебного года</w:t>
            </w:r>
          </w:p>
        </w:tc>
        <w:tc>
          <w:tcPr>
            <w:tcW w:w="12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91515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C61DB" w:rsidRPr="00670AA1" w14:paraId="0B6CD434" w14:textId="77777777" w:rsidTr="00BD65F0">
        <w:trPr>
          <w:cantSplit/>
          <w:trHeight w:val="367"/>
          <w:jc w:val="center"/>
        </w:trPr>
        <w:tc>
          <w:tcPr>
            <w:tcW w:w="206" w:type="pct"/>
            <w:vMerge/>
            <w:tcMar>
              <w:left w:w="85" w:type="dxa"/>
              <w:right w:w="85" w:type="dxa"/>
            </w:tcMar>
            <w:textDirection w:val="btLr"/>
          </w:tcPr>
          <w:p w14:paraId="096AB3F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7" w:type="pct"/>
            <w:vMerge/>
            <w:tcMar>
              <w:left w:w="85" w:type="dxa"/>
              <w:right w:w="85" w:type="dxa"/>
            </w:tcMar>
            <w:textDirection w:val="btLr"/>
          </w:tcPr>
          <w:p w14:paraId="5D87239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246CF9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03BDAB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1E6B3C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130F2D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4846947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56BB3C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68090FB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3EACA03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7F8B5B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04D06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60DF6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0B383C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21D304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  <w:textDirection w:val="btLr"/>
            <w:vAlign w:val="center"/>
          </w:tcPr>
          <w:p w14:paraId="374EED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shd w:val="clear" w:color="auto" w:fill="8DB3E2"/>
                <w:lang w:eastAsia="ru-RU"/>
              </w:rPr>
              <w:t>1</w:t>
            </w: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6A0A14A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FC650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60C6EC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60204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4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66A348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36D6C0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7D5BA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2" w:type="pct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D702E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3A26A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08DEA36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60305E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A9D567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10A94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4DF895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6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4934CE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31FA8D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742238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5FD883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textDirection w:val="btLr"/>
            <w:vAlign w:val="center"/>
          </w:tcPr>
          <w:p w14:paraId="104BD8F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3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48CFA9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61A322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4A8262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06FC8A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textDirection w:val="btLr"/>
            <w:vAlign w:val="center"/>
          </w:tcPr>
          <w:p w14:paraId="21544EC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3A5FD97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0A26F0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12DF1D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14753D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70B294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0E09079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0B7519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89" w:type="pct"/>
            <w:tcMar>
              <w:left w:w="85" w:type="dxa"/>
              <w:right w:w="85" w:type="dxa"/>
            </w:tcMar>
            <w:textDirection w:val="btLr"/>
          </w:tcPr>
          <w:p w14:paraId="265F2D3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2C55A2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3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6C521D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2546AC6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</w:tcPr>
          <w:p w14:paraId="2351F2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19C43F4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textDirection w:val="btLr"/>
            <w:vAlign w:val="center"/>
          </w:tcPr>
          <w:p w14:paraId="18BC509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5C61DB" w:rsidRPr="00670AA1" w14:paraId="1E5877B6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1581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ОГСЭ.03</w:t>
            </w:r>
          </w:p>
        </w:tc>
        <w:tc>
          <w:tcPr>
            <w:tcW w:w="33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14A35E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7CC57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5875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D9056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561F5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A0271C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D39D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504E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E4CAC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6451EA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B5A0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E19C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383F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F8498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02973E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14FE6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4482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58F65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F015D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483B57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BD4C16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C0CC1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06EA5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E113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8A96C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ACC6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4F9D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24B44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9053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7EA81E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869D3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4A0B1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984F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2D67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E714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199F2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FAC4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6532FF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63C8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5F2047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45569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BB743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109969C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687B828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654B7EA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1C47F3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0F4C3C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7ABC37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21A560A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6078B29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1691E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CCC2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5913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</w:tr>
      <w:tr w:rsidR="005C61DB" w:rsidRPr="00670AA1" w14:paraId="21C7E46C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F540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ОГСЭ.04</w:t>
            </w:r>
          </w:p>
        </w:tc>
        <w:tc>
          <w:tcPr>
            <w:tcW w:w="33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B2C896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C6010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2332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517BB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044E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3283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FE572C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72064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67A9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DFBB2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1B54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776B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96732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1386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31C81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79FBA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5C94FC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0618F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F9E6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0FC2E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5A069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5FE15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F9CC8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D5B23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2210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E718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2ADCF1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EEDF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FD4CC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7787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9F84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A076D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FB104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AC8AA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4EE85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33AD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A4BEB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34FC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C861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79457D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9F421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25ACA3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6B125D8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A9A01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413915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45F1DC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tcMar>
              <w:left w:w="85" w:type="dxa"/>
              <w:right w:w="85" w:type="dxa"/>
            </w:tcMar>
          </w:tcPr>
          <w:p w14:paraId="6AA9907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</w:tcPr>
          <w:p w14:paraId="0617CA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59BC62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2B0D52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393108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1C5D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4E95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58</w:t>
            </w:r>
          </w:p>
        </w:tc>
      </w:tr>
      <w:tr w:rsidR="005C61DB" w:rsidRPr="00670AA1" w14:paraId="2EF71A48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0C92CAF2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ОП.05</w:t>
            </w:r>
          </w:p>
        </w:tc>
        <w:tc>
          <w:tcPr>
            <w:tcW w:w="33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68052DE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3F80E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4793F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04B8C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31BE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57B9E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848C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1FDD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37604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868A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6B87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2B54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5C60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FB7D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F065BB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1F955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3F7C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AA6C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18B5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6F397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9FB1E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1C5FC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379C7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1E505C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1C7BD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C6BB7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011D8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BC1E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E9ACA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921C7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5B2D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EFE4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2A41A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24823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A3A7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63BC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84977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56C481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616743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767473D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6C8CB2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6C9A90A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0AC29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67BF89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9FC9B1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2AD6C06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tcMar>
              <w:left w:w="85" w:type="dxa"/>
              <w:right w:w="85" w:type="dxa"/>
            </w:tcMar>
          </w:tcPr>
          <w:p w14:paraId="0BA13E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</w:tcPr>
          <w:p w14:paraId="43E9E4C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7EFB085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7F7C3E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C863EC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23DCF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BE0ED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48</w:t>
            </w:r>
          </w:p>
        </w:tc>
      </w:tr>
      <w:tr w:rsidR="005C61DB" w:rsidRPr="00670AA1" w14:paraId="60B3F9F5" w14:textId="77777777" w:rsidTr="00BD65F0">
        <w:trPr>
          <w:jc w:val="center"/>
        </w:trPr>
        <w:tc>
          <w:tcPr>
            <w:tcW w:w="206" w:type="pct"/>
            <w:shd w:val="clear" w:color="auto" w:fill="auto"/>
            <w:tcMar>
              <w:left w:w="85" w:type="dxa"/>
              <w:right w:w="85" w:type="dxa"/>
            </w:tcMar>
          </w:tcPr>
          <w:p w14:paraId="58B814A5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ОП.10</w:t>
            </w:r>
          </w:p>
        </w:tc>
        <w:tc>
          <w:tcPr>
            <w:tcW w:w="337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FCEBA3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Правовое обеспечение профессиональной деятельности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E8A3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C43DE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F88B83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B10E1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B1DB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3983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C7E996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FD119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3D3FB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5830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4518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5CB20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C997C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3F66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65D8D1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DFA54C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793B4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7BD5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1C4829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AD2B22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00926C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A22A6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E4F96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3D27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27EA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5560B4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FBB6C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8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9FC0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9BFD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55417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23E71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64BE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5F7FA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5816E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73C9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09F46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0F317E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E98B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428C4FE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1BE136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29E5EC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4AAD42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89ABB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431279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6C790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tcMar>
              <w:left w:w="85" w:type="dxa"/>
              <w:right w:w="85" w:type="dxa"/>
            </w:tcMar>
          </w:tcPr>
          <w:p w14:paraId="211086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</w:tcPr>
          <w:p w14:paraId="120F6B9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749F5D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20E1CC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115F8D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CA572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27F17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64</w:t>
            </w:r>
          </w:p>
        </w:tc>
      </w:tr>
      <w:tr w:rsidR="005C61DB" w:rsidRPr="00670AA1" w14:paraId="39613BEB" w14:textId="77777777" w:rsidTr="00BD65F0">
        <w:trPr>
          <w:jc w:val="center"/>
        </w:trPr>
        <w:tc>
          <w:tcPr>
            <w:tcW w:w="206" w:type="pct"/>
            <w:tcMar>
              <w:left w:w="85" w:type="dxa"/>
              <w:right w:w="85" w:type="dxa"/>
            </w:tcMar>
            <w:vAlign w:val="center"/>
          </w:tcPr>
          <w:p w14:paraId="7389220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МДК.02.01</w:t>
            </w:r>
          </w:p>
        </w:tc>
        <w:tc>
          <w:tcPr>
            <w:tcW w:w="337" w:type="pct"/>
            <w:noWrap/>
            <w:tcMar>
              <w:left w:w="85" w:type="dxa"/>
              <w:right w:w="85" w:type="dxa"/>
            </w:tcMar>
            <w:vAlign w:val="center"/>
          </w:tcPr>
          <w:p w14:paraId="6EEAE78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Практические основы бухгалтерского учёта источников формирования активов организации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44C09A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BFCC1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A95C6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F8432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35B8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EAD5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3FC577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B396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A8DBE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08A0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0722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C04C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38E9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750352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B1375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813E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4DEB2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14235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41E25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38E53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6145FF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6B1EB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AE3C5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4D4E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DB7A2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D6BD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3171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D1BD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4F572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3D0019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D99FC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0D439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8BD9F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D8C34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CEBB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40D3B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C208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0C5A48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4945A3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F8F61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AA526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CCBF8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80555C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FB9269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D0A1A2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tcMar>
              <w:left w:w="85" w:type="dxa"/>
              <w:right w:w="85" w:type="dxa"/>
            </w:tcMar>
          </w:tcPr>
          <w:p w14:paraId="479A96A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</w:tcPr>
          <w:p w14:paraId="10922C8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52C329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240ED5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82FAC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808A1B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E3098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93</w:t>
            </w:r>
          </w:p>
        </w:tc>
      </w:tr>
      <w:tr w:rsidR="005C61DB" w:rsidRPr="00670AA1" w14:paraId="63E9DED2" w14:textId="77777777" w:rsidTr="00BD65F0">
        <w:trPr>
          <w:jc w:val="center"/>
        </w:trPr>
        <w:tc>
          <w:tcPr>
            <w:tcW w:w="206" w:type="pct"/>
            <w:tcMar>
              <w:left w:w="85" w:type="dxa"/>
              <w:right w:w="85" w:type="dxa"/>
            </w:tcMar>
            <w:vAlign w:val="center"/>
          </w:tcPr>
          <w:p w14:paraId="6244805C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МДК.02.02</w:t>
            </w:r>
          </w:p>
        </w:tc>
        <w:tc>
          <w:tcPr>
            <w:tcW w:w="337" w:type="pct"/>
            <w:noWrap/>
            <w:tcMar>
              <w:left w:w="85" w:type="dxa"/>
              <w:right w:w="85" w:type="dxa"/>
            </w:tcMar>
            <w:vAlign w:val="center"/>
          </w:tcPr>
          <w:p w14:paraId="78FD2907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Бухгалтерская технология проведения и оформления инвентаризации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231BE9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C88D2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DB43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B53EB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3349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98C9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6CF3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AB4A4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F128CE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B4633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4E30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A7BFA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70F8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ED0C1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4F5CE5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F976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3110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520BC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09AF4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39C6A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72B523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A2939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8AA3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9D92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1B1F5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E8EF7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B0EC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773B3A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C030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22393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FA88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959C1B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6A63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7DB8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90A1E3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3601D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6F26BF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D2536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77B62BA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22B573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260C45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FD0D9F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A46B15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150F5E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09B3ED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tcMar>
              <w:left w:w="85" w:type="dxa"/>
              <w:right w:w="85" w:type="dxa"/>
            </w:tcMar>
          </w:tcPr>
          <w:p w14:paraId="56A1C5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</w:tcPr>
          <w:p w14:paraId="17175F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76CA4F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4A5F16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3CDD12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822C5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8F9D84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57</w:t>
            </w:r>
          </w:p>
        </w:tc>
      </w:tr>
      <w:tr w:rsidR="005C61DB" w:rsidRPr="00670AA1" w14:paraId="347B320F" w14:textId="77777777" w:rsidTr="00BD65F0">
        <w:trPr>
          <w:jc w:val="center"/>
        </w:trPr>
        <w:tc>
          <w:tcPr>
            <w:tcW w:w="206" w:type="pct"/>
            <w:tcMar>
              <w:left w:w="85" w:type="dxa"/>
              <w:right w:w="85" w:type="dxa"/>
            </w:tcMar>
            <w:vAlign w:val="center"/>
          </w:tcPr>
          <w:p w14:paraId="1E161ABF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УП.02</w:t>
            </w:r>
          </w:p>
        </w:tc>
        <w:tc>
          <w:tcPr>
            <w:tcW w:w="337" w:type="pct"/>
            <w:noWrap/>
            <w:tcMar>
              <w:left w:w="85" w:type="dxa"/>
              <w:right w:w="85" w:type="dxa"/>
            </w:tcMar>
            <w:vAlign w:val="center"/>
          </w:tcPr>
          <w:p w14:paraId="510CDFE9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75F6D5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6099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FDD5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EB661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6B7AE9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B269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990E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CE9E5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D9C646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3C4176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C3E5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4CFE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DE53D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4296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91A6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9DC0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3DCE08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9E6AE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77884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59228D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336690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968C5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5F5FA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CE63D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7DCAB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9F93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EB3B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5CED9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142F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75CB93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B3B64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9DA26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6C7C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0231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23F204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AC64A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33D3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42410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1FC59A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ABDB0B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A30B85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1A1DB3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0692A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5D9B8A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30F12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tcMar>
              <w:left w:w="85" w:type="dxa"/>
              <w:right w:w="85" w:type="dxa"/>
            </w:tcMar>
          </w:tcPr>
          <w:p w14:paraId="644FDE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</w:tcPr>
          <w:p w14:paraId="67109F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03C75FB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12AFACA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87E31F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C50BC2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04E3CB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</w:tr>
      <w:tr w:rsidR="005C61DB" w:rsidRPr="00670AA1" w14:paraId="035941A3" w14:textId="77777777" w:rsidTr="00BD65F0">
        <w:trPr>
          <w:jc w:val="center"/>
        </w:trPr>
        <w:tc>
          <w:tcPr>
            <w:tcW w:w="206" w:type="pct"/>
            <w:tcMar>
              <w:left w:w="85" w:type="dxa"/>
              <w:right w:w="85" w:type="dxa"/>
            </w:tcMar>
            <w:vAlign w:val="center"/>
          </w:tcPr>
          <w:p w14:paraId="753C4888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ПП.02</w:t>
            </w:r>
          </w:p>
        </w:tc>
        <w:tc>
          <w:tcPr>
            <w:tcW w:w="337" w:type="pct"/>
            <w:noWrap/>
            <w:tcMar>
              <w:left w:w="85" w:type="dxa"/>
              <w:right w:w="85" w:type="dxa"/>
            </w:tcMar>
            <w:vAlign w:val="center"/>
          </w:tcPr>
          <w:p w14:paraId="24B77681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2D49F85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C84A3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3D4E7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9D2E3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A80454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EED1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5DB3B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</w:tcPr>
          <w:p w14:paraId="468D72F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80C8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A4FE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C90D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6271F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5E5B26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</w:tcPr>
          <w:p w14:paraId="37FA44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72D6FF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2C4EB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D5688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916C7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9DEFB5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A5C11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9216C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23F14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14512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79FD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025B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6CE4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F7BAC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8A36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63919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D4EA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3712D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DB9AD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D06C9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E3D7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DF292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73A0A9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8B52B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5C70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5A4EA2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15C2D3D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6E4573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960C5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109854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EF81B7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4F43B77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tcMar>
              <w:left w:w="85" w:type="dxa"/>
              <w:right w:w="85" w:type="dxa"/>
            </w:tcMar>
          </w:tcPr>
          <w:p w14:paraId="73E34D3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</w:tcPr>
          <w:p w14:paraId="72170FA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79C042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5FB591F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53AE01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57307D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901565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144</w:t>
            </w:r>
          </w:p>
        </w:tc>
      </w:tr>
      <w:tr w:rsidR="005C61DB" w:rsidRPr="00670AA1" w14:paraId="302AD1BA" w14:textId="77777777" w:rsidTr="00BD65F0">
        <w:trPr>
          <w:jc w:val="center"/>
        </w:trPr>
        <w:tc>
          <w:tcPr>
            <w:tcW w:w="206" w:type="pct"/>
            <w:tcMar>
              <w:left w:w="85" w:type="dxa"/>
              <w:right w:w="85" w:type="dxa"/>
            </w:tcMar>
            <w:vAlign w:val="center"/>
          </w:tcPr>
          <w:p w14:paraId="1237C6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МДК.03.01</w:t>
            </w:r>
          </w:p>
        </w:tc>
        <w:tc>
          <w:tcPr>
            <w:tcW w:w="337" w:type="pct"/>
            <w:noWrap/>
            <w:tcMar>
              <w:left w:w="85" w:type="dxa"/>
              <w:right w:w="85" w:type="dxa"/>
            </w:tcMar>
            <w:vAlign w:val="center"/>
          </w:tcPr>
          <w:p w14:paraId="00C271FA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Организация расчётов с бюджетом и внебюджетными фондами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3E9B252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0ED8F9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4AA057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9A0AB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3D5B9B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42A6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E840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</w:tcPr>
          <w:p w14:paraId="0508AF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5247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49882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9E5509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518B4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C599F4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</w:tcPr>
          <w:p w14:paraId="15412BC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03882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FDC2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2894F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E6937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7B2E9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35C7282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345C8E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DE2FD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3238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B0E35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0FA5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493D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D6C1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C7DF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8D9B85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82A21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59088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BF0E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A944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8C6AE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22A79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18351C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E5DD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E5ECCD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15E516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108FC7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6EC658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65FFEDE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26563B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554086C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27805F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tcMar>
              <w:left w:w="85" w:type="dxa"/>
              <w:right w:w="85" w:type="dxa"/>
            </w:tcMar>
          </w:tcPr>
          <w:p w14:paraId="02D0597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</w:tcPr>
          <w:p w14:paraId="0E0486A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5EAE10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56C3B3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2CB864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9008C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50C9E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</w:tr>
      <w:tr w:rsidR="005C61DB" w:rsidRPr="00670AA1" w14:paraId="63A991A3" w14:textId="77777777" w:rsidTr="00BD65F0">
        <w:trPr>
          <w:jc w:val="center"/>
        </w:trPr>
        <w:tc>
          <w:tcPr>
            <w:tcW w:w="206" w:type="pct"/>
            <w:tcMar>
              <w:left w:w="85" w:type="dxa"/>
              <w:right w:w="85" w:type="dxa"/>
            </w:tcMar>
            <w:vAlign w:val="center"/>
          </w:tcPr>
          <w:p w14:paraId="75BC8BE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УП.03</w:t>
            </w:r>
          </w:p>
        </w:tc>
        <w:tc>
          <w:tcPr>
            <w:tcW w:w="337" w:type="pct"/>
            <w:noWrap/>
            <w:tcMar>
              <w:left w:w="85" w:type="dxa"/>
              <w:right w:w="85" w:type="dxa"/>
            </w:tcMar>
            <w:vAlign w:val="center"/>
          </w:tcPr>
          <w:p w14:paraId="5D4F4999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45C74D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9E29B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58298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2C9B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04FE1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3971C3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72340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</w:tcPr>
          <w:p w14:paraId="6E5C2DB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5302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897931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9F33F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D384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9D12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</w:tcPr>
          <w:p w14:paraId="78E0D6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9E2D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4FE0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6540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62CE6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E9636F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3C775D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601EB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2B5ECF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50A5C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F4D2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4156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CA75C8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B948E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D19F2E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8900A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DEBEE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F36DA4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66132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DF497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61215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EE0DC3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6C70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365E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AD4BC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7E60BB2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FF9503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A862D1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87D65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DB2D4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6092CC3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7AB25E7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tcMar>
              <w:left w:w="85" w:type="dxa"/>
              <w:right w:w="85" w:type="dxa"/>
            </w:tcMar>
          </w:tcPr>
          <w:p w14:paraId="27DF8D7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</w:tcPr>
          <w:p w14:paraId="464306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146E16E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5E7277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870E77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E6D9F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E89B3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</w:tr>
      <w:tr w:rsidR="005C61DB" w:rsidRPr="00670AA1" w14:paraId="5E83ADAA" w14:textId="77777777" w:rsidTr="00BD65F0">
        <w:trPr>
          <w:jc w:val="center"/>
        </w:trPr>
        <w:tc>
          <w:tcPr>
            <w:tcW w:w="206" w:type="pct"/>
            <w:tcMar>
              <w:left w:w="85" w:type="dxa"/>
              <w:right w:w="85" w:type="dxa"/>
            </w:tcMar>
            <w:vAlign w:val="center"/>
          </w:tcPr>
          <w:p w14:paraId="7B45113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ПП.03</w:t>
            </w:r>
          </w:p>
        </w:tc>
        <w:tc>
          <w:tcPr>
            <w:tcW w:w="337" w:type="pct"/>
            <w:noWrap/>
            <w:tcMar>
              <w:left w:w="85" w:type="dxa"/>
              <w:right w:w="85" w:type="dxa"/>
            </w:tcMar>
            <w:vAlign w:val="center"/>
          </w:tcPr>
          <w:p w14:paraId="23B1BC7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7497696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B3AE9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B3EDCB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5A5E89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8D8C4B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EFF94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DFDFF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</w:tcPr>
          <w:p w14:paraId="54468E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1D796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C7FA4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D8EFC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7450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251A2E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</w:tcPr>
          <w:p w14:paraId="50E3A6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8747F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3960A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C3D69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B05C30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71871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FD5D2B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9020B6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E7D36F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B3019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51DA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325AF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D910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14A67E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E8172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725653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A810C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A992F9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C3604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F51D12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0D25A2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DA5E6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65023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11EB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472C54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1207558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E68742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83DF0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B45749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2964A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5AA2B67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2F3F283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tcMar>
              <w:left w:w="85" w:type="dxa"/>
              <w:right w:w="85" w:type="dxa"/>
            </w:tcMar>
          </w:tcPr>
          <w:p w14:paraId="24F576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</w:tcPr>
          <w:p w14:paraId="77E14D5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19613FF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42DF276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05F7FB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156710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2E03B00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</w:tr>
      <w:tr w:rsidR="005C61DB" w:rsidRPr="00670AA1" w14:paraId="4E3D06D3" w14:textId="77777777" w:rsidTr="00BD65F0">
        <w:trPr>
          <w:jc w:val="center"/>
        </w:trPr>
        <w:tc>
          <w:tcPr>
            <w:tcW w:w="206" w:type="pct"/>
            <w:tcMar>
              <w:left w:w="85" w:type="dxa"/>
              <w:right w:w="85" w:type="dxa"/>
            </w:tcMar>
            <w:vAlign w:val="center"/>
          </w:tcPr>
          <w:p w14:paraId="7CAA3F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МДК.04.01</w:t>
            </w:r>
          </w:p>
        </w:tc>
        <w:tc>
          <w:tcPr>
            <w:tcW w:w="337" w:type="pct"/>
            <w:noWrap/>
            <w:tcMar>
              <w:left w:w="85" w:type="dxa"/>
              <w:right w:w="85" w:type="dxa"/>
            </w:tcMar>
            <w:vAlign w:val="center"/>
          </w:tcPr>
          <w:p w14:paraId="2A4F3ACB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Технология составления бухгалтерской отчётности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3C8F58A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48255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4CDDA1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3584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23F15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5EDDB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10CF80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</w:tcPr>
          <w:p w14:paraId="79951BA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51FA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C1457A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373575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E99A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D3B6C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</w:tcPr>
          <w:p w14:paraId="6B16E33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171A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64888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D72D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9F32B3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60CD90D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93A14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44437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80E502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26751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66A3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A93F1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8965A4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B112C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CDAAB4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BE88B9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3401B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D76D87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35C37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3D8B85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248FE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1B1C1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B4E90E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019EF0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DF36B7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0E6E3CC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61E468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28497A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3BA25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74EBE0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2DD225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687AE02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tcMar>
              <w:left w:w="85" w:type="dxa"/>
              <w:right w:w="85" w:type="dxa"/>
            </w:tcMar>
          </w:tcPr>
          <w:p w14:paraId="4CF651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</w:tcPr>
          <w:p w14:paraId="2091FB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1B6A726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5DB2F05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34BC2D0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218281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3C66C7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93</w:t>
            </w:r>
          </w:p>
        </w:tc>
      </w:tr>
      <w:tr w:rsidR="005C61DB" w:rsidRPr="00670AA1" w14:paraId="60F9E03D" w14:textId="77777777" w:rsidTr="00BD65F0">
        <w:trPr>
          <w:jc w:val="center"/>
        </w:trPr>
        <w:tc>
          <w:tcPr>
            <w:tcW w:w="206" w:type="pct"/>
            <w:tcMar>
              <w:left w:w="85" w:type="dxa"/>
              <w:right w:w="85" w:type="dxa"/>
            </w:tcMar>
            <w:vAlign w:val="center"/>
          </w:tcPr>
          <w:p w14:paraId="163B997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МДК.04.02</w:t>
            </w:r>
          </w:p>
        </w:tc>
        <w:tc>
          <w:tcPr>
            <w:tcW w:w="337" w:type="pct"/>
            <w:noWrap/>
            <w:tcMar>
              <w:left w:w="85" w:type="dxa"/>
              <w:right w:w="85" w:type="dxa"/>
            </w:tcMar>
            <w:vAlign w:val="center"/>
          </w:tcPr>
          <w:p w14:paraId="077AD7F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Основы анализа бухгалтерской отчётности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0EBB52D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6568C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4718B5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FC25E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E480FA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D8E2F1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2B298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</w:tcPr>
          <w:p w14:paraId="289E758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2108F5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057024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4FE135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38AC0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2C3D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</w:tcPr>
          <w:p w14:paraId="5343BAC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610D8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E4FFAF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5B74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89DAB2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23BCC6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1C08846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DCB21C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44DCA7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02197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B6CED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294AA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2270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2311B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0F439B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572D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F82D36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8F5D62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A2648C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9C4283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546D3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91DEE4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4B05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51D80B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7E0E3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09731E0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20539DE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42DE6D7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6A19EB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F708B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1BAFFFE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49FA19D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tcMar>
              <w:left w:w="85" w:type="dxa"/>
              <w:right w:w="85" w:type="dxa"/>
            </w:tcMar>
          </w:tcPr>
          <w:p w14:paraId="1ABD1D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</w:tcPr>
          <w:p w14:paraId="6431CD0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6592C39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4A66F12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6A3DD82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619952F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52109390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121</w:t>
            </w:r>
          </w:p>
        </w:tc>
      </w:tr>
      <w:tr w:rsidR="005C61DB" w:rsidRPr="00670AA1" w14:paraId="003E522E" w14:textId="77777777" w:rsidTr="00BD65F0">
        <w:trPr>
          <w:jc w:val="center"/>
        </w:trPr>
        <w:tc>
          <w:tcPr>
            <w:tcW w:w="206" w:type="pct"/>
            <w:tcMar>
              <w:left w:w="85" w:type="dxa"/>
              <w:right w:w="85" w:type="dxa"/>
            </w:tcMar>
            <w:vAlign w:val="center"/>
          </w:tcPr>
          <w:p w14:paraId="6D1C77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УП.04</w:t>
            </w:r>
          </w:p>
        </w:tc>
        <w:tc>
          <w:tcPr>
            <w:tcW w:w="337" w:type="pct"/>
            <w:noWrap/>
            <w:tcMar>
              <w:left w:w="85" w:type="dxa"/>
              <w:right w:w="85" w:type="dxa"/>
            </w:tcMar>
            <w:vAlign w:val="center"/>
          </w:tcPr>
          <w:p w14:paraId="7828EB4F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54D83B7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6D67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E18E60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C3D5A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8B2D2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F4DAE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224CA2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</w:tcPr>
          <w:p w14:paraId="286B9E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B8ACA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EC4CF7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F57328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F39AD3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B731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</w:tcPr>
          <w:p w14:paraId="78E98A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27C65E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95D2DE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B69D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B6ED4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2B8B08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25903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2BEF25D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08BB51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AAE2B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6B6CF2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E35791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47409A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2A232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8720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1FC9FF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392169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679272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40E0A3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4DBB19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B38CA7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CBC24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8D30FA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40CA97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74CD7F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0AA3888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3EB9C5B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7E2BE1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50A282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563C1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5EF6CB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CF2FD2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tcMar>
              <w:left w:w="85" w:type="dxa"/>
              <w:right w:w="85" w:type="dxa"/>
            </w:tcMar>
          </w:tcPr>
          <w:p w14:paraId="50E7C0A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</w:tcPr>
          <w:p w14:paraId="65D692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73C1C4F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6BAD9D4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E77A87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4F880C2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3146B29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</w:tr>
      <w:tr w:rsidR="005C61DB" w:rsidRPr="00670AA1" w14:paraId="1515A6F5" w14:textId="77777777" w:rsidTr="00BD65F0">
        <w:trPr>
          <w:jc w:val="center"/>
        </w:trPr>
        <w:tc>
          <w:tcPr>
            <w:tcW w:w="206" w:type="pct"/>
            <w:tcMar>
              <w:left w:w="85" w:type="dxa"/>
              <w:right w:w="85" w:type="dxa"/>
            </w:tcMar>
            <w:vAlign w:val="center"/>
          </w:tcPr>
          <w:p w14:paraId="71E363D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ПП.04</w:t>
            </w:r>
          </w:p>
        </w:tc>
        <w:tc>
          <w:tcPr>
            <w:tcW w:w="337" w:type="pct"/>
            <w:noWrap/>
            <w:tcMar>
              <w:left w:w="85" w:type="dxa"/>
              <w:right w:w="85" w:type="dxa"/>
            </w:tcMar>
            <w:vAlign w:val="center"/>
          </w:tcPr>
          <w:p w14:paraId="3B79DA44" w14:textId="77777777" w:rsidR="005C61DB" w:rsidRPr="00670AA1" w:rsidRDefault="005C61DB" w:rsidP="00670AA1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Производственная практика (по профилю специальности)</w:t>
            </w:r>
          </w:p>
        </w:tc>
        <w:tc>
          <w:tcPr>
            <w:tcW w:w="81" w:type="pct"/>
            <w:tcMar>
              <w:left w:w="85" w:type="dxa"/>
              <w:right w:w="85" w:type="dxa"/>
            </w:tcMar>
            <w:vAlign w:val="center"/>
          </w:tcPr>
          <w:p w14:paraId="4CB73C8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C9A722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C1AB5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79F025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5A28A92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4EF15B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431FE1D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</w:tcPr>
          <w:p w14:paraId="392709C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9B01F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4C26C8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1CB10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652347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B2A43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tcMar>
              <w:left w:w="85" w:type="dxa"/>
              <w:right w:w="85" w:type="dxa"/>
            </w:tcMar>
          </w:tcPr>
          <w:p w14:paraId="0252078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FF6A49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14648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D61B10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17D19B3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5F3D150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455C8B4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0A5805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6DD9B52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5406BB0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14302E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2D2D9D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DFCE8D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3A7DA67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167468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20A283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0AB6EC5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26961AA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6788557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center"/>
          </w:tcPr>
          <w:p w14:paraId="7443EBA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6CB376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BC96B6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3929F3C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197B182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9" w:type="pct"/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225B573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252E46F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B64D44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6630BF9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77332AB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6E3BC"/>
            <w:tcMar>
              <w:left w:w="85" w:type="dxa"/>
              <w:right w:w="85" w:type="dxa"/>
            </w:tcMar>
            <w:vAlign w:val="center"/>
          </w:tcPr>
          <w:p w14:paraId="00FAC26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2F003F6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  <w:vAlign w:val="center"/>
          </w:tcPr>
          <w:p w14:paraId="378C704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AF1DD"/>
            <w:tcMar>
              <w:left w:w="85" w:type="dxa"/>
              <w:right w:w="85" w:type="dxa"/>
            </w:tcMar>
          </w:tcPr>
          <w:p w14:paraId="21BBA1A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EAF1DD"/>
            <w:tcMar>
              <w:left w:w="85" w:type="dxa"/>
              <w:right w:w="85" w:type="dxa"/>
            </w:tcMar>
          </w:tcPr>
          <w:p w14:paraId="3634733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15348A4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1BAA81D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</w:tcPr>
          <w:p w14:paraId="7743F51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051E40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center"/>
          </w:tcPr>
          <w:p w14:paraId="74AFBDE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72</w:t>
            </w:r>
          </w:p>
        </w:tc>
      </w:tr>
      <w:tr w:rsidR="00000000" w:rsidRPr="00670AA1" w14:paraId="4DD8606B" w14:textId="77777777" w:rsidTr="00BD65F0">
        <w:trPr>
          <w:jc w:val="center"/>
        </w:trPr>
        <w:tc>
          <w:tcPr>
            <w:tcW w:w="206" w:type="pct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AB2BCA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ГИА.00</w:t>
            </w:r>
          </w:p>
        </w:tc>
        <w:tc>
          <w:tcPr>
            <w:tcW w:w="337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35FD111D" w14:textId="77777777" w:rsidR="005C61DB" w:rsidRPr="00670AA1" w:rsidRDefault="005C61DB" w:rsidP="00670AA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Государственная итоговая</w:t>
            </w:r>
          </w:p>
          <w:p w14:paraId="48865E7A" w14:textId="77777777" w:rsidR="005C61DB" w:rsidRPr="00670AA1" w:rsidRDefault="005C61DB" w:rsidP="00670AA1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аттестация</w:t>
            </w:r>
          </w:p>
        </w:tc>
        <w:tc>
          <w:tcPr>
            <w:tcW w:w="81" w:type="pct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65E339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" w:type="pct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5912588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FDC560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" w:type="pct"/>
            <w:shd w:val="clear" w:color="auto" w:fill="D9D9D9"/>
            <w:tcMar>
              <w:left w:w="85" w:type="dxa"/>
              <w:right w:w="85" w:type="dxa"/>
            </w:tcMar>
          </w:tcPr>
          <w:p w14:paraId="32DDB3A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E419E0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365756C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4FA8854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D9D9D9"/>
            <w:tcMar>
              <w:left w:w="85" w:type="dxa"/>
              <w:right w:w="85" w:type="dxa"/>
            </w:tcMar>
          </w:tcPr>
          <w:p w14:paraId="0F0DDA1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174BAB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162CAD58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4B02C3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441DE66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4A1D35A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D9D9D9"/>
            <w:tcMar>
              <w:left w:w="85" w:type="dxa"/>
              <w:right w:w="85" w:type="dxa"/>
            </w:tcMar>
          </w:tcPr>
          <w:p w14:paraId="5DA0ADB2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83477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0FE9BF6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155F9E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1051033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0EF570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95" w:type="pct"/>
            <w:shd w:val="clear" w:color="auto" w:fill="FFFF00"/>
            <w:noWrap/>
            <w:tcMar>
              <w:left w:w="85" w:type="dxa"/>
              <w:right w:w="85" w:type="dxa"/>
            </w:tcMar>
            <w:vAlign w:val="center"/>
          </w:tcPr>
          <w:p w14:paraId="78E24EE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5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1CFADE3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C0E399"/>
            <w:noWrap/>
            <w:tcMar>
              <w:left w:w="85" w:type="dxa"/>
              <w:right w:w="85" w:type="dxa"/>
            </w:tcMar>
            <w:vAlign w:val="center"/>
          </w:tcPr>
          <w:p w14:paraId="5F2B06FE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К</w:t>
            </w:r>
          </w:p>
        </w:tc>
        <w:tc>
          <w:tcPr>
            <w:tcW w:w="92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10B82E85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04DD5B8B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3B0D91F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12A508C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604F34B4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59A5B8E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gridSpan w:val="2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45B2614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674A12C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" w:type="pct"/>
            <w:gridSpan w:val="2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1FBFCC3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" w:type="pct"/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1C0A24F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" w:type="pct"/>
            <w:tcBorders>
              <w:right w:val="single" w:sz="4" w:space="0" w:color="auto"/>
            </w:tcBorders>
            <w:shd w:val="clear" w:color="auto" w:fill="D9D9D9"/>
            <w:noWrap/>
            <w:tcMar>
              <w:left w:w="85" w:type="dxa"/>
              <w:right w:w="85" w:type="dxa"/>
            </w:tcMar>
            <w:vAlign w:val="center"/>
          </w:tcPr>
          <w:p w14:paraId="4C39AA9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" w:type="pct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5B51606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" w:type="pct"/>
            <w:tcBorders>
              <w:right w:val="single" w:sz="4" w:space="0" w:color="auto"/>
            </w:tcBorders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5BEC468D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125B881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5C8066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shd w:val="clear" w:color="auto" w:fill="E5DFEC"/>
            <w:tcMar>
              <w:left w:w="85" w:type="dxa"/>
              <w:right w:w="85" w:type="dxa"/>
            </w:tcMar>
            <w:vAlign w:val="center"/>
          </w:tcPr>
          <w:p w14:paraId="44FA192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pct"/>
            <w:tcBorders>
              <w:right w:val="single" w:sz="4" w:space="0" w:color="auto"/>
            </w:tcBorders>
            <w:shd w:val="clear" w:color="auto" w:fill="FFFF00"/>
            <w:tcMar>
              <w:left w:w="85" w:type="dxa"/>
              <w:right w:w="85" w:type="dxa"/>
            </w:tcMar>
            <w:vAlign w:val="center"/>
          </w:tcPr>
          <w:p w14:paraId="49A47CDC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  <w:t>С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4656CF8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0B642C16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1CFC0AC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0C3561E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2" w:type="pct"/>
            <w:tcBorders>
              <w:right w:val="single" w:sz="4" w:space="0" w:color="auto"/>
            </w:tcBorders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76F8F7C9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4846CE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9" w:type="pct"/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5F6582F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545D3403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3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16A1367A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106" w:type="pct"/>
            <w:tcBorders>
              <w:right w:val="single" w:sz="4" w:space="0" w:color="auto"/>
            </w:tcBorders>
            <w:shd w:val="clear" w:color="auto" w:fill="FF3F3F"/>
            <w:tcMar>
              <w:left w:w="85" w:type="dxa"/>
              <w:right w:w="85" w:type="dxa"/>
            </w:tcMar>
            <w:vAlign w:val="center"/>
          </w:tcPr>
          <w:p w14:paraId="41B3A290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ru-RU"/>
              </w:rPr>
              <w:t>ГЭ</w:t>
            </w: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9D9D9"/>
            <w:tcMar>
              <w:left w:w="85" w:type="dxa"/>
              <w:right w:w="85" w:type="dxa"/>
            </w:tcMar>
          </w:tcPr>
          <w:p w14:paraId="237049A7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" w:type="pct"/>
            <w:tcBorders>
              <w:right w:val="single" w:sz="4" w:space="0" w:color="auto"/>
            </w:tcBorders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25C64F41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85" w:type="dxa"/>
              <w:right w:w="85" w:type="dxa"/>
            </w:tcMar>
            <w:vAlign w:val="center"/>
          </w:tcPr>
          <w:p w14:paraId="43DB444F" w14:textId="77777777" w:rsidR="005C61DB" w:rsidRPr="00670AA1" w:rsidRDefault="005C61DB" w:rsidP="00670AA1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7"/>
    </w:tbl>
    <w:p w14:paraId="00F7BAEC" w14:textId="77777777" w:rsidR="005C61DB" w:rsidRPr="00670AA1" w:rsidRDefault="005C61DB" w:rsidP="00670AA1">
      <w:pPr>
        <w:spacing w:line="276" w:lineRule="auto"/>
        <w:rPr>
          <w:rFonts w:ascii="Times New Roman" w:hAnsi="Times New Roman"/>
          <w:sz w:val="24"/>
          <w:szCs w:val="24"/>
        </w:rPr>
        <w:sectPr w:rsidR="005C61DB" w:rsidRPr="00670AA1" w:rsidSect="00670AA1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3ACA9F3D" w14:textId="77777777" w:rsidR="00FC223F" w:rsidRPr="00670AA1" w:rsidRDefault="00FC223F" w:rsidP="00670AA1">
      <w:pPr>
        <w:spacing w:line="276" w:lineRule="auto"/>
        <w:rPr>
          <w:rFonts w:ascii="Times New Roman" w:hAnsi="Times New Roman"/>
          <w:sz w:val="24"/>
          <w:szCs w:val="24"/>
        </w:rPr>
        <w:sectPr w:rsidR="00FC223F" w:rsidRPr="00670AA1" w:rsidSect="00670AA1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0A4BC726" w14:textId="77777777" w:rsidR="00FC223F" w:rsidRPr="00670AA1" w:rsidRDefault="00CC572B" w:rsidP="00670AA1">
      <w:pPr>
        <w:pStyle w:val="a7"/>
        <w:spacing w:line="276" w:lineRule="auto"/>
        <w:ind w:firstLine="709"/>
        <w:jc w:val="left"/>
        <w:rPr>
          <w:rFonts w:ascii="Times New Roman" w:hAnsi="Times New Roman"/>
          <w:lang w:val="ru-RU"/>
        </w:rPr>
      </w:pPr>
      <w:bookmarkStart w:id="19" w:name="_Toc84499246"/>
      <w:bookmarkStart w:id="20" w:name="_Toc103594002"/>
      <w:r w:rsidRPr="00670AA1">
        <w:rPr>
          <w:rFonts w:ascii="Times New Roman" w:hAnsi="Times New Roman"/>
          <w:lang w:val="ru-RU"/>
        </w:rPr>
        <w:t xml:space="preserve">5.4. </w:t>
      </w:r>
      <w:proofErr w:type="spellStart"/>
      <w:r w:rsidRPr="00670AA1">
        <w:rPr>
          <w:rFonts w:ascii="Times New Roman" w:hAnsi="Times New Roman"/>
          <w:lang w:val="ru-RU"/>
        </w:rPr>
        <w:t>Примернаярабочаяпрограммавоспитания</w:t>
      </w:r>
      <w:bookmarkEnd w:id="19"/>
      <w:bookmarkEnd w:id="20"/>
      <w:proofErr w:type="spellEnd"/>
    </w:p>
    <w:p w14:paraId="1823AF89" w14:textId="77777777" w:rsidR="00FC223F" w:rsidRPr="00670AA1" w:rsidRDefault="00FC223F" w:rsidP="00670AA1">
      <w:pPr>
        <w:spacing w:line="276" w:lineRule="auto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2C11CD1F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41F6FA80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3AF4CAFB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 xml:space="preserve">Задачи: </w:t>
      </w:r>
    </w:p>
    <w:p w14:paraId="5C1BC7CA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30CC6A99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2D223DBC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15A71A15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46A067BA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 w14:paraId="12B82B15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E59764F" w14:textId="77777777" w:rsidR="00FC223F" w:rsidRPr="00670AA1" w:rsidRDefault="00CC572B" w:rsidP="00670AA1">
      <w:pPr>
        <w:pStyle w:val="a7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bookmarkStart w:id="21" w:name="_Toc84499247"/>
      <w:bookmarkStart w:id="22" w:name="_Toc103594003"/>
      <w:r w:rsidRPr="00670AA1">
        <w:rPr>
          <w:rFonts w:ascii="Times New Roman" w:hAnsi="Times New Roman"/>
          <w:lang w:val="ru-RU"/>
        </w:rPr>
        <w:t xml:space="preserve">5.5. </w:t>
      </w:r>
      <w:proofErr w:type="spellStart"/>
      <w:r w:rsidRPr="00670AA1">
        <w:rPr>
          <w:rFonts w:ascii="Times New Roman" w:hAnsi="Times New Roman"/>
          <w:lang w:val="ru-RU"/>
        </w:rPr>
        <w:t>Примерныйкалендарныйпланвоспитательнойработы</w:t>
      </w:r>
      <w:bookmarkEnd w:id="21"/>
      <w:bookmarkEnd w:id="22"/>
      <w:proofErr w:type="spellEnd"/>
    </w:p>
    <w:p w14:paraId="091C7897" w14:textId="77777777" w:rsidR="00FC223F" w:rsidRPr="00670AA1" w:rsidRDefault="00CC572B" w:rsidP="00670AA1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244ADBB3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6DB2742" w14:textId="77777777" w:rsidR="00FC223F" w:rsidRPr="00670AA1" w:rsidRDefault="00FC223F" w:rsidP="00670AA1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007E08E4" w14:textId="77777777" w:rsidR="00FC223F" w:rsidRPr="00670AA1" w:rsidRDefault="00FC223F" w:rsidP="00670AA1">
      <w:pPr>
        <w:spacing w:line="276" w:lineRule="auto"/>
        <w:rPr>
          <w:rFonts w:ascii="Times New Roman" w:hAnsi="Times New Roman"/>
          <w:sz w:val="24"/>
          <w:szCs w:val="24"/>
        </w:rPr>
        <w:sectPr w:rsidR="00FC223F" w:rsidRPr="00670AA1" w:rsidSect="00670AA1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E27B43E" w14:textId="77777777" w:rsidR="00FC223F" w:rsidRPr="00670AA1" w:rsidRDefault="00CC572B" w:rsidP="00670AA1">
      <w:pPr>
        <w:pStyle w:val="110"/>
        <w:spacing w:line="276" w:lineRule="auto"/>
        <w:rPr>
          <w:lang w:val="ru-RU"/>
        </w:rPr>
      </w:pPr>
      <w:bookmarkStart w:id="23" w:name="_Toc103594004"/>
      <w:r w:rsidRPr="00670AA1">
        <w:rPr>
          <w:lang w:val="ru-RU"/>
        </w:rPr>
        <w:t>Раздел 6.Примерныеусловияреализацииобразовательнойпрограммы</w:t>
      </w:r>
      <w:bookmarkEnd w:id="23"/>
    </w:p>
    <w:p w14:paraId="543AAF2D" w14:textId="77777777" w:rsidR="00FC223F" w:rsidRPr="00670AA1" w:rsidRDefault="00CC572B" w:rsidP="00670AA1">
      <w:pPr>
        <w:pStyle w:val="a7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bookmarkStart w:id="24" w:name="_Toc103594005"/>
      <w:r w:rsidRPr="00670AA1">
        <w:rPr>
          <w:rFonts w:ascii="Times New Roman" w:hAnsi="Times New Roman"/>
          <w:lang w:val="ru-RU"/>
        </w:rPr>
        <w:t>6.1. Требования к материально-</w:t>
      </w:r>
      <w:proofErr w:type="spellStart"/>
      <w:r w:rsidRPr="00670AA1">
        <w:rPr>
          <w:rFonts w:ascii="Times New Roman" w:hAnsi="Times New Roman"/>
          <w:lang w:val="ru-RU"/>
        </w:rPr>
        <w:t>техническомуобеспечениюобразовательнойпрограммы</w:t>
      </w:r>
      <w:bookmarkEnd w:id="24"/>
      <w:proofErr w:type="spellEnd"/>
    </w:p>
    <w:p w14:paraId="6A5F3214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 w:rsidRPr="00670AA1">
        <w:rPr>
          <w:rFonts w:ascii="Times New Roman" w:hAnsi="Times New Roman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 w:rsidRPr="00670AA1">
        <w:rPr>
          <w:rFonts w:ascii="Times New Roman" w:hAnsi="Times New Roman"/>
          <w:sz w:val="24"/>
          <w:szCs w:val="24"/>
        </w:rPr>
        <w:br/>
        <w:t>и материалами, учитывающими требования стандартов, в том числе работодателя.</w:t>
      </w:r>
    </w:p>
    <w:p w14:paraId="61111636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78DF380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70AA1">
        <w:rPr>
          <w:rFonts w:ascii="Times New Roman" w:hAnsi="Times New Roman"/>
          <w:b/>
          <w:sz w:val="24"/>
          <w:szCs w:val="24"/>
        </w:rPr>
        <w:t>Перечень специальных помещений</w:t>
      </w:r>
    </w:p>
    <w:p w14:paraId="4BC36631" w14:textId="77777777" w:rsidR="00FC223F" w:rsidRPr="00670AA1" w:rsidRDefault="00FC223F" w:rsidP="00670AA1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223446D6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/>
          <w:sz w:val="24"/>
          <w:szCs w:val="24"/>
        </w:rPr>
        <w:t>Кабинеты:</w:t>
      </w:r>
    </w:p>
    <w:p w14:paraId="4A8E3BD6" w14:textId="77777777" w:rsidR="00FC223F" w:rsidRPr="00670AA1" w:rsidRDefault="00CC572B" w:rsidP="00670AA1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-Общеобразовательных дисциплин;</w:t>
      </w:r>
    </w:p>
    <w:p w14:paraId="4D9A4E25" w14:textId="77777777" w:rsidR="00FC223F" w:rsidRPr="00670AA1" w:rsidRDefault="00CC572B" w:rsidP="00670AA1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-</w:t>
      </w:r>
      <w:r w:rsidRPr="00670AA1">
        <w:rPr>
          <w:rFonts w:ascii="Times New Roman" w:hAnsi="Times New Roman"/>
          <w:bCs/>
          <w:sz w:val="24"/>
          <w:szCs w:val="24"/>
        </w:rPr>
        <w:t>Социального-гуманитарных дисциплин</w:t>
      </w:r>
      <w:r w:rsidRPr="00670AA1">
        <w:rPr>
          <w:rFonts w:ascii="Times New Roman" w:hAnsi="Times New Roman"/>
          <w:sz w:val="24"/>
          <w:szCs w:val="24"/>
        </w:rPr>
        <w:t>.</w:t>
      </w:r>
    </w:p>
    <w:p w14:paraId="33B4AD45" w14:textId="77777777" w:rsidR="00FC223F" w:rsidRPr="00670AA1" w:rsidRDefault="00FC223F" w:rsidP="00670AA1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5680303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/>
          <w:sz w:val="24"/>
          <w:szCs w:val="24"/>
        </w:rPr>
        <w:t>Лаборатории</w:t>
      </w:r>
      <w:r w:rsidRPr="00670AA1">
        <w:rPr>
          <w:rFonts w:ascii="Times New Roman" w:hAnsi="Times New Roman"/>
          <w:sz w:val="24"/>
          <w:szCs w:val="24"/>
        </w:rPr>
        <w:t>:</w:t>
      </w:r>
    </w:p>
    <w:p w14:paraId="724866D9" w14:textId="77777777" w:rsidR="00FC223F" w:rsidRPr="00670AA1" w:rsidRDefault="00CC572B" w:rsidP="00670AA1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-Цифровой экономики и финансовой грамотности.</w:t>
      </w:r>
    </w:p>
    <w:p w14:paraId="5E9E8E16" w14:textId="77777777" w:rsidR="00FC223F" w:rsidRPr="00670AA1" w:rsidRDefault="00FC223F" w:rsidP="00670AA1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03BDDA8E" w14:textId="77777777" w:rsidR="00FC223F" w:rsidRPr="00670AA1" w:rsidRDefault="00CC572B" w:rsidP="00670AA1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/>
          <w:sz w:val="24"/>
          <w:szCs w:val="24"/>
        </w:rPr>
        <w:t>Спортивный комплекс</w:t>
      </w:r>
      <w:r w:rsidRPr="00670AA1">
        <w:rPr>
          <w:rFonts w:ascii="Times New Roman" w:hAnsi="Times New Roman"/>
          <w:sz w:val="24"/>
          <w:szCs w:val="24"/>
        </w:rPr>
        <w:t>:</w:t>
      </w:r>
    </w:p>
    <w:p w14:paraId="25763707" w14:textId="77777777" w:rsidR="00FC223F" w:rsidRPr="00670AA1" w:rsidRDefault="00CC572B" w:rsidP="00670AA1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-спортивный зал.</w:t>
      </w:r>
    </w:p>
    <w:p w14:paraId="4329DF49" w14:textId="77777777" w:rsidR="00FC223F" w:rsidRPr="00670AA1" w:rsidRDefault="00FC223F" w:rsidP="00670AA1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3867C1E5" w14:textId="77777777" w:rsidR="00FC223F" w:rsidRPr="00670AA1" w:rsidRDefault="00CC572B" w:rsidP="00670AA1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670AA1">
        <w:rPr>
          <w:rFonts w:ascii="Times New Roman" w:hAnsi="Times New Roman"/>
          <w:b/>
          <w:sz w:val="24"/>
          <w:szCs w:val="24"/>
        </w:rPr>
        <w:t>Залы:</w:t>
      </w:r>
    </w:p>
    <w:p w14:paraId="7F8647E1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– библиотека, читальный зал с выходом в интернет;</w:t>
      </w:r>
    </w:p>
    <w:p w14:paraId="5D806CD6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– актовый зал;</w:t>
      </w:r>
    </w:p>
    <w:p w14:paraId="22DC2F60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и др.</w:t>
      </w:r>
    </w:p>
    <w:p w14:paraId="74124359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BAEA67D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 xml:space="preserve">6.1.2. Материально-техническое </w:t>
      </w:r>
      <w:proofErr w:type="spellStart"/>
      <w:proofErr w:type="gramStart"/>
      <w:r w:rsidRPr="00670AA1">
        <w:rPr>
          <w:rFonts w:ascii="Times New Roman" w:hAnsi="Times New Roman"/>
          <w:bCs/>
          <w:sz w:val="24"/>
          <w:szCs w:val="24"/>
        </w:rPr>
        <w:t>оснащениекабинетов,</w:t>
      </w:r>
      <w:r w:rsidRPr="00670AA1">
        <w:rPr>
          <w:rFonts w:ascii="Times New Roman" w:hAnsi="Times New Roman"/>
          <w:sz w:val="24"/>
          <w:szCs w:val="24"/>
        </w:rPr>
        <w:t>лабораторий</w:t>
      </w:r>
      <w:proofErr w:type="spellEnd"/>
      <w:proofErr w:type="gramEnd"/>
      <w:r w:rsidRPr="00670AA1">
        <w:rPr>
          <w:rFonts w:ascii="Times New Roman" w:hAnsi="Times New Roman"/>
          <w:sz w:val="24"/>
          <w:szCs w:val="24"/>
        </w:rPr>
        <w:t>, мастерских и баз практики по специальности.</w:t>
      </w:r>
    </w:p>
    <w:p w14:paraId="7635FEAC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Образовательная организация, реализующая программу по специальности38.02.01 Экономика и бухгалтерский учёт (по отраслям)</w:t>
      </w:r>
      <w:r w:rsidRPr="00670AA1">
        <w:rPr>
          <w:rFonts w:ascii="Times New Roman" w:hAnsi="Times New Roman"/>
          <w:i/>
          <w:sz w:val="24"/>
          <w:szCs w:val="24"/>
        </w:rPr>
        <w:t xml:space="preserve">, </w:t>
      </w:r>
      <w:r w:rsidRPr="00670AA1">
        <w:rPr>
          <w:rFonts w:ascii="Times New Roman" w:hAnsi="Times New Roman"/>
          <w:sz w:val="24"/>
          <w:szCs w:val="24"/>
        </w:rPr>
        <w:t xml:space="preserve"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14:paraId="1077F0AB" w14:textId="77777777" w:rsidR="00FC223F" w:rsidRPr="00670AA1" w:rsidRDefault="00FC223F" w:rsidP="00670AA1">
      <w:pPr>
        <w:spacing w:line="276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64587E0D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6.1.2.1. Оснащение кабинетов</w:t>
      </w:r>
    </w:p>
    <w:p w14:paraId="31E89FD3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iCs/>
          <w:sz w:val="24"/>
          <w:szCs w:val="24"/>
        </w:rPr>
        <w:t>Кабинет «</w:t>
      </w:r>
      <w:r w:rsidRPr="00670AA1">
        <w:rPr>
          <w:rFonts w:ascii="Times New Roman" w:hAnsi="Times New Roman"/>
          <w:bCs/>
          <w:sz w:val="24"/>
          <w:szCs w:val="24"/>
        </w:rPr>
        <w:t>Общеобразовательных дисциплин</w:t>
      </w:r>
      <w:r w:rsidRPr="00670AA1">
        <w:rPr>
          <w:rFonts w:ascii="Times New Roman" w:hAnsi="Times New Roman"/>
          <w:i/>
          <w:sz w:val="24"/>
          <w:szCs w:val="24"/>
        </w:rPr>
        <w:t>».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FC223F" w:rsidRPr="00670AA1" w14:paraId="2160CE93" w14:textId="77777777">
        <w:tc>
          <w:tcPr>
            <w:tcW w:w="536" w:type="dxa"/>
            <w:noWrap/>
            <w:vAlign w:val="center"/>
          </w:tcPr>
          <w:p w14:paraId="44483918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21C32696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56AC0C4D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FC223F" w:rsidRPr="00670AA1" w14:paraId="00C733A7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19E1A6C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>I</w:t>
            </w:r>
            <w:r w:rsidRPr="00670AA1"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FC223F" w:rsidRPr="00670AA1" w14:paraId="49435334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7515329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58612DAB" w14:textId="77777777">
        <w:tc>
          <w:tcPr>
            <w:tcW w:w="536" w:type="dxa"/>
            <w:noWrap/>
          </w:tcPr>
          <w:p w14:paraId="36DBD0A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29E14E1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Стол ученический двухместный </w:t>
            </w:r>
          </w:p>
        </w:tc>
        <w:tc>
          <w:tcPr>
            <w:tcW w:w="2984" w:type="dxa"/>
            <w:noWrap/>
          </w:tcPr>
          <w:p w14:paraId="437CDE7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286FFBA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6B1565B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2EEC24F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345267B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FC223F" w:rsidRPr="00670AA1" w14:paraId="6016353D" w14:textId="77777777">
        <w:tc>
          <w:tcPr>
            <w:tcW w:w="536" w:type="dxa"/>
            <w:noWrap/>
          </w:tcPr>
          <w:p w14:paraId="2321EBB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675B8E5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proofErr w:type="gramStart"/>
            <w:r w:rsidRPr="00670AA1">
              <w:rPr>
                <w:szCs w:val="24"/>
                <w:lang w:eastAsia="en-US"/>
              </w:rPr>
              <w:t>Шкаф</w:t>
            </w:r>
            <w:proofErr w:type="gramEnd"/>
            <w:r w:rsidRPr="00670AA1">
              <w:rPr>
                <w:szCs w:val="24"/>
                <w:lang w:eastAsia="en-US"/>
              </w:rPr>
              <w:t xml:space="preserve"> открытый для учебных пособий </w:t>
            </w:r>
          </w:p>
        </w:tc>
        <w:tc>
          <w:tcPr>
            <w:tcW w:w="2984" w:type="dxa"/>
            <w:noWrap/>
          </w:tcPr>
          <w:p w14:paraId="3E714DF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1BC7ED5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5FE8234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679F29D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6180859A" w14:textId="77777777">
        <w:tc>
          <w:tcPr>
            <w:tcW w:w="536" w:type="dxa"/>
            <w:noWrap/>
          </w:tcPr>
          <w:p w14:paraId="4F054E3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19963A6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Стол ученический на ножках</w:t>
            </w:r>
          </w:p>
        </w:tc>
        <w:tc>
          <w:tcPr>
            <w:tcW w:w="2984" w:type="dxa"/>
            <w:noWrap/>
          </w:tcPr>
          <w:p w14:paraId="334BFBA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05030FC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FC223F" w:rsidRPr="00670AA1" w14:paraId="2DB7E8A1" w14:textId="77777777">
        <w:tc>
          <w:tcPr>
            <w:tcW w:w="536" w:type="dxa"/>
            <w:noWrap/>
          </w:tcPr>
          <w:p w14:paraId="1A92560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7AFA8E9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Стол учителя</w:t>
            </w:r>
          </w:p>
        </w:tc>
        <w:tc>
          <w:tcPr>
            <w:tcW w:w="2984" w:type="dxa"/>
            <w:noWrap/>
          </w:tcPr>
          <w:p w14:paraId="793D77C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46299C7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45641C2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2C97FFD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5E3EE3D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FC223F" w:rsidRPr="00670AA1" w14:paraId="256F3492" w14:textId="77777777">
        <w:tc>
          <w:tcPr>
            <w:tcW w:w="536" w:type="dxa"/>
            <w:noWrap/>
          </w:tcPr>
          <w:p w14:paraId="0364387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36D5F34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  <w:noWrap/>
          </w:tcPr>
          <w:p w14:paraId="48E20B4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22D6CC7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FC223F" w:rsidRPr="00670AA1" w14:paraId="6572AE0F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408D1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FC223F" w:rsidRPr="00670AA1" w14:paraId="3D8DDE4A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8C607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35CDDF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iCs w:val="0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BB290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2321365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4C2EE181" w14:textId="77777777" w:rsidR="00FC223F" w:rsidRPr="00670AA1" w:rsidRDefault="00FC223F" w:rsidP="00670AA1">
            <w:pPr>
              <w:pStyle w:val="120"/>
              <w:spacing w:line="276" w:lineRule="auto"/>
              <w:rPr>
                <w:szCs w:val="24"/>
              </w:rPr>
            </w:pPr>
          </w:p>
        </w:tc>
      </w:tr>
      <w:tr w:rsidR="00FC223F" w:rsidRPr="00670AA1" w14:paraId="355676C6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95A13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 xml:space="preserve">II </w:t>
            </w:r>
            <w:r w:rsidRPr="00670AA1"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FC223F" w:rsidRPr="00670AA1" w14:paraId="0910919B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1761D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7FAB3F81" w14:textId="77777777">
        <w:tc>
          <w:tcPr>
            <w:tcW w:w="536" w:type="dxa"/>
            <w:noWrap/>
          </w:tcPr>
          <w:p w14:paraId="5BAE9264" w14:textId="77777777" w:rsidR="00FC223F" w:rsidRPr="00670AA1" w:rsidRDefault="00FC223F" w:rsidP="00670AA1">
            <w:pPr>
              <w:pStyle w:val="120"/>
              <w:numPr>
                <w:ilvl w:val="0"/>
                <w:numId w:val="2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5332F12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  <w:noWrap/>
          </w:tcPr>
          <w:p w14:paraId="645B25E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Операционная система </w:t>
            </w:r>
            <w:proofErr w:type="gramStart"/>
            <w:r w:rsidRPr="00670AA1">
              <w:rPr>
                <w:szCs w:val="24"/>
                <w:lang w:eastAsia="en-US"/>
              </w:rPr>
              <w:t>...:;</w:t>
            </w:r>
            <w:proofErr w:type="gramEnd"/>
          </w:p>
          <w:p w14:paraId="17CB32D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Процессор ...;</w:t>
            </w:r>
          </w:p>
          <w:p w14:paraId="6969527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Оперативная память ...;</w:t>
            </w:r>
          </w:p>
          <w:p w14:paraId="088D979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Видеокарта </w:t>
            </w:r>
            <w:proofErr w:type="gramStart"/>
            <w:r w:rsidRPr="00670AA1">
              <w:rPr>
                <w:szCs w:val="24"/>
                <w:lang w:eastAsia="en-US"/>
              </w:rPr>
              <w:t>... ;</w:t>
            </w:r>
            <w:proofErr w:type="gramEnd"/>
          </w:p>
          <w:p w14:paraId="3AFC649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FC223F" w:rsidRPr="00670AA1" w14:paraId="4EA063E8" w14:textId="77777777">
        <w:tc>
          <w:tcPr>
            <w:tcW w:w="536" w:type="dxa"/>
            <w:noWrap/>
          </w:tcPr>
          <w:p w14:paraId="67B02B7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6C80CBA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2411817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А4, лазерное цветное</w:t>
            </w:r>
          </w:p>
        </w:tc>
      </w:tr>
      <w:tr w:rsidR="00FC223F" w:rsidRPr="00670AA1" w14:paraId="114C1B9D" w14:textId="77777777">
        <w:tc>
          <w:tcPr>
            <w:tcW w:w="9748" w:type="dxa"/>
            <w:gridSpan w:val="3"/>
            <w:noWrap/>
          </w:tcPr>
          <w:p w14:paraId="7A25A58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FC223F" w:rsidRPr="00670AA1" w14:paraId="21240178" w14:textId="77777777">
        <w:tc>
          <w:tcPr>
            <w:tcW w:w="536" w:type="dxa"/>
            <w:noWrap/>
          </w:tcPr>
          <w:p w14:paraId="2FCC1B58" w14:textId="77777777" w:rsidR="00FC223F" w:rsidRPr="00670AA1" w:rsidRDefault="00FC223F" w:rsidP="00670AA1">
            <w:pPr>
              <w:pStyle w:val="120"/>
              <w:numPr>
                <w:ilvl w:val="0"/>
                <w:numId w:val="3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4441D97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iCs w:val="0"/>
                <w:szCs w:val="24"/>
                <w:lang w:eastAsia="en-US"/>
              </w:rPr>
              <w:t xml:space="preserve">Акустические колонки </w:t>
            </w:r>
          </w:p>
        </w:tc>
        <w:tc>
          <w:tcPr>
            <w:tcW w:w="2984" w:type="dxa"/>
            <w:noWrap/>
          </w:tcPr>
          <w:p w14:paraId="2D412DB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Тип ...;</w:t>
            </w:r>
          </w:p>
          <w:p w14:paraId="3883536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Беспроводные интерфейсы</w:t>
            </w:r>
          </w:p>
        </w:tc>
      </w:tr>
      <w:tr w:rsidR="00FC223F" w:rsidRPr="00670AA1" w14:paraId="642B9A4E" w14:textId="77777777">
        <w:tc>
          <w:tcPr>
            <w:tcW w:w="536" w:type="dxa"/>
            <w:noWrap/>
          </w:tcPr>
          <w:p w14:paraId="7D592B0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60D40AC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Интерактивная система совместной работы </w:t>
            </w:r>
          </w:p>
        </w:tc>
        <w:tc>
          <w:tcPr>
            <w:tcW w:w="2984" w:type="dxa"/>
            <w:noWrap/>
          </w:tcPr>
          <w:p w14:paraId="41AF25E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774ECB9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24E444A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Операционная система </w:t>
            </w:r>
            <w:proofErr w:type="gramStart"/>
            <w:r w:rsidRPr="00670AA1">
              <w:rPr>
                <w:szCs w:val="24"/>
                <w:lang w:eastAsia="en-US"/>
              </w:rPr>
              <w:t>...:;</w:t>
            </w:r>
            <w:proofErr w:type="gramEnd"/>
          </w:p>
        </w:tc>
      </w:tr>
      <w:tr w:rsidR="00FC223F" w:rsidRPr="00670AA1" w14:paraId="56EE5EEC" w14:textId="77777777">
        <w:tc>
          <w:tcPr>
            <w:tcW w:w="9748" w:type="dxa"/>
            <w:gridSpan w:val="3"/>
            <w:noWrap/>
          </w:tcPr>
          <w:p w14:paraId="77CB8D0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>III</w:t>
            </w:r>
            <w:r w:rsidRPr="00670AA1"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FC223F" w:rsidRPr="00670AA1" w14:paraId="01562DFA" w14:textId="77777777">
        <w:tc>
          <w:tcPr>
            <w:tcW w:w="9748" w:type="dxa"/>
            <w:gridSpan w:val="3"/>
            <w:noWrap/>
          </w:tcPr>
          <w:p w14:paraId="11BC56A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07584AEB" w14:textId="77777777">
        <w:tc>
          <w:tcPr>
            <w:tcW w:w="536" w:type="dxa"/>
            <w:noWrap/>
          </w:tcPr>
          <w:p w14:paraId="622E7E59" w14:textId="77777777" w:rsidR="00FC223F" w:rsidRPr="00670AA1" w:rsidRDefault="00FC223F" w:rsidP="00670AA1">
            <w:pPr>
              <w:pStyle w:val="120"/>
              <w:numPr>
                <w:ilvl w:val="0"/>
                <w:numId w:val="4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2CB214D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  <w:noWrap/>
          </w:tcPr>
          <w:p w14:paraId="46D57E3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FC223F" w:rsidRPr="00670AA1" w14:paraId="7F58CE66" w14:textId="77777777">
        <w:tc>
          <w:tcPr>
            <w:tcW w:w="536" w:type="dxa"/>
            <w:noWrap/>
          </w:tcPr>
          <w:p w14:paraId="613ED6A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42BE019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  <w:noWrap/>
          </w:tcPr>
          <w:p w14:paraId="0E4EC7E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FC223F" w:rsidRPr="00670AA1" w14:paraId="63C132CA" w14:textId="77777777">
        <w:tc>
          <w:tcPr>
            <w:tcW w:w="9748" w:type="dxa"/>
            <w:gridSpan w:val="3"/>
            <w:noWrap/>
          </w:tcPr>
          <w:p w14:paraId="0CF3103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FC223F" w:rsidRPr="00670AA1" w14:paraId="1B3783A7" w14:textId="77777777">
        <w:tc>
          <w:tcPr>
            <w:tcW w:w="536" w:type="dxa"/>
            <w:noWrap/>
          </w:tcPr>
          <w:p w14:paraId="05C66D6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286042E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iCs w:val="0"/>
                <w:szCs w:val="24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  <w:noWrap/>
          </w:tcPr>
          <w:p w14:paraId="0FF3E8D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FC223F" w:rsidRPr="00670AA1" w14:paraId="5FE007F0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3BC25C7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  <w:noWrap/>
          </w:tcPr>
          <w:p w14:paraId="2A61D69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iCs w:val="0"/>
                <w:szCs w:val="24"/>
                <w:lang w:eastAsia="en-US"/>
              </w:rPr>
              <w:t>Тренировочные  комплексы</w:t>
            </w:r>
          </w:p>
        </w:tc>
        <w:tc>
          <w:tcPr>
            <w:tcW w:w="2984" w:type="dxa"/>
            <w:vMerge w:val="restart"/>
            <w:noWrap/>
          </w:tcPr>
          <w:p w14:paraId="0672096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по профилю учебного предмета </w:t>
            </w:r>
          </w:p>
        </w:tc>
      </w:tr>
    </w:tbl>
    <w:p w14:paraId="309D79A0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44FB722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 xml:space="preserve">Кабинет «Социального-гуманитарных дисциплин» </w:t>
      </w:r>
    </w:p>
    <w:p w14:paraId="21315C2F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FC223F" w:rsidRPr="00670AA1" w14:paraId="12A3F1AF" w14:textId="77777777">
        <w:tc>
          <w:tcPr>
            <w:tcW w:w="536" w:type="dxa"/>
            <w:noWrap/>
            <w:vAlign w:val="center"/>
          </w:tcPr>
          <w:p w14:paraId="7DAA3FD3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075F902B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782A87AD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FC223F" w:rsidRPr="00670AA1" w14:paraId="3C0B7F1E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367B878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>I</w:t>
            </w:r>
            <w:r w:rsidRPr="00670AA1"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FC223F" w:rsidRPr="00670AA1" w14:paraId="64502A5A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20186E6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39625127" w14:textId="77777777">
        <w:tc>
          <w:tcPr>
            <w:tcW w:w="536" w:type="dxa"/>
            <w:noWrap/>
          </w:tcPr>
          <w:p w14:paraId="72759CB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250A8A3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Стол ученический двухместный </w:t>
            </w:r>
          </w:p>
        </w:tc>
        <w:tc>
          <w:tcPr>
            <w:tcW w:w="2984" w:type="dxa"/>
            <w:noWrap/>
          </w:tcPr>
          <w:p w14:paraId="20649F7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4F46895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6010E5F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03540B0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4A36F50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FC223F" w:rsidRPr="00670AA1" w14:paraId="1DD7E8EF" w14:textId="77777777">
        <w:tc>
          <w:tcPr>
            <w:tcW w:w="536" w:type="dxa"/>
            <w:noWrap/>
          </w:tcPr>
          <w:p w14:paraId="0BD0269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4B64B45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proofErr w:type="gramStart"/>
            <w:r w:rsidRPr="00670AA1">
              <w:rPr>
                <w:szCs w:val="24"/>
                <w:lang w:eastAsia="en-US"/>
              </w:rPr>
              <w:t>Шкаф</w:t>
            </w:r>
            <w:proofErr w:type="gramEnd"/>
            <w:r w:rsidRPr="00670AA1">
              <w:rPr>
                <w:szCs w:val="24"/>
                <w:lang w:eastAsia="en-US"/>
              </w:rPr>
              <w:t xml:space="preserve"> открытый для учебных пособий </w:t>
            </w:r>
          </w:p>
        </w:tc>
        <w:tc>
          <w:tcPr>
            <w:tcW w:w="2984" w:type="dxa"/>
            <w:noWrap/>
          </w:tcPr>
          <w:p w14:paraId="7167266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1D390B1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306C65A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4985674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5D10C07F" w14:textId="77777777">
        <w:tc>
          <w:tcPr>
            <w:tcW w:w="536" w:type="dxa"/>
            <w:noWrap/>
          </w:tcPr>
          <w:p w14:paraId="7F0FE00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1F1175A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Стол ученический на ножках</w:t>
            </w:r>
          </w:p>
        </w:tc>
        <w:tc>
          <w:tcPr>
            <w:tcW w:w="2984" w:type="dxa"/>
            <w:noWrap/>
          </w:tcPr>
          <w:p w14:paraId="7BDA97A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0BF8A64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FC223F" w:rsidRPr="00670AA1" w14:paraId="3402089D" w14:textId="77777777">
        <w:tc>
          <w:tcPr>
            <w:tcW w:w="536" w:type="dxa"/>
            <w:noWrap/>
          </w:tcPr>
          <w:p w14:paraId="66B5B0E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634FCBC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Стол учителя</w:t>
            </w:r>
          </w:p>
        </w:tc>
        <w:tc>
          <w:tcPr>
            <w:tcW w:w="2984" w:type="dxa"/>
            <w:noWrap/>
          </w:tcPr>
          <w:p w14:paraId="07489C6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07A50DD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62108C3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2FE083D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532E586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FC223F" w:rsidRPr="00670AA1" w14:paraId="7A3D41D5" w14:textId="77777777">
        <w:tc>
          <w:tcPr>
            <w:tcW w:w="536" w:type="dxa"/>
            <w:noWrap/>
          </w:tcPr>
          <w:p w14:paraId="4D11346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2814CE5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Стул компьютерный </w:t>
            </w:r>
          </w:p>
        </w:tc>
        <w:tc>
          <w:tcPr>
            <w:tcW w:w="2984" w:type="dxa"/>
            <w:noWrap/>
          </w:tcPr>
          <w:p w14:paraId="413D389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64B1209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Материал сидения и спинки:</w:t>
            </w:r>
          </w:p>
        </w:tc>
      </w:tr>
      <w:tr w:rsidR="00FC223F" w:rsidRPr="00670AA1" w14:paraId="58F83C07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B1392E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FC223F" w:rsidRPr="00670AA1" w14:paraId="02B34706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23BFA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7BF46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iCs w:val="0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5B2C7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7EC5BB6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</w:tc>
      </w:tr>
      <w:tr w:rsidR="00FC223F" w:rsidRPr="00670AA1" w14:paraId="67F74753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B86B4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 xml:space="preserve">II </w:t>
            </w:r>
            <w:r w:rsidRPr="00670AA1"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FC223F" w:rsidRPr="00670AA1" w14:paraId="5E907D05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4781A2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56DF8180" w14:textId="77777777">
        <w:tc>
          <w:tcPr>
            <w:tcW w:w="536" w:type="dxa"/>
            <w:noWrap/>
          </w:tcPr>
          <w:p w14:paraId="681918C2" w14:textId="77777777" w:rsidR="00FC223F" w:rsidRPr="00670AA1" w:rsidRDefault="00FC223F" w:rsidP="00670AA1">
            <w:pPr>
              <w:pStyle w:val="120"/>
              <w:numPr>
                <w:ilvl w:val="0"/>
                <w:numId w:val="5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25D7B28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Автоматизированное рабочее место преподавателя </w:t>
            </w:r>
          </w:p>
        </w:tc>
        <w:tc>
          <w:tcPr>
            <w:tcW w:w="2984" w:type="dxa"/>
            <w:noWrap/>
          </w:tcPr>
          <w:p w14:paraId="5EE9B08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Операционная система </w:t>
            </w:r>
            <w:proofErr w:type="gramStart"/>
            <w:r w:rsidRPr="00670AA1">
              <w:rPr>
                <w:szCs w:val="24"/>
                <w:lang w:eastAsia="en-US"/>
              </w:rPr>
              <w:t>...:;</w:t>
            </w:r>
            <w:proofErr w:type="gramEnd"/>
          </w:p>
          <w:p w14:paraId="4625F4B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Процессор ...;</w:t>
            </w:r>
          </w:p>
          <w:p w14:paraId="39293FB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Оперативная память ...;</w:t>
            </w:r>
          </w:p>
          <w:p w14:paraId="7E7DE3E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Видеокарта </w:t>
            </w:r>
            <w:proofErr w:type="gramStart"/>
            <w:r w:rsidRPr="00670AA1">
              <w:rPr>
                <w:szCs w:val="24"/>
                <w:lang w:eastAsia="en-US"/>
              </w:rPr>
              <w:t>... ;</w:t>
            </w:r>
            <w:proofErr w:type="gramEnd"/>
          </w:p>
          <w:p w14:paraId="3E9E383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FC223F" w:rsidRPr="00670AA1" w14:paraId="2242A23A" w14:textId="77777777">
        <w:tc>
          <w:tcPr>
            <w:tcW w:w="536" w:type="dxa"/>
            <w:noWrap/>
          </w:tcPr>
          <w:p w14:paraId="5777FE7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316900F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24566A8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А4, лазерное цветное</w:t>
            </w:r>
          </w:p>
        </w:tc>
      </w:tr>
      <w:tr w:rsidR="00FC223F" w:rsidRPr="00670AA1" w14:paraId="19BAB835" w14:textId="77777777">
        <w:tc>
          <w:tcPr>
            <w:tcW w:w="9748" w:type="dxa"/>
            <w:gridSpan w:val="3"/>
            <w:noWrap/>
          </w:tcPr>
          <w:p w14:paraId="7156605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szCs w:val="24"/>
                <w:lang w:eastAsia="en-US"/>
              </w:rPr>
              <w:t>Дополнительное оборудование</w:t>
            </w:r>
          </w:p>
        </w:tc>
      </w:tr>
      <w:tr w:rsidR="00FC223F" w:rsidRPr="00670AA1" w14:paraId="3AFC40F2" w14:textId="77777777">
        <w:tc>
          <w:tcPr>
            <w:tcW w:w="536" w:type="dxa"/>
            <w:noWrap/>
          </w:tcPr>
          <w:p w14:paraId="2B399190" w14:textId="77777777" w:rsidR="00FC223F" w:rsidRPr="00670AA1" w:rsidRDefault="00FC223F" w:rsidP="00670AA1">
            <w:pPr>
              <w:pStyle w:val="120"/>
              <w:numPr>
                <w:ilvl w:val="0"/>
                <w:numId w:val="6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5A91FFA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iCs w:val="0"/>
                <w:szCs w:val="24"/>
                <w:lang w:eastAsia="en-US"/>
              </w:rPr>
              <w:t xml:space="preserve">Акустические колонки </w:t>
            </w:r>
          </w:p>
        </w:tc>
        <w:tc>
          <w:tcPr>
            <w:tcW w:w="2984" w:type="dxa"/>
            <w:noWrap/>
          </w:tcPr>
          <w:p w14:paraId="2E09884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Тип ...;</w:t>
            </w:r>
          </w:p>
          <w:p w14:paraId="3EBEDB9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Беспроводные интерфейсы</w:t>
            </w:r>
          </w:p>
        </w:tc>
      </w:tr>
      <w:tr w:rsidR="00FC223F" w:rsidRPr="00670AA1" w14:paraId="6563C4EF" w14:textId="77777777">
        <w:tc>
          <w:tcPr>
            <w:tcW w:w="536" w:type="dxa"/>
            <w:noWrap/>
          </w:tcPr>
          <w:p w14:paraId="7A546A1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1377D17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Интерактивная система совместной работы </w:t>
            </w:r>
          </w:p>
          <w:p w14:paraId="76AAE671" w14:textId="77777777" w:rsidR="00FC223F" w:rsidRPr="00670AA1" w:rsidRDefault="00FC223F" w:rsidP="00670AA1">
            <w:pPr>
              <w:pStyle w:val="120"/>
              <w:spacing w:line="276" w:lineRule="auto"/>
              <w:rPr>
                <w:szCs w:val="24"/>
              </w:rPr>
            </w:pPr>
          </w:p>
          <w:p w14:paraId="155769B3" w14:textId="77777777" w:rsidR="00FC223F" w:rsidRPr="00670AA1" w:rsidRDefault="00FC223F" w:rsidP="00670AA1">
            <w:pPr>
              <w:pStyle w:val="120"/>
              <w:spacing w:line="276" w:lineRule="auto"/>
              <w:rPr>
                <w:szCs w:val="24"/>
              </w:rPr>
            </w:pPr>
          </w:p>
        </w:tc>
        <w:tc>
          <w:tcPr>
            <w:tcW w:w="2984" w:type="dxa"/>
            <w:noWrap/>
          </w:tcPr>
          <w:p w14:paraId="557EBA3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79B9AC2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630F84B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Операционная система </w:t>
            </w:r>
            <w:proofErr w:type="gramStart"/>
            <w:r w:rsidRPr="00670AA1">
              <w:rPr>
                <w:szCs w:val="24"/>
                <w:lang w:eastAsia="en-US"/>
              </w:rPr>
              <w:t>...:;</w:t>
            </w:r>
            <w:proofErr w:type="gramEnd"/>
          </w:p>
        </w:tc>
      </w:tr>
      <w:tr w:rsidR="00FC223F" w:rsidRPr="00670AA1" w14:paraId="38D31AFC" w14:textId="77777777">
        <w:tc>
          <w:tcPr>
            <w:tcW w:w="9748" w:type="dxa"/>
            <w:gridSpan w:val="3"/>
            <w:noWrap/>
          </w:tcPr>
          <w:p w14:paraId="3F86FE3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>III</w:t>
            </w:r>
            <w:r w:rsidRPr="00670AA1"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FC223F" w:rsidRPr="00670AA1" w14:paraId="5C624A49" w14:textId="77777777">
        <w:tc>
          <w:tcPr>
            <w:tcW w:w="9748" w:type="dxa"/>
            <w:gridSpan w:val="3"/>
            <w:noWrap/>
          </w:tcPr>
          <w:p w14:paraId="15BF065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2E7E47FB" w14:textId="77777777">
        <w:tc>
          <w:tcPr>
            <w:tcW w:w="536" w:type="dxa"/>
            <w:noWrap/>
          </w:tcPr>
          <w:p w14:paraId="41C8ABD6" w14:textId="77777777" w:rsidR="00FC223F" w:rsidRPr="00670AA1" w:rsidRDefault="00FC223F" w:rsidP="00670AA1">
            <w:pPr>
              <w:pStyle w:val="120"/>
              <w:numPr>
                <w:ilvl w:val="0"/>
                <w:numId w:val="7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4A74F80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Комплект учебного наглядного материала по всем темам программы</w:t>
            </w:r>
          </w:p>
        </w:tc>
        <w:tc>
          <w:tcPr>
            <w:tcW w:w="2984" w:type="dxa"/>
            <w:noWrap/>
          </w:tcPr>
          <w:p w14:paraId="045AE7E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FC223F" w:rsidRPr="00670AA1" w14:paraId="0928FA7F" w14:textId="77777777">
        <w:tc>
          <w:tcPr>
            <w:tcW w:w="536" w:type="dxa"/>
            <w:noWrap/>
          </w:tcPr>
          <w:p w14:paraId="3D9C263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noWrap/>
          </w:tcPr>
          <w:p w14:paraId="2A7341D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Комплекты для индивидуальной и групповой работы по основным темам программы</w:t>
            </w:r>
          </w:p>
        </w:tc>
        <w:tc>
          <w:tcPr>
            <w:tcW w:w="2984" w:type="dxa"/>
            <w:noWrap/>
          </w:tcPr>
          <w:p w14:paraId="22B15C2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  <w:tr w:rsidR="00FC223F" w:rsidRPr="00670AA1" w14:paraId="21628646" w14:textId="77777777">
        <w:tc>
          <w:tcPr>
            <w:tcW w:w="9748" w:type="dxa"/>
            <w:gridSpan w:val="3"/>
            <w:noWrap/>
          </w:tcPr>
          <w:p w14:paraId="041E81B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FC223F" w:rsidRPr="00670AA1" w14:paraId="43D6CD3A" w14:textId="77777777">
        <w:tc>
          <w:tcPr>
            <w:tcW w:w="536" w:type="dxa"/>
            <w:noWrap/>
          </w:tcPr>
          <w:p w14:paraId="5BC5E18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5169D76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iCs w:val="0"/>
                <w:szCs w:val="24"/>
                <w:lang w:eastAsia="en-US"/>
              </w:rPr>
              <w:t>Комплект демонстрационного оборудования (макеты, манекены) по всем темам программы</w:t>
            </w:r>
          </w:p>
        </w:tc>
        <w:tc>
          <w:tcPr>
            <w:tcW w:w="2984" w:type="dxa"/>
            <w:noWrap/>
          </w:tcPr>
          <w:p w14:paraId="647A533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FC223F" w:rsidRPr="00670AA1" w14:paraId="5019B2BF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228C140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2. </w:t>
            </w:r>
          </w:p>
        </w:tc>
        <w:tc>
          <w:tcPr>
            <w:tcW w:w="6228" w:type="dxa"/>
            <w:vMerge w:val="restart"/>
            <w:noWrap/>
          </w:tcPr>
          <w:p w14:paraId="72E8D78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iCs w:val="0"/>
                <w:szCs w:val="24"/>
                <w:lang w:eastAsia="en-US"/>
              </w:rPr>
              <w:t>Тренировочные  комплексы</w:t>
            </w:r>
          </w:p>
        </w:tc>
        <w:tc>
          <w:tcPr>
            <w:tcW w:w="2984" w:type="dxa"/>
            <w:vMerge w:val="restart"/>
            <w:noWrap/>
          </w:tcPr>
          <w:p w14:paraId="69A0924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по профилю учебного предмета </w:t>
            </w:r>
          </w:p>
        </w:tc>
      </w:tr>
    </w:tbl>
    <w:p w14:paraId="04EB1F42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B1AE099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61271B35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Оснащение</w:t>
      </w:r>
      <w:r w:rsidRPr="00670AA1">
        <w:rPr>
          <w:rFonts w:ascii="Times New Roman" w:hAnsi="Times New Roman"/>
          <w:bCs/>
          <w:sz w:val="24"/>
          <w:szCs w:val="24"/>
          <w:u w:val="single"/>
        </w:rPr>
        <w:t xml:space="preserve"> «Библиотека, читальный зал»</w:t>
      </w:r>
    </w:p>
    <w:p w14:paraId="344BA0FD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FC223F" w:rsidRPr="00670AA1" w14:paraId="2DDA2A3E" w14:textId="77777777">
        <w:tc>
          <w:tcPr>
            <w:tcW w:w="536" w:type="dxa"/>
            <w:noWrap/>
            <w:vAlign w:val="center"/>
          </w:tcPr>
          <w:p w14:paraId="546BD07E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472A4FA9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3D3ED0B9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FC223F" w:rsidRPr="00670AA1" w14:paraId="1E55A2CD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2593489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>I</w:t>
            </w:r>
            <w:r w:rsidRPr="00670AA1"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FC223F" w:rsidRPr="00670AA1" w14:paraId="575582EB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56535E4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5F0E3AB5" w14:textId="77777777">
        <w:tc>
          <w:tcPr>
            <w:tcW w:w="536" w:type="dxa"/>
            <w:noWrap/>
          </w:tcPr>
          <w:p w14:paraId="068C4E2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4F9E433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Библиотечная кафедра</w:t>
            </w:r>
          </w:p>
        </w:tc>
        <w:tc>
          <w:tcPr>
            <w:tcW w:w="2984" w:type="dxa"/>
            <w:noWrap/>
          </w:tcPr>
          <w:p w14:paraId="05869A0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17CF1B9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7F613F2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50C16F5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27D9869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FC223F" w:rsidRPr="00670AA1" w14:paraId="5380ADCC" w14:textId="77777777">
        <w:tc>
          <w:tcPr>
            <w:tcW w:w="536" w:type="dxa"/>
            <w:noWrap/>
          </w:tcPr>
          <w:p w14:paraId="3FEF0D6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50E194C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Стеллаж открытый </w:t>
            </w:r>
          </w:p>
        </w:tc>
        <w:tc>
          <w:tcPr>
            <w:tcW w:w="2984" w:type="dxa"/>
            <w:noWrap/>
          </w:tcPr>
          <w:p w14:paraId="7915CC9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5456BA6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1E3B1EA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5D13967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678EE7C6" w14:textId="77777777">
        <w:tc>
          <w:tcPr>
            <w:tcW w:w="536" w:type="dxa"/>
            <w:noWrap/>
          </w:tcPr>
          <w:p w14:paraId="0A983F0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0DB6DA2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Стойка для книг стационарная </w:t>
            </w:r>
          </w:p>
        </w:tc>
        <w:tc>
          <w:tcPr>
            <w:tcW w:w="2984" w:type="dxa"/>
            <w:noWrap/>
          </w:tcPr>
          <w:p w14:paraId="3ADC694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34C0AC5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5E9FE7E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3791985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339E5F4E" w14:textId="77777777">
        <w:tc>
          <w:tcPr>
            <w:tcW w:w="536" w:type="dxa"/>
            <w:noWrap/>
          </w:tcPr>
          <w:p w14:paraId="705E756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4. </w:t>
            </w:r>
          </w:p>
        </w:tc>
        <w:tc>
          <w:tcPr>
            <w:tcW w:w="6228" w:type="dxa"/>
            <w:noWrap/>
          </w:tcPr>
          <w:p w14:paraId="72CB3F3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Рабочее пространство двухместное </w:t>
            </w:r>
          </w:p>
        </w:tc>
        <w:tc>
          <w:tcPr>
            <w:tcW w:w="2984" w:type="dxa"/>
            <w:noWrap/>
          </w:tcPr>
          <w:p w14:paraId="7A452DC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4AF9C41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6AE4AB5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618E855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59FD647A" w14:textId="77777777">
        <w:tc>
          <w:tcPr>
            <w:tcW w:w="536" w:type="dxa"/>
            <w:noWrap/>
          </w:tcPr>
          <w:p w14:paraId="5DBB011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5.</w:t>
            </w:r>
          </w:p>
        </w:tc>
        <w:tc>
          <w:tcPr>
            <w:tcW w:w="6228" w:type="dxa"/>
            <w:noWrap/>
          </w:tcPr>
          <w:p w14:paraId="6A267DD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Читальный стол прямоугольный </w:t>
            </w:r>
          </w:p>
        </w:tc>
        <w:tc>
          <w:tcPr>
            <w:tcW w:w="2984" w:type="dxa"/>
            <w:noWrap/>
          </w:tcPr>
          <w:p w14:paraId="61B685C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323834D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314FB90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5A7A1FB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1A2008C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FC223F" w:rsidRPr="00670AA1" w14:paraId="6F158A2B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69048046" w14:textId="77777777" w:rsidR="00FC223F" w:rsidRPr="00670AA1" w:rsidRDefault="00FC223F" w:rsidP="00670AA1">
            <w:pPr>
              <w:pStyle w:val="120"/>
              <w:numPr>
                <w:ilvl w:val="0"/>
                <w:numId w:val="9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6CB9E31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Компьютерный стол </w:t>
            </w:r>
          </w:p>
        </w:tc>
        <w:tc>
          <w:tcPr>
            <w:tcW w:w="2984" w:type="dxa"/>
            <w:vMerge w:val="restart"/>
            <w:noWrap/>
          </w:tcPr>
          <w:p w14:paraId="324A6F4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6C9CDDC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58F4D7F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440EBD7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0487F6D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столешницы: </w:t>
            </w:r>
          </w:p>
        </w:tc>
      </w:tr>
      <w:tr w:rsidR="00FC223F" w:rsidRPr="00670AA1" w14:paraId="36F84CF0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28627B53" w14:textId="77777777" w:rsidR="00FC223F" w:rsidRPr="00670AA1" w:rsidRDefault="00FC223F" w:rsidP="00670AA1">
            <w:pPr>
              <w:pStyle w:val="120"/>
              <w:numPr>
                <w:ilvl w:val="0"/>
                <w:numId w:val="9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6521E19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Информационный стенд</w:t>
            </w:r>
          </w:p>
        </w:tc>
        <w:tc>
          <w:tcPr>
            <w:tcW w:w="2984" w:type="dxa"/>
            <w:vMerge w:val="restart"/>
            <w:noWrap/>
          </w:tcPr>
          <w:p w14:paraId="5FD9224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2805846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76B5C94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 покрытия...</w:t>
            </w:r>
          </w:p>
        </w:tc>
      </w:tr>
      <w:tr w:rsidR="00FC223F" w:rsidRPr="00670AA1" w14:paraId="6A422F85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6EAC756A" w14:textId="77777777" w:rsidR="00FC223F" w:rsidRPr="00670AA1" w:rsidRDefault="00FC223F" w:rsidP="00670AA1">
            <w:pPr>
              <w:pStyle w:val="120"/>
              <w:numPr>
                <w:ilvl w:val="0"/>
                <w:numId w:val="9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692168B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Кресло компьютерное </w:t>
            </w:r>
          </w:p>
        </w:tc>
        <w:tc>
          <w:tcPr>
            <w:tcW w:w="2984" w:type="dxa"/>
            <w:vMerge w:val="restart"/>
            <w:noWrap/>
          </w:tcPr>
          <w:p w14:paraId="41BBA64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56E6AB3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сидения и </w:t>
            </w:r>
            <w:proofErr w:type="gramStart"/>
            <w:r w:rsidRPr="00670AA1">
              <w:rPr>
                <w:szCs w:val="24"/>
                <w:lang w:eastAsia="en-US"/>
              </w:rPr>
              <w:t>спинки :</w:t>
            </w:r>
            <w:proofErr w:type="gramEnd"/>
          </w:p>
        </w:tc>
      </w:tr>
      <w:tr w:rsidR="00FC223F" w:rsidRPr="00670AA1" w14:paraId="32381DF8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825EE6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FC223F" w:rsidRPr="00670AA1" w14:paraId="7CEE161E" w14:textId="77777777">
        <w:trPr>
          <w:trHeight w:val="317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E2752F" w14:textId="77777777" w:rsidR="00FC223F" w:rsidRPr="00670AA1" w:rsidRDefault="00FC223F" w:rsidP="00670AA1">
            <w:pPr>
              <w:pStyle w:val="120"/>
              <w:numPr>
                <w:ilvl w:val="0"/>
                <w:numId w:val="10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3B6477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iCs w:val="0"/>
                <w:szCs w:val="24"/>
                <w:lang w:eastAsia="en-US"/>
              </w:rPr>
              <w:t xml:space="preserve">Диван прямой 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2E1882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013263F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0532D6D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0A6918E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Материал обивки: ...</w:t>
            </w:r>
          </w:p>
        </w:tc>
      </w:tr>
      <w:tr w:rsidR="00FC223F" w:rsidRPr="00670AA1" w14:paraId="18C75B16" w14:textId="77777777"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D36B8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DD1C66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iCs w:val="0"/>
                <w:szCs w:val="24"/>
                <w:lang w:eastAsia="en-US"/>
              </w:rPr>
              <w:t xml:space="preserve">Магнитно-маркерная поверхность 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B64B5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0376341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68B8E8C9" w14:textId="77777777" w:rsidR="00FC223F" w:rsidRPr="00670AA1" w:rsidRDefault="00FC223F" w:rsidP="00670AA1">
            <w:pPr>
              <w:pStyle w:val="120"/>
              <w:spacing w:line="276" w:lineRule="auto"/>
              <w:rPr>
                <w:szCs w:val="24"/>
              </w:rPr>
            </w:pPr>
          </w:p>
        </w:tc>
      </w:tr>
      <w:tr w:rsidR="00FC223F" w:rsidRPr="00670AA1" w14:paraId="5991AB57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FE1C5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 xml:space="preserve">II </w:t>
            </w:r>
            <w:r w:rsidRPr="00670AA1"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FC223F" w:rsidRPr="00670AA1" w14:paraId="3F7F3975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46706D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53EC5663" w14:textId="77777777">
        <w:tc>
          <w:tcPr>
            <w:tcW w:w="536" w:type="dxa"/>
            <w:noWrap/>
          </w:tcPr>
          <w:p w14:paraId="0ECC09EF" w14:textId="77777777" w:rsidR="00FC223F" w:rsidRPr="00670AA1" w:rsidRDefault="00FC223F" w:rsidP="00670AA1">
            <w:pPr>
              <w:pStyle w:val="120"/>
              <w:numPr>
                <w:ilvl w:val="0"/>
                <w:numId w:val="8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44A5D3C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Автоматизированное рабочее место библиотекаря </w:t>
            </w:r>
          </w:p>
        </w:tc>
        <w:tc>
          <w:tcPr>
            <w:tcW w:w="2984" w:type="dxa"/>
            <w:noWrap/>
          </w:tcPr>
          <w:p w14:paraId="28BACE8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Операционная система </w:t>
            </w:r>
            <w:proofErr w:type="gramStart"/>
            <w:r w:rsidRPr="00670AA1">
              <w:rPr>
                <w:szCs w:val="24"/>
                <w:lang w:eastAsia="en-US"/>
              </w:rPr>
              <w:t>...:;</w:t>
            </w:r>
            <w:proofErr w:type="gramEnd"/>
          </w:p>
          <w:p w14:paraId="21925C0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Процессор ...;</w:t>
            </w:r>
          </w:p>
          <w:p w14:paraId="06E12E7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Оперативная память ...;</w:t>
            </w:r>
          </w:p>
          <w:p w14:paraId="07C1693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Видеокарта </w:t>
            </w:r>
            <w:proofErr w:type="gramStart"/>
            <w:r w:rsidRPr="00670AA1">
              <w:rPr>
                <w:szCs w:val="24"/>
                <w:lang w:eastAsia="en-US"/>
              </w:rPr>
              <w:t>... ;</w:t>
            </w:r>
            <w:proofErr w:type="gramEnd"/>
          </w:p>
          <w:p w14:paraId="21EE743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Монитор ... </w:t>
            </w:r>
          </w:p>
        </w:tc>
      </w:tr>
      <w:tr w:rsidR="00FC223F" w:rsidRPr="00670AA1" w14:paraId="3393FA8B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2CBB04F5" w14:textId="77777777" w:rsidR="00FC223F" w:rsidRPr="00670AA1" w:rsidRDefault="00FC223F" w:rsidP="00670AA1">
            <w:pPr>
              <w:pStyle w:val="120"/>
              <w:numPr>
                <w:ilvl w:val="0"/>
                <w:numId w:val="8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1DBA018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proofErr w:type="spellStart"/>
            <w:r w:rsidRPr="00670AA1">
              <w:rPr>
                <w:szCs w:val="24"/>
                <w:lang w:eastAsia="en-US"/>
              </w:rPr>
              <w:t>Инфокиоск</w:t>
            </w:r>
            <w:proofErr w:type="spellEnd"/>
          </w:p>
        </w:tc>
        <w:tc>
          <w:tcPr>
            <w:tcW w:w="2984" w:type="dxa"/>
            <w:vMerge w:val="restart"/>
            <w:noWrap/>
          </w:tcPr>
          <w:p w14:paraId="03DA29D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63839F4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4B824AE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608026C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Диагональ экрана...</w:t>
            </w:r>
          </w:p>
          <w:p w14:paraId="2F5D911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Материал корпуса</w:t>
            </w:r>
          </w:p>
        </w:tc>
      </w:tr>
      <w:tr w:rsidR="00FC223F" w:rsidRPr="00670AA1" w14:paraId="2BF50329" w14:textId="77777777">
        <w:tc>
          <w:tcPr>
            <w:tcW w:w="536" w:type="dxa"/>
            <w:noWrap/>
          </w:tcPr>
          <w:p w14:paraId="4EFF828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3B3E912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МФУ (принтер, сканер, копир)</w:t>
            </w:r>
          </w:p>
        </w:tc>
        <w:tc>
          <w:tcPr>
            <w:tcW w:w="2984" w:type="dxa"/>
            <w:noWrap/>
          </w:tcPr>
          <w:p w14:paraId="6A53CD3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А4, лазерное цветное</w:t>
            </w:r>
          </w:p>
        </w:tc>
      </w:tr>
    </w:tbl>
    <w:p w14:paraId="7187149B" w14:textId="77777777" w:rsidR="00FC223F" w:rsidRPr="00670AA1" w:rsidRDefault="00FC223F" w:rsidP="00670AA1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p w14:paraId="662E80E8" w14:textId="77777777" w:rsidR="00FC223F" w:rsidRPr="00670AA1" w:rsidRDefault="00CC572B" w:rsidP="00670AA1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Оснащение</w:t>
      </w:r>
      <w:r w:rsidR="00BC22D3" w:rsidRPr="00670AA1">
        <w:rPr>
          <w:rFonts w:ascii="Times New Roman" w:hAnsi="Times New Roman"/>
          <w:bCs/>
          <w:sz w:val="24"/>
          <w:szCs w:val="24"/>
        </w:rPr>
        <w:t xml:space="preserve"> </w:t>
      </w:r>
      <w:r w:rsidRPr="00670AA1">
        <w:rPr>
          <w:rFonts w:ascii="Times New Roman" w:hAnsi="Times New Roman"/>
          <w:bCs/>
          <w:sz w:val="24"/>
          <w:szCs w:val="24"/>
        </w:rPr>
        <w:t xml:space="preserve">«Актовый зал» </w:t>
      </w:r>
    </w:p>
    <w:p w14:paraId="21143533" w14:textId="77777777" w:rsidR="00FC223F" w:rsidRPr="00670AA1" w:rsidRDefault="00FC223F" w:rsidP="00670AA1">
      <w:pPr>
        <w:spacing w:line="276" w:lineRule="auto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FC223F" w:rsidRPr="00670AA1" w14:paraId="6EC27CA8" w14:textId="77777777">
        <w:tc>
          <w:tcPr>
            <w:tcW w:w="536" w:type="dxa"/>
            <w:noWrap/>
            <w:vAlign w:val="center"/>
          </w:tcPr>
          <w:p w14:paraId="1F49B51A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69B57C89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727788A8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FC223F" w:rsidRPr="00670AA1" w14:paraId="2E5838CB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36351AF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>I</w:t>
            </w:r>
            <w:r w:rsidRPr="00670AA1"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FC223F" w:rsidRPr="00670AA1" w14:paraId="303A11BF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09878D0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701F69C2" w14:textId="77777777">
        <w:tc>
          <w:tcPr>
            <w:tcW w:w="536" w:type="dxa"/>
            <w:noWrap/>
          </w:tcPr>
          <w:p w14:paraId="3EC79BD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1.</w:t>
            </w:r>
          </w:p>
        </w:tc>
        <w:tc>
          <w:tcPr>
            <w:tcW w:w="6228" w:type="dxa"/>
            <w:noWrap/>
          </w:tcPr>
          <w:p w14:paraId="0AB142B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Стул </w:t>
            </w:r>
          </w:p>
        </w:tc>
        <w:tc>
          <w:tcPr>
            <w:tcW w:w="2984" w:type="dxa"/>
            <w:noWrap/>
          </w:tcPr>
          <w:p w14:paraId="4D59639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794F3E8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сидения и </w:t>
            </w:r>
            <w:proofErr w:type="gramStart"/>
            <w:r w:rsidRPr="00670AA1">
              <w:rPr>
                <w:szCs w:val="24"/>
                <w:lang w:eastAsia="en-US"/>
              </w:rPr>
              <w:t>спинки :</w:t>
            </w:r>
            <w:proofErr w:type="gramEnd"/>
          </w:p>
        </w:tc>
      </w:tr>
      <w:tr w:rsidR="00FC223F" w:rsidRPr="00670AA1" w14:paraId="302B8B5D" w14:textId="77777777">
        <w:tc>
          <w:tcPr>
            <w:tcW w:w="536" w:type="dxa"/>
            <w:noWrap/>
          </w:tcPr>
          <w:p w14:paraId="00291CB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2.</w:t>
            </w:r>
          </w:p>
        </w:tc>
        <w:tc>
          <w:tcPr>
            <w:tcW w:w="6228" w:type="dxa"/>
            <w:noWrap/>
          </w:tcPr>
          <w:p w14:paraId="443F0E8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Трибуна</w:t>
            </w:r>
          </w:p>
        </w:tc>
        <w:tc>
          <w:tcPr>
            <w:tcW w:w="2984" w:type="dxa"/>
            <w:noWrap/>
          </w:tcPr>
          <w:p w14:paraId="421CB1B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61DAF14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2767204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3A4E752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Вес:</w:t>
            </w:r>
          </w:p>
          <w:p w14:paraId="6EF10A7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7853FC60" w14:textId="77777777">
        <w:tc>
          <w:tcPr>
            <w:tcW w:w="536" w:type="dxa"/>
            <w:noWrap/>
          </w:tcPr>
          <w:p w14:paraId="118E4CA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3.</w:t>
            </w:r>
          </w:p>
        </w:tc>
        <w:tc>
          <w:tcPr>
            <w:tcW w:w="6228" w:type="dxa"/>
            <w:noWrap/>
          </w:tcPr>
          <w:p w14:paraId="1B202CD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Кулисы</w:t>
            </w:r>
          </w:p>
        </w:tc>
        <w:tc>
          <w:tcPr>
            <w:tcW w:w="2984" w:type="dxa"/>
            <w:noWrap/>
          </w:tcPr>
          <w:p w14:paraId="3C64089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64AA91A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7EA3673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5DBCCE1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Вес ...</w:t>
            </w:r>
          </w:p>
          <w:p w14:paraId="2F3AA83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 ... </w:t>
            </w:r>
          </w:p>
        </w:tc>
      </w:tr>
      <w:tr w:rsidR="00FC223F" w:rsidRPr="00670AA1" w14:paraId="3BB26AE1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4905EA22" w14:textId="77777777" w:rsidR="00FC223F" w:rsidRPr="00670AA1" w:rsidRDefault="00FC223F" w:rsidP="00670AA1">
            <w:pPr>
              <w:pStyle w:val="120"/>
              <w:numPr>
                <w:ilvl w:val="0"/>
                <w:numId w:val="11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02F3EC8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Кресло компьютерное </w:t>
            </w:r>
          </w:p>
        </w:tc>
        <w:tc>
          <w:tcPr>
            <w:tcW w:w="2984" w:type="dxa"/>
            <w:vMerge w:val="restart"/>
            <w:noWrap/>
          </w:tcPr>
          <w:p w14:paraId="62C69AA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7828438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Материал сидения и </w:t>
            </w:r>
            <w:proofErr w:type="gramStart"/>
            <w:r w:rsidRPr="00670AA1">
              <w:rPr>
                <w:szCs w:val="24"/>
                <w:lang w:eastAsia="en-US"/>
              </w:rPr>
              <w:t>спинки :</w:t>
            </w:r>
            <w:proofErr w:type="gramEnd"/>
          </w:p>
        </w:tc>
      </w:tr>
      <w:tr w:rsidR="00FC223F" w:rsidRPr="00670AA1" w14:paraId="108C3638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BB0A7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FC223F" w:rsidRPr="00670AA1" w14:paraId="648D72A2" w14:textId="77777777">
        <w:trPr>
          <w:trHeight w:val="317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E08B96A" w14:textId="77777777" w:rsidR="00FC223F" w:rsidRPr="00670AA1" w:rsidRDefault="00FC223F" w:rsidP="00670AA1">
            <w:pPr>
              <w:pStyle w:val="120"/>
              <w:numPr>
                <w:ilvl w:val="0"/>
                <w:numId w:val="12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BE04C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iCs w:val="0"/>
                <w:szCs w:val="24"/>
                <w:lang w:eastAsia="en-US"/>
              </w:rPr>
              <w:t xml:space="preserve">Сценические атрибуты 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C933A9" w14:textId="77777777" w:rsidR="00BC22D3" w:rsidRPr="00670AA1" w:rsidRDefault="00BC22D3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Вес</w:t>
            </w:r>
            <w:proofErr w:type="gramStart"/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..</w:t>
            </w:r>
            <w:proofErr w:type="gramEnd"/>
          </w:p>
          <w:p w14:paraId="1CCFA22E" w14:textId="77777777" w:rsidR="00FC223F" w:rsidRPr="00670AA1" w:rsidRDefault="00BC22D3" w:rsidP="00670AA1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70AA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Материал:...</w:t>
            </w:r>
            <w:proofErr w:type="gramEnd"/>
          </w:p>
        </w:tc>
      </w:tr>
      <w:tr w:rsidR="00FC223F" w:rsidRPr="00670AA1" w14:paraId="6DA71FE7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73AC5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 xml:space="preserve">II </w:t>
            </w:r>
            <w:r w:rsidRPr="00670AA1"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FC223F" w:rsidRPr="00670AA1" w14:paraId="2684E440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F7FD7C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36359CFC" w14:textId="77777777">
        <w:tc>
          <w:tcPr>
            <w:tcW w:w="536" w:type="dxa"/>
            <w:noWrap/>
          </w:tcPr>
          <w:p w14:paraId="53353C9F" w14:textId="77777777" w:rsidR="00FC223F" w:rsidRPr="00670AA1" w:rsidRDefault="00FC223F" w:rsidP="00670AA1">
            <w:pPr>
              <w:pStyle w:val="120"/>
              <w:numPr>
                <w:ilvl w:val="0"/>
                <w:numId w:val="13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noWrap/>
          </w:tcPr>
          <w:p w14:paraId="3C6383A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Акустическая система  </w:t>
            </w:r>
          </w:p>
        </w:tc>
        <w:tc>
          <w:tcPr>
            <w:tcW w:w="2984" w:type="dxa"/>
            <w:noWrap/>
          </w:tcPr>
          <w:p w14:paraId="50BE094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Тип системы: ...;</w:t>
            </w:r>
          </w:p>
          <w:p w14:paraId="2577262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НЧ динамик: ...;</w:t>
            </w:r>
          </w:p>
          <w:p w14:paraId="66FEE6C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ВЧ драйвер: ...;</w:t>
            </w:r>
          </w:p>
          <w:p w14:paraId="5BE846D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proofErr w:type="gramStart"/>
            <w:r w:rsidRPr="00670AA1">
              <w:rPr>
                <w:szCs w:val="24"/>
                <w:lang w:eastAsia="en-US"/>
              </w:rPr>
              <w:t>Чувствительность:;</w:t>
            </w:r>
            <w:proofErr w:type="gramEnd"/>
          </w:p>
          <w:p w14:paraId="78F3A60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Вход: ... </w:t>
            </w:r>
          </w:p>
        </w:tc>
      </w:tr>
      <w:tr w:rsidR="00FC223F" w:rsidRPr="00670AA1" w14:paraId="5F7A4006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41D430CF" w14:textId="77777777" w:rsidR="00FC223F" w:rsidRPr="00670AA1" w:rsidRDefault="00FC223F" w:rsidP="00670AA1">
            <w:pPr>
              <w:pStyle w:val="120"/>
              <w:numPr>
                <w:ilvl w:val="0"/>
                <w:numId w:val="13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0461570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Усилители мощности </w:t>
            </w:r>
          </w:p>
        </w:tc>
        <w:tc>
          <w:tcPr>
            <w:tcW w:w="2984" w:type="dxa"/>
            <w:vMerge w:val="restart"/>
            <w:noWrap/>
          </w:tcPr>
          <w:p w14:paraId="2555967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Выходная мощность: ... </w:t>
            </w:r>
          </w:p>
        </w:tc>
      </w:tr>
      <w:tr w:rsidR="00FC223F" w:rsidRPr="00670AA1" w14:paraId="1E1B0061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6FF71C7D" w14:textId="77777777" w:rsidR="00FC223F" w:rsidRPr="00670AA1" w:rsidRDefault="00FC223F" w:rsidP="00670AA1">
            <w:pPr>
              <w:pStyle w:val="120"/>
              <w:numPr>
                <w:ilvl w:val="0"/>
                <w:numId w:val="13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760CE05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Эквалайзер</w:t>
            </w:r>
          </w:p>
        </w:tc>
        <w:tc>
          <w:tcPr>
            <w:tcW w:w="2984" w:type="dxa"/>
            <w:vMerge w:val="restart"/>
            <w:noWrap/>
          </w:tcPr>
          <w:p w14:paraId="6707706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Трансформатор: ...</w:t>
            </w:r>
          </w:p>
          <w:p w14:paraId="236FF09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Лампы: ...</w:t>
            </w:r>
          </w:p>
          <w:p w14:paraId="186CB9A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Частотный отклик: ...  </w:t>
            </w:r>
          </w:p>
        </w:tc>
      </w:tr>
      <w:tr w:rsidR="00FC223F" w:rsidRPr="00670AA1" w14:paraId="118792D5" w14:textId="77777777">
        <w:trPr>
          <w:trHeight w:val="317"/>
        </w:trPr>
        <w:tc>
          <w:tcPr>
            <w:tcW w:w="536" w:type="dxa"/>
            <w:vMerge w:val="restart"/>
            <w:noWrap/>
          </w:tcPr>
          <w:p w14:paraId="0CEA525F" w14:textId="77777777" w:rsidR="00FC223F" w:rsidRPr="00670AA1" w:rsidRDefault="00FC223F" w:rsidP="00670AA1">
            <w:pPr>
              <w:pStyle w:val="120"/>
              <w:numPr>
                <w:ilvl w:val="0"/>
                <w:numId w:val="13"/>
              </w:numPr>
              <w:spacing w:line="276" w:lineRule="auto"/>
              <w:rPr>
                <w:szCs w:val="24"/>
              </w:rPr>
            </w:pPr>
          </w:p>
        </w:tc>
        <w:tc>
          <w:tcPr>
            <w:tcW w:w="6228" w:type="dxa"/>
            <w:vMerge w:val="restart"/>
            <w:noWrap/>
          </w:tcPr>
          <w:p w14:paraId="1466C4C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Прожектор </w:t>
            </w:r>
          </w:p>
        </w:tc>
        <w:tc>
          <w:tcPr>
            <w:tcW w:w="2984" w:type="dxa"/>
            <w:vMerge w:val="restart"/>
            <w:noWrap/>
          </w:tcPr>
          <w:p w14:paraId="4597DDF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proofErr w:type="gramStart"/>
            <w:r w:rsidRPr="00670AA1">
              <w:rPr>
                <w:szCs w:val="24"/>
                <w:lang w:eastAsia="en-US"/>
              </w:rPr>
              <w:t>Тип:...</w:t>
            </w:r>
            <w:proofErr w:type="gramEnd"/>
          </w:p>
          <w:p w14:paraId="6E2AEDC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Источник света:</w:t>
            </w:r>
          </w:p>
          <w:p w14:paraId="7FF0A2B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Общий световой </w:t>
            </w:r>
            <w:proofErr w:type="gramStart"/>
            <w:r w:rsidRPr="00670AA1">
              <w:rPr>
                <w:szCs w:val="24"/>
                <w:lang w:eastAsia="en-US"/>
              </w:rPr>
              <w:t>поток :</w:t>
            </w:r>
            <w:proofErr w:type="gramEnd"/>
          </w:p>
          <w:p w14:paraId="4DA0166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proofErr w:type="gramStart"/>
            <w:r w:rsidRPr="00670AA1">
              <w:rPr>
                <w:szCs w:val="24"/>
                <w:lang w:eastAsia="en-US"/>
              </w:rPr>
              <w:t>Освещенность:...</w:t>
            </w:r>
            <w:proofErr w:type="gramEnd"/>
          </w:p>
        </w:tc>
      </w:tr>
      <w:tr w:rsidR="00FC223F" w:rsidRPr="00670AA1" w14:paraId="6DEF3EE0" w14:textId="77777777">
        <w:tc>
          <w:tcPr>
            <w:tcW w:w="536" w:type="dxa"/>
            <w:noWrap/>
          </w:tcPr>
          <w:p w14:paraId="1918B81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3. </w:t>
            </w:r>
          </w:p>
        </w:tc>
        <w:tc>
          <w:tcPr>
            <w:tcW w:w="6228" w:type="dxa"/>
            <w:noWrap/>
          </w:tcPr>
          <w:p w14:paraId="645A30F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Проекционный экран</w:t>
            </w:r>
          </w:p>
        </w:tc>
        <w:tc>
          <w:tcPr>
            <w:tcW w:w="2984" w:type="dxa"/>
            <w:noWrap/>
          </w:tcPr>
          <w:p w14:paraId="7315C7A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2598390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proofErr w:type="gramStart"/>
            <w:r w:rsidRPr="00670AA1">
              <w:rPr>
                <w:szCs w:val="24"/>
                <w:lang w:eastAsia="en-US"/>
              </w:rPr>
              <w:t>Материал ,</w:t>
            </w:r>
            <w:proofErr w:type="gramEnd"/>
            <w:r w:rsidRPr="00670AA1">
              <w:rPr>
                <w:szCs w:val="24"/>
                <w:lang w:eastAsia="en-US"/>
              </w:rPr>
              <w:t xml:space="preserve"> мм:</w:t>
            </w:r>
          </w:p>
          <w:p w14:paraId="5BD10E7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7E2509A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 xml:space="preserve">Подъемный </w:t>
            </w:r>
            <w:proofErr w:type="gramStart"/>
            <w:r w:rsidRPr="00670AA1">
              <w:rPr>
                <w:szCs w:val="24"/>
                <w:lang w:eastAsia="en-US"/>
              </w:rPr>
              <w:t>механизм:...</w:t>
            </w:r>
            <w:proofErr w:type="gramEnd"/>
          </w:p>
        </w:tc>
      </w:tr>
    </w:tbl>
    <w:p w14:paraId="0E4C0C0B" w14:textId="77777777" w:rsidR="00FC223F" w:rsidRPr="00670AA1" w:rsidRDefault="00FC223F" w:rsidP="00670AA1">
      <w:pPr>
        <w:spacing w:line="276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1676AE6E" w14:textId="77777777" w:rsidR="00FC223F" w:rsidRPr="00670AA1" w:rsidRDefault="00CC572B" w:rsidP="00670AA1">
      <w:pPr>
        <w:spacing w:line="276" w:lineRule="auto"/>
        <w:ind w:firstLine="709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70AA1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6.1.2.3. Оснащение лабораторий </w:t>
      </w:r>
    </w:p>
    <w:p w14:paraId="620E80C9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 w:rsidRPr="00670AA1">
        <w:rPr>
          <w:rFonts w:ascii="Times New Roman" w:hAnsi="Times New Roman"/>
          <w:bCs/>
          <w:iCs/>
          <w:color w:val="000000" w:themeColor="text1"/>
          <w:sz w:val="24"/>
          <w:szCs w:val="24"/>
        </w:rPr>
        <w:t>Лаборатория «Цифровой экономики и финансовой грамотности»</w:t>
      </w:r>
      <w:r w:rsidRPr="00670AA1">
        <w:rPr>
          <w:rFonts w:ascii="Times New Roman" w:hAnsi="Times New Roman"/>
          <w:i/>
          <w:color w:val="000000" w:themeColor="text1"/>
          <w:sz w:val="24"/>
          <w:szCs w:val="24"/>
        </w:rPr>
        <w:t>.</w:t>
      </w:r>
    </w:p>
    <w:p w14:paraId="616F7C27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6229"/>
        <w:gridCol w:w="2984"/>
      </w:tblGrid>
      <w:tr w:rsidR="00FC223F" w:rsidRPr="00670AA1" w14:paraId="531B828B" w14:textId="77777777">
        <w:tc>
          <w:tcPr>
            <w:tcW w:w="536" w:type="dxa"/>
            <w:noWrap/>
            <w:vAlign w:val="center"/>
          </w:tcPr>
          <w:p w14:paraId="0CFADBE8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№</w:t>
            </w:r>
          </w:p>
        </w:tc>
        <w:tc>
          <w:tcPr>
            <w:tcW w:w="6228" w:type="dxa"/>
            <w:noWrap/>
            <w:vAlign w:val="center"/>
          </w:tcPr>
          <w:p w14:paraId="0ED310CD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84" w:type="dxa"/>
            <w:noWrap/>
            <w:vAlign w:val="center"/>
          </w:tcPr>
          <w:p w14:paraId="523840D1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Техническое описание</w:t>
            </w:r>
          </w:p>
        </w:tc>
      </w:tr>
      <w:tr w:rsidR="00FC223F" w:rsidRPr="00670AA1" w14:paraId="03C59C88" w14:textId="77777777">
        <w:trPr>
          <w:trHeight w:val="278"/>
        </w:trPr>
        <w:tc>
          <w:tcPr>
            <w:tcW w:w="9748" w:type="dxa"/>
            <w:gridSpan w:val="3"/>
            <w:noWrap/>
          </w:tcPr>
          <w:p w14:paraId="616BE88F" w14:textId="77777777" w:rsidR="00FC223F" w:rsidRPr="00670AA1" w:rsidRDefault="00CC572B" w:rsidP="00670AA1">
            <w:pPr>
              <w:pStyle w:val="120"/>
              <w:spacing w:line="276" w:lineRule="auto"/>
              <w:rPr>
                <w:b/>
                <w:bCs/>
                <w:color w:val="000000"/>
                <w:szCs w:val="24"/>
              </w:rPr>
            </w:pPr>
            <w:r w:rsidRPr="00670AA1">
              <w:rPr>
                <w:b/>
                <w:bCs/>
                <w:color w:val="000000" w:themeColor="text1"/>
                <w:szCs w:val="24"/>
                <w:lang w:val="en-US" w:eastAsia="en-US"/>
              </w:rPr>
              <w:t>I</w:t>
            </w:r>
            <w:r w:rsidRPr="00670AA1"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FC223F" w:rsidRPr="00670AA1" w14:paraId="1B92E5E4" w14:textId="77777777">
        <w:trPr>
          <w:trHeight w:val="277"/>
        </w:trPr>
        <w:tc>
          <w:tcPr>
            <w:tcW w:w="9748" w:type="dxa"/>
            <w:gridSpan w:val="3"/>
            <w:noWrap/>
          </w:tcPr>
          <w:p w14:paraId="4F12B412" w14:textId="77777777" w:rsidR="00FC223F" w:rsidRPr="00670AA1" w:rsidRDefault="00CC572B" w:rsidP="00670AA1">
            <w:pPr>
              <w:pStyle w:val="120"/>
              <w:spacing w:line="276" w:lineRule="auto"/>
              <w:rPr>
                <w:b/>
                <w:bCs/>
                <w:color w:val="000000"/>
                <w:szCs w:val="24"/>
              </w:rPr>
            </w:pPr>
            <w:r w:rsidRPr="00670AA1"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28BCFA5F" w14:textId="77777777">
        <w:tc>
          <w:tcPr>
            <w:tcW w:w="536" w:type="dxa"/>
            <w:noWrap/>
          </w:tcPr>
          <w:p w14:paraId="6D8A1D03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6687FD57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Стол письменный преподавателя</w:t>
            </w:r>
          </w:p>
        </w:tc>
        <w:tc>
          <w:tcPr>
            <w:tcW w:w="2984" w:type="dxa"/>
            <w:noWrap/>
          </w:tcPr>
          <w:p w14:paraId="0A0ED93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76AEAD1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26338DC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22D38C6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7A136BC3" w14:textId="77777777">
        <w:tc>
          <w:tcPr>
            <w:tcW w:w="536" w:type="dxa"/>
            <w:noWrap/>
          </w:tcPr>
          <w:p w14:paraId="74DDCA87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7BAF89D6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Столы письменные ученические</w:t>
            </w:r>
          </w:p>
        </w:tc>
        <w:tc>
          <w:tcPr>
            <w:tcW w:w="2984" w:type="dxa"/>
            <w:noWrap/>
          </w:tcPr>
          <w:p w14:paraId="1847CD0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159264B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2C2F413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2BE48D7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47007F5D" w14:textId="77777777">
        <w:tc>
          <w:tcPr>
            <w:tcW w:w="536" w:type="dxa"/>
            <w:noWrap/>
          </w:tcPr>
          <w:p w14:paraId="561A02C3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3</w:t>
            </w:r>
          </w:p>
        </w:tc>
        <w:tc>
          <w:tcPr>
            <w:tcW w:w="6228" w:type="dxa"/>
            <w:noWrap/>
          </w:tcPr>
          <w:p w14:paraId="3EE8D479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Стулья лабораторные</w:t>
            </w:r>
          </w:p>
        </w:tc>
        <w:tc>
          <w:tcPr>
            <w:tcW w:w="2984" w:type="dxa"/>
            <w:noWrap/>
          </w:tcPr>
          <w:p w14:paraId="052BF37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0226BC2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230BC01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14D4E92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Материал сиденья</w:t>
            </w:r>
          </w:p>
        </w:tc>
      </w:tr>
      <w:tr w:rsidR="00FC223F" w:rsidRPr="00670AA1" w14:paraId="4DB9FADB" w14:textId="77777777">
        <w:tc>
          <w:tcPr>
            <w:tcW w:w="536" w:type="dxa"/>
            <w:noWrap/>
          </w:tcPr>
          <w:p w14:paraId="7922ED98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4</w:t>
            </w:r>
          </w:p>
        </w:tc>
        <w:tc>
          <w:tcPr>
            <w:tcW w:w="6228" w:type="dxa"/>
            <w:noWrap/>
          </w:tcPr>
          <w:p w14:paraId="4C01E61D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Доска двухэлементная меловая</w:t>
            </w:r>
          </w:p>
        </w:tc>
        <w:tc>
          <w:tcPr>
            <w:tcW w:w="2984" w:type="dxa"/>
            <w:noWrap/>
          </w:tcPr>
          <w:p w14:paraId="7FE5D72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2F7BCD3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3B7D372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5ABAAEF5" w14:textId="77777777">
        <w:tc>
          <w:tcPr>
            <w:tcW w:w="536" w:type="dxa"/>
            <w:noWrap/>
          </w:tcPr>
          <w:p w14:paraId="72D99107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5</w:t>
            </w:r>
          </w:p>
        </w:tc>
        <w:tc>
          <w:tcPr>
            <w:tcW w:w="6228" w:type="dxa"/>
            <w:noWrap/>
          </w:tcPr>
          <w:p w14:paraId="1F9DA1D8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Стол с электрооборудованием</w:t>
            </w:r>
          </w:p>
        </w:tc>
        <w:tc>
          <w:tcPr>
            <w:tcW w:w="2984" w:type="dxa"/>
            <w:noWrap/>
          </w:tcPr>
          <w:p w14:paraId="7D56AF4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019073B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1DB423C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22CE2DA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6D846C5E" w14:textId="77777777">
        <w:tc>
          <w:tcPr>
            <w:tcW w:w="536" w:type="dxa"/>
            <w:noWrap/>
          </w:tcPr>
          <w:p w14:paraId="46D6C72E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6</w:t>
            </w:r>
          </w:p>
        </w:tc>
        <w:tc>
          <w:tcPr>
            <w:tcW w:w="6228" w:type="dxa"/>
            <w:noWrap/>
          </w:tcPr>
          <w:p w14:paraId="38A40D86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Табурет лабораторный</w:t>
            </w:r>
          </w:p>
        </w:tc>
        <w:tc>
          <w:tcPr>
            <w:tcW w:w="2984" w:type="dxa"/>
            <w:noWrap/>
          </w:tcPr>
          <w:p w14:paraId="08A7910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1F7411C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42DB2E1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6F9C3473" w14:textId="77777777">
        <w:trPr>
          <w:trHeight w:val="276"/>
        </w:trPr>
        <w:tc>
          <w:tcPr>
            <w:tcW w:w="536" w:type="dxa"/>
            <w:noWrap/>
          </w:tcPr>
          <w:p w14:paraId="0C3E3296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7</w:t>
            </w:r>
          </w:p>
        </w:tc>
        <w:tc>
          <w:tcPr>
            <w:tcW w:w="6228" w:type="dxa"/>
            <w:noWrap/>
          </w:tcPr>
          <w:p w14:paraId="49274F47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Шкаф для приборов</w:t>
            </w:r>
          </w:p>
        </w:tc>
        <w:tc>
          <w:tcPr>
            <w:tcW w:w="2984" w:type="dxa"/>
            <w:noWrap/>
          </w:tcPr>
          <w:p w14:paraId="041925C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53CABB4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237F5BE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67F6515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6E41747B" w14:textId="77777777">
        <w:trPr>
          <w:trHeight w:val="137"/>
        </w:trPr>
        <w:tc>
          <w:tcPr>
            <w:tcW w:w="536" w:type="dxa"/>
            <w:noWrap/>
          </w:tcPr>
          <w:p w14:paraId="56950D8C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8</w:t>
            </w:r>
          </w:p>
        </w:tc>
        <w:tc>
          <w:tcPr>
            <w:tcW w:w="6228" w:type="dxa"/>
            <w:noWrap/>
          </w:tcPr>
          <w:p w14:paraId="2F3591BF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Шкаф для реактивов</w:t>
            </w:r>
          </w:p>
        </w:tc>
        <w:tc>
          <w:tcPr>
            <w:tcW w:w="2984" w:type="dxa"/>
            <w:noWrap/>
          </w:tcPr>
          <w:p w14:paraId="352516B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6AE54B8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798EC30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74DD70E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75BC02A3" w14:textId="77777777">
        <w:trPr>
          <w:trHeight w:val="125"/>
        </w:trPr>
        <w:tc>
          <w:tcPr>
            <w:tcW w:w="536" w:type="dxa"/>
            <w:noWrap/>
          </w:tcPr>
          <w:p w14:paraId="601E8ACB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9</w:t>
            </w:r>
          </w:p>
        </w:tc>
        <w:tc>
          <w:tcPr>
            <w:tcW w:w="6228" w:type="dxa"/>
            <w:noWrap/>
          </w:tcPr>
          <w:p w14:paraId="0EBF6E2F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Шкаф для лабораторной посуды</w:t>
            </w:r>
          </w:p>
        </w:tc>
        <w:tc>
          <w:tcPr>
            <w:tcW w:w="2984" w:type="dxa"/>
            <w:noWrap/>
          </w:tcPr>
          <w:p w14:paraId="60F2ABC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58B5060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33B5036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424F42A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69D96B83" w14:textId="77777777">
        <w:trPr>
          <w:trHeight w:val="100"/>
        </w:trPr>
        <w:tc>
          <w:tcPr>
            <w:tcW w:w="536" w:type="dxa"/>
            <w:noWrap/>
          </w:tcPr>
          <w:p w14:paraId="48BE137C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10</w:t>
            </w:r>
          </w:p>
        </w:tc>
        <w:tc>
          <w:tcPr>
            <w:tcW w:w="6228" w:type="dxa"/>
            <w:noWrap/>
          </w:tcPr>
          <w:p w14:paraId="3EFE6805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Шкаф для одежды</w:t>
            </w:r>
          </w:p>
        </w:tc>
        <w:tc>
          <w:tcPr>
            <w:tcW w:w="2984" w:type="dxa"/>
            <w:noWrap/>
          </w:tcPr>
          <w:p w14:paraId="40E957D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52DBACA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507B121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1C72595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6ECC6C03" w14:textId="77777777">
        <w:trPr>
          <w:trHeight w:val="163"/>
        </w:trPr>
        <w:tc>
          <w:tcPr>
            <w:tcW w:w="536" w:type="dxa"/>
            <w:noWrap/>
          </w:tcPr>
          <w:p w14:paraId="54FE80CB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11</w:t>
            </w:r>
          </w:p>
        </w:tc>
        <w:tc>
          <w:tcPr>
            <w:tcW w:w="6228" w:type="dxa"/>
            <w:noWrap/>
          </w:tcPr>
          <w:p w14:paraId="429FBD6B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Шкаф навесной с двумя стеклянными дверями</w:t>
            </w:r>
          </w:p>
        </w:tc>
        <w:tc>
          <w:tcPr>
            <w:tcW w:w="2984" w:type="dxa"/>
            <w:noWrap/>
          </w:tcPr>
          <w:p w14:paraId="05328B4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7F15579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70CD216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0888450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4D9877C4" w14:textId="77777777">
        <w:trPr>
          <w:trHeight w:val="126"/>
        </w:trPr>
        <w:tc>
          <w:tcPr>
            <w:tcW w:w="536" w:type="dxa"/>
            <w:noWrap/>
          </w:tcPr>
          <w:p w14:paraId="3358ACD2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12</w:t>
            </w:r>
          </w:p>
        </w:tc>
        <w:tc>
          <w:tcPr>
            <w:tcW w:w="6228" w:type="dxa"/>
            <w:noWrap/>
          </w:tcPr>
          <w:p w14:paraId="6BEAC655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Шкаф для документов</w:t>
            </w:r>
          </w:p>
        </w:tc>
        <w:tc>
          <w:tcPr>
            <w:tcW w:w="2984" w:type="dxa"/>
            <w:noWrap/>
          </w:tcPr>
          <w:p w14:paraId="28C7A71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0E62BD4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7D0534E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4BCB340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0403F4D1" w14:textId="77777777"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D377803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b/>
                <w:bCs/>
                <w:color w:val="000000" w:themeColor="text1"/>
                <w:szCs w:val="24"/>
                <w:lang w:eastAsia="en-US"/>
              </w:rPr>
              <w:t>Дополнительное оборудование</w:t>
            </w:r>
          </w:p>
        </w:tc>
      </w:tr>
      <w:tr w:rsidR="00FC223F" w:rsidRPr="00670AA1" w14:paraId="07712725" w14:textId="77777777">
        <w:trPr>
          <w:trHeight w:val="351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</w:tcPr>
          <w:p w14:paraId="26D3B4CB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CB926F" w14:textId="77777777" w:rsidR="00FC223F" w:rsidRPr="00670AA1" w:rsidRDefault="00CC572B" w:rsidP="00670AA1">
            <w:pPr>
              <w:pStyle w:val="120"/>
              <w:spacing w:line="276" w:lineRule="auto"/>
              <w:rPr>
                <w:iCs w:val="0"/>
                <w:color w:val="000000"/>
                <w:szCs w:val="24"/>
              </w:rPr>
            </w:pPr>
            <w:r w:rsidRPr="00670AA1">
              <w:rPr>
                <w:iCs w:val="0"/>
                <w:color w:val="000000" w:themeColor="text1"/>
                <w:szCs w:val="24"/>
                <w:lang w:eastAsia="en-US"/>
              </w:rPr>
              <w:t>Рулонные шторы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BD791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5DDCA16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7429ECD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Материал</w:t>
            </w:r>
          </w:p>
        </w:tc>
      </w:tr>
      <w:tr w:rsidR="00FC223F" w:rsidRPr="00670AA1" w14:paraId="76EC314D" w14:textId="77777777">
        <w:trPr>
          <w:trHeight w:val="275"/>
        </w:trPr>
        <w:tc>
          <w:tcPr>
            <w:tcW w:w="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F75AEF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6847E9" w14:textId="77777777" w:rsidR="00FC223F" w:rsidRPr="00670AA1" w:rsidRDefault="00CC572B" w:rsidP="00670AA1">
            <w:pPr>
              <w:pStyle w:val="120"/>
              <w:spacing w:line="276" w:lineRule="auto"/>
              <w:rPr>
                <w:iCs w:val="0"/>
                <w:color w:val="000000"/>
                <w:szCs w:val="24"/>
              </w:rPr>
            </w:pPr>
            <w:r w:rsidRPr="00670AA1">
              <w:rPr>
                <w:iCs w:val="0"/>
                <w:color w:val="000000" w:themeColor="text1"/>
                <w:szCs w:val="24"/>
                <w:lang w:eastAsia="en-US"/>
              </w:rPr>
              <w:t>Мойка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19B7B4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64D43CA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3D2712C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1F07524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Материал:</w:t>
            </w:r>
          </w:p>
        </w:tc>
      </w:tr>
      <w:tr w:rsidR="00FC223F" w:rsidRPr="00670AA1" w14:paraId="642221A6" w14:textId="77777777">
        <w:trPr>
          <w:trHeight w:val="162"/>
        </w:trPr>
        <w:tc>
          <w:tcPr>
            <w:tcW w:w="97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2C4A10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711C16" w14:paraId="4C1BF90A" w14:textId="77777777">
        <w:tc>
          <w:tcPr>
            <w:tcW w:w="536" w:type="dxa"/>
            <w:noWrap/>
          </w:tcPr>
          <w:p w14:paraId="0C71D558" w14:textId="77777777" w:rsidR="00FC223F" w:rsidRPr="00670AA1" w:rsidRDefault="00FC223F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</w:p>
        </w:tc>
        <w:tc>
          <w:tcPr>
            <w:tcW w:w="6228" w:type="dxa"/>
            <w:noWrap/>
          </w:tcPr>
          <w:p w14:paraId="06124400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  <w:lang w:val="en-US"/>
              </w:rPr>
            </w:pPr>
            <w:r w:rsidRPr="00670AA1">
              <w:rPr>
                <w:szCs w:val="24"/>
              </w:rPr>
              <w:t>Моноблок</w:t>
            </w:r>
            <w:r w:rsidRPr="00670AA1">
              <w:rPr>
                <w:szCs w:val="24"/>
                <w:lang w:val="en-US"/>
              </w:rPr>
              <w:t xml:space="preserve"> ASUS A5400WFPK-BA094</w:t>
            </w:r>
            <w:proofErr w:type="gramStart"/>
            <w:r w:rsidRPr="00670AA1">
              <w:rPr>
                <w:szCs w:val="24"/>
                <w:lang w:val="en-US"/>
              </w:rPr>
              <w:t>T(</w:t>
            </w:r>
            <w:proofErr w:type="spellStart"/>
            <w:proofErr w:type="gramEnd"/>
            <w:r w:rsidRPr="00670AA1">
              <w:rPr>
                <w:szCs w:val="24"/>
                <w:lang w:val="en-US"/>
              </w:rPr>
              <w:t>IntelCore</w:t>
            </w:r>
            <w:proofErr w:type="spellEnd"/>
            <w:r w:rsidRPr="00670AA1">
              <w:rPr>
                <w:szCs w:val="24"/>
                <w:lang w:val="en-US"/>
              </w:rPr>
              <w:t xml:space="preserve"> i5-10210U, 4x1600 </w:t>
            </w:r>
            <w:r w:rsidRPr="00670AA1">
              <w:rPr>
                <w:szCs w:val="24"/>
              </w:rPr>
              <w:t>МГц</w:t>
            </w:r>
            <w:r w:rsidRPr="00670AA1">
              <w:rPr>
                <w:szCs w:val="24"/>
                <w:lang w:val="en-US"/>
              </w:rPr>
              <w:t xml:space="preserve">, IPS, Full HD (1920x1080), 8 </w:t>
            </w:r>
            <w:r w:rsidRPr="00670AA1">
              <w:rPr>
                <w:szCs w:val="24"/>
              </w:rPr>
              <w:t>ГБ</w:t>
            </w:r>
            <w:r w:rsidRPr="00670AA1">
              <w:rPr>
                <w:szCs w:val="24"/>
                <w:lang w:val="en-US"/>
              </w:rPr>
              <w:t xml:space="preserve"> DDR4, SSD 512 </w:t>
            </w:r>
            <w:r w:rsidRPr="00670AA1">
              <w:rPr>
                <w:szCs w:val="24"/>
              </w:rPr>
              <w:t>ГБ</w:t>
            </w:r>
            <w:r w:rsidRPr="00670AA1">
              <w:rPr>
                <w:szCs w:val="24"/>
                <w:lang w:val="en-US"/>
              </w:rPr>
              <w:t xml:space="preserve">, GeForce MX 330, Windows 10 </w:t>
            </w:r>
            <w:r w:rsidRPr="00670AA1">
              <w:rPr>
                <w:szCs w:val="24"/>
              </w:rPr>
              <w:t>Домашняя</w:t>
            </w:r>
            <w:r w:rsidRPr="00670AA1">
              <w:rPr>
                <w:szCs w:val="24"/>
                <w:lang w:val="en-US"/>
              </w:rPr>
              <w:t>)</w:t>
            </w:r>
          </w:p>
        </w:tc>
        <w:tc>
          <w:tcPr>
            <w:tcW w:w="2984" w:type="dxa"/>
            <w:noWrap/>
          </w:tcPr>
          <w:p w14:paraId="05C75BDE" w14:textId="77777777" w:rsidR="00FC223F" w:rsidRPr="00670AA1" w:rsidRDefault="00FC223F" w:rsidP="00670AA1">
            <w:pPr>
              <w:pStyle w:val="120"/>
              <w:spacing w:line="276" w:lineRule="auto"/>
              <w:rPr>
                <w:color w:val="000000"/>
                <w:szCs w:val="24"/>
                <w:lang w:val="en-US"/>
              </w:rPr>
            </w:pPr>
          </w:p>
        </w:tc>
      </w:tr>
      <w:tr w:rsidR="00FC223F" w:rsidRPr="00670AA1" w14:paraId="3530EB38" w14:textId="77777777">
        <w:tc>
          <w:tcPr>
            <w:tcW w:w="536" w:type="dxa"/>
            <w:noWrap/>
          </w:tcPr>
          <w:p w14:paraId="682DC09C" w14:textId="77777777" w:rsidR="00FC223F" w:rsidRPr="00670AA1" w:rsidRDefault="00FC223F" w:rsidP="00670AA1">
            <w:pPr>
              <w:pStyle w:val="120"/>
              <w:spacing w:line="276" w:lineRule="auto"/>
              <w:rPr>
                <w:color w:val="000000"/>
                <w:szCs w:val="24"/>
                <w:lang w:val="en-US"/>
              </w:rPr>
            </w:pPr>
          </w:p>
        </w:tc>
        <w:tc>
          <w:tcPr>
            <w:tcW w:w="6228" w:type="dxa"/>
            <w:noWrap/>
          </w:tcPr>
          <w:p w14:paraId="3E43018E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Струйное МФУ (цветное)</w:t>
            </w:r>
          </w:p>
          <w:p w14:paraId="2B9F791B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84" w:type="dxa"/>
            <w:noWrap/>
          </w:tcPr>
          <w:p w14:paraId="1FF5D674" w14:textId="77777777" w:rsidR="00FC223F" w:rsidRPr="00670AA1" w:rsidRDefault="00CC572B" w:rsidP="00670AA1">
            <w:pPr>
              <w:pStyle w:val="120"/>
              <w:spacing w:line="276" w:lineRule="auto"/>
              <w:ind w:left="906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 xml:space="preserve">Тип 2 </w:t>
            </w:r>
            <w:r w:rsidRPr="00670AA1">
              <w:rPr>
                <w:color w:val="000000" w:themeColor="text1"/>
                <w:szCs w:val="24"/>
                <w:lang w:val="en-US" w:eastAsia="en-US"/>
              </w:rPr>
              <w:t xml:space="preserve">Epson </w:t>
            </w:r>
            <w:r w:rsidRPr="00670AA1">
              <w:rPr>
                <w:color w:val="000000" w:themeColor="text1"/>
                <w:szCs w:val="24"/>
                <w:lang w:eastAsia="en-US"/>
              </w:rPr>
              <w:t xml:space="preserve">    Тип 1</w:t>
            </w:r>
            <w:r w:rsidRPr="00670AA1">
              <w:rPr>
                <w:color w:val="000000" w:themeColor="text1"/>
                <w:szCs w:val="24"/>
                <w:lang w:val="en-US" w:eastAsia="en-US"/>
              </w:rPr>
              <w:t xml:space="preserve"> SONY</w:t>
            </w:r>
          </w:p>
        </w:tc>
      </w:tr>
      <w:tr w:rsidR="00FC223F" w:rsidRPr="00670AA1" w14:paraId="4EECA57D" w14:textId="77777777">
        <w:tc>
          <w:tcPr>
            <w:tcW w:w="9748" w:type="dxa"/>
            <w:gridSpan w:val="3"/>
            <w:noWrap/>
          </w:tcPr>
          <w:p w14:paraId="30BC9D55" w14:textId="77777777" w:rsidR="00FC223F" w:rsidRPr="00670AA1" w:rsidRDefault="00CC572B" w:rsidP="00670AA1">
            <w:pPr>
              <w:pStyle w:val="120"/>
              <w:spacing w:line="276" w:lineRule="auto"/>
              <w:rPr>
                <w:b/>
                <w:bCs/>
                <w:color w:val="000000"/>
                <w:szCs w:val="24"/>
              </w:rPr>
            </w:pPr>
            <w:r w:rsidRPr="00670AA1">
              <w:rPr>
                <w:b/>
                <w:bCs/>
                <w:color w:val="000000" w:themeColor="text1"/>
                <w:szCs w:val="24"/>
                <w:lang w:val="en-US" w:eastAsia="en-US"/>
              </w:rPr>
              <w:t>III</w:t>
            </w:r>
            <w:r w:rsidRPr="00670AA1"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FC223F" w:rsidRPr="00670AA1" w14:paraId="6CFEA5EC" w14:textId="77777777">
        <w:tc>
          <w:tcPr>
            <w:tcW w:w="9748" w:type="dxa"/>
            <w:gridSpan w:val="3"/>
            <w:noWrap/>
          </w:tcPr>
          <w:p w14:paraId="67957D8E" w14:textId="77777777" w:rsidR="00FC223F" w:rsidRPr="00670AA1" w:rsidRDefault="00CC572B" w:rsidP="00670AA1">
            <w:pPr>
              <w:pStyle w:val="120"/>
              <w:spacing w:line="276" w:lineRule="auto"/>
              <w:rPr>
                <w:b/>
                <w:bCs/>
                <w:color w:val="000000"/>
                <w:szCs w:val="24"/>
              </w:rPr>
            </w:pPr>
            <w:r w:rsidRPr="00670AA1"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45CE49F3" w14:textId="77777777">
        <w:tc>
          <w:tcPr>
            <w:tcW w:w="536" w:type="dxa"/>
            <w:noWrap/>
          </w:tcPr>
          <w:p w14:paraId="003039D0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55268367" w14:textId="77777777" w:rsidR="00FC223F" w:rsidRPr="00670AA1" w:rsidRDefault="00CC572B" w:rsidP="00670AA1">
            <w:pPr>
              <w:pStyle w:val="120"/>
              <w:tabs>
                <w:tab w:val="left" w:pos="1273"/>
              </w:tabs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/>
                <w:szCs w:val="24"/>
              </w:rPr>
              <w:t xml:space="preserve">Счетчик банкнот </w:t>
            </w:r>
          </w:p>
        </w:tc>
        <w:tc>
          <w:tcPr>
            <w:tcW w:w="2984" w:type="dxa"/>
            <w:noWrap/>
          </w:tcPr>
          <w:p w14:paraId="418BF204" w14:textId="77777777" w:rsidR="00FC223F" w:rsidRPr="00670AA1" w:rsidRDefault="00CC572B" w:rsidP="00670AA1">
            <w:pPr>
              <w:pStyle w:val="120"/>
              <w:spacing w:line="276" w:lineRule="auto"/>
              <w:ind w:left="869"/>
              <w:rPr>
                <w:color w:val="000000"/>
                <w:szCs w:val="24"/>
              </w:rPr>
            </w:pPr>
            <w:r w:rsidRPr="00670AA1">
              <w:rPr>
                <w:color w:val="000000"/>
                <w:szCs w:val="24"/>
              </w:rPr>
              <w:t>DORS 800 RUB</w:t>
            </w:r>
          </w:p>
          <w:p w14:paraId="30D06563" w14:textId="77777777" w:rsidR="00FC223F" w:rsidRPr="00670AA1" w:rsidRDefault="00FC223F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</w:p>
        </w:tc>
      </w:tr>
      <w:tr w:rsidR="00FC223F" w:rsidRPr="00670AA1" w14:paraId="100C4E20" w14:textId="77777777">
        <w:tc>
          <w:tcPr>
            <w:tcW w:w="536" w:type="dxa"/>
            <w:noWrap/>
          </w:tcPr>
          <w:p w14:paraId="15F7D7F4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60247BF6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/>
                <w:szCs w:val="24"/>
              </w:rPr>
              <w:t xml:space="preserve">Кассовое оборудование </w:t>
            </w:r>
            <w:proofErr w:type="spellStart"/>
            <w:r w:rsidRPr="00670AA1">
              <w:rPr>
                <w:color w:val="000000"/>
                <w:szCs w:val="24"/>
              </w:rPr>
              <w:t>Эвотор</w:t>
            </w:r>
            <w:proofErr w:type="spellEnd"/>
            <w:r w:rsidRPr="00670AA1">
              <w:rPr>
                <w:color w:val="000000"/>
                <w:szCs w:val="24"/>
              </w:rPr>
              <w:t xml:space="preserve"> 5 с мобильным </w:t>
            </w:r>
            <w:proofErr w:type="spellStart"/>
            <w:r w:rsidRPr="00670AA1">
              <w:rPr>
                <w:color w:val="000000"/>
                <w:szCs w:val="24"/>
              </w:rPr>
              <w:t>устройствмо</w:t>
            </w:r>
            <w:proofErr w:type="spellEnd"/>
            <w:r w:rsidRPr="00670AA1">
              <w:rPr>
                <w:color w:val="000000"/>
                <w:szCs w:val="24"/>
              </w:rPr>
              <w:t xml:space="preserve"> с поддержкой </w:t>
            </w:r>
            <w:proofErr w:type="spellStart"/>
            <w:r w:rsidRPr="00670AA1">
              <w:rPr>
                <w:color w:val="000000"/>
                <w:szCs w:val="24"/>
              </w:rPr>
              <w:t>Wi</w:t>
            </w:r>
            <w:proofErr w:type="spellEnd"/>
            <w:r w:rsidRPr="00670AA1">
              <w:rPr>
                <w:color w:val="000000"/>
                <w:szCs w:val="24"/>
              </w:rPr>
              <w:t>-Fi и 3G, дисплеем 5,5" и аккумуляторной батареей</w:t>
            </w:r>
          </w:p>
          <w:p w14:paraId="72B481C7" w14:textId="77777777" w:rsidR="00FC223F" w:rsidRPr="00670AA1" w:rsidRDefault="00FC223F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</w:p>
        </w:tc>
        <w:tc>
          <w:tcPr>
            <w:tcW w:w="2984" w:type="dxa"/>
            <w:noWrap/>
          </w:tcPr>
          <w:p w14:paraId="11E3A156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Марка:</w:t>
            </w:r>
          </w:p>
          <w:p w14:paraId="64B12566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Модель:</w:t>
            </w:r>
          </w:p>
          <w:p w14:paraId="7AF4ACFE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Процессор:</w:t>
            </w:r>
          </w:p>
          <w:p w14:paraId="179D7E8B" w14:textId="77777777" w:rsidR="00FC223F" w:rsidRPr="00670AA1" w:rsidRDefault="00FC223F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</w:p>
        </w:tc>
      </w:tr>
      <w:tr w:rsidR="00FC223F" w:rsidRPr="00670AA1" w14:paraId="6B626E28" w14:textId="77777777">
        <w:tc>
          <w:tcPr>
            <w:tcW w:w="9748" w:type="dxa"/>
            <w:gridSpan w:val="3"/>
            <w:noWrap/>
          </w:tcPr>
          <w:p w14:paraId="431DDADF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b/>
                <w:bCs/>
                <w:color w:val="000000" w:themeColor="text1"/>
                <w:szCs w:val="24"/>
                <w:lang w:val="en-US" w:eastAsia="en-US"/>
              </w:rPr>
              <w:t>IV</w:t>
            </w:r>
            <w:r w:rsidRPr="00670AA1"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FC223F" w:rsidRPr="00670AA1" w14:paraId="4EA0D4DF" w14:textId="77777777">
        <w:tc>
          <w:tcPr>
            <w:tcW w:w="9748" w:type="dxa"/>
            <w:gridSpan w:val="3"/>
            <w:noWrap/>
          </w:tcPr>
          <w:p w14:paraId="3A28E9DF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b/>
                <w:bCs/>
                <w:color w:val="000000" w:themeColor="text1"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681E605A" w14:textId="77777777">
        <w:tc>
          <w:tcPr>
            <w:tcW w:w="536" w:type="dxa"/>
            <w:noWrap/>
          </w:tcPr>
          <w:p w14:paraId="0B134615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228" w:type="dxa"/>
            <w:noWrap/>
          </w:tcPr>
          <w:p w14:paraId="7D7449A6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szCs w:val="24"/>
              </w:rPr>
              <w:t xml:space="preserve">Рабочая кабинка с номером. </w:t>
            </w:r>
          </w:p>
        </w:tc>
        <w:tc>
          <w:tcPr>
            <w:tcW w:w="2984" w:type="dxa"/>
            <w:noWrap/>
          </w:tcPr>
          <w:p w14:paraId="713A641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  <w:tr w:rsidR="00FC223F" w:rsidRPr="00670AA1" w14:paraId="370E7F14" w14:textId="77777777">
        <w:tc>
          <w:tcPr>
            <w:tcW w:w="536" w:type="dxa"/>
            <w:noWrap/>
          </w:tcPr>
          <w:p w14:paraId="70635E18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2</w:t>
            </w:r>
          </w:p>
        </w:tc>
        <w:tc>
          <w:tcPr>
            <w:tcW w:w="6228" w:type="dxa"/>
            <w:noWrap/>
          </w:tcPr>
          <w:p w14:paraId="2F1DB329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szCs w:val="24"/>
              </w:rPr>
              <w:t>Диэлектрический коврик</w:t>
            </w:r>
          </w:p>
        </w:tc>
        <w:tc>
          <w:tcPr>
            <w:tcW w:w="2984" w:type="dxa"/>
            <w:noWrap/>
          </w:tcPr>
          <w:p w14:paraId="216EE9D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из расчета на каждую группу курса - по 1 экз.</w:t>
            </w:r>
          </w:p>
        </w:tc>
      </w:tr>
    </w:tbl>
    <w:p w14:paraId="422DFA28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8E2ACD7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6.1.2.4. Оснащение мастерских</w:t>
      </w:r>
    </w:p>
    <w:p w14:paraId="2B0DABEB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Мастерская «Цифровой экономики и финансовой грамотности»</w:t>
      </w:r>
      <w:r w:rsidRPr="00670AA1">
        <w:rPr>
          <w:rFonts w:ascii="Times New Roman" w:hAnsi="Times New Roman"/>
          <w:i/>
          <w:sz w:val="24"/>
          <w:szCs w:val="24"/>
        </w:rPr>
        <w:t>.</w:t>
      </w:r>
    </w:p>
    <w:tbl>
      <w:tblPr>
        <w:tblW w:w="49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6157"/>
        <w:gridCol w:w="2967"/>
      </w:tblGrid>
      <w:tr w:rsidR="00FC223F" w:rsidRPr="00670AA1" w14:paraId="400B77FD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891AEE" w14:textId="77777777" w:rsidR="00FC223F" w:rsidRPr="00670AA1" w:rsidRDefault="00FC223F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</w:p>
          <w:p w14:paraId="14DAFE05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№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4FCC53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5E6313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FC223F" w:rsidRPr="00670AA1" w14:paraId="0F6D800B" w14:textId="77777777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070592" w14:textId="77777777" w:rsidR="00FC223F" w:rsidRPr="00670AA1" w:rsidRDefault="00CC572B" w:rsidP="00670AA1">
            <w:pPr>
              <w:pStyle w:val="120"/>
              <w:spacing w:line="276" w:lineRule="auto"/>
              <w:rPr>
                <w:b/>
                <w:bCs/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>I</w:t>
            </w:r>
            <w:r w:rsidRPr="00670AA1"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FC223F" w:rsidRPr="00670AA1" w14:paraId="058622D0" w14:textId="77777777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D5DCD7" w14:textId="77777777" w:rsidR="00FC223F" w:rsidRPr="00670AA1" w:rsidRDefault="00CC572B" w:rsidP="00670AA1">
            <w:pPr>
              <w:pStyle w:val="120"/>
              <w:spacing w:line="276" w:lineRule="auto"/>
              <w:rPr>
                <w:b/>
                <w:bCs/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1F80C695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5F23F0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1.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68FBF6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 xml:space="preserve">Автоматизированное рабочее место 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96CEF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338F3905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188B336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2F3F03C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Процессор:</w:t>
            </w:r>
          </w:p>
        </w:tc>
      </w:tr>
      <w:tr w:rsidR="00FC223F" w:rsidRPr="00670AA1" w14:paraId="2B88BFA9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A4EFB1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2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302E38A" w14:textId="77777777" w:rsidR="00FC223F" w:rsidRPr="00670AA1" w:rsidRDefault="00CC572B" w:rsidP="00670A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Шкаф для документов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E0049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7D1CFE6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5C59992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74563DA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3A0F8B50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2D77A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3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5449E3" w14:textId="77777777" w:rsidR="00FC223F" w:rsidRPr="00670AA1" w:rsidRDefault="00CC572B" w:rsidP="00670A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Шкаф для одежды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A36BD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7F6D2A4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19FB42A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5738D35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6986FCAC" w14:textId="77777777">
        <w:trPr>
          <w:trHeight w:val="40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60617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FC223F" w:rsidRPr="00670AA1" w14:paraId="623F8898" w14:textId="77777777">
        <w:trPr>
          <w:trHeight w:val="317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A983D68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/>
                <w:szCs w:val="24"/>
              </w:rPr>
              <w:t>1</w:t>
            </w:r>
          </w:p>
        </w:tc>
        <w:tc>
          <w:tcPr>
            <w:tcW w:w="6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D78ABCD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Рулонные шторы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963BC66" w14:textId="77777777" w:rsidR="00FC223F" w:rsidRPr="00670AA1" w:rsidRDefault="00FC223F" w:rsidP="00670AA1">
            <w:pPr>
              <w:pStyle w:val="120"/>
              <w:spacing w:line="276" w:lineRule="auto"/>
              <w:ind w:right="188"/>
              <w:rPr>
                <w:color w:val="000000"/>
                <w:szCs w:val="24"/>
                <w:lang w:eastAsia="en-US"/>
              </w:rPr>
            </w:pPr>
          </w:p>
        </w:tc>
      </w:tr>
      <w:tr w:rsidR="00FC223F" w:rsidRPr="00670AA1" w14:paraId="4FE56196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A680C81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/>
                <w:szCs w:val="24"/>
              </w:rPr>
              <w:t>2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4B4902C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Струйное МФУ (цветное)</w:t>
            </w:r>
          </w:p>
          <w:p w14:paraId="5E0BC39F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5C8A39" w14:textId="77777777" w:rsidR="00FC223F" w:rsidRPr="00670AA1" w:rsidRDefault="00CC572B" w:rsidP="00670AA1">
            <w:pPr>
              <w:pStyle w:val="120"/>
              <w:spacing w:line="276" w:lineRule="auto"/>
              <w:ind w:right="188"/>
              <w:rPr>
                <w:color w:val="000000"/>
                <w:szCs w:val="24"/>
                <w:lang w:eastAsia="en-US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 xml:space="preserve">Тип 2 </w:t>
            </w:r>
            <w:r w:rsidRPr="00670AA1">
              <w:rPr>
                <w:color w:val="000000" w:themeColor="text1"/>
                <w:szCs w:val="24"/>
                <w:lang w:val="en-US" w:eastAsia="en-US"/>
              </w:rPr>
              <w:t xml:space="preserve">Epson </w:t>
            </w:r>
          </w:p>
          <w:p w14:paraId="6D2F6FEA" w14:textId="77777777" w:rsidR="00FC223F" w:rsidRPr="00670AA1" w:rsidRDefault="00CC572B" w:rsidP="00670AA1">
            <w:pPr>
              <w:pStyle w:val="120"/>
              <w:spacing w:line="276" w:lineRule="auto"/>
              <w:ind w:right="188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Тип 1</w:t>
            </w:r>
            <w:r w:rsidRPr="00670AA1">
              <w:rPr>
                <w:color w:val="000000" w:themeColor="text1"/>
                <w:szCs w:val="24"/>
                <w:lang w:val="en-US" w:eastAsia="en-US"/>
              </w:rPr>
              <w:t xml:space="preserve"> SONY</w:t>
            </w:r>
          </w:p>
        </w:tc>
      </w:tr>
      <w:tr w:rsidR="00FC223F" w:rsidRPr="00670AA1" w14:paraId="2A959F1A" w14:textId="77777777">
        <w:trPr>
          <w:trHeight w:val="317"/>
        </w:trPr>
        <w:tc>
          <w:tcPr>
            <w:tcW w:w="965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DDA1D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 xml:space="preserve">II </w:t>
            </w:r>
            <w:r w:rsidRPr="00670AA1"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FC223F" w:rsidRPr="00670AA1" w14:paraId="6FAF66DE" w14:textId="77777777">
        <w:trPr>
          <w:trHeight w:val="317"/>
        </w:trPr>
        <w:tc>
          <w:tcPr>
            <w:tcW w:w="965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905698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3435595A" w14:textId="77777777">
        <w:trPr>
          <w:trHeight w:val="317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0A3D46" w14:textId="77777777" w:rsidR="00FC223F" w:rsidRPr="00670AA1" w:rsidRDefault="00FC223F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</w:p>
        </w:tc>
        <w:tc>
          <w:tcPr>
            <w:tcW w:w="6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EDD6C31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Лицензионная версия бухгалтерского обеспечения,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справочно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прававая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система по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законодательсту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РФ 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8C4B66" w14:textId="77777777" w:rsidR="00FC223F" w:rsidRPr="00670AA1" w:rsidRDefault="00CC572B" w:rsidP="00670AA1">
            <w:pPr>
              <w:pStyle w:val="120"/>
              <w:spacing w:line="276" w:lineRule="auto"/>
              <w:ind w:right="188"/>
              <w:rPr>
                <w:color w:val="000000"/>
                <w:szCs w:val="24"/>
                <w:lang w:eastAsia="en-US"/>
              </w:rPr>
            </w:pPr>
            <w:r w:rsidRPr="00670AA1">
              <w:rPr>
                <w:szCs w:val="24"/>
              </w:rPr>
              <w:t>«КонсультантПлюс» (либо «Гарант»)</w:t>
            </w:r>
          </w:p>
        </w:tc>
      </w:tr>
      <w:tr w:rsidR="00FC223F" w:rsidRPr="00670AA1" w14:paraId="6DCF5575" w14:textId="77777777">
        <w:trPr>
          <w:trHeight w:val="317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DB1AE9A" w14:textId="77777777" w:rsidR="00FC223F" w:rsidRPr="00670AA1" w:rsidRDefault="00FC223F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</w:p>
        </w:tc>
        <w:tc>
          <w:tcPr>
            <w:tcW w:w="6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4845324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Програмное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обеспечение 1С: Бухгалтерия </w:t>
            </w:r>
          </w:p>
        </w:tc>
        <w:tc>
          <w:tcPr>
            <w:tcW w:w="29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3765609" w14:textId="77777777" w:rsidR="00FC223F" w:rsidRPr="00670AA1" w:rsidRDefault="00CC572B" w:rsidP="00670AA1">
            <w:pPr>
              <w:pStyle w:val="120"/>
              <w:spacing w:line="276" w:lineRule="auto"/>
              <w:ind w:right="188"/>
              <w:rPr>
                <w:color w:val="000000"/>
                <w:szCs w:val="24"/>
                <w:lang w:eastAsia="en-US"/>
              </w:rPr>
            </w:pPr>
            <w:r w:rsidRPr="00670AA1">
              <w:rPr>
                <w:szCs w:val="24"/>
              </w:rPr>
              <w:t>версия 8:3(лицензионное)</w:t>
            </w:r>
          </w:p>
        </w:tc>
      </w:tr>
      <w:tr w:rsidR="00FC223F" w:rsidRPr="00670AA1" w14:paraId="309B6648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60E6091" w14:textId="77777777" w:rsidR="00FC223F" w:rsidRPr="00670AA1" w:rsidRDefault="00CC572B" w:rsidP="00670AA1">
            <w:pPr>
              <w:pStyle w:val="120"/>
              <w:spacing w:line="276" w:lineRule="auto"/>
              <w:rPr>
                <w:b/>
                <w:bCs/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>III</w:t>
            </w:r>
            <w:r w:rsidRPr="00670AA1">
              <w:rPr>
                <w:b/>
                <w:bCs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FC223F" w:rsidRPr="00670AA1" w14:paraId="6F21E549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AF9632" w14:textId="77777777" w:rsidR="00FC223F" w:rsidRPr="00670AA1" w:rsidRDefault="00CC572B" w:rsidP="00670AA1">
            <w:pPr>
              <w:pStyle w:val="120"/>
              <w:spacing w:line="276" w:lineRule="auto"/>
              <w:rPr>
                <w:b/>
                <w:bCs/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5EC294A3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661BA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1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3FB282" w14:textId="77777777" w:rsidR="00FC223F" w:rsidRPr="00670AA1" w:rsidRDefault="00CC572B" w:rsidP="00670AA1">
            <w:pPr>
              <w:pStyle w:val="120"/>
              <w:tabs>
                <w:tab w:val="left" w:pos="1273"/>
              </w:tabs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/>
                <w:szCs w:val="24"/>
              </w:rPr>
              <w:t xml:space="preserve">Счетчик банкнот 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AFDAB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Марка:</w:t>
            </w:r>
          </w:p>
          <w:p w14:paraId="7566F69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Модель:</w:t>
            </w:r>
          </w:p>
          <w:p w14:paraId="0A0E398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Характеристики</w:t>
            </w:r>
          </w:p>
        </w:tc>
      </w:tr>
      <w:tr w:rsidR="00FC223F" w:rsidRPr="00670AA1" w14:paraId="391834EE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9CD16D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2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F13573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/>
                <w:szCs w:val="24"/>
              </w:rPr>
              <w:t xml:space="preserve">Кассовое оборудование 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F9C81B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Марка:</w:t>
            </w:r>
          </w:p>
          <w:p w14:paraId="622892D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Модель:</w:t>
            </w:r>
          </w:p>
          <w:p w14:paraId="4996CBE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Характеристики</w:t>
            </w:r>
          </w:p>
        </w:tc>
      </w:tr>
      <w:tr w:rsidR="00FC223F" w:rsidRPr="00670AA1" w14:paraId="2C56736C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0B35F2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>IV</w:t>
            </w:r>
            <w:r w:rsidRPr="00670AA1"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FC223F" w:rsidRPr="00670AA1" w14:paraId="3443345E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B96D3A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2BDF161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3CCD8C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4A62DB4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iCs w:val="0"/>
                <w:color w:val="000000" w:themeColor="text1"/>
                <w:szCs w:val="24"/>
                <w:lang w:eastAsia="en-US"/>
              </w:rPr>
              <w:t>Бланки учетной и отчетной документации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63434E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</w:tbl>
    <w:p w14:paraId="285FD184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7EF58845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6.1.2.5. Оснащение баз практик</w:t>
      </w:r>
    </w:p>
    <w:p w14:paraId="2C79BEAC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 w:rsidRPr="00670AA1">
        <w:rPr>
          <w:rFonts w:ascii="Times New Roman" w:hAnsi="Times New Roman"/>
          <w:sz w:val="24"/>
          <w:szCs w:val="24"/>
        </w:rPr>
        <w:br/>
        <w:t>и производственную практику.</w:t>
      </w:r>
    </w:p>
    <w:p w14:paraId="55948CD9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 xml:space="preserve">Учебная практика реализуется в мастерских профессиональной образовательной организации и (или) в организациях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 w:rsidRPr="00670AA1">
        <w:rPr>
          <w:rFonts w:ascii="Times New Roman" w:hAnsi="Times New Roman"/>
          <w:bCs/>
          <w:sz w:val="24"/>
          <w:szCs w:val="24"/>
        </w:rPr>
        <w:t xml:space="preserve">компетенции </w:t>
      </w:r>
      <w:r w:rsidRPr="00670AA1">
        <w:rPr>
          <w:rFonts w:ascii="Times New Roman" w:hAnsi="Times New Roman"/>
          <w:sz w:val="24"/>
          <w:szCs w:val="24"/>
        </w:rPr>
        <w:t>«38.02.01 Экономика и бухгалтерский учёт (по отраслям)» (или их аналогов)</w:t>
      </w:r>
      <w:r w:rsidRPr="00670AA1">
        <w:rPr>
          <w:rFonts w:ascii="Times New Roman" w:hAnsi="Times New Roman"/>
          <w:bCs/>
          <w:sz w:val="24"/>
          <w:szCs w:val="24"/>
        </w:rPr>
        <w:t>.</w:t>
      </w:r>
    </w:p>
    <w:p w14:paraId="3EEC3BCC" w14:textId="77777777" w:rsidR="00FC223F" w:rsidRPr="00670AA1" w:rsidRDefault="00CC572B" w:rsidP="00670AA1">
      <w:pPr>
        <w:spacing w:line="276" w:lineRule="auto"/>
        <w:ind w:firstLine="708"/>
        <w:jc w:val="both"/>
        <w:rPr>
          <w:rFonts w:ascii="Times New Roman" w:eastAsia="Arial Unicode MS" w:hAnsi="Times New Roman"/>
          <w:color w:val="000000"/>
          <w:sz w:val="24"/>
          <w:szCs w:val="24"/>
        </w:rPr>
      </w:pPr>
      <w:r w:rsidRPr="00670AA1">
        <w:rPr>
          <w:rFonts w:ascii="Times New Roman" w:eastAsia="Arial Unicode MS" w:hAnsi="Times New Roman"/>
          <w:color w:val="000000"/>
          <w:sz w:val="24"/>
          <w:szCs w:val="24"/>
        </w:rPr>
        <w:t xml:space="preserve">Производственная практика реализуется на предприятиях якорного работодателя АПХ «Зеленая Долина» и предприятиях партнерах: Администрация муниципального района «Корочанский район» Белгородской области, ФГУП «Почта России», </w:t>
      </w:r>
      <w:r w:rsidRPr="00670AA1">
        <w:rPr>
          <w:rFonts w:ascii="Times New Roman" w:hAnsi="Times New Roman"/>
          <w:sz w:val="24"/>
          <w:szCs w:val="24"/>
        </w:rPr>
        <w:t>обеспечивающих деятельность обучающихся в профессиональной области 08 Финансы и экономика.</w:t>
      </w:r>
    </w:p>
    <w:p w14:paraId="07BEC838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 xml:space="preserve"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</w:t>
      </w:r>
      <w:r w:rsidRPr="00670AA1">
        <w:rPr>
          <w:rFonts w:ascii="Times New Roman" w:hAnsi="Times New Roman"/>
          <w:sz w:val="24"/>
          <w:szCs w:val="24"/>
        </w:rPr>
        <w:br/>
        <w:t>с использованием современных технологий, материалов и оборудования.</w:t>
      </w:r>
    </w:p>
    <w:p w14:paraId="3D13CE48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Наименование рабочего места, участка «Экономика и бухгалтерский учет»</w:t>
      </w:r>
    </w:p>
    <w:tbl>
      <w:tblPr>
        <w:tblW w:w="49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6157"/>
        <w:gridCol w:w="2967"/>
      </w:tblGrid>
      <w:tr w:rsidR="00FC223F" w:rsidRPr="00670AA1" w14:paraId="3157335D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DD7400" w14:textId="77777777" w:rsidR="00FC223F" w:rsidRPr="00670AA1" w:rsidRDefault="00FC223F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</w:p>
          <w:p w14:paraId="39B807A8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№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0A81D5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Наименование оборудования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23C55D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Техническое описание</w:t>
            </w:r>
          </w:p>
        </w:tc>
      </w:tr>
      <w:tr w:rsidR="00FC223F" w:rsidRPr="00670AA1" w14:paraId="16922CCC" w14:textId="77777777">
        <w:trPr>
          <w:trHeight w:val="27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5A419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>I</w:t>
            </w:r>
            <w:r w:rsidRPr="00670AA1">
              <w:rPr>
                <w:b/>
                <w:bCs/>
                <w:szCs w:val="24"/>
                <w:lang w:eastAsia="en-US"/>
              </w:rPr>
              <w:t xml:space="preserve"> Специализированная мебель и системы хранения </w:t>
            </w:r>
          </w:p>
        </w:tc>
      </w:tr>
      <w:tr w:rsidR="00FC223F" w:rsidRPr="00670AA1" w14:paraId="5F53D267" w14:textId="77777777">
        <w:trPr>
          <w:trHeight w:val="277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0CD4EC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08DFF6C2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DBB966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1.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85E2A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 xml:space="preserve">Автоматизированное рабочее место 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B561150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2FE31DA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36F65A2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  <w:p w14:paraId="23EE528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Процессор:</w:t>
            </w:r>
          </w:p>
        </w:tc>
      </w:tr>
      <w:tr w:rsidR="00FC223F" w:rsidRPr="00670AA1" w14:paraId="4077903F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0A266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  <w:lang w:eastAsia="en-US"/>
              </w:rPr>
              <w:t>2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70F50C" w14:textId="77777777" w:rsidR="00FC223F" w:rsidRPr="00670AA1" w:rsidRDefault="00CC572B" w:rsidP="00670A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Шкаф для документов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7591D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2068E60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734E981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292D0DC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1A92E61E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5E596C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3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3D54A19" w14:textId="77777777" w:rsidR="00FC223F" w:rsidRPr="00670AA1" w:rsidRDefault="00CC572B" w:rsidP="00670AA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auto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color w:val="000000"/>
                <w:sz w:val="24"/>
                <w:szCs w:val="24"/>
              </w:rPr>
              <w:t>Шкаф для одежды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886EB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Высота, мм:</w:t>
            </w:r>
          </w:p>
          <w:p w14:paraId="250BF67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Глубина, мм:</w:t>
            </w:r>
          </w:p>
          <w:p w14:paraId="56FBE011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>Ширина, мм:</w:t>
            </w:r>
          </w:p>
          <w:p w14:paraId="17CFD108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Материал каркаса: </w:t>
            </w:r>
          </w:p>
        </w:tc>
      </w:tr>
      <w:tr w:rsidR="00FC223F" w:rsidRPr="00670AA1" w14:paraId="6A0D477C" w14:textId="77777777">
        <w:trPr>
          <w:trHeight w:val="408"/>
        </w:trPr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092C7F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Дополнительное оборудование</w:t>
            </w:r>
          </w:p>
        </w:tc>
      </w:tr>
      <w:tr w:rsidR="00FC223F" w:rsidRPr="00670AA1" w14:paraId="2C16F36F" w14:textId="77777777">
        <w:trPr>
          <w:trHeight w:val="317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A7C3F35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/>
                <w:szCs w:val="24"/>
              </w:rPr>
              <w:t>1</w:t>
            </w:r>
          </w:p>
        </w:tc>
        <w:tc>
          <w:tcPr>
            <w:tcW w:w="6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B91A1F5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Рулонные шторы</w:t>
            </w:r>
          </w:p>
        </w:tc>
        <w:tc>
          <w:tcPr>
            <w:tcW w:w="2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CFEF558" w14:textId="77777777" w:rsidR="00FC223F" w:rsidRPr="00670AA1" w:rsidRDefault="00FC223F" w:rsidP="00670AA1">
            <w:pPr>
              <w:pStyle w:val="120"/>
              <w:spacing w:line="276" w:lineRule="auto"/>
              <w:ind w:right="188"/>
              <w:rPr>
                <w:color w:val="000000"/>
                <w:szCs w:val="24"/>
                <w:lang w:eastAsia="en-US"/>
              </w:rPr>
            </w:pPr>
          </w:p>
        </w:tc>
      </w:tr>
      <w:tr w:rsidR="00FC223F" w:rsidRPr="00670AA1" w14:paraId="431C166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785A139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/>
                <w:szCs w:val="24"/>
              </w:rPr>
              <w:t>2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C86CE84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Струйное МФУ (цветное)</w:t>
            </w:r>
          </w:p>
          <w:p w14:paraId="4AAD6A61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Телевизор (диагональ 49 дюймов)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9D6EF90" w14:textId="77777777" w:rsidR="00FC223F" w:rsidRPr="00670AA1" w:rsidRDefault="00CC572B" w:rsidP="00670AA1">
            <w:pPr>
              <w:pStyle w:val="120"/>
              <w:spacing w:line="276" w:lineRule="auto"/>
              <w:ind w:right="188"/>
              <w:rPr>
                <w:color w:val="000000"/>
                <w:szCs w:val="24"/>
                <w:lang w:eastAsia="en-US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 xml:space="preserve">Тип 2 </w:t>
            </w:r>
            <w:r w:rsidRPr="00670AA1">
              <w:rPr>
                <w:color w:val="000000" w:themeColor="text1"/>
                <w:szCs w:val="24"/>
                <w:lang w:val="en-US" w:eastAsia="en-US"/>
              </w:rPr>
              <w:t xml:space="preserve">Epson </w:t>
            </w:r>
          </w:p>
          <w:p w14:paraId="45B16FD5" w14:textId="77777777" w:rsidR="00FC223F" w:rsidRPr="00670AA1" w:rsidRDefault="00CC572B" w:rsidP="00670AA1">
            <w:pPr>
              <w:pStyle w:val="120"/>
              <w:spacing w:line="276" w:lineRule="auto"/>
              <w:ind w:right="188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Тип 1</w:t>
            </w:r>
            <w:r w:rsidRPr="00670AA1">
              <w:rPr>
                <w:color w:val="000000" w:themeColor="text1"/>
                <w:szCs w:val="24"/>
                <w:lang w:val="en-US" w:eastAsia="en-US"/>
              </w:rPr>
              <w:t xml:space="preserve"> SONY</w:t>
            </w:r>
          </w:p>
        </w:tc>
      </w:tr>
      <w:tr w:rsidR="00FC223F" w:rsidRPr="00670AA1" w14:paraId="17F2FB78" w14:textId="77777777">
        <w:trPr>
          <w:trHeight w:val="317"/>
        </w:trPr>
        <w:tc>
          <w:tcPr>
            <w:tcW w:w="965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794F11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 xml:space="preserve">II </w:t>
            </w:r>
            <w:r w:rsidRPr="00670AA1">
              <w:rPr>
                <w:b/>
                <w:bCs/>
                <w:szCs w:val="24"/>
                <w:lang w:eastAsia="en-US"/>
              </w:rPr>
              <w:t>Технические средства</w:t>
            </w:r>
          </w:p>
        </w:tc>
      </w:tr>
      <w:tr w:rsidR="00FC223F" w:rsidRPr="00670AA1" w14:paraId="7BEE6B8F" w14:textId="77777777">
        <w:trPr>
          <w:trHeight w:val="317"/>
        </w:trPr>
        <w:tc>
          <w:tcPr>
            <w:tcW w:w="965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FA5EFD3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1E748847" w14:textId="77777777">
        <w:trPr>
          <w:trHeight w:val="317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4A13B19" w14:textId="77777777" w:rsidR="00FC223F" w:rsidRPr="00670AA1" w:rsidRDefault="00BC22D3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/>
                <w:szCs w:val="24"/>
              </w:rPr>
              <w:t>1</w:t>
            </w:r>
          </w:p>
        </w:tc>
        <w:tc>
          <w:tcPr>
            <w:tcW w:w="6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864E228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Лицензионная версия бухгалтерского обеспечения,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справочно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прававая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система по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законодательсту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РФ </w:t>
            </w:r>
          </w:p>
        </w:tc>
        <w:tc>
          <w:tcPr>
            <w:tcW w:w="2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44FB97" w14:textId="77777777" w:rsidR="00FC223F" w:rsidRPr="00670AA1" w:rsidRDefault="00CC572B" w:rsidP="00670AA1">
            <w:pPr>
              <w:pStyle w:val="120"/>
              <w:spacing w:line="276" w:lineRule="auto"/>
              <w:ind w:right="188"/>
              <w:rPr>
                <w:color w:val="000000"/>
                <w:szCs w:val="24"/>
                <w:lang w:eastAsia="en-US"/>
              </w:rPr>
            </w:pPr>
            <w:r w:rsidRPr="00670AA1">
              <w:rPr>
                <w:szCs w:val="24"/>
              </w:rPr>
              <w:t>«КонсультантПлюс» (либо «Гарант»)</w:t>
            </w:r>
          </w:p>
        </w:tc>
      </w:tr>
      <w:tr w:rsidR="00FC223F" w:rsidRPr="00670AA1" w14:paraId="20E52052" w14:textId="77777777">
        <w:trPr>
          <w:trHeight w:val="317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79CDD03" w14:textId="77777777" w:rsidR="00FC223F" w:rsidRPr="00670AA1" w:rsidRDefault="00BC22D3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/>
                <w:szCs w:val="24"/>
              </w:rPr>
              <w:t>2</w:t>
            </w:r>
          </w:p>
        </w:tc>
        <w:tc>
          <w:tcPr>
            <w:tcW w:w="6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D7B865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Програмное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обеспечение 1С: Бухгалтерия </w:t>
            </w:r>
          </w:p>
        </w:tc>
        <w:tc>
          <w:tcPr>
            <w:tcW w:w="2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9C9E1B9" w14:textId="77777777" w:rsidR="00FC223F" w:rsidRPr="00670AA1" w:rsidRDefault="00CC572B" w:rsidP="00670AA1">
            <w:pPr>
              <w:pStyle w:val="120"/>
              <w:spacing w:line="276" w:lineRule="auto"/>
              <w:ind w:right="188"/>
              <w:rPr>
                <w:color w:val="000000"/>
                <w:szCs w:val="24"/>
                <w:lang w:eastAsia="en-US"/>
              </w:rPr>
            </w:pPr>
            <w:r w:rsidRPr="00670AA1">
              <w:rPr>
                <w:szCs w:val="24"/>
              </w:rPr>
              <w:t>версия 8:3(лицензионное)</w:t>
            </w:r>
          </w:p>
        </w:tc>
      </w:tr>
      <w:tr w:rsidR="00FC223F" w:rsidRPr="00670AA1" w14:paraId="05B7C5F2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15A06A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>III</w:t>
            </w:r>
            <w:r w:rsidRPr="00670AA1">
              <w:rPr>
                <w:b/>
                <w:bCs/>
                <w:szCs w:val="24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FC223F" w:rsidRPr="00670AA1" w14:paraId="68079671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6319AA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26D490A9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2364DD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1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6E136C6" w14:textId="77777777" w:rsidR="00FC223F" w:rsidRPr="00670AA1" w:rsidRDefault="00CC572B" w:rsidP="00670AA1">
            <w:pPr>
              <w:pStyle w:val="120"/>
              <w:tabs>
                <w:tab w:val="left" w:pos="1273"/>
              </w:tabs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/>
                <w:szCs w:val="24"/>
              </w:rPr>
              <w:t xml:space="preserve">Счетчик банкнот 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8FEFE27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Марка:</w:t>
            </w:r>
          </w:p>
          <w:p w14:paraId="49690F29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Модель:</w:t>
            </w:r>
          </w:p>
          <w:p w14:paraId="5E776E6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Характеристики</w:t>
            </w:r>
          </w:p>
        </w:tc>
      </w:tr>
      <w:tr w:rsidR="00FC223F" w:rsidRPr="00670AA1" w14:paraId="776A3719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3BE724B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2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C338B59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color w:val="000000"/>
                <w:szCs w:val="24"/>
              </w:rPr>
              <w:t xml:space="preserve">Кассовое оборудование 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075C8F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Марка:</w:t>
            </w:r>
          </w:p>
          <w:p w14:paraId="21AAD03F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Модель:</w:t>
            </w:r>
          </w:p>
          <w:p w14:paraId="3103BCAE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szCs w:val="24"/>
              </w:rPr>
              <w:t>Характеристики</w:t>
            </w:r>
          </w:p>
        </w:tc>
      </w:tr>
      <w:tr w:rsidR="00FC223F" w:rsidRPr="00670AA1" w14:paraId="22E62FED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0D0BCC2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val="en-US" w:eastAsia="en-US"/>
              </w:rPr>
              <w:t>IV</w:t>
            </w:r>
            <w:r w:rsidRPr="00670AA1">
              <w:rPr>
                <w:b/>
                <w:bCs/>
                <w:szCs w:val="24"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FC223F" w:rsidRPr="00670AA1" w14:paraId="0ECB3DB8" w14:textId="77777777">
        <w:tc>
          <w:tcPr>
            <w:tcW w:w="96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3C95B94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</w:rPr>
            </w:pPr>
            <w:r w:rsidRPr="00670AA1">
              <w:rPr>
                <w:b/>
                <w:bCs/>
                <w:szCs w:val="24"/>
                <w:lang w:eastAsia="en-US"/>
              </w:rPr>
              <w:t>Основное оборудование</w:t>
            </w:r>
          </w:p>
        </w:tc>
      </w:tr>
      <w:tr w:rsidR="00FC223F" w:rsidRPr="00670AA1" w14:paraId="1A5D9710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60B868D" w14:textId="77777777" w:rsidR="00FC223F" w:rsidRPr="00670AA1" w:rsidRDefault="00CC572B" w:rsidP="00670AA1">
            <w:pPr>
              <w:pStyle w:val="120"/>
              <w:spacing w:line="276" w:lineRule="auto"/>
              <w:jc w:val="center"/>
              <w:rPr>
                <w:color w:val="000000"/>
                <w:szCs w:val="24"/>
              </w:rPr>
            </w:pPr>
            <w:r w:rsidRPr="00670AA1">
              <w:rPr>
                <w:color w:val="000000" w:themeColor="text1"/>
                <w:szCs w:val="24"/>
                <w:lang w:eastAsia="en-US"/>
              </w:rPr>
              <w:t>1</w:t>
            </w:r>
          </w:p>
        </w:tc>
        <w:tc>
          <w:tcPr>
            <w:tcW w:w="6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335865F" w14:textId="77777777" w:rsidR="00FC223F" w:rsidRPr="00670AA1" w:rsidRDefault="00CC572B" w:rsidP="00670AA1">
            <w:pPr>
              <w:pStyle w:val="120"/>
              <w:spacing w:line="276" w:lineRule="auto"/>
              <w:rPr>
                <w:color w:val="000000"/>
                <w:szCs w:val="24"/>
              </w:rPr>
            </w:pPr>
            <w:r w:rsidRPr="00670AA1">
              <w:rPr>
                <w:iCs w:val="0"/>
                <w:color w:val="000000" w:themeColor="text1"/>
                <w:szCs w:val="24"/>
                <w:lang w:eastAsia="en-US"/>
              </w:rPr>
              <w:t>Бланки учетной и отчетной документации</w:t>
            </w:r>
          </w:p>
        </w:tc>
        <w:tc>
          <w:tcPr>
            <w:tcW w:w="2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770B85C" w14:textId="77777777" w:rsidR="00FC223F" w:rsidRPr="00670AA1" w:rsidRDefault="00CC572B" w:rsidP="00670AA1">
            <w:pPr>
              <w:pStyle w:val="120"/>
              <w:spacing w:line="276" w:lineRule="auto"/>
              <w:rPr>
                <w:szCs w:val="24"/>
                <w:lang w:eastAsia="en-US"/>
              </w:rPr>
            </w:pPr>
            <w:r w:rsidRPr="00670AA1">
              <w:rPr>
                <w:szCs w:val="24"/>
                <w:lang w:eastAsia="en-US"/>
              </w:rPr>
              <w:t xml:space="preserve">из расчета на 25 человек </w:t>
            </w:r>
          </w:p>
        </w:tc>
      </w:tr>
    </w:tbl>
    <w:p w14:paraId="1378FB09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34340EB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6.1.3.</w:t>
      </w:r>
      <w:r w:rsidRPr="00670AA1">
        <w:rPr>
          <w:rFonts w:ascii="Times New Roman" w:hAnsi="Times New Roman"/>
          <w:sz w:val="24"/>
          <w:szCs w:val="24"/>
        </w:rPr>
        <w:tab/>
        <w:t>Допускается замена оборудования его виртуальными аналогами.</w:t>
      </w:r>
    </w:p>
    <w:p w14:paraId="661E3722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bookmarkStart w:id="25" w:name="_Hlk68082241"/>
    </w:p>
    <w:p w14:paraId="3036034C" w14:textId="77777777" w:rsidR="00FC223F" w:rsidRPr="00670AA1" w:rsidRDefault="00CC572B" w:rsidP="00670AA1">
      <w:pPr>
        <w:pStyle w:val="a7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bookmarkStart w:id="26" w:name="_Toc103594006"/>
      <w:r w:rsidRPr="00670AA1">
        <w:rPr>
          <w:rFonts w:ascii="Times New Roman" w:hAnsi="Times New Roman"/>
          <w:lang w:val="ru-RU"/>
        </w:rPr>
        <w:t>6.2. Требования к учебно-</w:t>
      </w:r>
      <w:proofErr w:type="spellStart"/>
      <w:r w:rsidRPr="00670AA1">
        <w:rPr>
          <w:rFonts w:ascii="Times New Roman" w:hAnsi="Times New Roman"/>
          <w:lang w:val="ru-RU"/>
        </w:rPr>
        <w:t>методическомуобеспечениюобразовательнойпрограммы</w:t>
      </w:r>
      <w:bookmarkEnd w:id="25"/>
      <w:bookmarkEnd w:id="26"/>
      <w:proofErr w:type="spellEnd"/>
    </w:p>
    <w:p w14:paraId="23293C53" w14:textId="77777777" w:rsidR="00FC223F" w:rsidRPr="00670AA1" w:rsidRDefault="00CC572B" w:rsidP="00670AA1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7FFBFB17" w14:textId="77777777" w:rsidR="00FC223F" w:rsidRPr="00670AA1" w:rsidRDefault="00CC572B" w:rsidP="00670AA1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(электронной) библиотеке.</w:t>
      </w:r>
    </w:p>
    <w:p w14:paraId="00DC9161" w14:textId="77777777" w:rsidR="00FC223F" w:rsidRPr="00670AA1" w:rsidRDefault="00CC572B" w:rsidP="00670AA1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28C1D8A2" w14:textId="77777777" w:rsidR="00FC223F" w:rsidRPr="00670AA1" w:rsidRDefault="00CC572B" w:rsidP="00670AA1">
      <w:pPr>
        <w:pStyle w:val="ConsPlusNormal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2FA080A4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  <w:lang w:eastAsia="en-US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3B73E4FD" w14:textId="77777777" w:rsidR="00FC223F" w:rsidRPr="00670AA1" w:rsidRDefault="00CC572B" w:rsidP="00670AA1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  <w:lang w:eastAsia="en-US"/>
        </w:rPr>
        <w:t xml:space="preserve">6.2.3. </w:t>
      </w:r>
      <w:r w:rsidRPr="00670AA1"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производства.</w:t>
      </w:r>
    </w:p>
    <w:p w14:paraId="68249217" w14:textId="77777777" w:rsidR="00FC223F" w:rsidRPr="00670AA1" w:rsidRDefault="00FC223F" w:rsidP="00670AA1">
      <w:pPr>
        <w:shd w:val="clear" w:color="auto" w:fill="FFFFFF"/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"/>
        <w:gridCol w:w="4974"/>
        <w:gridCol w:w="2693"/>
        <w:gridCol w:w="1499"/>
      </w:tblGrid>
      <w:tr w:rsidR="00FC223F" w:rsidRPr="00670AA1" w14:paraId="2DB44AA3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056C26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112C7F2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88D5619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учебной дисциплины (модуля)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12CC5FE" w14:textId="77777777" w:rsidR="00FC223F" w:rsidRPr="00670AA1" w:rsidRDefault="00CC572B" w:rsidP="00670AA1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70AA1">
              <w:rPr>
                <w:rFonts w:ascii="Times New Roman" w:hAnsi="Times New Roman"/>
                <w:b/>
                <w:bCs/>
                <w:sz w:val="24"/>
                <w:szCs w:val="24"/>
              </w:rPr>
              <w:t>Количество</w:t>
            </w:r>
          </w:p>
        </w:tc>
      </w:tr>
      <w:tr w:rsidR="00FC223F" w:rsidRPr="00670AA1" w14:paraId="39836E75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78A00CE1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F1B0BE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Лицензионная версия бухгалтерского обеспечения,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справочно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прававая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система по </w:t>
            </w: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законодательсту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РФ, «КонсультантПлюс» (либо «Гарант»)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BA3D42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ПМ. 01-МП.05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70F1ACA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C223F" w:rsidRPr="00670AA1" w14:paraId="371C3B94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2314564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73FBA5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Програмное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обеспечение 1С: Бухгалтерия версия 8:3(лицензионное)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2DD3BA2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ПМ. 01-МП.05</w:t>
            </w:r>
          </w:p>
          <w:p w14:paraId="1C458906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2A6767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FC223F" w:rsidRPr="00670AA1" w14:paraId="524496BC" w14:textId="77777777">
        <w:trPr>
          <w:trHeight w:val="317"/>
        </w:trPr>
        <w:tc>
          <w:tcPr>
            <w:tcW w:w="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126700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A3F55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Программное обеспечение для модуля проектирования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F08B53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ПМ. 01-МП.05</w:t>
            </w:r>
          </w:p>
          <w:p w14:paraId="5C1C12C8" w14:textId="77777777" w:rsidR="00FC223F" w:rsidRPr="00670AA1" w:rsidRDefault="00FC223F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C0977C5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2C577FCB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3CE4BE3" w14:textId="77777777" w:rsidR="00FC223F" w:rsidRPr="00670AA1" w:rsidRDefault="00CC572B" w:rsidP="00670AA1">
      <w:pPr>
        <w:pStyle w:val="a7"/>
        <w:spacing w:line="276" w:lineRule="auto"/>
        <w:ind w:firstLine="709"/>
        <w:jc w:val="both"/>
        <w:rPr>
          <w:rFonts w:ascii="Times New Roman" w:hAnsi="Times New Roman"/>
        </w:rPr>
      </w:pPr>
      <w:bookmarkStart w:id="27" w:name="_Toc103594007"/>
      <w:r w:rsidRPr="00670AA1">
        <w:rPr>
          <w:rFonts w:ascii="Times New Roman" w:hAnsi="Times New Roman"/>
        </w:rPr>
        <w:t xml:space="preserve">6.3. </w:t>
      </w:r>
      <w:proofErr w:type="spellStart"/>
      <w:r w:rsidRPr="00670AA1">
        <w:rPr>
          <w:rFonts w:ascii="Times New Roman" w:hAnsi="Times New Roman"/>
        </w:rPr>
        <w:t>Требования</w:t>
      </w:r>
      <w:proofErr w:type="spellEnd"/>
      <w:r w:rsidRPr="00670AA1">
        <w:rPr>
          <w:rFonts w:ascii="Times New Roman" w:hAnsi="Times New Roman"/>
        </w:rPr>
        <w:t xml:space="preserve"> к </w:t>
      </w:r>
      <w:proofErr w:type="spellStart"/>
      <w:r w:rsidRPr="00670AA1">
        <w:rPr>
          <w:rFonts w:ascii="Times New Roman" w:hAnsi="Times New Roman"/>
        </w:rPr>
        <w:t>практическойподготовкеобучающихся</w:t>
      </w:r>
      <w:bookmarkEnd w:id="27"/>
      <w:proofErr w:type="spellEnd"/>
    </w:p>
    <w:p w14:paraId="0C4225B3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  <w:lang w:eastAsia="en-US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 w:rsidRPr="00670AA1">
        <w:rPr>
          <w:rFonts w:ascii="Times New Roman" w:hAnsi="Times New Roman"/>
          <w:bCs/>
          <w:iCs/>
          <w:sz w:val="24"/>
          <w:szCs w:val="24"/>
          <w:lang w:eastAsia="en-US"/>
        </w:rPr>
        <w:t>специалистов среднего звена</w:t>
      </w:r>
      <w:r w:rsidRPr="00670AA1">
        <w:rPr>
          <w:rFonts w:ascii="Times New Roman" w:hAnsi="Times New Roman"/>
          <w:bCs/>
          <w:sz w:val="24"/>
          <w:szCs w:val="24"/>
          <w:lang w:eastAsia="en-US"/>
        </w:rPr>
        <w:t xml:space="preserve"> 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60ACFC86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 w:rsidRPr="00670AA1">
        <w:rPr>
          <w:rFonts w:ascii="Times New Roman" w:hAnsi="Times New Roman"/>
          <w:sz w:val="24"/>
          <w:szCs w:val="24"/>
        </w:rPr>
        <w:t>междисциплинарные модули,</w:t>
      </w:r>
      <w:r w:rsidRPr="00670AA1">
        <w:rPr>
          <w:rFonts w:ascii="Times New Roman" w:hAnsi="Times New Roman"/>
          <w:bCs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 w:rsidRPr="00670AA1">
        <w:rPr>
          <w:rFonts w:ascii="Times New Roman" w:hAnsi="Times New Roman"/>
          <w:sz w:val="24"/>
          <w:szCs w:val="24"/>
        </w:rPr>
        <w:t>(профильной организацией)</w:t>
      </w:r>
      <w:r w:rsidRPr="00670AA1">
        <w:rPr>
          <w:rFonts w:ascii="Times New Roman" w:hAnsi="Times New Roman"/>
          <w:bCs/>
          <w:sz w:val="24"/>
          <w:szCs w:val="24"/>
          <w:lang w:eastAsia="en-US"/>
        </w:rPr>
        <w:t xml:space="preserve"> в форме практической подготовки с учетом требований ФГОС СПО и специфики получаемой специальности.</w:t>
      </w:r>
    </w:p>
    <w:p w14:paraId="676078DE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 w14:paraId="7B09D4D5" w14:textId="77777777" w:rsidR="00FC223F" w:rsidRPr="00670AA1" w:rsidRDefault="00CC572B" w:rsidP="00670AA1">
      <w:pPr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 w:rsidRPr="00670AA1">
        <w:rPr>
          <w:rFonts w:ascii="Times New Roman" w:hAnsi="Times New Roman"/>
          <w:sz w:val="24"/>
          <w:szCs w:val="24"/>
        </w:rPr>
        <w:t xml:space="preserve">(профильной организации) </w:t>
      </w:r>
      <w:r w:rsidRPr="00670AA1">
        <w:rPr>
          <w:rFonts w:ascii="Times New Roman" w:hAnsi="Times New Roman"/>
          <w:bCs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4336D6B5" w14:textId="77777777" w:rsidR="00FC223F" w:rsidRPr="00670AA1" w:rsidRDefault="00CC572B" w:rsidP="00670AA1">
      <w:pPr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  <w:lang w:eastAsia="en-US"/>
        </w:rPr>
        <w:t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 w14:paraId="29D7A3D0" w14:textId="77777777" w:rsidR="00FC223F" w:rsidRPr="00670AA1" w:rsidRDefault="00CC572B" w:rsidP="00670AA1">
      <w:pPr>
        <w:numPr>
          <w:ilvl w:val="0"/>
          <w:numId w:val="14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  <w:lang w:eastAsia="en-US"/>
        </w:rPr>
        <w:t>включает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50B43608" w14:textId="77777777" w:rsidR="00FC223F" w:rsidRPr="00670AA1" w:rsidRDefault="00CC572B" w:rsidP="00670AA1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  <w:lang w:eastAsia="en-US"/>
        </w:rPr>
        <w:t xml:space="preserve">6.3.4. Образовательная деятельность в форме практической подготовки организовывается на любом курсе обучения, охватывая дисциплины, </w:t>
      </w:r>
      <w:r w:rsidRPr="00670AA1">
        <w:rPr>
          <w:rFonts w:ascii="Times New Roman" w:hAnsi="Times New Roman"/>
          <w:sz w:val="24"/>
          <w:szCs w:val="24"/>
        </w:rPr>
        <w:t>междисциплинарные модули,</w:t>
      </w:r>
      <w:r w:rsidRPr="00670AA1">
        <w:rPr>
          <w:rFonts w:ascii="Times New Roman" w:hAnsi="Times New Roman"/>
          <w:bCs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14:paraId="2C89B816" w14:textId="77777777" w:rsidR="00FC223F" w:rsidRPr="00670AA1" w:rsidRDefault="00CC572B" w:rsidP="00670AA1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  <w:lang w:eastAsia="en-US"/>
        </w:rPr>
        <w:t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3A67DC0A" w14:textId="77777777" w:rsidR="00FC223F" w:rsidRPr="00670AA1" w:rsidRDefault="00CC572B" w:rsidP="00670AA1">
      <w:pPr>
        <w:spacing w:line="276" w:lineRule="auto"/>
        <w:ind w:firstLine="993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  <w:lang w:eastAsia="en-US"/>
        </w:rPr>
        <w:t>6.3.6. Результаты освоения образовательной программы (ее отдельных частей)  оцениваются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3D714061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8" w:name="_Hlk68082671"/>
    </w:p>
    <w:p w14:paraId="3CBF8D6C" w14:textId="77777777" w:rsidR="00FC223F" w:rsidRPr="00670AA1" w:rsidRDefault="00CC572B" w:rsidP="00670AA1">
      <w:pPr>
        <w:pStyle w:val="a7"/>
        <w:spacing w:line="276" w:lineRule="auto"/>
        <w:ind w:firstLine="851"/>
        <w:jc w:val="both"/>
        <w:rPr>
          <w:rFonts w:ascii="Times New Roman" w:hAnsi="Times New Roman"/>
          <w:lang w:val="ru-RU"/>
        </w:rPr>
      </w:pPr>
      <w:bookmarkStart w:id="29" w:name="_Toc84499252"/>
      <w:bookmarkStart w:id="30" w:name="_Toc103594008"/>
      <w:r w:rsidRPr="00670AA1">
        <w:rPr>
          <w:rFonts w:ascii="Times New Roman" w:hAnsi="Times New Roman"/>
          <w:lang w:val="ru-RU"/>
        </w:rPr>
        <w:t xml:space="preserve">6.4. Требования к </w:t>
      </w:r>
      <w:proofErr w:type="spellStart"/>
      <w:r w:rsidRPr="00670AA1">
        <w:rPr>
          <w:rFonts w:ascii="Times New Roman" w:hAnsi="Times New Roman"/>
          <w:lang w:val="ru-RU"/>
        </w:rPr>
        <w:t>организациивоспитанияобучающихся</w:t>
      </w:r>
      <w:bookmarkEnd w:id="29"/>
      <w:bookmarkEnd w:id="30"/>
      <w:proofErr w:type="spellEnd"/>
    </w:p>
    <w:p w14:paraId="1BA14D51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Условия организации воспитания определяются образовательной организацией.</w:t>
      </w:r>
    </w:p>
    <w:p w14:paraId="161FD12E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Выбор форм организации воспитательной работы основывается на анализе эффективности и практическом опыте.</w:t>
      </w:r>
    </w:p>
    <w:p w14:paraId="5DA88064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Для реализации Программы определены следующие формы воспитательной работы с обучающимися:</w:t>
      </w:r>
    </w:p>
    <w:p w14:paraId="24525C63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 xml:space="preserve">– информационно-просветительские занятия (лекции, встречи, совещания, собрания и т.д.) </w:t>
      </w:r>
    </w:p>
    <w:p w14:paraId="06AF1690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–</w:t>
      </w:r>
      <w:r w:rsidRPr="00670AA1">
        <w:rPr>
          <w:rFonts w:ascii="Times New Roman" w:hAnsi="Times New Roman"/>
          <w:sz w:val="24"/>
          <w:szCs w:val="24"/>
        </w:rPr>
        <w:tab/>
        <w:t>массовые и социокультурные мероприятия;</w:t>
      </w:r>
    </w:p>
    <w:p w14:paraId="06014890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–</w:t>
      </w:r>
      <w:r w:rsidRPr="00670AA1">
        <w:rPr>
          <w:rFonts w:ascii="Times New Roman" w:hAnsi="Times New Roman"/>
          <w:sz w:val="24"/>
          <w:szCs w:val="24"/>
        </w:rPr>
        <w:tab/>
        <w:t>спортивно-массовые и оздоровительные мероприятия;</w:t>
      </w:r>
    </w:p>
    <w:p w14:paraId="7A498344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–деятельность творческих объединений, студенческих организаций;</w:t>
      </w:r>
    </w:p>
    <w:p w14:paraId="713DC86D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–</w:t>
      </w:r>
      <w:r w:rsidRPr="00670AA1">
        <w:rPr>
          <w:rFonts w:ascii="Times New Roman" w:hAnsi="Times New Roman"/>
          <w:sz w:val="24"/>
          <w:szCs w:val="24"/>
        </w:rPr>
        <w:tab/>
        <w:t>психолого-педагогические тренинги и индивидуальные консультации;</w:t>
      </w:r>
    </w:p>
    <w:p w14:paraId="6A3F0032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–</w:t>
      </w:r>
      <w:r w:rsidRPr="00670AA1">
        <w:rPr>
          <w:rFonts w:ascii="Times New Roman" w:hAnsi="Times New Roman"/>
          <w:sz w:val="24"/>
          <w:szCs w:val="24"/>
        </w:rPr>
        <w:tab/>
        <w:t xml:space="preserve">научно-практические мероприятия (конференции, форумы, олимпиады, чемпионаты и </w:t>
      </w:r>
      <w:proofErr w:type="spellStart"/>
      <w:r w:rsidRPr="00670AA1">
        <w:rPr>
          <w:rFonts w:ascii="Times New Roman" w:hAnsi="Times New Roman"/>
          <w:sz w:val="24"/>
          <w:szCs w:val="24"/>
        </w:rPr>
        <w:t>др</w:t>
      </w:r>
      <w:proofErr w:type="spellEnd"/>
      <w:r w:rsidRPr="00670AA1">
        <w:rPr>
          <w:rFonts w:ascii="Times New Roman" w:hAnsi="Times New Roman"/>
          <w:sz w:val="24"/>
          <w:szCs w:val="24"/>
        </w:rPr>
        <w:t>);</w:t>
      </w:r>
    </w:p>
    <w:p w14:paraId="0DF76F16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–</w:t>
      </w:r>
      <w:r w:rsidRPr="00670AA1">
        <w:rPr>
          <w:rFonts w:ascii="Times New Roman" w:hAnsi="Times New Roman"/>
          <w:sz w:val="24"/>
          <w:szCs w:val="24"/>
        </w:rPr>
        <w:tab/>
        <w:t>профориентационные мероприятия (конкурсы, фестивали, мастер-классы, квесты, экскурсии и др.);</w:t>
      </w:r>
    </w:p>
    <w:p w14:paraId="686D4833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– опросы, анкетирование, социологические исследования среди обучающихся.</w:t>
      </w:r>
    </w:p>
    <w:p w14:paraId="4377C8FC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4).</w:t>
      </w:r>
    </w:p>
    <w:p w14:paraId="65663A12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 w14:paraId="1DCEAC2B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1CAFA91E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9F79FEB" w14:textId="77777777" w:rsidR="00FC223F" w:rsidRPr="00670AA1" w:rsidRDefault="00CC572B" w:rsidP="00670AA1">
      <w:pPr>
        <w:pStyle w:val="a7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bookmarkStart w:id="31" w:name="_Toc103594009"/>
      <w:bookmarkEnd w:id="28"/>
      <w:r w:rsidRPr="00670AA1">
        <w:rPr>
          <w:rFonts w:ascii="Times New Roman" w:hAnsi="Times New Roman"/>
          <w:lang w:val="ru-RU"/>
        </w:rPr>
        <w:t xml:space="preserve">6.5. Требования к </w:t>
      </w:r>
      <w:proofErr w:type="spellStart"/>
      <w:r w:rsidRPr="00670AA1">
        <w:rPr>
          <w:rFonts w:ascii="Times New Roman" w:hAnsi="Times New Roman"/>
          <w:lang w:val="ru-RU"/>
        </w:rPr>
        <w:t>кадровымусловиямреализацииобразовательнойпрограммы</w:t>
      </w:r>
      <w:bookmarkEnd w:id="31"/>
      <w:proofErr w:type="spellEnd"/>
    </w:p>
    <w:p w14:paraId="4BBEC0CE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деятельности08 Финансы и экономика</w:t>
      </w:r>
      <w:r w:rsidRPr="00670AA1">
        <w:rPr>
          <w:rFonts w:ascii="Times New Roman" w:hAnsi="Times New Roman"/>
          <w:bCs/>
          <w:iCs/>
          <w:sz w:val="24"/>
          <w:szCs w:val="24"/>
        </w:rPr>
        <w:t xml:space="preserve">, </w:t>
      </w:r>
      <w:proofErr w:type="spellStart"/>
      <w:r w:rsidRPr="00670AA1">
        <w:rPr>
          <w:rFonts w:ascii="Times New Roman" w:hAnsi="Times New Roman"/>
          <w:bCs/>
          <w:iCs/>
          <w:sz w:val="24"/>
          <w:szCs w:val="24"/>
        </w:rPr>
        <w:t>и</w:t>
      </w:r>
      <w:r w:rsidRPr="00670AA1">
        <w:rPr>
          <w:rFonts w:ascii="Times New Roman" w:hAnsi="Times New Roman"/>
          <w:sz w:val="24"/>
          <w:szCs w:val="24"/>
        </w:rPr>
        <w:t>имеющими</w:t>
      </w:r>
      <w:proofErr w:type="spellEnd"/>
      <w:r w:rsidRPr="00670AA1">
        <w:rPr>
          <w:rFonts w:ascii="Times New Roman" w:hAnsi="Times New Roman"/>
          <w:sz w:val="24"/>
          <w:szCs w:val="24"/>
        </w:rPr>
        <w:t xml:space="preserve"> стаж работы в данной профессиональной области не менее трех лет.</w:t>
      </w:r>
    </w:p>
    <w:p w14:paraId="6FF76EC8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0261E798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0FE6C4B" w14:textId="77777777" w:rsidR="00FC223F" w:rsidRPr="00670AA1" w:rsidRDefault="00CC572B" w:rsidP="00670AA1">
      <w:pPr>
        <w:tabs>
          <w:tab w:val="left" w:pos="2835"/>
        </w:tabs>
        <w:spacing w:line="276" w:lineRule="auto"/>
        <w:ind w:firstLine="733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3B8D23F5" w14:textId="77777777" w:rsidR="00FC223F" w:rsidRPr="00670AA1" w:rsidRDefault="00FC223F" w:rsidP="00670AA1">
      <w:pPr>
        <w:tabs>
          <w:tab w:val="left" w:pos="2835"/>
        </w:tabs>
        <w:spacing w:line="276" w:lineRule="auto"/>
        <w:ind w:firstLine="733"/>
        <w:jc w:val="both"/>
        <w:rPr>
          <w:rFonts w:ascii="Times New Roman" w:hAnsi="Times New Roman"/>
          <w:sz w:val="24"/>
          <w:szCs w:val="24"/>
        </w:rPr>
      </w:pPr>
    </w:p>
    <w:p w14:paraId="30A94D02" w14:textId="77777777" w:rsidR="00FC223F" w:rsidRPr="00670AA1" w:rsidRDefault="00CC572B" w:rsidP="00670AA1">
      <w:pPr>
        <w:pStyle w:val="a7"/>
        <w:spacing w:line="276" w:lineRule="auto"/>
        <w:ind w:firstLine="709"/>
        <w:jc w:val="both"/>
        <w:rPr>
          <w:rFonts w:ascii="Times New Roman" w:hAnsi="Times New Roman"/>
          <w:lang w:val="ru-RU"/>
        </w:rPr>
      </w:pPr>
      <w:bookmarkStart w:id="32" w:name="_Hlk68082695"/>
      <w:bookmarkStart w:id="33" w:name="_Toc103594010"/>
      <w:r w:rsidRPr="00670AA1">
        <w:rPr>
          <w:rFonts w:ascii="Times New Roman" w:hAnsi="Times New Roman"/>
          <w:lang w:val="ru-RU"/>
        </w:rPr>
        <w:t xml:space="preserve">6.6. Требования к </w:t>
      </w:r>
      <w:proofErr w:type="spellStart"/>
      <w:r w:rsidRPr="00670AA1">
        <w:rPr>
          <w:rFonts w:ascii="Times New Roman" w:hAnsi="Times New Roman"/>
          <w:lang w:val="ru-RU"/>
        </w:rPr>
        <w:t>финансовымусловиямреализацииобразовательнойпрограммы</w:t>
      </w:r>
      <w:bookmarkEnd w:id="32"/>
      <w:bookmarkEnd w:id="33"/>
      <w:proofErr w:type="spellEnd"/>
    </w:p>
    <w:p w14:paraId="69FC18BF" w14:textId="77777777" w:rsidR="00FC223F" w:rsidRPr="00670AA1" w:rsidRDefault="00CC572B" w:rsidP="00670AA1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Cs/>
          <w:sz w:val="24"/>
          <w:szCs w:val="24"/>
        </w:rPr>
        <w:t>6.6.1. Примерные расчеты нормативных затрат оказания государственных услуг по реализации образовательной программы</w:t>
      </w:r>
      <w:r w:rsidRPr="00670AA1">
        <w:rPr>
          <w:rStyle w:val="af1"/>
          <w:rFonts w:ascii="Times New Roman" w:hAnsi="Times New Roman"/>
          <w:bCs/>
          <w:sz w:val="24"/>
          <w:szCs w:val="24"/>
        </w:rPr>
        <w:footnoteReference w:id="2"/>
      </w:r>
    </w:p>
    <w:p w14:paraId="074E3B1F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</w:t>
      </w:r>
      <w:proofErr w:type="spellStart"/>
      <w:r w:rsidRPr="00670AA1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670AA1">
        <w:rPr>
          <w:rFonts w:ascii="Times New Roman" w:hAnsi="Times New Roman"/>
          <w:sz w:val="24"/>
          <w:szCs w:val="24"/>
        </w:rPr>
        <w:t xml:space="preserve"> России 1 июля 2021 г. № АН-16/11вн.</w:t>
      </w:r>
    </w:p>
    <w:p w14:paraId="5F3EBEAB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5259EFC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F50DC80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27E1C2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0C9F5A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4A0B4D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FA04704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2D12737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CDA3CC1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B596E6F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0EE8C9D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A953947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9C33541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0DEDE00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0F7623D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D80BFDC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F4D44F2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25AD294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14D495D" w14:textId="77777777" w:rsidR="00FC223F" w:rsidRPr="00670AA1" w:rsidRDefault="005838FC" w:rsidP="00670AA1">
      <w:pPr>
        <w:pStyle w:val="110"/>
        <w:spacing w:line="276" w:lineRule="auto"/>
        <w:jc w:val="both"/>
        <w:rPr>
          <w:lang w:val="ru-RU"/>
        </w:rPr>
      </w:pPr>
      <w:bookmarkStart w:id="34" w:name="_Toc103594011"/>
      <w:r w:rsidRPr="00670AA1">
        <w:rPr>
          <w:lang w:val="ru-RU"/>
        </w:rPr>
        <w:t xml:space="preserve">Раздел </w:t>
      </w:r>
      <w:r w:rsidR="00CC572B" w:rsidRPr="00670AA1">
        <w:rPr>
          <w:lang w:val="ru-RU"/>
        </w:rPr>
        <w:t>7.Формированиеоценочныхматериаловдляпроведениягосударственнойитоговойаттестации</w:t>
      </w:r>
      <w:bookmarkEnd w:id="34"/>
    </w:p>
    <w:p w14:paraId="7D044734" w14:textId="77777777" w:rsidR="00FC223F" w:rsidRPr="00670AA1" w:rsidRDefault="00FC223F" w:rsidP="00670AA1">
      <w:pPr>
        <w:spacing w:line="276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82C8E9A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iCs/>
          <w:sz w:val="24"/>
          <w:szCs w:val="24"/>
        </w:rPr>
        <w:t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50677566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iCs/>
          <w:sz w:val="24"/>
          <w:szCs w:val="24"/>
        </w:rPr>
        <w:t>7.2. Выпускники, освоившие программы</w:t>
      </w:r>
      <w:r w:rsidR="00CC1523" w:rsidRPr="00670AA1">
        <w:rPr>
          <w:rFonts w:ascii="Times New Roman" w:hAnsi="Times New Roman"/>
          <w:iCs/>
          <w:sz w:val="24"/>
          <w:szCs w:val="24"/>
        </w:rPr>
        <w:t xml:space="preserve"> </w:t>
      </w:r>
      <w:r w:rsidRPr="00670AA1">
        <w:rPr>
          <w:rFonts w:ascii="Times New Roman" w:hAnsi="Times New Roman"/>
          <w:sz w:val="24"/>
          <w:szCs w:val="24"/>
        </w:rPr>
        <w:t>подготовки специалистов среднего звена «бухгалтер»</w:t>
      </w:r>
      <w:r w:rsidRPr="00670AA1">
        <w:rPr>
          <w:rFonts w:ascii="Times New Roman" w:hAnsi="Times New Roman"/>
          <w:iCs/>
          <w:sz w:val="24"/>
          <w:szCs w:val="24"/>
        </w:rPr>
        <w:t>, сдают ГИА</w:t>
      </w:r>
      <w:r w:rsidR="00CC1523" w:rsidRPr="00670AA1">
        <w:rPr>
          <w:rFonts w:ascii="Times New Roman" w:hAnsi="Times New Roman"/>
          <w:sz w:val="24"/>
          <w:szCs w:val="24"/>
        </w:rPr>
        <w:t>, которое проводится в форме защиты выпускной квалификационной работы, которая выполняется в виде дипломной работы (дипломного проекта) и демонстрационного экзамена.</w:t>
      </w:r>
    </w:p>
    <w:p w14:paraId="2C0FA086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670AA1"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</w:t>
      </w:r>
      <w:r w:rsidRPr="00670AA1">
        <w:rPr>
          <w:rFonts w:ascii="Times New Roman" w:hAnsi="Times New Roman"/>
          <w:sz w:val="24"/>
          <w:szCs w:val="24"/>
        </w:rPr>
        <w:t>квалификации  «Бухгалтер »</w:t>
      </w:r>
      <w:r w:rsidRPr="00670AA1">
        <w:rPr>
          <w:rFonts w:ascii="Times New Roman" w:hAnsi="Times New Roman"/>
          <w:i/>
          <w:sz w:val="24"/>
          <w:szCs w:val="24"/>
        </w:rPr>
        <w:t>.</w:t>
      </w:r>
    </w:p>
    <w:p w14:paraId="6E8DFFAE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70AA1">
        <w:rPr>
          <w:rFonts w:ascii="Times New Roman" w:hAnsi="Times New Roman"/>
          <w:iCs/>
          <w:sz w:val="24"/>
          <w:szCs w:val="24"/>
        </w:rPr>
        <w:t>Требования к содержанию, объему и структуре дипломной работы образовательная организация определяет самостоятельно с учетом ПООП-П</w:t>
      </w:r>
      <w:r w:rsidRPr="00670AA1">
        <w:rPr>
          <w:rFonts w:ascii="Times New Roman" w:hAnsi="Times New Roman"/>
          <w:i/>
          <w:sz w:val="24"/>
          <w:szCs w:val="24"/>
        </w:rPr>
        <w:t>.</w:t>
      </w:r>
    </w:p>
    <w:p w14:paraId="5896AF98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квалификации </w:t>
      </w:r>
      <w:r w:rsidRPr="00670AA1">
        <w:rPr>
          <w:rFonts w:ascii="Times New Roman" w:hAnsi="Times New Roman"/>
          <w:sz w:val="24"/>
          <w:szCs w:val="24"/>
        </w:rPr>
        <w:t xml:space="preserve">специалиста среднего звена: </w:t>
      </w:r>
      <w:proofErr w:type="gramStart"/>
      <w:r w:rsidRPr="00670AA1">
        <w:rPr>
          <w:rFonts w:ascii="Times New Roman" w:hAnsi="Times New Roman"/>
          <w:sz w:val="24"/>
          <w:szCs w:val="24"/>
        </w:rPr>
        <w:t>Бухгалтер .</w:t>
      </w:r>
      <w:proofErr w:type="gramEnd"/>
    </w:p>
    <w:p w14:paraId="27DB3DF3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670AA1">
        <w:rPr>
          <w:rFonts w:ascii="Times New Roman" w:hAnsi="Times New Roman"/>
          <w:iCs/>
          <w:sz w:val="24"/>
          <w:szCs w:val="24"/>
        </w:rPr>
        <w:t>Выпускники, осваивающие образовательные программы в области искусств, медицинского образования и фармацевтического образования, в области подготовки кадров в интересах обороны и безопасности государства, обеспечения законности и правопорядка, если иное не установлено соответствующим ФГОС СПО, сдают ГИА в форме государственного экзамена и (или) защиты дипломного проекта (работы).</w:t>
      </w:r>
    </w:p>
    <w:p w14:paraId="20E4640D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670AA1">
        <w:rPr>
          <w:rFonts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74DF1937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670AA1">
        <w:rPr>
          <w:rFonts w:ascii="Times New Roman" w:hAnsi="Times New Roman"/>
          <w:iCs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примеры тем дипломных работ, описание процедур и условий проведения государственной итоговой аттестации, критерии оценки. </w:t>
      </w:r>
    </w:p>
    <w:p w14:paraId="2DD752A9" w14:textId="77777777" w:rsidR="00FC223F" w:rsidRPr="00670AA1" w:rsidRDefault="00CC572B" w:rsidP="00670AA1">
      <w:pPr>
        <w:spacing w:line="276" w:lineRule="auto"/>
        <w:ind w:firstLine="709"/>
        <w:jc w:val="both"/>
        <w:rPr>
          <w:rFonts w:ascii="Times New Roman" w:hAnsi="Times New Roman"/>
          <w:iCs/>
          <w:spacing w:val="-4"/>
          <w:sz w:val="24"/>
          <w:szCs w:val="24"/>
        </w:rPr>
      </w:pPr>
      <w:r w:rsidRPr="00670AA1">
        <w:rPr>
          <w:rFonts w:ascii="Times New Roman" w:hAnsi="Times New Roman"/>
          <w:iCs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388AE4A7" w14:textId="77777777" w:rsidR="00FC223F" w:rsidRPr="00670AA1" w:rsidRDefault="00CC572B" w:rsidP="00670AA1">
      <w:pPr>
        <w:widowControl w:val="0"/>
        <w:spacing w:line="276" w:lineRule="auto"/>
        <w:ind w:firstLine="709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670AA1">
        <w:rPr>
          <w:rFonts w:ascii="Times New Roman" w:hAnsi="Times New Roman"/>
          <w:spacing w:val="-2"/>
          <w:sz w:val="24"/>
          <w:szCs w:val="24"/>
          <w:lang w:eastAsia="en-US"/>
        </w:rPr>
        <w:t>7.5. Примерный цифровой паспорт компетенций</w:t>
      </w:r>
      <w:r w:rsidRPr="00670AA1">
        <w:rPr>
          <w:rFonts w:ascii="Times New Roman" w:hAnsi="Times New Roman"/>
          <w:spacing w:val="-2"/>
          <w:sz w:val="24"/>
          <w:szCs w:val="24"/>
        </w:rPr>
        <w:t xml:space="preserve"> выпускника приведен в приложении 5.</w:t>
      </w:r>
    </w:p>
    <w:p w14:paraId="4372AA8B" w14:textId="77777777" w:rsidR="00FC223F" w:rsidRPr="00670AA1" w:rsidRDefault="00FC223F" w:rsidP="00670AA1">
      <w:pPr>
        <w:pStyle w:val="110"/>
        <w:spacing w:line="276" w:lineRule="auto"/>
        <w:ind w:firstLine="0"/>
        <w:rPr>
          <w:lang w:val="ru-RU"/>
        </w:rPr>
      </w:pPr>
    </w:p>
    <w:p w14:paraId="2105621A" w14:textId="77777777" w:rsidR="00FC223F" w:rsidRPr="00670AA1" w:rsidRDefault="00FC223F" w:rsidP="00670AA1">
      <w:pPr>
        <w:pStyle w:val="110"/>
        <w:spacing w:line="276" w:lineRule="auto"/>
        <w:ind w:firstLine="0"/>
        <w:rPr>
          <w:lang w:val="ru-RU"/>
        </w:rPr>
      </w:pPr>
    </w:p>
    <w:p w14:paraId="66913D7C" w14:textId="77777777" w:rsidR="00FC223F" w:rsidRPr="00670AA1" w:rsidRDefault="00FC223F" w:rsidP="00670AA1">
      <w:pPr>
        <w:pStyle w:val="110"/>
        <w:spacing w:line="276" w:lineRule="auto"/>
        <w:ind w:firstLine="0"/>
        <w:rPr>
          <w:lang w:val="ru-RU"/>
        </w:rPr>
      </w:pPr>
    </w:p>
    <w:p w14:paraId="6CF0A72B" w14:textId="77777777" w:rsidR="00FC223F" w:rsidRPr="00670AA1" w:rsidRDefault="00FC223F" w:rsidP="00670AA1">
      <w:pPr>
        <w:pStyle w:val="110"/>
        <w:spacing w:line="276" w:lineRule="auto"/>
        <w:ind w:firstLine="0"/>
        <w:rPr>
          <w:lang w:val="ru-RU"/>
        </w:rPr>
      </w:pPr>
    </w:p>
    <w:p w14:paraId="674A16C1" w14:textId="77777777" w:rsidR="00FC223F" w:rsidRPr="00670AA1" w:rsidRDefault="00FC223F" w:rsidP="00670AA1">
      <w:pPr>
        <w:pStyle w:val="110"/>
        <w:spacing w:line="276" w:lineRule="auto"/>
        <w:ind w:firstLine="0"/>
        <w:rPr>
          <w:lang w:val="ru-RU"/>
        </w:rPr>
      </w:pPr>
    </w:p>
    <w:p w14:paraId="2057C6F4" w14:textId="77777777" w:rsidR="00FC223F" w:rsidRPr="00670AA1" w:rsidRDefault="00FC223F" w:rsidP="00670AA1">
      <w:pPr>
        <w:pStyle w:val="110"/>
        <w:spacing w:line="276" w:lineRule="auto"/>
        <w:ind w:firstLine="0"/>
        <w:rPr>
          <w:lang w:val="ru-RU"/>
        </w:rPr>
      </w:pPr>
    </w:p>
    <w:p w14:paraId="62783423" w14:textId="77777777" w:rsidR="00FC223F" w:rsidRPr="00670AA1" w:rsidRDefault="00FC223F" w:rsidP="00670AA1">
      <w:pPr>
        <w:pStyle w:val="110"/>
        <w:spacing w:line="276" w:lineRule="auto"/>
        <w:ind w:firstLine="0"/>
        <w:rPr>
          <w:lang w:val="ru-RU"/>
        </w:rPr>
      </w:pPr>
    </w:p>
    <w:p w14:paraId="38751714" w14:textId="77777777" w:rsidR="00FC223F" w:rsidRPr="00670AA1" w:rsidRDefault="00FC223F" w:rsidP="00670AA1">
      <w:pPr>
        <w:pStyle w:val="110"/>
        <w:spacing w:line="276" w:lineRule="auto"/>
        <w:ind w:firstLine="0"/>
        <w:rPr>
          <w:lang w:val="ru-RU"/>
        </w:rPr>
      </w:pPr>
    </w:p>
    <w:p w14:paraId="7F033779" w14:textId="77777777" w:rsidR="00FC223F" w:rsidRPr="00670AA1" w:rsidRDefault="00CC572B" w:rsidP="00670AA1">
      <w:pPr>
        <w:pStyle w:val="110"/>
        <w:spacing w:line="276" w:lineRule="auto"/>
        <w:ind w:firstLine="0"/>
      </w:pPr>
      <w:bookmarkStart w:id="35" w:name="_Toc103594012"/>
      <w:proofErr w:type="spellStart"/>
      <w:r w:rsidRPr="00670AA1">
        <w:t>Раздел</w:t>
      </w:r>
      <w:proofErr w:type="spellEnd"/>
      <w:r w:rsidRPr="00670AA1">
        <w:t xml:space="preserve"> 8.Разработчикипримернойосновнойобразовательнойпрограммы</w:t>
      </w:r>
      <w:bookmarkEnd w:id="35"/>
    </w:p>
    <w:p w14:paraId="39741BA9" w14:textId="77777777" w:rsidR="00FC223F" w:rsidRPr="00670AA1" w:rsidRDefault="00CC572B" w:rsidP="00670AA1">
      <w:pPr>
        <w:spacing w:after="120" w:line="276" w:lineRule="auto"/>
        <w:jc w:val="center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/>
          <w:sz w:val="24"/>
          <w:szCs w:val="24"/>
        </w:rPr>
        <w:t>Группа разработчиков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FC223F" w:rsidRPr="00670AA1" w14:paraId="4D54FB3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656023B" w14:textId="77777777" w:rsidR="00FC223F" w:rsidRPr="00670AA1" w:rsidRDefault="00CC572B" w:rsidP="00670AA1">
            <w:pPr>
              <w:spacing w:line="276" w:lineRule="auto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1CA05120" w14:textId="77777777" w:rsidR="00FC223F" w:rsidRPr="00670AA1" w:rsidRDefault="00CC572B" w:rsidP="00670AA1">
            <w:pPr>
              <w:spacing w:line="276" w:lineRule="auto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FC223F" w:rsidRPr="00670AA1" w14:paraId="1CEF711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03718FE" w14:textId="77777777" w:rsidR="00FC223F" w:rsidRPr="00670AA1" w:rsidRDefault="00CC572B" w:rsidP="00670AA1">
            <w:pPr>
              <w:spacing w:line="276" w:lineRule="auto"/>
              <w:ind w:left="216" w:hanging="13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670AA1">
              <w:rPr>
                <w:rFonts w:ascii="Times New Roman" w:hAnsi="Times New Roman"/>
                <w:sz w:val="24"/>
                <w:szCs w:val="24"/>
              </w:rPr>
              <w:t>Косьянова</w:t>
            </w:r>
            <w:proofErr w:type="spellEnd"/>
            <w:r w:rsidRPr="00670AA1">
              <w:rPr>
                <w:rFonts w:ascii="Times New Roman" w:hAnsi="Times New Roman"/>
                <w:sz w:val="24"/>
                <w:szCs w:val="24"/>
              </w:rPr>
              <w:t xml:space="preserve"> Наталья Леонидовна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CC6AD33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ОГАПОУ «Корочанский СХТ», методист </w:t>
            </w:r>
          </w:p>
        </w:tc>
      </w:tr>
      <w:tr w:rsidR="00FC223F" w:rsidRPr="00670AA1" w14:paraId="1561A9C5" w14:textId="77777777">
        <w:trPr>
          <w:trHeight w:val="639"/>
          <w:jc w:val="center"/>
        </w:trPr>
        <w:tc>
          <w:tcPr>
            <w:tcW w:w="3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28D1769D" w14:textId="77777777" w:rsidR="00FC223F" w:rsidRPr="00670AA1" w:rsidRDefault="00CC572B" w:rsidP="00670AA1">
            <w:pPr>
              <w:spacing w:line="276" w:lineRule="auto"/>
              <w:ind w:left="216" w:hanging="13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Калинкина Александра Валерьевна  </w:t>
            </w:r>
          </w:p>
        </w:tc>
        <w:tc>
          <w:tcPr>
            <w:tcW w:w="6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06C02BEC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ОГАПОУ «Корочанский СХТ», преподаватель</w:t>
            </w:r>
          </w:p>
        </w:tc>
      </w:tr>
      <w:tr w:rsidR="00FC223F" w:rsidRPr="00670AA1" w14:paraId="3B9EEB38" w14:textId="77777777">
        <w:trPr>
          <w:trHeight w:val="317"/>
          <w:jc w:val="center"/>
        </w:trPr>
        <w:tc>
          <w:tcPr>
            <w:tcW w:w="3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EBAA469" w14:textId="77777777" w:rsidR="00FC223F" w:rsidRPr="00670AA1" w:rsidRDefault="00CC572B" w:rsidP="00670AA1">
            <w:pPr>
              <w:spacing w:line="276" w:lineRule="auto"/>
              <w:ind w:left="216" w:hanging="1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Юдина Екатерина Сергеевна </w:t>
            </w:r>
          </w:p>
        </w:tc>
        <w:tc>
          <w:tcPr>
            <w:tcW w:w="61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394232AD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АПХ «Зеленая Долина», руководитель учебного центра</w:t>
            </w:r>
          </w:p>
        </w:tc>
      </w:tr>
    </w:tbl>
    <w:p w14:paraId="5AB28B0C" w14:textId="77777777" w:rsidR="00FC223F" w:rsidRPr="00670AA1" w:rsidRDefault="00FC223F" w:rsidP="00670AA1">
      <w:pPr>
        <w:spacing w:line="276" w:lineRule="auto"/>
        <w:ind w:left="-142" w:firstLine="567"/>
        <w:rPr>
          <w:rFonts w:ascii="Times New Roman" w:hAnsi="Times New Roman"/>
          <w:sz w:val="24"/>
          <w:szCs w:val="24"/>
        </w:rPr>
      </w:pPr>
    </w:p>
    <w:p w14:paraId="0E8D450C" w14:textId="77777777" w:rsidR="00FC223F" w:rsidRPr="00670AA1" w:rsidRDefault="00CC572B" w:rsidP="00670AA1">
      <w:pPr>
        <w:spacing w:after="120" w:line="276" w:lineRule="auto"/>
        <w:jc w:val="center"/>
        <w:rPr>
          <w:rFonts w:ascii="Times New Roman" w:hAnsi="Times New Roman"/>
          <w:sz w:val="24"/>
          <w:szCs w:val="24"/>
        </w:rPr>
      </w:pPr>
      <w:r w:rsidRPr="00670AA1">
        <w:rPr>
          <w:rFonts w:ascii="Times New Roman" w:hAnsi="Times New Roman"/>
          <w:b/>
          <w:sz w:val="24"/>
          <w:szCs w:val="24"/>
        </w:rPr>
        <w:t>Руководители группы:</w:t>
      </w:r>
    </w:p>
    <w:tbl>
      <w:tblPr>
        <w:tblW w:w="94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22"/>
        <w:gridCol w:w="6155"/>
      </w:tblGrid>
      <w:tr w:rsidR="00FC223F" w:rsidRPr="00670AA1" w14:paraId="6AB8F3C5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C9E903C" w14:textId="77777777" w:rsidR="00FC223F" w:rsidRPr="00670AA1" w:rsidRDefault="00CC572B" w:rsidP="00670AA1">
            <w:pPr>
              <w:spacing w:line="276" w:lineRule="auto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4A103473" w14:textId="77777777" w:rsidR="00FC223F" w:rsidRPr="00670AA1" w:rsidRDefault="00CC572B" w:rsidP="00670AA1">
            <w:pPr>
              <w:spacing w:line="276" w:lineRule="auto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FC223F" w:rsidRPr="00670AA1" w14:paraId="12C71BE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546CBE28" w14:textId="77777777" w:rsidR="00FC223F" w:rsidRPr="00670AA1" w:rsidRDefault="00CC572B" w:rsidP="00670AA1">
            <w:pPr>
              <w:spacing w:line="276" w:lineRule="auto"/>
              <w:ind w:left="216" w:hanging="13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>Старовойтова Наталья Анатольевна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14:paraId="6AC7EC74" w14:textId="77777777" w:rsidR="00FC223F" w:rsidRPr="00670AA1" w:rsidRDefault="00CC572B" w:rsidP="00670AA1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670AA1">
              <w:rPr>
                <w:rFonts w:ascii="Times New Roman" w:hAnsi="Times New Roman"/>
                <w:sz w:val="24"/>
                <w:szCs w:val="24"/>
              </w:rPr>
              <w:t xml:space="preserve">ОГАПОУ «Корочанский СХТ», заместитель директора по учебной работе </w:t>
            </w:r>
          </w:p>
        </w:tc>
      </w:tr>
    </w:tbl>
    <w:p w14:paraId="7B850C0E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A2C7151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604108F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4FC1982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66B8F16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5CE009" w14:textId="77777777" w:rsidR="00FC223F" w:rsidRPr="00670AA1" w:rsidRDefault="00FC223F" w:rsidP="00670AA1">
      <w:pPr>
        <w:spacing w:line="276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sectPr w:rsidR="00FC223F" w:rsidRPr="00670AA1" w:rsidSect="00670AA1">
      <w:footerReference w:type="even" r:id="rId11"/>
      <w:footerReference w:type="default" r:id="rId12"/>
      <w:pgSz w:w="11907" w:h="16840"/>
      <w:pgMar w:top="1134" w:right="567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3843C" w14:textId="77777777" w:rsidR="001F40A6" w:rsidRDefault="001F40A6">
      <w:r>
        <w:separator/>
      </w:r>
    </w:p>
  </w:endnote>
  <w:endnote w:type="continuationSeparator" w:id="0">
    <w:p w14:paraId="037BF6B4" w14:textId="77777777" w:rsidR="001F40A6" w:rsidRDefault="001F4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48872" w14:textId="77777777" w:rsidR="00FC223F" w:rsidRDefault="000627F1">
    <w:pPr>
      <w:pStyle w:val="17"/>
      <w:jc w:val="right"/>
    </w:pPr>
    <w:r>
      <w:fldChar w:fldCharType="begin"/>
    </w:r>
    <w:r w:rsidR="00CC572B">
      <w:instrText>PAGE   \* MERGEFORMAT</w:instrText>
    </w:r>
    <w:r>
      <w:fldChar w:fldCharType="separate"/>
    </w:r>
    <w:r w:rsidR="00670AA1" w:rsidRPr="00670AA1">
      <w:rPr>
        <w:noProof/>
        <w:lang w:val="ru-RU"/>
      </w:rPr>
      <w:t>63</w:t>
    </w:r>
    <w:r>
      <w:fldChar w:fldCharType="end"/>
    </w:r>
  </w:p>
  <w:p w14:paraId="48134CB0" w14:textId="77777777" w:rsidR="00FC223F" w:rsidRDefault="00FC223F">
    <w:pPr>
      <w:pStyle w:val="1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5B953" w14:textId="77777777" w:rsidR="00FC223F" w:rsidRDefault="000627F1">
    <w:pPr>
      <w:pStyle w:val="17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 w:rsidR="00CC572B"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0438B49" w14:textId="77777777" w:rsidR="00FC223F" w:rsidRDefault="00FC223F">
    <w:pPr>
      <w:pStyle w:val="1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29E60" w14:textId="77777777" w:rsidR="00FC223F" w:rsidRDefault="000627F1">
    <w:pPr>
      <w:pStyle w:val="17"/>
      <w:jc w:val="right"/>
    </w:pPr>
    <w:r>
      <w:fldChar w:fldCharType="begin"/>
    </w:r>
    <w:r w:rsidR="00CC572B">
      <w:instrText>PAGE   \* MERGEFORMAT</w:instrText>
    </w:r>
    <w:r>
      <w:fldChar w:fldCharType="separate"/>
    </w:r>
    <w:r w:rsidR="00670AA1">
      <w:rPr>
        <w:noProof/>
      </w:rPr>
      <w:t>97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EBC19B" w14:textId="77777777" w:rsidR="001F40A6" w:rsidRDefault="001F40A6">
      <w:r>
        <w:separator/>
      </w:r>
    </w:p>
  </w:footnote>
  <w:footnote w:type="continuationSeparator" w:id="0">
    <w:p w14:paraId="448ED004" w14:textId="77777777" w:rsidR="001F40A6" w:rsidRDefault="001F40A6">
      <w:r>
        <w:continuationSeparator/>
      </w:r>
    </w:p>
  </w:footnote>
  <w:footnote w:id="1">
    <w:p w14:paraId="121155D2" w14:textId="77777777" w:rsidR="00FC223F" w:rsidRDefault="00CC572B">
      <w:pPr>
        <w:pStyle w:val="F11111431331"/>
        <w:jc w:val="both"/>
        <w:rPr>
          <w:sz w:val="18"/>
          <w:szCs w:val="18"/>
          <w:lang w:val="ru-RU"/>
        </w:rPr>
      </w:pPr>
      <w:r>
        <w:rPr>
          <w:rStyle w:val="af1"/>
          <w:sz w:val="22"/>
          <w:szCs w:val="22"/>
        </w:rPr>
        <w:footnoteRef/>
      </w:r>
      <w:bookmarkStart w:id="6" w:name="_Hlk74146318"/>
      <w:r>
        <w:rPr>
          <w:bCs/>
          <w:sz w:val="18"/>
          <w:lang w:val="ru-RU"/>
        </w:rPr>
        <w:t>Приказ Министерства труда и социальной защиты Российской Федерации от 29 сентября 2014 г. № 667н «О реестре профессиональных стандартов (перечне видов деятельности)» (зарегистрирован Министерством юстиции Российской Федерации 19 ноября 2014 г., регистрационный № 34779).</w:t>
      </w:r>
      <w:bookmarkEnd w:id="6"/>
    </w:p>
  </w:footnote>
  <w:footnote w:id="2">
    <w:p w14:paraId="3E160F76" w14:textId="77777777" w:rsidR="00FC223F" w:rsidRDefault="00CC572B">
      <w:pPr>
        <w:pStyle w:val="F11111431331"/>
        <w:jc w:val="both"/>
        <w:rPr>
          <w:lang w:val="ru-RU"/>
        </w:rPr>
      </w:pPr>
      <w:r>
        <w:rPr>
          <w:rStyle w:val="af1"/>
        </w:rPr>
        <w:footnoteRef/>
      </w:r>
      <w:r>
        <w:rPr>
          <w:lang w:val="ru-RU"/>
        </w:rPr>
        <w:t xml:space="preserve"> Образовательная организация приводит расчетную величину стоимости услуги в соответствии с рекомендациями федеральных и региональных нормативных документов.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E3C79" w14:textId="77777777" w:rsidR="00FC223F" w:rsidRDefault="00FC223F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5D90"/>
    <w:multiLevelType w:val="hybridMultilevel"/>
    <w:tmpl w:val="52E8E918"/>
    <w:lvl w:ilvl="0" w:tplc="CA0485B2">
      <w:start w:val="1"/>
      <w:numFmt w:val="decimal"/>
      <w:lvlText w:val="%1."/>
      <w:lvlJc w:val="left"/>
    </w:lvl>
    <w:lvl w:ilvl="1" w:tplc="7236F05E">
      <w:start w:val="1"/>
      <w:numFmt w:val="lowerLetter"/>
      <w:lvlText w:val="%2."/>
      <w:lvlJc w:val="left"/>
      <w:pPr>
        <w:ind w:left="1440" w:hanging="360"/>
      </w:pPr>
    </w:lvl>
    <w:lvl w:ilvl="2" w:tplc="F5AC925C">
      <w:start w:val="1"/>
      <w:numFmt w:val="lowerRoman"/>
      <w:lvlText w:val="%3."/>
      <w:lvlJc w:val="right"/>
      <w:pPr>
        <w:ind w:left="2160" w:hanging="180"/>
      </w:pPr>
    </w:lvl>
    <w:lvl w:ilvl="3" w:tplc="40E64CAC">
      <w:start w:val="1"/>
      <w:numFmt w:val="decimal"/>
      <w:lvlText w:val="%4."/>
      <w:lvlJc w:val="left"/>
      <w:pPr>
        <w:ind w:left="2880" w:hanging="360"/>
      </w:pPr>
    </w:lvl>
    <w:lvl w:ilvl="4" w:tplc="EE8C06C8">
      <w:start w:val="1"/>
      <w:numFmt w:val="lowerLetter"/>
      <w:lvlText w:val="%5."/>
      <w:lvlJc w:val="left"/>
      <w:pPr>
        <w:ind w:left="3600" w:hanging="360"/>
      </w:pPr>
    </w:lvl>
    <w:lvl w:ilvl="5" w:tplc="8950509C">
      <w:start w:val="1"/>
      <w:numFmt w:val="lowerRoman"/>
      <w:lvlText w:val="%6."/>
      <w:lvlJc w:val="right"/>
      <w:pPr>
        <w:ind w:left="4320" w:hanging="180"/>
      </w:pPr>
    </w:lvl>
    <w:lvl w:ilvl="6" w:tplc="085A9E9C">
      <w:start w:val="1"/>
      <w:numFmt w:val="decimal"/>
      <w:lvlText w:val="%7."/>
      <w:lvlJc w:val="left"/>
      <w:pPr>
        <w:ind w:left="5040" w:hanging="360"/>
      </w:pPr>
    </w:lvl>
    <w:lvl w:ilvl="7" w:tplc="772C51DC">
      <w:start w:val="1"/>
      <w:numFmt w:val="lowerLetter"/>
      <w:lvlText w:val="%8."/>
      <w:lvlJc w:val="left"/>
      <w:pPr>
        <w:ind w:left="5760" w:hanging="360"/>
      </w:pPr>
    </w:lvl>
    <w:lvl w:ilvl="8" w:tplc="FF4A7CD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E5DA3"/>
    <w:multiLevelType w:val="hybridMultilevel"/>
    <w:tmpl w:val="E70C5F70"/>
    <w:lvl w:ilvl="0" w:tplc="C0B0A4D6">
      <w:start w:val="1"/>
      <w:numFmt w:val="decimal"/>
      <w:lvlText w:val="%1."/>
      <w:lvlJc w:val="left"/>
    </w:lvl>
    <w:lvl w:ilvl="1" w:tplc="438E22A2">
      <w:start w:val="1"/>
      <w:numFmt w:val="lowerLetter"/>
      <w:lvlText w:val="%2."/>
      <w:lvlJc w:val="left"/>
      <w:pPr>
        <w:ind w:left="1440" w:hanging="360"/>
      </w:pPr>
    </w:lvl>
    <w:lvl w:ilvl="2" w:tplc="FEF6BFB0">
      <w:start w:val="1"/>
      <w:numFmt w:val="lowerRoman"/>
      <w:lvlText w:val="%3."/>
      <w:lvlJc w:val="right"/>
      <w:pPr>
        <w:ind w:left="2160" w:hanging="180"/>
      </w:pPr>
    </w:lvl>
    <w:lvl w:ilvl="3" w:tplc="6B726370">
      <w:start w:val="1"/>
      <w:numFmt w:val="decimal"/>
      <w:lvlText w:val="%4."/>
      <w:lvlJc w:val="left"/>
      <w:pPr>
        <w:ind w:left="2880" w:hanging="360"/>
      </w:pPr>
    </w:lvl>
    <w:lvl w:ilvl="4" w:tplc="5DE21A24">
      <w:start w:val="1"/>
      <w:numFmt w:val="lowerLetter"/>
      <w:lvlText w:val="%5."/>
      <w:lvlJc w:val="left"/>
      <w:pPr>
        <w:ind w:left="3600" w:hanging="360"/>
      </w:pPr>
    </w:lvl>
    <w:lvl w:ilvl="5" w:tplc="26887154">
      <w:start w:val="1"/>
      <w:numFmt w:val="lowerRoman"/>
      <w:lvlText w:val="%6."/>
      <w:lvlJc w:val="right"/>
      <w:pPr>
        <w:ind w:left="4320" w:hanging="180"/>
      </w:pPr>
    </w:lvl>
    <w:lvl w:ilvl="6" w:tplc="FF5C38B8">
      <w:start w:val="1"/>
      <w:numFmt w:val="decimal"/>
      <w:lvlText w:val="%7."/>
      <w:lvlJc w:val="left"/>
      <w:pPr>
        <w:ind w:left="5040" w:hanging="360"/>
      </w:pPr>
    </w:lvl>
    <w:lvl w:ilvl="7" w:tplc="56B49546">
      <w:start w:val="1"/>
      <w:numFmt w:val="lowerLetter"/>
      <w:lvlText w:val="%8."/>
      <w:lvlJc w:val="left"/>
      <w:pPr>
        <w:ind w:left="5760" w:hanging="360"/>
      </w:pPr>
    </w:lvl>
    <w:lvl w:ilvl="8" w:tplc="05F28CD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37A43"/>
    <w:multiLevelType w:val="hybridMultilevel"/>
    <w:tmpl w:val="4EF4772E"/>
    <w:lvl w:ilvl="0" w:tplc="8BA25E2C">
      <w:start w:val="1"/>
      <w:numFmt w:val="decimal"/>
      <w:lvlText w:val="%1."/>
      <w:lvlJc w:val="left"/>
    </w:lvl>
    <w:lvl w:ilvl="1" w:tplc="25B0565A">
      <w:start w:val="1"/>
      <w:numFmt w:val="lowerLetter"/>
      <w:lvlText w:val="%2."/>
      <w:lvlJc w:val="left"/>
      <w:pPr>
        <w:ind w:left="1440" w:hanging="360"/>
      </w:pPr>
    </w:lvl>
    <w:lvl w:ilvl="2" w:tplc="32BA58A0">
      <w:start w:val="1"/>
      <w:numFmt w:val="lowerRoman"/>
      <w:lvlText w:val="%3."/>
      <w:lvlJc w:val="right"/>
      <w:pPr>
        <w:ind w:left="2160" w:hanging="180"/>
      </w:pPr>
    </w:lvl>
    <w:lvl w:ilvl="3" w:tplc="4EBC11F6">
      <w:start w:val="1"/>
      <w:numFmt w:val="decimal"/>
      <w:lvlText w:val="%4."/>
      <w:lvlJc w:val="left"/>
      <w:pPr>
        <w:ind w:left="2880" w:hanging="360"/>
      </w:pPr>
    </w:lvl>
    <w:lvl w:ilvl="4" w:tplc="906AB5A2">
      <w:start w:val="1"/>
      <w:numFmt w:val="lowerLetter"/>
      <w:lvlText w:val="%5."/>
      <w:lvlJc w:val="left"/>
      <w:pPr>
        <w:ind w:left="3600" w:hanging="360"/>
      </w:pPr>
    </w:lvl>
    <w:lvl w:ilvl="5" w:tplc="A8F8D11C">
      <w:start w:val="1"/>
      <w:numFmt w:val="lowerRoman"/>
      <w:lvlText w:val="%6."/>
      <w:lvlJc w:val="right"/>
      <w:pPr>
        <w:ind w:left="4320" w:hanging="180"/>
      </w:pPr>
    </w:lvl>
    <w:lvl w:ilvl="6" w:tplc="9DAEA626">
      <w:start w:val="1"/>
      <w:numFmt w:val="decimal"/>
      <w:lvlText w:val="%7."/>
      <w:lvlJc w:val="left"/>
      <w:pPr>
        <w:ind w:left="5040" w:hanging="360"/>
      </w:pPr>
    </w:lvl>
    <w:lvl w:ilvl="7" w:tplc="9BBAAAFC">
      <w:start w:val="1"/>
      <w:numFmt w:val="lowerLetter"/>
      <w:lvlText w:val="%8."/>
      <w:lvlJc w:val="left"/>
      <w:pPr>
        <w:ind w:left="5760" w:hanging="360"/>
      </w:pPr>
    </w:lvl>
    <w:lvl w:ilvl="8" w:tplc="091026F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C0260"/>
    <w:multiLevelType w:val="hybridMultilevel"/>
    <w:tmpl w:val="71D09D64"/>
    <w:lvl w:ilvl="0" w:tplc="720A5CD0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2FFA0868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DEA0225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9EE05D1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B472F41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A834433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CA74789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3C307468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5BFC4190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 w15:restartNumberingAfterBreak="0">
    <w:nsid w:val="0A075A11"/>
    <w:multiLevelType w:val="hybridMultilevel"/>
    <w:tmpl w:val="FB1C23C0"/>
    <w:lvl w:ilvl="0" w:tplc="C1E8796A">
      <w:start w:val="1"/>
      <w:numFmt w:val="decimal"/>
      <w:lvlText w:val="%1."/>
      <w:lvlJc w:val="left"/>
    </w:lvl>
    <w:lvl w:ilvl="1" w:tplc="7A20A102">
      <w:start w:val="1"/>
      <w:numFmt w:val="lowerLetter"/>
      <w:lvlText w:val="%2."/>
      <w:lvlJc w:val="left"/>
      <w:pPr>
        <w:ind w:left="1440" w:hanging="360"/>
      </w:pPr>
    </w:lvl>
    <w:lvl w:ilvl="2" w:tplc="76B0AEFA">
      <w:start w:val="1"/>
      <w:numFmt w:val="lowerRoman"/>
      <w:lvlText w:val="%3."/>
      <w:lvlJc w:val="right"/>
      <w:pPr>
        <w:ind w:left="2160" w:hanging="180"/>
      </w:pPr>
    </w:lvl>
    <w:lvl w:ilvl="3" w:tplc="558C71E6">
      <w:start w:val="1"/>
      <w:numFmt w:val="decimal"/>
      <w:lvlText w:val="%4."/>
      <w:lvlJc w:val="left"/>
      <w:pPr>
        <w:ind w:left="2880" w:hanging="360"/>
      </w:pPr>
    </w:lvl>
    <w:lvl w:ilvl="4" w:tplc="FFCCEE62">
      <w:start w:val="1"/>
      <w:numFmt w:val="lowerLetter"/>
      <w:lvlText w:val="%5."/>
      <w:lvlJc w:val="left"/>
      <w:pPr>
        <w:ind w:left="3600" w:hanging="360"/>
      </w:pPr>
    </w:lvl>
    <w:lvl w:ilvl="5" w:tplc="D6B687B2">
      <w:start w:val="1"/>
      <w:numFmt w:val="lowerRoman"/>
      <w:lvlText w:val="%6."/>
      <w:lvlJc w:val="right"/>
      <w:pPr>
        <w:ind w:left="4320" w:hanging="180"/>
      </w:pPr>
    </w:lvl>
    <w:lvl w:ilvl="6" w:tplc="19CC2454">
      <w:start w:val="1"/>
      <w:numFmt w:val="decimal"/>
      <w:lvlText w:val="%7."/>
      <w:lvlJc w:val="left"/>
      <w:pPr>
        <w:ind w:left="5040" w:hanging="360"/>
      </w:pPr>
    </w:lvl>
    <w:lvl w:ilvl="7" w:tplc="1E40E29A">
      <w:start w:val="1"/>
      <w:numFmt w:val="lowerLetter"/>
      <w:lvlText w:val="%8."/>
      <w:lvlJc w:val="left"/>
      <w:pPr>
        <w:ind w:left="5760" w:hanging="360"/>
      </w:pPr>
    </w:lvl>
    <w:lvl w:ilvl="8" w:tplc="D132FE4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F0690D"/>
    <w:multiLevelType w:val="hybridMultilevel"/>
    <w:tmpl w:val="C96CC5FE"/>
    <w:lvl w:ilvl="0" w:tplc="31A85C9E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76A4F774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DFC2A6C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1728D6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DE3E88D8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439E94C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0374D71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4AF0499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3260EDC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 w15:restartNumberingAfterBreak="0">
    <w:nsid w:val="101D4CFC"/>
    <w:multiLevelType w:val="hybridMultilevel"/>
    <w:tmpl w:val="37A047E6"/>
    <w:lvl w:ilvl="0" w:tplc="9B8840AE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DEF05970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9208DE3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EF9E0118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588433C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33BC18D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270EAD44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9384CD5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28245E8A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14970FDB"/>
    <w:multiLevelType w:val="hybridMultilevel"/>
    <w:tmpl w:val="14568A28"/>
    <w:lvl w:ilvl="0" w:tplc="ADC27F12">
      <w:start w:val="1"/>
      <w:numFmt w:val="decimal"/>
      <w:lvlText w:val="%1."/>
      <w:lvlJc w:val="left"/>
    </w:lvl>
    <w:lvl w:ilvl="1" w:tplc="6874B988">
      <w:start w:val="1"/>
      <w:numFmt w:val="lowerLetter"/>
      <w:lvlText w:val="%2."/>
      <w:lvlJc w:val="left"/>
      <w:pPr>
        <w:ind w:left="1440" w:hanging="360"/>
      </w:pPr>
    </w:lvl>
    <w:lvl w:ilvl="2" w:tplc="41DE606C">
      <w:start w:val="1"/>
      <w:numFmt w:val="lowerRoman"/>
      <w:lvlText w:val="%3."/>
      <w:lvlJc w:val="right"/>
      <w:pPr>
        <w:ind w:left="2160" w:hanging="180"/>
      </w:pPr>
    </w:lvl>
    <w:lvl w:ilvl="3" w:tplc="718EB3B4">
      <w:start w:val="1"/>
      <w:numFmt w:val="decimal"/>
      <w:lvlText w:val="%4."/>
      <w:lvlJc w:val="left"/>
      <w:pPr>
        <w:ind w:left="2880" w:hanging="360"/>
      </w:pPr>
    </w:lvl>
    <w:lvl w:ilvl="4" w:tplc="7460EC90">
      <w:start w:val="1"/>
      <w:numFmt w:val="lowerLetter"/>
      <w:lvlText w:val="%5."/>
      <w:lvlJc w:val="left"/>
      <w:pPr>
        <w:ind w:left="3600" w:hanging="360"/>
      </w:pPr>
    </w:lvl>
    <w:lvl w:ilvl="5" w:tplc="CE041F80">
      <w:start w:val="1"/>
      <w:numFmt w:val="lowerRoman"/>
      <w:lvlText w:val="%6."/>
      <w:lvlJc w:val="right"/>
      <w:pPr>
        <w:ind w:left="4320" w:hanging="180"/>
      </w:pPr>
    </w:lvl>
    <w:lvl w:ilvl="6" w:tplc="EA8EE316">
      <w:start w:val="1"/>
      <w:numFmt w:val="decimal"/>
      <w:lvlText w:val="%7."/>
      <w:lvlJc w:val="left"/>
      <w:pPr>
        <w:ind w:left="5040" w:hanging="360"/>
      </w:pPr>
    </w:lvl>
    <w:lvl w:ilvl="7" w:tplc="6A02638A">
      <w:start w:val="1"/>
      <w:numFmt w:val="lowerLetter"/>
      <w:lvlText w:val="%8."/>
      <w:lvlJc w:val="left"/>
      <w:pPr>
        <w:ind w:left="5760" w:hanging="360"/>
      </w:pPr>
    </w:lvl>
    <w:lvl w:ilvl="8" w:tplc="352ADD1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A646E"/>
    <w:multiLevelType w:val="hybridMultilevel"/>
    <w:tmpl w:val="598EEF06"/>
    <w:lvl w:ilvl="0" w:tplc="4EA8E1F6">
      <w:start w:val="1"/>
      <w:numFmt w:val="decimal"/>
      <w:lvlText w:val="%1."/>
      <w:lvlJc w:val="left"/>
    </w:lvl>
    <w:lvl w:ilvl="1" w:tplc="4CA253E2">
      <w:start w:val="1"/>
      <w:numFmt w:val="lowerLetter"/>
      <w:lvlText w:val="%2."/>
      <w:lvlJc w:val="left"/>
      <w:pPr>
        <w:ind w:left="1440" w:hanging="360"/>
      </w:pPr>
    </w:lvl>
    <w:lvl w:ilvl="2" w:tplc="6E8A15B6">
      <w:start w:val="1"/>
      <w:numFmt w:val="lowerRoman"/>
      <w:lvlText w:val="%3."/>
      <w:lvlJc w:val="right"/>
      <w:pPr>
        <w:ind w:left="2160" w:hanging="180"/>
      </w:pPr>
    </w:lvl>
    <w:lvl w:ilvl="3" w:tplc="6114D8B2">
      <w:start w:val="1"/>
      <w:numFmt w:val="decimal"/>
      <w:lvlText w:val="%4."/>
      <w:lvlJc w:val="left"/>
      <w:pPr>
        <w:ind w:left="2880" w:hanging="360"/>
      </w:pPr>
    </w:lvl>
    <w:lvl w:ilvl="4" w:tplc="B6185DB8">
      <w:start w:val="1"/>
      <w:numFmt w:val="lowerLetter"/>
      <w:lvlText w:val="%5."/>
      <w:lvlJc w:val="left"/>
      <w:pPr>
        <w:ind w:left="3600" w:hanging="360"/>
      </w:pPr>
    </w:lvl>
    <w:lvl w:ilvl="5" w:tplc="D0585DB2">
      <w:start w:val="1"/>
      <w:numFmt w:val="lowerRoman"/>
      <w:lvlText w:val="%6."/>
      <w:lvlJc w:val="right"/>
      <w:pPr>
        <w:ind w:left="4320" w:hanging="180"/>
      </w:pPr>
    </w:lvl>
    <w:lvl w:ilvl="6" w:tplc="EF6E0A74">
      <w:start w:val="1"/>
      <w:numFmt w:val="decimal"/>
      <w:lvlText w:val="%7."/>
      <w:lvlJc w:val="left"/>
      <w:pPr>
        <w:ind w:left="5040" w:hanging="360"/>
      </w:pPr>
    </w:lvl>
    <w:lvl w:ilvl="7" w:tplc="6B7852CC">
      <w:start w:val="1"/>
      <w:numFmt w:val="lowerLetter"/>
      <w:lvlText w:val="%8."/>
      <w:lvlJc w:val="left"/>
      <w:pPr>
        <w:ind w:left="5760" w:hanging="360"/>
      </w:pPr>
    </w:lvl>
    <w:lvl w:ilvl="8" w:tplc="E8D8343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337C42"/>
    <w:multiLevelType w:val="hybridMultilevel"/>
    <w:tmpl w:val="7706AC80"/>
    <w:lvl w:ilvl="0" w:tplc="383A645C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8474B478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EFC4FCE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BE8A466C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330385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51FC921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915E423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71C2BC38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546AFD7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 w15:restartNumberingAfterBreak="0">
    <w:nsid w:val="1DDA5FF5"/>
    <w:multiLevelType w:val="hybridMultilevel"/>
    <w:tmpl w:val="F93E7DC4"/>
    <w:lvl w:ilvl="0" w:tplc="63785A06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FB86DC68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FD5425AE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CB2C0488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435A428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B890049C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19902BB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97E4B44A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20140E5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" w15:restartNumberingAfterBreak="0">
    <w:nsid w:val="1FE72467"/>
    <w:multiLevelType w:val="hybridMultilevel"/>
    <w:tmpl w:val="78A82A76"/>
    <w:lvl w:ilvl="0" w:tplc="3D36BC5C">
      <w:start w:val="1"/>
      <w:numFmt w:val="decimal"/>
      <w:lvlText w:val="%1."/>
      <w:lvlJc w:val="left"/>
    </w:lvl>
    <w:lvl w:ilvl="1" w:tplc="A2CA8F36">
      <w:start w:val="1"/>
      <w:numFmt w:val="lowerLetter"/>
      <w:lvlText w:val="%2."/>
      <w:lvlJc w:val="left"/>
      <w:pPr>
        <w:ind w:left="1440" w:hanging="360"/>
      </w:pPr>
    </w:lvl>
    <w:lvl w:ilvl="2" w:tplc="762631CE">
      <w:start w:val="1"/>
      <w:numFmt w:val="lowerRoman"/>
      <w:lvlText w:val="%3."/>
      <w:lvlJc w:val="right"/>
      <w:pPr>
        <w:ind w:left="2160" w:hanging="180"/>
      </w:pPr>
    </w:lvl>
    <w:lvl w:ilvl="3" w:tplc="103E9B68">
      <w:start w:val="1"/>
      <w:numFmt w:val="decimal"/>
      <w:lvlText w:val="%4."/>
      <w:lvlJc w:val="left"/>
      <w:pPr>
        <w:ind w:left="2880" w:hanging="360"/>
      </w:pPr>
    </w:lvl>
    <w:lvl w:ilvl="4" w:tplc="776CFAC6">
      <w:start w:val="1"/>
      <w:numFmt w:val="lowerLetter"/>
      <w:lvlText w:val="%5."/>
      <w:lvlJc w:val="left"/>
      <w:pPr>
        <w:ind w:left="3600" w:hanging="360"/>
      </w:pPr>
    </w:lvl>
    <w:lvl w:ilvl="5" w:tplc="0D524122">
      <w:start w:val="1"/>
      <w:numFmt w:val="lowerRoman"/>
      <w:lvlText w:val="%6."/>
      <w:lvlJc w:val="right"/>
      <w:pPr>
        <w:ind w:left="4320" w:hanging="180"/>
      </w:pPr>
    </w:lvl>
    <w:lvl w:ilvl="6" w:tplc="27148E20">
      <w:start w:val="1"/>
      <w:numFmt w:val="decimal"/>
      <w:lvlText w:val="%7."/>
      <w:lvlJc w:val="left"/>
      <w:pPr>
        <w:ind w:left="5040" w:hanging="360"/>
      </w:pPr>
    </w:lvl>
    <w:lvl w:ilvl="7" w:tplc="CA8611B4">
      <w:start w:val="1"/>
      <w:numFmt w:val="lowerLetter"/>
      <w:lvlText w:val="%8."/>
      <w:lvlJc w:val="left"/>
      <w:pPr>
        <w:ind w:left="5760" w:hanging="360"/>
      </w:pPr>
    </w:lvl>
    <w:lvl w:ilvl="8" w:tplc="866094B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331EC"/>
    <w:multiLevelType w:val="hybridMultilevel"/>
    <w:tmpl w:val="AFE0A0C2"/>
    <w:lvl w:ilvl="0" w:tplc="9EC8D52A">
      <w:start w:val="1"/>
      <w:numFmt w:val="decimal"/>
      <w:lvlText w:val="%1."/>
      <w:lvlJc w:val="left"/>
    </w:lvl>
    <w:lvl w:ilvl="1" w:tplc="48A8AE20">
      <w:start w:val="1"/>
      <w:numFmt w:val="lowerLetter"/>
      <w:lvlText w:val="%2."/>
      <w:lvlJc w:val="left"/>
      <w:pPr>
        <w:ind w:left="1440" w:hanging="360"/>
      </w:pPr>
    </w:lvl>
    <w:lvl w:ilvl="2" w:tplc="AC2CAAC4">
      <w:start w:val="1"/>
      <w:numFmt w:val="lowerRoman"/>
      <w:lvlText w:val="%3."/>
      <w:lvlJc w:val="right"/>
      <w:pPr>
        <w:ind w:left="2160" w:hanging="180"/>
      </w:pPr>
    </w:lvl>
    <w:lvl w:ilvl="3" w:tplc="ABE62DEA">
      <w:start w:val="1"/>
      <w:numFmt w:val="decimal"/>
      <w:lvlText w:val="%4."/>
      <w:lvlJc w:val="left"/>
      <w:pPr>
        <w:ind w:left="2880" w:hanging="360"/>
      </w:pPr>
    </w:lvl>
    <w:lvl w:ilvl="4" w:tplc="D78C94D6">
      <w:start w:val="1"/>
      <w:numFmt w:val="lowerLetter"/>
      <w:lvlText w:val="%5."/>
      <w:lvlJc w:val="left"/>
      <w:pPr>
        <w:ind w:left="3600" w:hanging="360"/>
      </w:pPr>
    </w:lvl>
    <w:lvl w:ilvl="5" w:tplc="79FA05C0">
      <w:start w:val="1"/>
      <w:numFmt w:val="lowerRoman"/>
      <w:lvlText w:val="%6."/>
      <w:lvlJc w:val="right"/>
      <w:pPr>
        <w:ind w:left="4320" w:hanging="180"/>
      </w:pPr>
    </w:lvl>
    <w:lvl w:ilvl="6" w:tplc="073E5124">
      <w:start w:val="1"/>
      <w:numFmt w:val="decimal"/>
      <w:lvlText w:val="%7."/>
      <w:lvlJc w:val="left"/>
      <w:pPr>
        <w:ind w:left="5040" w:hanging="360"/>
      </w:pPr>
    </w:lvl>
    <w:lvl w:ilvl="7" w:tplc="2B782730">
      <w:start w:val="1"/>
      <w:numFmt w:val="lowerLetter"/>
      <w:lvlText w:val="%8."/>
      <w:lvlJc w:val="left"/>
      <w:pPr>
        <w:ind w:left="5760" w:hanging="360"/>
      </w:pPr>
    </w:lvl>
    <w:lvl w:ilvl="8" w:tplc="D4A8DF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F37047"/>
    <w:multiLevelType w:val="hybridMultilevel"/>
    <w:tmpl w:val="3F7E391E"/>
    <w:lvl w:ilvl="0" w:tplc="AB603598">
      <w:start w:val="1"/>
      <w:numFmt w:val="decimal"/>
      <w:lvlText w:val="%1."/>
      <w:lvlJc w:val="left"/>
    </w:lvl>
    <w:lvl w:ilvl="1" w:tplc="7A662FB8">
      <w:start w:val="1"/>
      <w:numFmt w:val="lowerLetter"/>
      <w:lvlText w:val="%2."/>
      <w:lvlJc w:val="left"/>
      <w:pPr>
        <w:ind w:left="1440" w:hanging="360"/>
      </w:pPr>
    </w:lvl>
    <w:lvl w:ilvl="2" w:tplc="FEF80FE2">
      <w:start w:val="1"/>
      <w:numFmt w:val="lowerRoman"/>
      <w:lvlText w:val="%3."/>
      <w:lvlJc w:val="right"/>
      <w:pPr>
        <w:ind w:left="2160" w:hanging="180"/>
      </w:pPr>
    </w:lvl>
    <w:lvl w:ilvl="3" w:tplc="9856880A">
      <w:start w:val="1"/>
      <w:numFmt w:val="decimal"/>
      <w:lvlText w:val="%4."/>
      <w:lvlJc w:val="left"/>
      <w:pPr>
        <w:ind w:left="2880" w:hanging="360"/>
      </w:pPr>
    </w:lvl>
    <w:lvl w:ilvl="4" w:tplc="92B24606">
      <w:start w:val="1"/>
      <w:numFmt w:val="lowerLetter"/>
      <w:lvlText w:val="%5."/>
      <w:lvlJc w:val="left"/>
      <w:pPr>
        <w:ind w:left="3600" w:hanging="360"/>
      </w:pPr>
    </w:lvl>
    <w:lvl w:ilvl="5" w:tplc="C234ECC8">
      <w:start w:val="1"/>
      <w:numFmt w:val="lowerRoman"/>
      <w:lvlText w:val="%6."/>
      <w:lvlJc w:val="right"/>
      <w:pPr>
        <w:ind w:left="4320" w:hanging="180"/>
      </w:pPr>
    </w:lvl>
    <w:lvl w:ilvl="6" w:tplc="4156FCCC">
      <w:start w:val="1"/>
      <w:numFmt w:val="decimal"/>
      <w:lvlText w:val="%7."/>
      <w:lvlJc w:val="left"/>
      <w:pPr>
        <w:ind w:left="5040" w:hanging="360"/>
      </w:pPr>
    </w:lvl>
    <w:lvl w:ilvl="7" w:tplc="A49EB334">
      <w:start w:val="1"/>
      <w:numFmt w:val="lowerLetter"/>
      <w:lvlText w:val="%8."/>
      <w:lvlJc w:val="left"/>
      <w:pPr>
        <w:ind w:left="5760" w:hanging="360"/>
      </w:pPr>
    </w:lvl>
    <w:lvl w:ilvl="8" w:tplc="50FE762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DE2B49"/>
    <w:multiLevelType w:val="hybridMultilevel"/>
    <w:tmpl w:val="748A60BA"/>
    <w:lvl w:ilvl="0" w:tplc="403CB412">
      <w:start w:val="1"/>
      <w:numFmt w:val="decimal"/>
      <w:lvlText w:val="%1."/>
      <w:lvlJc w:val="left"/>
    </w:lvl>
    <w:lvl w:ilvl="1" w:tplc="A4782A50">
      <w:start w:val="1"/>
      <w:numFmt w:val="lowerLetter"/>
      <w:lvlText w:val="%2."/>
      <w:lvlJc w:val="left"/>
      <w:pPr>
        <w:ind w:left="1440" w:hanging="360"/>
      </w:pPr>
    </w:lvl>
    <w:lvl w:ilvl="2" w:tplc="8EDE45C0">
      <w:start w:val="1"/>
      <w:numFmt w:val="lowerRoman"/>
      <w:lvlText w:val="%3."/>
      <w:lvlJc w:val="right"/>
      <w:pPr>
        <w:ind w:left="2160" w:hanging="180"/>
      </w:pPr>
    </w:lvl>
    <w:lvl w:ilvl="3" w:tplc="6E5AE3A8">
      <w:start w:val="1"/>
      <w:numFmt w:val="decimal"/>
      <w:lvlText w:val="%4."/>
      <w:lvlJc w:val="left"/>
      <w:pPr>
        <w:ind w:left="2880" w:hanging="360"/>
      </w:pPr>
    </w:lvl>
    <w:lvl w:ilvl="4" w:tplc="2640C1D8">
      <w:start w:val="1"/>
      <w:numFmt w:val="lowerLetter"/>
      <w:lvlText w:val="%5."/>
      <w:lvlJc w:val="left"/>
      <w:pPr>
        <w:ind w:left="3600" w:hanging="360"/>
      </w:pPr>
    </w:lvl>
    <w:lvl w:ilvl="5" w:tplc="116E03B2">
      <w:start w:val="1"/>
      <w:numFmt w:val="lowerRoman"/>
      <w:lvlText w:val="%6."/>
      <w:lvlJc w:val="right"/>
      <w:pPr>
        <w:ind w:left="4320" w:hanging="180"/>
      </w:pPr>
    </w:lvl>
    <w:lvl w:ilvl="6" w:tplc="1C622FC8">
      <w:start w:val="1"/>
      <w:numFmt w:val="decimal"/>
      <w:lvlText w:val="%7."/>
      <w:lvlJc w:val="left"/>
      <w:pPr>
        <w:ind w:left="5040" w:hanging="360"/>
      </w:pPr>
    </w:lvl>
    <w:lvl w:ilvl="7" w:tplc="6270B65E">
      <w:start w:val="1"/>
      <w:numFmt w:val="lowerLetter"/>
      <w:lvlText w:val="%8."/>
      <w:lvlJc w:val="left"/>
      <w:pPr>
        <w:ind w:left="5760" w:hanging="360"/>
      </w:pPr>
    </w:lvl>
    <w:lvl w:ilvl="8" w:tplc="AC26A7F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155E79"/>
    <w:multiLevelType w:val="hybridMultilevel"/>
    <w:tmpl w:val="10CCE336"/>
    <w:lvl w:ilvl="0" w:tplc="20A858A4">
      <w:start w:val="1"/>
      <w:numFmt w:val="decimal"/>
      <w:lvlText w:val="%1."/>
      <w:lvlJc w:val="left"/>
    </w:lvl>
    <w:lvl w:ilvl="1" w:tplc="E268613A">
      <w:start w:val="1"/>
      <w:numFmt w:val="lowerLetter"/>
      <w:lvlText w:val="%2."/>
      <w:lvlJc w:val="left"/>
      <w:pPr>
        <w:ind w:left="1440" w:hanging="360"/>
      </w:pPr>
    </w:lvl>
    <w:lvl w:ilvl="2" w:tplc="725250C4">
      <w:start w:val="1"/>
      <w:numFmt w:val="lowerRoman"/>
      <w:lvlText w:val="%3."/>
      <w:lvlJc w:val="right"/>
      <w:pPr>
        <w:ind w:left="2160" w:hanging="180"/>
      </w:pPr>
    </w:lvl>
    <w:lvl w:ilvl="3" w:tplc="FEDCD90C">
      <w:start w:val="1"/>
      <w:numFmt w:val="decimal"/>
      <w:lvlText w:val="%4."/>
      <w:lvlJc w:val="left"/>
      <w:pPr>
        <w:ind w:left="2880" w:hanging="360"/>
      </w:pPr>
    </w:lvl>
    <w:lvl w:ilvl="4" w:tplc="24A2B020">
      <w:start w:val="1"/>
      <w:numFmt w:val="lowerLetter"/>
      <w:lvlText w:val="%5."/>
      <w:lvlJc w:val="left"/>
      <w:pPr>
        <w:ind w:left="3600" w:hanging="360"/>
      </w:pPr>
    </w:lvl>
    <w:lvl w:ilvl="5" w:tplc="40C0914C">
      <w:start w:val="1"/>
      <w:numFmt w:val="lowerRoman"/>
      <w:lvlText w:val="%6."/>
      <w:lvlJc w:val="right"/>
      <w:pPr>
        <w:ind w:left="4320" w:hanging="180"/>
      </w:pPr>
    </w:lvl>
    <w:lvl w:ilvl="6" w:tplc="89B08C8C">
      <w:start w:val="1"/>
      <w:numFmt w:val="decimal"/>
      <w:lvlText w:val="%7."/>
      <w:lvlJc w:val="left"/>
      <w:pPr>
        <w:ind w:left="5040" w:hanging="360"/>
      </w:pPr>
    </w:lvl>
    <w:lvl w:ilvl="7" w:tplc="53403958">
      <w:start w:val="1"/>
      <w:numFmt w:val="lowerLetter"/>
      <w:lvlText w:val="%8."/>
      <w:lvlJc w:val="left"/>
      <w:pPr>
        <w:ind w:left="5760" w:hanging="360"/>
      </w:pPr>
    </w:lvl>
    <w:lvl w:ilvl="8" w:tplc="3A36A49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C0422E"/>
    <w:multiLevelType w:val="hybridMultilevel"/>
    <w:tmpl w:val="1CA8B638"/>
    <w:lvl w:ilvl="0" w:tplc="04A46398">
      <w:start w:val="1"/>
      <w:numFmt w:val="decimal"/>
      <w:lvlText w:val="%1."/>
      <w:lvlJc w:val="left"/>
    </w:lvl>
    <w:lvl w:ilvl="1" w:tplc="1AE08570">
      <w:start w:val="1"/>
      <w:numFmt w:val="lowerLetter"/>
      <w:lvlText w:val="%2."/>
      <w:lvlJc w:val="left"/>
      <w:pPr>
        <w:ind w:left="1440" w:hanging="360"/>
      </w:pPr>
    </w:lvl>
    <w:lvl w:ilvl="2" w:tplc="B5F887BE">
      <w:start w:val="1"/>
      <w:numFmt w:val="lowerRoman"/>
      <w:lvlText w:val="%3."/>
      <w:lvlJc w:val="right"/>
      <w:pPr>
        <w:ind w:left="2160" w:hanging="180"/>
      </w:pPr>
    </w:lvl>
    <w:lvl w:ilvl="3" w:tplc="07DCBEBE">
      <w:start w:val="1"/>
      <w:numFmt w:val="decimal"/>
      <w:lvlText w:val="%4."/>
      <w:lvlJc w:val="left"/>
      <w:pPr>
        <w:ind w:left="2880" w:hanging="360"/>
      </w:pPr>
    </w:lvl>
    <w:lvl w:ilvl="4" w:tplc="2E642834">
      <w:start w:val="1"/>
      <w:numFmt w:val="lowerLetter"/>
      <w:lvlText w:val="%5."/>
      <w:lvlJc w:val="left"/>
      <w:pPr>
        <w:ind w:left="3600" w:hanging="360"/>
      </w:pPr>
    </w:lvl>
    <w:lvl w:ilvl="5" w:tplc="C4BE370C">
      <w:start w:val="1"/>
      <w:numFmt w:val="lowerRoman"/>
      <w:lvlText w:val="%6."/>
      <w:lvlJc w:val="right"/>
      <w:pPr>
        <w:ind w:left="4320" w:hanging="180"/>
      </w:pPr>
    </w:lvl>
    <w:lvl w:ilvl="6" w:tplc="28A24812">
      <w:start w:val="1"/>
      <w:numFmt w:val="decimal"/>
      <w:lvlText w:val="%7."/>
      <w:lvlJc w:val="left"/>
      <w:pPr>
        <w:ind w:left="5040" w:hanging="360"/>
      </w:pPr>
    </w:lvl>
    <w:lvl w:ilvl="7" w:tplc="70C0FC66">
      <w:start w:val="1"/>
      <w:numFmt w:val="lowerLetter"/>
      <w:lvlText w:val="%8."/>
      <w:lvlJc w:val="left"/>
      <w:pPr>
        <w:ind w:left="5760" w:hanging="360"/>
      </w:pPr>
    </w:lvl>
    <w:lvl w:ilvl="8" w:tplc="7338922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8C1C37"/>
    <w:multiLevelType w:val="hybridMultilevel"/>
    <w:tmpl w:val="29C8553E"/>
    <w:lvl w:ilvl="0" w:tplc="99249588">
      <w:start w:val="1"/>
      <w:numFmt w:val="decimal"/>
      <w:lvlText w:val="%1."/>
      <w:lvlJc w:val="left"/>
    </w:lvl>
    <w:lvl w:ilvl="1" w:tplc="1B18EEF8">
      <w:start w:val="1"/>
      <w:numFmt w:val="lowerLetter"/>
      <w:lvlText w:val="%2."/>
      <w:lvlJc w:val="left"/>
      <w:pPr>
        <w:ind w:left="1440" w:hanging="360"/>
      </w:pPr>
    </w:lvl>
    <w:lvl w:ilvl="2" w:tplc="28DA9690">
      <w:start w:val="1"/>
      <w:numFmt w:val="lowerRoman"/>
      <w:lvlText w:val="%3."/>
      <w:lvlJc w:val="right"/>
      <w:pPr>
        <w:ind w:left="2160" w:hanging="180"/>
      </w:pPr>
    </w:lvl>
    <w:lvl w:ilvl="3" w:tplc="90743ABE">
      <w:start w:val="1"/>
      <w:numFmt w:val="decimal"/>
      <w:lvlText w:val="%4."/>
      <w:lvlJc w:val="left"/>
      <w:pPr>
        <w:ind w:left="2880" w:hanging="360"/>
      </w:pPr>
    </w:lvl>
    <w:lvl w:ilvl="4" w:tplc="E5E06D82">
      <w:start w:val="1"/>
      <w:numFmt w:val="lowerLetter"/>
      <w:lvlText w:val="%5."/>
      <w:lvlJc w:val="left"/>
      <w:pPr>
        <w:ind w:left="3600" w:hanging="360"/>
      </w:pPr>
    </w:lvl>
    <w:lvl w:ilvl="5" w:tplc="85A45D58">
      <w:start w:val="1"/>
      <w:numFmt w:val="lowerRoman"/>
      <w:lvlText w:val="%6."/>
      <w:lvlJc w:val="right"/>
      <w:pPr>
        <w:ind w:left="4320" w:hanging="180"/>
      </w:pPr>
    </w:lvl>
    <w:lvl w:ilvl="6" w:tplc="70CA9262">
      <w:start w:val="1"/>
      <w:numFmt w:val="decimal"/>
      <w:lvlText w:val="%7."/>
      <w:lvlJc w:val="left"/>
      <w:pPr>
        <w:ind w:left="5040" w:hanging="360"/>
      </w:pPr>
    </w:lvl>
    <w:lvl w:ilvl="7" w:tplc="60E482B2">
      <w:start w:val="1"/>
      <w:numFmt w:val="lowerLetter"/>
      <w:lvlText w:val="%8."/>
      <w:lvlJc w:val="left"/>
      <w:pPr>
        <w:ind w:left="5760" w:hanging="360"/>
      </w:pPr>
    </w:lvl>
    <w:lvl w:ilvl="8" w:tplc="62D2A70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475CDC"/>
    <w:multiLevelType w:val="hybridMultilevel"/>
    <w:tmpl w:val="13FE3D58"/>
    <w:lvl w:ilvl="0" w:tplc="AEB2595A">
      <w:start w:val="1"/>
      <w:numFmt w:val="decimal"/>
      <w:lvlText w:val="%1."/>
      <w:lvlJc w:val="left"/>
    </w:lvl>
    <w:lvl w:ilvl="1" w:tplc="6DE45138">
      <w:start w:val="1"/>
      <w:numFmt w:val="lowerLetter"/>
      <w:lvlText w:val="%2."/>
      <w:lvlJc w:val="left"/>
      <w:pPr>
        <w:ind w:left="1440" w:hanging="360"/>
      </w:pPr>
    </w:lvl>
    <w:lvl w:ilvl="2" w:tplc="5B400714">
      <w:start w:val="1"/>
      <w:numFmt w:val="lowerRoman"/>
      <w:lvlText w:val="%3."/>
      <w:lvlJc w:val="right"/>
      <w:pPr>
        <w:ind w:left="2160" w:hanging="180"/>
      </w:pPr>
    </w:lvl>
    <w:lvl w:ilvl="3" w:tplc="DF0A31E6">
      <w:start w:val="1"/>
      <w:numFmt w:val="decimal"/>
      <w:lvlText w:val="%4."/>
      <w:lvlJc w:val="left"/>
      <w:pPr>
        <w:ind w:left="2880" w:hanging="360"/>
      </w:pPr>
    </w:lvl>
    <w:lvl w:ilvl="4" w:tplc="BE207B76">
      <w:start w:val="1"/>
      <w:numFmt w:val="lowerLetter"/>
      <w:lvlText w:val="%5."/>
      <w:lvlJc w:val="left"/>
      <w:pPr>
        <w:ind w:left="3600" w:hanging="360"/>
      </w:pPr>
    </w:lvl>
    <w:lvl w:ilvl="5" w:tplc="F8C06666">
      <w:start w:val="1"/>
      <w:numFmt w:val="lowerRoman"/>
      <w:lvlText w:val="%6."/>
      <w:lvlJc w:val="right"/>
      <w:pPr>
        <w:ind w:left="4320" w:hanging="180"/>
      </w:pPr>
    </w:lvl>
    <w:lvl w:ilvl="6" w:tplc="E6A01348">
      <w:start w:val="1"/>
      <w:numFmt w:val="decimal"/>
      <w:lvlText w:val="%7."/>
      <w:lvlJc w:val="left"/>
      <w:pPr>
        <w:ind w:left="5040" w:hanging="360"/>
      </w:pPr>
    </w:lvl>
    <w:lvl w:ilvl="7" w:tplc="EF02D4A2">
      <w:start w:val="1"/>
      <w:numFmt w:val="lowerLetter"/>
      <w:lvlText w:val="%8."/>
      <w:lvlJc w:val="left"/>
      <w:pPr>
        <w:ind w:left="5760" w:hanging="360"/>
      </w:pPr>
    </w:lvl>
    <w:lvl w:ilvl="8" w:tplc="F99C9D1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FD41C3"/>
    <w:multiLevelType w:val="hybridMultilevel"/>
    <w:tmpl w:val="2D125AA8"/>
    <w:lvl w:ilvl="0" w:tplc="3C1ED54A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2AA69564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992250C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20EE8FA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E97E2ADE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DF9AB016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C7C806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7E1C5714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F1C6D792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0" w15:restartNumberingAfterBreak="0">
    <w:nsid w:val="4D480716"/>
    <w:multiLevelType w:val="hybridMultilevel"/>
    <w:tmpl w:val="136C733A"/>
    <w:lvl w:ilvl="0" w:tplc="FF48F28A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3B3E29F6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4446AC9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7A708CA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11D0CE58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C67878D0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1E30695C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150F378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C414BFF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1" w15:restartNumberingAfterBreak="0">
    <w:nsid w:val="4EF838AF"/>
    <w:multiLevelType w:val="hybridMultilevel"/>
    <w:tmpl w:val="A60489AC"/>
    <w:lvl w:ilvl="0" w:tplc="F56A980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2594EE7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3774ED7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5AAA86F6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1EF859F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E1C4BB1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23A4AAA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201C20C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1F3CC2C4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54AD466E"/>
    <w:multiLevelType w:val="hybridMultilevel"/>
    <w:tmpl w:val="46CA1438"/>
    <w:lvl w:ilvl="0" w:tplc="0D3C25BC">
      <w:start w:val="1"/>
      <w:numFmt w:val="decimal"/>
      <w:lvlText w:val="%1."/>
      <w:lvlJc w:val="left"/>
    </w:lvl>
    <w:lvl w:ilvl="1" w:tplc="147AF4E4">
      <w:start w:val="1"/>
      <w:numFmt w:val="lowerLetter"/>
      <w:lvlText w:val="%2."/>
      <w:lvlJc w:val="left"/>
      <w:pPr>
        <w:ind w:left="1440" w:hanging="360"/>
      </w:pPr>
    </w:lvl>
    <w:lvl w:ilvl="2" w:tplc="5FF470E6">
      <w:start w:val="1"/>
      <w:numFmt w:val="lowerRoman"/>
      <w:lvlText w:val="%3."/>
      <w:lvlJc w:val="right"/>
      <w:pPr>
        <w:ind w:left="2160" w:hanging="180"/>
      </w:pPr>
    </w:lvl>
    <w:lvl w:ilvl="3" w:tplc="B6B4BA82">
      <w:start w:val="1"/>
      <w:numFmt w:val="decimal"/>
      <w:lvlText w:val="%4."/>
      <w:lvlJc w:val="left"/>
      <w:pPr>
        <w:ind w:left="2880" w:hanging="360"/>
      </w:pPr>
    </w:lvl>
    <w:lvl w:ilvl="4" w:tplc="AE06992A">
      <w:start w:val="1"/>
      <w:numFmt w:val="lowerLetter"/>
      <w:lvlText w:val="%5."/>
      <w:lvlJc w:val="left"/>
      <w:pPr>
        <w:ind w:left="3600" w:hanging="360"/>
      </w:pPr>
    </w:lvl>
    <w:lvl w:ilvl="5" w:tplc="612C55D6">
      <w:start w:val="1"/>
      <w:numFmt w:val="lowerRoman"/>
      <w:lvlText w:val="%6."/>
      <w:lvlJc w:val="right"/>
      <w:pPr>
        <w:ind w:left="4320" w:hanging="180"/>
      </w:pPr>
    </w:lvl>
    <w:lvl w:ilvl="6" w:tplc="4976816E">
      <w:start w:val="1"/>
      <w:numFmt w:val="decimal"/>
      <w:lvlText w:val="%7."/>
      <w:lvlJc w:val="left"/>
      <w:pPr>
        <w:ind w:left="5040" w:hanging="360"/>
      </w:pPr>
    </w:lvl>
    <w:lvl w:ilvl="7" w:tplc="FCBA135C">
      <w:start w:val="1"/>
      <w:numFmt w:val="lowerLetter"/>
      <w:lvlText w:val="%8."/>
      <w:lvlJc w:val="left"/>
      <w:pPr>
        <w:ind w:left="5760" w:hanging="360"/>
      </w:pPr>
    </w:lvl>
    <w:lvl w:ilvl="8" w:tplc="03FE84FC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B45211"/>
    <w:multiLevelType w:val="hybridMultilevel"/>
    <w:tmpl w:val="4ED4B43A"/>
    <w:lvl w:ilvl="0" w:tplc="97FC0726">
      <w:start w:val="1"/>
      <w:numFmt w:val="decimal"/>
      <w:lvlText w:val="%1."/>
      <w:lvlJc w:val="left"/>
    </w:lvl>
    <w:lvl w:ilvl="1" w:tplc="B554C9D4">
      <w:start w:val="1"/>
      <w:numFmt w:val="lowerLetter"/>
      <w:lvlText w:val="%2."/>
      <w:lvlJc w:val="left"/>
      <w:pPr>
        <w:ind w:left="1440" w:hanging="360"/>
      </w:pPr>
    </w:lvl>
    <w:lvl w:ilvl="2" w:tplc="4A9E0DB0">
      <w:start w:val="1"/>
      <w:numFmt w:val="lowerRoman"/>
      <w:lvlText w:val="%3."/>
      <w:lvlJc w:val="right"/>
      <w:pPr>
        <w:ind w:left="2160" w:hanging="180"/>
      </w:pPr>
    </w:lvl>
    <w:lvl w:ilvl="3" w:tplc="8A4E5B82">
      <w:start w:val="1"/>
      <w:numFmt w:val="decimal"/>
      <w:lvlText w:val="%4."/>
      <w:lvlJc w:val="left"/>
      <w:pPr>
        <w:ind w:left="2880" w:hanging="360"/>
      </w:pPr>
    </w:lvl>
    <w:lvl w:ilvl="4" w:tplc="0AA479B6">
      <w:start w:val="1"/>
      <w:numFmt w:val="lowerLetter"/>
      <w:lvlText w:val="%5."/>
      <w:lvlJc w:val="left"/>
      <w:pPr>
        <w:ind w:left="3600" w:hanging="360"/>
      </w:pPr>
    </w:lvl>
    <w:lvl w:ilvl="5" w:tplc="BE4AC566">
      <w:start w:val="1"/>
      <w:numFmt w:val="lowerRoman"/>
      <w:lvlText w:val="%6."/>
      <w:lvlJc w:val="right"/>
      <w:pPr>
        <w:ind w:left="4320" w:hanging="180"/>
      </w:pPr>
    </w:lvl>
    <w:lvl w:ilvl="6" w:tplc="6DC458EE">
      <w:start w:val="1"/>
      <w:numFmt w:val="decimal"/>
      <w:lvlText w:val="%7."/>
      <w:lvlJc w:val="left"/>
      <w:pPr>
        <w:ind w:left="5040" w:hanging="360"/>
      </w:pPr>
    </w:lvl>
    <w:lvl w:ilvl="7" w:tplc="0AAA74CA">
      <w:start w:val="1"/>
      <w:numFmt w:val="lowerLetter"/>
      <w:lvlText w:val="%8."/>
      <w:lvlJc w:val="left"/>
      <w:pPr>
        <w:ind w:left="5760" w:hanging="360"/>
      </w:pPr>
    </w:lvl>
    <w:lvl w:ilvl="8" w:tplc="D0E456AE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812BB"/>
    <w:multiLevelType w:val="hybridMultilevel"/>
    <w:tmpl w:val="A2041AC0"/>
    <w:lvl w:ilvl="0" w:tplc="B8E0075A">
      <w:start w:val="1"/>
      <w:numFmt w:val="decimal"/>
      <w:lvlText w:val="%1."/>
      <w:lvlJc w:val="left"/>
    </w:lvl>
    <w:lvl w:ilvl="1" w:tplc="411AF832">
      <w:start w:val="1"/>
      <w:numFmt w:val="lowerLetter"/>
      <w:lvlText w:val="%2."/>
      <w:lvlJc w:val="left"/>
      <w:pPr>
        <w:ind w:left="1440" w:hanging="360"/>
      </w:pPr>
    </w:lvl>
    <w:lvl w:ilvl="2" w:tplc="32AE99AE">
      <w:start w:val="1"/>
      <w:numFmt w:val="lowerRoman"/>
      <w:lvlText w:val="%3."/>
      <w:lvlJc w:val="right"/>
      <w:pPr>
        <w:ind w:left="2160" w:hanging="180"/>
      </w:pPr>
    </w:lvl>
    <w:lvl w:ilvl="3" w:tplc="1248B6CE">
      <w:start w:val="1"/>
      <w:numFmt w:val="decimal"/>
      <w:lvlText w:val="%4."/>
      <w:lvlJc w:val="left"/>
      <w:pPr>
        <w:ind w:left="2880" w:hanging="360"/>
      </w:pPr>
    </w:lvl>
    <w:lvl w:ilvl="4" w:tplc="9F7A7E7A">
      <w:start w:val="1"/>
      <w:numFmt w:val="lowerLetter"/>
      <w:lvlText w:val="%5."/>
      <w:lvlJc w:val="left"/>
      <w:pPr>
        <w:ind w:left="3600" w:hanging="360"/>
      </w:pPr>
    </w:lvl>
    <w:lvl w:ilvl="5" w:tplc="86808398">
      <w:start w:val="1"/>
      <w:numFmt w:val="lowerRoman"/>
      <w:lvlText w:val="%6."/>
      <w:lvlJc w:val="right"/>
      <w:pPr>
        <w:ind w:left="4320" w:hanging="180"/>
      </w:pPr>
    </w:lvl>
    <w:lvl w:ilvl="6" w:tplc="F27E5BF2">
      <w:start w:val="1"/>
      <w:numFmt w:val="decimal"/>
      <w:lvlText w:val="%7."/>
      <w:lvlJc w:val="left"/>
      <w:pPr>
        <w:ind w:left="5040" w:hanging="360"/>
      </w:pPr>
    </w:lvl>
    <w:lvl w:ilvl="7" w:tplc="C776B306">
      <w:start w:val="1"/>
      <w:numFmt w:val="lowerLetter"/>
      <w:lvlText w:val="%8."/>
      <w:lvlJc w:val="left"/>
      <w:pPr>
        <w:ind w:left="5760" w:hanging="360"/>
      </w:pPr>
    </w:lvl>
    <w:lvl w:ilvl="8" w:tplc="5F6E99D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22480"/>
    <w:multiLevelType w:val="hybridMultilevel"/>
    <w:tmpl w:val="EC2E3608"/>
    <w:lvl w:ilvl="0" w:tplc="385A5D0C">
      <w:start w:val="1"/>
      <w:numFmt w:val="decimal"/>
      <w:lvlText w:val="%1."/>
      <w:lvlJc w:val="left"/>
    </w:lvl>
    <w:lvl w:ilvl="1" w:tplc="0EAC5B40">
      <w:start w:val="1"/>
      <w:numFmt w:val="lowerLetter"/>
      <w:lvlText w:val="%2."/>
      <w:lvlJc w:val="left"/>
      <w:pPr>
        <w:ind w:left="1440" w:hanging="360"/>
      </w:pPr>
    </w:lvl>
    <w:lvl w:ilvl="2" w:tplc="01FC62D4">
      <w:start w:val="1"/>
      <w:numFmt w:val="lowerRoman"/>
      <w:lvlText w:val="%3."/>
      <w:lvlJc w:val="right"/>
      <w:pPr>
        <w:ind w:left="2160" w:hanging="180"/>
      </w:pPr>
    </w:lvl>
    <w:lvl w:ilvl="3" w:tplc="F2A8B164">
      <w:start w:val="1"/>
      <w:numFmt w:val="decimal"/>
      <w:lvlText w:val="%4."/>
      <w:lvlJc w:val="left"/>
      <w:pPr>
        <w:ind w:left="2880" w:hanging="360"/>
      </w:pPr>
    </w:lvl>
    <w:lvl w:ilvl="4" w:tplc="BD9A4F68">
      <w:start w:val="1"/>
      <w:numFmt w:val="lowerLetter"/>
      <w:lvlText w:val="%5."/>
      <w:lvlJc w:val="left"/>
      <w:pPr>
        <w:ind w:left="3600" w:hanging="360"/>
      </w:pPr>
    </w:lvl>
    <w:lvl w:ilvl="5" w:tplc="D088A8BA">
      <w:start w:val="1"/>
      <w:numFmt w:val="lowerRoman"/>
      <w:lvlText w:val="%6."/>
      <w:lvlJc w:val="right"/>
      <w:pPr>
        <w:ind w:left="4320" w:hanging="180"/>
      </w:pPr>
    </w:lvl>
    <w:lvl w:ilvl="6" w:tplc="7070080A">
      <w:start w:val="1"/>
      <w:numFmt w:val="decimal"/>
      <w:lvlText w:val="%7."/>
      <w:lvlJc w:val="left"/>
      <w:pPr>
        <w:ind w:left="5040" w:hanging="360"/>
      </w:pPr>
    </w:lvl>
    <w:lvl w:ilvl="7" w:tplc="E398DF64">
      <w:start w:val="1"/>
      <w:numFmt w:val="lowerLetter"/>
      <w:lvlText w:val="%8."/>
      <w:lvlJc w:val="left"/>
      <w:pPr>
        <w:ind w:left="5760" w:hanging="360"/>
      </w:pPr>
    </w:lvl>
    <w:lvl w:ilvl="8" w:tplc="B07C045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7F61AC"/>
    <w:multiLevelType w:val="hybridMultilevel"/>
    <w:tmpl w:val="92206210"/>
    <w:lvl w:ilvl="0" w:tplc="5D02A2D4">
      <w:start w:val="1"/>
      <w:numFmt w:val="decimal"/>
      <w:lvlText w:val="%1."/>
      <w:lvlJc w:val="left"/>
    </w:lvl>
    <w:lvl w:ilvl="1" w:tplc="36F00CC4">
      <w:start w:val="1"/>
      <w:numFmt w:val="lowerLetter"/>
      <w:lvlText w:val="%2."/>
      <w:lvlJc w:val="left"/>
      <w:pPr>
        <w:ind w:left="1440" w:hanging="360"/>
      </w:pPr>
    </w:lvl>
    <w:lvl w:ilvl="2" w:tplc="00D8C068">
      <w:start w:val="1"/>
      <w:numFmt w:val="lowerRoman"/>
      <w:lvlText w:val="%3."/>
      <w:lvlJc w:val="right"/>
      <w:pPr>
        <w:ind w:left="2160" w:hanging="180"/>
      </w:pPr>
    </w:lvl>
    <w:lvl w:ilvl="3" w:tplc="08505E98">
      <w:start w:val="1"/>
      <w:numFmt w:val="decimal"/>
      <w:lvlText w:val="%4."/>
      <w:lvlJc w:val="left"/>
      <w:pPr>
        <w:ind w:left="2880" w:hanging="360"/>
      </w:pPr>
    </w:lvl>
    <w:lvl w:ilvl="4" w:tplc="6D388A80">
      <w:start w:val="1"/>
      <w:numFmt w:val="lowerLetter"/>
      <w:lvlText w:val="%5."/>
      <w:lvlJc w:val="left"/>
      <w:pPr>
        <w:ind w:left="3600" w:hanging="360"/>
      </w:pPr>
    </w:lvl>
    <w:lvl w:ilvl="5" w:tplc="ED6027BC">
      <w:start w:val="1"/>
      <w:numFmt w:val="lowerRoman"/>
      <w:lvlText w:val="%6."/>
      <w:lvlJc w:val="right"/>
      <w:pPr>
        <w:ind w:left="4320" w:hanging="180"/>
      </w:pPr>
    </w:lvl>
    <w:lvl w:ilvl="6" w:tplc="E3585052">
      <w:start w:val="1"/>
      <w:numFmt w:val="decimal"/>
      <w:lvlText w:val="%7."/>
      <w:lvlJc w:val="left"/>
      <w:pPr>
        <w:ind w:left="5040" w:hanging="360"/>
      </w:pPr>
    </w:lvl>
    <w:lvl w:ilvl="7" w:tplc="BD96D290">
      <w:start w:val="1"/>
      <w:numFmt w:val="lowerLetter"/>
      <w:lvlText w:val="%8."/>
      <w:lvlJc w:val="left"/>
      <w:pPr>
        <w:ind w:left="5760" w:hanging="360"/>
      </w:pPr>
    </w:lvl>
    <w:lvl w:ilvl="8" w:tplc="8AEE633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FE6E07"/>
    <w:multiLevelType w:val="hybridMultilevel"/>
    <w:tmpl w:val="8AC29E44"/>
    <w:lvl w:ilvl="0" w:tplc="3B20A62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9CF4CE9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C9680E4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7B50089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CE68EAA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2DF0BC9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166EDE8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5094981C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0E2AD0C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8" w15:restartNumberingAfterBreak="0">
    <w:nsid w:val="62675E3A"/>
    <w:multiLevelType w:val="hybridMultilevel"/>
    <w:tmpl w:val="24B0D7C8"/>
    <w:lvl w:ilvl="0" w:tplc="BACA6336">
      <w:start w:val="1"/>
      <w:numFmt w:val="decimal"/>
      <w:lvlText w:val="%1."/>
      <w:lvlJc w:val="left"/>
    </w:lvl>
    <w:lvl w:ilvl="1" w:tplc="ACFA95EC">
      <w:start w:val="1"/>
      <w:numFmt w:val="lowerLetter"/>
      <w:lvlText w:val="%2."/>
      <w:lvlJc w:val="left"/>
      <w:pPr>
        <w:ind w:left="1440" w:hanging="360"/>
      </w:pPr>
    </w:lvl>
    <w:lvl w:ilvl="2" w:tplc="F836C66A">
      <w:start w:val="1"/>
      <w:numFmt w:val="lowerRoman"/>
      <w:lvlText w:val="%3."/>
      <w:lvlJc w:val="right"/>
      <w:pPr>
        <w:ind w:left="2160" w:hanging="180"/>
      </w:pPr>
    </w:lvl>
    <w:lvl w:ilvl="3" w:tplc="6C903A3E">
      <w:start w:val="1"/>
      <w:numFmt w:val="decimal"/>
      <w:lvlText w:val="%4."/>
      <w:lvlJc w:val="left"/>
      <w:pPr>
        <w:ind w:left="2880" w:hanging="360"/>
      </w:pPr>
    </w:lvl>
    <w:lvl w:ilvl="4" w:tplc="C8F03630">
      <w:start w:val="1"/>
      <w:numFmt w:val="lowerLetter"/>
      <w:lvlText w:val="%5."/>
      <w:lvlJc w:val="left"/>
      <w:pPr>
        <w:ind w:left="3600" w:hanging="360"/>
      </w:pPr>
    </w:lvl>
    <w:lvl w:ilvl="5" w:tplc="30C69E62">
      <w:start w:val="1"/>
      <w:numFmt w:val="lowerRoman"/>
      <w:lvlText w:val="%6."/>
      <w:lvlJc w:val="right"/>
      <w:pPr>
        <w:ind w:left="4320" w:hanging="180"/>
      </w:pPr>
    </w:lvl>
    <w:lvl w:ilvl="6" w:tplc="AA9CA1B2">
      <w:start w:val="1"/>
      <w:numFmt w:val="decimal"/>
      <w:lvlText w:val="%7."/>
      <w:lvlJc w:val="left"/>
      <w:pPr>
        <w:ind w:left="5040" w:hanging="360"/>
      </w:pPr>
    </w:lvl>
    <w:lvl w:ilvl="7" w:tplc="C5E451D6">
      <w:start w:val="1"/>
      <w:numFmt w:val="lowerLetter"/>
      <w:lvlText w:val="%8."/>
      <w:lvlJc w:val="left"/>
      <w:pPr>
        <w:ind w:left="5760" w:hanging="360"/>
      </w:pPr>
    </w:lvl>
    <w:lvl w:ilvl="8" w:tplc="EDF6837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0C5ED4"/>
    <w:multiLevelType w:val="hybridMultilevel"/>
    <w:tmpl w:val="6226D62C"/>
    <w:lvl w:ilvl="0" w:tplc="FFD4EE90">
      <w:start w:val="1"/>
      <w:numFmt w:val="decimal"/>
      <w:lvlText w:val="%1."/>
      <w:lvlJc w:val="left"/>
    </w:lvl>
    <w:lvl w:ilvl="1" w:tplc="87FAEC0C">
      <w:start w:val="1"/>
      <w:numFmt w:val="lowerLetter"/>
      <w:lvlText w:val="%2."/>
      <w:lvlJc w:val="left"/>
      <w:pPr>
        <w:ind w:left="1440" w:hanging="360"/>
      </w:pPr>
    </w:lvl>
    <w:lvl w:ilvl="2" w:tplc="10D03EAC">
      <w:start w:val="1"/>
      <w:numFmt w:val="lowerRoman"/>
      <w:lvlText w:val="%3."/>
      <w:lvlJc w:val="right"/>
      <w:pPr>
        <w:ind w:left="2160" w:hanging="180"/>
      </w:pPr>
    </w:lvl>
    <w:lvl w:ilvl="3" w:tplc="A74C91CA">
      <w:start w:val="1"/>
      <w:numFmt w:val="decimal"/>
      <w:lvlText w:val="%4."/>
      <w:lvlJc w:val="left"/>
      <w:pPr>
        <w:ind w:left="2880" w:hanging="360"/>
      </w:pPr>
    </w:lvl>
    <w:lvl w:ilvl="4" w:tplc="792E5326">
      <w:start w:val="1"/>
      <w:numFmt w:val="lowerLetter"/>
      <w:lvlText w:val="%5."/>
      <w:lvlJc w:val="left"/>
      <w:pPr>
        <w:ind w:left="3600" w:hanging="360"/>
      </w:pPr>
    </w:lvl>
    <w:lvl w:ilvl="5" w:tplc="421C90DC">
      <w:start w:val="1"/>
      <w:numFmt w:val="lowerRoman"/>
      <w:lvlText w:val="%6."/>
      <w:lvlJc w:val="right"/>
      <w:pPr>
        <w:ind w:left="4320" w:hanging="180"/>
      </w:pPr>
    </w:lvl>
    <w:lvl w:ilvl="6" w:tplc="F25C40A6">
      <w:start w:val="1"/>
      <w:numFmt w:val="decimal"/>
      <w:lvlText w:val="%7."/>
      <w:lvlJc w:val="left"/>
      <w:pPr>
        <w:ind w:left="5040" w:hanging="360"/>
      </w:pPr>
    </w:lvl>
    <w:lvl w:ilvl="7" w:tplc="8E887E1E">
      <w:start w:val="1"/>
      <w:numFmt w:val="lowerLetter"/>
      <w:lvlText w:val="%8."/>
      <w:lvlJc w:val="left"/>
      <w:pPr>
        <w:ind w:left="5760" w:hanging="360"/>
      </w:pPr>
    </w:lvl>
    <w:lvl w:ilvl="8" w:tplc="B476C5AA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3359A2"/>
    <w:multiLevelType w:val="hybridMultilevel"/>
    <w:tmpl w:val="CAC68D1C"/>
    <w:lvl w:ilvl="0" w:tplc="F78A2C2A">
      <w:start w:val="1"/>
      <w:numFmt w:val="decimal"/>
      <w:lvlText w:val="%1."/>
      <w:lvlJc w:val="left"/>
    </w:lvl>
    <w:lvl w:ilvl="1" w:tplc="90B60B5A">
      <w:start w:val="1"/>
      <w:numFmt w:val="lowerLetter"/>
      <w:lvlText w:val="%2."/>
      <w:lvlJc w:val="left"/>
      <w:pPr>
        <w:ind w:left="1440" w:hanging="360"/>
      </w:pPr>
    </w:lvl>
    <w:lvl w:ilvl="2" w:tplc="F70083D8">
      <w:start w:val="1"/>
      <w:numFmt w:val="lowerRoman"/>
      <w:lvlText w:val="%3."/>
      <w:lvlJc w:val="right"/>
      <w:pPr>
        <w:ind w:left="2160" w:hanging="180"/>
      </w:pPr>
    </w:lvl>
    <w:lvl w:ilvl="3" w:tplc="87449C62">
      <w:start w:val="1"/>
      <w:numFmt w:val="decimal"/>
      <w:lvlText w:val="%4."/>
      <w:lvlJc w:val="left"/>
      <w:pPr>
        <w:ind w:left="2880" w:hanging="360"/>
      </w:pPr>
    </w:lvl>
    <w:lvl w:ilvl="4" w:tplc="E9C48D56">
      <w:start w:val="1"/>
      <w:numFmt w:val="lowerLetter"/>
      <w:lvlText w:val="%5."/>
      <w:lvlJc w:val="left"/>
      <w:pPr>
        <w:ind w:left="3600" w:hanging="360"/>
      </w:pPr>
    </w:lvl>
    <w:lvl w:ilvl="5" w:tplc="7E84F34C">
      <w:start w:val="1"/>
      <w:numFmt w:val="lowerRoman"/>
      <w:lvlText w:val="%6."/>
      <w:lvlJc w:val="right"/>
      <w:pPr>
        <w:ind w:left="4320" w:hanging="180"/>
      </w:pPr>
    </w:lvl>
    <w:lvl w:ilvl="6" w:tplc="68B0B14A">
      <w:start w:val="1"/>
      <w:numFmt w:val="decimal"/>
      <w:lvlText w:val="%7."/>
      <w:lvlJc w:val="left"/>
      <w:pPr>
        <w:ind w:left="5040" w:hanging="360"/>
      </w:pPr>
    </w:lvl>
    <w:lvl w:ilvl="7" w:tplc="10448334">
      <w:start w:val="1"/>
      <w:numFmt w:val="lowerLetter"/>
      <w:lvlText w:val="%8."/>
      <w:lvlJc w:val="left"/>
      <w:pPr>
        <w:ind w:left="5760" w:hanging="360"/>
      </w:pPr>
    </w:lvl>
    <w:lvl w:ilvl="8" w:tplc="F40E427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3C3AB3"/>
    <w:multiLevelType w:val="hybridMultilevel"/>
    <w:tmpl w:val="30FCB486"/>
    <w:lvl w:ilvl="0" w:tplc="F8403D44">
      <w:start w:val="1"/>
      <w:numFmt w:val="decimal"/>
      <w:lvlText w:val="%1."/>
      <w:lvlJc w:val="left"/>
    </w:lvl>
    <w:lvl w:ilvl="1" w:tplc="BFC4346C">
      <w:start w:val="1"/>
      <w:numFmt w:val="lowerLetter"/>
      <w:lvlText w:val="%2."/>
      <w:lvlJc w:val="left"/>
      <w:pPr>
        <w:ind w:left="1440" w:hanging="360"/>
      </w:pPr>
    </w:lvl>
    <w:lvl w:ilvl="2" w:tplc="661E140A">
      <w:start w:val="1"/>
      <w:numFmt w:val="lowerRoman"/>
      <w:lvlText w:val="%3."/>
      <w:lvlJc w:val="right"/>
      <w:pPr>
        <w:ind w:left="2160" w:hanging="180"/>
      </w:pPr>
    </w:lvl>
    <w:lvl w:ilvl="3" w:tplc="4462C498">
      <w:start w:val="1"/>
      <w:numFmt w:val="decimal"/>
      <w:lvlText w:val="%4."/>
      <w:lvlJc w:val="left"/>
      <w:pPr>
        <w:ind w:left="2880" w:hanging="360"/>
      </w:pPr>
    </w:lvl>
    <w:lvl w:ilvl="4" w:tplc="9230B252">
      <w:start w:val="1"/>
      <w:numFmt w:val="lowerLetter"/>
      <w:lvlText w:val="%5."/>
      <w:lvlJc w:val="left"/>
      <w:pPr>
        <w:ind w:left="3600" w:hanging="360"/>
      </w:pPr>
    </w:lvl>
    <w:lvl w:ilvl="5" w:tplc="66764CE2">
      <w:start w:val="1"/>
      <w:numFmt w:val="lowerRoman"/>
      <w:lvlText w:val="%6."/>
      <w:lvlJc w:val="right"/>
      <w:pPr>
        <w:ind w:left="4320" w:hanging="180"/>
      </w:pPr>
    </w:lvl>
    <w:lvl w:ilvl="6" w:tplc="F8F68176">
      <w:start w:val="1"/>
      <w:numFmt w:val="decimal"/>
      <w:lvlText w:val="%7."/>
      <w:lvlJc w:val="left"/>
      <w:pPr>
        <w:ind w:left="5040" w:hanging="360"/>
      </w:pPr>
    </w:lvl>
    <w:lvl w:ilvl="7" w:tplc="20A25C76">
      <w:start w:val="1"/>
      <w:numFmt w:val="lowerLetter"/>
      <w:lvlText w:val="%8."/>
      <w:lvlJc w:val="left"/>
      <w:pPr>
        <w:ind w:left="5760" w:hanging="360"/>
      </w:pPr>
    </w:lvl>
    <w:lvl w:ilvl="8" w:tplc="8E42E916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5B31D9"/>
    <w:multiLevelType w:val="hybridMultilevel"/>
    <w:tmpl w:val="172AFD26"/>
    <w:lvl w:ilvl="0" w:tplc="32F2F308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0220D2A8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FC8C0BF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332693B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32624C8A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CBB21222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0DDE83F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F1B09D26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4C6637C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3" w15:restartNumberingAfterBreak="0">
    <w:nsid w:val="7ED636CF"/>
    <w:multiLevelType w:val="hybridMultilevel"/>
    <w:tmpl w:val="C5480024"/>
    <w:lvl w:ilvl="0" w:tplc="D46A618E">
      <w:start w:val="1"/>
      <w:numFmt w:val="decimal"/>
      <w:lvlText w:val="%1."/>
      <w:lvlJc w:val="left"/>
    </w:lvl>
    <w:lvl w:ilvl="1" w:tplc="147631A2">
      <w:start w:val="1"/>
      <w:numFmt w:val="lowerLetter"/>
      <w:lvlText w:val="%2."/>
      <w:lvlJc w:val="left"/>
      <w:pPr>
        <w:ind w:left="1440" w:hanging="360"/>
      </w:pPr>
    </w:lvl>
    <w:lvl w:ilvl="2" w:tplc="83EEA21E">
      <w:start w:val="1"/>
      <w:numFmt w:val="lowerRoman"/>
      <w:lvlText w:val="%3."/>
      <w:lvlJc w:val="right"/>
      <w:pPr>
        <w:ind w:left="2160" w:hanging="180"/>
      </w:pPr>
    </w:lvl>
    <w:lvl w:ilvl="3" w:tplc="05782EE8">
      <w:start w:val="1"/>
      <w:numFmt w:val="decimal"/>
      <w:lvlText w:val="%4."/>
      <w:lvlJc w:val="left"/>
      <w:pPr>
        <w:ind w:left="2880" w:hanging="360"/>
      </w:pPr>
    </w:lvl>
    <w:lvl w:ilvl="4" w:tplc="F3860A38">
      <w:start w:val="1"/>
      <w:numFmt w:val="lowerLetter"/>
      <w:lvlText w:val="%5."/>
      <w:lvlJc w:val="left"/>
      <w:pPr>
        <w:ind w:left="3600" w:hanging="360"/>
      </w:pPr>
    </w:lvl>
    <w:lvl w:ilvl="5" w:tplc="79063BFA">
      <w:start w:val="1"/>
      <w:numFmt w:val="lowerRoman"/>
      <w:lvlText w:val="%6."/>
      <w:lvlJc w:val="right"/>
      <w:pPr>
        <w:ind w:left="4320" w:hanging="180"/>
      </w:pPr>
    </w:lvl>
    <w:lvl w:ilvl="6" w:tplc="6B4CA9A4">
      <w:start w:val="1"/>
      <w:numFmt w:val="decimal"/>
      <w:lvlText w:val="%7."/>
      <w:lvlJc w:val="left"/>
      <w:pPr>
        <w:ind w:left="5040" w:hanging="360"/>
      </w:pPr>
    </w:lvl>
    <w:lvl w:ilvl="7" w:tplc="73B20BB4">
      <w:start w:val="1"/>
      <w:numFmt w:val="lowerLetter"/>
      <w:lvlText w:val="%8."/>
      <w:lvlJc w:val="left"/>
      <w:pPr>
        <w:ind w:left="5760" w:hanging="360"/>
      </w:pPr>
    </w:lvl>
    <w:lvl w:ilvl="8" w:tplc="3F24CDA6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220619">
    <w:abstractNumId w:val="32"/>
  </w:num>
  <w:num w:numId="2" w16cid:durableId="1607812270">
    <w:abstractNumId w:val="13"/>
  </w:num>
  <w:num w:numId="3" w16cid:durableId="1623923543">
    <w:abstractNumId w:val="31"/>
  </w:num>
  <w:num w:numId="4" w16cid:durableId="479688303">
    <w:abstractNumId w:val="2"/>
  </w:num>
  <w:num w:numId="5" w16cid:durableId="1833449422">
    <w:abstractNumId w:val="28"/>
  </w:num>
  <w:num w:numId="6" w16cid:durableId="1371419827">
    <w:abstractNumId w:val="1"/>
  </w:num>
  <w:num w:numId="7" w16cid:durableId="1232501996">
    <w:abstractNumId w:val="18"/>
  </w:num>
  <w:num w:numId="8" w16cid:durableId="833179446">
    <w:abstractNumId w:val="0"/>
  </w:num>
  <w:num w:numId="9" w16cid:durableId="109592080">
    <w:abstractNumId w:val="11"/>
  </w:num>
  <w:num w:numId="10" w16cid:durableId="15352186">
    <w:abstractNumId w:val="15"/>
  </w:num>
  <w:num w:numId="11" w16cid:durableId="884217002">
    <w:abstractNumId w:val="17"/>
  </w:num>
  <w:num w:numId="12" w16cid:durableId="234971414">
    <w:abstractNumId w:val="14"/>
  </w:num>
  <w:num w:numId="13" w16cid:durableId="799880061">
    <w:abstractNumId w:val="26"/>
  </w:num>
  <w:num w:numId="14" w16cid:durableId="1684629200">
    <w:abstractNumId w:val="27"/>
  </w:num>
  <w:num w:numId="15" w16cid:durableId="1885023007">
    <w:abstractNumId w:val="5"/>
  </w:num>
  <w:num w:numId="16" w16cid:durableId="1077509899">
    <w:abstractNumId w:val="19"/>
  </w:num>
  <w:num w:numId="17" w16cid:durableId="1009059583">
    <w:abstractNumId w:val="21"/>
  </w:num>
  <w:num w:numId="18" w16cid:durableId="727073220">
    <w:abstractNumId w:val="9"/>
  </w:num>
  <w:num w:numId="19" w16cid:durableId="1286154133">
    <w:abstractNumId w:val="30"/>
  </w:num>
  <w:num w:numId="20" w16cid:durableId="1469123953">
    <w:abstractNumId w:val="12"/>
  </w:num>
  <w:num w:numId="21" w16cid:durableId="1559592886">
    <w:abstractNumId w:val="23"/>
  </w:num>
  <w:num w:numId="22" w16cid:durableId="639387423">
    <w:abstractNumId w:val="29"/>
  </w:num>
  <w:num w:numId="23" w16cid:durableId="383136288">
    <w:abstractNumId w:val="22"/>
  </w:num>
  <w:num w:numId="24" w16cid:durableId="187378347">
    <w:abstractNumId w:val="24"/>
  </w:num>
  <w:num w:numId="25" w16cid:durableId="768548564">
    <w:abstractNumId w:val="16"/>
  </w:num>
  <w:num w:numId="26" w16cid:durableId="834416826">
    <w:abstractNumId w:val="4"/>
  </w:num>
  <w:num w:numId="27" w16cid:durableId="1842432822">
    <w:abstractNumId w:val="8"/>
  </w:num>
  <w:num w:numId="28" w16cid:durableId="1791971835">
    <w:abstractNumId w:val="33"/>
  </w:num>
  <w:num w:numId="29" w16cid:durableId="1081638603">
    <w:abstractNumId w:val="25"/>
  </w:num>
  <w:num w:numId="30" w16cid:durableId="1001278604">
    <w:abstractNumId w:val="7"/>
  </w:num>
  <w:num w:numId="31" w16cid:durableId="1252012695">
    <w:abstractNumId w:val="20"/>
  </w:num>
  <w:num w:numId="32" w16cid:durableId="87315064">
    <w:abstractNumId w:val="3"/>
  </w:num>
  <w:num w:numId="33" w16cid:durableId="1396589194">
    <w:abstractNumId w:val="10"/>
  </w:num>
  <w:num w:numId="34" w16cid:durableId="1689090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9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223F"/>
    <w:rsid w:val="00030C2E"/>
    <w:rsid w:val="000627F1"/>
    <w:rsid w:val="00173B61"/>
    <w:rsid w:val="001F40A6"/>
    <w:rsid w:val="003227EA"/>
    <w:rsid w:val="005838FC"/>
    <w:rsid w:val="005A480C"/>
    <w:rsid w:val="005C61DB"/>
    <w:rsid w:val="006029DA"/>
    <w:rsid w:val="0063499D"/>
    <w:rsid w:val="00670AA1"/>
    <w:rsid w:val="006A4B37"/>
    <w:rsid w:val="006C4A1E"/>
    <w:rsid w:val="00711C16"/>
    <w:rsid w:val="008336E0"/>
    <w:rsid w:val="009B5EFC"/>
    <w:rsid w:val="00AB063D"/>
    <w:rsid w:val="00B36293"/>
    <w:rsid w:val="00BC22D3"/>
    <w:rsid w:val="00CC1523"/>
    <w:rsid w:val="00CC572B"/>
    <w:rsid w:val="00D26B1A"/>
    <w:rsid w:val="00FC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BE2CD"/>
  <w15:docId w15:val="{BAF28006-1A79-4481-B02B-282A893E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23F"/>
  </w:style>
  <w:style w:type="paragraph" w:styleId="1">
    <w:name w:val="heading 1"/>
    <w:basedOn w:val="a"/>
    <w:next w:val="a"/>
    <w:link w:val="11"/>
    <w:qFormat/>
    <w:rsid w:val="005C61DB"/>
    <w:pPr>
      <w:keepNext/>
      <w:spacing w:before="240" w:after="120"/>
      <w:ind w:firstLine="709"/>
      <w:outlineLvl w:val="0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styleId="2">
    <w:name w:val="heading 2"/>
    <w:basedOn w:val="a"/>
    <w:next w:val="a"/>
    <w:link w:val="21"/>
    <w:uiPriority w:val="99"/>
    <w:qFormat/>
    <w:rsid w:val="005C61D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1"/>
    <w:uiPriority w:val="99"/>
    <w:qFormat/>
    <w:rsid w:val="005C61DB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US" w:eastAsia="en-US"/>
    </w:rPr>
  </w:style>
  <w:style w:type="paragraph" w:styleId="4">
    <w:name w:val="heading 4"/>
    <w:basedOn w:val="3"/>
    <w:next w:val="a"/>
    <w:link w:val="41"/>
    <w:uiPriority w:val="99"/>
    <w:qFormat/>
    <w:rsid w:val="005C61DB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link w:val="51"/>
    <w:uiPriority w:val="9"/>
    <w:unhideWhenUsed/>
    <w:qFormat/>
    <w:rsid w:val="005C61D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1"/>
    <w:uiPriority w:val="9"/>
    <w:unhideWhenUsed/>
    <w:qFormat/>
    <w:rsid w:val="005C61D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1"/>
    <w:uiPriority w:val="9"/>
    <w:unhideWhenUsed/>
    <w:qFormat/>
    <w:rsid w:val="005C61D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1"/>
    <w:uiPriority w:val="9"/>
    <w:unhideWhenUsed/>
    <w:qFormat/>
    <w:rsid w:val="005C61D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1"/>
    <w:uiPriority w:val="9"/>
    <w:unhideWhenUsed/>
    <w:qFormat/>
    <w:rsid w:val="005C61D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sid w:val="00FC223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FC223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FC223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FC223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FC223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FC223F"/>
    <w:rPr>
      <w:sz w:val="48"/>
      <w:szCs w:val="48"/>
    </w:rPr>
  </w:style>
  <w:style w:type="character" w:customStyle="1" w:styleId="QuoteChar">
    <w:name w:val="Quote Char"/>
    <w:uiPriority w:val="29"/>
    <w:rsid w:val="00FC223F"/>
    <w:rPr>
      <w:i/>
    </w:rPr>
  </w:style>
  <w:style w:type="character" w:customStyle="1" w:styleId="IntenseQuoteChar">
    <w:name w:val="Intense Quote Char"/>
    <w:uiPriority w:val="30"/>
    <w:rsid w:val="00FC223F"/>
    <w:rPr>
      <w:i/>
    </w:rPr>
  </w:style>
  <w:style w:type="character" w:customStyle="1" w:styleId="CaptionChar">
    <w:name w:val="Caption Char"/>
    <w:uiPriority w:val="99"/>
    <w:rsid w:val="00FC223F"/>
  </w:style>
  <w:style w:type="paragraph" w:customStyle="1" w:styleId="110">
    <w:name w:val="Заголовок 11"/>
    <w:basedOn w:val="a"/>
    <w:next w:val="a"/>
    <w:link w:val="10"/>
    <w:qFormat/>
    <w:rsid w:val="00FC223F"/>
    <w:pPr>
      <w:keepNext/>
      <w:spacing w:before="240" w:after="120"/>
      <w:ind w:firstLine="709"/>
      <w:outlineLvl w:val="0"/>
    </w:pPr>
    <w:rPr>
      <w:rFonts w:ascii="Times New Roman" w:hAnsi="Times New Roman"/>
      <w:b/>
      <w:bCs/>
      <w:sz w:val="24"/>
      <w:szCs w:val="24"/>
      <w:lang w:val="en-US" w:eastAsia="en-US"/>
    </w:rPr>
  </w:style>
  <w:style w:type="paragraph" w:customStyle="1" w:styleId="210">
    <w:name w:val="Заголовок 21"/>
    <w:basedOn w:val="a"/>
    <w:next w:val="a"/>
    <w:link w:val="20"/>
    <w:uiPriority w:val="99"/>
    <w:qFormat/>
    <w:rsid w:val="00FC223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US" w:eastAsia="en-US"/>
    </w:rPr>
  </w:style>
  <w:style w:type="paragraph" w:customStyle="1" w:styleId="310">
    <w:name w:val="Заголовок 31"/>
    <w:basedOn w:val="a"/>
    <w:next w:val="a"/>
    <w:link w:val="30"/>
    <w:uiPriority w:val="99"/>
    <w:qFormat/>
    <w:rsid w:val="00FC223F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US" w:eastAsia="en-US"/>
    </w:rPr>
  </w:style>
  <w:style w:type="paragraph" w:customStyle="1" w:styleId="410">
    <w:name w:val="Заголовок 41"/>
    <w:basedOn w:val="310"/>
    <w:next w:val="a"/>
    <w:link w:val="40"/>
    <w:uiPriority w:val="99"/>
    <w:qFormat/>
    <w:rsid w:val="00FC223F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customStyle="1" w:styleId="510">
    <w:name w:val="Заголовок 51"/>
    <w:link w:val="50"/>
    <w:uiPriority w:val="9"/>
    <w:unhideWhenUsed/>
    <w:qFormat/>
    <w:rsid w:val="00FC223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link w:val="60"/>
    <w:uiPriority w:val="9"/>
    <w:unhideWhenUsed/>
    <w:qFormat/>
    <w:rsid w:val="00FC223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0">
    <w:name w:val="Заголовок 71"/>
    <w:link w:val="70"/>
    <w:uiPriority w:val="9"/>
    <w:unhideWhenUsed/>
    <w:qFormat/>
    <w:rsid w:val="00FC223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0">
    <w:name w:val="Заголовок 81"/>
    <w:link w:val="80"/>
    <w:uiPriority w:val="9"/>
    <w:unhideWhenUsed/>
    <w:qFormat/>
    <w:rsid w:val="00FC223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0">
    <w:name w:val="Заголовок 91"/>
    <w:link w:val="90"/>
    <w:uiPriority w:val="9"/>
    <w:unhideWhenUsed/>
    <w:qFormat/>
    <w:rsid w:val="00FC223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1Char">
    <w:name w:val="Heading 1 Char"/>
    <w:uiPriority w:val="9"/>
    <w:rsid w:val="00FC223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FC223F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FC223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FC223F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10"/>
    <w:uiPriority w:val="9"/>
    <w:rsid w:val="00FC223F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10"/>
    <w:uiPriority w:val="9"/>
    <w:rsid w:val="00FC223F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10"/>
    <w:uiPriority w:val="9"/>
    <w:rsid w:val="00FC223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10"/>
    <w:uiPriority w:val="9"/>
    <w:rsid w:val="00FC223F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10"/>
    <w:uiPriority w:val="9"/>
    <w:rsid w:val="00FC223F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link w:val="a4"/>
    <w:uiPriority w:val="34"/>
    <w:qFormat/>
    <w:rsid w:val="00FC223F"/>
    <w:pPr>
      <w:ind w:left="720"/>
      <w:contextualSpacing/>
    </w:pPr>
  </w:style>
  <w:style w:type="paragraph" w:styleId="a5">
    <w:name w:val="No Spacing"/>
    <w:uiPriority w:val="1"/>
    <w:qFormat/>
    <w:rsid w:val="00FC223F"/>
  </w:style>
  <w:style w:type="paragraph" w:styleId="a6">
    <w:name w:val="Title"/>
    <w:link w:val="12"/>
    <w:uiPriority w:val="10"/>
    <w:qFormat/>
    <w:rsid w:val="00FC223F"/>
    <w:pPr>
      <w:spacing w:before="300" w:after="200"/>
      <w:contextualSpacing/>
    </w:pPr>
    <w:rPr>
      <w:sz w:val="48"/>
      <w:szCs w:val="48"/>
    </w:rPr>
  </w:style>
  <w:style w:type="character" w:customStyle="1" w:styleId="12">
    <w:name w:val="Заголовок Знак1"/>
    <w:link w:val="a6"/>
    <w:uiPriority w:val="10"/>
    <w:rsid w:val="00FC223F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FC223F"/>
    <w:pPr>
      <w:spacing w:after="60"/>
      <w:jc w:val="center"/>
      <w:outlineLvl w:val="1"/>
    </w:pPr>
    <w:rPr>
      <w:rFonts w:ascii="Calibri Light" w:hAnsi="Calibri Light"/>
      <w:sz w:val="24"/>
      <w:szCs w:val="24"/>
      <w:lang w:val="en-US" w:eastAsia="en-US"/>
    </w:rPr>
  </w:style>
  <w:style w:type="character" w:customStyle="1" w:styleId="SubtitleChar">
    <w:name w:val="Subtitle Char"/>
    <w:uiPriority w:val="11"/>
    <w:rsid w:val="00FC223F"/>
    <w:rPr>
      <w:sz w:val="24"/>
      <w:szCs w:val="24"/>
    </w:rPr>
  </w:style>
  <w:style w:type="paragraph" w:styleId="22">
    <w:name w:val="Quote"/>
    <w:link w:val="23"/>
    <w:uiPriority w:val="29"/>
    <w:qFormat/>
    <w:rsid w:val="00FC223F"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sid w:val="00FC223F"/>
    <w:rPr>
      <w:i/>
    </w:rPr>
  </w:style>
  <w:style w:type="paragraph" w:styleId="a9">
    <w:name w:val="Intense Quote"/>
    <w:link w:val="aa"/>
    <w:uiPriority w:val="30"/>
    <w:qFormat/>
    <w:rsid w:val="00FC223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FC223F"/>
    <w:rPr>
      <w:i/>
    </w:rPr>
  </w:style>
  <w:style w:type="paragraph" w:customStyle="1" w:styleId="13">
    <w:name w:val="Верхний колонтитул1"/>
    <w:basedOn w:val="a"/>
    <w:link w:val="ab"/>
    <w:uiPriority w:val="99"/>
    <w:rsid w:val="00FC223F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HeaderChar">
    <w:name w:val="Header Char"/>
    <w:uiPriority w:val="99"/>
    <w:rsid w:val="00FC223F"/>
  </w:style>
  <w:style w:type="paragraph" w:customStyle="1" w:styleId="14">
    <w:name w:val="Нижний колонтитул1"/>
    <w:link w:val="ac"/>
    <w:uiPriority w:val="99"/>
    <w:unhideWhenUsed/>
    <w:rsid w:val="00FC223F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FC223F"/>
  </w:style>
  <w:style w:type="paragraph" w:customStyle="1" w:styleId="15">
    <w:name w:val="Название объекта1"/>
    <w:uiPriority w:val="35"/>
    <w:semiHidden/>
    <w:unhideWhenUsed/>
    <w:qFormat/>
    <w:rsid w:val="00FC223F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14"/>
    <w:uiPriority w:val="99"/>
    <w:rsid w:val="00FC223F"/>
  </w:style>
  <w:style w:type="table" w:styleId="ad">
    <w:name w:val="Table Grid"/>
    <w:basedOn w:val="a1"/>
    <w:rsid w:val="00FC223F"/>
    <w:rPr>
      <w:lang w:eastAsia="en-US"/>
    </w:rPr>
    <w:tblPr/>
  </w:style>
  <w:style w:type="table" w:customStyle="1" w:styleId="TableGridLight">
    <w:name w:val="Table Grid Light"/>
    <w:uiPriority w:val="59"/>
    <w:rsid w:val="00FC223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uiPriority w:val="59"/>
    <w:rsid w:val="00FC223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1">
    <w:name w:val="Таблица простая 21"/>
    <w:uiPriority w:val="59"/>
    <w:rsid w:val="00FC223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uiPriority w:val="99"/>
    <w:rsid w:val="00FC223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uiPriority w:val="99"/>
    <w:rsid w:val="00FC223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1">
    <w:name w:val="Таблица простая 51"/>
    <w:uiPriority w:val="99"/>
    <w:rsid w:val="00FC223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FC223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FC223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FC223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FC223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FC223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FC223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FC223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FC223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FC223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FC223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FC223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FC223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FC223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FC223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FC223F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FC223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FC223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FC223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FC223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FC223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FC223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FC223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FC223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FC223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FC223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FC223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FC223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FC223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FC223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FC223F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FC223F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FC223F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FC223F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FC223F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FC223F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FC223F"/>
    <w:rPr>
      <w:color w:val="404040"/>
      <w:lang w:eastAsia="ja-JP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FC223F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FC223F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FC223F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FC223F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FC223F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FC223F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FC223F"/>
    <w:rPr>
      <w:color w:val="404040"/>
      <w:lang w:eastAsia="ja-JP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FC223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e">
    <w:name w:val="Hyperlink"/>
    <w:uiPriority w:val="99"/>
    <w:rsid w:val="00FC223F"/>
    <w:rPr>
      <w:color w:val="0000FF"/>
      <w:u w:val="single"/>
    </w:rPr>
  </w:style>
  <w:style w:type="paragraph" w:styleId="af">
    <w:name w:val="footnote text"/>
    <w:link w:val="af0"/>
    <w:uiPriority w:val="99"/>
    <w:unhideWhenUsed/>
    <w:qFormat/>
    <w:rsid w:val="00FC223F"/>
    <w:pPr>
      <w:spacing w:after="40"/>
    </w:pPr>
    <w:rPr>
      <w:sz w:val="18"/>
    </w:rPr>
  </w:style>
  <w:style w:type="character" w:styleId="af1">
    <w:name w:val="footnote reference"/>
    <w:uiPriority w:val="99"/>
    <w:rsid w:val="00FC223F"/>
    <w:rPr>
      <w:vertAlign w:val="superscript"/>
    </w:rPr>
  </w:style>
  <w:style w:type="paragraph" w:styleId="af2">
    <w:name w:val="endnote text"/>
    <w:basedOn w:val="a"/>
    <w:link w:val="af3"/>
    <w:uiPriority w:val="99"/>
    <w:semiHidden/>
    <w:rsid w:val="00FC223F"/>
    <w:rPr>
      <w:lang w:val="en-US" w:eastAsia="en-US"/>
    </w:rPr>
  </w:style>
  <w:style w:type="character" w:customStyle="1" w:styleId="EndnoteTextChar">
    <w:name w:val="Endnote Text Char"/>
    <w:uiPriority w:val="99"/>
    <w:rsid w:val="00FC223F"/>
    <w:rPr>
      <w:sz w:val="20"/>
    </w:rPr>
  </w:style>
  <w:style w:type="character" w:styleId="af4">
    <w:name w:val="endnote reference"/>
    <w:uiPriority w:val="99"/>
    <w:semiHidden/>
    <w:rsid w:val="00FC223F"/>
    <w:rPr>
      <w:vertAlign w:val="superscript"/>
    </w:rPr>
  </w:style>
  <w:style w:type="paragraph" w:styleId="16">
    <w:name w:val="toc 1"/>
    <w:basedOn w:val="a"/>
    <w:next w:val="a"/>
    <w:uiPriority w:val="39"/>
    <w:rsid w:val="00FC223F"/>
    <w:pPr>
      <w:spacing w:before="240" w:after="120"/>
    </w:pPr>
    <w:rPr>
      <w:b/>
      <w:bCs/>
    </w:rPr>
  </w:style>
  <w:style w:type="paragraph" w:styleId="24">
    <w:name w:val="toc 2"/>
    <w:basedOn w:val="a"/>
    <w:next w:val="a"/>
    <w:uiPriority w:val="39"/>
    <w:rsid w:val="00FC223F"/>
    <w:pPr>
      <w:tabs>
        <w:tab w:val="right" w:leader="dot" w:pos="9344"/>
      </w:tabs>
      <w:spacing w:before="120"/>
      <w:ind w:left="240"/>
      <w:jc w:val="both"/>
    </w:pPr>
    <w:rPr>
      <w:rFonts w:ascii="Times New Roman" w:hAnsi="Times New Roman"/>
      <w:i/>
      <w:iCs/>
    </w:rPr>
  </w:style>
  <w:style w:type="paragraph" w:styleId="32">
    <w:name w:val="toc 3"/>
    <w:basedOn w:val="a"/>
    <w:next w:val="a"/>
    <w:uiPriority w:val="39"/>
    <w:rsid w:val="00FC223F"/>
    <w:pPr>
      <w:ind w:left="480"/>
    </w:pPr>
    <w:rPr>
      <w:rFonts w:ascii="Times New Roman" w:hAnsi="Times New Roman"/>
      <w:sz w:val="28"/>
      <w:szCs w:val="28"/>
    </w:rPr>
  </w:style>
  <w:style w:type="paragraph" w:styleId="42">
    <w:name w:val="toc 4"/>
    <w:basedOn w:val="a"/>
    <w:next w:val="a"/>
    <w:rsid w:val="00FC223F"/>
    <w:pPr>
      <w:ind w:left="720"/>
    </w:pPr>
  </w:style>
  <w:style w:type="paragraph" w:styleId="52">
    <w:name w:val="toc 5"/>
    <w:basedOn w:val="a"/>
    <w:next w:val="a"/>
    <w:rsid w:val="00FC223F"/>
    <w:pPr>
      <w:ind w:left="960"/>
    </w:pPr>
  </w:style>
  <w:style w:type="paragraph" w:styleId="62">
    <w:name w:val="toc 6"/>
    <w:basedOn w:val="a"/>
    <w:next w:val="a"/>
    <w:rsid w:val="00FC223F"/>
    <w:pPr>
      <w:ind w:left="1200"/>
    </w:pPr>
  </w:style>
  <w:style w:type="paragraph" w:styleId="72">
    <w:name w:val="toc 7"/>
    <w:basedOn w:val="a"/>
    <w:next w:val="a"/>
    <w:rsid w:val="00FC223F"/>
    <w:pPr>
      <w:ind w:left="1440"/>
    </w:pPr>
  </w:style>
  <w:style w:type="paragraph" w:styleId="82">
    <w:name w:val="toc 8"/>
    <w:basedOn w:val="a"/>
    <w:next w:val="a"/>
    <w:rsid w:val="00FC223F"/>
    <w:pPr>
      <w:ind w:left="1680"/>
    </w:pPr>
  </w:style>
  <w:style w:type="paragraph" w:styleId="92">
    <w:name w:val="toc 9"/>
    <w:basedOn w:val="a"/>
    <w:next w:val="a"/>
    <w:rsid w:val="00FC223F"/>
    <w:pPr>
      <w:ind w:left="1920"/>
    </w:pPr>
  </w:style>
  <w:style w:type="paragraph" w:styleId="af5">
    <w:name w:val="TOC Heading"/>
    <w:basedOn w:val="110"/>
    <w:next w:val="a"/>
    <w:uiPriority w:val="39"/>
    <w:qFormat/>
    <w:rsid w:val="00FC223F"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lang w:val="ru-RU" w:eastAsia="ru-RU"/>
    </w:rPr>
  </w:style>
  <w:style w:type="paragraph" w:styleId="af6">
    <w:name w:val="table of figures"/>
    <w:uiPriority w:val="99"/>
    <w:unhideWhenUsed/>
    <w:rsid w:val="00FC223F"/>
  </w:style>
  <w:style w:type="character" w:customStyle="1" w:styleId="10">
    <w:name w:val="Заголовок 1 Знак"/>
    <w:link w:val="110"/>
    <w:rsid w:val="00FC223F"/>
    <w:rPr>
      <w:rFonts w:ascii="Times New Roman" w:hAnsi="Times New Roman"/>
      <w:b/>
      <w:bCs/>
      <w:sz w:val="24"/>
      <w:szCs w:val="24"/>
      <w:lang w:val="en-US" w:eastAsia="en-US"/>
    </w:rPr>
  </w:style>
  <w:style w:type="character" w:customStyle="1" w:styleId="20">
    <w:name w:val="Заголовок 2 Знак"/>
    <w:link w:val="210"/>
    <w:uiPriority w:val="99"/>
    <w:rsid w:val="00FC223F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10"/>
    <w:uiPriority w:val="99"/>
    <w:rsid w:val="00FC223F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10"/>
    <w:uiPriority w:val="99"/>
    <w:rsid w:val="00FC223F"/>
    <w:rPr>
      <w:rFonts w:ascii="Times New Roman" w:hAnsi="Times New Roman"/>
      <w:b/>
      <w:bCs/>
      <w:sz w:val="24"/>
      <w:szCs w:val="24"/>
    </w:rPr>
  </w:style>
  <w:style w:type="paragraph" w:styleId="af7">
    <w:name w:val="Body Text"/>
    <w:link w:val="af8"/>
    <w:qFormat/>
    <w:rsid w:val="00FC223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hAnsi="Times New Roman"/>
      <w:sz w:val="24"/>
      <w:szCs w:val="24"/>
      <w:lang w:eastAsia="en-US"/>
    </w:rPr>
  </w:style>
  <w:style w:type="character" w:customStyle="1" w:styleId="af8">
    <w:name w:val="Основной текст Знак"/>
    <w:link w:val="af7"/>
    <w:rsid w:val="00FC223F"/>
    <w:rPr>
      <w:rFonts w:ascii="Times New Roman" w:hAnsi="Times New Roman"/>
      <w:sz w:val="24"/>
      <w:szCs w:val="24"/>
    </w:rPr>
  </w:style>
  <w:style w:type="paragraph" w:styleId="25">
    <w:name w:val="Body Text 2"/>
    <w:basedOn w:val="a"/>
    <w:link w:val="26"/>
    <w:rsid w:val="00FC223F"/>
    <w:pPr>
      <w:ind w:right="-57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link w:val="25"/>
    <w:rsid w:val="00FC223F"/>
    <w:rPr>
      <w:rFonts w:ascii="Times New Roman" w:hAnsi="Times New Roman"/>
      <w:sz w:val="24"/>
      <w:szCs w:val="24"/>
    </w:rPr>
  </w:style>
  <w:style w:type="character" w:customStyle="1" w:styleId="blk">
    <w:name w:val="blk"/>
    <w:rsid w:val="00FC223F"/>
  </w:style>
  <w:style w:type="paragraph" w:customStyle="1" w:styleId="17">
    <w:name w:val="Нижний колонтитул;Нижний колонтитул Знак Знак Знак;Нижний колонтитул1;Нижний колонтитул Знак Знак"/>
    <w:basedOn w:val="a"/>
    <w:link w:val="112"/>
    <w:rsid w:val="00FC223F"/>
    <w:pPr>
      <w:tabs>
        <w:tab w:val="center" w:pos="4677"/>
        <w:tab w:val="right" w:pos="9355"/>
      </w:tabs>
      <w:spacing w:before="120" w:after="12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12">
    <w:name w:val="Нижний колонтитул Знак;Нижний колонтитул Знак Знак Знак Знак;Нижний колонтитул1 Знак;Нижний колонтитул Знак Знак Знак1"/>
    <w:link w:val="17"/>
    <w:rsid w:val="00FC223F"/>
    <w:rPr>
      <w:rFonts w:ascii="Times New Roman" w:hAnsi="Times New Roman"/>
      <w:sz w:val="24"/>
      <w:szCs w:val="24"/>
    </w:rPr>
  </w:style>
  <w:style w:type="character" w:styleId="af9">
    <w:name w:val="page number"/>
    <w:rsid w:val="00FC223F"/>
  </w:style>
  <w:style w:type="paragraph" w:customStyle="1" w:styleId="124">
    <w:name w:val="Обычный (Интернет);Обычный (веб);Обычный (веб) Знак1;Обычный (веб) Знак Знак;Обычный (веб) Знак Знак Знак;Обычный (веб) Знак Знак Знак Знак Знак;Обычный (веб) Знак Знак Знак Знак Знак Знак Знак Знак Знак Знак Знак Знак;Обычный (веб)24 Знак Знак"/>
    <w:basedOn w:val="a"/>
    <w:link w:val="113"/>
    <w:rsid w:val="00FC223F"/>
    <w:pPr>
      <w:widowControl w:val="0"/>
    </w:pPr>
    <w:rPr>
      <w:rFonts w:ascii="Times New Roman" w:hAnsi="Times New Roman"/>
      <w:sz w:val="24"/>
      <w:szCs w:val="24"/>
      <w:lang w:val="en-US" w:eastAsia="nl-NL"/>
    </w:rPr>
  </w:style>
  <w:style w:type="paragraph" w:customStyle="1" w:styleId="F11111431331">
    <w:name w:val="Текст сноски;F1;Текст сноски Знак1 Знак1;Текст сноски Знак Знак Знак1;Текст сноски Знак1 Знак Знак;Текст сноски Знак Знак Знак Знак;Текст сноски Знак4;Текст сноски Знак Знак3;Текст сноски Знак1 Знак Знак Знак3 Знак;Текст сноски Знак3 Знак1"/>
    <w:basedOn w:val="a"/>
    <w:link w:val="F111114331"/>
    <w:rsid w:val="00FC223F"/>
    <w:rPr>
      <w:rFonts w:ascii="Times New Roman" w:hAnsi="Times New Roman"/>
      <w:lang w:val="en-US" w:eastAsia="en-US"/>
    </w:rPr>
  </w:style>
  <w:style w:type="character" w:customStyle="1" w:styleId="F111114331">
    <w:name w:val="Текст сноски Знак;F1 Знак;Текст сноски Знак1 Знак1 Знак;Текст сноски Знак Знак Знак1 Знак;Текст сноски Знак1 Знак Знак Знак;Текст сноски Знак Знак Знак Знак Знак;Текст сноски Знак4 Знак;Текст сноски Знак Знак3 Знак;Текст сноски Знак3 Знак1 Знак"/>
    <w:link w:val="F11111431331"/>
    <w:rsid w:val="00FC223F"/>
    <w:rPr>
      <w:rFonts w:ascii="Times New Roman" w:hAnsi="Times New Roman"/>
      <w:sz w:val="20"/>
      <w:szCs w:val="20"/>
      <w:lang w:val="en-US" w:eastAsia="en-US"/>
    </w:rPr>
  </w:style>
  <w:style w:type="paragraph" w:styleId="27">
    <w:name w:val="List 2"/>
    <w:basedOn w:val="a"/>
    <w:rsid w:val="00FC223F"/>
    <w:pPr>
      <w:spacing w:before="120" w:after="120"/>
      <w:ind w:left="720" w:hanging="360"/>
      <w:jc w:val="both"/>
    </w:pPr>
    <w:rPr>
      <w:rFonts w:ascii="Arial" w:eastAsia="Batang" w:hAnsi="Arial"/>
      <w:sz w:val="24"/>
      <w:szCs w:val="24"/>
      <w:lang w:eastAsia="ko-KR"/>
    </w:rPr>
  </w:style>
  <w:style w:type="character" w:customStyle="1" w:styleId="af0">
    <w:name w:val="Текст сноски Знак"/>
    <w:link w:val="af"/>
    <w:uiPriority w:val="99"/>
    <w:rsid w:val="00FC223F"/>
    <w:rPr>
      <w:rFonts w:ascii="Times New Roman" w:hAnsi="Times New Roman"/>
      <w:sz w:val="20"/>
      <w:lang w:val="en-US" w:eastAsia="ru-RU"/>
    </w:rPr>
  </w:style>
  <w:style w:type="paragraph" w:customStyle="1" w:styleId="2ListParagraph">
    <w:name w:val="Абзац списка;Содержание. 2 уровень;List Paragraph"/>
    <w:basedOn w:val="a"/>
    <w:link w:val="2ListParagraph0"/>
    <w:rsid w:val="00FC223F"/>
    <w:pPr>
      <w:spacing w:before="120" w:after="120"/>
      <w:ind w:left="708"/>
    </w:pPr>
    <w:rPr>
      <w:rFonts w:ascii="Times New Roman" w:hAnsi="Times New Roman"/>
      <w:sz w:val="24"/>
      <w:szCs w:val="24"/>
      <w:lang w:val="en-US" w:eastAsia="en-US"/>
    </w:rPr>
  </w:style>
  <w:style w:type="character" w:styleId="afa">
    <w:name w:val="Emphasis"/>
    <w:qFormat/>
    <w:rsid w:val="00FC223F"/>
    <w:rPr>
      <w:i/>
    </w:rPr>
  </w:style>
  <w:style w:type="paragraph" w:styleId="afb">
    <w:name w:val="Balloon Text"/>
    <w:basedOn w:val="a"/>
    <w:link w:val="afc"/>
    <w:uiPriority w:val="99"/>
    <w:rsid w:val="00FC223F"/>
    <w:rPr>
      <w:rFonts w:ascii="Segoe UI" w:hAnsi="Segoe UI"/>
      <w:sz w:val="18"/>
      <w:szCs w:val="18"/>
      <w:lang w:val="en-US" w:eastAsia="en-US"/>
    </w:rPr>
  </w:style>
  <w:style w:type="character" w:customStyle="1" w:styleId="afc">
    <w:name w:val="Текст выноски Знак"/>
    <w:link w:val="afb"/>
    <w:uiPriority w:val="99"/>
    <w:rsid w:val="00FC223F"/>
    <w:rPr>
      <w:rFonts w:ascii="Segoe UI" w:hAnsi="Segoe UI"/>
      <w:sz w:val="18"/>
      <w:szCs w:val="18"/>
    </w:rPr>
  </w:style>
  <w:style w:type="paragraph" w:customStyle="1" w:styleId="ConsPlusNormal">
    <w:name w:val="ConsPlusNormal"/>
    <w:rsid w:val="00FC223F"/>
    <w:pPr>
      <w:widowControl w:val="0"/>
    </w:pPr>
    <w:rPr>
      <w:rFonts w:ascii="Arial" w:hAnsi="Arial"/>
      <w:lang w:eastAsia="ru-RU"/>
    </w:rPr>
  </w:style>
  <w:style w:type="character" w:customStyle="1" w:styleId="ab">
    <w:name w:val="Верхний колонтитул Знак"/>
    <w:link w:val="13"/>
    <w:uiPriority w:val="99"/>
    <w:rsid w:val="00FC223F"/>
    <w:rPr>
      <w:rFonts w:ascii="Times New Roman" w:hAnsi="Times New Roman"/>
      <w:sz w:val="24"/>
      <w:szCs w:val="24"/>
    </w:rPr>
  </w:style>
  <w:style w:type="character" w:customStyle="1" w:styleId="114">
    <w:name w:val="Текст примечания Знак11"/>
    <w:uiPriority w:val="99"/>
    <w:rsid w:val="00FC223F"/>
    <w:rPr>
      <w:sz w:val="20"/>
      <w:szCs w:val="20"/>
    </w:rPr>
  </w:style>
  <w:style w:type="paragraph" w:styleId="afd">
    <w:name w:val="annotation text"/>
    <w:basedOn w:val="a"/>
    <w:link w:val="afe"/>
    <w:uiPriority w:val="99"/>
    <w:rsid w:val="00FC223F"/>
    <w:rPr>
      <w:lang w:val="en-US" w:eastAsia="en-US"/>
    </w:rPr>
  </w:style>
  <w:style w:type="character" w:customStyle="1" w:styleId="afe">
    <w:name w:val="Текст примечания Знак"/>
    <w:link w:val="afd"/>
    <w:uiPriority w:val="99"/>
    <w:rsid w:val="00FC223F"/>
    <w:rPr>
      <w:sz w:val="20"/>
      <w:szCs w:val="20"/>
    </w:rPr>
  </w:style>
  <w:style w:type="character" w:customStyle="1" w:styleId="18">
    <w:name w:val="Текст примечания Знак1"/>
    <w:uiPriority w:val="99"/>
    <w:rsid w:val="00FC223F"/>
    <w:rPr>
      <w:sz w:val="20"/>
      <w:szCs w:val="20"/>
    </w:rPr>
  </w:style>
  <w:style w:type="character" w:customStyle="1" w:styleId="115">
    <w:name w:val="Тема примечания Знак11"/>
    <w:uiPriority w:val="99"/>
    <w:rsid w:val="00FC223F"/>
    <w:rPr>
      <w:b/>
      <w:bCs/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rsid w:val="00FC223F"/>
    <w:rPr>
      <w:rFonts w:ascii="Times New Roman" w:hAnsi="Times New Roman"/>
      <w:b/>
      <w:bCs/>
    </w:rPr>
  </w:style>
  <w:style w:type="character" w:customStyle="1" w:styleId="aff0">
    <w:name w:val="Тема примечания Знак"/>
    <w:link w:val="aff"/>
    <w:uiPriority w:val="99"/>
    <w:rsid w:val="00FC223F"/>
    <w:rPr>
      <w:rFonts w:ascii="Times New Roman" w:hAnsi="Times New Roman"/>
      <w:b/>
      <w:bCs/>
      <w:sz w:val="20"/>
      <w:szCs w:val="20"/>
    </w:rPr>
  </w:style>
  <w:style w:type="character" w:customStyle="1" w:styleId="19">
    <w:name w:val="Тема примечания Знак1"/>
    <w:uiPriority w:val="99"/>
    <w:rsid w:val="00FC223F"/>
    <w:rPr>
      <w:b/>
      <w:bCs/>
      <w:sz w:val="20"/>
      <w:szCs w:val="20"/>
    </w:rPr>
  </w:style>
  <w:style w:type="paragraph" w:styleId="28">
    <w:name w:val="Body Text Indent 2"/>
    <w:basedOn w:val="a"/>
    <w:link w:val="29"/>
    <w:rsid w:val="00FC223F"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29">
    <w:name w:val="Основной текст с отступом 2 Знак"/>
    <w:link w:val="28"/>
    <w:rsid w:val="00FC223F"/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C223F"/>
  </w:style>
  <w:style w:type="character" w:customStyle="1" w:styleId="aff1">
    <w:name w:val="Цветовое выделение"/>
    <w:uiPriority w:val="99"/>
    <w:rsid w:val="00FC223F"/>
    <w:rPr>
      <w:b/>
      <w:color w:val="26282F"/>
    </w:rPr>
  </w:style>
  <w:style w:type="character" w:customStyle="1" w:styleId="aff2">
    <w:name w:val="Гипертекстовая ссылка"/>
    <w:uiPriority w:val="99"/>
    <w:rsid w:val="00FC223F"/>
    <w:rPr>
      <w:b/>
      <w:color w:val="106BBE"/>
    </w:rPr>
  </w:style>
  <w:style w:type="character" w:customStyle="1" w:styleId="aff3">
    <w:name w:val="Активная гипертекстовая ссылка"/>
    <w:uiPriority w:val="99"/>
    <w:rsid w:val="00FC223F"/>
    <w:rPr>
      <w:b/>
      <w:color w:val="106BBE"/>
      <w:u w:val="single"/>
    </w:rPr>
  </w:style>
  <w:style w:type="paragraph" w:customStyle="1" w:styleId="aff4">
    <w:name w:val="Внимание"/>
    <w:basedOn w:val="a"/>
    <w:next w:val="a"/>
    <w:uiPriority w:val="99"/>
    <w:rsid w:val="00FC223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5">
    <w:name w:val="Внимание: криминал!!"/>
    <w:basedOn w:val="aff4"/>
    <w:next w:val="a"/>
    <w:uiPriority w:val="99"/>
    <w:rsid w:val="00FC223F"/>
  </w:style>
  <w:style w:type="paragraph" w:customStyle="1" w:styleId="aff6">
    <w:name w:val="Внимание: недобросовестность!"/>
    <w:basedOn w:val="aff4"/>
    <w:next w:val="a"/>
    <w:uiPriority w:val="99"/>
    <w:rsid w:val="00FC223F"/>
  </w:style>
  <w:style w:type="character" w:customStyle="1" w:styleId="aff7">
    <w:name w:val="Выделение для Базового Поиска"/>
    <w:uiPriority w:val="99"/>
    <w:rsid w:val="00FC223F"/>
    <w:rPr>
      <w:b/>
      <w:color w:val="0058A9"/>
    </w:rPr>
  </w:style>
  <w:style w:type="character" w:customStyle="1" w:styleId="aff8">
    <w:name w:val="Выделение для Базового Поиска (курсив)"/>
    <w:uiPriority w:val="99"/>
    <w:rsid w:val="00FC223F"/>
    <w:rPr>
      <w:b/>
      <w:i/>
      <w:color w:val="0058A9"/>
    </w:rPr>
  </w:style>
  <w:style w:type="paragraph" w:customStyle="1" w:styleId="aff9">
    <w:name w:val="Дочерний элемент списка"/>
    <w:basedOn w:val="a"/>
    <w:next w:val="a"/>
    <w:uiPriority w:val="99"/>
    <w:rsid w:val="00FC223F"/>
    <w:pPr>
      <w:widowControl w:val="0"/>
      <w:spacing w:line="360" w:lineRule="auto"/>
      <w:jc w:val="both"/>
    </w:pPr>
    <w:rPr>
      <w:rFonts w:ascii="Times New Roman" w:hAnsi="Times New Roman"/>
      <w:color w:val="868381"/>
    </w:rPr>
  </w:style>
  <w:style w:type="paragraph" w:customStyle="1" w:styleId="affa">
    <w:name w:val="Основное меню (преемственное)"/>
    <w:basedOn w:val="a"/>
    <w:next w:val="a"/>
    <w:uiPriority w:val="99"/>
    <w:rsid w:val="00FC223F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1a">
    <w:name w:val="Заголовок1"/>
    <w:basedOn w:val="affa"/>
    <w:next w:val="a"/>
    <w:uiPriority w:val="99"/>
    <w:rsid w:val="00FC223F"/>
    <w:rPr>
      <w:b/>
      <w:bCs/>
      <w:color w:val="0058A9"/>
      <w:shd w:val="clear" w:color="auto" w:fill="ECE9D8"/>
    </w:rPr>
  </w:style>
  <w:style w:type="paragraph" w:customStyle="1" w:styleId="affb">
    <w:name w:val="Заголовок группы контролов"/>
    <w:basedOn w:val="a"/>
    <w:next w:val="a"/>
    <w:uiPriority w:val="99"/>
    <w:rsid w:val="00FC223F"/>
    <w:pPr>
      <w:widowControl w:val="0"/>
      <w:spacing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c">
    <w:name w:val="Заголовок для информации об изменениях"/>
    <w:basedOn w:val="110"/>
    <w:next w:val="a"/>
    <w:uiPriority w:val="99"/>
    <w:rsid w:val="00FC223F"/>
    <w:pPr>
      <w:keepLines/>
      <w:spacing w:before="0" w:after="240" w:line="360" w:lineRule="auto"/>
      <w:jc w:val="center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FC223F"/>
    <w:pPr>
      <w:widowControl w:val="0"/>
      <w:spacing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e">
    <w:name w:val="Заголовок своего сообщения"/>
    <w:uiPriority w:val="99"/>
    <w:rsid w:val="00FC223F"/>
    <w:rPr>
      <w:b/>
      <w:color w:val="26282F"/>
    </w:rPr>
  </w:style>
  <w:style w:type="paragraph" w:customStyle="1" w:styleId="afff">
    <w:name w:val="Заголовок статьи"/>
    <w:basedOn w:val="a"/>
    <w:next w:val="a"/>
    <w:uiPriority w:val="99"/>
    <w:rsid w:val="00FC223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0">
    <w:name w:val="Заголовок чужого сообщения"/>
    <w:uiPriority w:val="99"/>
    <w:rsid w:val="00FC223F"/>
    <w:rPr>
      <w:b/>
      <w:color w:val="FF0000"/>
    </w:rPr>
  </w:style>
  <w:style w:type="paragraph" w:customStyle="1" w:styleId="afff1">
    <w:name w:val="Заголовок ЭР (левое окно)"/>
    <w:basedOn w:val="a"/>
    <w:next w:val="a"/>
    <w:uiPriority w:val="99"/>
    <w:rsid w:val="00FC223F"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2">
    <w:name w:val="Заголовок ЭР (правое окно)"/>
    <w:basedOn w:val="afff1"/>
    <w:next w:val="a"/>
    <w:uiPriority w:val="99"/>
    <w:rsid w:val="00FC223F"/>
    <w:pPr>
      <w:spacing w:after="0"/>
      <w:jc w:val="left"/>
    </w:pPr>
  </w:style>
  <w:style w:type="paragraph" w:customStyle="1" w:styleId="afff3">
    <w:name w:val="Интерактивный заголовок"/>
    <w:basedOn w:val="1a"/>
    <w:next w:val="a"/>
    <w:uiPriority w:val="99"/>
    <w:rsid w:val="00FC223F"/>
    <w:rPr>
      <w:u w:val="single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FC223F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5">
    <w:name w:val="Информация об изменениях"/>
    <w:basedOn w:val="afff4"/>
    <w:next w:val="a"/>
    <w:uiPriority w:val="99"/>
    <w:rsid w:val="00FC223F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FC223F"/>
    <w:pPr>
      <w:widowControl w:val="0"/>
      <w:spacing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FC223F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FC223F"/>
    <w:rPr>
      <w:i/>
      <w:iCs/>
    </w:rPr>
  </w:style>
  <w:style w:type="paragraph" w:customStyle="1" w:styleId="afff9">
    <w:name w:val="Текст (лев. подпись)"/>
    <w:basedOn w:val="a"/>
    <w:next w:val="a"/>
    <w:uiPriority w:val="99"/>
    <w:rsid w:val="00FC223F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FC223F"/>
    <w:rPr>
      <w:sz w:val="14"/>
      <w:szCs w:val="14"/>
    </w:rPr>
  </w:style>
  <w:style w:type="paragraph" w:customStyle="1" w:styleId="afffb">
    <w:name w:val="Текст (прав. подпись)"/>
    <w:basedOn w:val="a"/>
    <w:next w:val="a"/>
    <w:uiPriority w:val="99"/>
    <w:rsid w:val="00FC223F"/>
    <w:pPr>
      <w:widowControl w:val="0"/>
      <w:spacing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FC223F"/>
    <w:rPr>
      <w:sz w:val="14"/>
      <w:szCs w:val="14"/>
    </w:rPr>
  </w:style>
  <w:style w:type="paragraph" w:customStyle="1" w:styleId="afffd">
    <w:name w:val="Комментарий пользователя"/>
    <w:basedOn w:val="afff7"/>
    <w:next w:val="a"/>
    <w:uiPriority w:val="99"/>
    <w:rsid w:val="00FC223F"/>
    <w:pPr>
      <w:jc w:val="left"/>
    </w:pPr>
    <w:rPr>
      <w:shd w:val="clear" w:color="auto" w:fill="FFDFE0"/>
    </w:rPr>
  </w:style>
  <w:style w:type="paragraph" w:customStyle="1" w:styleId="afffe">
    <w:name w:val="Куда обратиться?"/>
    <w:basedOn w:val="aff4"/>
    <w:next w:val="a"/>
    <w:uiPriority w:val="99"/>
    <w:rsid w:val="00FC223F"/>
  </w:style>
  <w:style w:type="paragraph" w:customStyle="1" w:styleId="affff">
    <w:name w:val="Моноширинный"/>
    <w:basedOn w:val="a"/>
    <w:next w:val="a"/>
    <w:uiPriority w:val="99"/>
    <w:rsid w:val="00FC223F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character" w:customStyle="1" w:styleId="affff0">
    <w:name w:val="Найденные слова"/>
    <w:uiPriority w:val="99"/>
    <w:rsid w:val="00FC223F"/>
    <w:rPr>
      <w:b/>
      <w:color w:val="26282F"/>
      <w:shd w:val="clear" w:color="auto" w:fill="FFF580"/>
    </w:rPr>
  </w:style>
  <w:style w:type="paragraph" w:customStyle="1" w:styleId="affff1">
    <w:name w:val="Напишите нам"/>
    <w:basedOn w:val="a"/>
    <w:next w:val="a"/>
    <w:uiPriority w:val="99"/>
    <w:rsid w:val="00FC223F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hd w:val="clear" w:color="auto" w:fill="EFFFAD"/>
    </w:rPr>
  </w:style>
  <w:style w:type="character" w:customStyle="1" w:styleId="affff2">
    <w:name w:val="Не вступил в силу"/>
    <w:uiPriority w:val="99"/>
    <w:rsid w:val="00FC223F"/>
    <w:rPr>
      <w:b/>
      <w:color w:val="000000"/>
      <w:shd w:val="clear" w:color="auto" w:fill="D8EDE8"/>
    </w:rPr>
  </w:style>
  <w:style w:type="paragraph" w:customStyle="1" w:styleId="affff3">
    <w:name w:val="Необходимые документы"/>
    <w:basedOn w:val="aff4"/>
    <w:next w:val="a"/>
    <w:uiPriority w:val="99"/>
    <w:rsid w:val="00FC223F"/>
    <w:pPr>
      <w:ind w:firstLine="118"/>
    </w:pPr>
  </w:style>
  <w:style w:type="paragraph" w:customStyle="1" w:styleId="affff4">
    <w:name w:val="Нормальный (таблица)"/>
    <w:basedOn w:val="a"/>
    <w:next w:val="a"/>
    <w:uiPriority w:val="99"/>
    <w:rsid w:val="00FC223F"/>
    <w:pPr>
      <w:widowControl w:val="0"/>
      <w:spacing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5">
    <w:name w:val="Таблицы (моноширинный)"/>
    <w:basedOn w:val="a"/>
    <w:next w:val="a"/>
    <w:uiPriority w:val="99"/>
    <w:rsid w:val="00FC223F"/>
    <w:pPr>
      <w:widowControl w:val="0"/>
      <w:spacing w:line="360" w:lineRule="auto"/>
    </w:pPr>
    <w:rPr>
      <w:rFonts w:ascii="Courier New" w:hAnsi="Courier New"/>
      <w:sz w:val="24"/>
      <w:szCs w:val="24"/>
    </w:rPr>
  </w:style>
  <w:style w:type="paragraph" w:customStyle="1" w:styleId="affff6">
    <w:name w:val="Оглавление"/>
    <w:basedOn w:val="affff5"/>
    <w:next w:val="a"/>
    <w:uiPriority w:val="99"/>
    <w:rsid w:val="00FC223F"/>
    <w:pPr>
      <w:ind w:left="140"/>
    </w:pPr>
  </w:style>
  <w:style w:type="character" w:customStyle="1" w:styleId="affff7">
    <w:name w:val="Опечатки"/>
    <w:uiPriority w:val="99"/>
    <w:rsid w:val="00FC223F"/>
    <w:rPr>
      <w:color w:val="FF0000"/>
    </w:rPr>
  </w:style>
  <w:style w:type="paragraph" w:customStyle="1" w:styleId="affff8">
    <w:name w:val="Переменная часть"/>
    <w:basedOn w:val="affa"/>
    <w:next w:val="a"/>
    <w:uiPriority w:val="99"/>
    <w:rsid w:val="00FC223F"/>
    <w:rPr>
      <w:sz w:val="18"/>
      <w:szCs w:val="18"/>
    </w:rPr>
  </w:style>
  <w:style w:type="paragraph" w:customStyle="1" w:styleId="affff9">
    <w:name w:val="Подвал для информации об изменениях"/>
    <w:basedOn w:val="110"/>
    <w:next w:val="a"/>
    <w:uiPriority w:val="99"/>
    <w:rsid w:val="00FC223F"/>
    <w:pPr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a">
    <w:name w:val="Подзаголовок для информации об изменениях"/>
    <w:basedOn w:val="afff4"/>
    <w:next w:val="a"/>
    <w:uiPriority w:val="99"/>
    <w:rsid w:val="00FC223F"/>
    <w:rPr>
      <w:b/>
      <w:bCs/>
    </w:rPr>
  </w:style>
  <w:style w:type="paragraph" w:customStyle="1" w:styleId="affffb">
    <w:name w:val="Подчёркнуный текст"/>
    <w:basedOn w:val="a"/>
    <w:next w:val="a"/>
    <w:uiPriority w:val="99"/>
    <w:rsid w:val="00FC223F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c">
    <w:name w:val="Постоянная часть"/>
    <w:basedOn w:val="affa"/>
    <w:next w:val="a"/>
    <w:uiPriority w:val="99"/>
    <w:rsid w:val="00FC223F"/>
  </w:style>
  <w:style w:type="paragraph" w:customStyle="1" w:styleId="affffd">
    <w:name w:val="Прижатый влево"/>
    <w:basedOn w:val="a"/>
    <w:next w:val="a"/>
    <w:uiPriority w:val="99"/>
    <w:rsid w:val="00FC223F"/>
    <w:pPr>
      <w:widowControl w:val="0"/>
      <w:spacing w:line="360" w:lineRule="auto"/>
    </w:pPr>
    <w:rPr>
      <w:rFonts w:ascii="Times New Roman" w:hAnsi="Times New Roman"/>
      <w:sz w:val="24"/>
      <w:szCs w:val="24"/>
    </w:rPr>
  </w:style>
  <w:style w:type="paragraph" w:customStyle="1" w:styleId="affffe">
    <w:name w:val="Пример."/>
    <w:basedOn w:val="aff4"/>
    <w:next w:val="a"/>
    <w:uiPriority w:val="99"/>
    <w:rsid w:val="00FC223F"/>
  </w:style>
  <w:style w:type="paragraph" w:customStyle="1" w:styleId="afffff">
    <w:name w:val="Примечание."/>
    <w:basedOn w:val="aff4"/>
    <w:next w:val="a"/>
    <w:uiPriority w:val="99"/>
    <w:rsid w:val="00FC223F"/>
  </w:style>
  <w:style w:type="character" w:customStyle="1" w:styleId="afffff0">
    <w:name w:val="Продолжение ссылки"/>
    <w:uiPriority w:val="99"/>
    <w:rsid w:val="00FC223F"/>
  </w:style>
  <w:style w:type="paragraph" w:customStyle="1" w:styleId="afffff1">
    <w:name w:val="Словарная статья"/>
    <w:basedOn w:val="a"/>
    <w:next w:val="a"/>
    <w:uiPriority w:val="99"/>
    <w:rsid w:val="00FC223F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2">
    <w:name w:val="Сравнение редакций"/>
    <w:uiPriority w:val="99"/>
    <w:rsid w:val="00FC223F"/>
    <w:rPr>
      <w:b/>
      <w:color w:val="26282F"/>
    </w:rPr>
  </w:style>
  <w:style w:type="character" w:customStyle="1" w:styleId="afffff3">
    <w:name w:val="Сравнение редакций. Добавленный фрагмент"/>
    <w:uiPriority w:val="99"/>
    <w:rsid w:val="00FC223F"/>
    <w:rPr>
      <w:color w:val="000000"/>
      <w:shd w:val="clear" w:color="auto" w:fill="C1D7FF"/>
    </w:rPr>
  </w:style>
  <w:style w:type="character" w:customStyle="1" w:styleId="afffff4">
    <w:name w:val="Сравнение редакций. Удаленный фрагмент"/>
    <w:uiPriority w:val="99"/>
    <w:rsid w:val="00FC223F"/>
    <w:rPr>
      <w:color w:val="000000"/>
      <w:shd w:val="clear" w:color="auto" w:fill="C4C413"/>
    </w:rPr>
  </w:style>
  <w:style w:type="paragraph" w:customStyle="1" w:styleId="afffff5">
    <w:name w:val="Ссылка на официальную публикацию"/>
    <w:basedOn w:val="a"/>
    <w:next w:val="a"/>
    <w:uiPriority w:val="99"/>
    <w:rsid w:val="00FC223F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6">
    <w:name w:val="Ссылка на утративший силу документ"/>
    <w:uiPriority w:val="99"/>
    <w:rsid w:val="00FC223F"/>
    <w:rPr>
      <w:b/>
      <w:color w:val="749232"/>
    </w:rPr>
  </w:style>
  <w:style w:type="paragraph" w:customStyle="1" w:styleId="afffff7">
    <w:name w:val="Текст в таблице"/>
    <w:basedOn w:val="affff4"/>
    <w:next w:val="a"/>
    <w:uiPriority w:val="99"/>
    <w:rsid w:val="00FC223F"/>
    <w:pPr>
      <w:ind w:firstLine="500"/>
    </w:pPr>
  </w:style>
  <w:style w:type="paragraph" w:customStyle="1" w:styleId="afffff8">
    <w:name w:val="Текст ЭР (см. также)"/>
    <w:basedOn w:val="a"/>
    <w:next w:val="a"/>
    <w:uiPriority w:val="99"/>
    <w:rsid w:val="00FC223F"/>
    <w:pPr>
      <w:widowControl w:val="0"/>
      <w:spacing w:before="200" w:line="360" w:lineRule="auto"/>
    </w:pPr>
    <w:rPr>
      <w:rFonts w:ascii="Times New Roman" w:hAnsi="Times New Roman"/>
    </w:rPr>
  </w:style>
  <w:style w:type="paragraph" w:customStyle="1" w:styleId="afffff9">
    <w:name w:val="Технический комментарий"/>
    <w:basedOn w:val="a"/>
    <w:next w:val="a"/>
    <w:uiPriority w:val="99"/>
    <w:rsid w:val="00FC223F"/>
    <w:pPr>
      <w:widowControl w:val="0"/>
      <w:spacing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a">
    <w:name w:val="Утратил силу"/>
    <w:uiPriority w:val="99"/>
    <w:rsid w:val="00FC223F"/>
    <w:rPr>
      <w:b/>
      <w:strike/>
      <w:color w:val="666600"/>
    </w:rPr>
  </w:style>
  <w:style w:type="paragraph" w:customStyle="1" w:styleId="afffffb">
    <w:name w:val="Формула"/>
    <w:basedOn w:val="a"/>
    <w:next w:val="a"/>
    <w:uiPriority w:val="99"/>
    <w:rsid w:val="00FC223F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c">
    <w:name w:val="Центрированный (таблица)"/>
    <w:basedOn w:val="affff4"/>
    <w:next w:val="a"/>
    <w:uiPriority w:val="99"/>
    <w:rsid w:val="00FC223F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C223F"/>
    <w:pPr>
      <w:widowControl w:val="0"/>
      <w:spacing w:before="30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C223F"/>
    <w:rPr>
      <w:rFonts w:ascii="Times New Roman" w:hAnsi="Times New Roman"/>
      <w:color w:val="000000"/>
      <w:sz w:val="24"/>
      <w:szCs w:val="24"/>
      <w:lang w:eastAsia="en-US"/>
    </w:rPr>
  </w:style>
  <w:style w:type="character" w:styleId="afffffd">
    <w:name w:val="annotation reference"/>
    <w:uiPriority w:val="99"/>
    <w:rsid w:val="00FC223F"/>
    <w:rPr>
      <w:sz w:val="16"/>
    </w:rPr>
  </w:style>
  <w:style w:type="paragraph" w:customStyle="1" w:styleId="s1">
    <w:name w:val="s_1"/>
    <w:basedOn w:val="a"/>
    <w:rsid w:val="00FC223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f3">
    <w:name w:val="Текст концевой сноски Знак"/>
    <w:link w:val="af2"/>
    <w:uiPriority w:val="99"/>
    <w:semiHidden/>
    <w:rsid w:val="00FC223F"/>
    <w:rPr>
      <w:sz w:val="20"/>
      <w:szCs w:val="20"/>
    </w:rPr>
  </w:style>
  <w:style w:type="character" w:customStyle="1" w:styleId="2ListParagraph0">
    <w:name w:val="Абзац списка Знак;Содержание. 2 уровень Знак;List Paragraph Знак"/>
    <w:link w:val="2ListParagraph"/>
    <w:rsid w:val="00FC223F"/>
    <w:rPr>
      <w:rFonts w:ascii="Times New Roman" w:hAnsi="Times New Roman"/>
      <w:sz w:val="24"/>
      <w:szCs w:val="24"/>
    </w:rPr>
  </w:style>
  <w:style w:type="character" w:customStyle="1" w:styleId="113">
    <w:name w:val="Обычный (Интернет) Знак;Обычный (веб) Знак1 Знак;Обычный (веб) Знак Знак Знак1;Обычный (веб) Знак Знак Знак Знак;Обычный (веб) Знак Знак Знак Знак Знак Знак;Обычный (веб) Знак Знак Знак Знак Знак Знак Знак Знак Знак Знак Знак Знак Знак"/>
    <w:link w:val="124"/>
    <w:rsid w:val="00FC223F"/>
    <w:rPr>
      <w:rFonts w:ascii="Times New Roman" w:hAnsi="Times New Roman"/>
      <w:sz w:val="24"/>
      <w:szCs w:val="24"/>
      <w:lang w:val="en-US" w:eastAsia="nl-NL"/>
    </w:rPr>
  </w:style>
  <w:style w:type="character" w:styleId="afffffe">
    <w:name w:val="Strong"/>
    <w:uiPriority w:val="22"/>
    <w:qFormat/>
    <w:rsid w:val="00FC223F"/>
    <w:rPr>
      <w:b/>
      <w:bCs/>
    </w:rPr>
  </w:style>
  <w:style w:type="table" w:customStyle="1" w:styleId="TableNormal">
    <w:name w:val="Table Normal"/>
    <w:semiHidden/>
    <w:rsid w:val="00FC223F"/>
    <w:pPr>
      <w:widowControl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C223F"/>
    <w:pPr>
      <w:widowControl w:val="0"/>
      <w:ind w:left="9"/>
    </w:pPr>
    <w:rPr>
      <w:rFonts w:ascii="Times New Roman" w:hAnsi="Times New Roman"/>
      <w:lang w:eastAsia="en-US"/>
    </w:rPr>
  </w:style>
  <w:style w:type="character" w:styleId="affffff">
    <w:name w:val="FollowedHyperlink"/>
    <w:uiPriority w:val="99"/>
    <w:rsid w:val="00FC223F"/>
    <w:rPr>
      <w:color w:val="0000FF"/>
      <w:u w:val="single"/>
    </w:rPr>
  </w:style>
  <w:style w:type="character" w:styleId="affffff0">
    <w:name w:val="Subtle Emphasis"/>
    <w:uiPriority w:val="19"/>
    <w:qFormat/>
    <w:rsid w:val="00FC223F"/>
    <w:rPr>
      <w:i/>
      <w:iCs/>
      <w:color w:val="404040"/>
    </w:rPr>
  </w:style>
  <w:style w:type="character" w:customStyle="1" w:styleId="a8">
    <w:name w:val="Подзаголовок Знак"/>
    <w:link w:val="a7"/>
    <w:uiPriority w:val="11"/>
    <w:rsid w:val="00FC223F"/>
    <w:rPr>
      <w:rFonts w:ascii="Calibri Light" w:eastAsia="Times New Roman" w:hAnsi="Calibri Light"/>
      <w:sz w:val="24"/>
      <w:szCs w:val="24"/>
    </w:rPr>
  </w:style>
  <w:style w:type="table" w:customStyle="1" w:styleId="320">
    <w:name w:val="Таблица простая 32"/>
    <w:basedOn w:val="a1"/>
    <w:rsid w:val="00FC223F"/>
    <w:tblPr/>
  </w:style>
  <w:style w:type="character" w:customStyle="1" w:styleId="1b">
    <w:name w:val="Неразрешенное упоминание1"/>
    <w:uiPriority w:val="99"/>
    <w:semiHidden/>
    <w:rsid w:val="00FC223F"/>
    <w:rPr>
      <w:color w:val="605E5C"/>
      <w:shd w:val="clear" w:color="auto" w:fill="E1DFDD"/>
    </w:rPr>
  </w:style>
  <w:style w:type="paragraph" w:customStyle="1" w:styleId="2a">
    <w:name w:val="Заголовок2"/>
    <w:basedOn w:val="a"/>
    <w:next w:val="a"/>
    <w:link w:val="affffff1"/>
    <w:uiPriority w:val="10"/>
    <w:qFormat/>
    <w:rsid w:val="00FC223F"/>
    <w:pPr>
      <w:spacing w:after="120"/>
      <w:ind w:firstLine="709"/>
      <w:outlineLvl w:val="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ffffff1">
    <w:name w:val="Заголовок Знак"/>
    <w:link w:val="2a"/>
    <w:uiPriority w:val="10"/>
    <w:rsid w:val="00FC223F"/>
    <w:rPr>
      <w:rFonts w:ascii="Times New Roman" w:hAnsi="Times New Roman"/>
      <w:sz w:val="24"/>
      <w:szCs w:val="24"/>
    </w:rPr>
  </w:style>
  <w:style w:type="table" w:customStyle="1" w:styleId="1c">
    <w:name w:val="Сетка таблицы1"/>
    <w:basedOn w:val="a1"/>
    <w:next w:val="ad"/>
    <w:rsid w:val="00FC223F"/>
    <w:rPr>
      <w:rFonts w:eastAsia="Calibri"/>
      <w:sz w:val="22"/>
      <w:szCs w:val="22"/>
      <w:lang w:eastAsia="en-US"/>
    </w:rPr>
    <w:tblPr/>
  </w:style>
  <w:style w:type="table" w:customStyle="1" w:styleId="2b">
    <w:name w:val="Сетка таблицы2"/>
    <w:basedOn w:val="a1"/>
    <w:next w:val="ad"/>
    <w:rsid w:val="00FC223F"/>
    <w:rPr>
      <w:rFonts w:eastAsia="Calibri"/>
      <w:sz w:val="22"/>
      <w:szCs w:val="22"/>
      <w:lang w:eastAsia="en-US"/>
    </w:rPr>
    <w:tblPr/>
  </w:style>
  <w:style w:type="paragraph" w:customStyle="1" w:styleId="120">
    <w:name w:val="таблСлева12"/>
    <w:basedOn w:val="a"/>
    <w:uiPriority w:val="3"/>
    <w:qFormat/>
    <w:rsid w:val="00FC223F"/>
    <w:rPr>
      <w:rFonts w:ascii="Times New Roman" w:hAnsi="Times New Roman"/>
      <w:iCs/>
      <w:sz w:val="24"/>
      <w:szCs w:val="28"/>
    </w:rPr>
  </w:style>
  <w:style w:type="paragraph" w:customStyle="1" w:styleId="pboth">
    <w:name w:val="pboth"/>
    <w:rsid w:val="00FC223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numbering" w:customStyle="1" w:styleId="1d">
    <w:name w:val="Нет списка1"/>
    <w:next w:val="a2"/>
    <w:uiPriority w:val="99"/>
    <w:semiHidden/>
    <w:unhideWhenUsed/>
    <w:rsid w:val="00FC223F"/>
  </w:style>
  <w:style w:type="paragraph" w:styleId="affffff2">
    <w:name w:val="Normal (Web)"/>
    <w:basedOn w:val="a"/>
    <w:link w:val="affffff3"/>
    <w:uiPriority w:val="99"/>
    <w:semiHidden/>
    <w:unhideWhenUsed/>
    <w:rsid w:val="00FC223F"/>
    <w:rPr>
      <w:rFonts w:ascii="Times New Roman" w:hAnsi="Times New Roman"/>
      <w:sz w:val="24"/>
      <w:szCs w:val="24"/>
    </w:rPr>
  </w:style>
  <w:style w:type="character" w:customStyle="1" w:styleId="FootnoteTextChar">
    <w:name w:val="Footnote Text Char"/>
    <w:rsid w:val="00FC223F"/>
    <w:rPr>
      <w:rFonts w:ascii="Times New Roman" w:hAnsi="Times New Roman"/>
      <w:sz w:val="20"/>
      <w:lang w:eastAsia="ru-RU"/>
    </w:rPr>
  </w:style>
  <w:style w:type="table" w:customStyle="1" w:styleId="33">
    <w:name w:val="Сетка таблицы3"/>
    <w:basedOn w:val="a1"/>
    <w:next w:val="ad"/>
    <w:uiPriority w:val="39"/>
    <w:rsid w:val="00FC223F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Абзац списка Знак"/>
    <w:link w:val="a3"/>
    <w:uiPriority w:val="34"/>
    <w:qFormat/>
    <w:rsid w:val="00FC223F"/>
  </w:style>
  <w:style w:type="character" w:customStyle="1" w:styleId="affffff3">
    <w:name w:val="Обычный (Интернет) Знак"/>
    <w:link w:val="affffff2"/>
    <w:rsid w:val="00FC223F"/>
    <w:rPr>
      <w:rFonts w:ascii="Times New Roman" w:hAnsi="Times New Roman"/>
      <w:sz w:val="24"/>
      <w:szCs w:val="24"/>
      <w:lang w:val="en-US" w:eastAsia="nl-NL"/>
    </w:rPr>
  </w:style>
  <w:style w:type="table" w:customStyle="1" w:styleId="TableNormal1">
    <w:name w:val="Table Normal1"/>
    <w:uiPriority w:val="2"/>
    <w:semiHidden/>
    <w:unhideWhenUsed/>
    <w:qFormat/>
    <w:rsid w:val="00FC223F"/>
    <w:pPr>
      <w:widowControl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">
    <w:name w:val="Таблица простая 31"/>
    <w:basedOn w:val="a1"/>
    <w:uiPriority w:val="43"/>
    <w:rsid w:val="00FC223F"/>
    <w:rPr>
      <w:lang w:eastAsia="ja-JP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6">
    <w:name w:val="Сетка таблицы11"/>
    <w:basedOn w:val="a1"/>
    <w:next w:val="ad"/>
    <w:uiPriority w:val="39"/>
    <w:rsid w:val="00FC223F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2">
    <w:name w:val="Сетка таблицы21"/>
    <w:basedOn w:val="a1"/>
    <w:next w:val="ad"/>
    <w:uiPriority w:val="39"/>
    <w:rsid w:val="00FC223F"/>
    <w:rPr>
      <w:rFonts w:eastAsia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1">
    <w:name w:val="Заголовок 1 Знак1"/>
    <w:basedOn w:val="a0"/>
    <w:link w:val="1"/>
    <w:uiPriority w:val="9"/>
    <w:rsid w:val="005C61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">
    <w:name w:val="Заголовок 2 Знак1"/>
    <w:basedOn w:val="a0"/>
    <w:link w:val="2"/>
    <w:uiPriority w:val="9"/>
    <w:semiHidden/>
    <w:rsid w:val="005C61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1"/>
    <w:basedOn w:val="a0"/>
    <w:link w:val="3"/>
    <w:uiPriority w:val="9"/>
    <w:semiHidden/>
    <w:rsid w:val="005C61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">
    <w:name w:val="Заголовок 4 Знак1"/>
    <w:basedOn w:val="a0"/>
    <w:link w:val="4"/>
    <w:uiPriority w:val="9"/>
    <w:semiHidden/>
    <w:rsid w:val="005C61D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">
    <w:name w:val="Заголовок 5 Знак1"/>
    <w:basedOn w:val="a0"/>
    <w:link w:val="5"/>
    <w:uiPriority w:val="9"/>
    <w:semiHidden/>
    <w:rsid w:val="005C61D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">
    <w:name w:val="Заголовок 6 Знак1"/>
    <w:basedOn w:val="a0"/>
    <w:link w:val="6"/>
    <w:uiPriority w:val="9"/>
    <w:semiHidden/>
    <w:rsid w:val="005C61D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">
    <w:name w:val="Заголовок 7 Знак1"/>
    <w:basedOn w:val="a0"/>
    <w:link w:val="7"/>
    <w:uiPriority w:val="9"/>
    <w:semiHidden/>
    <w:rsid w:val="005C61D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">
    <w:name w:val="Заголовок 8 Знак1"/>
    <w:basedOn w:val="a0"/>
    <w:link w:val="8"/>
    <w:uiPriority w:val="9"/>
    <w:semiHidden/>
    <w:rsid w:val="005C61DB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1">
    <w:name w:val="Заголовок 9 Знак1"/>
    <w:basedOn w:val="a0"/>
    <w:link w:val="9"/>
    <w:uiPriority w:val="9"/>
    <w:semiHidden/>
    <w:rsid w:val="005C61D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fffff4">
    <w:name w:val="header"/>
    <w:basedOn w:val="a"/>
    <w:link w:val="1e"/>
    <w:uiPriority w:val="99"/>
    <w:rsid w:val="005C61DB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1e">
    <w:name w:val="Верхний колонтитул Знак1"/>
    <w:basedOn w:val="a0"/>
    <w:link w:val="affffff4"/>
    <w:uiPriority w:val="99"/>
    <w:semiHidden/>
    <w:rsid w:val="005C61DB"/>
  </w:style>
  <w:style w:type="paragraph" w:styleId="affffff5">
    <w:name w:val="footer"/>
    <w:link w:val="1f"/>
    <w:uiPriority w:val="99"/>
    <w:unhideWhenUsed/>
    <w:rsid w:val="005C61DB"/>
    <w:pPr>
      <w:tabs>
        <w:tab w:val="center" w:pos="7143"/>
        <w:tab w:val="right" w:pos="14287"/>
      </w:tabs>
    </w:pPr>
  </w:style>
  <w:style w:type="character" w:customStyle="1" w:styleId="1f">
    <w:name w:val="Нижний колонтитул Знак1"/>
    <w:basedOn w:val="a0"/>
    <w:link w:val="affffff5"/>
    <w:uiPriority w:val="99"/>
    <w:semiHidden/>
    <w:rsid w:val="005C61DB"/>
  </w:style>
  <w:style w:type="paragraph" w:styleId="affffff6">
    <w:name w:val="caption"/>
    <w:uiPriority w:val="35"/>
    <w:semiHidden/>
    <w:unhideWhenUsed/>
    <w:qFormat/>
    <w:rsid w:val="005C61DB"/>
    <w:pPr>
      <w:spacing w:line="276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FCAE780-9949-454D-99E6-2FAF08DB62A6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14</Pages>
  <Words>16788</Words>
  <Characters>95692</Characters>
  <Application>Microsoft Office Word</Application>
  <DocSecurity>0</DocSecurity>
  <Lines>797</Lines>
  <Paragraphs>224</Paragraphs>
  <ScaleCrop>false</ScaleCrop>
  <Company>SPecialiST RePack</Company>
  <LinksUpToDate>false</LinksUpToDate>
  <CharactersWithSpaces>112256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16</cp:revision>
  <dcterms:created xsi:type="dcterms:W3CDTF">2022-07-21T11:25:00Z</dcterms:created>
  <dcterms:modified xsi:type="dcterms:W3CDTF">2022-09-19T07:46:00Z</dcterms:modified>
</cp:coreProperties>
</file>