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07" w:rsidRDefault="00943D29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950207" w:rsidRDefault="00943D29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Toc185591658"/>
      <w:r>
        <w:rPr>
          <w:rFonts w:ascii="Times New Roman" w:hAnsi="Times New Roman"/>
          <w:b/>
          <w:sz w:val="24"/>
        </w:rPr>
        <w:t>к ПОП-П по 21.01.04 Машинист</w:t>
      </w:r>
      <w:bookmarkEnd w:id="0"/>
      <w:r>
        <w:rPr>
          <w:rFonts w:ascii="Times New Roman" w:hAnsi="Times New Roman"/>
          <w:b/>
          <w:sz w:val="24"/>
        </w:rPr>
        <w:t xml:space="preserve"> </w:t>
      </w:r>
    </w:p>
    <w:p w:rsidR="00950207" w:rsidRDefault="00943D29">
      <w:pPr>
        <w:keepNext/>
        <w:jc w:val="right"/>
        <w:outlineLvl w:val="0"/>
        <w:rPr>
          <w:rFonts w:ascii="Times New Roman" w:hAnsi="Times New Roman"/>
          <w:b/>
          <w:i/>
          <w:sz w:val="24"/>
        </w:rPr>
      </w:pPr>
      <w:bookmarkStart w:id="1" w:name="_Toc185591659"/>
      <w:r>
        <w:rPr>
          <w:rFonts w:ascii="Times New Roman" w:hAnsi="Times New Roman"/>
          <w:b/>
          <w:sz w:val="24"/>
        </w:rPr>
        <w:t>на буровых установках</w:t>
      </w:r>
      <w:bookmarkEnd w:id="1"/>
      <w:r>
        <w:rPr>
          <w:rFonts w:ascii="Times New Roman" w:hAnsi="Times New Roman"/>
          <w:b/>
          <w:sz w:val="24"/>
        </w:rPr>
        <w:br/>
      </w:r>
    </w:p>
    <w:p w:rsidR="00950207" w:rsidRDefault="00950207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43D29">
      <w:pPr>
        <w:pStyle w:val="aff1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50207">
      <w:pPr>
        <w:jc w:val="center"/>
        <w:rPr>
          <w:rFonts w:ascii="Times New Roman" w:hAnsi="Times New Roman"/>
          <w:b/>
          <w:i/>
          <w:sz w:val="24"/>
        </w:rPr>
      </w:pPr>
    </w:p>
    <w:p w:rsidR="00950207" w:rsidRDefault="00943D2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950207" w:rsidRDefault="00943D29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:rsidR="00950207" w:rsidRDefault="00943D2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950207" w:rsidRDefault="00950207">
      <w:pPr>
        <w:rPr>
          <w:rFonts w:ascii="Times New Roman" w:hAnsi="Times New Roman"/>
          <w:b/>
          <w:sz w:val="24"/>
        </w:rPr>
      </w:pPr>
    </w:p>
    <w:p w:rsidR="00943D29" w:rsidRDefault="00943D29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fldChar w:fldCharType="begin"/>
      </w:r>
      <w:r>
        <w:instrText>TOC \h \z \u \o "1-3"</w:instrText>
      </w:r>
      <w:r>
        <w:fldChar w:fldCharType="separate"/>
      </w:r>
    </w:p>
    <w:p w:rsidR="00943D29" w:rsidRDefault="00943D29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5591660" w:history="1">
        <w:r w:rsidRPr="0095506E">
          <w:rPr>
            <w:rStyle w:val="afffffff3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_Toc185591660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43D29" w:rsidRDefault="00943D29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5591669" w:history="1">
        <w:r w:rsidRPr="0095506E">
          <w:rPr>
            <w:rStyle w:val="afffffff3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_Toc185591669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43D29" w:rsidRDefault="00943D29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5591670" w:history="1">
        <w:r w:rsidRPr="0095506E">
          <w:rPr>
            <w:rStyle w:val="afffffff3"/>
            <w:noProof/>
          </w:rPr>
          <w:t>Примерная структура программы ГИА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_Toc185591670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50207" w:rsidRDefault="00943D29">
      <w:r>
        <w:fldChar w:fldCharType="end"/>
      </w:r>
    </w:p>
    <w:p w:rsidR="00950207" w:rsidRDefault="00943D2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</w:t>
      </w:r>
      <w:bookmarkStart w:id="2" w:name="_GoBack"/>
      <w:bookmarkEnd w:id="2"/>
    </w:p>
    <w:p w:rsidR="00950207" w:rsidRDefault="00943D2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950207" w:rsidRDefault="00943D29">
      <w:pPr>
        <w:pStyle w:val="10"/>
      </w:pPr>
      <w:bookmarkStart w:id="3" w:name="_Toc185591660"/>
      <w:r>
        <w:lastRenderedPageBreak/>
        <w:t>Общие положения</w:t>
      </w:r>
      <w:bookmarkEnd w:id="3"/>
    </w:p>
    <w:p w:rsidR="00950207" w:rsidRDefault="00943D29">
      <w:pPr>
        <w:pStyle w:val="ab"/>
        <w:spacing w:before="0" w:after="0" w:line="276" w:lineRule="auto"/>
        <w:ind w:firstLine="709"/>
      </w:pPr>
      <w:r>
        <w:t>Примерная пр</w:t>
      </w:r>
      <w:r>
        <w:t xml:space="preserve">ограмма государственной итоговой аттестации (далее – примерная программа ГИА) выпускников по профессии 21.01.04 Машинист на буровых установках разработана в соответствии с Законом Российской Федерации от 29.12.2012 г. № 273-ФЗ «Об образовании в Российской </w:t>
      </w:r>
      <w:r>
        <w:t xml:space="preserve">Федерации», </w:t>
      </w:r>
      <w:bookmarkStart w:id="4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4"/>
      <w:r>
        <w:t xml:space="preserve">ФГОС СПО по профессии 21.01.04 Машинист на буровых </w:t>
      </w:r>
      <w:r>
        <w:t>установках, и определяет совокупность требований к ее организации и проведению.</w:t>
      </w:r>
    </w:p>
    <w:p w:rsidR="00950207" w:rsidRDefault="00943D29">
      <w:pPr>
        <w:pStyle w:val="ab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21.01.04 Машинист на буровых </w:t>
      </w:r>
      <w:r>
        <w:t>установках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950207" w:rsidRDefault="00943D29">
      <w:pPr>
        <w:pStyle w:val="ab"/>
        <w:spacing w:before="0" w:after="0" w:line="276" w:lineRule="auto"/>
        <w:ind w:firstLine="709"/>
      </w:pPr>
      <w:r>
        <w:t>Задачи государственной итоговой аттестации:</w:t>
      </w:r>
    </w:p>
    <w:p w:rsidR="00950207" w:rsidRDefault="00943D29">
      <w:pPr>
        <w:pStyle w:val="ab"/>
        <w:spacing w:before="0" w:after="0" w:line="276" w:lineRule="auto"/>
        <w:ind w:firstLine="709"/>
      </w:pPr>
      <w:r>
        <w:t>– определение соответствия навыков, умений и знаний выпу</w:t>
      </w:r>
      <w:r>
        <w:t>скников современным требованиям рынка труда, квалификационным требованиям ФГОС СПО и регионального рынка труда;</w:t>
      </w:r>
    </w:p>
    <w:p w:rsidR="00950207" w:rsidRDefault="00943D29">
      <w:pPr>
        <w:pStyle w:val="ab"/>
        <w:spacing w:before="0" w:after="0" w:line="276" w:lineRule="auto"/>
        <w:ind w:firstLine="709"/>
      </w:pPr>
      <w:r>
        <w:t xml:space="preserve">– определение степени </w:t>
      </w:r>
      <w:proofErr w:type="spellStart"/>
      <w:r>
        <w:t>сформированности</w:t>
      </w:r>
      <w:proofErr w:type="spellEnd"/>
      <w:r>
        <w:t xml:space="preserve"> профессиональных компетенций, личностных качеств, соответствующих ФГОС СПО и наиболее востребованных на р</w:t>
      </w:r>
      <w:r>
        <w:t>ынке труда.</w:t>
      </w:r>
    </w:p>
    <w:p w:rsidR="00950207" w:rsidRDefault="00943D29">
      <w:pPr>
        <w:pStyle w:val="ab"/>
        <w:spacing w:line="276" w:lineRule="auto"/>
        <w:ind w:firstLine="709"/>
      </w:pPr>
      <w:r>
        <w:t>По результатам ГИА выпускнику по профессии 21.01.04 Машинист на буровых установках присваивается квалификация: Машинист буровых установок на нефть и газ, Машинист подъемника, Слесарь по обслуживанию буровых.</w:t>
      </w:r>
    </w:p>
    <w:p w:rsidR="00950207" w:rsidRDefault="00943D29">
      <w:pPr>
        <w:pStyle w:val="ab"/>
        <w:spacing w:before="0" w:after="0" w:line="276" w:lineRule="auto"/>
        <w:ind w:firstLine="709"/>
      </w:pPr>
      <w:r>
        <w:t>Приме</w:t>
      </w:r>
      <w:r>
        <w:t>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</w:t>
      </w:r>
      <w:r>
        <w:t>.</w:t>
      </w:r>
    </w:p>
    <w:p w:rsidR="00950207" w:rsidRDefault="00943D29">
      <w:pPr>
        <w:pStyle w:val="ab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950207" w:rsidRDefault="00950207">
      <w:pPr>
        <w:pStyle w:val="ab"/>
        <w:spacing w:before="0" w:after="0" w:line="276" w:lineRule="auto"/>
        <w:ind w:firstLine="709"/>
        <w:rPr>
          <w:i/>
          <w:highlight w:val="white"/>
        </w:rPr>
      </w:pPr>
    </w:p>
    <w:p w:rsidR="00950207" w:rsidRDefault="00943D2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950207" w:rsidRDefault="00943D29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</w:t>
      </w:r>
      <w:r>
        <w:rPr>
          <w:rFonts w:ascii="Times New Roman" w:hAnsi="Times New Roman"/>
          <w:b/>
          <w:sz w:val="24"/>
        </w:rPr>
        <w:t>льности</w:t>
      </w:r>
    </w:p>
    <w:p w:rsidR="00950207" w:rsidRDefault="00950207"/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95020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950207" w:rsidRDefault="00943D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950207" w:rsidRDefault="00943D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950207" w:rsidRDefault="00943D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95020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95020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950207" w:rsidRDefault="00943D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95020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оборудования буровых установок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ПМ 01 Техническое обслуживание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оборудования буровых установок</w:t>
            </w:r>
          </w:p>
        </w:tc>
      </w:tr>
      <w:tr w:rsidR="0095020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и обслуживание подъемно-транспортных средств и вспомогательных механизмов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ПМ 02 Эксплуатация и обслуживание подъемно-транспортных средств и вспомогательных механизмов</w:t>
            </w:r>
          </w:p>
        </w:tc>
      </w:tr>
      <w:tr w:rsidR="0095020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Ремонт оборудования буровых установок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ПМ 03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Ремонт оборудования буровых установок</w:t>
            </w:r>
          </w:p>
        </w:tc>
      </w:tr>
    </w:tbl>
    <w:p w:rsidR="00950207" w:rsidRDefault="00950207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950207" w:rsidRDefault="00950207">
      <w:pPr>
        <w:jc w:val="right"/>
        <w:rPr>
          <w:rFonts w:ascii="Times New Roman" w:hAnsi="Times New Roman"/>
          <w:b/>
          <w:sz w:val="24"/>
          <w:highlight w:val="white"/>
        </w:rPr>
      </w:pPr>
    </w:p>
    <w:p w:rsidR="00950207" w:rsidRDefault="00943D2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950207" w:rsidRDefault="00943D29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:rsidR="00950207" w:rsidRDefault="00950207"/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95020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95020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22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оборудования буровых установок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Осуществлять обслуживание </w:t>
            </w:r>
            <w:r>
              <w:rPr>
                <w:rFonts w:ascii="Times New Roman" w:hAnsi="Times New Roman"/>
                <w:sz w:val="24"/>
              </w:rPr>
              <w:t>двигателей, силовых агрегатов, передаточных устройств и автоматов буровых установок</w:t>
            </w:r>
          </w:p>
        </w:tc>
      </w:tr>
      <w:tr w:rsidR="0095020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1.2 Производить устранение неисправностей и регулировку силового оборудования и автоматов</w:t>
            </w:r>
          </w:p>
        </w:tc>
      </w:tr>
      <w:tr w:rsidR="0095020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5" w:name="_Toc185591661"/>
            <w:r>
              <w:rPr>
                <w:rFonts w:ascii="Times New Roman" w:hAnsi="Times New Roman"/>
                <w:sz w:val="24"/>
              </w:rPr>
              <w:t>ПК 1.3 Осуществлять регулировку и наладку вспомогательных систем двигателей</w:t>
            </w:r>
            <w:r>
              <w:rPr>
                <w:rFonts w:ascii="Times New Roman" w:hAnsi="Times New Roman"/>
                <w:sz w:val="24"/>
              </w:rPr>
              <w:t xml:space="preserve"> и силовых агрегатов</w:t>
            </w:r>
            <w:bookmarkEnd w:id="5"/>
          </w:p>
        </w:tc>
      </w:tr>
      <w:tr w:rsidR="00950207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6" w:name="_Toc185591662"/>
            <w:r>
              <w:rPr>
                <w:rFonts w:ascii="Times New Roman" w:hAnsi="Times New Roman"/>
                <w:sz w:val="24"/>
              </w:rPr>
              <w:t>ПК 1.4 Осуществлять регулировку и наладку систем дистанционного управления и систем автоматической защиты силовых агрегатов</w:t>
            </w:r>
            <w:bookmarkEnd w:id="6"/>
          </w:p>
        </w:tc>
      </w:tr>
      <w:tr w:rsidR="0095020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1.5 Вести контроль заданных режимов работы двигателей и силовых агрегатов 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1.6 Вести учет работы </w:t>
            </w:r>
            <w:r>
              <w:rPr>
                <w:rFonts w:ascii="Times New Roman" w:hAnsi="Times New Roman"/>
                <w:sz w:val="24"/>
              </w:rPr>
              <w:t>двигателей, силовых агрегатов и расхода горюче- смазочных средств в вахтовом журнале</w:t>
            </w:r>
          </w:p>
        </w:tc>
      </w:tr>
      <w:tr w:rsidR="0095020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22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Эксплуатация и обслуживание подъемно-транспортных средств и вспомогательных механизмов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2.1 Подготавливать к работе и управлять подъемником при опробовании (испытании) </w:t>
            </w:r>
            <w:r>
              <w:rPr>
                <w:rFonts w:ascii="Times New Roman" w:hAnsi="Times New Roman"/>
                <w:sz w:val="24"/>
              </w:rPr>
              <w:t>скважин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 Выполнять работы по монтажу, демонтажу и ремонту подъемника, оснастке талевой системы, монтажу и обслуживанию вспомогательных механизмов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Управлять лебедкой при спускоподъемных операциях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 Управлять силовым </w:t>
            </w:r>
            <w:r>
              <w:rPr>
                <w:rFonts w:ascii="Times New Roman" w:hAnsi="Times New Roman"/>
                <w:sz w:val="24"/>
              </w:rPr>
              <w:t>электрогенератором, установленным на подъемнике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34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 Обслуживать передвижные электростанции</w:t>
            </w:r>
          </w:p>
        </w:tc>
      </w:tr>
      <w:tr w:rsidR="0095020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widowControl w:val="0"/>
              <w:ind w:left="122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Ремонт оборудования буровых установок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7" w:name="_Toc185591663"/>
            <w:r>
              <w:rPr>
                <w:rFonts w:ascii="Times New Roman" w:hAnsi="Times New Roman"/>
                <w:sz w:val="24"/>
              </w:rPr>
              <w:t xml:space="preserve">ПК 3.1 </w:t>
            </w:r>
            <w:r>
              <w:rPr>
                <w:rFonts w:ascii="Times New Roman" w:hAnsi="Times New Roman"/>
                <w:sz w:val="24"/>
              </w:rPr>
              <w:t>Выполнять ремонт газотурбинных двигателей, силовых агрегатов, передаточных устройств и автоматов буровых установок</w:t>
            </w:r>
            <w:bookmarkEnd w:id="7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8" w:name="_Toc185591664"/>
            <w:r>
              <w:rPr>
                <w:rFonts w:ascii="Times New Roman" w:hAnsi="Times New Roman"/>
                <w:sz w:val="24"/>
              </w:rPr>
              <w:t xml:space="preserve">ПК 3.2 Осуществлять разборку, сборку и ремонт системы </w:t>
            </w:r>
            <w:proofErr w:type="spellStart"/>
            <w:r>
              <w:rPr>
                <w:rFonts w:ascii="Times New Roman" w:hAnsi="Times New Roman"/>
                <w:sz w:val="24"/>
              </w:rPr>
              <w:t>пневмоуправления</w:t>
            </w:r>
            <w:proofErr w:type="spellEnd"/>
            <w:r>
              <w:rPr>
                <w:rFonts w:ascii="Times New Roman" w:hAnsi="Times New Roman"/>
                <w:sz w:val="24"/>
              </w:rPr>
              <w:t>, комплекса механизмов для автоматического спуска и подъема инструме</w:t>
            </w:r>
            <w:r>
              <w:rPr>
                <w:rFonts w:ascii="Times New Roman" w:hAnsi="Times New Roman"/>
                <w:sz w:val="24"/>
              </w:rPr>
              <w:t>нта,</w:t>
            </w:r>
            <w:bookmarkEnd w:id="8"/>
          </w:p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9" w:name="_Toc185591665"/>
            <w:r>
              <w:rPr>
                <w:rFonts w:ascii="Times New Roman" w:hAnsi="Times New Roman"/>
                <w:sz w:val="24"/>
              </w:rPr>
              <w:t>противовыбросового оборудования и установки для его управления, автоматических буровых ключей, блоков для приготовления бурового раствора</w:t>
            </w:r>
            <w:bookmarkEnd w:id="9"/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10" w:name="_Toc185591666"/>
            <w:r>
              <w:rPr>
                <w:rFonts w:ascii="Times New Roman" w:hAnsi="Times New Roman"/>
                <w:sz w:val="24"/>
              </w:rPr>
              <w:t>ПК 3.3 Производить испытание и ремонт контрольно- измерительных приборов</w:t>
            </w:r>
            <w:bookmarkEnd w:id="10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11" w:name="_Toc185591667"/>
            <w:r>
              <w:rPr>
                <w:rFonts w:ascii="Times New Roman" w:hAnsi="Times New Roman"/>
                <w:sz w:val="24"/>
              </w:rPr>
              <w:t xml:space="preserve">ПК 3.4 </w:t>
            </w:r>
            <w:r>
              <w:rPr>
                <w:rFonts w:ascii="Times New Roman" w:hAnsi="Times New Roman"/>
                <w:sz w:val="24"/>
              </w:rPr>
              <w:t>Производить ремонт лебедки и грузоподъемных кранов</w:t>
            </w:r>
            <w:bookmarkEnd w:id="11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5020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502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950207" w:rsidRDefault="00943D29">
            <w:pPr>
              <w:ind w:left="134"/>
              <w:outlineLvl w:val="1"/>
              <w:rPr>
                <w:rFonts w:ascii="Times New Roman" w:hAnsi="Times New Roman"/>
                <w:sz w:val="24"/>
              </w:rPr>
            </w:pPr>
            <w:bookmarkStart w:id="12" w:name="_Toc185591668"/>
            <w:r>
              <w:rPr>
                <w:rFonts w:ascii="Times New Roman" w:hAnsi="Times New Roman"/>
                <w:sz w:val="24"/>
              </w:rPr>
              <w:t>ПК 3.5 Участвовать в работе по спуску обсадных колонн и оборудованию устья скважин, сборке и установке устьевой и фонтанной арматуры</w:t>
            </w:r>
            <w:bookmarkEnd w:id="12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950207" w:rsidRDefault="00950207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950207" w:rsidRDefault="00943D29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lastRenderedPageBreak/>
        <w:t xml:space="preserve">Выпускники, освоившие программу по </w:t>
      </w:r>
      <w:r>
        <w:rPr>
          <w:rFonts w:ascii="Times New Roman" w:hAnsi="Times New Roman"/>
        </w:rPr>
        <w:t xml:space="preserve">профессии 21.01.04 Машинист на </w:t>
      </w:r>
      <w:r>
        <w:rPr>
          <w:rFonts w:ascii="Times New Roman" w:hAnsi="Times New Roman"/>
        </w:rPr>
        <w:t>буровых установках</w:t>
      </w:r>
      <w:r>
        <w:rPr>
          <w:rFonts w:ascii="Times New Roman" w:hAnsi="Times New Roman"/>
          <w:sz w:val="24"/>
        </w:rPr>
        <w:t>, сдают ГИА в форме демонстрационного экзамена профильного уровня.</w:t>
      </w:r>
    </w:p>
    <w:p w:rsidR="00950207" w:rsidRDefault="00943D29">
      <w:pPr>
        <w:pStyle w:val="10"/>
      </w:pPr>
      <w:bookmarkStart w:id="13" w:name="_Toc185591669"/>
      <w:r>
        <w:t>Примерные требования к проведению демонстрационного экзамена</w:t>
      </w:r>
      <w:bookmarkEnd w:id="13"/>
    </w:p>
    <w:p w:rsidR="00950207" w:rsidRDefault="00943D2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</w:t>
      </w:r>
      <w:r>
        <w:rPr>
          <w:rFonts w:ascii="Times New Roman" w:hAnsi="Times New Roman"/>
          <w:sz w:val="24"/>
        </w:rPr>
        <w:t>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</w:t>
      </w:r>
      <w:r>
        <w:rPr>
          <w:rFonts w:ascii="Times New Roman" w:hAnsi="Times New Roman"/>
          <w:sz w:val="24"/>
        </w:rPr>
        <w:t>готовке обучающихся (далее - организации-партнеры).</w:t>
      </w:r>
    </w:p>
    <w:p w:rsidR="00950207" w:rsidRDefault="00943D2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</w:t>
      </w:r>
      <w:r>
        <w:rPr>
          <w:rFonts w:ascii="Times New Roman" w:hAnsi="Times New Roman"/>
          <w:sz w:val="24"/>
        </w:rPr>
        <w:t>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950207" w:rsidRDefault="00943D2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</w:t>
      </w:r>
      <w:r>
        <w:rPr>
          <w:rFonts w:ascii="Times New Roman" w:hAnsi="Times New Roman"/>
          <w:sz w:val="24"/>
        </w:rPr>
        <w:t>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</w:t>
      </w:r>
      <w:r>
        <w:rPr>
          <w:rFonts w:ascii="Times New Roman" w:hAnsi="Times New Roman"/>
          <w:sz w:val="24"/>
        </w:rPr>
        <w:t>и по технике безопасности, а также образцы заданий.</w:t>
      </w:r>
    </w:p>
    <w:p w:rsidR="00950207" w:rsidRDefault="00950207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:rsidR="00950207" w:rsidRDefault="00943D29">
      <w:pPr>
        <w:pStyle w:val="10"/>
      </w:pPr>
      <w:bookmarkStart w:id="14" w:name="_Hlk158217002"/>
      <w:bookmarkStart w:id="15" w:name="_Toc185591670"/>
      <w:r>
        <w:t>Примерная структура программы ГИА</w:t>
      </w:r>
      <w:bookmarkEnd w:id="15"/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</w:t>
      </w:r>
      <w:r>
        <w:rPr>
          <w:rFonts w:ascii="Times New Roman" w:hAnsi="Times New Roman"/>
          <w:sz w:val="24"/>
        </w:rPr>
        <w:t xml:space="preserve">батывает и как утверждается) 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</w:t>
      </w:r>
      <w:r>
        <w:rPr>
          <w:rFonts w:ascii="Times New Roman" w:hAnsi="Times New Roman"/>
          <w:sz w:val="24"/>
        </w:rPr>
        <w:t>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</w:t>
      </w:r>
      <w:r>
        <w:rPr>
          <w:rFonts w:ascii="Times New Roman" w:hAnsi="Times New Roman"/>
          <w:sz w:val="24"/>
        </w:rPr>
        <w:t>анию и условий допуска к ГЭ)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</w:t>
      </w:r>
      <w:r>
        <w:rPr>
          <w:rFonts w:ascii="Times New Roman" w:hAnsi="Times New Roman"/>
          <w:sz w:val="24"/>
        </w:rPr>
        <w:t>или ГЭ)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Предлагаемые темы дипломных проектов (работ) для программ ППССЗ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:rsidR="00950207" w:rsidRDefault="00943D29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14"/>
    </w:p>
    <w:p w:rsidR="00950207" w:rsidRDefault="00950207">
      <w:pPr>
        <w:pStyle w:val="afffffffffe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950207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43D29">
      <w:r>
        <w:separator/>
      </w:r>
    </w:p>
  </w:endnote>
  <w:endnote w:type="continuationSeparator" w:id="0">
    <w:p w:rsidR="00000000" w:rsidRDefault="0094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43D29">
      <w:r>
        <w:separator/>
      </w:r>
    </w:p>
  </w:footnote>
  <w:footnote w:type="continuationSeparator" w:id="0">
    <w:p w:rsidR="00000000" w:rsidRDefault="00943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207" w:rsidRDefault="00943D29">
    <w:pPr>
      <w:pStyle w:val="a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6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07"/>
    <w:rsid w:val="00943D29"/>
    <w:rsid w:val="0095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6959"/>
  <w15:docId w15:val="{8AA514B5-A5E8-4E97-8FAA-143F0E02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ind w:left="794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Необходимые документы"/>
    <w:basedOn w:val="a4"/>
    <w:next w:val="a"/>
    <w:link w:val="a5"/>
    <w:pPr>
      <w:ind w:left="0" w:firstLine="118"/>
    </w:pPr>
  </w:style>
  <w:style w:type="character" w:customStyle="1" w:styleId="a5">
    <w:name w:val="Необходимые документы"/>
    <w:basedOn w:val="a6"/>
    <w:link w:val="a3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-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styleId="ab">
    <w:name w:val="Body Text"/>
    <w:basedOn w:val="a"/>
    <w:link w:val="a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c">
    <w:name w:val="Основной текст Знак"/>
    <w:basedOn w:val="1"/>
    <w:link w:val="ab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d">
    <w:name w:val="Прижатый влево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Прижатый влево"/>
    <w:basedOn w:val="1"/>
    <w:link w:val="ad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">
    <w:name w:val="Словарная статья"/>
    <w:basedOn w:val="a"/>
    <w:next w:val="a"/>
    <w:link w:val="a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0">
    <w:name w:val="Словарная статья"/>
    <w:basedOn w:val="1"/>
    <w:link w:val="af"/>
    <w:rPr>
      <w:rFonts w:ascii="Times New Roman" w:hAnsi="Times New Roman"/>
      <w:sz w:val="24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af1">
    <w:name w:val="Найденные слова"/>
    <w:link w:val="af2"/>
    <w:rPr>
      <w:b/>
      <w:color w:val="26282F"/>
      <w:shd w:val="clear" w:color="auto" w:fill="FFF580"/>
    </w:rPr>
  </w:style>
  <w:style w:type="character" w:customStyle="1" w:styleId="af2">
    <w:name w:val="Найденные слова"/>
    <w:link w:val="af1"/>
    <w:rPr>
      <w:b/>
      <w:color w:val="26282F"/>
      <w:shd w:val="clear" w:color="auto" w:fill="FFF580"/>
    </w:rPr>
  </w:style>
  <w:style w:type="paragraph" w:styleId="af3">
    <w:name w:val="annotation subject"/>
    <w:basedOn w:val="af4"/>
    <w:next w:val="af4"/>
    <w:link w:val="af5"/>
    <w:rPr>
      <w:b/>
    </w:rPr>
  </w:style>
  <w:style w:type="character" w:customStyle="1" w:styleId="af5">
    <w:name w:val="Тема примечания Знак"/>
    <w:basedOn w:val="af6"/>
    <w:link w:val="af3"/>
    <w:rPr>
      <w:b/>
      <w:sz w:val="20"/>
    </w:rPr>
  </w:style>
  <w:style w:type="paragraph" w:customStyle="1" w:styleId="af7">
    <w:name w:val="Таблицы (моноширинный)"/>
    <w:basedOn w:val="a"/>
    <w:next w:val="a"/>
    <w:link w:val="a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8">
    <w:name w:val="Таблицы (моноширинный)"/>
    <w:basedOn w:val="1"/>
    <w:link w:val="af7"/>
    <w:rPr>
      <w:rFonts w:ascii="Courier New" w:hAnsi="Courier New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af9">
    <w:name w:val="No Spacing"/>
    <w:link w:val="afa"/>
    <w:rPr>
      <w:rFonts w:ascii="Calibri" w:hAnsi="Calibri"/>
    </w:rPr>
  </w:style>
  <w:style w:type="character" w:customStyle="1" w:styleId="afa">
    <w:name w:val="Без интервала Знак"/>
    <w:link w:val="af9"/>
    <w:rPr>
      <w:rFonts w:ascii="Calibri" w:hAnsi="Calibri"/>
    </w:rPr>
  </w:style>
  <w:style w:type="paragraph" w:customStyle="1" w:styleId="afb">
    <w:name w:val="Выделение для Базового Поиска (курсив)"/>
    <w:link w:val="afc"/>
    <w:rPr>
      <w:b/>
      <w:i/>
      <w:color w:val="0058A9"/>
    </w:rPr>
  </w:style>
  <w:style w:type="character" w:customStyle="1" w:styleId="afc">
    <w:name w:val="Выделение для Базового Поиска (курсив)"/>
    <w:link w:val="afb"/>
    <w:rPr>
      <w:b/>
      <w:i/>
      <w:color w:val="0058A9"/>
    </w:rPr>
  </w:style>
  <w:style w:type="paragraph" w:styleId="afd">
    <w:name w:val="Normal (Web)"/>
    <w:basedOn w:val="a"/>
    <w:link w:val="af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e">
    <w:name w:val="Обычный (веб) Знак"/>
    <w:basedOn w:val="1"/>
    <w:link w:val="afd"/>
    <w:rPr>
      <w:rFonts w:ascii="Times New Roman" w:hAnsi="Times New Roman"/>
      <w:sz w:val="24"/>
    </w:rPr>
  </w:style>
  <w:style w:type="paragraph" w:customStyle="1" w:styleId="15">
    <w:name w:val="Заголовок Знак1"/>
    <w:basedOn w:val="13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5"/>
    <w:rPr>
      <w:rFonts w:asciiTheme="majorHAnsi" w:hAnsiTheme="majorHAnsi"/>
      <w:spacing w:val="-10"/>
      <w:sz w:val="5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7">
    <w:name w:val="Заголовок1"/>
    <w:basedOn w:val="aff"/>
    <w:next w:val="a"/>
    <w:link w:val="18"/>
    <w:rPr>
      <w:b/>
      <w:color w:val="0058A9"/>
    </w:rPr>
  </w:style>
  <w:style w:type="character" w:customStyle="1" w:styleId="18">
    <w:name w:val="Заголовок1"/>
    <w:basedOn w:val="aff0"/>
    <w:link w:val="17"/>
    <w:rPr>
      <w:rFonts w:ascii="Verdana" w:hAnsi="Verdana"/>
      <w:b/>
      <w:color w:val="0058A9"/>
    </w:rPr>
  </w:style>
  <w:style w:type="paragraph" w:customStyle="1" w:styleId="110">
    <w:name w:val="Раздел 1.1"/>
    <w:basedOn w:val="aff1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2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3">
    <w:name w:val="Колонтитул (правый)"/>
    <w:basedOn w:val="aff4"/>
    <w:next w:val="a"/>
    <w:link w:val="aff5"/>
    <w:rPr>
      <w:sz w:val="14"/>
    </w:rPr>
  </w:style>
  <w:style w:type="character" w:customStyle="1" w:styleId="aff5">
    <w:name w:val="Колонтитул (правый)"/>
    <w:basedOn w:val="aff6"/>
    <w:link w:val="aff3"/>
    <w:rPr>
      <w:rFonts w:ascii="Times New Roman" w:hAnsi="Times New Roman"/>
      <w:sz w:val="14"/>
    </w:rPr>
  </w:style>
  <w:style w:type="paragraph" w:customStyle="1" w:styleId="aff7">
    <w:name w:val="Информация об изменениях"/>
    <w:basedOn w:val="aff8"/>
    <w:next w:val="a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fa"/>
    <w:link w:val="aff7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b">
    <w:name w:val="Центрированный (таблица)"/>
    <w:basedOn w:val="affc"/>
    <w:next w:val="a"/>
    <w:link w:val="affd"/>
    <w:pPr>
      <w:jc w:val="center"/>
    </w:pPr>
  </w:style>
  <w:style w:type="character" w:customStyle="1" w:styleId="affd">
    <w:name w:val="Центрированный (таблица)"/>
    <w:basedOn w:val="affe"/>
    <w:link w:val="affb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9">
    <w:name w:val="Обычный (веб)1"/>
    <w:basedOn w:val="a"/>
    <w:next w:val="afd"/>
    <w:link w:val="1a"/>
    <w:pPr>
      <w:widowControl w:val="0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4">
    <w:name w:val="annotation text"/>
    <w:basedOn w:val="a"/>
    <w:link w:val="af6"/>
    <w:rPr>
      <w:sz w:val="20"/>
    </w:rPr>
  </w:style>
  <w:style w:type="character" w:customStyle="1" w:styleId="af6">
    <w:name w:val="Текст примечания Знак"/>
    <w:basedOn w:val="1"/>
    <w:link w:val="af4"/>
    <w:rPr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">
    <w:name w:val="Опечатки"/>
    <w:link w:val="afff0"/>
    <w:rPr>
      <w:color w:val="FF0000"/>
    </w:rPr>
  </w:style>
  <w:style w:type="character" w:customStyle="1" w:styleId="afff0">
    <w:name w:val="Опечатки"/>
    <w:link w:val="afff"/>
    <w:rPr>
      <w:color w:val="FF0000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1">
    <w:name w:val="Напишите нам"/>
    <w:basedOn w:val="a"/>
    <w:next w:val="a"/>
    <w:link w:val="a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2">
    <w:name w:val="Напишите нам"/>
    <w:basedOn w:val="1"/>
    <w:link w:val="afff1"/>
    <w:rPr>
      <w:rFonts w:ascii="Times New Roman" w:hAnsi="Times New Roman"/>
      <w:sz w:val="20"/>
    </w:rPr>
  </w:style>
  <w:style w:type="paragraph" w:customStyle="1" w:styleId="afff3">
    <w:name w:val="Продолжение ссылки"/>
    <w:link w:val="afff4"/>
  </w:style>
  <w:style w:type="character" w:customStyle="1" w:styleId="afff4">
    <w:name w:val="Продолжение ссылки"/>
    <w:link w:val="afff3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5">
    <w:name w:val="Дочерний элемент списка"/>
    <w:basedOn w:val="a"/>
    <w:next w:val="a"/>
    <w:link w:val="af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6">
    <w:name w:val="Дочерний элемент списка"/>
    <w:basedOn w:val="1"/>
    <w:link w:val="afff5"/>
    <w:rPr>
      <w:rFonts w:ascii="Times New Roman" w:hAnsi="Times New Roman"/>
      <w:color w:val="868381"/>
      <w:sz w:val="20"/>
    </w:rPr>
  </w:style>
  <w:style w:type="paragraph" w:customStyle="1" w:styleId="afff7">
    <w:name w:val="Заголовок распахивающейся части диалога"/>
    <w:basedOn w:val="a"/>
    <w:next w:val="a"/>
    <w:link w:val="a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8">
    <w:name w:val="Заголовок распахивающейся части диалога"/>
    <w:basedOn w:val="1"/>
    <w:link w:val="afff7"/>
    <w:rPr>
      <w:rFonts w:ascii="Times New Roman" w:hAnsi="Times New Roman"/>
      <w:i/>
      <w:color w:val="00008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b">
    <w:name w:val="Название Знак1"/>
    <w:link w:val="1c"/>
    <w:rPr>
      <w:rFonts w:ascii="Times New Roman" w:hAnsi="Times New Roman"/>
      <w:sz w:val="24"/>
    </w:rPr>
  </w:style>
  <w:style w:type="character" w:customStyle="1" w:styleId="1c">
    <w:name w:val="Название Знак1"/>
    <w:link w:val="1b"/>
    <w:rPr>
      <w:rFonts w:ascii="Times New Roman" w:hAnsi="Times New Roman"/>
      <w:sz w:val="24"/>
    </w:rPr>
  </w:style>
  <w:style w:type="paragraph" w:styleId="afff9">
    <w:name w:val="footer"/>
    <w:basedOn w:val="a"/>
    <w:link w:val="afffa"/>
    <w:pPr>
      <w:tabs>
        <w:tab w:val="center" w:pos="4677"/>
        <w:tab w:val="right" w:pos="9355"/>
      </w:tabs>
    </w:pPr>
  </w:style>
  <w:style w:type="character" w:customStyle="1" w:styleId="afffa">
    <w:name w:val="Нижний колонтитул Знак"/>
    <w:basedOn w:val="1"/>
    <w:link w:val="afff9"/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afffb">
    <w:name w:val="Текст ЭР (см. также)"/>
    <w:basedOn w:val="a"/>
    <w:next w:val="a"/>
    <w:link w:val="a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c">
    <w:name w:val="Текст ЭР (см. также)"/>
    <w:basedOn w:val="1"/>
    <w:link w:val="afffb"/>
    <w:rPr>
      <w:rFonts w:ascii="Times New Roman" w:hAnsi="Times New Roman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d">
    <w:name w:val="Активная гипертекстовая ссылка"/>
    <w:link w:val="afffe"/>
    <w:rPr>
      <w:b/>
      <w:color w:val="106BBE"/>
      <w:u w:val="single"/>
    </w:rPr>
  </w:style>
  <w:style w:type="character" w:customStyle="1" w:styleId="afffe">
    <w:name w:val="Активная гипертекстовая ссылка"/>
    <w:link w:val="afffd"/>
    <w:rPr>
      <w:b/>
      <w:color w:val="106BBE"/>
      <w:u w:val="single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">
    <w:name w:val="Куда обратиться?"/>
    <w:basedOn w:val="a4"/>
    <w:next w:val="a"/>
    <w:link w:val="affff0"/>
  </w:style>
  <w:style w:type="character" w:customStyle="1" w:styleId="affff0">
    <w:name w:val="Куда обратиться?"/>
    <w:basedOn w:val="a6"/>
    <w:link w:val="affff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1">
    <w:name w:val="Заголовок своего сообщения"/>
    <w:link w:val="affff2"/>
    <w:rPr>
      <w:b/>
      <w:color w:val="26282F"/>
    </w:rPr>
  </w:style>
  <w:style w:type="character" w:customStyle="1" w:styleId="affff2">
    <w:name w:val="Заголовок своего сообщения"/>
    <w:link w:val="affff1"/>
    <w:rPr>
      <w:b/>
      <w:color w:val="26282F"/>
    </w:rPr>
  </w:style>
  <w:style w:type="paragraph" w:customStyle="1" w:styleId="1d">
    <w:name w:val="Знак примечания1"/>
    <w:basedOn w:val="13"/>
    <w:link w:val="affff3"/>
    <w:rPr>
      <w:sz w:val="16"/>
    </w:rPr>
  </w:style>
  <w:style w:type="character" w:styleId="affff3">
    <w:name w:val="annotation reference"/>
    <w:basedOn w:val="a0"/>
    <w:link w:val="1d"/>
    <w:rPr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4">
    <w:name w:val="Моноширинный"/>
    <w:basedOn w:val="a"/>
    <w:next w:val="a"/>
    <w:link w:val="a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5">
    <w:name w:val="Моноширинный"/>
    <w:basedOn w:val="1"/>
    <w:link w:val="affff4"/>
    <w:rPr>
      <w:rFonts w:ascii="Courier New" w:hAnsi="Courier New"/>
      <w:sz w:val="24"/>
    </w:rPr>
  </w:style>
  <w:style w:type="paragraph" w:customStyle="1" w:styleId="affff6">
    <w:name w:val="Технический комментарий"/>
    <w:basedOn w:val="a"/>
    <w:next w:val="a"/>
    <w:link w:val="a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7">
    <w:name w:val="Технический комментарий"/>
    <w:basedOn w:val="1"/>
    <w:link w:val="affff6"/>
    <w:rPr>
      <w:rFonts w:ascii="Times New Roman" w:hAnsi="Times New Roman"/>
      <w:color w:val="463F31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8">
    <w:name w:val="Цветовое выделение"/>
    <w:link w:val="affff9"/>
    <w:rPr>
      <w:b/>
      <w:color w:val="26282F"/>
    </w:rPr>
  </w:style>
  <w:style w:type="character" w:customStyle="1" w:styleId="affff9">
    <w:name w:val="Цветовое выделение"/>
    <w:link w:val="affff8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8">
    <w:name w:val="Текст информации об изменениях"/>
    <w:basedOn w:val="a"/>
    <w:next w:val="a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a">
    <w:name w:val="Текст информации об изменениях"/>
    <w:basedOn w:val="1"/>
    <w:link w:val="aff8"/>
    <w:rPr>
      <w:rFonts w:ascii="Times New Roman" w:hAnsi="Times New Roman"/>
      <w:color w:val="353842"/>
      <w:sz w:val="18"/>
    </w:rPr>
  </w:style>
  <w:style w:type="paragraph" w:customStyle="1" w:styleId="affffa">
    <w:name w:val="Пример."/>
    <w:basedOn w:val="a4"/>
    <w:next w:val="a"/>
    <w:link w:val="affffb"/>
  </w:style>
  <w:style w:type="character" w:customStyle="1" w:styleId="affffb">
    <w:name w:val="Пример."/>
    <w:basedOn w:val="a6"/>
    <w:link w:val="affffa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c">
    <w:name w:val="Заголовок группы контролов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d">
    <w:name w:val="Заголовок группы контролов"/>
    <w:basedOn w:val="1"/>
    <w:link w:val="affffc"/>
    <w:rPr>
      <w:rFonts w:ascii="Times New Roman" w:hAnsi="Times New Roman"/>
      <w:b/>
      <w:color w:val="000000"/>
      <w:sz w:val="24"/>
    </w:rPr>
  </w:style>
  <w:style w:type="paragraph" w:styleId="affffe">
    <w:name w:val="Balloon Text"/>
    <w:basedOn w:val="a"/>
    <w:link w:val="afffff"/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Примечание."/>
    <w:basedOn w:val="a4"/>
    <w:next w:val="a"/>
    <w:link w:val="afffff1"/>
  </w:style>
  <w:style w:type="character" w:customStyle="1" w:styleId="afffff1">
    <w:name w:val="Примечание."/>
    <w:basedOn w:val="a6"/>
    <w:link w:val="afffff0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2">
    <w:name w:val="Сравнение редакций"/>
    <w:link w:val="afffff3"/>
    <w:rPr>
      <w:b/>
      <w:color w:val="26282F"/>
    </w:rPr>
  </w:style>
  <w:style w:type="character" w:customStyle="1" w:styleId="afffff3">
    <w:name w:val="Сравнение редакций"/>
    <w:link w:val="afffff2"/>
    <w:rPr>
      <w:b/>
      <w:color w:val="26282F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4">
    <w:name w:val="Гипертекстовая ссылка"/>
    <w:link w:val="afffff5"/>
    <w:rPr>
      <w:b/>
      <w:color w:val="106BBE"/>
    </w:rPr>
  </w:style>
  <w:style w:type="character" w:customStyle="1" w:styleId="afffff5">
    <w:name w:val="Гипертекстовая ссылка"/>
    <w:link w:val="afffff4"/>
    <w:rPr>
      <w:b/>
      <w:color w:val="106BBE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e">
    <w:name w:val="Слабое выделение1"/>
    <w:link w:val="afffff6"/>
    <w:rPr>
      <w:i/>
      <w:color w:val="404040"/>
    </w:rPr>
  </w:style>
  <w:style w:type="character" w:styleId="afffff6">
    <w:name w:val="Subtle Emphasis"/>
    <w:link w:val="1e"/>
    <w:rPr>
      <w:i/>
      <w:color w:val="404040"/>
    </w:rPr>
  </w:style>
  <w:style w:type="paragraph" w:customStyle="1" w:styleId="1f">
    <w:name w:val="Просмотренная гиперссылка1"/>
    <w:basedOn w:val="13"/>
    <w:link w:val="1f0"/>
    <w:rPr>
      <w:color w:val="800080"/>
      <w:u w:val="single"/>
    </w:rPr>
  </w:style>
  <w:style w:type="character" w:customStyle="1" w:styleId="1f0">
    <w:name w:val="Просмотренная гиперссылка1"/>
    <w:basedOn w:val="a0"/>
    <w:link w:val="1f"/>
    <w:rPr>
      <w:color w:val="800080"/>
      <w:u w:val="single"/>
    </w:rPr>
  </w:style>
  <w:style w:type="paragraph" w:customStyle="1" w:styleId="afffff7">
    <w:name w:val="Переменная часть"/>
    <w:basedOn w:val="aff"/>
    <w:next w:val="a"/>
    <w:link w:val="afffff8"/>
    <w:rPr>
      <w:sz w:val="18"/>
    </w:rPr>
  </w:style>
  <w:style w:type="character" w:customStyle="1" w:styleId="afffff8">
    <w:name w:val="Переменная часть"/>
    <w:basedOn w:val="aff0"/>
    <w:link w:val="afffff7"/>
    <w:rPr>
      <w:rFonts w:ascii="Verdana" w:hAnsi="Verdana"/>
      <w:sz w:val="1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afffff9">
    <w:name w:val="header"/>
    <w:basedOn w:val="a"/>
    <w:link w:val="afffffa"/>
    <w:pPr>
      <w:tabs>
        <w:tab w:val="center" w:pos="4677"/>
        <w:tab w:val="right" w:pos="9355"/>
      </w:tabs>
    </w:pPr>
  </w:style>
  <w:style w:type="character" w:customStyle="1" w:styleId="afffffa">
    <w:name w:val="Верхний колонтитул Знак"/>
    <w:basedOn w:val="1"/>
    <w:link w:val="afffff9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b">
    <w:name w:val="Ссылка на официальную публикацию"/>
    <w:basedOn w:val="a"/>
    <w:next w:val="a"/>
    <w:link w:val="a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c">
    <w:name w:val="Ссылка на официальную публикацию"/>
    <w:basedOn w:val="1"/>
    <w:link w:val="afffffb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d">
    <w:name w:val="Формула"/>
    <w:basedOn w:val="a"/>
    <w:next w:val="a"/>
    <w:link w:val="a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e">
    <w:name w:val="Формула"/>
    <w:basedOn w:val="1"/>
    <w:link w:val="afffffd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4">
    <w:name w:val="Текст (прав. подпись)"/>
    <w:basedOn w:val="a"/>
    <w:next w:val="a"/>
    <w:link w:val="aff6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6">
    <w:name w:val="Текст (прав. подпись)"/>
    <w:basedOn w:val="1"/>
    <w:link w:val="aff4"/>
    <w:rPr>
      <w:rFonts w:ascii="Times New Roman" w:hAnsi="Times New Roman"/>
      <w:sz w:val="24"/>
    </w:rPr>
  </w:style>
  <w:style w:type="paragraph" w:customStyle="1" w:styleId="affffff">
    <w:name w:val="Подвал для информации об изменениях"/>
    <w:basedOn w:val="10"/>
    <w:next w:val="a"/>
    <w:link w:val="affffff0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0">
    <w:name w:val="Подвал для информации об изменениях"/>
    <w:basedOn w:val="11"/>
    <w:link w:val="affffff"/>
    <w:rPr>
      <w:rFonts w:ascii="Times New Roman" w:hAnsi="Times New Roman"/>
      <w:b w:val="0"/>
      <w:sz w:val="18"/>
    </w:rPr>
  </w:style>
  <w:style w:type="paragraph" w:customStyle="1" w:styleId="affffff1">
    <w:name w:val="Сравнение редакций. Добавленный фрагмент"/>
    <w:link w:val="affffff2"/>
    <w:rPr>
      <w:shd w:val="clear" w:color="auto" w:fill="C1D7FF"/>
    </w:rPr>
  </w:style>
  <w:style w:type="character" w:customStyle="1" w:styleId="affffff2">
    <w:name w:val="Сравнение редакций. Добавленный фрагмент"/>
    <w:link w:val="affffff1"/>
    <w:rPr>
      <w:color w:val="000000"/>
      <w:shd w:val="clear" w:color="auto" w:fill="C1D7F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3">
    <w:name w:val="Постоянная часть"/>
    <w:basedOn w:val="aff"/>
    <w:next w:val="a"/>
    <w:link w:val="affffff4"/>
    <w:rPr>
      <w:sz w:val="20"/>
    </w:rPr>
  </w:style>
  <w:style w:type="character" w:customStyle="1" w:styleId="affffff4">
    <w:name w:val="Постоянная часть"/>
    <w:basedOn w:val="aff0"/>
    <w:link w:val="affffff3"/>
    <w:rPr>
      <w:rFonts w:ascii="Verdana" w:hAnsi="Verdana"/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5">
    <w:name w:val="Выделение для Базового Поиска"/>
    <w:link w:val="affffff6"/>
    <w:rPr>
      <w:b/>
      <w:color w:val="0058A9"/>
    </w:rPr>
  </w:style>
  <w:style w:type="character" w:customStyle="1" w:styleId="affffff6">
    <w:name w:val="Выделение для Базового Поиска"/>
    <w:link w:val="affffff5"/>
    <w:rPr>
      <w:b/>
      <w:color w:val="0058A9"/>
    </w:rPr>
  </w:style>
  <w:style w:type="paragraph" w:customStyle="1" w:styleId="1f1">
    <w:name w:val="Выделение1"/>
    <w:link w:val="affffff7"/>
    <w:rPr>
      <w:rFonts w:ascii="Times New Roman" w:hAnsi="Times New Roman"/>
      <w:i/>
    </w:rPr>
  </w:style>
  <w:style w:type="character" w:styleId="affffff7">
    <w:name w:val="Emphasis"/>
    <w:link w:val="1f1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8">
    <w:name w:val="Текст (справка)"/>
    <w:basedOn w:val="a"/>
    <w:next w:val="a"/>
    <w:link w:val="affffff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9">
    <w:name w:val="Текст (справка)"/>
    <w:basedOn w:val="1"/>
    <w:link w:val="affffff8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Гиперссылка1"/>
    <w:basedOn w:val="13"/>
    <w:link w:val="1f3"/>
    <w:rPr>
      <w:color w:val="0000FF"/>
      <w:u w:val="single"/>
    </w:rPr>
  </w:style>
  <w:style w:type="character" w:customStyle="1" w:styleId="1f3">
    <w:name w:val="Гиперссылка1"/>
    <w:basedOn w:val="a0"/>
    <w:link w:val="1f2"/>
    <w:rPr>
      <w:color w:val="0000FF"/>
      <w:u w:val="single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fffa">
    <w:name w:val="Интерактивный заголовок"/>
    <w:basedOn w:val="17"/>
    <w:next w:val="a"/>
    <w:link w:val="affffffb"/>
    <w:rPr>
      <w:u w:val="single"/>
    </w:rPr>
  </w:style>
  <w:style w:type="character" w:customStyle="1" w:styleId="affffffb">
    <w:name w:val="Интерактивный заголовок"/>
    <w:basedOn w:val="18"/>
    <w:link w:val="affffffa"/>
    <w:rPr>
      <w:rFonts w:ascii="Verdana" w:hAnsi="Verdana"/>
      <w:b/>
      <w:color w:val="0058A9"/>
      <w:u w:val="single"/>
    </w:rPr>
  </w:style>
  <w:style w:type="paragraph" w:customStyle="1" w:styleId="affffffc">
    <w:name w:val="Внимание: криминал!!"/>
    <w:basedOn w:val="a4"/>
    <w:next w:val="a"/>
    <w:link w:val="affffffd"/>
  </w:style>
  <w:style w:type="character" w:customStyle="1" w:styleId="affffffd">
    <w:name w:val="Внимание: криминал!!"/>
    <w:basedOn w:val="a6"/>
    <w:link w:val="affffffc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2b">
    <w:name w:val="Просмотренная гиперссылка2"/>
    <w:basedOn w:val="13"/>
    <w:link w:val="affffffe"/>
    <w:rPr>
      <w:color w:val="954F72" w:themeColor="followedHyperlink"/>
      <w:u w:val="single"/>
    </w:rPr>
  </w:style>
  <w:style w:type="character" w:styleId="affffffe">
    <w:name w:val="FollowedHyperlink"/>
    <w:basedOn w:val="a0"/>
    <w:link w:val="2b"/>
    <w:rPr>
      <w:color w:val="954F72" w:themeColor="followedHyperlink"/>
      <w:u w:val="singl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1f4">
    <w:name w:val="Раздел 1"/>
    <w:basedOn w:val="10"/>
    <w:link w:val="1f5"/>
    <w:pPr>
      <w:keepNext/>
      <w:spacing w:before="240" w:after="120"/>
      <w:ind w:left="0" w:firstLine="709"/>
      <w:jc w:val="both"/>
    </w:pPr>
  </w:style>
  <w:style w:type="character" w:customStyle="1" w:styleId="1f5">
    <w:name w:val="Раздел 1"/>
    <w:basedOn w:val="11"/>
    <w:link w:val="1f4"/>
    <w:rPr>
      <w:rFonts w:ascii="Times New Roman" w:hAnsi="Times New Roman"/>
      <w:b/>
      <w:sz w:val="24"/>
    </w:rPr>
  </w:style>
  <w:style w:type="paragraph" w:customStyle="1" w:styleId="a8">
    <w:name w:val="Комментарий"/>
    <w:basedOn w:val="affffff8"/>
    <w:next w:val="a"/>
    <w:link w:val="aa"/>
    <w:pPr>
      <w:spacing w:before="75"/>
      <w:ind w:right="0"/>
      <w:jc w:val="both"/>
    </w:pPr>
    <w:rPr>
      <w:color w:val="353842"/>
    </w:rPr>
  </w:style>
  <w:style w:type="character" w:customStyle="1" w:styleId="aa">
    <w:name w:val="Комментарий"/>
    <w:basedOn w:val="affffff9"/>
    <w:link w:val="a8"/>
    <w:rPr>
      <w:rFonts w:ascii="Times New Roman" w:hAnsi="Times New Roman"/>
      <w:color w:val="353842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">
    <w:name w:val="Текст в таблице"/>
    <w:basedOn w:val="affc"/>
    <w:next w:val="a"/>
    <w:link w:val="afffffff0"/>
    <w:pPr>
      <w:ind w:firstLine="500"/>
    </w:pPr>
  </w:style>
  <w:style w:type="character" w:customStyle="1" w:styleId="afffffff0">
    <w:name w:val="Текст в таблице"/>
    <w:basedOn w:val="affe"/>
    <w:link w:val="afffffff"/>
    <w:rPr>
      <w:rFonts w:ascii="Times New Roman" w:hAnsi="Times New Roman"/>
      <w:sz w:val="24"/>
    </w:rPr>
  </w:style>
  <w:style w:type="paragraph" w:customStyle="1" w:styleId="afffffff1">
    <w:name w:val="Информация об изменениях документа"/>
    <w:basedOn w:val="a8"/>
    <w:next w:val="a"/>
    <w:link w:val="afffffff2"/>
    <w:rPr>
      <w:i/>
    </w:rPr>
  </w:style>
  <w:style w:type="character" w:customStyle="1" w:styleId="afffffff2">
    <w:name w:val="Информация об изменениях документа"/>
    <w:basedOn w:val="aa"/>
    <w:link w:val="afffffff1"/>
    <w:rPr>
      <w:rFonts w:ascii="Times New Roman" w:hAnsi="Times New Roman"/>
      <w:i/>
      <w:color w:val="353842"/>
      <w:sz w:val="24"/>
    </w:rPr>
  </w:style>
  <w:style w:type="paragraph" w:customStyle="1" w:styleId="2c">
    <w:name w:val="Гиперссылка2"/>
    <w:basedOn w:val="13"/>
    <w:link w:val="afffffff3"/>
    <w:rPr>
      <w:color w:val="0563C1" w:themeColor="hyperlink"/>
      <w:u w:val="single"/>
    </w:rPr>
  </w:style>
  <w:style w:type="character" w:styleId="afffffff3">
    <w:name w:val="Hyperlink"/>
    <w:basedOn w:val="a0"/>
    <w:link w:val="2c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4">
    <w:name w:val="Утратил силу"/>
    <w:link w:val="afffffff5"/>
    <w:rPr>
      <w:b/>
      <w:strike/>
      <w:color w:val="666600"/>
    </w:rPr>
  </w:style>
  <w:style w:type="character" w:customStyle="1" w:styleId="afffffff5">
    <w:name w:val="Утратил силу"/>
    <w:link w:val="afffffff4"/>
    <w:rPr>
      <w:b/>
      <w:strike/>
      <w:color w:val="66660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6">
    <w:name w:val="Подчёркнуный текст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Подчёркнуный текст"/>
    <w:basedOn w:val="1"/>
    <w:link w:val="afffffff6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8">
    <w:name w:val="Знак концевой сноски1"/>
    <w:link w:val="afffffff8"/>
    <w:rPr>
      <w:rFonts w:ascii="Times New Roman" w:hAnsi="Times New Roman"/>
      <w:vertAlign w:val="superscript"/>
    </w:rPr>
  </w:style>
  <w:style w:type="character" w:styleId="afffffff8">
    <w:name w:val="endnote reference"/>
    <w:link w:val="1f8"/>
    <w:rPr>
      <w:rFonts w:ascii="Times New Roman" w:hAnsi="Times New Roman"/>
      <w:vertAlign w:val="superscript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d">
    <w:name w:val="Заголовок ЭР (левое окно)"/>
    <w:basedOn w:val="a"/>
    <w:next w:val="a"/>
    <w:link w:val="affff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e">
    <w:name w:val="Заголовок ЭР (левое окно)"/>
    <w:basedOn w:val="1"/>
    <w:link w:val="afffffffd"/>
    <w:rPr>
      <w:rFonts w:ascii="Times New Roman" w:hAnsi="Times New Roman"/>
      <w:b/>
      <w:color w:val="26282F"/>
      <w:sz w:val="2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f9">
    <w:name w:val="Знак сноски1"/>
    <w:basedOn w:val="a"/>
    <w:link w:val="1fa"/>
    <w:rPr>
      <w:vertAlign w:val="superscript"/>
    </w:rPr>
  </w:style>
  <w:style w:type="character" w:customStyle="1" w:styleId="1fa">
    <w:name w:val="Знак сноски1"/>
    <w:basedOn w:val="1"/>
    <w:link w:val="1f9"/>
    <w:rPr>
      <w:vertAlign w:val="superscript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">
    <w:name w:val="Сравнение редакций. Удаленный фрагмент"/>
    <w:link w:val="affffffff0"/>
    <w:rPr>
      <w:shd w:val="clear" w:color="auto" w:fill="C4C413"/>
    </w:rPr>
  </w:style>
  <w:style w:type="character" w:customStyle="1" w:styleId="affffffff0">
    <w:name w:val="Сравнение редакций. Удаленный фрагмент"/>
    <w:link w:val="affffffff"/>
    <w:rPr>
      <w:color w:val="000000"/>
      <w:shd w:val="clear" w:color="auto" w:fill="C4C413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1">
    <w:name w:val="Обычный (Интернет) Знак"/>
    <w:link w:val="affffffff2"/>
    <w:rPr>
      <w:rFonts w:ascii="Times New Roman" w:hAnsi="Times New Roman"/>
      <w:sz w:val="24"/>
    </w:rPr>
  </w:style>
  <w:style w:type="character" w:customStyle="1" w:styleId="affffffff2">
    <w:name w:val="Обычный (Интернет) Знак"/>
    <w:link w:val="affffffff1"/>
    <w:rPr>
      <w:rFonts w:ascii="Times New Roman" w:hAnsi="Times New Roman"/>
      <w:sz w:val="24"/>
    </w:rPr>
  </w:style>
  <w:style w:type="paragraph" w:styleId="2d">
    <w:name w:val="Body Text Indent 2"/>
    <w:basedOn w:val="a"/>
    <w:link w:val="2e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e">
    <w:name w:val="Основной текст с отступом 2 Знак"/>
    <w:basedOn w:val="1"/>
    <w:link w:val="2d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3">
    <w:name w:val="Подзаголовок для информации об изменениях"/>
    <w:basedOn w:val="aff8"/>
    <w:next w:val="a"/>
    <w:link w:val="affffffff4"/>
    <w:rPr>
      <w:b/>
    </w:rPr>
  </w:style>
  <w:style w:type="character" w:customStyle="1" w:styleId="affffffff4">
    <w:name w:val="Подзаголовок для информации об изменениях"/>
    <w:basedOn w:val="affa"/>
    <w:link w:val="affffffff3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f5">
    <w:name w:val="Текст (лев. подпись)"/>
    <w:basedOn w:val="a"/>
    <w:next w:val="a"/>
    <w:link w:val="a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6">
    <w:name w:val="Текст (лев. подпись)"/>
    <w:basedOn w:val="1"/>
    <w:link w:val="affffffff5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7">
    <w:name w:val="Оглавление"/>
    <w:basedOn w:val="af7"/>
    <w:next w:val="a"/>
    <w:link w:val="affffffff8"/>
    <w:pPr>
      <w:ind w:left="140"/>
    </w:pPr>
  </w:style>
  <w:style w:type="character" w:customStyle="1" w:styleId="affffffff8">
    <w:name w:val="Оглавление"/>
    <w:basedOn w:val="af8"/>
    <w:link w:val="affffffff7"/>
    <w:rPr>
      <w:rFonts w:ascii="Courier New" w:hAnsi="Courier New"/>
      <w:sz w:val="24"/>
    </w:rPr>
  </w:style>
  <w:style w:type="paragraph" w:customStyle="1" w:styleId="affffffff9">
    <w:name w:val="Заголовок чужого сообщения"/>
    <w:link w:val="affffffffa"/>
    <w:rPr>
      <w:b/>
      <w:color w:val="FF0000"/>
    </w:rPr>
  </w:style>
  <w:style w:type="character" w:customStyle="1" w:styleId="affffffffa">
    <w:name w:val="Заголовок чужого сообщения"/>
    <w:link w:val="affffffff9"/>
    <w:rPr>
      <w:b/>
      <w:color w:val="FF000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b">
    <w:link w:val="affffffffc"/>
    <w:semiHidden/>
    <w:unhideWhenUsed/>
  </w:style>
  <w:style w:type="character" w:customStyle="1" w:styleId="affffffffc">
    <w:link w:val="affffffffb"/>
    <w:semiHidden/>
    <w:unhideWhenUsed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d">
    <w:name w:val="Заголовок ЭР (правое окно)"/>
    <w:basedOn w:val="afffffffd"/>
    <w:next w:val="a"/>
    <w:link w:val="affffffffe"/>
    <w:pPr>
      <w:spacing w:after="0"/>
      <w:jc w:val="left"/>
    </w:pPr>
  </w:style>
  <w:style w:type="character" w:customStyle="1" w:styleId="affffffffe">
    <w:name w:val="Заголовок ЭР (правое окно)"/>
    <w:basedOn w:val="afffffffe"/>
    <w:link w:val="affffffffd"/>
    <w:rPr>
      <w:rFonts w:ascii="Times New Roman" w:hAnsi="Times New Roman"/>
      <w:b/>
      <w:color w:val="26282F"/>
      <w:sz w:val="2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f">
    <w:name w:val="Заголовок для информации об изменениях"/>
    <w:basedOn w:val="10"/>
    <w:next w:val="a"/>
    <w:link w:val="afffffffff0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0">
    <w:name w:val="Заголовок для информации об изменениях"/>
    <w:basedOn w:val="11"/>
    <w:link w:val="afffffffff"/>
    <w:rPr>
      <w:rFonts w:ascii="Times New Roman" w:hAnsi="Times New Roman"/>
      <w:b w:val="0"/>
      <w:sz w:val="18"/>
    </w:rPr>
  </w:style>
  <w:style w:type="paragraph" w:customStyle="1" w:styleId="afffffffff1">
    <w:name w:val="Колонтитул (левый)"/>
    <w:basedOn w:val="affffffff5"/>
    <w:next w:val="a"/>
    <w:link w:val="afffffffff2"/>
    <w:rPr>
      <w:sz w:val="14"/>
    </w:rPr>
  </w:style>
  <w:style w:type="character" w:customStyle="1" w:styleId="afffffffff2">
    <w:name w:val="Колонтитул (левый)"/>
    <w:basedOn w:val="affffffff6"/>
    <w:link w:val="afffffffff1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aff1">
    <w:name w:val="Subtitle"/>
    <w:basedOn w:val="a"/>
    <w:next w:val="a"/>
    <w:link w:val="aff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2">
    <w:name w:val="Подзаголовок Знак"/>
    <w:basedOn w:val="1"/>
    <w:link w:val="aff1"/>
    <w:rPr>
      <w:color w:val="5A5A5A" w:themeColor="text1" w:themeTint="A5"/>
      <w:spacing w:val="15"/>
    </w:rPr>
  </w:style>
  <w:style w:type="paragraph" w:styleId="afffffffff3">
    <w:name w:val="TOC Heading"/>
    <w:basedOn w:val="10"/>
    <w:next w:val="a"/>
    <w:link w:val="afffffffff4"/>
    <w:pPr>
      <w:keepNext/>
      <w:keepLines/>
      <w:spacing w:before="240" w:line="264" w:lineRule="auto"/>
      <w:ind w:left="0"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f4">
    <w:name w:val="Заголовок оглавления Знак"/>
    <w:basedOn w:val="11"/>
    <w:link w:val="afffffffff3"/>
    <w:rPr>
      <w:rFonts w:ascii="@Batang" w:hAnsi="@Batang"/>
      <w:b w:val="0"/>
      <w:color w:val="2F5496"/>
      <w:sz w:val="24"/>
    </w:rPr>
  </w:style>
  <w:style w:type="paragraph" w:customStyle="1" w:styleId="aff">
    <w:name w:val="Основное меню (преемственное)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0">
    <w:name w:val="Основное меню (преемственное)"/>
    <w:basedOn w:val="1"/>
    <w:link w:val="aff"/>
    <w:rPr>
      <w:rFonts w:ascii="Verdana" w:hAnsi="Verdana"/>
    </w:rPr>
  </w:style>
  <w:style w:type="paragraph" w:customStyle="1" w:styleId="1fb">
    <w:name w:val="Номер страницы1"/>
    <w:link w:val="afffffffff5"/>
    <w:rPr>
      <w:rFonts w:ascii="Times New Roman" w:hAnsi="Times New Roman"/>
    </w:rPr>
  </w:style>
  <w:style w:type="character" w:styleId="afffffffff5">
    <w:name w:val="page number"/>
    <w:link w:val="1fb"/>
    <w:rPr>
      <w:rFonts w:ascii="Times New Roman" w:hAnsi="Times New Roman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6">
    <w:name w:val="Заголовок Знак"/>
    <w:basedOn w:val="13"/>
    <w:link w:val="afffffffff7"/>
    <w:rPr>
      <w:rFonts w:asciiTheme="majorHAnsi" w:hAnsiTheme="majorHAnsi"/>
      <w:spacing w:val="-10"/>
      <w:sz w:val="56"/>
    </w:rPr>
  </w:style>
  <w:style w:type="character" w:customStyle="1" w:styleId="afffffffff7">
    <w:name w:val="Заголовок Знак"/>
    <w:basedOn w:val="a0"/>
    <w:link w:val="afffffffff6"/>
    <w:rPr>
      <w:rFonts w:asciiTheme="majorHAnsi" w:hAnsiTheme="majorHAnsi"/>
      <w:spacing w:val="-10"/>
      <w:sz w:val="5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c">
    <w:name w:val="Нормальный (таблица)"/>
    <w:basedOn w:val="a"/>
    <w:next w:val="a"/>
    <w:link w:val="af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e">
    <w:name w:val="Нормальный (таблица)"/>
    <w:basedOn w:val="1"/>
    <w:link w:val="affc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styleId="afffffffff8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e">
    <w:name w:val="Тема примечания Знак1"/>
    <w:link w:val="1ff"/>
    <w:rPr>
      <w:rFonts w:ascii="Times New Roman" w:hAnsi="Times New Roman"/>
      <w:b/>
      <w:sz w:val="20"/>
    </w:rPr>
  </w:style>
  <w:style w:type="character" w:customStyle="1" w:styleId="1ff">
    <w:name w:val="Тема примечания Знак1"/>
    <w:link w:val="1fe"/>
    <w:rPr>
      <w:rFonts w:ascii="Times New Roman" w:hAnsi="Times New Roman"/>
      <w:b/>
      <w:sz w:val="20"/>
    </w:rPr>
  </w:style>
  <w:style w:type="paragraph" w:customStyle="1" w:styleId="1ff0">
    <w:name w:val="Строгий1"/>
    <w:link w:val="afffffffff9"/>
    <w:rPr>
      <w:b/>
    </w:rPr>
  </w:style>
  <w:style w:type="character" w:styleId="afffffffff9">
    <w:name w:val="Strong"/>
    <w:link w:val="1ff0"/>
    <w:rPr>
      <w:b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fa">
    <w:name w:val="Не вступил в силу"/>
    <w:link w:val="afffffffffb"/>
    <w:rPr>
      <w:b/>
      <w:shd w:val="clear" w:color="auto" w:fill="D8EDE8"/>
    </w:rPr>
  </w:style>
  <w:style w:type="character" w:customStyle="1" w:styleId="afffffffffb">
    <w:name w:val="Не вступил в силу"/>
    <w:link w:val="afffffffffa"/>
    <w:rPr>
      <w:b/>
      <w:color w:val="000000"/>
      <w:shd w:val="clear" w:color="auto" w:fill="D8EDE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fc">
    <w:name w:val="Внимание: недобросовестность!"/>
    <w:basedOn w:val="a4"/>
    <w:next w:val="a"/>
    <w:link w:val="afffffffffd"/>
  </w:style>
  <w:style w:type="character" w:customStyle="1" w:styleId="afffffffffd">
    <w:name w:val="Внимание: недобросовестность!"/>
    <w:basedOn w:val="a6"/>
    <w:link w:val="afffffffffc"/>
    <w:rPr>
      <w:rFonts w:ascii="Times New Roman" w:hAnsi="Times New Roman"/>
      <w:sz w:val="24"/>
    </w:rPr>
  </w:style>
  <w:style w:type="paragraph" w:customStyle="1" w:styleId="1ff1">
    <w:name w:val="Нижний колонтитул Знак1"/>
    <w:basedOn w:val="13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ffffe">
    <w:name w:val="List Paragraph"/>
    <w:basedOn w:val="a"/>
    <w:link w:val="affffffffff"/>
    <w:pPr>
      <w:ind w:left="720"/>
      <w:contextualSpacing/>
    </w:pPr>
  </w:style>
  <w:style w:type="character" w:customStyle="1" w:styleId="affffffffff">
    <w:name w:val="Абзац списка Знак"/>
    <w:basedOn w:val="1"/>
    <w:link w:val="afffffffffe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1225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2</cp:revision>
  <dcterms:created xsi:type="dcterms:W3CDTF">2024-12-20T09:53:00Z</dcterms:created>
  <dcterms:modified xsi:type="dcterms:W3CDTF">2024-12-20T09:54:00Z</dcterms:modified>
</cp:coreProperties>
</file>