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21A4B" w14:textId="77777777" w:rsidR="00B7006E" w:rsidRPr="00985111" w:rsidRDefault="00B7006E" w:rsidP="00B7006E">
      <w:pPr>
        <w:keepNext/>
        <w:spacing w:before="240" w:after="120"/>
        <w:jc w:val="center"/>
        <w:outlineLvl w:val="0"/>
        <w:rPr>
          <w:b/>
          <w:bCs/>
          <w:kern w:val="32"/>
          <w:lang w:val="x-none" w:eastAsia="x-none"/>
        </w:rPr>
      </w:pPr>
      <w:bookmarkStart w:id="0" w:name="_Toc84499259"/>
      <w:r w:rsidRPr="00985111">
        <w:rPr>
          <w:b/>
          <w:bCs/>
          <w:kern w:val="32"/>
          <w:lang w:val="x-none" w:eastAsia="x-none"/>
        </w:rPr>
        <w:t xml:space="preserve">Приложение </w:t>
      </w:r>
      <w:r w:rsidRPr="00B7006E">
        <w:rPr>
          <w:b/>
          <w:bCs/>
          <w:kern w:val="32"/>
          <w:lang w:val="ru-RU" w:eastAsia="x-none"/>
        </w:rPr>
        <w:t xml:space="preserve">3 Примерные рабочие </w:t>
      </w:r>
      <w:r w:rsidRPr="00985111">
        <w:rPr>
          <w:b/>
          <w:bCs/>
          <w:kern w:val="32"/>
          <w:lang w:val="x-none" w:eastAsia="x-none"/>
        </w:rPr>
        <w:t>программы учебных дисциплин</w:t>
      </w:r>
      <w:bookmarkEnd w:id="0"/>
    </w:p>
    <w:p w14:paraId="7F678E2D" w14:textId="77777777" w:rsidR="00B7006E" w:rsidRPr="0014259D" w:rsidRDefault="00B7006E" w:rsidP="00B7006E">
      <w:pPr>
        <w:spacing w:line="259" w:lineRule="auto"/>
        <w:jc w:val="right"/>
        <w:outlineLvl w:val="1"/>
        <w:rPr>
          <w:rFonts w:eastAsia="Calibri"/>
          <w:b/>
          <w:bCs/>
          <w:lang w:val="ru-RU" w:eastAsia="ru-RU"/>
        </w:rPr>
      </w:pPr>
      <w:r w:rsidRPr="0014259D">
        <w:rPr>
          <w:rFonts w:eastAsia="Calibri"/>
          <w:b/>
          <w:bCs/>
          <w:lang w:val="ru-RU" w:eastAsia="ru-RU"/>
        </w:rPr>
        <w:t>Приложение 3.1</w:t>
      </w:r>
    </w:p>
    <w:p w14:paraId="42C659DF" w14:textId="77777777" w:rsidR="00B7006E" w:rsidRPr="0014259D" w:rsidRDefault="00B7006E" w:rsidP="00B7006E">
      <w:pPr>
        <w:spacing w:line="259" w:lineRule="auto"/>
        <w:jc w:val="right"/>
        <w:rPr>
          <w:rFonts w:eastAsia="Calibri"/>
          <w:bCs/>
          <w:lang w:val="ru-RU" w:eastAsia="ru-RU"/>
        </w:rPr>
      </w:pPr>
      <w:r w:rsidRPr="0014259D">
        <w:rPr>
          <w:rFonts w:eastAsia="Calibri"/>
          <w:bCs/>
          <w:lang w:val="ru-RU" w:eastAsia="ru-RU"/>
        </w:rPr>
        <w:t xml:space="preserve">к </w:t>
      </w:r>
      <w:r>
        <w:rPr>
          <w:rFonts w:eastAsia="Calibri"/>
          <w:bCs/>
          <w:lang w:val="ru-RU" w:eastAsia="ru-RU"/>
        </w:rPr>
        <w:t xml:space="preserve">ПОП-П </w:t>
      </w:r>
      <w:r w:rsidRPr="0014259D">
        <w:rPr>
          <w:rFonts w:eastAsia="Calibri"/>
          <w:bCs/>
          <w:lang w:val="ru-RU" w:eastAsia="ru-RU"/>
        </w:rPr>
        <w:t xml:space="preserve">по специальности </w:t>
      </w:r>
    </w:p>
    <w:p w14:paraId="4E728DDD" w14:textId="77777777" w:rsidR="00B7006E" w:rsidRPr="0014259D" w:rsidRDefault="00B7006E" w:rsidP="00B7006E">
      <w:pPr>
        <w:jc w:val="right"/>
        <w:rPr>
          <w:rFonts w:eastAsia="Calibri"/>
          <w:b/>
          <w:sz w:val="22"/>
          <w:szCs w:val="22"/>
          <w:lang w:val="ru-RU"/>
        </w:rPr>
      </w:pPr>
      <w:r w:rsidRPr="0014259D">
        <w:rPr>
          <w:rFonts w:eastAsia="Calibri"/>
          <w:bCs/>
          <w:lang w:val="ru-RU" w:eastAsia="ru-RU"/>
        </w:rPr>
        <w:t>40.02.02 Правоохранительная деятельность.</w:t>
      </w:r>
      <w:r w:rsidRPr="0014259D">
        <w:rPr>
          <w:rFonts w:eastAsia="Calibri"/>
          <w:bCs/>
          <w:lang w:val="ru-RU" w:eastAsia="ru-RU"/>
        </w:rPr>
        <w:br/>
      </w:r>
    </w:p>
    <w:p w14:paraId="1BB92690" w14:textId="77777777" w:rsidR="00B7006E" w:rsidRPr="0014259D" w:rsidRDefault="00B7006E" w:rsidP="00B7006E">
      <w:pPr>
        <w:jc w:val="center"/>
        <w:rPr>
          <w:rFonts w:eastAsia="Calibri"/>
          <w:b/>
          <w:sz w:val="22"/>
          <w:szCs w:val="22"/>
          <w:lang w:val="ru-RU"/>
        </w:rPr>
      </w:pPr>
    </w:p>
    <w:p w14:paraId="29091C89" w14:textId="77777777" w:rsidR="00B7006E" w:rsidRDefault="00B7006E" w:rsidP="00B7006E">
      <w:pPr>
        <w:jc w:val="center"/>
        <w:rPr>
          <w:rFonts w:eastAsia="Calibri"/>
          <w:b/>
          <w:sz w:val="22"/>
          <w:szCs w:val="22"/>
          <w:lang w:val="ru-RU"/>
        </w:rPr>
      </w:pPr>
    </w:p>
    <w:p w14:paraId="5D986C6A" w14:textId="77777777" w:rsidR="00B7006E" w:rsidRDefault="00B7006E" w:rsidP="00B7006E">
      <w:pPr>
        <w:jc w:val="center"/>
        <w:rPr>
          <w:rFonts w:eastAsia="Calibri"/>
          <w:b/>
          <w:sz w:val="22"/>
          <w:szCs w:val="22"/>
          <w:lang w:val="ru-RU"/>
        </w:rPr>
      </w:pPr>
    </w:p>
    <w:p w14:paraId="3B8404A3" w14:textId="77777777" w:rsidR="00B7006E" w:rsidRPr="0014259D" w:rsidRDefault="00B7006E" w:rsidP="00B7006E">
      <w:pPr>
        <w:jc w:val="center"/>
        <w:rPr>
          <w:rFonts w:eastAsia="Calibri"/>
          <w:b/>
          <w:sz w:val="22"/>
          <w:szCs w:val="22"/>
          <w:lang w:val="ru-RU"/>
        </w:rPr>
      </w:pPr>
    </w:p>
    <w:p w14:paraId="52B2AACB" w14:textId="77777777" w:rsidR="00B7006E" w:rsidRPr="0014259D" w:rsidRDefault="00B7006E" w:rsidP="00B7006E">
      <w:pPr>
        <w:jc w:val="center"/>
        <w:rPr>
          <w:rFonts w:eastAsia="Calibri"/>
          <w:b/>
          <w:sz w:val="22"/>
          <w:szCs w:val="22"/>
          <w:lang w:val="ru-RU"/>
        </w:rPr>
      </w:pPr>
    </w:p>
    <w:p w14:paraId="2B4F15D3" w14:textId="77777777" w:rsidR="00B7006E" w:rsidRPr="0014259D" w:rsidRDefault="00B7006E" w:rsidP="00B7006E">
      <w:pPr>
        <w:jc w:val="center"/>
        <w:rPr>
          <w:rFonts w:eastAsia="Calibri"/>
          <w:b/>
          <w:sz w:val="22"/>
          <w:szCs w:val="22"/>
          <w:lang w:val="ru-RU"/>
        </w:rPr>
      </w:pPr>
    </w:p>
    <w:p w14:paraId="1404FE98" w14:textId="77777777" w:rsidR="00B7006E" w:rsidRPr="0014259D" w:rsidRDefault="00B7006E" w:rsidP="00B7006E">
      <w:pPr>
        <w:jc w:val="center"/>
        <w:rPr>
          <w:rFonts w:eastAsia="Calibri"/>
          <w:b/>
          <w:sz w:val="22"/>
          <w:szCs w:val="22"/>
          <w:lang w:val="ru-RU"/>
        </w:rPr>
      </w:pPr>
    </w:p>
    <w:p w14:paraId="1EA7D6E0" w14:textId="77777777" w:rsidR="00B7006E" w:rsidRPr="0014259D" w:rsidRDefault="00B7006E" w:rsidP="00B7006E">
      <w:pPr>
        <w:jc w:val="center"/>
        <w:rPr>
          <w:rFonts w:eastAsia="Calibri"/>
          <w:b/>
          <w:sz w:val="22"/>
          <w:szCs w:val="22"/>
          <w:lang w:val="ru-RU"/>
        </w:rPr>
      </w:pPr>
    </w:p>
    <w:p w14:paraId="27EB180F" w14:textId="77777777" w:rsidR="00B7006E" w:rsidRPr="0014259D" w:rsidRDefault="00B7006E" w:rsidP="00B7006E">
      <w:pPr>
        <w:jc w:val="center"/>
        <w:rPr>
          <w:rFonts w:eastAsia="Calibri"/>
          <w:b/>
          <w:sz w:val="22"/>
          <w:szCs w:val="22"/>
          <w:lang w:val="ru-RU"/>
        </w:rPr>
      </w:pPr>
    </w:p>
    <w:p w14:paraId="0106B246" w14:textId="77777777" w:rsidR="00B7006E" w:rsidRPr="0014259D" w:rsidRDefault="00B7006E" w:rsidP="00B7006E">
      <w:pPr>
        <w:jc w:val="center"/>
        <w:rPr>
          <w:rFonts w:eastAsia="Calibri"/>
          <w:b/>
          <w:sz w:val="22"/>
          <w:szCs w:val="22"/>
          <w:lang w:val="ru-RU"/>
        </w:rPr>
      </w:pPr>
    </w:p>
    <w:p w14:paraId="78F1CB18" w14:textId="77777777" w:rsidR="00B7006E" w:rsidRPr="0014259D" w:rsidRDefault="00B7006E" w:rsidP="00B7006E">
      <w:pPr>
        <w:jc w:val="center"/>
        <w:rPr>
          <w:rFonts w:eastAsia="Calibri"/>
          <w:b/>
          <w:sz w:val="22"/>
          <w:szCs w:val="22"/>
          <w:lang w:val="ru-RU"/>
        </w:rPr>
      </w:pPr>
    </w:p>
    <w:p w14:paraId="6F09433D" w14:textId="77777777" w:rsidR="00B7006E" w:rsidRPr="0014259D" w:rsidRDefault="00B7006E" w:rsidP="00B7006E">
      <w:pPr>
        <w:jc w:val="center"/>
        <w:rPr>
          <w:rFonts w:eastAsia="Calibri"/>
          <w:b/>
          <w:sz w:val="22"/>
          <w:szCs w:val="22"/>
          <w:lang w:val="ru-RU"/>
        </w:rPr>
      </w:pPr>
    </w:p>
    <w:p w14:paraId="516579B7" w14:textId="77777777" w:rsidR="00B7006E" w:rsidRPr="0014259D" w:rsidRDefault="00B7006E" w:rsidP="00B7006E">
      <w:pPr>
        <w:jc w:val="center"/>
        <w:rPr>
          <w:rFonts w:eastAsia="Calibri"/>
          <w:b/>
          <w:sz w:val="22"/>
          <w:szCs w:val="22"/>
          <w:lang w:val="ru-RU"/>
        </w:rPr>
      </w:pPr>
    </w:p>
    <w:p w14:paraId="3CFB3361" w14:textId="77777777" w:rsidR="00B7006E" w:rsidRPr="0014259D" w:rsidRDefault="00B7006E" w:rsidP="00B7006E">
      <w:pPr>
        <w:jc w:val="center"/>
        <w:rPr>
          <w:rFonts w:eastAsia="Calibri"/>
          <w:b/>
          <w:sz w:val="22"/>
          <w:szCs w:val="22"/>
          <w:lang w:val="ru-RU"/>
        </w:rPr>
      </w:pPr>
    </w:p>
    <w:p w14:paraId="0BEED82C" w14:textId="77777777" w:rsidR="00B7006E" w:rsidRPr="0014259D" w:rsidRDefault="00B7006E" w:rsidP="00B7006E">
      <w:pPr>
        <w:jc w:val="center"/>
        <w:rPr>
          <w:rFonts w:eastAsia="Calibri"/>
          <w:b/>
          <w:sz w:val="22"/>
          <w:szCs w:val="22"/>
          <w:lang w:val="ru-RU"/>
        </w:rPr>
      </w:pPr>
    </w:p>
    <w:p w14:paraId="64E7D1D8" w14:textId="5B59911F" w:rsidR="00B7006E" w:rsidRPr="0014259D" w:rsidRDefault="00E30DB5" w:rsidP="00B7006E">
      <w:pPr>
        <w:spacing w:after="160" w:line="259" w:lineRule="auto"/>
        <w:jc w:val="center"/>
        <w:rPr>
          <w:b/>
          <w:lang w:val="ru-RU" w:eastAsia="ru-RU"/>
        </w:rPr>
      </w:pPr>
      <w:r>
        <w:rPr>
          <w:b/>
          <w:lang w:val="ru-RU" w:eastAsia="ru-RU"/>
        </w:rPr>
        <w:t>ПРИМЕРНАЯ РАБОЧАЯ ПРОГРАММА УЧЕБНОЙ ДИСЦИПЛИНЫ</w:t>
      </w:r>
    </w:p>
    <w:p w14:paraId="2C6A3EB6" w14:textId="77777777" w:rsidR="00B7006E" w:rsidRPr="0014259D" w:rsidRDefault="00B7006E" w:rsidP="00B7006E">
      <w:pPr>
        <w:spacing w:after="160" w:line="259" w:lineRule="auto"/>
        <w:jc w:val="center"/>
        <w:rPr>
          <w:rFonts w:eastAsia="Calibri"/>
          <w:b/>
          <w:lang w:val="ru-RU" w:eastAsia="ru-RU"/>
        </w:rPr>
      </w:pPr>
      <w:r w:rsidRPr="0014259D">
        <w:rPr>
          <w:b/>
          <w:lang w:val="ru-RU" w:eastAsia="ru-RU"/>
        </w:rPr>
        <w:t>«ОГСЭ.01 Основы философии»</w:t>
      </w:r>
    </w:p>
    <w:p w14:paraId="02F48D89" w14:textId="77777777" w:rsidR="00B7006E" w:rsidRPr="0014259D" w:rsidRDefault="00B7006E" w:rsidP="00B7006E">
      <w:pPr>
        <w:rPr>
          <w:rFonts w:eastAsia="Calibri"/>
          <w:b/>
          <w:sz w:val="22"/>
          <w:szCs w:val="22"/>
          <w:lang w:val="ru-RU"/>
        </w:rPr>
      </w:pPr>
    </w:p>
    <w:p w14:paraId="7AE663D5" w14:textId="77777777" w:rsidR="00B7006E" w:rsidRPr="0014259D" w:rsidRDefault="00B7006E" w:rsidP="00B7006E">
      <w:pPr>
        <w:rPr>
          <w:rFonts w:eastAsia="Calibri"/>
          <w:b/>
          <w:sz w:val="22"/>
          <w:szCs w:val="22"/>
          <w:lang w:val="ru-RU"/>
        </w:rPr>
      </w:pPr>
    </w:p>
    <w:p w14:paraId="7390E2E1" w14:textId="77777777" w:rsidR="00B7006E" w:rsidRPr="0014259D" w:rsidRDefault="00B7006E" w:rsidP="00B7006E">
      <w:pPr>
        <w:rPr>
          <w:rFonts w:eastAsia="Calibri"/>
          <w:b/>
          <w:sz w:val="22"/>
          <w:szCs w:val="22"/>
          <w:lang w:val="ru-RU"/>
        </w:rPr>
      </w:pPr>
    </w:p>
    <w:p w14:paraId="185CD64A" w14:textId="77777777" w:rsidR="00B7006E" w:rsidRPr="0014259D" w:rsidRDefault="00B7006E" w:rsidP="00B7006E">
      <w:pPr>
        <w:rPr>
          <w:rFonts w:eastAsia="Calibri"/>
          <w:b/>
          <w:sz w:val="22"/>
          <w:szCs w:val="22"/>
          <w:lang w:val="ru-RU"/>
        </w:rPr>
      </w:pPr>
    </w:p>
    <w:p w14:paraId="3C9594CC" w14:textId="77777777" w:rsidR="00B7006E" w:rsidRDefault="00B7006E" w:rsidP="00B7006E">
      <w:pPr>
        <w:rPr>
          <w:rFonts w:eastAsia="Calibri"/>
          <w:b/>
          <w:sz w:val="22"/>
          <w:szCs w:val="22"/>
          <w:lang w:val="ru-RU"/>
        </w:rPr>
      </w:pPr>
    </w:p>
    <w:p w14:paraId="517A2DA0" w14:textId="77777777" w:rsidR="00B7006E" w:rsidRDefault="00B7006E" w:rsidP="00B7006E">
      <w:pPr>
        <w:rPr>
          <w:rFonts w:eastAsia="Calibri"/>
          <w:b/>
          <w:sz w:val="22"/>
          <w:szCs w:val="22"/>
          <w:lang w:val="ru-RU"/>
        </w:rPr>
      </w:pPr>
    </w:p>
    <w:p w14:paraId="573532F5" w14:textId="77777777" w:rsidR="00B7006E" w:rsidRDefault="00B7006E" w:rsidP="00B7006E">
      <w:pPr>
        <w:rPr>
          <w:rFonts w:eastAsia="Calibri"/>
          <w:b/>
          <w:sz w:val="22"/>
          <w:szCs w:val="22"/>
          <w:lang w:val="ru-RU"/>
        </w:rPr>
      </w:pPr>
    </w:p>
    <w:p w14:paraId="2EF0C70F" w14:textId="77777777" w:rsidR="00B7006E" w:rsidRDefault="00B7006E" w:rsidP="00B7006E">
      <w:pPr>
        <w:rPr>
          <w:rFonts w:eastAsia="Calibri"/>
          <w:b/>
          <w:sz w:val="22"/>
          <w:szCs w:val="22"/>
          <w:lang w:val="ru-RU"/>
        </w:rPr>
      </w:pPr>
    </w:p>
    <w:p w14:paraId="66114D0F" w14:textId="77777777" w:rsidR="00B7006E" w:rsidRDefault="00B7006E" w:rsidP="00B7006E">
      <w:pPr>
        <w:rPr>
          <w:rFonts w:eastAsia="Calibri"/>
          <w:b/>
          <w:sz w:val="22"/>
          <w:szCs w:val="22"/>
          <w:lang w:val="ru-RU"/>
        </w:rPr>
      </w:pPr>
    </w:p>
    <w:p w14:paraId="40C624A5" w14:textId="77777777" w:rsidR="00B7006E" w:rsidRDefault="00B7006E" w:rsidP="00B7006E">
      <w:pPr>
        <w:rPr>
          <w:rFonts w:eastAsia="Calibri"/>
          <w:b/>
          <w:sz w:val="22"/>
          <w:szCs w:val="22"/>
          <w:lang w:val="ru-RU"/>
        </w:rPr>
      </w:pPr>
    </w:p>
    <w:p w14:paraId="0C78B2E0" w14:textId="77777777" w:rsidR="00B7006E" w:rsidRDefault="00B7006E" w:rsidP="00B7006E">
      <w:pPr>
        <w:rPr>
          <w:rFonts w:eastAsia="Calibri"/>
          <w:b/>
          <w:sz w:val="22"/>
          <w:szCs w:val="22"/>
          <w:lang w:val="ru-RU"/>
        </w:rPr>
      </w:pPr>
    </w:p>
    <w:p w14:paraId="0D72E231" w14:textId="77777777" w:rsidR="00B7006E" w:rsidRPr="0014259D" w:rsidRDefault="00B7006E" w:rsidP="00B7006E">
      <w:pPr>
        <w:rPr>
          <w:rFonts w:eastAsia="Calibri"/>
          <w:b/>
          <w:sz w:val="22"/>
          <w:szCs w:val="22"/>
          <w:lang w:val="ru-RU"/>
        </w:rPr>
      </w:pPr>
    </w:p>
    <w:p w14:paraId="0B5C28BA" w14:textId="77777777" w:rsidR="00B7006E" w:rsidRPr="0014259D" w:rsidRDefault="00B7006E" w:rsidP="00B7006E">
      <w:pPr>
        <w:rPr>
          <w:rFonts w:eastAsia="Calibri"/>
          <w:b/>
          <w:sz w:val="22"/>
          <w:szCs w:val="22"/>
          <w:lang w:val="ru-RU"/>
        </w:rPr>
      </w:pPr>
    </w:p>
    <w:p w14:paraId="69932083" w14:textId="77777777" w:rsidR="00B7006E" w:rsidRPr="0014259D" w:rsidRDefault="00B7006E" w:rsidP="00B7006E">
      <w:pPr>
        <w:rPr>
          <w:rFonts w:eastAsia="Calibri"/>
          <w:b/>
          <w:sz w:val="22"/>
          <w:szCs w:val="22"/>
          <w:lang w:val="ru-RU"/>
        </w:rPr>
      </w:pPr>
    </w:p>
    <w:p w14:paraId="4C534397" w14:textId="77777777" w:rsidR="00B7006E" w:rsidRPr="0014259D" w:rsidRDefault="00B7006E" w:rsidP="00B7006E">
      <w:pPr>
        <w:rPr>
          <w:rFonts w:eastAsia="Calibri"/>
          <w:b/>
          <w:sz w:val="22"/>
          <w:szCs w:val="22"/>
          <w:lang w:val="ru-RU"/>
        </w:rPr>
      </w:pPr>
    </w:p>
    <w:p w14:paraId="3154D751" w14:textId="77777777" w:rsidR="00B7006E" w:rsidRPr="0014259D" w:rsidRDefault="00B7006E" w:rsidP="00B7006E">
      <w:pPr>
        <w:rPr>
          <w:rFonts w:eastAsia="Calibri"/>
          <w:b/>
          <w:sz w:val="22"/>
          <w:szCs w:val="22"/>
          <w:lang w:val="ru-RU"/>
        </w:rPr>
      </w:pPr>
    </w:p>
    <w:p w14:paraId="1ED501A4" w14:textId="77777777" w:rsidR="00B7006E" w:rsidRPr="0014259D" w:rsidRDefault="00B7006E" w:rsidP="00B7006E">
      <w:pPr>
        <w:rPr>
          <w:rFonts w:eastAsia="Calibri"/>
          <w:b/>
          <w:sz w:val="22"/>
          <w:szCs w:val="22"/>
          <w:lang w:val="ru-RU"/>
        </w:rPr>
      </w:pPr>
    </w:p>
    <w:p w14:paraId="6CACA16E" w14:textId="77777777" w:rsidR="00B7006E" w:rsidRPr="0014259D" w:rsidRDefault="00B7006E" w:rsidP="00B7006E">
      <w:pPr>
        <w:rPr>
          <w:rFonts w:eastAsia="Calibri"/>
          <w:b/>
          <w:sz w:val="22"/>
          <w:szCs w:val="22"/>
          <w:lang w:val="ru-RU"/>
        </w:rPr>
      </w:pPr>
    </w:p>
    <w:p w14:paraId="35B9E349" w14:textId="77777777" w:rsidR="00B7006E" w:rsidRPr="0014259D" w:rsidRDefault="00B7006E" w:rsidP="00B7006E">
      <w:pPr>
        <w:rPr>
          <w:rFonts w:eastAsia="Calibri"/>
          <w:b/>
          <w:sz w:val="22"/>
          <w:szCs w:val="22"/>
          <w:lang w:val="ru-RU"/>
        </w:rPr>
      </w:pPr>
    </w:p>
    <w:p w14:paraId="375137C5" w14:textId="77777777" w:rsidR="00B7006E" w:rsidRPr="0014259D" w:rsidRDefault="00B7006E" w:rsidP="00B7006E">
      <w:pPr>
        <w:rPr>
          <w:rFonts w:eastAsia="Calibri"/>
          <w:b/>
          <w:sz w:val="22"/>
          <w:szCs w:val="22"/>
          <w:lang w:val="ru-RU"/>
        </w:rPr>
      </w:pPr>
    </w:p>
    <w:p w14:paraId="41D548A6" w14:textId="77777777" w:rsidR="00B7006E" w:rsidRPr="0014259D" w:rsidRDefault="00B7006E" w:rsidP="00B7006E">
      <w:pPr>
        <w:rPr>
          <w:rFonts w:eastAsia="Calibri"/>
          <w:b/>
          <w:sz w:val="22"/>
          <w:szCs w:val="22"/>
          <w:lang w:val="ru-RU"/>
        </w:rPr>
      </w:pPr>
    </w:p>
    <w:p w14:paraId="2E50D81B" w14:textId="77777777" w:rsidR="00B7006E" w:rsidRPr="0014259D" w:rsidRDefault="00B7006E" w:rsidP="00B7006E">
      <w:pPr>
        <w:rPr>
          <w:rFonts w:eastAsia="Calibri"/>
          <w:b/>
          <w:sz w:val="22"/>
          <w:szCs w:val="22"/>
          <w:lang w:val="ru-RU"/>
        </w:rPr>
      </w:pPr>
    </w:p>
    <w:p w14:paraId="6E7F4871" w14:textId="77777777" w:rsidR="00B7006E" w:rsidRPr="0014259D" w:rsidRDefault="00B7006E" w:rsidP="00B7006E">
      <w:pPr>
        <w:rPr>
          <w:rFonts w:eastAsia="Calibri"/>
          <w:b/>
          <w:sz w:val="22"/>
          <w:szCs w:val="22"/>
          <w:lang w:val="ru-RU"/>
        </w:rPr>
      </w:pPr>
    </w:p>
    <w:p w14:paraId="240AFF94" w14:textId="77777777" w:rsidR="00B7006E" w:rsidRPr="0014259D" w:rsidRDefault="00B7006E" w:rsidP="00B7006E">
      <w:pPr>
        <w:rPr>
          <w:rFonts w:eastAsia="Calibri"/>
          <w:b/>
          <w:sz w:val="22"/>
          <w:szCs w:val="22"/>
          <w:lang w:val="ru-RU"/>
        </w:rPr>
      </w:pPr>
    </w:p>
    <w:p w14:paraId="54FB933A" w14:textId="77777777" w:rsidR="00B7006E" w:rsidRPr="0014259D" w:rsidRDefault="00B7006E" w:rsidP="00B7006E">
      <w:pPr>
        <w:rPr>
          <w:rFonts w:eastAsia="Calibri"/>
          <w:b/>
          <w:sz w:val="22"/>
          <w:szCs w:val="22"/>
          <w:lang w:val="ru-RU"/>
        </w:rPr>
      </w:pPr>
    </w:p>
    <w:p w14:paraId="524BF654" w14:textId="77777777" w:rsidR="00B7006E" w:rsidRPr="0014259D" w:rsidRDefault="00B7006E" w:rsidP="00B7006E">
      <w:pPr>
        <w:rPr>
          <w:rFonts w:eastAsia="Calibri"/>
          <w:b/>
          <w:sz w:val="22"/>
          <w:szCs w:val="22"/>
          <w:lang w:val="ru-RU"/>
        </w:rPr>
      </w:pPr>
    </w:p>
    <w:p w14:paraId="4735E1B0" w14:textId="77777777" w:rsidR="00B7006E" w:rsidRPr="0014259D" w:rsidRDefault="00B7006E" w:rsidP="00B7006E">
      <w:pPr>
        <w:spacing w:after="160" w:line="259" w:lineRule="auto"/>
        <w:jc w:val="center"/>
        <w:rPr>
          <w:rFonts w:eastAsia="Calibri"/>
          <w:b/>
          <w:lang w:val="ru-RU"/>
        </w:rPr>
      </w:pPr>
      <w:r w:rsidRPr="0014259D">
        <w:rPr>
          <w:rFonts w:eastAsia="Calibri"/>
          <w:b/>
          <w:bCs/>
          <w:lang w:val="ru-RU"/>
        </w:rPr>
        <w:t>2023 г.</w:t>
      </w:r>
      <w:r w:rsidRPr="0014259D">
        <w:rPr>
          <w:rFonts w:eastAsia="Calibri"/>
          <w:b/>
          <w:bCs/>
          <w:sz w:val="22"/>
          <w:szCs w:val="22"/>
          <w:lang w:val="ru-RU"/>
        </w:rPr>
        <w:br w:type="page"/>
      </w:r>
      <w:r w:rsidRPr="0014259D">
        <w:rPr>
          <w:rFonts w:eastAsia="Calibri"/>
          <w:b/>
          <w:lang w:val="ru-RU"/>
        </w:rPr>
        <w:lastRenderedPageBreak/>
        <w:t>СОДЕРЖАНИЕ</w:t>
      </w:r>
    </w:p>
    <w:p w14:paraId="791FE95C"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18445111" w14:textId="77777777" w:rsidTr="00B7006E">
        <w:tc>
          <w:tcPr>
            <w:tcW w:w="7501" w:type="dxa"/>
          </w:tcPr>
          <w:p w14:paraId="5848791D" w14:textId="77777777" w:rsidR="00B7006E" w:rsidRPr="0014259D" w:rsidRDefault="00B7006E" w:rsidP="00DE0E3C">
            <w:pPr>
              <w:numPr>
                <w:ilvl w:val="0"/>
                <w:numId w:val="1"/>
              </w:numPr>
              <w:suppressAutoHyphens/>
              <w:spacing w:after="20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6F5B2FC3" w14:textId="77777777" w:rsidR="00B7006E" w:rsidRPr="0014259D" w:rsidRDefault="00B7006E" w:rsidP="00B7006E">
            <w:pPr>
              <w:rPr>
                <w:rFonts w:eastAsia="Calibri"/>
                <w:b/>
                <w:lang w:val="ru-RU"/>
              </w:rPr>
            </w:pPr>
          </w:p>
        </w:tc>
      </w:tr>
      <w:tr w:rsidR="00B7006E" w:rsidRPr="0014259D" w14:paraId="3C3FCECF" w14:textId="77777777" w:rsidTr="00B7006E">
        <w:tc>
          <w:tcPr>
            <w:tcW w:w="7501" w:type="dxa"/>
          </w:tcPr>
          <w:p w14:paraId="0FE6AB28" w14:textId="77777777" w:rsidR="00B7006E" w:rsidRPr="0014259D" w:rsidRDefault="00B7006E" w:rsidP="00DE0E3C">
            <w:pPr>
              <w:numPr>
                <w:ilvl w:val="0"/>
                <w:numId w:val="1"/>
              </w:numPr>
              <w:suppressAutoHyphens/>
              <w:spacing w:after="200"/>
              <w:rPr>
                <w:rFonts w:eastAsia="Calibri"/>
                <w:b/>
                <w:lang w:val="ru-RU"/>
              </w:rPr>
            </w:pPr>
            <w:r w:rsidRPr="0014259D">
              <w:rPr>
                <w:rFonts w:eastAsia="Calibri"/>
                <w:b/>
                <w:lang w:val="ru-RU"/>
              </w:rPr>
              <w:t>СТРУКТУРА И СОДЕРЖАНИЕ УЧЕБНОЙ ДИСЦИПЛИНЫ</w:t>
            </w:r>
          </w:p>
          <w:p w14:paraId="1F40D6EE" w14:textId="77777777" w:rsidR="00B7006E" w:rsidRPr="0014259D" w:rsidRDefault="00B7006E" w:rsidP="00DE0E3C">
            <w:pPr>
              <w:numPr>
                <w:ilvl w:val="0"/>
                <w:numId w:val="1"/>
              </w:numPr>
              <w:suppressAutoHyphens/>
              <w:spacing w:after="200"/>
              <w:rPr>
                <w:rFonts w:eastAsia="Calibri"/>
                <w:b/>
                <w:lang w:val="ru-RU"/>
              </w:rPr>
            </w:pPr>
            <w:r w:rsidRPr="0014259D">
              <w:rPr>
                <w:rFonts w:eastAsia="Calibri"/>
                <w:b/>
                <w:lang w:val="ru-RU"/>
              </w:rPr>
              <w:t>УСЛОВИЯ РЕАЛИЗАЦИИ УЧЕБНОЙ ДИСЦИПЛИНЫ</w:t>
            </w:r>
          </w:p>
        </w:tc>
        <w:tc>
          <w:tcPr>
            <w:tcW w:w="1854" w:type="dxa"/>
          </w:tcPr>
          <w:p w14:paraId="1582212F" w14:textId="77777777" w:rsidR="00B7006E" w:rsidRPr="0014259D" w:rsidRDefault="00B7006E" w:rsidP="00B7006E">
            <w:pPr>
              <w:spacing w:after="160" w:line="259" w:lineRule="auto"/>
              <w:rPr>
                <w:rFonts w:eastAsia="Calibri"/>
                <w:lang w:val="ru-RU"/>
              </w:rPr>
            </w:pPr>
          </w:p>
        </w:tc>
      </w:tr>
      <w:tr w:rsidR="00B7006E" w:rsidRPr="006469ED" w14:paraId="0C701D63" w14:textId="77777777" w:rsidTr="00B7006E">
        <w:tc>
          <w:tcPr>
            <w:tcW w:w="7501" w:type="dxa"/>
          </w:tcPr>
          <w:p w14:paraId="76EDA0A8" w14:textId="77777777" w:rsidR="00B7006E" w:rsidRPr="0014259D" w:rsidRDefault="00B7006E" w:rsidP="00DE0E3C">
            <w:pPr>
              <w:numPr>
                <w:ilvl w:val="0"/>
                <w:numId w:val="1"/>
              </w:numPr>
              <w:suppressAutoHyphens/>
              <w:spacing w:after="200"/>
              <w:rPr>
                <w:rFonts w:eastAsia="Calibri"/>
                <w:b/>
                <w:lang w:val="ru-RU"/>
              </w:rPr>
            </w:pPr>
            <w:r w:rsidRPr="0014259D">
              <w:rPr>
                <w:rFonts w:eastAsia="Calibri"/>
                <w:b/>
                <w:lang w:val="ru-RU"/>
              </w:rPr>
              <w:t>КОНТРОЛЬ И ОЦЕНКА РЕЗУЛЬТАТОВ ОСВОЕНИЯ УЧЕБНОЙ ДИСЦИПЛИНЫ</w:t>
            </w:r>
          </w:p>
          <w:p w14:paraId="1539357C" w14:textId="77777777" w:rsidR="00B7006E" w:rsidRPr="0014259D" w:rsidRDefault="00B7006E" w:rsidP="00B7006E">
            <w:pPr>
              <w:suppressAutoHyphens/>
              <w:rPr>
                <w:rFonts w:eastAsia="Calibri"/>
                <w:b/>
                <w:lang w:val="ru-RU"/>
              </w:rPr>
            </w:pPr>
          </w:p>
        </w:tc>
        <w:tc>
          <w:tcPr>
            <w:tcW w:w="1854" w:type="dxa"/>
          </w:tcPr>
          <w:p w14:paraId="4EC5919D" w14:textId="77777777" w:rsidR="00B7006E" w:rsidRPr="0014259D" w:rsidRDefault="00B7006E" w:rsidP="00B7006E">
            <w:pPr>
              <w:rPr>
                <w:rFonts w:eastAsia="Calibri"/>
                <w:b/>
                <w:lang w:val="ru-RU"/>
              </w:rPr>
            </w:pPr>
          </w:p>
        </w:tc>
      </w:tr>
    </w:tbl>
    <w:p w14:paraId="44242147" w14:textId="77777777"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sz w:val="22"/>
          <w:szCs w:val="22"/>
          <w:u w:val="single"/>
          <w:lang w:val="ru-RU"/>
        </w:rPr>
        <w:br w:type="page"/>
      </w:r>
      <w:r w:rsidRPr="0014259D">
        <w:rPr>
          <w:rFonts w:eastAsia="Calibri"/>
          <w:b/>
          <w:lang w:val="ru-RU" w:eastAsia="ru-RU"/>
        </w:rPr>
        <w:lastRenderedPageBreak/>
        <w:t xml:space="preserve">1. ОБЩАЯ ХАРАКТЕРИСТИКА </w:t>
      </w:r>
      <w:r w:rsidRPr="0014259D">
        <w:rPr>
          <w:rFonts w:eastAsia="Calibri"/>
          <w:b/>
          <w:color w:val="000000"/>
          <w:lang w:val="ru-RU" w:eastAsia="ru-RU"/>
        </w:rPr>
        <w:t>РАБОЧЕЙ ПРОГРАММЫ</w:t>
      </w:r>
      <w:r w:rsidRPr="0014259D">
        <w:rPr>
          <w:rFonts w:eastAsia="Calibri"/>
          <w:b/>
          <w:lang w:val="ru-RU" w:eastAsia="ru-RU"/>
        </w:rPr>
        <w:t xml:space="preserve"> </w:t>
      </w:r>
      <w:r w:rsidRPr="0014259D">
        <w:rPr>
          <w:rFonts w:eastAsia="Calibri"/>
          <w:b/>
          <w:lang w:val="ru-RU" w:eastAsia="ru-RU"/>
        </w:rPr>
        <w:br/>
        <w:t>УЧЕБНОЙ ДИСЦИПЛИНЫ</w:t>
      </w:r>
    </w:p>
    <w:p w14:paraId="391D711E" w14:textId="77777777" w:rsidR="00B7006E" w:rsidRPr="0014259D" w:rsidRDefault="00B7006E" w:rsidP="00B7006E">
      <w:pPr>
        <w:spacing w:after="160" w:line="276" w:lineRule="auto"/>
        <w:jc w:val="center"/>
        <w:rPr>
          <w:b/>
          <w:lang w:val="ru-RU" w:eastAsia="ru-RU"/>
        </w:rPr>
      </w:pPr>
      <w:bookmarkStart w:id="1" w:name="_Hlk107851769"/>
      <w:r w:rsidRPr="0014259D">
        <w:rPr>
          <w:b/>
          <w:lang w:val="ru-RU" w:eastAsia="ru-RU"/>
        </w:rPr>
        <w:t>«</w:t>
      </w:r>
      <w:bookmarkEnd w:id="1"/>
      <w:r w:rsidRPr="0014259D">
        <w:rPr>
          <w:b/>
          <w:bCs/>
          <w:lang w:val="ru-RU" w:eastAsia="ru-RU"/>
        </w:rPr>
        <w:t>ОГСЭ.01 Основы философии</w:t>
      </w:r>
      <w:r w:rsidRPr="0014259D">
        <w:rPr>
          <w:b/>
          <w:lang w:val="ru-RU" w:eastAsia="ru-RU"/>
        </w:rPr>
        <w:t>»</w:t>
      </w:r>
    </w:p>
    <w:p w14:paraId="39895AF3"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6572E7F4"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lang w:val="ru-RU" w:eastAsia="ru-RU"/>
        </w:rPr>
      </w:pPr>
      <w:r w:rsidRPr="0014259D">
        <w:rPr>
          <w:lang w:val="ru-RU" w:eastAsia="ru-RU"/>
        </w:rPr>
        <w:t>Учебная дисциплина «ОГСЭ.01 Основы философии</w:t>
      </w:r>
      <w:r w:rsidRPr="0014259D">
        <w:rPr>
          <w:bCs/>
          <w:lang w:val="ru-RU" w:eastAsia="ru-RU"/>
        </w:rPr>
        <w:t>»</w:t>
      </w:r>
      <w:r w:rsidRPr="0014259D">
        <w:rPr>
          <w:lang w:val="ru-RU" w:eastAsia="ru-RU"/>
        </w:rPr>
        <w:t xml:space="preserve"> является обязательной частью общего гуманитарного и социально-экономического учебного цикла </w:t>
      </w:r>
      <w:r>
        <w:rPr>
          <w:lang w:val="ru-RU" w:eastAsia="ru-RU"/>
        </w:rPr>
        <w:t xml:space="preserve">ПОП-П </w:t>
      </w:r>
      <w:r w:rsidRPr="0014259D">
        <w:rPr>
          <w:lang w:val="ru-RU" w:eastAsia="ru-RU"/>
        </w:rPr>
        <w:t>в соответствии с ФГОС СПО по специальности 40.02.02 Правоохранительная деятельность.</w:t>
      </w:r>
    </w:p>
    <w:p w14:paraId="04396704"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b/>
          <w:lang w:val="ru-RU" w:eastAsia="ru-RU"/>
        </w:rPr>
      </w:pPr>
      <w:r w:rsidRPr="0014259D">
        <w:rPr>
          <w:lang w:val="ru-RU" w:eastAsia="ru-RU"/>
        </w:rPr>
        <w:t>Особое значение дисциплина имеет при формировании и развитии ОК 1-10</w:t>
      </w:r>
    </w:p>
    <w:p w14:paraId="2931C318" w14:textId="77777777" w:rsidR="00B7006E" w:rsidRPr="0014259D" w:rsidRDefault="00B7006E" w:rsidP="00B7006E">
      <w:pPr>
        <w:spacing w:after="160" w:line="276" w:lineRule="auto"/>
        <w:ind w:firstLine="709"/>
        <w:contextualSpacing/>
        <w:rPr>
          <w:rFonts w:eastAsia="Calibri"/>
          <w:b/>
          <w:lang w:val="ru-RU" w:eastAsia="ru-RU"/>
        </w:rPr>
      </w:pPr>
      <w:r w:rsidRPr="0014259D">
        <w:rPr>
          <w:rFonts w:eastAsia="Calibri"/>
          <w:b/>
          <w:lang w:val="ru-RU" w:eastAsia="ru-RU"/>
        </w:rPr>
        <w:t>1.2. Цель и планируемые результаты освоения дисциплины:</w:t>
      </w:r>
    </w:p>
    <w:p w14:paraId="751643DC" w14:textId="77777777" w:rsidR="00B7006E" w:rsidRPr="0014259D" w:rsidRDefault="00B7006E" w:rsidP="00B7006E">
      <w:pPr>
        <w:suppressAutoHyphens/>
        <w:spacing w:after="160" w:line="276" w:lineRule="auto"/>
        <w:ind w:firstLine="709"/>
        <w:contextualSpacing/>
        <w:jc w:val="both"/>
        <w:rPr>
          <w:rFonts w:eastAsia="Calibri"/>
          <w:lang w:val="ru-RU" w:eastAsia="ru-RU"/>
        </w:rPr>
      </w:pPr>
      <w:r w:rsidRPr="0014259D">
        <w:rPr>
          <w:rFonts w:eastAsia="Calibri"/>
          <w:lang w:val="ru-RU" w:eastAsia="ru-RU"/>
        </w:rPr>
        <w:t xml:space="preserve">В рамках программы учебной дисциплины обучающимися осваиваются умения </w:t>
      </w:r>
      <w:r w:rsidRPr="0014259D">
        <w:rPr>
          <w:rFonts w:eastAsia="Calibri"/>
          <w:lang w:val="ru-RU" w:eastAsia="ru-RU"/>
        </w:rPr>
        <w:br/>
        <w:t>и знания</w:t>
      </w:r>
    </w:p>
    <w:tbl>
      <w:tblPr>
        <w:tblStyle w:val="TableGrid0"/>
        <w:tblW w:w="10456" w:type="dxa"/>
        <w:tblLook w:val="04A0" w:firstRow="1" w:lastRow="0" w:firstColumn="1" w:lastColumn="0" w:noHBand="0" w:noVBand="1"/>
      </w:tblPr>
      <w:tblGrid>
        <w:gridCol w:w="1696"/>
        <w:gridCol w:w="2947"/>
        <w:gridCol w:w="5813"/>
      </w:tblGrid>
      <w:tr w:rsidR="00047ED1" w:rsidRPr="0014259D" w14:paraId="754EA90D" w14:textId="77777777" w:rsidTr="00CB75DF">
        <w:tc>
          <w:tcPr>
            <w:tcW w:w="1696" w:type="dxa"/>
            <w:vMerge w:val="restart"/>
          </w:tcPr>
          <w:p w14:paraId="72364E72" w14:textId="77777777" w:rsidR="00047ED1" w:rsidRPr="00B7006E" w:rsidRDefault="00047ED1" w:rsidP="00B7006E">
            <w:pPr>
              <w:suppressAutoHyphens/>
              <w:jc w:val="center"/>
              <w:rPr>
                <w:b/>
                <w:lang w:val="ru-RU" w:eastAsia="ru-RU"/>
              </w:rPr>
            </w:pPr>
            <w:r w:rsidRPr="00B7006E">
              <w:rPr>
                <w:b/>
                <w:lang w:val="ru-RU" w:eastAsia="ru-RU"/>
              </w:rPr>
              <w:t xml:space="preserve">Код </w:t>
            </w:r>
            <w:proofErr w:type="gramStart"/>
            <w:r w:rsidRPr="00B7006E">
              <w:rPr>
                <w:b/>
                <w:lang w:val="ru-RU" w:eastAsia="ru-RU"/>
              </w:rPr>
              <w:t>ОК</w:t>
            </w:r>
            <w:proofErr w:type="gramEnd"/>
            <w:r w:rsidRPr="00B7006E">
              <w:rPr>
                <w:b/>
                <w:lang w:val="ru-RU" w:eastAsia="ru-RU"/>
              </w:rPr>
              <w:t>, ПК</w:t>
            </w:r>
          </w:p>
        </w:tc>
        <w:tc>
          <w:tcPr>
            <w:tcW w:w="8760" w:type="dxa"/>
            <w:gridSpan w:val="2"/>
          </w:tcPr>
          <w:p w14:paraId="634F53CC" w14:textId="6206D77F" w:rsidR="00047ED1" w:rsidRPr="00047ED1" w:rsidRDefault="00047ED1" w:rsidP="00B7006E">
            <w:pPr>
              <w:suppressAutoHyphens/>
              <w:jc w:val="center"/>
              <w:rPr>
                <w:b/>
                <w:lang w:val="ru-RU" w:eastAsia="ru-RU"/>
              </w:rPr>
            </w:pPr>
            <w:r>
              <w:rPr>
                <w:b/>
                <w:lang w:val="ru-RU" w:eastAsia="ru-RU"/>
              </w:rPr>
              <w:t>Дисциплинарные результаты</w:t>
            </w:r>
          </w:p>
        </w:tc>
      </w:tr>
      <w:tr w:rsidR="00047ED1" w:rsidRPr="0014259D" w14:paraId="48D8EB15" w14:textId="77777777" w:rsidTr="00B7006E">
        <w:tc>
          <w:tcPr>
            <w:tcW w:w="1696" w:type="dxa"/>
            <w:vMerge/>
          </w:tcPr>
          <w:p w14:paraId="2D6C09AF" w14:textId="77777777" w:rsidR="00047ED1" w:rsidRPr="00B7006E" w:rsidRDefault="00047ED1" w:rsidP="00B7006E">
            <w:pPr>
              <w:suppressAutoHyphens/>
              <w:jc w:val="center"/>
              <w:rPr>
                <w:b/>
                <w:lang w:val="ru-RU" w:eastAsia="ru-RU"/>
              </w:rPr>
            </w:pPr>
          </w:p>
        </w:tc>
        <w:tc>
          <w:tcPr>
            <w:tcW w:w="2947" w:type="dxa"/>
          </w:tcPr>
          <w:p w14:paraId="24BC36D9" w14:textId="4DE98D4E" w:rsidR="00047ED1" w:rsidRPr="0014259D" w:rsidRDefault="00047ED1" w:rsidP="00B7006E">
            <w:pPr>
              <w:suppressAutoHyphens/>
              <w:jc w:val="center"/>
              <w:rPr>
                <w:b/>
                <w:lang w:eastAsia="ru-RU"/>
              </w:rPr>
            </w:pPr>
            <w:r w:rsidRPr="0014259D">
              <w:rPr>
                <w:b/>
                <w:lang w:eastAsia="ru-RU"/>
              </w:rPr>
              <w:t>Умения</w:t>
            </w:r>
          </w:p>
        </w:tc>
        <w:tc>
          <w:tcPr>
            <w:tcW w:w="5813" w:type="dxa"/>
          </w:tcPr>
          <w:p w14:paraId="6390E61E" w14:textId="13DEBB4F" w:rsidR="00047ED1" w:rsidRPr="0014259D" w:rsidRDefault="00047ED1" w:rsidP="00B7006E">
            <w:pPr>
              <w:suppressAutoHyphens/>
              <w:jc w:val="center"/>
              <w:rPr>
                <w:b/>
                <w:lang w:eastAsia="ru-RU"/>
              </w:rPr>
            </w:pPr>
            <w:r w:rsidRPr="0014259D">
              <w:rPr>
                <w:b/>
                <w:lang w:eastAsia="ru-RU"/>
              </w:rPr>
              <w:t>Знания</w:t>
            </w:r>
          </w:p>
        </w:tc>
      </w:tr>
      <w:tr w:rsidR="00047ED1" w:rsidRPr="00990118" w14:paraId="3051DD93" w14:textId="77777777" w:rsidTr="00B7006E">
        <w:tc>
          <w:tcPr>
            <w:tcW w:w="1696" w:type="dxa"/>
          </w:tcPr>
          <w:p w14:paraId="65B83FCC" w14:textId="77777777" w:rsidR="00047ED1" w:rsidRPr="00B7006E" w:rsidRDefault="00047ED1" w:rsidP="00B7006E">
            <w:pPr>
              <w:suppressAutoHyphens/>
              <w:rPr>
                <w:lang w:eastAsia="ru-RU"/>
              </w:rPr>
            </w:pPr>
            <w:r w:rsidRPr="00B7006E">
              <w:rPr>
                <w:lang w:eastAsia="ru-RU"/>
              </w:rPr>
              <w:t>ОК 1-10</w:t>
            </w:r>
          </w:p>
          <w:p w14:paraId="68745A7C" w14:textId="77777777" w:rsidR="00047ED1" w:rsidRPr="00B7006E" w:rsidRDefault="00047ED1" w:rsidP="00B7006E">
            <w:pPr>
              <w:suppressAutoHyphens/>
              <w:rPr>
                <w:sz w:val="20"/>
                <w:szCs w:val="20"/>
                <w:lang w:val="ru-RU" w:eastAsia="ru-RU"/>
              </w:rPr>
            </w:pPr>
          </w:p>
        </w:tc>
        <w:tc>
          <w:tcPr>
            <w:tcW w:w="2947" w:type="dxa"/>
          </w:tcPr>
          <w:p w14:paraId="52C03E08" w14:textId="77777777" w:rsidR="00047ED1" w:rsidRPr="00B7006E" w:rsidRDefault="00047ED1" w:rsidP="00B7006E">
            <w:pPr>
              <w:suppressAutoHyphens/>
              <w:rPr>
                <w:lang w:val="ru-RU" w:eastAsia="ru-RU"/>
              </w:rPr>
            </w:pPr>
            <w:r w:rsidRPr="00B7006E">
              <w:rPr>
                <w:lang w:val="ru-RU" w:eastAsia="ru-RU"/>
              </w:rPr>
              <w:t>ориентироватьс</w:t>
            </w:r>
            <w:r>
              <w:rPr>
                <w:lang w:val="ru-RU" w:eastAsia="ru-RU"/>
              </w:rPr>
              <w:t>я в системе философского знания</w:t>
            </w:r>
          </w:p>
        </w:tc>
        <w:tc>
          <w:tcPr>
            <w:tcW w:w="5813" w:type="dxa"/>
          </w:tcPr>
          <w:p w14:paraId="3418A3D4" w14:textId="77777777" w:rsidR="00047ED1" w:rsidRPr="00B7006E" w:rsidRDefault="00047ED1" w:rsidP="00B7006E">
            <w:pPr>
              <w:suppressAutoHyphens/>
              <w:rPr>
                <w:lang w:val="ru-RU" w:eastAsia="ru-RU"/>
              </w:rPr>
            </w:pPr>
            <w:r w:rsidRPr="00B7006E">
              <w:rPr>
                <w:lang w:val="ru-RU" w:eastAsia="ru-RU"/>
              </w:rPr>
              <w:t>предмет</w:t>
            </w:r>
            <w:r>
              <w:rPr>
                <w:lang w:val="ru-RU" w:eastAsia="ru-RU"/>
              </w:rPr>
              <w:t>ную область философского знания</w:t>
            </w:r>
            <w:r w:rsidRPr="00B7006E">
              <w:rPr>
                <w:lang w:val="ru-RU" w:eastAsia="ru-RU"/>
              </w:rPr>
              <w:t>;</w:t>
            </w:r>
          </w:p>
        </w:tc>
      </w:tr>
      <w:tr w:rsidR="00047ED1" w:rsidRPr="006469ED" w14:paraId="5BC5AA7F" w14:textId="77777777" w:rsidTr="00B7006E">
        <w:tc>
          <w:tcPr>
            <w:tcW w:w="1696" w:type="dxa"/>
          </w:tcPr>
          <w:p w14:paraId="4FAE16E9" w14:textId="77777777" w:rsidR="00047ED1" w:rsidRPr="0014259D" w:rsidRDefault="00047ED1" w:rsidP="00B7006E">
            <w:pPr>
              <w:suppressAutoHyphens/>
              <w:rPr>
                <w:b/>
                <w:lang w:eastAsia="ru-RU"/>
              </w:rPr>
            </w:pPr>
          </w:p>
        </w:tc>
        <w:tc>
          <w:tcPr>
            <w:tcW w:w="2947" w:type="dxa"/>
          </w:tcPr>
          <w:p w14:paraId="64B1BF8F" w14:textId="77777777" w:rsidR="00047ED1" w:rsidRPr="00B7006E" w:rsidRDefault="00047ED1" w:rsidP="00B7006E">
            <w:pPr>
              <w:suppressAutoHyphens/>
              <w:rPr>
                <w:lang w:val="ru-RU" w:eastAsia="ru-RU"/>
              </w:rPr>
            </w:pPr>
          </w:p>
        </w:tc>
        <w:tc>
          <w:tcPr>
            <w:tcW w:w="5813" w:type="dxa"/>
          </w:tcPr>
          <w:p w14:paraId="120EC5C4" w14:textId="77777777" w:rsidR="00047ED1" w:rsidRPr="00B7006E" w:rsidRDefault="00047ED1" w:rsidP="00B7006E">
            <w:pPr>
              <w:suppressAutoHyphens/>
              <w:rPr>
                <w:lang w:val="ru-RU" w:eastAsia="ru-RU"/>
              </w:rPr>
            </w:pPr>
            <w:r w:rsidRPr="00B7006E">
              <w:rPr>
                <w:lang w:val="ru-RU" w:eastAsia="ru-RU"/>
              </w:rPr>
              <w:t>мировоззренческие и методологические основы юридического мышления</w:t>
            </w:r>
          </w:p>
        </w:tc>
      </w:tr>
      <w:tr w:rsidR="00047ED1" w:rsidRPr="006469ED" w14:paraId="09768056" w14:textId="77777777" w:rsidTr="00B7006E">
        <w:tc>
          <w:tcPr>
            <w:tcW w:w="1696" w:type="dxa"/>
          </w:tcPr>
          <w:p w14:paraId="492AB01D" w14:textId="77777777" w:rsidR="00047ED1" w:rsidRPr="00B7006E" w:rsidRDefault="00047ED1" w:rsidP="00B7006E">
            <w:pPr>
              <w:suppressAutoHyphens/>
              <w:rPr>
                <w:b/>
                <w:lang w:val="ru-RU" w:eastAsia="ru-RU"/>
              </w:rPr>
            </w:pPr>
          </w:p>
        </w:tc>
        <w:tc>
          <w:tcPr>
            <w:tcW w:w="2947" w:type="dxa"/>
          </w:tcPr>
          <w:p w14:paraId="05B32A8C" w14:textId="77777777" w:rsidR="00047ED1" w:rsidRPr="00B7006E" w:rsidRDefault="00047ED1" w:rsidP="00B7006E">
            <w:pPr>
              <w:suppressAutoHyphens/>
              <w:rPr>
                <w:lang w:val="ru-RU" w:eastAsia="ru-RU"/>
              </w:rPr>
            </w:pPr>
          </w:p>
        </w:tc>
        <w:tc>
          <w:tcPr>
            <w:tcW w:w="5813" w:type="dxa"/>
          </w:tcPr>
          <w:p w14:paraId="4573E073" w14:textId="77777777" w:rsidR="00047ED1" w:rsidRPr="00B7006E" w:rsidRDefault="00047ED1" w:rsidP="00B7006E">
            <w:pPr>
              <w:suppressAutoHyphens/>
              <w:rPr>
                <w:lang w:val="ru-RU" w:eastAsia="ru-RU"/>
              </w:rPr>
            </w:pPr>
            <w:r w:rsidRPr="00B7006E">
              <w:rPr>
                <w:lang w:val="ru-RU" w:eastAsia="ru-RU"/>
              </w:rPr>
              <w:t>роль философии в формировании ценностных ориентаций в профессиональной деятельности</w:t>
            </w:r>
          </w:p>
        </w:tc>
      </w:tr>
    </w:tbl>
    <w:p w14:paraId="22260D94" w14:textId="77777777" w:rsidR="00B7006E" w:rsidRPr="0014259D" w:rsidRDefault="00B7006E" w:rsidP="00B7006E">
      <w:pPr>
        <w:suppressAutoHyphens/>
        <w:spacing w:after="160" w:line="276" w:lineRule="auto"/>
        <w:ind w:firstLine="709"/>
        <w:contextualSpacing/>
        <w:jc w:val="both"/>
        <w:rPr>
          <w:rFonts w:eastAsia="Calibri"/>
          <w:lang w:val="ru-RU" w:eastAsia="ru-RU"/>
        </w:rPr>
      </w:pPr>
    </w:p>
    <w:p w14:paraId="28E3B24C" w14:textId="77777777"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lang w:val="ru-RU" w:eastAsia="ru-RU"/>
        </w:rPr>
        <w:t>2. СТРУКТУРА И СОДЕРЖАНИЕ УЧЕБНОЙ ДИСЦИПЛИНЫ</w:t>
      </w:r>
    </w:p>
    <w:p w14:paraId="423BC4AF" w14:textId="77777777" w:rsidR="00B7006E" w:rsidRPr="0014259D" w:rsidRDefault="00B7006E" w:rsidP="00B7006E">
      <w:pPr>
        <w:suppressAutoHyphens/>
        <w:spacing w:after="160" w:line="276" w:lineRule="auto"/>
        <w:ind w:firstLine="709"/>
        <w:contextualSpacing/>
        <w:rPr>
          <w:rFonts w:eastAsia="Calibri"/>
          <w:b/>
          <w:lang w:val="ru-RU" w:eastAsia="ru-RU"/>
        </w:rPr>
      </w:pPr>
      <w:r w:rsidRPr="0014259D">
        <w:rPr>
          <w:rFonts w:eastAsia="Calibri"/>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B7006E" w:rsidRPr="0014259D" w14:paraId="1BA23AC4" w14:textId="77777777" w:rsidTr="00B7006E">
        <w:trPr>
          <w:trHeight w:val="490"/>
        </w:trPr>
        <w:tc>
          <w:tcPr>
            <w:tcW w:w="3685" w:type="pct"/>
            <w:vAlign w:val="center"/>
          </w:tcPr>
          <w:p w14:paraId="09F53476"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Вид учебной работы</w:t>
            </w:r>
          </w:p>
        </w:tc>
        <w:tc>
          <w:tcPr>
            <w:tcW w:w="1315" w:type="pct"/>
            <w:vAlign w:val="center"/>
          </w:tcPr>
          <w:p w14:paraId="1EEA3FE7"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в часах</w:t>
            </w:r>
          </w:p>
        </w:tc>
      </w:tr>
      <w:tr w:rsidR="00B7006E" w:rsidRPr="0014259D" w14:paraId="1CDCCACF" w14:textId="77777777" w:rsidTr="00B7006E">
        <w:trPr>
          <w:trHeight w:val="490"/>
        </w:trPr>
        <w:tc>
          <w:tcPr>
            <w:tcW w:w="3685" w:type="pct"/>
            <w:vAlign w:val="center"/>
          </w:tcPr>
          <w:p w14:paraId="39B52D5F"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образовательной программы учебной дисциплины</w:t>
            </w:r>
          </w:p>
        </w:tc>
        <w:tc>
          <w:tcPr>
            <w:tcW w:w="1315" w:type="pct"/>
            <w:vAlign w:val="center"/>
          </w:tcPr>
          <w:p w14:paraId="769A69E1" w14:textId="77777777" w:rsidR="00B7006E" w:rsidRPr="0014259D" w:rsidRDefault="00B7006E" w:rsidP="00B7006E">
            <w:pPr>
              <w:suppressAutoHyphens/>
              <w:spacing w:after="160" w:line="276" w:lineRule="auto"/>
              <w:contextualSpacing/>
              <w:rPr>
                <w:rFonts w:eastAsia="Calibri"/>
                <w:lang w:val="ru-RU" w:eastAsia="ru-RU"/>
              </w:rPr>
            </w:pPr>
            <w:r>
              <w:rPr>
                <w:rFonts w:eastAsia="Calibri"/>
                <w:lang w:val="ru-RU" w:eastAsia="ru-RU"/>
              </w:rPr>
              <w:t>48</w:t>
            </w:r>
          </w:p>
        </w:tc>
      </w:tr>
      <w:tr w:rsidR="00B7006E" w:rsidRPr="0014259D" w14:paraId="29DF6D21" w14:textId="77777777" w:rsidTr="00B7006E">
        <w:trPr>
          <w:trHeight w:val="490"/>
        </w:trPr>
        <w:tc>
          <w:tcPr>
            <w:tcW w:w="3685" w:type="pct"/>
            <w:shd w:val="clear" w:color="auto" w:fill="auto"/>
            <w:vAlign w:val="center"/>
          </w:tcPr>
          <w:p w14:paraId="5D5D3A98"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 т.ч. в форме практической подготовки</w:t>
            </w:r>
          </w:p>
        </w:tc>
        <w:tc>
          <w:tcPr>
            <w:tcW w:w="1315" w:type="pct"/>
            <w:shd w:val="clear" w:color="auto" w:fill="auto"/>
            <w:vAlign w:val="center"/>
          </w:tcPr>
          <w:p w14:paraId="5C9DB96D" w14:textId="77777777" w:rsidR="00B7006E" w:rsidRPr="0014259D" w:rsidRDefault="00B7006E" w:rsidP="00B7006E">
            <w:pPr>
              <w:suppressAutoHyphens/>
              <w:spacing w:after="160" w:line="276" w:lineRule="auto"/>
              <w:contextualSpacing/>
              <w:rPr>
                <w:rFonts w:eastAsia="Calibri"/>
                <w:lang w:val="ru-RU" w:eastAsia="ru-RU"/>
              </w:rPr>
            </w:pPr>
            <w:r>
              <w:rPr>
                <w:rFonts w:eastAsia="Calibri"/>
                <w:lang w:val="ru-RU" w:eastAsia="ru-RU"/>
              </w:rPr>
              <w:t>6</w:t>
            </w:r>
          </w:p>
        </w:tc>
      </w:tr>
      <w:tr w:rsidR="00B7006E" w:rsidRPr="0014259D" w14:paraId="3AD91421" w14:textId="77777777" w:rsidTr="00B7006E">
        <w:trPr>
          <w:trHeight w:val="336"/>
        </w:trPr>
        <w:tc>
          <w:tcPr>
            <w:tcW w:w="5000" w:type="pct"/>
            <w:gridSpan w:val="2"/>
            <w:vAlign w:val="center"/>
          </w:tcPr>
          <w:p w14:paraId="7B6A5F5B"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в т. ч.:</w:t>
            </w:r>
          </w:p>
        </w:tc>
      </w:tr>
      <w:tr w:rsidR="00B7006E" w:rsidRPr="0014259D" w14:paraId="1FAAEBBB" w14:textId="77777777" w:rsidTr="00B7006E">
        <w:trPr>
          <w:trHeight w:val="490"/>
        </w:trPr>
        <w:tc>
          <w:tcPr>
            <w:tcW w:w="3685" w:type="pct"/>
            <w:vAlign w:val="center"/>
          </w:tcPr>
          <w:p w14:paraId="34E60962"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теоретическое обучение</w:t>
            </w:r>
          </w:p>
        </w:tc>
        <w:tc>
          <w:tcPr>
            <w:tcW w:w="1315" w:type="pct"/>
            <w:vAlign w:val="center"/>
          </w:tcPr>
          <w:p w14:paraId="7802D4CE"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42</w:t>
            </w:r>
          </w:p>
        </w:tc>
      </w:tr>
      <w:tr w:rsidR="00B7006E" w:rsidRPr="0014259D" w14:paraId="7BFC3C5B" w14:textId="77777777" w:rsidTr="00B7006E">
        <w:trPr>
          <w:trHeight w:val="490"/>
        </w:trPr>
        <w:tc>
          <w:tcPr>
            <w:tcW w:w="3685" w:type="pct"/>
            <w:vAlign w:val="center"/>
          </w:tcPr>
          <w:p w14:paraId="7B223960"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 xml:space="preserve">практические занятия </w:t>
            </w:r>
          </w:p>
        </w:tc>
        <w:tc>
          <w:tcPr>
            <w:tcW w:w="1315" w:type="pct"/>
            <w:vAlign w:val="center"/>
          </w:tcPr>
          <w:p w14:paraId="6B000CE9"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6</w:t>
            </w:r>
          </w:p>
        </w:tc>
      </w:tr>
      <w:tr w:rsidR="00B7006E" w:rsidRPr="0014259D" w14:paraId="0ADC9337" w14:textId="77777777" w:rsidTr="00B7006E">
        <w:trPr>
          <w:trHeight w:val="267"/>
        </w:trPr>
        <w:tc>
          <w:tcPr>
            <w:tcW w:w="3685" w:type="pct"/>
            <w:vAlign w:val="center"/>
          </w:tcPr>
          <w:p w14:paraId="16A456B0"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 xml:space="preserve">Самостоятельная работа </w:t>
            </w:r>
          </w:p>
        </w:tc>
        <w:tc>
          <w:tcPr>
            <w:tcW w:w="1315" w:type="pct"/>
            <w:vAlign w:val="center"/>
          </w:tcPr>
          <w:p w14:paraId="399E5982" w14:textId="77777777" w:rsidR="00B7006E" w:rsidRPr="0014259D" w:rsidRDefault="00B7006E" w:rsidP="00B7006E">
            <w:pPr>
              <w:suppressAutoHyphens/>
              <w:spacing w:after="160" w:line="276" w:lineRule="auto"/>
              <w:contextualSpacing/>
              <w:rPr>
                <w:rFonts w:eastAsia="Calibri"/>
                <w:lang w:val="ru-RU" w:eastAsia="ru-RU"/>
              </w:rPr>
            </w:pPr>
          </w:p>
        </w:tc>
      </w:tr>
      <w:tr w:rsidR="00B7006E" w:rsidRPr="00990118" w14:paraId="7B714816" w14:textId="77777777" w:rsidTr="00B7006E">
        <w:trPr>
          <w:trHeight w:val="331"/>
        </w:trPr>
        <w:tc>
          <w:tcPr>
            <w:tcW w:w="3685" w:type="pct"/>
            <w:vAlign w:val="center"/>
          </w:tcPr>
          <w:p w14:paraId="4B08674B"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b/>
                <w:lang w:val="ru-RU" w:eastAsia="ru-RU"/>
              </w:rPr>
              <w:t xml:space="preserve">Промежуточная аттестация </w:t>
            </w:r>
          </w:p>
        </w:tc>
        <w:tc>
          <w:tcPr>
            <w:tcW w:w="1315" w:type="pct"/>
            <w:vAlign w:val="center"/>
          </w:tcPr>
          <w:p w14:paraId="1C6F7892" w14:textId="77777777" w:rsidR="00B7006E" w:rsidRPr="0014259D" w:rsidRDefault="00B7006E" w:rsidP="00B7006E">
            <w:pPr>
              <w:suppressAutoHyphens/>
              <w:spacing w:after="160" w:line="276" w:lineRule="auto"/>
              <w:contextualSpacing/>
              <w:rPr>
                <w:rFonts w:eastAsia="Calibri"/>
                <w:lang w:val="ru-RU" w:eastAsia="ru-RU"/>
              </w:rPr>
            </w:pPr>
          </w:p>
        </w:tc>
      </w:tr>
    </w:tbl>
    <w:p w14:paraId="43E76608" w14:textId="77777777" w:rsidR="00B7006E" w:rsidRPr="0014259D" w:rsidRDefault="00B7006E" w:rsidP="00B7006E">
      <w:pPr>
        <w:suppressAutoHyphens/>
        <w:spacing w:line="259" w:lineRule="auto"/>
        <w:contextualSpacing/>
        <w:jc w:val="center"/>
        <w:rPr>
          <w:rFonts w:eastAsia="Calibri"/>
          <w:sz w:val="22"/>
          <w:szCs w:val="22"/>
          <w:lang w:val="ru-RU" w:eastAsia="ru-RU"/>
        </w:rPr>
        <w:sectPr w:rsidR="00B7006E" w:rsidRPr="0014259D" w:rsidSect="00B7006E">
          <w:headerReference w:type="even" r:id="rId8"/>
          <w:footerReference w:type="default" r:id="rId9"/>
          <w:pgSz w:w="11906" w:h="16838"/>
          <w:pgMar w:top="1134" w:right="567" w:bottom="1134" w:left="1134" w:header="709" w:footer="709" w:gutter="0"/>
          <w:pgNumType w:start="2"/>
          <w:cols w:space="708"/>
          <w:docGrid w:linePitch="360"/>
        </w:sectPr>
      </w:pPr>
    </w:p>
    <w:p w14:paraId="1F422C6E" w14:textId="77777777" w:rsidR="00B7006E" w:rsidRPr="0014259D" w:rsidRDefault="00B7006E" w:rsidP="00B7006E">
      <w:pPr>
        <w:ind w:firstLine="709"/>
        <w:rPr>
          <w:rFonts w:eastAsia="Calibri"/>
          <w:b/>
          <w:lang w:val="ru-RU" w:eastAsia="ru-RU"/>
        </w:rPr>
      </w:pPr>
      <w:r w:rsidRPr="0014259D">
        <w:rPr>
          <w:rFonts w:eastAsia="Calibri"/>
          <w:b/>
          <w:lang w:val="ru-RU" w:eastAsia="ru-RU"/>
        </w:rPr>
        <w:lastRenderedPageBreak/>
        <w:t>2.2. Тематический план и содержание учебной дисциплины</w:t>
      </w:r>
      <w:r w:rsidRPr="0014259D">
        <w:rPr>
          <w:rFonts w:eastAsia="Calibri"/>
          <w:sz w:val="22"/>
          <w:szCs w:val="22"/>
          <w:lang w:val="ru-RU" w:eastAsia="ru-RU"/>
        </w:rPr>
        <w:t xml:space="preserve"> </w:t>
      </w:r>
    </w:p>
    <w:p w14:paraId="48AF448A" w14:textId="77777777" w:rsidR="00B7006E" w:rsidRPr="0014259D" w:rsidRDefault="00B7006E" w:rsidP="00B7006E">
      <w:pPr>
        <w:ind w:firstLine="709"/>
        <w:rPr>
          <w:rFonts w:eastAsia="Calibri"/>
          <w:b/>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1"/>
        <w:gridCol w:w="7630"/>
        <w:gridCol w:w="1792"/>
        <w:gridCol w:w="2203"/>
      </w:tblGrid>
      <w:tr w:rsidR="00B7006E" w:rsidRPr="006469ED" w14:paraId="7F5EF97F" w14:textId="77777777" w:rsidTr="00B7006E">
        <w:tc>
          <w:tcPr>
            <w:tcW w:w="1069" w:type="pct"/>
            <w:vAlign w:val="center"/>
          </w:tcPr>
          <w:p w14:paraId="06E52E0A" w14:textId="77777777" w:rsidR="00B7006E" w:rsidRPr="00B7006E" w:rsidRDefault="00B7006E" w:rsidP="00B7006E">
            <w:pPr>
              <w:suppressAutoHyphens/>
              <w:spacing w:line="259" w:lineRule="auto"/>
              <w:jc w:val="center"/>
              <w:rPr>
                <w:rFonts w:eastAsia="Calibri"/>
                <w:b/>
                <w:bCs/>
                <w:sz w:val="22"/>
                <w:szCs w:val="22"/>
                <w:lang w:val="ru-RU" w:eastAsia="ru-RU"/>
              </w:rPr>
            </w:pPr>
            <w:r w:rsidRPr="00B7006E">
              <w:rPr>
                <w:rFonts w:eastAsia="Calibri"/>
                <w:b/>
                <w:bCs/>
                <w:sz w:val="22"/>
                <w:szCs w:val="22"/>
                <w:lang w:val="ru-RU" w:eastAsia="ru-RU"/>
              </w:rPr>
              <w:t>Наименование разделов и тем</w:t>
            </w:r>
          </w:p>
        </w:tc>
        <w:tc>
          <w:tcPr>
            <w:tcW w:w="2580" w:type="pct"/>
            <w:vAlign w:val="center"/>
          </w:tcPr>
          <w:p w14:paraId="2123E930" w14:textId="77777777" w:rsidR="00B7006E" w:rsidRPr="00B7006E" w:rsidRDefault="00B7006E" w:rsidP="00B7006E">
            <w:pPr>
              <w:suppressAutoHyphens/>
              <w:spacing w:line="259" w:lineRule="auto"/>
              <w:jc w:val="center"/>
              <w:rPr>
                <w:rFonts w:eastAsia="Calibri"/>
                <w:b/>
                <w:bCs/>
                <w:sz w:val="22"/>
                <w:szCs w:val="22"/>
                <w:lang w:val="ru-RU" w:eastAsia="ru-RU"/>
              </w:rPr>
            </w:pPr>
            <w:r w:rsidRPr="00B7006E">
              <w:rPr>
                <w:rFonts w:eastAsia="Calibri"/>
                <w:b/>
                <w:bCs/>
                <w:sz w:val="22"/>
                <w:szCs w:val="22"/>
                <w:lang w:val="ru-RU" w:eastAsia="ru-RU"/>
              </w:rPr>
              <w:t>Содержание учебного материала и формы организации деятельности обучающихся</w:t>
            </w:r>
          </w:p>
        </w:tc>
        <w:tc>
          <w:tcPr>
            <w:tcW w:w="606" w:type="pct"/>
            <w:vAlign w:val="center"/>
          </w:tcPr>
          <w:p w14:paraId="79B588B6" w14:textId="77777777" w:rsidR="00B7006E" w:rsidRPr="00B7006E" w:rsidRDefault="00B7006E" w:rsidP="00B7006E">
            <w:pPr>
              <w:suppressAutoHyphens/>
              <w:jc w:val="center"/>
              <w:rPr>
                <w:rFonts w:eastAsia="Calibri"/>
                <w:b/>
                <w:bCs/>
                <w:sz w:val="22"/>
                <w:szCs w:val="22"/>
                <w:lang w:val="ru-RU" w:eastAsia="ru-RU"/>
              </w:rPr>
            </w:pPr>
            <w:r w:rsidRPr="00B7006E">
              <w:rPr>
                <w:rFonts w:eastAsia="Calibri"/>
                <w:b/>
                <w:bCs/>
                <w:sz w:val="22"/>
                <w:szCs w:val="22"/>
                <w:lang w:val="ru-RU" w:eastAsia="ru-RU"/>
              </w:rPr>
              <w:t xml:space="preserve">Объем, акад. ч / в том числе </w:t>
            </w:r>
            <w:r w:rsidRPr="00B7006E">
              <w:rPr>
                <w:rFonts w:eastAsia="Calibri"/>
                <w:b/>
                <w:bCs/>
                <w:sz w:val="22"/>
                <w:szCs w:val="22"/>
                <w:lang w:val="ru-RU" w:eastAsia="ru-RU"/>
              </w:rPr>
              <w:br/>
              <w:t>в форме практической подготовки, акад. ч</w:t>
            </w:r>
          </w:p>
        </w:tc>
        <w:tc>
          <w:tcPr>
            <w:tcW w:w="745" w:type="pct"/>
            <w:vAlign w:val="center"/>
          </w:tcPr>
          <w:p w14:paraId="444AA9C0" w14:textId="77777777" w:rsidR="00B7006E" w:rsidRPr="00B7006E" w:rsidRDefault="00B7006E" w:rsidP="00B7006E">
            <w:pPr>
              <w:suppressAutoHyphens/>
              <w:spacing w:line="259" w:lineRule="auto"/>
              <w:jc w:val="center"/>
              <w:rPr>
                <w:rFonts w:eastAsia="Calibri"/>
                <w:b/>
                <w:bCs/>
                <w:sz w:val="22"/>
                <w:szCs w:val="22"/>
                <w:lang w:val="ru-RU" w:eastAsia="ru-RU"/>
              </w:rPr>
            </w:pPr>
            <w:r w:rsidRPr="00B7006E">
              <w:rPr>
                <w:rFonts w:eastAsia="Calibri"/>
                <w:b/>
                <w:bCs/>
                <w:sz w:val="22"/>
                <w:szCs w:val="22"/>
                <w:lang w:val="ru-RU" w:eastAsia="ru-RU"/>
              </w:rPr>
              <w:t>Коды компетенций,</w:t>
            </w:r>
            <w:r w:rsidRPr="00B7006E">
              <w:rPr>
                <w:rFonts w:eastAsia="Calibri"/>
                <w:sz w:val="22"/>
                <w:szCs w:val="22"/>
                <w:lang w:val="ru-RU" w:eastAsia="ru-RU"/>
              </w:rPr>
              <w:t xml:space="preserve"> </w:t>
            </w:r>
            <w:r w:rsidRPr="00B7006E">
              <w:rPr>
                <w:rFonts w:eastAsia="Calibri"/>
                <w:b/>
                <w:bCs/>
                <w:sz w:val="22"/>
                <w:szCs w:val="22"/>
                <w:lang w:val="ru-RU" w:eastAsia="ru-RU"/>
              </w:rPr>
              <w:t>формированию которых способствует элемент программы</w:t>
            </w:r>
          </w:p>
        </w:tc>
      </w:tr>
      <w:tr w:rsidR="00B7006E" w:rsidRPr="00B7006E" w14:paraId="1F1474F2" w14:textId="77777777" w:rsidTr="00B7006E">
        <w:tc>
          <w:tcPr>
            <w:tcW w:w="1069" w:type="pct"/>
          </w:tcPr>
          <w:p w14:paraId="799679AA" w14:textId="77777777" w:rsidR="00B7006E" w:rsidRPr="00B7006E" w:rsidRDefault="00B7006E" w:rsidP="00B7006E">
            <w:pPr>
              <w:jc w:val="center"/>
              <w:rPr>
                <w:rFonts w:eastAsia="Calibri"/>
                <w:b/>
                <w:bCs/>
                <w:sz w:val="22"/>
                <w:szCs w:val="22"/>
                <w:lang w:val="ru-RU" w:eastAsia="ru-RU"/>
              </w:rPr>
            </w:pPr>
            <w:r w:rsidRPr="00B7006E">
              <w:rPr>
                <w:rFonts w:eastAsia="Calibri"/>
                <w:b/>
                <w:bCs/>
                <w:sz w:val="22"/>
                <w:szCs w:val="22"/>
                <w:lang w:val="ru-RU" w:eastAsia="ru-RU"/>
              </w:rPr>
              <w:t>1</w:t>
            </w:r>
          </w:p>
        </w:tc>
        <w:tc>
          <w:tcPr>
            <w:tcW w:w="2580" w:type="pct"/>
          </w:tcPr>
          <w:p w14:paraId="1CC66AC4" w14:textId="77777777" w:rsidR="00B7006E" w:rsidRPr="00B7006E" w:rsidRDefault="00B7006E" w:rsidP="00B7006E">
            <w:pPr>
              <w:jc w:val="center"/>
              <w:rPr>
                <w:rFonts w:eastAsia="Calibri"/>
                <w:b/>
                <w:bCs/>
                <w:sz w:val="22"/>
                <w:szCs w:val="22"/>
                <w:lang w:val="ru-RU" w:eastAsia="ru-RU"/>
              </w:rPr>
            </w:pPr>
            <w:r w:rsidRPr="00B7006E">
              <w:rPr>
                <w:rFonts w:eastAsia="Calibri"/>
                <w:b/>
                <w:bCs/>
                <w:sz w:val="22"/>
                <w:szCs w:val="22"/>
                <w:lang w:val="ru-RU" w:eastAsia="ru-RU"/>
              </w:rPr>
              <w:t>2</w:t>
            </w:r>
          </w:p>
        </w:tc>
        <w:tc>
          <w:tcPr>
            <w:tcW w:w="606" w:type="pct"/>
          </w:tcPr>
          <w:p w14:paraId="02FAAC5C" w14:textId="77777777" w:rsidR="00B7006E" w:rsidRPr="00B7006E" w:rsidRDefault="00B7006E" w:rsidP="00B7006E">
            <w:pPr>
              <w:jc w:val="center"/>
              <w:rPr>
                <w:rFonts w:eastAsia="Calibri"/>
                <w:b/>
                <w:bCs/>
                <w:sz w:val="22"/>
                <w:szCs w:val="22"/>
                <w:lang w:val="ru-RU" w:eastAsia="ru-RU"/>
              </w:rPr>
            </w:pPr>
            <w:r w:rsidRPr="00B7006E">
              <w:rPr>
                <w:rFonts w:eastAsia="Calibri"/>
                <w:b/>
                <w:bCs/>
                <w:sz w:val="22"/>
                <w:szCs w:val="22"/>
                <w:lang w:val="ru-RU" w:eastAsia="ru-RU"/>
              </w:rPr>
              <w:t>3</w:t>
            </w:r>
          </w:p>
        </w:tc>
        <w:tc>
          <w:tcPr>
            <w:tcW w:w="745" w:type="pct"/>
          </w:tcPr>
          <w:p w14:paraId="65B30004" w14:textId="77777777" w:rsidR="00B7006E" w:rsidRPr="00B7006E" w:rsidRDefault="00B7006E" w:rsidP="00B7006E">
            <w:pPr>
              <w:jc w:val="center"/>
              <w:rPr>
                <w:rFonts w:eastAsia="Calibri"/>
                <w:b/>
                <w:bCs/>
                <w:sz w:val="22"/>
                <w:szCs w:val="22"/>
                <w:lang w:val="ru-RU" w:eastAsia="ru-RU"/>
              </w:rPr>
            </w:pPr>
            <w:r w:rsidRPr="00B7006E">
              <w:rPr>
                <w:rFonts w:eastAsia="Calibri"/>
                <w:b/>
                <w:bCs/>
                <w:sz w:val="22"/>
                <w:szCs w:val="22"/>
                <w:lang w:val="ru-RU" w:eastAsia="ru-RU"/>
              </w:rPr>
              <w:t>4</w:t>
            </w:r>
          </w:p>
        </w:tc>
      </w:tr>
      <w:tr w:rsidR="00B7006E" w:rsidRPr="00B7006E" w14:paraId="57A60C09" w14:textId="77777777" w:rsidTr="00B7006E">
        <w:tc>
          <w:tcPr>
            <w:tcW w:w="3649" w:type="pct"/>
            <w:gridSpan w:val="2"/>
          </w:tcPr>
          <w:p w14:paraId="6ED72A13" w14:textId="77777777" w:rsidR="00B7006E" w:rsidRPr="00B7006E" w:rsidRDefault="00B7006E" w:rsidP="00B7006E">
            <w:pPr>
              <w:autoSpaceDE w:val="0"/>
              <w:autoSpaceDN w:val="0"/>
              <w:adjustRightInd w:val="0"/>
              <w:spacing w:line="259" w:lineRule="auto"/>
              <w:jc w:val="center"/>
              <w:rPr>
                <w:rFonts w:eastAsia="Calibri"/>
                <w:b/>
                <w:bCs/>
                <w:sz w:val="22"/>
                <w:szCs w:val="22"/>
                <w:lang w:val="ru-RU" w:eastAsia="ru-RU"/>
              </w:rPr>
            </w:pPr>
            <w:r w:rsidRPr="00B7006E">
              <w:rPr>
                <w:rFonts w:eastAsia="Calibri"/>
                <w:b/>
                <w:bCs/>
                <w:sz w:val="22"/>
                <w:szCs w:val="22"/>
                <w:lang w:val="ru-RU" w:eastAsia="ru-RU"/>
              </w:rPr>
              <w:t>Раздел 1. Предмет философии и ее история</w:t>
            </w:r>
          </w:p>
        </w:tc>
        <w:tc>
          <w:tcPr>
            <w:tcW w:w="606" w:type="pct"/>
            <w:vAlign w:val="center"/>
          </w:tcPr>
          <w:p w14:paraId="4F7603A7" w14:textId="77777777" w:rsidR="00B7006E" w:rsidRPr="00B7006E" w:rsidRDefault="00B7006E" w:rsidP="00B7006E">
            <w:pPr>
              <w:suppressAutoHyphens/>
              <w:jc w:val="center"/>
              <w:rPr>
                <w:rFonts w:eastAsia="Calibri"/>
                <w:sz w:val="22"/>
                <w:szCs w:val="22"/>
                <w:lang w:val="ru-RU" w:eastAsia="ru-RU"/>
              </w:rPr>
            </w:pPr>
            <w:r>
              <w:rPr>
                <w:rFonts w:eastAsia="Calibri"/>
                <w:sz w:val="22"/>
                <w:szCs w:val="22"/>
                <w:lang w:val="ru-RU" w:eastAsia="ru-RU"/>
              </w:rPr>
              <w:t>18</w:t>
            </w:r>
            <w:r w:rsidRPr="00B7006E">
              <w:rPr>
                <w:rFonts w:eastAsia="Calibri"/>
                <w:sz w:val="22"/>
                <w:szCs w:val="22"/>
                <w:lang w:val="ru-RU" w:eastAsia="ru-RU"/>
              </w:rPr>
              <w:t>/0</w:t>
            </w:r>
          </w:p>
        </w:tc>
        <w:tc>
          <w:tcPr>
            <w:tcW w:w="745" w:type="pct"/>
          </w:tcPr>
          <w:p w14:paraId="7D76F51B" w14:textId="77777777" w:rsidR="00B7006E" w:rsidRPr="00B7006E" w:rsidRDefault="00B7006E" w:rsidP="00B7006E">
            <w:pPr>
              <w:spacing w:line="259" w:lineRule="auto"/>
              <w:jc w:val="center"/>
              <w:rPr>
                <w:rFonts w:eastAsia="Calibri"/>
                <w:b/>
                <w:bCs/>
                <w:sz w:val="22"/>
                <w:szCs w:val="22"/>
                <w:lang w:val="ru-RU" w:eastAsia="ru-RU"/>
              </w:rPr>
            </w:pPr>
          </w:p>
        </w:tc>
      </w:tr>
      <w:tr w:rsidR="00B7006E" w:rsidRPr="00B7006E" w14:paraId="1CEA8159" w14:textId="77777777" w:rsidTr="00B7006E">
        <w:tc>
          <w:tcPr>
            <w:tcW w:w="1069" w:type="pct"/>
            <w:vMerge w:val="restart"/>
          </w:tcPr>
          <w:p w14:paraId="18289F98"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rFonts w:eastAsia="Calibri"/>
                <w:bCs/>
                <w:sz w:val="22"/>
                <w:szCs w:val="22"/>
                <w:lang w:val="ru-RU" w:eastAsia="ru-RU"/>
              </w:rPr>
              <w:t xml:space="preserve">Тема 1.1. </w:t>
            </w:r>
          </w:p>
          <w:p w14:paraId="697F5A64" w14:textId="77777777" w:rsidR="00B7006E" w:rsidRPr="00B7006E" w:rsidRDefault="00B7006E" w:rsidP="00B7006E">
            <w:pPr>
              <w:spacing w:line="259" w:lineRule="auto"/>
              <w:jc w:val="center"/>
              <w:rPr>
                <w:rFonts w:eastAsia="Calibri"/>
                <w:b/>
                <w:bCs/>
                <w:sz w:val="22"/>
                <w:szCs w:val="22"/>
                <w:lang w:val="ru-RU" w:eastAsia="ru-RU"/>
              </w:rPr>
            </w:pPr>
            <w:r w:rsidRPr="00B7006E">
              <w:rPr>
                <w:bCs/>
                <w:sz w:val="22"/>
                <w:szCs w:val="22"/>
                <w:lang w:val="ru-RU" w:eastAsia="ru-RU"/>
              </w:rPr>
              <w:t>Основные понятия и предмет философии</w:t>
            </w:r>
          </w:p>
        </w:tc>
        <w:tc>
          <w:tcPr>
            <w:tcW w:w="2580" w:type="pct"/>
          </w:tcPr>
          <w:p w14:paraId="55BB95CE" w14:textId="77777777" w:rsidR="00B7006E" w:rsidRPr="00B7006E" w:rsidRDefault="00B7006E" w:rsidP="00B7006E">
            <w:pPr>
              <w:spacing w:line="259" w:lineRule="auto"/>
              <w:rPr>
                <w:rFonts w:eastAsia="Calibri"/>
                <w:b/>
                <w:bCs/>
                <w:sz w:val="22"/>
                <w:szCs w:val="22"/>
                <w:lang w:val="ru-RU" w:eastAsia="ru-RU"/>
              </w:rPr>
            </w:pPr>
            <w:r w:rsidRPr="00B7006E">
              <w:rPr>
                <w:rFonts w:eastAsia="Calibri"/>
                <w:b/>
                <w:bCs/>
                <w:sz w:val="22"/>
                <w:szCs w:val="22"/>
                <w:lang w:val="ru-RU" w:eastAsia="ru-RU"/>
              </w:rPr>
              <w:t>Содержание</w:t>
            </w:r>
          </w:p>
        </w:tc>
        <w:tc>
          <w:tcPr>
            <w:tcW w:w="606" w:type="pct"/>
          </w:tcPr>
          <w:p w14:paraId="186ED3C2" w14:textId="77777777" w:rsidR="00B7006E" w:rsidRPr="00B7006E" w:rsidRDefault="00B7006E" w:rsidP="00B7006E">
            <w:pPr>
              <w:suppressAutoHyphens/>
              <w:spacing w:line="259" w:lineRule="auto"/>
              <w:jc w:val="center"/>
              <w:rPr>
                <w:rFonts w:eastAsia="Calibri"/>
                <w:b/>
                <w:sz w:val="22"/>
                <w:szCs w:val="22"/>
                <w:lang w:val="ru-RU" w:eastAsia="ru-RU"/>
              </w:rPr>
            </w:pPr>
            <w:r w:rsidRPr="00B7006E">
              <w:rPr>
                <w:rFonts w:eastAsia="Calibri"/>
                <w:b/>
                <w:sz w:val="22"/>
                <w:szCs w:val="22"/>
                <w:lang w:val="ru-RU" w:eastAsia="ru-RU"/>
              </w:rPr>
              <w:t>4</w:t>
            </w:r>
          </w:p>
        </w:tc>
        <w:tc>
          <w:tcPr>
            <w:tcW w:w="745" w:type="pct"/>
            <w:vMerge w:val="restart"/>
          </w:tcPr>
          <w:p w14:paraId="6EBE7DBC" w14:textId="77777777" w:rsidR="00B7006E" w:rsidRPr="00B7006E" w:rsidRDefault="00B7006E" w:rsidP="00B7006E">
            <w:pPr>
              <w:jc w:val="center"/>
              <w:rPr>
                <w:rFonts w:eastAsia="Calibri"/>
                <w:b/>
                <w:sz w:val="22"/>
                <w:szCs w:val="22"/>
                <w:lang w:val="ru-RU" w:eastAsia="ru-RU"/>
              </w:rPr>
            </w:pPr>
            <w:r w:rsidRPr="00B7006E">
              <w:rPr>
                <w:rFonts w:eastAsia="Calibri"/>
                <w:bCs/>
                <w:sz w:val="22"/>
                <w:szCs w:val="22"/>
                <w:lang w:val="ru-RU" w:eastAsia="ru-RU"/>
              </w:rPr>
              <w:t>ОК 1, ОК 3, ОК 4</w:t>
            </w:r>
          </w:p>
        </w:tc>
      </w:tr>
      <w:tr w:rsidR="00B7006E" w:rsidRPr="00B7006E" w14:paraId="5BAC9131" w14:textId="77777777" w:rsidTr="00B7006E">
        <w:tc>
          <w:tcPr>
            <w:tcW w:w="1069" w:type="pct"/>
            <w:vMerge/>
          </w:tcPr>
          <w:p w14:paraId="6B70E41C" w14:textId="77777777" w:rsidR="00B7006E" w:rsidRPr="00B7006E" w:rsidRDefault="00B7006E" w:rsidP="00B7006E">
            <w:pPr>
              <w:spacing w:line="259" w:lineRule="auto"/>
              <w:rPr>
                <w:rFonts w:eastAsia="Calibri"/>
                <w:b/>
                <w:bCs/>
                <w:sz w:val="22"/>
                <w:szCs w:val="22"/>
                <w:lang w:val="ru-RU" w:eastAsia="ru-RU"/>
              </w:rPr>
            </w:pPr>
          </w:p>
        </w:tc>
        <w:tc>
          <w:tcPr>
            <w:tcW w:w="2580" w:type="pct"/>
          </w:tcPr>
          <w:p w14:paraId="64EBE986" w14:textId="77777777" w:rsidR="00B7006E" w:rsidRPr="00B7006E" w:rsidRDefault="00B7006E" w:rsidP="00B7006E">
            <w:pPr>
              <w:suppressAutoHyphens/>
              <w:rPr>
                <w:rFonts w:eastAsia="Calibri"/>
                <w:sz w:val="22"/>
                <w:szCs w:val="22"/>
                <w:lang w:val="ru-RU" w:eastAsia="ru-RU"/>
              </w:rPr>
            </w:pPr>
            <w:r w:rsidRPr="00B7006E">
              <w:rPr>
                <w:bCs/>
                <w:sz w:val="22"/>
                <w:szCs w:val="22"/>
                <w:lang w:val="ru-RU" w:eastAsia="ru-RU"/>
              </w:rPr>
              <w:t xml:space="preserve">Философия как наука и мировоззрение. Место философии в системе общественных наук. </w:t>
            </w:r>
          </w:p>
        </w:tc>
        <w:tc>
          <w:tcPr>
            <w:tcW w:w="606" w:type="pct"/>
            <w:vAlign w:val="center"/>
          </w:tcPr>
          <w:p w14:paraId="496AB47D" w14:textId="77777777" w:rsidR="00B7006E" w:rsidRPr="00B7006E" w:rsidRDefault="00B7006E" w:rsidP="00B7006E">
            <w:pPr>
              <w:suppressAutoHyphens/>
              <w:spacing w:line="259" w:lineRule="auto"/>
              <w:jc w:val="center"/>
              <w:rPr>
                <w:rFonts w:eastAsia="Calibri"/>
                <w:bCs/>
                <w:sz w:val="22"/>
                <w:szCs w:val="22"/>
                <w:lang w:val="ru-RU" w:eastAsia="ru-RU"/>
              </w:rPr>
            </w:pPr>
            <w:r w:rsidRPr="00B7006E">
              <w:rPr>
                <w:rFonts w:eastAsia="Calibri"/>
                <w:sz w:val="22"/>
                <w:szCs w:val="22"/>
                <w:lang w:val="ru-RU" w:eastAsia="ru-RU"/>
              </w:rPr>
              <w:t>2</w:t>
            </w:r>
          </w:p>
        </w:tc>
        <w:tc>
          <w:tcPr>
            <w:tcW w:w="745" w:type="pct"/>
            <w:vMerge/>
          </w:tcPr>
          <w:p w14:paraId="1D9AEE16" w14:textId="77777777" w:rsidR="00B7006E" w:rsidRPr="00B7006E" w:rsidRDefault="00B7006E" w:rsidP="00B7006E">
            <w:pPr>
              <w:jc w:val="center"/>
              <w:rPr>
                <w:rFonts w:eastAsia="Calibri"/>
                <w:sz w:val="22"/>
                <w:szCs w:val="22"/>
                <w:lang w:val="ru-RU" w:eastAsia="ru-RU"/>
              </w:rPr>
            </w:pPr>
          </w:p>
        </w:tc>
      </w:tr>
      <w:tr w:rsidR="00B7006E" w:rsidRPr="00B7006E" w14:paraId="55A593FB" w14:textId="77777777" w:rsidTr="00B7006E">
        <w:tc>
          <w:tcPr>
            <w:tcW w:w="1069" w:type="pct"/>
            <w:vMerge/>
          </w:tcPr>
          <w:p w14:paraId="064ADE6B" w14:textId="77777777" w:rsidR="00B7006E" w:rsidRPr="00B7006E" w:rsidRDefault="00B7006E" w:rsidP="00B7006E">
            <w:pPr>
              <w:spacing w:line="259" w:lineRule="auto"/>
              <w:rPr>
                <w:rFonts w:eastAsia="Calibri"/>
                <w:b/>
                <w:bCs/>
                <w:sz w:val="22"/>
                <w:szCs w:val="22"/>
                <w:lang w:val="ru-RU" w:eastAsia="ru-RU"/>
              </w:rPr>
            </w:pPr>
          </w:p>
        </w:tc>
        <w:tc>
          <w:tcPr>
            <w:tcW w:w="2580" w:type="pct"/>
          </w:tcPr>
          <w:p w14:paraId="01436BA4" w14:textId="77777777" w:rsidR="00B7006E" w:rsidRPr="00B7006E" w:rsidRDefault="00B7006E" w:rsidP="00B7006E">
            <w:pPr>
              <w:suppressAutoHyphens/>
              <w:rPr>
                <w:bCs/>
                <w:sz w:val="22"/>
                <w:szCs w:val="22"/>
                <w:lang w:val="ru-RU" w:eastAsia="ru-RU"/>
              </w:rPr>
            </w:pPr>
            <w:r w:rsidRPr="00B7006E">
              <w:rPr>
                <w:bCs/>
                <w:sz w:val="22"/>
                <w:szCs w:val="22"/>
                <w:lang w:val="ru-RU" w:eastAsia="ru-RU"/>
              </w:rPr>
              <w:t>Становление философии из мифологии. Характерные черты философии: понятийность, логичность, дискурсивность. Предмет и определение философии</w:t>
            </w:r>
          </w:p>
        </w:tc>
        <w:tc>
          <w:tcPr>
            <w:tcW w:w="606" w:type="pct"/>
            <w:vAlign w:val="center"/>
          </w:tcPr>
          <w:p w14:paraId="128531F8"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tcPr>
          <w:p w14:paraId="1ADAC433" w14:textId="77777777" w:rsidR="00B7006E" w:rsidRPr="00B7006E" w:rsidRDefault="00B7006E" w:rsidP="00B7006E">
            <w:pPr>
              <w:jc w:val="center"/>
              <w:rPr>
                <w:rFonts w:eastAsia="Calibri"/>
                <w:sz w:val="22"/>
                <w:szCs w:val="22"/>
                <w:lang w:val="ru-RU" w:eastAsia="ru-RU"/>
              </w:rPr>
            </w:pPr>
            <w:r w:rsidRPr="00B7006E">
              <w:rPr>
                <w:rFonts w:eastAsia="Calibri"/>
                <w:sz w:val="22"/>
                <w:szCs w:val="22"/>
                <w:lang w:val="ru-RU" w:eastAsia="ru-RU"/>
              </w:rPr>
              <w:t>ОК 1, ОК 3, ОК 4</w:t>
            </w:r>
          </w:p>
        </w:tc>
      </w:tr>
      <w:tr w:rsidR="00B7006E" w:rsidRPr="00B7006E" w14:paraId="4AB5E07A" w14:textId="77777777" w:rsidTr="00B7006E">
        <w:tc>
          <w:tcPr>
            <w:tcW w:w="1069" w:type="pct"/>
            <w:vMerge w:val="restart"/>
          </w:tcPr>
          <w:p w14:paraId="4C2AF643"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rFonts w:eastAsia="Calibri"/>
                <w:bCs/>
                <w:sz w:val="22"/>
                <w:szCs w:val="22"/>
                <w:lang w:val="ru-RU" w:eastAsia="ru-RU"/>
              </w:rPr>
              <w:t>Тема 1.2.</w:t>
            </w:r>
          </w:p>
          <w:p w14:paraId="2736440E" w14:textId="77777777" w:rsidR="00B7006E" w:rsidRPr="00B7006E" w:rsidRDefault="00B7006E" w:rsidP="00B7006E">
            <w:pPr>
              <w:spacing w:line="259" w:lineRule="auto"/>
              <w:jc w:val="center"/>
              <w:rPr>
                <w:rFonts w:eastAsia="Calibri"/>
                <w:b/>
                <w:bCs/>
                <w:sz w:val="22"/>
                <w:szCs w:val="22"/>
                <w:lang w:val="ru-RU" w:eastAsia="ru-RU"/>
              </w:rPr>
            </w:pPr>
            <w:r w:rsidRPr="00B7006E">
              <w:rPr>
                <w:bCs/>
                <w:sz w:val="22"/>
                <w:szCs w:val="22"/>
                <w:lang w:val="ru-RU" w:eastAsia="ru-RU"/>
              </w:rPr>
              <w:t>Философия Древнего мира и средневековая философия</w:t>
            </w:r>
          </w:p>
        </w:tc>
        <w:tc>
          <w:tcPr>
            <w:tcW w:w="2580" w:type="pct"/>
          </w:tcPr>
          <w:p w14:paraId="67DD8D26" w14:textId="77777777" w:rsidR="00B7006E" w:rsidRPr="00B7006E" w:rsidRDefault="00B7006E" w:rsidP="00B7006E">
            <w:pPr>
              <w:spacing w:line="259" w:lineRule="auto"/>
              <w:rPr>
                <w:rFonts w:eastAsia="Calibri"/>
                <w:b/>
                <w:bCs/>
                <w:sz w:val="22"/>
                <w:szCs w:val="22"/>
                <w:lang w:val="ru-RU" w:eastAsia="ru-RU"/>
              </w:rPr>
            </w:pPr>
            <w:r w:rsidRPr="00B7006E">
              <w:rPr>
                <w:rFonts w:eastAsia="Calibri"/>
                <w:b/>
                <w:bCs/>
                <w:sz w:val="22"/>
                <w:szCs w:val="22"/>
                <w:lang w:val="ru-RU" w:eastAsia="ru-RU"/>
              </w:rPr>
              <w:t>Содержание</w:t>
            </w:r>
          </w:p>
        </w:tc>
        <w:tc>
          <w:tcPr>
            <w:tcW w:w="606" w:type="pct"/>
            <w:vAlign w:val="center"/>
          </w:tcPr>
          <w:p w14:paraId="397CD042"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6</w:t>
            </w:r>
          </w:p>
        </w:tc>
        <w:tc>
          <w:tcPr>
            <w:tcW w:w="745" w:type="pct"/>
            <w:vMerge w:val="restart"/>
          </w:tcPr>
          <w:p w14:paraId="044E4B92" w14:textId="77777777" w:rsidR="00B7006E" w:rsidRPr="00B7006E" w:rsidRDefault="00B7006E" w:rsidP="00B7006E">
            <w:pPr>
              <w:jc w:val="center"/>
              <w:rPr>
                <w:rFonts w:eastAsia="Calibri"/>
                <w:bCs/>
                <w:sz w:val="22"/>
                <w:szCs w:val="22"/>
                <w:lang w:val="ru-RU" w:eastAsia="ru-RU"/>
              </w:rPr>
            </w:pPr>
            <w:r w:rsidRPr="00B7006E">
              <w:rPr>
                <w:rFonts w:eastAsia="Calibri"/>
                <w:bCs/>
                <w:sz w:val="22"/>
                <w:szCs w:val="22"/>
                <w:lang w:val="ru-RU" w:eastAsia="ru-RU"/>
              </w:rPr>
              <w:t>ОК 4, ОК 5, ОК 6</w:t>
            </w:r>
          </w:p>
        </w:tc>
      </w:tr>
      <w:tr w:rsidR="00B7006E" w:rsidRPr="00B7006E" w14:paraId="43D8ED06" w14:textId="77777777" w:rsidTr="00B7006E">
        <w:tc>
          <w:tcPr>
            <w:tcW w:w="1069" w:type="pct"/>
            <w:vMerge/>
          </w:tcPr>
          <w:p w14:paraId="3E718A41"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24D1A29A" w14:textId="77777777" w:rsidR="00B7006E" w:rsidRPr="00B7006E" w:rsidRDefault="00B7006E" w:rsidP="00B7006E">
            <w:pPr>
              <w:spacing w:line="259" w:lineRule="auto"/>
              <w:jc w:val="both"/>
              <w:rPr>
                <w:rFonts w:eastAsia="Calibri"/>
                <w:b/>
                <w:bCs/>
                <w:sz w:val="22"/>
                <w:szCs w:val="22"/>
                <w:lang w:val="ru-RU" w:eastAsia="ru-RU"/>
              </w:rPr>
            </w:pPr>
            <w:r w:rsidRPr="00B7006E">
              <w:rPr>
                <w:rFonts w:eastAsia="Calibri"/>
                <w:bCs/>
                <w:sz w:val="22"/>
                <w:szCs w:val="22"/>
                <w:lang w:val="ru-RU" w:eastAsia="ru-RU"/>
              </w:rPr>
              <w:t>Философия Древнего Востока. Философия Древнего Востока. Предпосылки философии в Древнем мире (Китай и Индия). Буддизм, даосизм, конфуцианство.</w:t>
            </w:r>
          </w:p>
        </w:tc>
        <w:tc>
          <w:tcPr>
            <w:tcW w:w="606" w:type="pct"/>
            <w:vAlign w:val="center"/>
          </w:tcPr>
          <w:p w14:paraId="1957B042"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5411A44C" w14:textId="77777777" w:rsidR="00B7006E" w:rsidRPr="00B7006E" w:rsidRDefault="00B7006E" w:rsidP="00B7006E">
            <w:pPr>
              <w:jc w:val="center"/>
              <w:rPr>
                <w:rFonts w:eastAsia="Calibri"/>
                <w:bCs/>
                <w:sz w:val="22"/>
                <w:szCs w:val="22"/>
                <w:lang w:val="ru-RU" w:eastAsia="ru-RU"/>
              </w:rPr>
            </w:pPr>
          </w:p>
        </w:tc>
      </w:tr>
      <w:tr w:rsidR="00B7006E" w:rsidRPr="00B7006E" w14:paraId="7756E7ED" w14:textId="77777777" w:rsidTr="00B7006E">
        <w:tc>
          <w:tcPr>
            <w:tcW w:w="1069" w:type="pct"/>
            <w:vMerge/>
          </w:tcPr>
          <w:p w14:paraId="7409CADB"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36B81EEF" w14:textId="77777777" w:rsidR="00B7006E" w:rsidRPr="00B7006E" w:rsidRDefault="00B7006E" w:rsidP="00B7006E">
            <w:pPr>
              <w:spacing w:line="259" w:lineRule="auto"/>
              <w:jc w:val="both"/>
              <w:rPr>
                <w:rFonts w:eastAsia="Calibri"/>
                <w:b/>
                <w:bCs/>
                <w:sz w:val="22"/>
                <w:szCs w:val="22"/>
                <w:lang w:val="ru-RU" w:eastAsia="ru-RU"/>
              </w:rPr>
            </w:pPr>
            <w:r w:rsidRPr="00B7006E">
              <w:rPr>
                <w:rFonts w:eastAsia="Calibri"/>
                <w:bCs/>
                <w:sz w:val="22"/>
                <w:szCs w:val="22"/>
                <w:lang w:val="ru-RU" w:eastAsia="ru-RU"/>
              </w:rPr>
              <w:t>Философские школы Древней Греции. Становление философии в Древней Греции. Философские школы. Сократ. Платон. Аристотель. Философские школы Древней Греции: сравнительный анализ.</w:t>
            </w:r>
          </w:p>
        </w:tc>
        <w:tc>
          <w:tcPr>
            <w:tcW w:w="606" w:type="pct"/>
            <w:vAlign w:val="center"/>
          </w:tcPr>
          <w:p w14:paraId="5087758A"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77B50A3E" w14:textId="77777777" w:rsidR="00B7006E" w:rsidRPr="00B7006E" w:rsidRDefault="00B7006E" w:rsidP="00B7006E">
            <w:pPr>
              <w:jc w:val="center"/>
              <w:rPr>
                <w:rFonts w:eastAsia="Calibri"/>
                <w:bCs/>
                <w:sz w:val="22"/>
                <w:szCs w:val="22"/>
                <w:lang w:val="ru-RU" w:eastAsia="ru-RU"/>
              </w:rPr>
            </w:pPr>
          </w:p>
        </w:tc>
      </w:tr>
      <w:tr w:rsidR="00B7006E" w:rsidRPr="00B7006E" w14:paraId="3F7622C3" w14:textId="77777777" w:rsidTr="00B7006E">
        <w:tc>
          <w:tcPr>
            <w:tcW w:w="1069" w:type="pct"/>
            <w:vMerge/>
          </w:tcPr>
          <w:p w14:paraId="5C0C7598"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650823DB" w14:textId="77777777" w:rsidR="00B7006E" w:rsidRPr="00B7006E" w:rsidRDefault="00B7006E" w:rsidP="00B7006E">
            <w:pPr>
              <w:spacing w:line="259" w:lineRule="auto"/>
              <w:jc w:val="both"/>
              <w:rPr>
                <w:rFonts w:eastAsia="Calibri"/>
                <w:bCs/>
                <w:sz w:val="22"/>
                <w:szCs w:val="22"/>
                <w:lang w:val="ru-RU" w:eastAsia="ru-RU"/>
              </w:rPr>
            </w:pPr>
            <w:r w:rsidRPr="00B7006E">
              <w:rPr>
                <w:rFonts w:eastAsia="Calibri"/>
                <w:bCs/>
                <w:sz w:val="22"/>
                <w:szCs w:val="22"/>
                <w:lang w:val="ru-RU" w:eastAsia="ru-RU"/>
              </w:rPr>
              <w:t>Средневековая европейская философия. Средневековая философия: патристика и схоластика</w:t>
            </w:r>
          </w:p>
        </w:tc>
        <w:tc>
          <w:tcPr>
            <w:tcW w:w="606" w:type="pct"/>
            <w:vAlign w:val="center"/>
          </w:tcPr>
          <w:p w14:paraId="04546805"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35274B07" w14:textId="77777777" w:rsidR="00B7006E" w:rsidRPr="00B7006E" w:rsidRDefault="00B7006E" w:rsidP="00B7006E">
            <w:pPr>
              <w:jc w:val="center"/>
              <w:rPr>
                <w:rFonts w:eastAsia="Calibri"/>
                <w:bCs/>
                <w:sz w:val="22"/>
                <w:szCs w:val="22"/>
                <w:lang w:val="ru-RU" w:eastAsia="ru-RU"/>
              </w:rPr>
            </w:pPr>
          </w:p>
        </w:tc>
      </w:tr>
      <w:tr w:rsidR="00B7006E" w:rsidRPr="00B7006E" w14:paraId="0CD0096A" w14:textId="77777777" w:rsidTr="00B7006E">
        <w:tc>
          <w:tcPr>
            <w:tcW w:w="1069" w:type="pct"/>
            <w:vMerge w:val="restart"/>
          </w:tcPr>
          <w:p w14:paraId="322056CD" w14:textId="77777777" w:rsidR="00B7006E" w:rsidRPr="00B7006E" w:rsidRDefault="00B7006E" w:rsidP="00B7006E">
            <w:pPr>
              <w:tabs>
                <w:tab w:val="left" w:pos="3402"/>
              </w:tabs>
              <w:spacing w:line="259" w:lineRule="auto"/>
              <w:jc w:val="center"/>
              <w:rPr>
                <w:rFonts w:eastAsia="Calibri"/>
                <w:bCs/>
                <w:sz w:val="22"/>
                <w:szCs w:val="22"/>
                <w:lang w:val="ru-RU" w:eastAsia="ru-RU"/>
              </w:rPr>
            </w:pPr>
            <w:r w:rsidRPr="00B7006E">
              <w:rPr>
                <w:rFonts w:eastAsia="Calibri"/>
                <w:bCs/>
                <w:sz w:val="22"/>
                <w:szCs w:val="22"/>
                <w:lang w:val="ru-RU" w:eastAsia="ru-RU"/>
              </w:rPr>
              <w:t>Тема 1.3.</w:t>
            </w:r>
          </w:p>
          <w:p w14:paraId="1DAEC6A6" w14:textId="77777777" w:rsidR="00B7006E" w:rsidRPr="00B7006E" w:rsidRDefault="00B7006E" w:rsidP="00B7006E">
            <w:pPr>
              <w:tabs>
                <w:tab w:val="left" w:pos="3402"/>
              </w:tabs>
              <w:spacing w:line="259" w:lineRule="auto"/>
              <w:jc w:val="center"/>
              <w:rPr>
                <w:rFonts w:eastAsia="Calibri"/>
                <w:bCs/>
                <w:sz w:val="22"/>
                <w:szCs w:val="22"/>
                <w:lang w:val="ru-RU" w:eastAsia="ru-RU"/>
              </w:rPr>
            </w:pPr>
            <w:r w:rsidRPr="00B7006E">
              <w:rPr>
                <w:rFonts w:eastAsia="Calibri"/>
                <w:bCs/>
                <w:sz w:val="22"/>
                <w:szCs w:val="22"/>
                <w:lang w:val="ru-RU" w:eastAsia="ru-RU"/>
              </w:rPr>
              <w:t>Философия Возрождения и Нового времени</w:t>
            </w:r>
          </w:p>
        </w:tc>
        <w:tc>
          <w:tcPr>
            <w:tcW w:w="2580" w:type="pct"/>
          </w:tcPr>
          <w:p w14:paraId="55078F6B" w14:textId="77777777" w:rsidR="00B7006E" w:rsidRPr="00B7006E" w:rsidRDefault="00B7006E" w:rsidP="00B7006E">
            <w:pPr>
              <w:spacing w:line="259" w:lineRule="auto"/>
              <w:rPr>
                <w:rFonts w:eastAsia="Calibri"/>
                <w:b/>
                <w:bCs/>
                <w:sz w:val="22"/>
                <w:szCs w:val="22"/>
                <w:lang w:val="ru-RU" w:eastAsia="ru-RU"/>
              </w:rPr>
            </w:pPr>
            <w:r w:rsidRPr="00B7006E">
              <w:rPr>
                <w:rFonts w:eastAsia="Calibri"/>
                <w:b/>
                <w:bCs/>
                <w:sz w:val="22"/>
                <w:szCs w:val="22"/>
                <w:lang w:val="ru-RU" w:eastAsia="ru-RU"/>
              </w:rPr>
              <w:t>Содержание</w:t>
            </w:r>
          </w:p>
        </w:tc>
        <w:tc>
          <w:tcPr>
            <w:tcW w:w="606" w:type="pct"/>
            <w:vAlign w:val="center"/>
          </w:tcPr>
          <w:p w14:paraId="1E15CFCB" w14:textId="77777777" w:rsidR="00B7006E" w:rsidRPr="00B7006E" w:rsidRDefault="00B7006E" w:rsidP="00B7006E">
            <w:pPr>
              <w:suppressAutoHyphens/>
              <w:spacing w:line="259" w:lineRule="auto"/>
              <w:jc w:val="center"/>
              <w:rPr>
                <w:rFonts w:eastAsia="Calibri"/>
                <w:b/>
                <w:sz w:val="22"/>
                <w:szCs w:val="22"/>
                <w:lang w:val="ru-RU" w:eastAsia="ru-RU"/>
              </w:rPr>
            </w:pPr>
            <w:r w:rsidRPr="00B7006E">
              <w:rPr>
                <w:rFonts w:eastAsia="Calibri"/>
                <w:b/>
                <w:sz w:val="22"/>
                <w:szCs w:val="22"/>
                <w:lang w:val="ru-RU" w:eastAsia="ru-RU"/>
              </w:rPr>
              <w:t>6</w:t>
            </w:r>
          </w:p>
        </w:tc>
        <w:tc>
          <w:tcPr>
            <w:tcW w:w="745" w:type="pct"/>
            <w:vMerge w:val="restart"/>
          </w:tcPr>
          <w:p w14:paraId="45D16301" w14:textId="77777777" w:rsidR="00B7006E" w:rsidRPr="00B7006E" w:rsidRDefault="00B7006E" w:rsidP="00B7006E">
            <w:pPr>
              <w:jc w:val="center"/>
              <w:rPr>
                <w:rFonts w:eastAsia="Calibri"/>
                <w:bCs/>
                <w:sz w:val="22"/>
                <w:szCs w:val="22"/>
                <w:lang w:val="ru-RU" w:eastAsia="ru-RU"/>
              </w:rPr>
            </w:pPr>
            <w:r w:rsidRPr="00B7006E">
              <w:rPr>
                <w:rFonts w:eastAsia="Calibri"/>
                <w:bCs/>
                <w:sz w:val="22"/>
                <w:szCs w:val="22"/>
                <w:lang w:val="ru-RU" w:eastAsia="ru-RU"/>
              </w:rPr>
              <w:t>ОК 1, ОК 2</w:t>
            </w:r>
          </w:p>
        </w:tc>
      </w:tr>
      <w:tr w:rsidR="00B7006E" w:rsidRPr="00B7006E" w14:paraId="65D78269" w14:textId="77777777" w:rsidTr="00B7006E">
        <w:tc>
          <w:tcPr>
            <w:tcW w:w="1069" w:type="pct"/>
            <w:vMerge/>
          </w:tcPr>
          <w:p w14:paraId="2405D823" w14:textId="77777777" w:rsidR="00B7006E" w:rsidRPr="00B7006E" w:rsidRDefault="00B7006E" w:rsidP="00B7006E">
            <w:pPr>
              <w:tabs>
                <w:tab w:val="left" w:pos="3402"/>
              </w:tabs>
              <w:spacing w:line="259" w:lineRule="auto"/>
              <w:jc w:val="center"/>
              <w:rPr>
                <w:rFonts w:eastAsia="Calibri"/>
                <w:bCs/>
                <w:sz w:val="22"/>
                <w:szCs w:val="22"/>
                <w:lang w:val="ru-RU" w:eastAsia="ru-RU"/>
              </w:rPr>
            </w:pPr>
          </w:p>
        </w:tc>
        <w:tc>
          <w:tcPr>
            <w:tcW w:w="2580" w:type="pct"/>
          </w:tcPr>
          <w:p w14:paraId="0F418C23" w14:textId="40E1C1A3" w:rsidR="00B7006E" w:rsidRPr="00B7006E" w:rsidRDefault="00B7006E" w:rsidP="00B7006E">
            <w:pPr>
              <w:spacing w:line="259" w:lineRule="auto"/>
              <w:rPr>
                <w:rFonts w:eastAsia="Calibri"/>
                <w:b/>
                <w:bCs/>
                <w:sz w:val="22"/>
                <w:szCs w:val="22"/>
                <w:lang w:val="ru-RU" w:eastAsia="ru-RU"/>
              </w:rPr>
            </w:pPr>
            <w:r w:rsidRPr="00B7006E">
              <w:rPr>
                <w:rFonts w:eastAsia="Calibri"/>
                <w:bCs/>
                <w:sz w:val="22"/>
                <w:szCs w:val="22"/>
                <w:lang w:val="ru-RU" w:eastAsia="ru-RU"/>
              </w:rPr>
              <w:t>Философия Возрождения и Нового времени. Особенности философии эпохи Возрождения и Нового времени:</w:t>
            </w:r>
            <w:r w:rsidR="00A3363E">
              <w:rPr>
                <w:rFonts w:eastAsia="Calibri"/>
                <w:bCs/>
                <w:sz w:val="22"/>
                <w:szCs w:val="22"/>
                <w:lang w:val="ru-RU" w:eastAsia="ru-RU"/>
              </w:rPr>
              <w:t xml:space="preserve"> </w:t>
            </w:r>
            <w:r w:rsidRPr="00B7006E">
              <w:rPr>
                <w:rFonts w:eastAsia="Calibri"/>
                <w:bCs/>
                <w:sz w:val="22"/>
                <w:szCs w:val="22"/>
                <w:lang w:val="ru-RU" w:eastAsia="ru-RU"/>
              </w:rPr>
              <w:t>сравнительный анализ.</w:t>
            </w:r>
          </w:p>
        </w:tc>
        <w:tc>
          <w:tcPr>
            <w:tcW w:w="606" w:type="pct"/>
            <w:vAlign w:val="center"/>
          </w:tcPr>
          <w:p w14:paraId="60A9D0E3"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6DBF7AD0" w14:textId="77777777" w:rsidR="00B7006E" w:rsidRPr="00B7006E" w:rsidRDefault="00B7006E" w:rsidP="00B7006E">
            <w:pPr>
              <w:jc w:val="center"/>
              <w:rPr>
                <w:rFonts w:eastAsia="Calibri"/>
                <w:bCs/>
                <w:sz w:val="22"/>
                <w:szCs w:val="22"/>
                <w:lang w:val="ru-RU" w:eastAsia="ru-RU"/>
              </w:rPr>
            </w:pPr>
          </w:p>
        </w:tc>
      </w:tr>
      <w:tr w:rsidR="00B7006E" w:rsidRPr="00B7006E" w14:paraId="34D45F07" w14:textId="77777777" w:rsidTr="00B7006E">
        <w:tc>
          <w:tcPr>
            <w:tcW w:w="1069" w:type="pct"/>
            <w:vMerge/>
          </w:tcPr>
          <w:p w14:paraId="17B2D1EF" w14:textId="77777777" w:rsidR="00B7006E" w:rsidRPr="00B7006E" w:rsidRDefault="00B7006E" w:rsidP="00B7006E">
            <w:pPr>
              <w:tabs>
                <w:tab w:val="left" w:pos="3402"/>
              </w:tabs>
              <w:spacing w:line="259" w:lineRule="auto"/>
              <w:jc w:val="center"/>
              <w:rPr>
                <w:rFonts w:eastAsia="Calibri"/>
                <w:bCs/>
                <w:sz w:val="22"/>
                <w:szCs w:val="22"/>
                <w:lang w:val="ru-RU" w:eastAsia="ru-RU"/>
              </w:rPr>
            </w:pPr>
          </w:p>
        </w:tc>
        <w:tc>
          <w:tcPr>
            <w:tcW w:w="2580" w:type="pct"/>
          </w:tcPr>
          <w:p w14:paraId="422C84DB" w14:textId="77777777" w:rsidR="00B7006E" w:rsidRPr="00B7006E" w:rsidRDefault="00B7006E" w:rsidP="00B7006E">
            <w:pPr>
              <w:tabs>
                <w:tab w:val="left" w:pos="3402"/>
              </w:tabs>
              <w:spacing w:line="259" w:lineRule="auto"/>
              <w:jc w:val="both"/>
              <w:rPr>
                <w:rFonts w:eastAsia="Calibri"/>
                <w:bCs/>
                <w:sz w:val="22"/>
                <w:szCs w:val="22"/>
                <w:lang w:val="ru-RU" w:eastAsia="ru-RU"/>
              </w:rPr>
            </w:pPr>
            <w:r w:rsidRPr="00B7006E">
              <w:rPr>
                <w:rFonts w:eastAsia="Calibri"/>
                <w:bCs/>
                <w:sz w:val="22"/>
                <w:szCs w:val="22"/>
                <w:lang w:val="ru-RU" w:eastAsia="ru-RU"/>
              </w:rPr>
              <w:t>Немецкая классическая философия. Основные понятия немецкой классической философии.</w:t>
            </w:r>
          </w:p>
        </w:tc>
        <w:tc>
          <w:tcPr>
            <w:tcW w:w="606" w:type="pct"/>
            <w:vAlign w:val="center"/>
          </w:tcPr>
          <w:p w14:paraId="40F1A6E4"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119C50CC" w14:textId="77777777" w:rsidR="00B7006E" w:rsidRPr="00B7006E" w:rsidRDefault="00B7006E" w:rsidP="00B7006E">
            <w:pPr>
              <w:jc w:val="center"/>
              <w:rPr>
                <w:rFonts w:eastAsia="Calibri"/>
                <w:bCs/>
                <w:sz w:val="22"/>
                <w:szCs w:val="22"/>
                <w:lang w:val="ru-RU" w:eastAsia="ru-RU"/>
              </w:rPr>
            </w:pPr>
          </w:p>
        </w:tc>
      </w:tr>
      <w:tr w:rsidR="00B7006E" w:rsidRPr="00B7006E" w14:paraId="19124729" w14:textId="77777777" w:rsidTr="00B7006E">
        <w:tc>
          <w:tcPr>
            <w:tcW w:w="1069" w:type="pct"/>
            <w:vMerge/>
          </w:tcPr>
          <w:p w14:paraId="524E5CDE" w14:textId="77777777" w:rsidR="00B7006E" w:rsidRPr="00B7006E" w:rsidRDefault="00B7006E" w:rsidP="00B7006E">
            <w:pPr>
              <w:tabs>
                <w:tab w:val="left" w:pos="3402"/>
              </w:tabs>
              <w:spacing w:line="259" w:lineRule="auto"/>
              <w:jc w:val="center"/>
              <w:rPr>
                <w:rFonts w:eastAsia="Calibri"/>
                <w:bCs/>
                <w:sz w:val="22"/>
                <w:szCs w:val="22"/>
                <w:lang w:val="ru-RU" w:eastAsia="ru-RU"/>
              </w:rPr>
            </w:pPr>
          </w:p>
        </w:tc>
        <w:tc>
          <w:tcPr>
            <w:tcW w:w="2580" w:type="pct"/>
          </w:tcPr>
          <w:p w14:paraId="234D9BDF" w14:textId="77777777" w:rsidR="00B7006E" w:rsidRPr="00B7006E" w:rsidRDefault="00B7006E" w:rsidP="00B7006E">
            <w:pPr>
              <w:spacing w:line="259" w:lineRule="auto"/>
              <w:rPr>
                <w:rFonts w:eastAsia="Calibri"/>
                <w:b/>
                <w:bCs/>
                <w:sz w:val="22"/>
                <w:szCs w:val="22"/>
                <w:lang w:val="ru-RU" w:eastAsia="ru-RU"/>
              </w:rPr>
            </w:pPr>
            <w:r w:rsidRPr="00B7006E">
              <w:rPr>
                <w:rFonts w:eastAsia="Calibri"/>
                <w:bCs/>
                <w:sz w:val="22"/>
                <w:szCs w:val="22"/>
                <w:lang w:val="ru-RU" w:eastAsia="ru-RU"/>
              </w:rPr>
              <w:t>Русская философия. Особенности русской философии. Русская идея.</w:t>
            </w:r>
          </w:p>
        </w:tc>
        <w:tc>
          <w:tcPr>
            <w:tcW w:w="606" w:type="pct"/>
            <w:vAlign w:val="center"/>
          </w:tcPr>
          <w:p w14:paraId="73619113"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010788A8" w14:textId="77777777" w:rsidR="00B7006E" w:rsidRPr="00B7006E" w:rsidRDefault="00B7006E" w:rsidP="00B7006E">
            <w:pPr>
              <w:jc w:val="center"/>
              <w:rPr>
                <w:rFonts w:eastAsia="Calibri"/>
                <w:bCs/>
                <w:sz w:val="22"/>
                <w:szCs w:val="22"/>
                <w:lang w:val="ru-RU" w:eastAsia="ru-RU"/>
              </w:rPr>
            </w:pPr>
          </w:p>
        </w:tc>
      </w:tr>
      <w:tr w:rsidR="00B7006E" w:rsidRPr="00B7006E" w14:paraId="53FDD59B" w14:textId="77777777" w:rsidTr="00B7006E">
        <w:tc>
          <w:tcPr>
            <w:tcW w:w="1069" w:type="pct"/>
            <w:vMerge w:val="restart"/>
          </w:tcPr>
          <w:p w14:paraId="6D40B73A" w14:textId="77777777" w:rsidR="00B7006E" w:rsidRPr="00B7006E" w:rsidRDefault="00B7006E" w:rsidP="00B7006E">
            <w:pPr>
              <w:tabs>
                <w:tab w:val="left" w:pos="3402"/>
              </w:tabs>
              <w:spacing w:line="259" w:lineRule="auto"/>
              <w:jc w:val="center"/>
              <w:rPr>
                <w:rFonts w:eastAsia="Calibri"/>
                <w:bCs/>
                <w:sz w:val="22"/>
                <w:szCs w:val="22"/>
                <w:lang w:val="ru-RU" w:eastAsia="ru-RU"/>
              </w:rPr>
            </w:pPr>
            <w:r w:rsidRPr="00B7006E">
              <w:rPr>
                <w:rFonts w:eastAsia="Calibri"/>
                <w:bCs/>
                <w:sz w:val="22"/>
                <w:szCs w:val="22"/>
                <w:lang w:val="ru-RU" w:eastAsia="ru-RU"/>
              </w:rPr>
              <w:t>Тема 1.4.</w:t>
            </w:r>
          </w:p>
          <w:p w14:paraId="66C20E69" w14:textId="77777777" w:rsidR="00B7006E" w:rsidRPr="00B7006E" w:rsidRDefault="00B7006E" w:rsidP="00B7006E">
            <w:pPr>
              <w:spacing w:line="259" w:lineRule="auto"/>
              <w:jc w:val="center"/>
              <w:rPr>
                <w:rFonts w:eastAsia="Calibri"/>
                <w:b/>
                <w:bCs/>
                <w:sz w:val="22"/>
                <w:szCs w:val="22"/>
                <w:lang w:val="ru-RU" w:eastAsia="ru-RU"/>
              </w:rPr>
            </w:pPr>
            <w:r w:rsidRPr="00B7006E">
              <w:rPr>
                <w:bCs/>
                <w:sz w:val="22"/>
                <w:szCs w:val="22"/>
                <w:lang w:val="ru-RU" w:eastAsia="ru-RU"/>
              </w:rPr>
              <w:t>Современная философия</w:t>
            </w:r>
          </w:p>
        </w:tc>
        <w:tc>
          <w:tcPr>
            <w:tcW w:w="2580" w:type="pct"/>
          </w:tcPr>
          <w:p w14:paraId="3DAFCEC0" w14:textId="77777777" w:rsidR="00B7006E" w:rsidRPr="00B7006E" w:rsidRDefault="00B7006E" w:rsidP="00B7006E">
            <w:pPr>
              <w:spacing w:line="259" w:lineRule="auto"/>
              <w:rPr>
                <w:rFonts w:eastAsia="Calibri"/>
                <w:b/>
                <w:bCs/>
                <w:sz w:val="22"/>
                <w:szCs w:val="22"/>
                <w:lang w:val="ru-RU" w:eastAsia="ru-RU"/>
              </w:rPr>
            </w:pPr>
            <w:r w:rsidRPr="00B7006E">
              <w:rPr>
                <w:rFonts w:eastAsia="Calibri"/>
                <w:b/>
                <w:bCs/>
                <w:sz w:val="22"/>
                <w:szCs w:val="22"/>
                <w:lang w:val="ru-RU" w:eastAsia="ru-RU"/>
              </w:rPr>
              <w:t>Содержание</w:t>
            </w:r>
          </w:p>
        </w:tc>
        <w:tc>
          <w:tcPr>
            <w:tcW w:w="606" w:type="pct"/>
            <w:vAlign w:val="center"/>
          </w:tcPr>
          <w:p w14:paraId="1C9B7837" w14:textId="77777777" w:rsidR="00B7006E" w:rsidRPr="00B7006E" w:rsidRDefault="00B7006E" w:rsidP="00B7006E">
            <w:pPr>
              <w:suppressAutoHyphens/>
              <w:spacing w:line="259" w:lineRule="auto"/>
              <w:jc w:val="center"/>
              <w:rPr>
                <w:rFonts w:eastAsia="Calibri"/>
                <w:b/>
                <w:sz w:val="22"/>
                <w:szCs w:val="22"/>
                <w:lang w:val="ru-RU" w:eastAsia="ru-RU"/>
              </w:rPr>
            </w:pPr>
            <w:r w:rsidRPr="00B7006E">
              <w:rPr>
                <w:rFonts w:eastAsia="Calibri"/>
                <w:b/>
                <w:sz w:val="22"/>
                <w:szCs w:val="22"/>
                <w:lang w:val="ru-RU" w:eastAsia="ru-RU"/>
              </w:rPr>
              <w:t>2</w:t>
            </w:r>
          </w:p>
        </w:tc>
        <w:tc>
          <w:tcPr>
            <w:tcW w:w="745" w:type="pct"/>
            <w:vMerge w:val="restart"/>
          </w:tcPr>
          <w:p w14:paraId="135F8F01" w14:textId="77777777" w:rsidR="00B7006E" w:rsidRPr="00B7006E" w:rsidRDefault="00B7006E" w:rsidP="00B7006E">
            <w:pPr>
              <w:jc w:val="center"/>
              <w:rPr>
                <w:rFonts w:eastAsia="Calibri"/>
                <w:bCs/>
                <w:sz w:val="22"/>
                <w:szCs w:val="22"/>
                <w:lang w:val="ru-RU" w:eastAsia="ru-RU"/>
              </w:rPr>
            </w:pPr>
            <w:r w:rsidRPr="00B7006E">
              <w:rPr>
                <w:rFonts w:eastAsia="Calibri"/>
                <w:bCs/>
                <w:sz w:val="22"/>
                <w:szCs w:val="22"/>
                <w:lang w:val="ru-RU" w:eastAsia="ru-RU"/>
              </w:rPr>
              <w:t>ОК 4, ОК 6</w:t>
            </w:r>
          </w:p>
        </w:tc>
      </w:tr>
      <w:tr w:rsidR="00B7006E" w:rsidRPr="00B7006E" w14:paraId="699F1019" w14:textId="77777777" w:rsidTr="00B7006E">
        <w:tc>
          <w:tcPr>
            <w:tcW w:w="1069" w:type="pct"/>
            <w:vMerge/>
          </w:tcPr>
          <w:p w14:paraId="4BF876A5" w14:textId="77777777" w:rsidR="00B7006E" w:rsidRPr="00B7006E" w:rsidRDefault="00B7006E" w:rsidP="00B7006E">
            <w:pPr>
              <w:tabs>
                <w:tab w:val="left" w:pos="3402"/>
              </w:tabs>
              <w:spacing w:line="259" w:lineRule="auto"/>
              <w:jc w:val="center"/>
              <w:rPr>
                <w:rFonts w:eastAsia="Calibri"/>
                <w:bCs/>
                <w:sz w:val="22"/>
                <w:szCs w:val="22"/>
                <w:lang w:val="ru-RU" w:eastAsia="ru-RU"/>
              </w:rPr>
            </w:pPr>
          </w:p>
        </w:tc>
        <w:tc>
          <w:tcPr>
            <w:tcW w:w="2580" w:type="pct"/>
          </w:tcPr>
          <w:p w14:paraId="15EC81E5" w14:textId="77777777" w:rsidR="00B7006E" w:rsidRPr="00B7006E" w:rsidRDefault="00B7006E" w:rsidP="00B7006E">
            <w:pPr>
              <w:tabs>
                <w:tab w:val="left" w:pos="3402"/>
              </w:tabs>
              <w:spacing w:line="259" w:lineRule="auto"/>
              <w:jc w:val="both"/>
              <w:rPr>
                <w:rFonts w:eastAsia="Calibri"/>
                <w:b/>
                <w:bCs/>
                <w:sz w:val="22"/>
                <w:szCs w:val="22"/>
                <w:lang w:val="ru-RU" w:eastAsia="ru-RU"/>
              </w:rPr>
            </w:pPr>
            <w:r w:rsidRPr="00B7006E">
              <w:rPr>
                <w:rFonts w:eastAsia="Calibri"/>
                <w:bCs/>
                <w:sz w:val="22"/>
                <w:szCs w:val="22"/>
                <w:lang w:val="ru-RU" w:eastAsia="ru-RU"/>
              </w:rPr>
              <w:t>Современная философия.</w:t>
            </w:r>
            <w:r w:rsidRPr="00B7006E">
              <w:rPr>
                <w:rFonts w:eastAsia="Calibri"/>
                <w:b/>
                <w:bCs/>
                <w:sz w:val="22"/>
                <w:szCs w:val="22"/>
                <w:lang w:val="ru-RU" w:eastAsia="ru-RU"/>
              </w:rPr>
              <w:t xml:space="preserve"> </w:t>
            </w:r>
            <w:r w:rsidRPr="00B7006E">
              <w:rPr>
                <w:rFonts w:eastAsia="Calibri"/>
                <w:bCs/>
                <w:sz w:val="22"/>
                <w:szCs w:val="22"/>
                <w:lang w:val="ru-RU" w:eastAsia="ru-RU"/>
              </w:rPr>
              <w:t>Основные направления философии ХХ века.</w:t>
            </w:r>
          </w:p>
        </w:tc>
        <w:tc>
          <w:tcPr>
            <w:tcW w:w="606" w:type="pct"/>
            <w:vAlign w:val="center"/>
          </w:tcPr>
          <w:p w14:paraId="2D3FDB86"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05D57967" w14:textId="77777777" w:rsidR="00B7006E" w:rsidRPr="00B7006E" w:rsidRDefault="00B7006E" w:rsidP="00B7006E">
            <w:pPr>
              <w:jc w:val="center"/>
              <w:rPr>
                <w:rFonts w:eastAsia="Calibri"/>
                <w:bCs/>
                <w:sz w:val="22"/>
                <w:szCs w:val="22"/>
                <w:lang w:val="ru-RU" w:eastAsia="ru-RU"/>
              </w:rPr>
            </w:pPr>
          </w:p>
        </w:tc>
      </w:tr>
      <w:tr w:rsidR="00B7006E" w:rsidRPr="00B7006E" w14:paraId="744C11BC" w14:textId="77777777" w:rsidTr="00B7006E">
        <w:tc>
          <w:tcPr>
            <w:tcW w:w="1069" w:type="pct"/>
            <w:vMerge/>
          </w:tcPr>
          <w:p w14:paraId="16398B51" w14:textId="77777777" w:rsidR="00B7006E" w:rsidRPr="00B7006E" w:rsidRDefault="00B7006E" w:rsidP="00B7006E">
            <w:pPr>
              <w:tabs>
                <w:tab w:val="left" w:pos="3402"/>
              </w:tabs>
              <w:spacing w:line="259" w:lineRule="auto"/>
              <w:jc w:val="center"/>
              <w:rPr>
                <w:rFonts w:eastAsia="Calibri"/>
                <w:bCs/>
                <w:sz w:val="22"/>
                <w:szCs w:val="22"/>
                <w:lang w:val="ru-RU" w:eastAsia="ru-RU"/>
              </w:rPr>
            </w:pPr>
          </w:p>
        </w:tc>
        <w:tc>
          <w:tcPr>
            <w:tcW w:w="2580" w:type="pct"/>
          </w:tcPr>
          <w:p w14:paraId="38A25C0C" w14:textId="1A90EDE4" w:rsidR="00B7006E" w:rsidRPr="00B7006E" w:rsidRDefault="00B7006E" w:rsidP="00B7006E">
            <w:pPr>
              <w:tabs>
                <w:tab w:val="left" w:pos="-108"/>
                <w:tab w:val="left" w:pos="304"/>
              </w:tabs>
              <w:spacing w:line="259" w:lineRule="auto"/>
              <w:rPr>
                <w:rFonts w:eastAsia="Calibri"/>
                <w:b/>
                <w:bCs/>
                <w:sz w:val="22"/>
                <w:szCs w:val="22"/>
                <w:lang w:val="ru-RU" w:eastAsia="ru-RU"/>
              </w:rPr>
            </w:pPr>
            <w:r w:rsidRPr="00B7006E">
              <w:rPr>
                <w:rFonts w:eastAsia="Calibri"/>
                <w:b/>
                <w:bCs/>
                <w:sz w:val="22"/>
                <w:szCs w:val="22"/>
                <w:lang w:val="ru-RU" w:eastAsia="ru-RU"/>
              </w:rPr>
              <w:t>Самостоятельная работа</w:t>
            </w:r>
            <w:r w:rsidR="00A3363E">
              <w:rPr>
                <w:rFonts w:eastAsia="Calibri"/>
                <w:b/>
                <w:bCs/>
                <w:sz w:val="22"/>
                <w:szCs w:val="22"/>
                <w:lang w:val="ru-RU" w:eastAsia="ru-RU"/>
              </w:rPr>
              <w:t xml:space="preserve"> </w:t>
            </w:r>
          </w:p>
        </w:tc>
        <w:tc>
          <w:tcPr>
            <w:tcW w:w="606" w:type="pct"/>
            <w:vAlign w:val="center"/>
          </w:tcPr>
          <w:p w14:paraId="47B205FC" w14:textId="77777777" w:rsidR="00B7006E" w:rsidRPr="00B7006E" w:rsidRDefault="00B7006E" w:rsidP="00B7006E">
            <w:pPr>
              <w:suppressAutoHyphens/>
              <w:spacing w:line="259" w:lineRule="auto"/>
              <w:jc w:val="center"/>
              <w:rPr>
                <w:rFonts w:eastAsia="Calibri"/>
                <w:sz w:val="22"/>
                <w:szCs w:val="22"/>
                <w:lang w:val="ru-RU" w:eastAsia="ru-RU"/>
              </w:rPr>
            </w:pPr>
          </w:p>
        </w:tc>
        <w:tc>
          <w:tcPr>
            <w:tcW w:w="745" w:type="pct"/>
            <w:vMerge/>
          </w:tcPr>
          <w:p w14:paraId="139C7548" w14:textId="77777777" w:rsidR="00B7006E" w:rsidRPr="00B7006E" w:rsidRDefault="00B7006E" w:rsidP="00B7006E">
            <w:pPr>
              <w:jc w:val="center"/>
              <w:rPr>
                <w:rFonts w:eastAsia="Calibri"/>
                <w:bCs/>
                <w:sz w:val="22"/>
                <w:szCs w:val="22"/>
                <w:lang w:val="ru-RU" w:eastAsia="ru-RU"/>
              </w:rPr>
            </w:pPr>
          </w:p>
        </w:tc>
      </w:tr>
      <w:tr w:rsidR="00B7006E" w:rsidRPr="00B7006E" w14:paraId="038F4FF2" w14:textId="77777777" w:rsidTr="00B7006E">
        <w:tc>
          <w:tcPr>
            <w:tcW w:w="3649" w:type="pct"/>
            <w:gridSpan w:val="2"/>
          </w:tcPr>
          <w:p w14:paraId="25515D8C" w14:textId="77777777" w:rsidR="00B7006E" w:rsidRPr="00B7006E" w:rsidRDefault="00B7006E" w:rsidP="00B7006E">
            <w:pPr>
              <w:tabs>
                <w:tab w:val="left" w:pos="-108"/>
                <w:tab w:val="left" w:pos="304"/>
              </w:tabs>
              <w:spacing w:line="259" w:lineRule="auto"/>
              <w:rPr>
                <w:rFonts w:eastAsia="Calibri"/>
                <w:b/>
                <w:bCs/>
                <w:sz w:val="22"/>
                <w:szCs w:val="22"/>
                <w:lang w:val="ru-RU" w:eastAsia="ru-RU"/>
              </w:rPr>
            </w:pPr>
            <w:r w:rsidRPr="00B7006E">
              <w:rPr>
                <w:rFonts w:eastAsia="Calibri"/>
                <w:b/>
                <w:bCs/>
                <w:sz w:val="22"/>
                <w:szCs w:val="22"/>
                <w:lang w:val="ru-RU" w:eastAsia="ru-RU"/>
              </w:rPr>
              <w:t>Раздел 2 Структура и основные направления философии</w:t>
            </w:r>
          </w:p>
        </w:tc>
        <w:tc>
          <w:tcPr>
            <w:tcW w:w="606" w:type="pct"/>
            <w:vAlign w:val="center"/>
          </w:tcPr>
          <w:p w14:paraId="3D7E8E43" w14:textId="77777777" w:rsidR="00B7006E" w:rsidRPr="00B7006E" w:rsidRDefault="00B7006E" w:rsidP="00B7006E">
            <w:pPr>
              <w:suppressAutoHyphens/>
              <w:spacing w:line="259" w:lineRule="auto"/>
              <w:jc w:val="center"/>
              <w:rPr>
                <w:rFonts w:eastAsia="Calibri"/>
                <w:b/>
                <w:sz w:val="22"/>
                <w:szCs w:val="22"/>
                <w:lang w:val="ru-RU" w:eastAsia="ru-RU"/>
              </w:rPr>
            </w:pPr>
            <w:r>
              <w:rPr>
                <w:rFonts w:eastAsia="Calibri"/>
                <w:b/>
                <w:sz w:val="22"/>
                <w:szCs w:val="22"/>
                <w:lang w:val="ru-RU" w:eastAsia="ru-RU"/>
              </w:rPr>
              <w:t>30</w:t>
            </w:r>
            <w:r w:rsidRPr="00B7006E">
              <w:rPr>
                <w:rFonts w:eastAsia="Calibri"/>
                <w:b/>
                <w:sz w:val="22"/>
                <w:szCs w:val="22"/>
                <w:lang w:val="ru-RU" w:eastAsia="ru-RU"/>
              </w:rPr>
              <w:t>/6</w:t>
            </w:r>
          </w:p>
        </w:tc>
        <w:tc>
          <w:tcPr>
            <w:tcW w:w="745" w:type="pct"/>
          </w:tcPr>
          <w:p w14:paraId="3B248857" w14:textId="77777777" w:rsidR="00B7006E" w:rsidRPr="00B7006E" w:rsidRDefault="00B7006E" w:rsidP="00B7006E">
            <w:pPr>
              <w:jc w:val="center"/>
              <w:rPr>
                <w:rFonts w:eastAsia="Calibri"/>
                <w:bCs/>
                <w:sz w:val="22"/>
                <w:szCs w:val="22"/>
                <w:lang w:val="ru-RU" w:eastAsia="ru-RU"/>
              </w:rPr>
            </w:pPr>
          </w:p>
        </w:tc>
      </w:tr>
      <w:tr w:rsidR="00B7006E" w:rsidRPr="00B7006E" w14:paraId="6FA61324" w14:textId="77777777" w:rsidTr="00B7006E">
        <w:tc>
          <w:tcPr>
            <w:tcW w:w="1069" w:type="pct"/>
            <w:vMerge w:val="restart"/>
          </w:tcPr>
          <w:p w14:paraId="2BFA9E54"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rFonts w:eastAsia="Calibri"/>
                <w:bCs/>
                <w:sz w:val="22"/>
                <w:szCs w:val="22"/>
                <w:lang w:val="ru-RU" w:eastAsia="ru-RU"/>
              </w:rPr>
              <w:t xml:space="preserve">Тема 2.1. </w:t>
            </w:r>
          </w:p>
          <w:p w14:paraId="4898C4D2"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rFonts w:eastAsia="Calibri"/>
                <w:bCs/>
                <w:sz w:val="22"/>
                <w:szCs w:val="22"/>
                <w:lang w:val="ru-RU" w:eastAsia="ru-RU"/>
              </w:rPr>
              <w:t>Методы философии и</w:t>
            </w:r>
          </w:p>
          <w:p w14:paraId="27C390FF" w14:textId="77777777" w:rsidR="00B7006E" w:rsidRPr="00B7006E" w:rsidRDefault="00B7006E" w:rsidP="00B7006E">
            <w:pPr>
              <w:tabs>
                <w:tab w:val="left" w:pos="-108"/>
                <w:tab w:val="left" w:pos="304"/>
              </w:tabs>
              <w:spacing w:line="259" w:lineRule="auto"/>
              <w:jc w:val="center"/>
              <w:rPr>
                <w:rFonts w:eastAsia="Calibri"/>
                <w:b/>
                <w:bCs/>
                <w:sz w:val="22"/>
                <w:szCs w:val="22"/>
                <w:lang w:val="ru-RU" w:eastAsia="ru-RU"/>
              </w:rPr>
            </w:pPr>
            <w:r w:rsidRPr="00B7006E">
              <w:rPr>
                <w:bCs/>
                <w:sz w:val="22"/>
                <w:szCs w:val="22"/>
                <w:lang w:val="ru-RU" w:eastAsia="ru-RU"/>
              </w:rPr>
              <w:t>ее внутреннее строение</w:t>
            </w:r>
          </w:p>
        </w:tc>
        <w:tc>
          <w:tcPr>
            <w:tcW w:w="2580" w:type="pct"/>
          </w:tcPr>
          <w:p w14:paraId="149E3EE9" w14:textId="77777777" w:rsidR="00B7006E" w:rsidRPr="00B7006E" w:rsidRDefault="00B7006E" w:rsidP="00B7006E">
            <w:pPr>
              <w:tabs>
                <w:tab w:val="left" w:pos="-108"/>
                <w:tab w:val="left" w:pos="304"/>
              </w:tabs>
              <w:spacing w:line="259" w:lineRule="auto"/>
              <w:rPr>
                <w:rFonts w:eastAsia="Calibri"/>
                <w:b/>
                <w:bCs/>
                <w:sz w:val="22"/>
                <w:szCs w:val="22"/>
                <w:lang w:val="ru-RU" w:eastAsia="ru-RU"/>
              </w:rPr>
            </w:pPr>
            <w:r w:rsidRPr="00B7006E">
              <w:rPr>
                <w:rFonts w:eastAsia="Calibri"/>
                <w:b/>
                <w:bCs/>
                <w:sz w:val="22"/>
                <w:szCs w:val="22"/>
                <w:lang w:val="ru-RU" w:eastAsia="ru-RU"/>
              </w:rPr>
              <w:t>Содержание</w:t>
            </w:r>
          </w:p>
        </w:tc>
        <w:tc>
          <w:tcPr>
            <w:tcW w:w="606" w:type="pct"/>
            <w:vAlign w:val="center"/>
          </w:tcPr>
          <w:p w14:paraId="15E033EF" w14:textId="77777777" w:rsidR="00B7006E" w:rsidRPr="00B7006E" w:rsidRDefault="00B7006E" w:rsidP="00B7006E">
            <w:pPr>
              <w:suppressAutoHyphens/>
              <w:spacing w:line="259" w:lineRule="auto"/>
              <w:jc w:val="center"/>
              <w:rPr>
                <w:rFonts w:eastAsia="Calibri"/>
                <w:b/>
                <w:sz w:val="22"/>
                <w:szCs w:val="22"/>
                <w:lang w:val="ru-RU" w:eastAsia="ru-RU"/>
              </w:rPr>
            </w:pPr>
            <w:r w:rsidRPr="00B7006E">
              <w:rPr>
                <w:rFonts w:eastAsia="Calibri"/>
                <w:b/>
                <w:sz w:val="22"/>
                <w:szCs w:val="22"/>
                <w:lang w:val="ru-RU" w:eastAsia="ru-RU"/>
              </w:rPr>
              <w:t>4</w:t>
            </w:r>
          </w:p>
        </w:tc>
        <w:tc>
          <w:tcPr>
            <w:tcW w:w="745" w:type="pct"/>
            <w:vMerge w:val="restart"/>
          </w:tcPr>
          <w:p w14:paraId="55350FA5" w14:textId="77777777" w:rsidR="00B7006E" w:rsidRPr="00B7006E" w:rsidRDefault="00B7006E" w:rsidP="00B7006E">
            <w:pPr>
              <w:jc w:val="center"/>
              <w:rPr>
                <w:rFonts w:eastAsia="Calibri"/>
                <w:bCs/>
                <w:sz w:val="22"/>
                <w:szCs w:val="22"/>
                <w:lang w:val="ru-RU" w:eastAsia="ru-RU"/>
              </w:rPr>
            </w:pPr>
            <w:r w:rsidRPr="00B7006E">
              <w:rPr>
                <w:rFonts w:eastAsia="Calibri"/>
                <w:bCs/>
                <w:sz w:val="22"/>
                <w:szCs w:val="22"/>
                <w:lang w:val="ru-RU" w:eastAsia="ru-RU"/>
              </w:rPr>
              <w:t>ОК 5, ОК 6</w:t>
            </w:r>
          </w:p>
        </w:tc>
      </w:tr>
      <w:tr w:rsidR="00B7006E" w:rsidRPr="00B7006E" w14:paraId="38308BED" w14:textId="77777777" w:rsidTr="00B7006E">
        <w:tc>
          <w:tcPr>
            <w:tcW w:w="1069" w:type="pct"/>
            <w:vMerge/>
          </w:tcPr>
          <w:p w14:paraId="513942FD"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1CCBC7F1" w14:textId="77777777" w:rsidR="00B7006E" w:rsidRPr="00B7006E" w:rsidRDefault="00B7006E" w:rsidP="00B7006E">
            <w:pPr>
              <w:tabs>
                <w:tab w:val="left" w:pos="20"/>
                <w:tab w:val="left" w:pos="162"/>
                <w:tab w:val="left" w:pos="304"/>
                <w:tab w:val="left" w:pos="445"/>
              </w:tabs>
              <w:spacing w:line="259" w:lineRule="auto"/>
              <w:jc w:val="both"/>
              <w:rPr>
                <w:rFonts w:eastAsia="Calibri"/>
                <w:bCs/>
                <w:sz w:val="22"/>
                <w:szCs w:val="22"/>
                <w:lang w:val="ru-RU" w:eastAsia="ru-RU"/>
              </w:rPr>
            </w:pPr>
            <w:r w:rsidRPr="00B7006E">
              <w:rPr>
                <w:rFonts w:eastAsia="Calibri"/>
                <w:bCs/>
                <w:sz w:val="22"/>
                <w:szCs w:val="22"/>
                <w:lang w:val="ru-RU" w:eastAsia="ru-RU"/>
              </w:rPr>
              <w:t>Методы философии. Методы философии: формально-логический, диалектический, прагматический, системный, и др. Строение философии и ее основные направления.</w:t>
            </w:r>
          </w:p>
        </w:tc>
        <w:tc>
          <w:tcPr>
            <w:tcW w:w="606" w:type="pct"/>
            <w:vAlign w:val="center"/>
          </w:tcPr>
          <w:p w14:paraId="50C22ED5"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448B89C1" w14:textId="77777777" w:rsidR="00B7006E" w:rsidRPr="00B7006E" w:rsidRDefault="00B7006E" w:rsidP="00B7006E">
            <w:pPr>
              <w:jc w:val="center"/>
              <w:rPr>
                <w:rFonts w:eastAsia="Calibri"/>
                <w:bCs/>
                <w:sz w:val="22"/>
                <w:szCs w:val="22"/>
                <w:lang w:val="ru-RU" w:eastAsia="ru-RU"/>
              </w:rPr>
            </w:pPr>
          </w:p>
        </w:tc>
      </w:tr>
      <w:tr w:rsidR="00B7006E" w:rsidRPr="00B7006E" w14:paraId="1B612EAE" w14:textId="77777777" w:rsidTr="00B7006E">
        <w:tc>
          <w:tcPr>
            <w:tcW w:w="1069" w:type="pct"/>
            <w:vMerge/>
          </w:tcPr>
          <w:p w14:paraId="3974E2A2"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54272B08" w14:textId="77777777" w:rsidR="00B7006E" w:rsidRPr="00B7006E" w:rsidRDefault="00B7006E" w:rsidP="00B7006E">
            <w:pPr>
              <w:tabs>
                <w:tab w:val="left" w:pos="-108"/>
                <w:tab w:val="left" w:pos="304"/>
              </w:tabs>
              <w:spacing w:line="259" w:lineRule="auto"/>
              <w:rPr>
                <w:rFonts w:eastAsia="Calibri"/>
                <w:b/>
                <w:bCs/>
                <w:sz w:val="22"/>
                <w:szCs w:val="22"/>
                <w:lang w:val="ru-RU" w:eastAsia="ru-RU"/>
              </w:rPr>
            </w:pPr>
            <w:r w:rsidRPr="00B7006E">
              <w:rPr>
                <w:rFonts w:eastAsia="Calibri"/>
                <w:b/>
                <w:bCs/>
                <w:sz w:val="22"/>
                <w:szCs w:val="22"/>
                <w:lang w:val="ru-RU" w:eastAsia="ru-RU"/>
              </w:rPr>
              <w:t>В том числе практических занятий и лабораторных работ</w:t>
            </w:r>
          </w:p>
        </w:tc>
        <w:tc>
          <w:tcPr>
            <w:tcW w:w="606" w:type="pct"/>
            <w:vAlign w:val="center"/>
          </w:tcPr>
          <w:p w14:paraId="7DAAA500"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1688DBB3" w14:textId="77777777" w:rsidR="00B7006E" w:rsidRPr="00B7006E" w:rsidRDefault="00B7006E" w:rsidP="00B7006E">
            <w:pPr>
              <w:jc w:val="center"/>
              <w:rPr>
                <w:rFonts w:eastAsia="Calibri"/>
                <w:bCs/>
                <w:sz w:val="22"/>
                <w:szCs w:val="22"/>
                <w:lang w:val="ru-RU" w:eastAsia="ru-RU"/>
              </w:rPr>
            </w:pPr>
          </w:p>
        </w:tc>
      </w:tr>
      <w:tr w:rsidR="00B7006E" w:rsidRPr="00B7006E" w14:paraId="5533D3E2" w14:textId="77777777" w:rsidTr="00B7006E">
        <w:tc>
          <w:tcPr>
            <w:tcW w:w="1069" w:type="pct"/>
            <w:vMerge/>
          </w:tcPr>
          <w:p w14:paraId="7A489C14"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4E98A76C" w14:textId="77777777" w:rsidR="00B7006E" w:rsidRPr="00B7006E" w:rsidRDefault="00B7006E" w:rsidP="00B7006E">
            <w:pPr>
              <w:tabs>
                <w:tab w:val="left" w:pos="-108"/>
                <w:tab w:val="left" w:pos="304"/>
              </w:tabs>
              <w:spacing w:line="259" w:lineRule="auto"/>
              <w:rPr>
                <w:rFonts w:eastAsia="Calibri"/>
                <w:b/>
                <w:bCs/>
                <w:sz w:val="22"/>
                <w:szCs w:val="22"/>
                <w:lang w:val="ru-RU" w:eastAsia="ru-RU"/>
              </w:rPr>
            </w:pPr>
            <w:r w:rsidRPr="00B7006E">
              <w:rPr>
                <w:rFonts w:eastAsia="Calibri"/>
                <w:bCs/>
                <w:sz w:val="22"/>
                <w:szCs w:val="22"/>
                <w:lang w:val="ru-RU" w:eastAsia="ru-RU"/>
              </w:rPr>
              <w:t>Практическое занятие № 1. Основные этапы философии. Этапы философии: античный, средневековый, Нового времени, ХХ века. Основные картины мира – философская (античность), религиозная (Средневековье), научная (Новое время, ХХ век)</w:t>
            </w:r>
          </w:p>
        </w:tc>
        <w:tc>
          <w:tcPr>
            <w:tcW w:w="606" w:type="pct"/>
            <w:vAlign w:val="center"/>
          </w:tcPr>
          <w:p w14:paraId="515BB353"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45FB4FDE" w14:textId="77777777" w:rsidR="00B7006E" w:rsidRPr="00B7006E" w:rsidRDefault="00B7006E" w:rsidP="00B7006E">
            <w:pPr>
              <w:jc w:val="center"/>
              <w:rPr>
                <w:rFonts w:eastAsia="Calibri"/>
                <w:bCs/>
                <w:sz w:val="22"/>
                <w:szCs w:val="22"/>
                <w:lang w:val="ru-RU" w:eastAsia="ru-RU"/>
              </w:rPr>
            </w:pPr>
          </w:p>
        </w:tc>
      </w:tr>
      <w:tr w:rsidR="00B7006E" w:rsidRPr="00B7006E" w14:paraId="70138AB1" w14:textId="77777777" w:rsidTr="00B7006E">
        <w:tc>
          <w:tcPr>
            <w:tcW w:w="1069" w:type="pct"/>
            <w:vMerge w:val="restart"/>
          </w:tcPr>
          <w:p w14:paraId="405475F2"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rFonts w:eastAsia="Calibri"/>
                <w:bCs/>
                <w:sz w:val="22"/>
                <w:szCs w:val="22"/>
                <w:lang w:val="ru-RU" w:eastAsia="ru-RU"/>
              </w:rPr>
              <w:t>Тема 2.2.</w:t>
            </w:r>
          </w:p>
          <w:p w14:paraId="033D8D86"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bCs/>
                <w:sz w:val="22"/>
                <w:szCs w:val="22"/>
                <w:lang w:val="ru-RU" w:eastAsia="ru-RU"/>
              </w:rPr>
              <w:t>Учение о бытии и теория познания</w:t>
            </w:r>
          </w:p>
        </w:tc>
        <w:tc>
          <w:tcPr>
            <w:tcW w:w="2580" w:type="pct"/>
          </w:tcPr>
          <w:p w14:paraId="6B6B0187" w14:textId="77777777" w:rsidR="00B7006E" w:rsidRPr="00B7006E" w:rsidRDefault="00B7006E" w:rsidP="00B7006E">
            <w:pPr>
              <w:tabs>
                <w:tab w:val="left" w:pos="-108"/>
                <w:tab w:val="left" w:pos="304"/>
              </w:tabs>
              <w:spacing w:line="259" w:lineRule="auto"/>
              <w:rPr>
                <w:rFonts w:eastAsia="Calibri"/>
                <w:b/>
                <w:bCs/>
                <w:sz w:val="22"/>
                <w:szCs w:val="22"/>
                <w:lang w:val="ru-RU" w:eastAsia="ru-RU"/>
              </w:rPr>
            </w:pPr>
            <w:r w:rsidRPr="00B7006E">
              <w:rPr>
                <w:rFonts w:eastAsia="Calibri"/>
                <w:b/>
                <w:bCs/>
                <w:sz w:val="22"/>
                <w:szCs w:val="22"/>
                <w:lang w:val="ru-RU" w:eastAsia="ru-RU"/>
              </w:rPr>
              <w:t>Содержание</w:t>
            </w:r>
          </w:p>
        </w:tc>
        <w:tc>
          <w:tcPr>
            <w:tcW w:w="606" w:type="pct"/>
            <w:vAlign w:val="center"/>
          </w:tcPr>
          <w:p w14:paraId="03268C90" w14:textId="77777777" w:rsidR="00B7006E" w:rsidRPr="00B7006E" w:rsidRDefault="00B7006E" w:rsidP="00B7006E">
            <w:pPr>
              <w:suppressAutoHyphens/>
              <w:spacing w:line="259" w:lineRule="auto"/>
              <w:jc w:val="center"/>
              <w:rPr>
                <w:rFonts w:eastAsia="Calibri"/>
                <w:b/>
                <w:sz w:val="22"/>
                <w:szCs w:val="22"/>
                <w:lang w:val="ru-RU" w:eastAsia="ru-RU"/>
              </w:rPr>
            </w:pPr>
            <w:r w:rsidRPr="00B7006E">
              <w:rPr>
                <w:rFonts w:eastAsia="Calibri"/>
                <w:b/>
                <w:sz w:val="22"/>
                <w:szCs w:val="22"/>
                <w:lang w:val="ru-RU" w:eastAsia="ru-RU"/>
              </w:rPr>
              <w:t>4</w:t>
            </w:r>
          </w:p>
        </w:tc>
        <w:tc>
          <w:tcPr>
            <w:tcW w:w="745" w:type="pct"/>
            <w:vMerge w:val="restart"/>
          </w:tcPr>
          <w:p w14:paraId="78EB25BC" w14:textId="77777777" w:rsidR="00B7006E" w:rsidRPr="00B7006E" w:rsidRDefault="00B7006E" w:rsidP="00B7006E">
            <w:pPr>
              <w:jc w:val="center"/>
              <w:rPr>
                <w:rFonts w:eastAsia="Calibri"/>
                <w:bCs/>
                <w:sz w:val="22"/>
                <w:szCs w:val="22"/>
                <w:lang w:val="ru-RU" w:eastAsia="ru-RU"/>
              </w:rPr>
            </w:pPr>
            <w:r w:rsidRPr="00B7006E">
              <w:rPr>
                <w:rFonts w:eastAsia="Calibri"/>
                <w:bCs/>
                <w:sz w:val="22"/>
                <w:szCs w:val="22"/>
                <w:lang w:val="ru-RU" w:eastAsia="ru-RU"/>
              </w:rPr>
              <w:t>ОК 7</w:t>
            </w:r>
          </w:p>
        </w:tc>
      </w:tr>
      <w:tr w:rsidR="00B7006E" w:rsidRPr="00B7006E" w14:paraId="14BA98D8" w14:textId="77777777" w:rsidTr="00B7006E">
        <w:tc>
          <w:tcPr>
            <w:tcW w:w="1069" w:type="pct"/>
            <w:vMerge/>
          </w:tcPr>
          <w:p w14:paraId="38BCA0B6"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376E3C10"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Онтология - учение о бытии. Категория бытия в философии. Происхождение и устройство мира. Современные онтологические представления.</w:t>
            </w:r>
          </w:p>
        </w:tc>
        <w:tc>
          <w:tcPr>
            <w:tcW w:w="606" w:type="pct"/>
            <w:vAlign w:val="center"/>
          </w:tcPr>
          <w:p w14:paraId="1B02F267"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5B1A22EC" w14:textId="77777777" w:rsidR="00B7006E" w:rsidRPr="00B7006E" w:rsidRDefault="00B7006E" w:rsidP="00B7006E">
            <w:pPr>
              <w:jc w:val="center"/>
              <w:rPr>
                <w:rFonts w:eastAsia="Calibri"/>
                <w:bCs/>
                <w:sz w:val="22"/>
                <w:szCs w:val="22"/>
                <w:lang w:val="ru-RU" w:eastAsia="ru-RU"/>
              </w:rPr>
            </w:pPr>
          </w:p>
        </w:tc>
      </w:tr>
      <w:tr w:rsidR="00B7006E" w:rsidRPr="00B7006E" w14:paraId="44A60805" w14:textId="77777777" w:rsidTr="00B7006E">
        <w:tc>
          <w:tcPr>
            <w:tcW w:w="1069" w:type="pct"/>
            <w:vMerge/>
          </w:tcPr>
          <w:p w14:paraId="55865987"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1E257FB0" w14:textId="2109782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Гносеология – учение о познании. Познание мира. Структура познания. Основные направления в теории познания.</w:t>
            </w:r>
            <w:r w:rsidR="00A3363E">
              <w:rPr>
                <w:rFonts w:eastAsia="Calibri"/>
                <w:bCs/>
                <w:sz w:val="22"/>
                <w:szCs w:val="22"/>
                <w:lang w:val="ru-RU" w:eastAsia="ru-RU"/>
              </w:rPr>
              <w:t xml:space="preserve"> </w:t>
            </w:r>
            <w:r w:rsidRPr="00B7006E">
              <w:rPr>
                <w:rFonts w:eastAsia="Calibri"/>
                <w:bCs/>
                <w:sz w:val="22"/>
                <w:szCs w:val="22"/>
                <w:lang w:val="ru-RU" w:eastAsia="ru-RU"/>
              </w:rPr>
              <w:t>Методология научного познания.</w:t>
            </w:r>
          </w:p>
        </w:tc>
        <w:tc>
          <w:tcPr>
            <w:tcW w:w="606" w:type="pct"/>
            <w:vAlign w:val="center"/>
          </w:tcPr>
          <w:p w14:paraId="1FA04F24"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6408E780" w14:textId="77777777" w:rsidR="00B7006E" w:rsidRPr="00B7006E" w:rsidRDefault="00B7006E" w:rsidP="00B7006E">
            <w:pPr>
              <w:jc w:val="center"/>
              <w:rPr>
                <w:rFonts w:eastAsia="Calibri"/>
                <w:bCs/>
                <w:sz w:val="22"/>
                <w:szCs w:val="22"/>
                <w:lang w:val="ru-RU" w:eastAsia="ru-RU"/>
              </w:rPr>
            </w:pPr>
          </w:p>
        </w:tc>
      </w:tr>
      <w:tr w:rsidR="00B7006E" w:rsidRPr="00B7006E" w14:paraId="2850A660" w14:textId="77777777" w:rsidTr="00B7006E">
        <w:tc>
          <w:tcPr>
            <w:tcW w:w="1069" w:type="pct"/>
            <w:vMerge w:val="restart"/>
          </w:tcPr>
          <w:p w14:paraId="308E7E96"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rFonts w:eastAsia="Calibri"/>
                <w:bCs/>
                <w:sz w:val="22"/>
                <w:szCs w:val="22"/>
                <w:lang w:val="ru-RU" w:eastAsia="ru-RU"/>
              </w:rPr>
              <w:t xml:space="preserve">Тема 2.3. </w:t>
            </w:r>
          </w:p>
          <w:p w14:paraId="659B0101"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bCs/>
                <w:sz w:val="22"/>
                <w:szCs w:val="22"/>
                <w:lang w:val="ru-RU" w:eastAsia="ru-RU"/>
              </w:rPr>
              <w:t>Этика и социальная философия</w:t>
            </w:r>
          </w:p>
        </w:tc>
        <w:tc>
          <w:tcPr>
            <w:tcW w:w="2580" w:type="pct"/>
          </w:tcPr>
          <w:p w14:paraId="06826C44" w14:textId="77777777" w:rsidR="00B7006E" w:rsidRPr="00B7006E" w:rsidRDefault="00B7006E" w:rsidP="00B7006E">
            <w:pPr>
              <w:tabs>
                <w:tab w:val="left" w:pos="-108"/>
                <w:tab w:val="left" w:pos="304"/>
              </w:tabs>
              <w:spacing w:line="259" w:lineRule="auto"/>
              <w:rPr>
                <w:rFonts w:eastAsia="Calibri"/>
                <w:b/>
                <w:bCs/>
                <w:sz w:val="22"/>
                <w:szCs w:val="22"/>
                <w:lang w:val="ru-RU" w:eastAsia="ru-RU"/>
              </w:rPr>
            </w:pPr>
            <w:r w:rsidRPr="00B7006E">
              <w:rPr>
                <w:rFonts w:eastAsia="Calibri"/>
                <w:b/>
                <w:bCs/>
                <w:sz w:val="22"/>
                <w:szCs w:val="22"/>
                <w:lang w:val="ru-RU" w:eastAsia="ru-RU"/>
              </w:rPr>
              <w:t>Содержание</w:t>
            </w:r>
          </w:p>
        </w:tc>
        <w:tc>
          <w:tcPr>
            <w:tcW w:w="606" w:type="pct"/>
            <w:vAlign w:val="center"/>
          </w:tcPr>
          <w:p w14:paraId="54802B91" w14:textId="77777777" w:rsidR="00B7006E" w:rsidRPr="00B7006E" w:rsidRDefault="00B7006E" w:rsidP="00B7006E">
            <w:pPr>
              <w:suppressAutoHyphens/>
              <w:spacing w:line="259" w:lineRule="auto"/>
              <w:jc w:val="center"/>
              <w:rPr>
                <w:rFonts w:eastAsia="Calibri"/>
                <w:b/>
                <w:sz w:val="22"/>
                <w:szCs w:val="22"/>
                <w:lang w:val="ru-RU" w:eastAsia="ru-RU"/>
              </w:rPr>
            </w:pPr>
            <w:r w:rsidRPr="00B7006E">
              <w:rPr>
                <w:rFonts w:eastAsia="Calibri"/>
                <w:b/>
                <w:sz w:val="22"/>
                <w:szCs w:val="22"/>
                <w:lang w:val="ru-RU" w:eastAsia="ru-RU"/>
              </w:rPr>
              <w:t>10</w:t>
            </w:r>
          </w:p>
        </w:tc>
        <w:tc>
          <w:tcPr>
            <w:tcW w:w="745" w:type="pct"/>
            <w:vMerge w:val="restart"/>
          </w:tcPr>
          <w:p w14:paraId="541442B9" w14:textId="77777777" w:rsidR="00B7006E" w:rsidRPr="00B7006E" w:rsidRDefault="00B7006E" w:rsidP="00B7006E">
            <w:pPr>
              <w:jc w:val="center"/>
              <w:rPr>
                <w:rFonts w:eastAsia="Calibri"/>
                <w:bCs/>
                <w:sz w:val="22"/>
                <w:szCs w:val="22"/>
                <w:lang w:val="ru-RU" w:eastAsia="ru-RU"/>
              </w:rPr>
            </w:pPr>
            <w:r w:rsidRPr="00B7006E">
              <w:rPr>
                <w:rFonts w:eastAsia="Calibri"/>
                <w:bCs/>
                <w:sz w:val="22"/>
                <w:szCs w:val="22"/>
                <w:lang w:val="ru-RU" w:eastAsia="ru-RU"/>
              </w:rPr>
              <w:t>ОК 8</w:t>
            </w:r>
            <w:r>
              <w:rPr>
                <w:rFonts w:eastAsia="Calibri"/>
                <w:bCs/>
                <w:sz w:val="22"/>
                <w:szCs w:val="22"/>
                <w:lang w:val="ru-RU" w:eastAsia="ru-RU"/>
              </w:rPr>
              <w:t xml:space="preserve">, </w:t>
            </w:r>
            <w:r w:rsidRPr="00B7006E">
              <w:rPr>
                <w:rFonts w:eastAsia="Calibri"/>
                <w:bCs/>
                <w:sz w:val="22"/>
                <w:szCs w:val="22"/>
                <w:lang w:val="ru-RU" w:eastAsia="ru-RU"/>
              </w:rPr>
              <w:t>ОК 9</w:t>
            </w:r>
          </w:p>
        </w:tc>
      </w:tr>
      <w:tr w:rsidR="00B7006E" w:rsidRPr="00B7006E" w14:paraId="58AFAF7D" w14:textId="77777777" w:rsidTr="00B7006E">
        <w:tc>
          <w:tcPr>
            <w:tcW w:w="1069" w:type="pct"/>
            <w:vMerge/>
          </w:tcPr>
          <w:p w14:paraId="390B6B52"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0620F658"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Этика как раздел философии. Этика как философия морали и нравственности. Основные категории этики. Религиозная этика. Свобода и ответственность.</w:t>
            </w:r>
          </w:p>
        </w:tc>
        <w:tc>
          <w:tcPr>
            <w:tcW w:w="606" w:type="pct"/>
            <w:vAlign w:val="center"/>
          </w:tcPr>
          <w:p w14:paraId="3997415F"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7AB3A436" w14:textId="77777777" w:rsidR="00B7006E" w:rsidRPr="00B7006E" w:rsidRDefault="00B7006E" w:rsidP="00B7006E">
            <w:pPr>
              <w:jc w:val="center"/>
              <w:rPr>
                <w:rFonts w:eastAsia="Calibri"/>
                <w:bCs/>
                <w:sz w:val="22"/>
                <w:szCs w:val="22"/>
                <w:lang w:val="ru-RU" w:eastAsia="ru-RU"/>
              </w:rPr>
            </w:pPr>
          </w:p>
        </w:tc>
      </w:tr>
      <w:tr w:rsidR="00B7006E" w:rsidRPr="00B7006E" w14:paraId="707B0CD5" w14:textId="77777777" w:rsidTr="00B7006E">
        <w:tc>
          <w:tcPr>
            <w:tcW w:w="1069" w:type="pct"/>
            <w:vMerge/>
          </w:tcPr>
          <w:p w14:paraId="66EC429F"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10C4C367"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Социальная философия. Природа общества. Сферы общественной жизни.</w:t>
            </w:r>
          </w:p>
        </w:tc>
        <w:tc>
          <w:tcPr>
            <w:tcW w:w="606" w:type="pct"/>
            <w:vAlign w:val="center"/>
          </w:tcPr>
          <w:p w14:paraId="678900A3"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0DEA4C3A" w14:textId="77777777" w:rsidR="00B7006E" w:rsidRPr="00B7006E" w:rsidRDefault="00B7006E" w:rsidP="00B7006E">
            <w:pPr>
              <w:jc w:val="center"/>
              <w:rPr>
                <w:rFonts w:eastAsia="Calibri"/>
                <w:bCs/>
                <w:sz w:val="22"/>
                <w:szCs w:val="22"/>
                <w:lang w:val="ru-RU" w:eastAsia="ru-RU"/>
              </w:rPr>
            </w:pPr>
          </w:p>
        </w:tc>
      </w:tr>
      <w:tr w:rsidR="00B7006E" w:rsidRPr="00B7006E" w14:paraId="26E5C3AD" w14:textId="77777777" w:rsidTr="00B7006E">
        <w:tc>
          <w:tcPr>
            <w:tcW w:w="1069" w:type="pct"/>
            <w:vMerge/>
          </w:tcPr>
          <w:p w14:paraId="3BA83753"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3F5F2D04"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Культура и цивилизация. Понятие культуры и цивилизации. Человеческое измерение культуры. Система наук о культуре.</w:t>
            </w:r>
          </w:p>
        </w:tc>
        <w:tc>
          <w:tcPr>
            <w:tcW w:w="606" w:type="pct"/>
            <w:vAlign w:val="center"/>
          </w:tcPr>
          <w:p w14:paraId="414EBF54"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050EE14C" w14:textId="77777777" w:rsidR="00B7006E" w:rsidRPr="00B7006E" w:rsidRDefault="00B7006E" w:rsidP="00B7006E">
            <w:pPr>
              <w:jc w:val="center"/>
              <w:rPr>
                <w:rFonts w:eastAsia="Calibri"/>
                <w:bCs/>
                <w:sz w:val="22"/>
                <w:szCs w:val="22"/>
                <w:lang w:val="ru-RU" w:eastAsia="ru-RU"/>
              </w:rPr>
            </w:pPr>
          </w:p>
        </w:tc>
      </w:tr>
      <w:tr w:rsidR="00B7006E" w:rsidRPr="00B7006E" w14:paraId="755A38DC" w14:textId="77777777" w:rsidTr="00B7006E">
        <w:tc>
          <w:tcPr>
            <w:tcW w:w="1069" w:type="pct"/>
            <w:vMerge/>
          </w:tcPr>
          <w:p w14:paraId="57909DFC"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6209BA17"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
                <w:bCs/>
                <w:sz w:val="22"/>
                <w:szCs w:val="22"/>
                <w:lang w:val="ru-RU" w:eastAsia="ru-RU"/>
              </w:rPr>
              <w:t>В том числе практических занятий и лабораторных работ</w:t>
            </w:r>
          </w:p>
        </w:tc>
        <w:tc>
          <w:tcPr>
            <w:tcW w:w="606" w:type="pct"/>
            <w:vAlign w:val="center"/>
          </w:tcPr>
          <w:p w14:paraId="2A34F3A0" w14:textId="77777777" w:rsidR="00B7006E" w:rsidRPr="00B7006E" w:rsidRDefault="00B7006E" w:rsidP="00B7006E">
            <w:pPr>
              <w:suppressAutoHyphens/>
              <w:spacing w:line="259" w:lineRule="auto"/>
              <w:jc w:val="center"/>
              <w:rPr>
                <w:rFonts w:eastAsia="Calibri"/>
                <w:b/>
                <w:sz w:val="22"/>
                <w:szCs w:val="22"/>
                <w:lang w:val="ru-RU" w:eastAsia="ru-RU"/>
              </w:rPr>
            </w:pPr>
            <w:r w:rsidRPr="00B7006E">
              <w:rPr>
                <w:rFonts w:eastAsia="Calibri"/>
                <w:b/>
                <w:sz w:val="22"/>
                <w:szCs w:val="22"/>
                <w:lang w:val="ru-RU" w:eastAsia="ru-RU"/>
              </w:rPr>
              <w:t xml:space="preserve"> 4</w:t>
            </w:r>
          </w:p>
        </w:tc>
        <w:tc>
          <w:tcPr>
            <w:tcW w:w="745" w:type="pct"/>
            <w:vMerge/>
          </w:tcPr>
          <w:p w14:paraId="4C7310D9" w14:textId="77777777" w:rsidR="00B7006E" w:rsidRPr="00B7006E" w:rsidRDefault="00B7006E" w:rsidP="00B7006E">
            <w:pPr>
              <w:jc w:val="center"/>
              <w:rPr>
                <w:rFonts w:eastAsia="Calibri"/>
                <w:bCs/>
                <w:sz w:val="22"/>
                <w:szCs w:val="22"/>
                <w:lang w:val="ru-RU" w:eastAsia="ru-RU"/>
              </w:rPr>
            </w:pPr>
          </w:p>
        </w:tc>
      </w:tr>
      <w:tr w:rsidR="00B7006E" w:rsidRPr="00B7006E" w14:paraId="1DF3A5EC" w14:textId="77777777" w:rsidTr="00B7006E">
        <w:tc>
          <w:tcPr>
            <w:tcW w:w="1069" w:type="pct"/>
            <w:vMerge/>
          </w:tcPr>
          <w:p w14:paraId="21443C92"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51D46F33"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Практическое занятие № 2. Философская антропология. Представление о человеке в философской мысли. Происхождение человека. Современные проблемы философии человека. Смысл и цель жизни.</w:t>
            </w:r>
          </w:p>
        </w:tc>
        <w:tc>
          <w:tcPr>
            <w:tcW w:w="606" w:type="pct"/>
            <w:vAlign w:val="center"/>
          </w:tcPr>
          <w:p w14:paraId="5DBAE047"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653ADB15" w14:textId="77777777" w:rsidR="00B7006E" w:rsidRPr="00B7006E" w:rsidRDefault="00B7006E" w:rsidP="00B7006E">
            <w:pPr>
              <w:jc w:val="center"/>
              <w:rPr>
                <w:rFonts w:eastAsia="Calibri"/>
                <w:bCs/>
                <w:sz w:val="22"/>
                <w:szCs w:val="22"/>
                <w:lang w:val="ru-RU" w:eastAsia="ru-RU"/>
              </w:rPr>
            </w:pPr>
          </w:p>
        </w:tc>
      </w:tr>
      <w:tr w:rsidR="00B7006E" w:rsidRPr="00B7006E" w14:paraId="470EC7D0" w14:textId="77777777" w:rsidTr="00B7006E">
        <w:tc>
          <w:tcPr>
            <w:tcW w:w="1069" w:type="pct"/>
            <w:vMerge/>
          </w:tcPr>
          <w:p w14:paraId="27311ACA"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21DD78DF"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 xml:space="preserve">Практическое занятие № 3. Философия и глобальные проблемы человечества. </w:t>
            </w:r>
            <w:r w:rsidRPr="00B7006E">
              <w:rPr>
                <w:rFonts w:eastAsia="Calibri"/>
                <w:sz w:val="22"/>
                <w:szCs w:val="22"/>
                <w:lang w:val="ru-RU" w:eastAsia="ru-RU"/>
              </w:rPr>
              <w:t>Философия о глобальных проблемах современности</w:t>
            </w:r>
          </w:p>
        </w:tc>
        <w:tc>
          <w:tcPr>
            <w:tcW w:w="606" w:type="pct"/>
            <w:vAlign w:val="center"/>
          </w:tcPr>
          <w:p w14:paraId="4872D369"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78253929" w14:textId="77777777" w:rsidR="00B7006E" w:rsidRPr="00B7006E" w:rsidRDefault="00B7006E" w:rsidP="00B7006E">
            <w:pPr>
              <w:jc w:val="center"/>
              <w:rPr>
                <w:rFonts w:eastAsia="Calibri"/>
                <w:bCs/>
                <w:sz w:val="22"/>
                <w:szCs w:val="22"/>
                <w:lang w:val="ru-RU" w:eastAsia="ru-RU"/>
              </w:rPr>
            </w:pPr>
          </w:p>
        </w:tc>
      </w:tr>
      <w:tr w:rsidR="00B7006E" w:rsidRPr="00B7006E" w14:paraId="6116C1FB" w14:textId="77777777" w:rsidTr="00B7006E">
        <w:tc>
          <w:tcPr>
            <w:tcW w:w="1069" w:type="pct"/>
            <w:vMerge w:val="restart"/>
          </w:tcPr>
          <w:p w14:paraId="1D146263"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rFonts w:eastAsia="Calibri"/>
                <w:bCs/>
                <w:sz w:val="22"/>
                <w:szCs w:val="22"/>
                <w:lang w:val="ru-RU" w:eastAsia="ru-RU"/>
              </w:rPr>
              <w:t xml:space="preserve">Тема 2.4. </w:t>
            </w:r>
          </w:p>
          <w:p w14:paraId="320F320E"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r w:rsidRPr="00B7006E">
              <w:rPr>
                <w:bCs/>
                <w:sz w:val="22"/>
                <w:szCs w:val="22"/>
                <w:lang w:val="ru-RU" w:eastAsia="ru-RU"/>
              </w:rPr>
              <w:t>Место философии в духовной культуре и ее значение</w:t>
            </w:r>
          </w:p>
        </w:tc>
        <w:tc>
          <w:tcPr>
            <w:tcW w:w="2580" w:type="pct"/>
          </w:tcPr>
          <w:p w14:paraId="0BFFFE82" w14:textId="77777777" w:rsidR="00B7006E" w:rsidRPr="00B7006E" w:rsidRDefault="00B7006E" w:rsidP="00B7006E">
            <w:pPr>
              <w:tabs>
                <w:tab w:val="left" w:pos="-108"/>
                <w:tab w:val="left" w:pos="304"/>
              </w:tabs>
              <w:spacing w:line="259" w:lineRule="auto"/>
              <w:rPr>
                <w:rFonts w:eastAsia="Calibri"/>
                <w:b/>
                <w:bCs/>
                <w:sz w:val="22"/>
                <w:szCs w:val="22"/>
                <w:lang w:val="ru-RU" w:eastAsia="ru-RU"/>
              </w:rPr>
            </w:pPr>
            <w:r w:rsidRPr="00B7006E">
              <w:rPr>
                <w:rFonts w:eastAsia="Calibri"/>
                <w:b/>
                <w:bCs/>
                <w:sz w:val="22"/>
                <w:szCs w:val="22"/>
                <w:lang w:val="ru-RU" w:eastAsia="ru-RU"/>
              </w:rPr>
              <w:t>Содержание</w:t>
            </w:r>
          </w:p>
        </w:tc>
        <w:tc>
          <w:tcPr>
            <w:tcW w:w="606" w:type="pct"/>
            <w:vAlign w:val="center"/>
          </w:tcPr>
          <w:p w14:paraId="76D37646" w14:textId="77777777" w:rsidR="00B7006E" w:rsidRPr="00B7006E" w:rsidRDefault="00B7006E" w:rsidP="00B7006E">
            <w:pPr>
              <w:suppressAutoHyphens/>
              <w:spacing w:line="259" w:lineRule="auto"/>
              <w:jc w:val="center"/>
              <w:rPr>
                <w:rFonts w:eastAsia="Calibri"/>
                <w:b/>
                <w:sz w:val="22"/>
                <w:szCs w:val="22"/>
                <w:lang w:val="ru-RU" w:eastAsia="ru-RU"/>
              </w:rPr>
            </w:pPr>
            <w:r w:rsidRPr="00B7006E">
              <w:rPr>
                <w:rFonts w:eastAsia="Calibri"/>
                <w:b/>
                <w:sz w:val="22"/>
                <w:szCs w:val="22"/>
                <w:lang w:val="ru-RU" w:eastAsia="ru-RU"/>
              </w:rPr>
              <w:t>12</w:t>
            </w:r>
          </w:p>
        </w:tc>
        <w:tc>
          <w:tcPr>
            <w:tcW w:w="745" w:type="pct"/>
            <w:vMerge w:val="restart"/>
          </w:tcPr>
          <w:p w14:paraId="296D4C59" w14:textId="77777777" w:rsidR="00B7006E" w:rsidRPr="00B7006E" w:rsidRDefault="00B7006E" w:rsidP="00B7006E">
            <w:pPr>
              <w:jc w:val="center"/>
              <w:rPr>
                <w:rFonts w:eastAsia="Calibri"/>
                <w:bCs/>
                <w:sz w:val="22"/>
                <w:szCs w:val="22"/>
                <w:lang w:val="ru-RU" w:eastAsia="ru-RU"/>
              </w:rPr>
            </w:pPr>
            <w:r w:rsidRPr="00B7006E">
              <w:rPr>
                <w:rFonts w:eastAsia="Calibri"/>
                <w:bCs/>
                <w:sz w:val="22"/>
                <w:szCs w:val="22"/>
                <w:lang w:val="ru-RU" w:eastAsia="ru-RU"/>
              </w:rPr>
              <w:t>ОК 10</w:t>
            </w:r>
          </w:p>
        </w:tc>
      </w:tr>
      <w:tr w:rsidR="00B7006E" w:rsidRPr="00B7006E" w14:paraId="78FBC9F6" w14:textId="77777777" w:rsidTr="00B7006E">
        <w:tc>
          <w:tcPr>
            <w:tcW w:w="1069" w:type="pct"/>
            <w:vMerge/>
          </w:tcPr>
          <w:p w14:paraId="411C973F"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00E3164B"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Философия как рациональная отрасль духовной культуры. Сходство и отличие философии от искусства, религии, науки и идеологии</w:t>
            </w:r>
          </w:p>
        </w:tc>
        <w:tc>
          <w:tcPr>
            <w:tcW w:w="606" w:type="pct"/>
            <w:vAlign w:val="center"/>
          </w:tcPr>
          <w:p w14:paraId="22DAFCE3"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46244870" w14:textId="77777777" w:rsidR="00B7006E" w:rsidRPr="00B7006E" w:rsidRDefault="00B7006E" w:rsidP="00B7006E">
            <w:pPr>
              <w:jc w:val="center"/>
              <w:rPr>
                <w:rFonts w:eastAsia="Calibri"/>
                <w:bCs/>
                <w:sz w:val="22"/>
                <w:szCs w:val="22"/>
                <w:lang w:val="ru-RU" w:eastAsia="ru-RU"/>
              </w:rPr>
            </w:pPr>
          </w:p>
        </w:tc>
      </w:tr>
      <w:tr w:rsidR="00B7006E" w:rsidRPr="00B7006E" w14:paraId="01EAA066" w14:textId="77777777" w:rsidTr="00B7006E">
        <w:tc>
          <w:tcPr>
            <w:tcW w:w="1069" w:type="pct"/>
            <w:vMerge/>
          </w:tcPr>
          <w:p w14:paraId="6E7FDFA5"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3AB3B1C1"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Сравнение философии с другими отраслями культуры. Сравнение философии с другими отраслями культуры.</w:t>
            </w:r>
          </w:p>
        </w:tc>
        <w:tc>
          <w:tcPr>
            <w:tcW w:w="606" w:type="pct"/>
            <w:vAlign w:val="center"/>
          </w:tcPr>
          <w:p w14:paraId="1AB719D9"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7D676069" w14:textId="77777777" w:rsidR="00B7006E" w:rsidRPr="00B7006E" w:rsidRDefault="00B7006E" w:rsidP="00B7006E">
            <w:pPr>
              <w:jc w:val="center"/>
              <w:rPr>
                <w:rFonts w:eastAsia="Calibri"/>
                <w:bCs/>
                <w:sz w:val="22"/>
                <w:szCs w:val="22"/>
                <w:lang w:val="ru-RU" w:eastAsia="ru-RU"/>
              </w:rPr>
            </w:pPr>
          </w:p>
        </w:tc>
      </w:tr>
      <w:tr w:rsidR="00B7006E" w:rsidRPr="00B7006E" w14:paraId="56820026" w14:textId="77777777" w:rsidTr="00B7006E">
        <w:tc>
          <w:tcPr>
            <w:tcW w:w="1069" w:type="pct"/>
            <w:vMerge/>
          </w:tcPr>
          <w:p w14:paraId="21180D19"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32BB39B9"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Аксиология. Теория ценностей. Основания ценностей. Понятие и природа ценностей. Классификация ценностей.</w:t>
            </w:r>
          </w:p>
        </w:tc>
        <w:tc>
          <w:tcPr>
            <w:tcW w:w="606" w:type="pct"/>
            <w:vAlign w:val="center"/>
          </w:tcPr>
          <w:p w14:paraId="53A23D2E"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1211F8C9" w14:textId="77777777" w:rsidR="00B7006E" w:rsidRPr="00B7006E" w:rsidRDefault="00B7006E" w:rsidP="00B7006E">
            <w:pPr>
              <w:jc w:val="center"/>
              <w:rPr>
                <w:rFonts w:eastAsia="Calibri"/>
                <w:bCs/>
                <w:sz w:val="22"/>
                <w:szCs w:val="22"/>
                <w:lang w:val="ru-RU" w:eastAsia="ru-RU"/>
              </w:rPr>
            </w:pPr>
          </w:p>
        </w:tc>
      </w:tr>
      <w:tr w:rsidR="00B7006E" w:rsidRPr="00B7006E" w14:paraId="389AD88A" w14:textId="77777777" w:rsidTr="00B7006E">
        <w:tc>
          <w:tcPr>
            <w:tcW w:w="1069" w:type="pct"/>
            <w:vMerge/>
          </w:tcPr>
          <w:p w14:paraId="544C966F"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1933F7FE" w14:textId="77777777" w:rsidR="00B7006E" w:rsidRPr="00B7006E" w:rsidRDefault="00B7006E" w:rsidP="00B7006E">
            <w:pPr>
              <w:tabs>
                <w:tab w:val="left" w:pos="162"/>
                <w:tab w:val="left" w:pos="304"/>
                <w:tab w:val="left" w:pos="480"/>
              </w:tabs>
              <w:spacing w:line="259" w:lineRule="auto"/>
              <w:jc w:val="both"/>
              <w:rPr>
                <w:rFonts w:eastAsia="Calibri"/>
                <w:bCs/>
                <w:sz w:val="22"/>
                <w:szCs w:val="22"/>
                <w:lang w:val="ru-RU" w:eastAsia="ru-RU"/>
              </w:rPr>
            </w:pPr>
            <w:r w:rsidRPr="00B7006E">
              <w:rPr>
                <w:rFonts w:eastAsia="Calibri"/>
                <w:bCs/>
                <w:sz w:val="22"/>
                <w:szCs w:val="22"/>
                <w:lang w:val="ru-RU" w:eastAsia="ru-RU"/>
              </w:rPr>
              <w:t>Структура философского творчества. Типы философствования. Философия и мировоззрение.</w:t>
            </w:r>
          </w:p>
        </w:tc>
        <w:tc>
          <w:tcPr>
            <w:tcW w:w="606" w:type="pct"/>
            <w:vAlign w:val="center"/>
          </w:tcPr>
          <w:p w14:paraId="79BD92AD"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78B0FB05" w14:textId="77777777" w:rsidR="00B7006E" w:rsidRPr="00B7006E" w:rsidRDefault="00B7006E" w:rsidP="00B7006E">
            <w:pPr>
              <w:jc w:val="center"/>
              <w:rPr>
                <w:rFonts w:eastAsia="Calibri"/>
                <w:bCs/>
                <w:sz w:val="22"/>
                <w:szCs w:val="22"/>
                <w:lang w:val="ru-RU" w:eastAsia="ru-RU"/>
              </w:rPr>
            </w:pPr>
          </w:p>
        </w:tc>
      </w:tr>
      <w:tr w:rsidR="00B7006E" w:rsidRPr="00B7006E" w14:paraId="75835811" w14:textId="77777777" w:rsidTr="00B7006E">
        <w:tc>
          <w:tcPr>
            <w:tcW w:w="1069" w:type="pct"/>
            <w:vMerge/>
          </w:tcPr>
          <w:p w14:paraId="27720B5D"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5D2AB178"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Будущее философии.</w:t>
            </w:r>
          </w:p>
        </w:tc>
        <w:tc>
          <w:tcPr>
            <w:tcW w:w="606" w:type="pct"/>
            <w:vAlign w:val="center"/>
          </w:tcPr>
          <w:p w14:paraId="49E73BC2"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46EC6249" w14:textId="77777777" w:rsidR="00B7006E" w:rsidRPr="00B7006E" w:rsidRDefault="00B7006E" w:rsidP="00B7006E">
            <w:pPr>
              <w:jc w:val="center"/>
              <w:rPr>
                <w:rFonts w:eastAsia="Calibri"/>
                <w:bCs/>
                <w:sz w:val="22"/>
                <w:szCs w:val="22"/>
                <w:lang w:val="ru-RU" w:eastAsia="ru-RU"/>
              </w:rPr>
            </w:pPr>
          </w:p>
        </w:tc>
      </w:tr>
      <w:tr w:rsidR="00B7006E" w:rsidRPr="00B7006E" w14:paraId="5D5131ED" w14:textId="77777777" w:rsidTr="00B7006E">
        <w:tc>
          <w:tcPr>
            <w:tcW w:w="1069" w:type="pct"/>
            <w:vMerge/>
          </w:tcPr>
          <w:p w14:paraId="4AD6844E"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229E6F31"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sidRPr="00B7006E">
              <w:rPr>
                <w:rFonts w:eastAsia="Calibri"/>
                <w:bCs/>
                <w:sz w:val="22"/>
                <w:szCs w:val="22"/>
                <w:lang w:val="ru-RU" w:eastAsia="ru-RU"/>
              </w:rPr>
              <w:t>Содержание основных разделов философии</w:t>
            </w:r>
          </w:p>
        </w:tc>
        <w:tc>
          <w:tcPr>
            <w:tcW w:w="606" w:type="pct"/>
            <w:vAlign w:val="center"/>
          </w:tcPr>
          <w:p w14:paraId="331C6FE3" w14:textId="77777777" w:rsidR="00B7006E" w:rsidRPr="00B7006E" w:rsidRDefault="00B7006E" w:rsidP="00B7006E">
            <w:pPr>
              <w:suppressAutoHyphens/>
              <w:spacing w:line="259" w:lineRule="auto"/>
              <w:jc w:val="center"/>
              <w:rPr>
                <w:rFonts w:eastAsia="Calibri"/>
                <w:sz w:val="22"/>
                <w:szCs w:val="22"/>
                <w:lang w:val="ru-RU" w:eastAsia="ru-RU"/>
              </w:rPr>
            </w:pPr>
            <w:r w:rsidRPr="00B7006E">
              <w:rPr>
                <w:rFonts w:eastAsia="Calibri"/>
                <w:sz w:val="22"/>
                <w:szCs w:val="22"/>
                <w:lang w:val="ru-RU" w:eastAsia="ru-RU"/>
              </w:rPr>
              <w:t>2</w:t>
            </w:r>
          </w:p>
        </w:tc>
        <w:tc>
          <w:tcPr>
            <w:tcW w:w="745" w:type="pct"/>
            <w:vMerge/>
          </w:tcPr>
          <w:p w14:paraId="64FD1D12" w14:textId="77777777" w:rsidR="00B7006E" w:rsidRPr="00B7006E" w:rsidRDefault="00B7006E" w:rsidP="00B7006E">
            <w:pPr>
              <w:jc w:val="center"/>
              <w:rPr>
                <w:rFonts w:eastAsia="Calibri"/>
                <w:bCs/>
                <w:sz w:val="22"/>
                <w:szCs w:val="22"/>
                <w:lang w:val="ru-RU" w:eastAsia="ru-RU"/>
              </w:rPr>
            </w:pPr>
          </w:p>
        </w:tc>
      </w:tr>
      <w:tr w:rsidR="00B7006E" w:rsidRPr="00B7006E" w14:paraId="36426F08" w14:textId="77777777" w:rsidTr="00B7006E">
        <w:tc>
          <w:tcPr>
            <w:tcW w:w="1069" w:type="pct"/>
            <w:vMerge/>
          </w:tcPr>
          <w:p w14:paraId="0EF52AA4" w14:textId="77777777" w:rsidR="00B7006E" w:rsidRPr="00B7006E" w:rsidRDefault="00B7006E" w:rsidP="00B7006E">
            <w:pPr>
              <w:autoSpaceDE w:val="0"/>
              <w:autoSpaceDN w:val="0"/>
              <w:adjustRightInd w:val="0"/>
              <w:spacing w:line="259" w:lineRule="auto"/>
              <w:jc w:val="center"/>
              <w:rPr>
                <w:rFonts w:eastAsia="Calibri"/>
                <w:bCs/>
                <w:sz w:val="22"/>
                <w:szCs w:val="22"/>
                <w:lang w:val="ru-RU" w:eastAsia="ru-RU"/>
              </w:rPr>
            </w:pPr>
          </w:p>
        </w:tc>
        <w:tc>
          <w:tcPr>
            <w:tcW w:w="2580" w:type="pct"/>
          </w:tcPr>
          <w:p w14:paraId="6E718B60" w14:textId="77777777" w:rsidR="00B7006E" w:rsidRPr="00B7006E" w:rsidRDefault="00B7006E" w:rsidP="00B7006E">
            <w:pPr>
              <w:tabs>
                <w:tab w:val="left" w:pos="-108"/>
                <w:tab w:val="left" w:pos="304"/>
              </w:tabs>
              <w:spacing w:line="259" w:lineRule="auto"/>
              <w:rPr>
                <w:rFonts w:eastAsia="Calibri"/>
                <w:bCs/>
                <w:sz w:val="22"/>
                <w:szCs w:val="22"/>
                <w:lang w:val="ru-RU" w:eastAsia="ru-RU"/>
              </w:rPr>
            </w:pPr>
            <w:r>
              <w:rPr>
                <w:rFonts w:eastAsia="Calibri"/>
                <w:b/>
                <w:bCs/>
                <w:sz w:val="22"/>
                <w:szCs w:val="22"/>
                <w:lang w:val="ru-RU" w:eastAsia="ru-RU"/>
              </w:rPr>
              <w:t>Самостоятельная работа</w:t>
            </w:r>
          </w:p>
        </w:tc>
        <w:tc>
          <w:tcPr>
            <w:tcW w:w="606" w:type="pct"/>
            <w:vAlign w:val="center"/>
          </w:tcPr>
          <w:p w14:paraId="14FCCBC0" w14:textId="77777777" w:rsidR="00B7006E" w:rsidRPr="00B7006E" w:rsidRDefault="00B7006E" w:rsidP="00B7006E">
            <w:pPr>
              <w:suppressAutoHyphens/>
              <w:spacing w:line="259" w:lineRule="auto"/>
              <w:jc w:val="center"/>
              <w:rPr>
                <w:rFonts w:eastAsia="Calibri"/>
                <w:sz w:val="22"/>
                <w:szCs w:val="22"/>
                <w:lang w:val="ru-RU" w:eastAsia="ru-RU"/>
              </w:rPr>
            </w:pPr>
          </w:p>
        </w:tc>
        <w:tc>
          <w:tcPr>
            <w:tcW w:w="745" w:type="pct"/>
            <w:vMerge/>
          </w:tcPr>
          <w:p w14:paraId="4121518D" w14:textId="77777777" w:rsidR="00B7006E" w:rsidRPr="00B7006E" w:rsidRDefault="00B7006E" w:rsidP="00B7006E">
            <w:pPr>
              <w:jc w:val="center"/>
              <w:rPr>
                <w:rFonts w:eastAsia="Calibri"/>
                <w:bCs/>
                <w:sz w:val="22"/>
                <w:szCs w:val="22"/>
                <w:lang w:val="ru-RU" w:eastAsia="ru-RU"/>
              </w:rPr>
            </w:pPr>
          </w:p>
        </w:tc>
      </w:tr>
      <w:tr w:rsidR="00B7006E" w:rsidRPr="006469ED" w14:paraId="16D7F128" w14:textId="77777777" w:rsidTr="00B7006E">
        <w:tc>
          <w:tcPr>
            <w:tcW w:w="3649" w:type="pct"/>
            <w:gridSpan w:val="2"/>
          </w:tcPr>
          <w:p w14:paraId="2DAA5375" w14:textId="77777777" w:rsidR="00B7006E" w:rsidRPr="00B7006E" w:rsidRDefault="00B7006E" w:rsidP="00B7006E">
            <w:pPr>
              <w:spacing w:line="259" w:lineRule="auto"/>
              <w:rPr>
                <w:rFonts w:eastAsia="Calibri"/>
                <w:b/>
                <w:bCs/>
                <w:sz w:val="22"/>
                <w:szCs w:val="22"/>
                <w:lang w:val="ru-RU" w:eastAsia="ru-RU"/>
              </w:rPr>
            </w:pPr>
            <w:r w:rsidRPr="00B7006E">
              <w:rPr>
                <w:rFonts w:eastAsia="Calibri"/>
                <w:b/>
                <w:bCs/>
                <w:sz w:val="22"/>
                <w:szCs w:val="22"/>
                <w:lang w:val="ru-RU" w:eastAsia="ru-RU"/>
              </w:rPr>
              <w:t>Промежуточная аттестация в форме дифференцированного зачета</w:t>
            </w:r>
          </w:p>
        </w:tc>
        <w:tc>
          <w:tcPr>
            <w:tcW w:w="606" w:type="pct"/>
            <w:vAlign w:val="center"/>
          </w:tcPr>
          <w:p w14:paraId="7A508944" w14:textId="0876F6A7" w:rsidR="00B7006E" w:rsidRPr="00B7006E" w:rsidRDefault="00A3363E" w:rsidP="00B7006E">
            <w:pPr>
              <w:spacing w:line="259" w:lineRule="auto"/>
              <w:rPr>
                <w:rFonts w:eastAsia="Calibri"/>
                <w:sz w:val="22"/>
                <w:szCs w:val="22"/>
                <w:lang w:val="ru-RU" w:eastAsia="ru-RU"/>
              </w:rPr>
            </w:pPr>
            <w:r>
              <w:rPr>
                <w:rFonts w:eastAsia="Calibri"/>
                <w:sz w:val="22"/>
                <w:szCs w:val="22"/>
                <w:lang w:val="ru-RU" w:eastAsia="ru-RU"/>
              </w:rPr>
              <w:t xml:space="preserve">  </w:t>
            </w:r>
          </w:p>
        </w:tc>
        <w:tc>
          <w:tcPr>
            <w:tcW w:w="745" w:type="pct"/>
          </w:tcPr>
          <w:p w14:paraId="7EAEE6C4" w14:textId="77777777" w:rsidR="00B7006E" w:rsidRPr="00B7006E" w:rsidRDefault="00B7006E" w:rsidP="00B7006E">
            <w:pPr>
              <w:spacing w:line="259" w:lineRule="auto"/>
              <w:jc w:val="center"/>
              <w:rPr>
                <w:rFonts w:eastAsia="Calibri"/>
                <w:b/>
                <w:bCs/>
                <w:sz w:val="22"/>
                <w:szCs w:val="22"/>
                <w:lang w:val="ru-RU" w:eastAsia="ru-RU"/>
              </w:rPr>
            </w:pPr>
          </w:p>
        </w:tc>
      </w:tr>
      <w:tr w:rsidR="00B7006E" w:rsidRPr="00B7006E" w14:paraId="16D85942" w14:textId="77777777" w:rsidTr="00B7006E">
        <w:tc>
          <w:tcPr>
            <w:tcW w:w="3649" w:type="pct"/>
            <w:gridSpan w:val="2"/>
          </w:tcPr>
          <w:p w14:paraId="754B3A0F" w14:textId="77777777" w:rsidR="00B7006E" w:rsidRPr="00B7006E" w:rsidRDefault="00B7006E" w:rsidP="00B7006E">
            <w:pPr>
              <w:spacing w:line="259" w:lineRule="auto"/>
              <w:rPr>
                <w:rFonts w:eastAsia="Calibri"/>
                <w:b/>
                <w:bCs/>
                <w:sz w:val="22"/>
                <w:szCs w:val="22"/>
                <w:lang w:val="ru-RU" w:eastAsia="ru-RU"/>
              </w:rPr>
            </w:pPr>
            <w:r w:rsidRPr="00B7006E">
              <w:rPr>
                <w:rFonts w:eastAsia="Calibri"/>
                <w:b/>
                <w:bCs/>
                <w:sz w:val="22"/>
                <w:szCs w:val="22"/>
                <w:lang w:val="ru-RU" w:eastAsia="ru-RU"/>
              </w:rPr>
              <w:t>Всего:</w:t>
            </w:r>
          </w:p>
        </w:tc>
        <w:tc>
          <w:tcPr>
            <w:tcW w:w="606" w:type="pct"/>
            <w:vAlign w:val="center"/>
          </w:tcPr>
          <w:p w14:paraId="61FF49EF" w14:textId="5A43191D" w:rsidR="00B7006E" w:rsidRPr="00B7006E" w:rsidRDefault="00A3363E" w:rsidP="00B7006E">
            <w:pPr>
              <w:spacing w:line="259" w:lineRule="auto"/>
              <w:rPr>
                <w:rFonts w:eastAsia="Calibri"/>
                <w:b/>
                <w:sz w:val="22"/>
                <w:szCs w:val="22"/>
                <w:lang w:val="ru-RU" w:eastAsia="ru-RU"/>
              </w:rPr>
            </w:pPr>
            <w:r>
              <w:rPr>
                <w:rFonts w:eastAsia="Calibri"/>
                <w:b/>
                <w:sz w:val="22"/>
                <w:szCs w:val="22"/>
                <w:lang w:val="ru-RU" w:eastAsia="ru-RU"/>
              </w:rPr>
              <w:t xml:space="preserve">  </w:t>
            </w:r>
            <w:r w:rsidR="00B7006E" w:rsidRPr="00B7006E">
              <w:rPr>
                <w:rFonts w:eastAsia="Calibri"/>
                <w:b/>
                <w:color w:val="000000"/>
                <w:sz w:val="22"/>
                <w:szCs w:val="22"/>
                <w:lang w:val="ru-RU" w:eastAsia="ru-RU"/>
              </w:rPr>
              <w:t>72</w:t>
            </w:r>
          </w:p>
        </w:tc>
        <w:tc>
          <w:tcPr>
            <w:tcW w:w="745" w:type="pct"/>
          </w:tcPr>
          <w:p w14:paraId="19C432AA" w14:textId="77777777" w:rsidR="00B7006E" w:rsidRPr="00B7006E" w:rsidRDefault="00B7006E" w:rsidP="00B7006E">
            <w:pPr>
              <w:spacing w:line="259" w:lineRule="auto"/>
              <w:jc w:val="center"/>
              <w:rPr>
                <w:rFonts w:eastAsia="Calibri"/>
                <w:b/>
                <w:bCs/>
                <w:sz w:val="22"/>
                <w:szCs w:val="22"/>
                <w:lang w:val="ru-RU" w:eastAsia="ru-RU"/>
              </w:rPr>
            </w:pPr>
          </w:p>
        </w:tc>
      </w:tr>
    </w:tbl>
    <w:p w14:paraId="04E506FB" w14:textId="77777777" w:rsidR="00B7006E" w:rsidRPr="0014259D" w:rsidRDefault="00B7006E" w:rsidP="00B7006E">
      <w:pPr>
        <w:rPr>
          <w:rFonts w:eastAsia="Calibri"/>
          <w:b/>
          <w:lang w:val="ru-RU" w:eastAsia="ru-RU"/>
        </w:rPr>
      </w:pPr>
    </w:p>
    <w:p w14:paraId="61498208" w14:textId="77777777" w:rsidR="00B7006E" w:rsidRPr="0014259D" w:rsidRDefault="00B7006E" w:rsidP="00B7006E">
      <w:pPr>
        <w:rPr>
          <w:rFonts w:eastAsia="Calibri"/>
          <w:lang w:val="ru-RU" w:eastAsia="ru-RU"/>
        </w:rPr>
        <w:sectPr w:rsidR="00B7006E" w:rsidRPr="0014259D" w:rsidSect="00B7006E">
          <w:pgSz w:w="16838" w:h="11906" w:orient="landscape"/>
          <w:pgMar w:top="1701" w:right="1134" w:bottom="851" w:left="1134" w:header="709" w:footer="709" w:gutter="0"/>
          <w:cols w:space="708"/>
          <w:docGrid w:linePitch="360"/>
        </w:sectPr>
      </w:pPr>
    </w:p>
    <w:p w14:paraId="5C0E453F" w14:textId="77777777" w:rsidR="00B7006E" w:rsidRPr="0014259D" w:rsidRDefault="00B7006E" w:rsidP="00B7006E">
      <w:pPr>
        <w:spacing w:after="160" w:line="276" w:lineRule="auto"/>
        <w:ind w:left="1353"/>
        <w:contextualSpacing/>
        <w:rPr>
          <w:rFonts w:eastAsia="Calibri"/>
          <w:b/>
          <w:bCs/>
          <w:lang w:val="ru-RU" w:eastAsia="ru-RU"/>
        </w:rPr>
      </w:pPr>
      <w:r w:rsidRPr="0014259D">
        <w:rPr>
          <w:rFonts w:eastAsia="Calibri"/>
          <w:b/>
          <w:bCs/>
          <w:lang w:val="ru-RU" w:eastAsia="ru-RU"/>
        </w:rPr>
        <w:lastRenderedPageBreak/>
        <w:t>3. УСЛОВИЯ РЕАЛИЗАЦИИ УЧЕБНОЙ ДИСЦИПЛИНЫ</w:t>
      </w:r>
    </w:p>
    <w:p w14:paraId="2A8361A6" w14:textId="77777777" w:rsidR="00B7006E" w:rsidRPr="0014259D" w:rsidRDefault="00B7006E" w:rsidP="00B7006E">
      <w:pPr>
        <w:spacing w:after="160" w:line="276" w:lineRule="auto"/>
        <w:ind w:left="1353"/>
        <w:contextualSpacing/>
        <w:rPr>
          <w:rFonts w:eastAsia="Calibri"/>
          <w:b/>
          <w:bCs/>
          <w:lang w:val="ru-RU" w:eastAsia="ru-RU"/>
        </w:rPr>
      </w:pPr>
    </w:p>
    <w:p w14:paraId="0D45D607" w14:textId="77777777" w:rsidR="00B7006E" w:rsidRPr="0014259D" w:rsidRDefault="00B7006E" w:rsidP="00B7006E">
      <w:pPr>
        <w:suppressAutoHyphens/>
        <w:spacing w:after="160" w:line="276" w:lineRule="auto"/>
        <w:ind w:firstLine="709"/>
        <w:contextualSpacing/>
        <w:jc w:val="both"/>
        <w:rPr>
          <w:rFonts w:eastAsia="Calibri"/>
          <w:bCs/>
          <w:lang w:val="ru-RU" w:eastAsia="ru-RU"/>
        </w:rPr>
      </w:pPr>
      <w:r w:rsidRPr="0014259D">
        <w:rPr>
          <w:rFonts w:eastAsia="Calibri"/>
          <w:bCs/>
          <w:lang w:val="ru-RU" w:eastAsia="ru-RU"/>
        </w:rPr>
        <w:t>3.1 Для реализации программы учебной дисциплины предусмотрены следующие специальные помещения:</w:t>
      </w:r>
    </w:p>
    <w:p w14:paraId="4B309146" w14:textId="7EFC1C13"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r w:rsidRPr="0014259D">
        <w:rPr>
          <w:rFonts w:eastAsia="Calibri"/>
          <w:bCs/>
          <w:lang w:val="ru-RU" w:eastAsia="ru-RU"/>
        </w:rPr>
        <w:t>Кабинет «Гуманитарных и социально-экономических дисциплин» оснащенный в соответствии с п. 6.1.2.1 образовательной программы по специальности.</w:t>
      </w:r>
    </w:p>
    <w:p w14:paraId="21421641" w14:textId="77777777"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p>
    <w:p w14:paraId="7F5C7DB2"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1A4F1DD0"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w:t>
      </w:r>
      <w:bookmarkStart w:id="2" w:name="_GoBack"/>
      <w:bookmarkEnd w:id="2"/>
      <w:r w:rsidRPr="0014259D">
        <w:rPr>
          <w:rFonts w:eastAsia="Calibri"/>
          <w:bCs/>
          <w:lang w:val="ru-RU"/>
        </w:rPr>
        <w:t>аний и (или) электронных изданий в качестве основного, при этом список может быть дополнен новыми изданиями.</w:t>
      </w:r>
    </w:p>
    <w:p w14:paraId="683769AF" w14:textId="77777777" w:rsidR="00B7006E" w:rsidRPr="002E11FF" w:rsidRDefault="00B7006E" w:rsidP="00B81CCB">
      <w:pPr>
        <w:ind w:firstLine="709"/>
        <w:jc w:val="both"/>
        <w:rPr>
          <w:lang w:val="ru-RU"/>
        </w:rPr>
      </w:pPr>
    </w:p>
    <w:p w14:paraId="30DE5676" w14:textId="77777777" w:rsidR="00B7006E" w:rsidRPr="00B81CCB" w:rsidRDefault="00B7006E" w:rsidP="00B81CCB">
      <w:pPr>
        <w:ind w:firstLine="709"/>
        <w:jc w:val="both"/>
        <w:rPr>
          <w:rFonts w:eastAsia="Calibri"/>
          <w:b/>
        </w:rPr>
      </w:pPr>
      <w:r w:rsidRPr="00B81CCB">
        <w:rPr>
          <w:rFonts w:eastAsia="Calibri"/>
          <w:b/>
        </w:rPr>
        <w:t>3.2.1. Основные печатные и электронные издания</w:t>
      </w:r>
    </w:p>
    <w:p w14:paraId="5CA7B852" w14:textId="77777777" w:rsidR="00B7006E" w:rsidRPr="00B81CCB" w:rsidRDefault="00B7006E" w:rsidP="00D47E5B">
      <w:pPr>
        <w:pStyle w:val="ae"/>
        <w:numPr>
          <w:ilvl w:val="0"/>
          <w:numId w:val="23"/>
        </w:numPr>
        <w:ind w:left="0" w:firstLine="709"/>
        <w:jc w:val="both"/>
        <w:rPr>
          <w:rFonts w:ascii="Times New Roman" w:hAnsi="Times New Roman" w:cs="Times New Roman"/>
          <w:sz w:val="24"/>
          <w:szCs w:val="24"/>
        </w:rPr>
      </w:pPr>
      <w:r w:rsidRPr="00B81CCB">
        <w:rPr>
          <w:rFonts w:ascii="Times New Roman" w:hAnsi="Times New Roman" w:cs="Times New Roman"/>
          <w:sz w:val="24"/>
          <w:szCs w:val="24"/>
        </w:rPr>
        <w:t>Маркин, В. В. Философия: учеб</w:t>
      </w:r>
      <w:proofErr w:type="gramStart"/>
      <w:r w:rsidRPr="00B81CCB">
        <w:rPr>
          <w:rFonts w:ascii="Times New Roman" w:hAnsi="Times New Roman" w:cs="Times New Roman"/>
          <w:sz w:val="24"/>
          <w:szCs w:val="24"/>
        </w:rPr>
        <w:t>.</w:t>
      </w:r>
      <w:proofErr w:type="gramEnd"/>
      <w:r w:rsidRPr="00B81CCB">
        <w:rPr>
          <w:rFonts w:ascii="Times New Roman" w:hAnsi="Times New Roman" w:cs="Times New Roman"/>
          <w:sz w:val="24"/>
          <w:szCs w:val="24"/>
        </w:rPr>
        <w:t xml:space="preserve"> </w:t>
      </w:r>
      <w:proofErr w:type="gramStart"/>
      <w:r w:rsidRPr="00B81CCB">
        <w:rPr>
          <w:rFonts w:ascii="Times New Roman" w:hAnsi="Times New Roman" w:cs="Times New Roman"/>
          <w:sz w:val="24"/>
          <w:szCs w:val="24"/>
        </w:rPr>
        <w:t>п</w:t>
      </w:r>
      <w:proofErr w:type="gramEnd"/>
      <w:r w:rsidRPr="00B81CCB">
        <w:rPr>
          <w:rFonts w:ascii="Times New Roman" w:hAnsi="Times New Roman" w:cs="Times New Roman"/>
          <w:sz w:val="24"/>
          <w:szCs w:val="24"/>
        </w:rPr>
        <w:t>особие : учебное пособие / В. В. Маркин, С. А. Ан, В. Е. Фомин. — 3-е изд., стер. — Москва</w:t>
      </w:r>
      <w:proofErr w:type="gramStart"/>
      <w:r w:rsidRPr="00B81CCB">
        <w:rPr>
          <w:rFonts w:ascii="Times New Roman" w:hAnsi="Times New Roman" w:cs="Times New Roman"/>
          <w:sz w:val="24"/>
          <w:szCs w:val="24"/>
        </w:rPr>
        <w:t xml:space="preserve"> :</w:t>
      </w:r>
      <w:proofErr w:type="gramEnd"/>
      <w:r w:rsidRPr="00B81CCB">
        <w:rPr>
          <w:rFonts w:ascii="Times New Roman" w:hAnsi="Times New Roman" w:cs="Times New Roman"/>
          <w:sz w:val="24"/>
          <w:szCs w:val="24"/>
        </w:rPr>
        <w:t xml:space="preserve"> ФЛИНТА, 2019. — 400 с. — ISBN 978-5-9765-1745-5. — Текст</w:t>
      </w:r>
      <w:proofErr w:type="gramStart"/>
      <w:r w:rsidRPr="00B81CCB">
        <w:rPr>
          <w:rFonts w:ascii="Times New Roman" w:hAnsi="Times New Roman" w:cs="Times New Roman"/>
          <w:sz w:val="24"/>
          <w:szCs w:val="24"/>
        </w:rPr>
        <w:t xml:space="preserve"> :</w:t>
      </w:r>
      <w:proofErr w:type="gramEnd"/>
      <w:r w:rsidRPr="00B81CCB">
        <w:rPr>
          <w:rFonts w:ascii="Times New Roman" w:hAnsi="Times New Roman" w:cs="Times New Roman"/>
          <w:sz w:val="24"/>
          <w:szCs w:val="24"/>
        </w:rPr>
        <w:t xml:space="preserve"> электронный // Лань : электронно-библиотечная система. — URL: </w:t>
      </w:r>
      <w:hyperlink r:id="rId10" w:history="1">
        <w:r w:rsidRPr="00B81CCB">
          <w:rPr>
            <w:rStyle w:val="af0"/>
            <w:rFonts w:ascii="Times New Roman" w:hAnsi="Times New Roman" w:cs="Times New Roman"/>
            <w:sz w:val="24"/>
            <w:szCs w:val="24"/>
          </w:rPr>
          <w:t>https://e.lanbook.com/book/122655</w:t>
        </w:r>
      </w:hyperlink>
      <w:r w:rsidRPr="00B81CCB">
        <w:rPr>
          <w:rFonts w:ascii="Times New Roman" w:hAnsi="Times New Roman" w:cs="Times New Roman"/>
          <w:sz w:val="24"/>
          <w:szCs w:val="24"/>
        </w:rPr>
        <w:t>.</w:t>
      </w:r>
    </w:p>
    <w:p w14:paraId="2956F842" w14:textId="2AFAA011" w:rsidR="00B7006E" w:rsidRPr="00B81CCB" w:rsidRDefault="00B7006E" w:rsidP="00D47E5B">
      <w:pPr>
        <w:pStyle w:val="ae"/>
        <w:numPr>
          <w:ilvl w:val="0"/>
          <w:numId w:val="23"/>
        </w:numPr>
        <w:ind w:left="0" w:firstLine="709"/>
        <w:jc w:val="both"/>
        <w:rPr>
          <w:rFonts w:ascii="Times New Roman" w:hAnsi="Times New Roman" w:cs="Times New Roman"/>
          <w:sz w:val="24"/>
          <w:szCs w:val="24"/>
        </w:rPr>
      </w:pPr>
      <w:r w:rsidRPr="00B81CCB">
        <w:rPr>
          <w:rFonts w:ascii="Times New Roman" w:hAnsi="Times New Roman" w:cs="Times New Roman"/>
          <w:sz w:val="24"/>
          <w:szCs w:val="24"/>
        </w:rPr>
        <w:t>Светлов, В. А. История философии в схемах и комментариях</w:t>
      </w:r>
      <w:proofErr w:type="gramStart"/>
      <w:r w:rsidRPr="00B81CCB">
        <w:rPr>
          <w:rFonts w:ascii="Times New Roman" w:hAnsi="Times New Roman" w:cs="Times New Roman"/>
          <w:sz w:val="24"/>
          <w:szCs w:val="24"/>
        </w:rPr>
        <w:t xml:space="preserve"> :</w:t>
      </w:r>
      <w:proofErr w:type="gramEnd"/>
      <w:r w:rsidRPr="00B81CCB">
        <w:rPr>
          <w:rFonts w:ascii="Times New Roman" w:hAnsi="Times New Roman" w:cs="Times New Roman"/>
          <w:sz w:val="24"/>
          <w:szCs w:val="24"/>
        </w:rPr>
        <w:t xml:space="preserve"> учебное пособие / В. А. Светлов. — 2-е изд. — Саратов : </w:t>
      </w:r>
      <w:proofErr w:type="gramStart"/>
      <w:r w:rsidRPr="00B81CCB">
        <w:rPr>
          <w:rFonts w:ascii="Times New Roman" w:hAnsi="Times New Roman" w:cs="Times New Roman"/>
          <w:sz w:val="24"/>
          <w:szCs w:val="24"/>
        </w:rPr>
        <w:t>Ай</w:t>
      </w:r>
      <w:proofErr w:type="gramEnd"/>
      <w:r w:rsidRPr="00B81CCB">
        <w:rPr>
          <w:rFonts w:ascii="Times New Roman" w:hAnsi="Times New Roman" w:cs="Times New Roman"/>
          <w:sz w:val="24"/>
          <w:szCs w:val="24"/>
        </w:rPr>
        <w:t xml:space="preserve"> Пи Эр Медиа, 2019. — 202 c. — ISBN 978-5-4486-0415-7. — Текст</w:t>
      </w:r>
      <w:proofErr w:type="gramStart"/>
      <w:r w:rsidRPr="00B81CCB">
        <w:rPr>
          <w:rFonts w:ascii="Times New Roman" w:hAnsi="Times New Roman" w:cs="Times New Roman"/>
          <w:sz w:val="24"/>
          <w:szCs w:val="24"/>
        </w:rPr>
        <w:t xml:space="preserve"> :</w:t>
      </w:r>
      <w:proofErr w:type="gramEnd"/>
      <w:r w:rsidRPr="00B81CCB">
        <w:rPr>
          <w:rFonts w:ascii="Times New Roman" w:hAnsi="Times New Roman" w:cs="Times New Roman"/>
          <w:sz w:val="24"/>
          <w:szCs w:val="24"/>
        </w:rPr>
        <w:t xml:space="preserve"> электронный // Электронно-библиотечная система IPR BOOKS : [сайт]. — URL: http://www.iprbookshop.ru/79785.html</w:t>
      </w:r>
      <w:r w:rsidR="00A3363E">
        <w:rPr>
          <w:rFonts w:ascii="Times New Roman" w:hAnsi="Times New Roman" w:cs="Times New Roman"/>
          <w:sz w:val="24"/>
          <w:szCs w:val="24"/>
        </w:rPr>
        <w:t xml:space="preserve"> </w:t>
      </w:r>
    </w:p>
    <w:p w14:paraId="087EC6FC" w14:textId="77777777" w:rsidR="00B7006E" w:rsidRPr="00B81CCB" w:rsidRDefault="00B7006E" w:rsidP="00D47E5B">
      <w:pPr>
        <w:pStyle w:val="ae"/>
        <w:numPr>
          <w:ilvl w:val="0"/>
          <w:numId w:val="23"/>
        </w:numPr>
        <w:ind w:left="0" w:firstLine="709"/>
        <w:jc w:val="both"/>
        <w:rPr>
          <w:rFonts w:ascii="Times New Roman" w:hAnsi="Times New Roman" w:cs="Times New Roman"/>
          <w:sz w:val="24"/>
          <w:szCs w:val="24"/>
        </w:rPr>
      </w:pPr>
      <w:r w:rsidRPr="00B81CCB">
        <w:rPr>
          <w:rFonts w:ascii="Times New Roman" w:hAnsi="Times New Roman" w:cs="Times New Roman"/>
          <w:sz w:val="24"/>
          <w:szCs w:val="24"/>
        </w:rPr>
        <w:t>Вечканов, В. Э. Философия</w:t>
      </w:r>
      <w:proofErr w:type="gramStart"/>
      <w:r w:rsidRPr="00B81CCB">
        <w:rPr>
          <w:rFonts w:ascii="Times New Roman" w:hAnsi="Times New Roman" w:cs="Times New Roman"/>
          <w:sz w:val="24"/>
          <w:szCs w:val="24"/>
        </w:rPr>
        <w:t xml:space="preserve"> :</w:t>
      </w:r>
      <w:proofErr w:type="gramEnd"/>
      <w:r w:rsidRPr="00B81CCB">
        <w:rPr>
          <w:rFonts w:ascii="Times New Roman" w:hAnsi="Times New Roman" w:cs="Times New Roman"/>
          <w:sz w:val="24"/>
          <w:szCs w:val="24"/>
        </w:rPr>
        <w:t xml:space="preserve"> учебное пособие / В. Э. Вечканов. — 2-е изд. — Саратов : </w:t>
      </w:r>
      <w:proofErr w:type="gramStart"/>
      <w:r w:rsidRPr="00B81CCB">
        <w:rPr>
          <w:rFonts w:ascii="Times New Roman" w:hAnsi="Times New Roman" w:cs="Times New Roman"/>
          <w:sz w:val="24"/>
          <w:szCs w:val="24"/>
        </w:rPr>
        <w:t>Ай</w:t>
      </w:r>
      <w:proofErr w:type="gramEnd"/>
      <w:r w:rsidRPr="00B81CCB">
        <w:rPr>
          <w:rFonts w:ascii="Times New Roman" w:hAnsi="Times New Roman" w:cs="Times New Roman"/>
          <w:sz w:val="24"/>
          <w:szCs w:val="24"/>
        </w:rPr>
        <w:t xml:space="preserve"> Пи Эр Медиа, 2019. — 210 c. — ISBN 978-5-4486-0446-1. — Текст</w:t>
      </w:r>
      <w:proofErr w:type="gramStart"/>
      <w:r w:rsidRPr="00B81CCB">
        <w:rPr>
          <w:rFonts w:ascii="Times New Roman" w:hAnsi="Times New Roman" w:cs="Times New Roman"/>
          <w:sz w:val="24"/>
          <w:szCs w:val="24"/>
        </w:rPr>
        <w:t xml:space="preserve"> :</w:t>
      </w:r>
      <w:proofErr w:type="gramEnd"/>
      <w:r w:rsidRPr="00B81CCB">
        <w:rPr>
          <w:rFonts w:ascii="Times New Roman" w:hAnsi="Times New Roman" w:cs="Times New Roman"/>
          <w:sz w:val="24"/>
          <w:szCs w:val="24"/>
        </w:rPr>
        <w:t xml:space="preserve"> электронный // Электронно-библиотечная система IPR BOOKS : [сайт]. — URL: http://www.iprbookshop.ru/79824.html</w:t>
      </w:r>
    </w:p>
    <w:p w14:paraId="02A45E35" w14:textId="77777777" w:rsidR="00B7006E" w:rsidRPr="00B81CCB" w:rsidRDefault="00B7006E" w:rsidP="00D47E5B">
      <w:pPr>
        <w:pStyle w:val="ae"/>
        <w:numPr>
          <w:ilvl w:val="0"/>
          <w:numId w:val="23"/>
        </w:numPr>
        <w:ind w:left="0" w:firstLine="709"/>
        <w:jc w:val="both"/>
        <w:rPr>
          <w:rFonts w:ascii="Times New Roman" w:hAnsi="Times New Roman" w:cs="Times New Roman"/>
          <w:sz w:val="24"/>
          <w:szCs w:val="24"/>
        </w:rPr>
      </w:pPr>
      <w:r w:rsidRPr="00B81CCB">
        <w:rPr>
          <w:rFonts w:ascii="Times New Roman" w:hAnsi="Times New Roman" w:cs="Times New Roman"/>
          <w:sz w:val="24"/>
          <w:szCs w:val="24"/>
        </w:rPr>
        <w:t>Светлов, В. А. Философия</w:t>
      </w:r>
      <w:proofErr w:type="gramStart"/>
      <w:r w:rsidRPr="00B81CCB">
        <w:rPr>
          <w:rFonts w:ascii="Times New Roman" w:hAnsi="Times New Roman" w:cs="Times New Roman"/>
          <w:sz w:val="24"/>
          <w:szCs w:val="24"/>
        </w:rPr>
        <w:t xml:space="preserve"> :</w:t>
      </w:r>
      <w:proofErr w:type="gramEnd"/>
      <w:r w:rsidRPr="00B81CCB">
        <w:rPr>
          <w:rFonts w:ascii="Times New Roman" w:hAnsi="Times New Roman" w:cs="Times New Roman"/>
          <w:sz w:val="24"/>
          <w:szCs w:val="24"/>
        </w:rPr>
        <w:t xml:space="preserve"> учебное пособие / В. А. Светлов. — 2-е изд. — Саратов : </w:t>
      </w:r>
      <w:proofErr w:type="gramStart"/>
      <w:r w:rsidRPr="00B81CCB">
        <w:rPr>
          <w:rFonts w:ascii="Times New Roman" w:hAnsi="Times New Roman" w:cs="Times New Roman"/>
          <w:sz w:val="24"/>
          <w:szCs w:val="24"/>
        </w:rPr>
        <w:t>Ай</w:t>
      </w:r>
      <w:proofErr w:type="gramEnd"/>
      <w:r w:rsidRPr="00B81CCB">
        <w:rPr>
          <w:rFonts w:ascii="Times New Roman" w:hAnsi="Times New Roman" w:cs="Times New Roman"/>
          <w:sz w:val="24"/>
          <w:szCs w:val="24"/>
        </w:rPr>
        <w:t xml:space="preserve"> Пи Эр Медиа, 2019. — 329 c. — ISBN 978-5-4486-0447-8. — Текст</w:t>
      </w:r>
      <w:proofErr w:type="gramStart"/>
      <w:r w:rsidRPr="00B81CCB">
        <w:rPr>
          <w:rFonts w:ascii="Times New Roman" w:hAnsi="Times New Roman" w:cs="Times New Roman"/>
          <w:sz w:val="24"/>
          <w:szCs w:val="24"/>
        </w:rPr>
        <w:t xml:space="preserve"> :</w:t>
      </w:r>
      <w:proofErr w:type="gramEnd"/>
      <w:r w:rsidRPr="00B81CCB">
        <w:rPr>
          <w:rFonts w:ascii="Times New Roman" w:hAnsi="Times New Roman" w:cs="Times New Roman"/>
          <w:sz w:val="24"/>
          <w:szCs w:val="24"/>
        </w:rPr>
        <w:t xml:space="preserve"> электронный // Электронно-библиотечная система IPR BOOKS : [сайт]. — URL: http://www.iprbookshop.ru/79825.html</w:t>
      </w:r>
    </w:p>
    <w:p w14:paraId="76BED49E" w14:textId="77777777" w:rsidR="00B7006E" w:rsidRPr="00047ED1" w:rsidRDefault="00B7006E" w:rsidP="00047ED1">
      <w:pPr>
        <w:jc w:val="center"/>
        <w:rPr>
          <w:b/>
        </w:rPr>
      </w:pPr>
      <w:r w:rsidRPr="00047ED1">
        <w:rPr>
          <w:b/>
        </w:rPr>
        <w:t>4. КОНТРОЛЬ И ОЦЕНКА РЕЗУЛЬТАТОВ ОСВОЕНИЯ</w:t>
      </w:r>
    </w:p>
    <w:p w14:paraId="11EFA88A" w14:textId="77777777" w:rsidR="00B7006E" w:rsidRPr="00047ED1" w:rsidRDefault="00B7006E" w:rsidP="00047ED1">
      <w:pPr>
        <w:jc w:val="center"/>
        <w:rPr>
          <w:b/>
        </w:rPr>
      </w:pPr>
      <w:r w:rsidRPr="00047ED1">
        <w:rPr>
          <w:b/>
        </w:rPr>
        <w:t>УЧЕБНОЙ ДИСЦИПЛИНЫ</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859"/>
        <w:gridCol w:w="2656"/>
      </w:tblGrid>
      <w:tr w:rsidR="00B7006E" w:rsidRPr="00B81CCB" w14:paraId="7B83F63A" w14:textId="77777777" w:rsidTr="00047ED1">
        <w:tc>
          <w:tcPr>
            <w:tcW w:w="2830" w:type="dxa"/>
          </w:tcPr>
          <w:p w14:paraId="32217958" w14:textId="77777777" w:rsidR="00B7006E" w:rsidRPr="00B81CCB" w:rsidRDefault="00B7006E" w:rsidP="00047ED1">
            <w:pPr>
              <w:jc w:val="center"/>
              <w:rPr>
                <w:rFonts w:eastAsia="Calibri"/>
                <w:lang w:val="ru-RU"/>
              </w:rPr>
            </w:pPr>
            <w:r w:rsidRPr="00B81CCB">
              <w:rPr>
                <w:rFonts w:eastAsia="Calibri"/>
                <w:b/>
                <w:bCs/>
                <w:lang w:val="ru-RU"/>
              </w:rPr>
              <w:t>Результаты обучения</w:t>
            </w:r>
          </w:p>
        </w:tc>
        <w:tc>
          <w:tcPr>
            <w:tcW w:w="3859" w:type="dxa"/>
          </w:tcPr>
          <w:p w14:paraId="4938FC2F" w14:textId="77777777" w:rsidR="00B7006E" w:rsidRPr="00B81CCB" w:rsidRDefault="00B7006E" w:rsidP="00047ED1">
            <w:pPr>
              <w:jc w:val="center"/>
              <w:rPr>
                <w:rFonts w:eastAsia="Calibri"/>
                <w:b/>
                <w:bCs/>
                <w:lang w:val="ru-RU"/>
              </w:rPr>
            </w:pPr>
            <w:r w:rsidRPr="00B81CCB">
              <w:rPr>
                <w:rFonts w:eastAsia="Calibri"/>
                <w:b/>
                <w:bCs/>
                <w:lang w:val="ru-RU"/>
              </w:rPr>
              <w:t xml:space="preserve">Критерии оценки </w:t>
            </w:r>
          </w:p>
        </w:tc>
        <w:tc>
          <w:tcPr>
            <w:tcW w:w="2656" w:type="dxa"/>
          </w:tcPr>
          <w:p w14:paraId="2A2F8166" w14:textId="77777777" w:rsidR="00B7006E" w:rsidRPr="00B81CCB" w:rsidRDefault="00B7006E" w:rsidP="00047ED1">
            <w:pPr>
              <w:jc w:val="center"/>
              <w:rPr>
                <w:rFonts w:eastAsia="Calibri"/>
                <w:b/>
                <w:bCs/>
                <w:lang w:val="ru-RU"/>
              </w:rPr>
            </w:pPr>
            <w:r w:rsidRPr="00B81CCB">
              <w:rPr>
                <w:rFonts w:eastAsia="Calibri"/>
                <w:b/>
                <w:bCs/>
                <w:lang w:val="ru-RU"/>
              </w:rPr>
              <w:t xml:space="preserve">Методы оценки </w:t>
            </w:r>
          </w:p>
        </w:tc>
      </w:tr>
      <w:tr w:rsidR="00B7006E" w:rsidRPr="006469ED" w14:paraId="17C42CDB" w14:textId="77777777" w:rsidTr="00047ED1">
        <w:tc>
          <w:tcPr>
            <w:tcW w:w="9345" w:type="dxa"/>
            <w:gridSpan w:val="3"/>
            <w:shd w:val="clear" w:color="auto" w:fill="auto"/>
            <w:vAlign w:val="center"/>
          </w:tcPr>
          <w:p w14:paraId="1089F68D" w14:textId="5C8F1D35" w:rsidR="00B7006E" w:rsidRPr="00B81CCB" w:rsidRDefault="00B7006E" w:rsidP="00047ED1">
            <w:pPr>
              <w:keepNext/>
              <w:keepLines/>
              <w:tabs>
                <w:tab w:val="left" w:pos="567"/>
              </w:tabs>
              <w:autoSpaceDE w:val="0"/>
              <w:autoSpaceDN w:val="0"/>
              <w:adjustRightInd w:val="0"/>
              <w:rPr>
                <w:rFonts w:eastAsia="Calibri"/>
                <w:color w:val="000000"/>
                <w:lang w:val="ru-RU"/>
              </w:rPr>
            </w:pPr>
            <w:r w:rsidRPr="00B81CCB">
              <w:rPr>
                <w:rFonts w:eastAsia="Calibri"/>
                <w:bCs/>
                <w:color w:val="000000"/>
                <w:lang w:val="ru-RU"/>
              </w:rPr>
              <w:t xml:space="preserve">Перечень </w:t>
            </w:r>
            <w:r w:rsidRPr="00B81CCB">
              <w:rPr>
                <w:rFonts w:eastAsia="Calibri"/>
                <w:b/>
                <w:bCs/>
                <w:color w:val="000000"/>
                <w:lang w:val="ru-RU"/>
              </w:rPr>
              <w:t>умений,</w:t>
            </w:r>
            <w:r w:rsidRPr="00B81CCB">
              <w:rPr>
                <w:rFonts w:eastAsia="Calibri"/>
                <w:bCs/>
                <w:color w:val="000000"/>
                <w:lang w:val="ru-RU"/>
              </w:rPr>
              <w:t xml:space="preserve"> осваиваемых в рамках дисциплины</w:t>
            </w:r>
            <w:r w:rsidR="00A3363E">
              <w:rPr>
                <w:rFonts w:eastAsia="Calibri"/>
                <w:b/>
                <w:bCs/>
                <w:color w:val="000000"/>
                <w:lang w:val="ru-RU"/>
              </w:rPr>
              <w:t xml:space="preserve"> </w:t>
            </w:r>
          </w:p>
        </w:tc>
      </w:tr>
      <w:tr w:rsidR="00B7006E" w:rsidRPr="00B81CCB" w14:paraId="4CBBF604" w14:textId="77777777" w:rsidTr="00047ED1">
        <w:trPr>
          <w:trHeight w:val="635"/>
        </w:trPr>
        <w:tc>
          <w:tcPr>
            <w:tcW w:w="2830" w:type="dxa"/>
            <w:shd w:val="clear" w:color="auto" w:fill="auto"/>
          </w:tcPr>
          <w:p w14:paraId="5BF998C9" w14:textId="77777777" w:rsidR="00B7006E" w:rsidRPr="00B81CCB" w:rsidRDefault="00B81CCB" w:rsidP="00047ED1">
            <w:pPr>
              <w:tabs>
                <w:tab w:val="left" w:pos="567"/>
              </w:tabs>
              <w:contextualSpacing/>
              <w:jc w:val="both"/>
              <w:rPr>
                <w:rFonts w:eastAsia="Calibri"/>
                <w:bCs/>
                <w:lang w:val="ru-RU" w:eastAsia="ru-RU"/>
              </w:rPr>
            </w:pPr>
            <w:r>
              <w:rPr>
                <w:lang w:val="ru-RU" w:eastAsia="ru-RU"/>
              </w:rPr>
              <w:t xml:space="preserve">- </w:t>
            </w:r>
            <w:r w:rsidR="00B7006E" w:rsidRPr="00B81CCB">
              <w:rPr>
                <w:lang w:val="ru-RU" w:eastAsia="ru-RU"/>
              </w:rPr>
              <w:t>ориентироватьс</w:t>
            </w:r>
            <w:r>
              <w:rPr>
                <w:lang w:val="ru-RU" w:eastAsia="ru-RU"/>
              </w:rPr>
              <w:t>я в системе философского знания</w:t>
            </w:r>
          </w:p>
        </w:tc>
        <w:tc>
          <w:tcPr>
            <w:tcW w:w="3859" w:type="dxa"/>
            <w:shd w:val="clear" w:color="auto" w:fill="auto"/>
          </w:tcPr>
          <w:p w14:paraId="11673EF3" w14:textId="77777777" w:rsidR="00B7006E" w:rsidRPr="00B81CCB" w:rsidRDefault="00B7006E" w:rsidP="00047ED1">
            <w:pPr>
              <w:keepNext/>
              <w:keepLines/>
              <w:tabs>
                <w:tab w:val="left" w:pos="567"/>
              </w:tabs>
              <w:autoSpaceDE w:val="0"/>
              <w:autoSpaceDN w:val="0"/>
              <w:adjustRightInd w:val="0"/>
              <w:rPr>
                <w:rFonts w:eastAsia="Calibri"/>
                <w:color w:val="FF0000"/>
                <w:lang w:val="ru-RU"/>
              </w:rPr>
            </w:pPr>
            <w:r w:rsidRPr="00B81CCB">
              <w:rPr>
                <w:rFonts w:eastAsia="Calibri"/>
                <w:color w:val="000000"/>
                <w:lang w:val="ru-RU"/>
              </w:rPr>
              <w:t>Ориентируется в системе философского знания, отвечает на вопросы, формулирует свою точку зрения, используя систему философского знания.</w:t>
            </w:r>
          </w:p>
        </w:tc>
        <w:tc>
          <w:tcPr>
            <w:tcW w:w="2656" w:type="dxa"/>
          </w:tcPr>
          <w:p w14:paraId="40E6A148" w14:textId="7F4D70F9" w:rsidR="00B7006E" w:rsidRPr="00B81CCB" w:rsidRDefault="00B7006E" w:rsidP="00047ED1">
            <w:pPr>
              <w:tabs>
                <w:tab w:val="left" w:pos="567"/>
              </w:tabs>
              <w:spacing w:after="160" w:line="259" w:lineRule="auto"/>
              <w:rPr>
                <w:rFonts w:eastAsia="Calibri"/>
                <w:lang w:val="ru-RU" w:eastAsia="ru-RU"/>
              </w:rPr>
            </w:pPr>
            <w:r w:rsidRPr="00B81CCB">
              <w:rPr>
                <w:rFonts w:eastAsia="Calibri"/>
                <w:lang w:val="ru-RU" w:eastAsia="ru-RU"/>
              </w:rPr>
              <w:t>Экспертное наблюдение, оценка результатов деятельности на практическом занятии, оценка тестового контроля,</w:t>
            </w:r>
            <w:r w:rsidR="00A3363E">
              <w:rPr>
                <w:rFonts w:eastAsia="Calibri"/>
                <w:lang w:val="ru-RU" w:eastAsia="ru-RU"/>
              </w:rPr>
              <w:t xml:space="preserve"> </w:t>
            </w:r>
          </w:p>
          <w:p w14:paraId="6AC6190D" w14:textId="77777777" w:rsidR="00B7006E" w:rsidRPr="00B81CCB" w:rsidRDefault="00B7006E" w:rsidP="00047ED1">
            <w:pPr>
              <w:tabs>
                <w:tab w:val="left" w:pos="567"/>
              </w:tabs>
              <w:spacing w:after="160" w:line="259" w:lineRule="auto"/>
              <w:rPr>
                <w:rFonts w:eastAsia="Calibri"/>
                <w:lang w:val="ru-RU" w:eastAsia="ru-RU"/>
              </w:rPr>
            </w:pPr>
            <w:r w:rsidRPr="00B81CCB">
              <w:rPr>
                <w:rFonts w:eastAsia="Calibri"/>
                <w:lang w:val="ru-RU" w:eastAsia="ru-RU"/>
              </w:rPr>
              <w:t>Промежуточная аттестация по дисциплине.</w:t>
            </w:r>
          </w:p>
        </w:tc>
      </w:tr>
      <w:tr w:rsidR="00B7006E" w:rsidRPr="006469ED" w14:paraId="4C22AAC4" w14:textId="77777777" w:rsidTr="00047ED1">
        <w:trPr>
          <w:trHeight w:val="236"/>
        </w:trPr>
        <w:tc>
          <w:tcPr>
            <w:tcW w:w="6689" w:type="dxa"/>
            <w:gridSpan w:val="2"/>
            <w:shd w:val="clear" w:color="auto" w:fill="auto"/>
            <w:vAlign w:val="center"/>
          </w:tcPr>
          <w:p w14:paraId="61D9DFAD" w14:textId="77777777" w:rsidR="00B7006E" w:rsidRPr="00B81CCB" w:rsidRDefault="00B7006E" w:rsidP="00047ED1">
            <w:pPr>
              <w:keepNext/>
              <w:keepLines/>
              <w:tabs>
                <w:tab w:val="left" w:pos="567"/>
              </w:tabs>
              <w:autoSpaceDE w:val="0"/>
              <w:autoSpaceDN w:val="0"/>
              <w:adjustRightInd w:val="0"/>
              <w:rPr>
                <w:rFonts w:eastAsia="Calibri"/>
                <w:color w:val="000000"/>
                <w:lang w:val="ru-RU"/>
              </w:rPr>
            </w:pPr>
            <w:r w:rsidRPr="00B81CCB">
              <w:rPr>
                <w:rFonts w:eastAsia="Calibri"/>
                <w:bCs/>
                <w:color w:val="000000"/>
                <w:lang w:val="ru-RU"/>
              </w:rPr>
              <w:lastRenderedPageBreak/>
              <w:t xml:space="preserve">Перечень </w:t>
            </w:r>
            <w:r w:rsidRPr="00B81CCB">
              <w:rPr>
                <w:rFonts w:eastAsia="Calibri"/>
                <w:b/>
                <w:bCs/>
                <w:color w:val="000000"/>
                <w:lang w:val="ru-RU"/>
              </w:rPr>
              <w:t>знаний,</w:t>
            </w:r>
            <w:r w:rsidRPr="00B81CCB">
              <w:rPr>
                <w:rFonts w:eastAsia="Calibri"/>
                <w:bCs/>
                <w:color w:val="000000"/>
                <w:lang w:val="ru-RU"/>
              </w:rPr>
              <w:t xml:space="preserve"> осваиваемых в рамках дисциплины</w:t>
            </w:r>
          </w:p>
        </w:tc>
        <w:tc>
          <w:tcPr>
            <w:tcW w:w="2656" w:type="dxa"/>
          </w:tcPr>
          <w:p w14:paraId="7E66E315" w14:textId="77777777" w:rsidR="00B7006E" w:rsidRPr="00B81CCB" w:rsidRDefault="00B7006E" w:rsidP="00047ED1">
            <w:pPr>
              <w:keepNext/>
              <w:keepLines/>
              <w:tabs>
                <w:tab w:val="left" w:pos="567"/>
              </w:tabs>
              <w:autoSpaceDE w:val="0"/>
              <w:autoSpaceDN w:val="0"/>
              <w:adjustRightInd w:val="0"/>
              <w:jc w:val="center"/>
              <w:rPr>
                <w:rFonts w:eastAsia="Calibri"/>
                <w:color w:val="000000"/>
                <w:lang w:val="ru-RU"/>
              </w:rPr>
            </w:pPr>
          </w:p>
        </w:tc>
      </w:tr>
      <w:tr w:rsidR="00B7006E" w:rsidRPr="00B81CCB" w14:paraId="2720F12E" w14:textId="77777777" w:rsidTr="00047ED1">
        <w:trPr>
          <w:trHeight w:val="635"/>
        </w:trPr>
        <w:tc>
          <w:tcPr>
            <w:tcW w:w="2830" w:type="dxa"/>
            <w:shd w:val="clear" w:color="auto" w:fill="auto"/>
            <w:vAlign w:val="center"/>
          </w:tcPr>
          <w:p w14:paraId="68FE1112" w14:textId="77777777" w:rsidR="00B7006E" w:rsidRPr="00B81CCB" w:rsidRDefault="00B7006E" w:rsidP="00047ED1">
            <w:pPr>
              <w:tabs>
                <w:tab w:val="left" w:pos="567"/>
              </w:tabs>
              <w:contextualSpacing/>
              <w:jc w:val="both"/>
              <w:rPr>
                <w:lang w:val="ru-RU" w:eastAsia="ru-RU"/>
              </w:rPr>
            </w:pPr>
            <w:r w:rsidRPr="00B81CCB">
              <w:rPr>
                <w:lang w:val="ru-RU" w:eastAsia="ru-RU"/>
              </w:rPr>
              <w:t>- предметную область философского знания;</w:t>
            </w:r>
          </w:p>
          <w:p w14:paraId="75E1C0A5" w14:textId="77777777" w:rsidR="00B7006E" w:rsidRPr="00B81CCB" w:rsidRDefault="00B7006E" w:rsidP="00047ED1">
            <w:pPr>
              <w:tabs>
                <w:tab w:val="left" w:pos="567"/>
              </w:tabs>
              <w:contextualSpacing/>
              <w:jc w:val="both"/>
              <w:rPr>
                <w:lang w:val="ru-RU" w:eastAsia="ru-RU"/>
              </w:rPr>
            </w:pPr>
            <w:r w:rsidRPr="00B81CCB">
              <w:rPr>
                <w:lang w:val="ru-RU" w:eastAsia="ru-RU"/>
              </w:rPr>
              <w:t>- мировоззренческие и методологические основы юридического мышления;</w:t>
            </w:r>
          </w:p>
          <w:p w14:paraId="70A8635D" w14:textId="77777777" w:rsidR="00B7006E" w:rsidRPr="00B81CCB" w:rsidRDefault="00B7006E" w:rsidP="00047ED1">
            <w:pPr>
              <w:tabs>
                <w:tab w:val="left" w:pos="0"/>
                <w:tab w:val="left" w:pos="567"/>
              </w:tabs>
              <w:contextualSpacing/>
              <w:jc w:val="both"/>
              <w:rPr>
                <w:lang w:val="ru-RU" w:eastAsia="ru-RU"/>
              </w:rPr>
            </w:pPr>
            <w:r w:rsidRPr="00B81CCB">
              <w:rPr>
                <w:lang w:val="ru-RU" w:eastAsia="ru-RU"/>
              </w:rPr>
              <w:t xml:space="preserve">- роль философии в формировании ценностных ориентаций </w:t>
            </w:r>
            <w:r w:rsidR="00B81CCB">
              <w:rPr>
                <w:lang w:val="ru-RU" w:eastAsia="ru-RU"/>
              </w:rPr>
              <w:t>в профессиональной деятельности</w:t>
            </w:r>
          </w:p>
        </w:tc>
        <w:tc>
          <w:tcPr>
            <w:tcW w:w="3859" w:type="dxa"/>
            <w:shd w:val="clear" w:color="auto" w:fill="auto"/>
          </w:tcPr>
          <w:p w14:paraId="06F8D682" w14:textId="678E64D7" w:rsidR="00B7006E" w:rsidRPr="00B81CCB" w:rsidRDefault="00B7006E" w:rsidP="00047ED1">
            <w:pPr>
              <w:keepNext/>
              <w:keepLines/>
              <w:tabs>
                <w:tab w:val="left" w:pos="567"/>
              </w:tabs>
              <w:autoSpaceDE w:val="0"/>
              <w:autoSpaceDN w:val="0"/>
              <w:adjustRightInd w:val="0"/>
              <w:rPr>
                <w:rFonts w:eastAsia="Calibri"/>
                <w:color w:val="000000"/>
                <w:lang w:val="ru-RU"/>
              </w:rPr>
            </w:pPr>
            <w:r w:rsidRPr="00B81CCB">
              <w:rPr>
                <w:rFonts w:eastAsia="Calibri"/>
                <w:color w:val="000000"/>
                <w:lang w:val="ru-RU"/>
              </w:rPr>
              <w:t>Используют философские знания, и</w:t>
            </w:r>
            <w:r w:rsidR="00A3363E">
              <w:rPr>
                <w:rFonts w:eastAsia="Calibri"/>
                <w:color w:val="000000"/>
                <w:lang w:val="ru-RU"/>
              </w:rPr>
              <w:t xml:space="preserve"> </w:t>
            </w:r>
            <w:r w:rsidRPr="00B81CCB">
              <w:rPr>
                <w:rFonts w:eastAsia="Calibri"/>
                <w:color w:val="000000"/>
                <w:lang w:val="ru-RU"/>
              </w:rPr>
              <w:t>применяют методологические основы юридического мышления при работе на практическом занятии.</w:t>
            </w:r>
            <w:r w:rsidR="00A3363E">
              <w:rPr>
                <w:rFonts w:eastAsia="Calibri"/>
                <w:color w:val="000000"/>
                <w:lang w:val="ru-RU"/>
              </w:rPr>
              <w:t xml:space="preserve"> </w:t>
            </w:r>
          </w:p>
          <w:p w14:paraId="1349E61D" w14:textId="77777777" w:rsidR="00B7006E" w:rsidRPr="00B81CCB" w:rsidRDefault="00B7006E" w:rsidP="00047ED1">
            <w:pPr>
              <w:keepNext/>
              <w:keepLines/>
              <w:tabs>
                <w:tab w:val="left" w:pos="567"/>
              </w:tabs>
              <w:autoSpaceDE w:val="0"/>
              <w:autoSpaceDN w:val="0"/>
              <w:adjustRightInd w:val="0"/>
              <w:rPr>
                <w:rFonts w:eastAsia="Calibri"/>
                <w:color w:val="000000"/>
                <w:lang w:val="ru-RU"/>
              </w:rPr>
            </w:pPr>
          </w:p>
          <w:p w14:paraId="150D9272" w14:textId="77777777" w:rsidR="00B7006E" w:rsidRPr="00B81CCB" w:rsidRDefault="00B7006E" w:rsidP="00047ED1">
            <w:pPr>
              <w:keepNext/>
              <w:keepLines/>
              <w:tabs>
                <w:tab w:val="left" w:pos="567"/>
              </w:tabs>
              <w:autoSpaceDE w:val="0"/>
              <w:autoSpaceDN w:val="0"/>
              <w:adjustRightInd w:val="0"/>
              <w:rPr>
                <w:rFonts w:eastAsia="Calibri"/>
                <w:color w:val="000000"/>
                <w:lang w:val="ru-RU"/>
              </w:rPr>
            </w:pPr>
            <w:r w:rsidRPr="00B81CCB">
              <w:rPr>
                <w:rFonts w:eastAsia="Calibri"/>
                <w:color w:val="000000"/>
                <w:lang w:val="ru-RU"/>
              </w:rPr>
              <w:t xml:space="preserve">Имеют представление и могут объяснить роль философии в формировании ценностных ориентаций </w:t>
            </w:r>
            <w:r w:rsidR="00B81CCB">
              <w:rPr>
                <w:rFonts w:eastAsia="Calibri"/>
                <w:color w:val="000000"/>
                <w:lang w:val="ru-RU"/>
              </w:rPr>
              <w:t>в профессиональной деятельности</w:t>
            </w:r>
          </w:p>
        </w:tc>
        <w:tc>
          <w:tcPr>
            <w:tcW w:w="2656" w:type="dxa"/>
          </w:tcPr>
          <w:p w14:paraId="44B7E3D3" w14:textId="26FE5619" w:rsidR="00B7006E" w:rsidRPr="00B81CCB" w:rsidRDefault="00B7006E" w:rsidP="00047ED1">
            <w:pPr>
              <w:keepNext/>
              <w:keepLines/>
              <w:tabs>
                <w:tab w:val="left" w:pos="567"/>
              </w:tabs>
              <w:autoSpaceDE w:val="0"/>
              <w:autoSpaceDN w:val="0"/>
              <w:adjustRightInd w:val="0"/>
              <w:rPr>
                <w:rFonts w:eastAsia="Calibri"/>
                <w:color w:val="000000"/>
                <w:lang w:val="ru-RU"/>
              </w:rPr>
            </w:pPr>
            <w:r w:rsidRPr="00B81CCB">
              <w:rPr>
                <w:rFonts w:eastAsia="Calibri"/>
                <w:color w:val="000000"/>
                <w:lang w:val="ru-RU"/>
              </w:rPr>
              <w:t>Экспертное наблюдение, оценка результатов деятельности на практическом занятии, оценка тестового контроля,</w:t>
            </w:r>
            <w:r w:rsidR="00A3363E">
              <w:rPr>
                <w:rFonts w:eastAsia="Calibri"/>
                <w:color w:val="000000"/>
                <w:lang w:val="ru-RU"/>
              </w:rPr>
              <w:t xml:space="preserve"> </w:t>
            </w:r>
          </w:p>
          <w:p w14:paraId="5DABE945" w14:textId="77777777" w:rsidR="00B7006E" w:rsidRPr="00B81CCB" w:rsidRDefault="00B7006E" w:rsidP="00047ED1">
            <w:pPr>
              <w:keepNext/>
              <w:keepLines/>
              <w:tabs>
                <w:tab w:val="left" w:pos="567"/>
              </w:tabs>
              <w:autoSpaceDE w:val="0"/>
              <w:autoSpaceDN w:val="0"/>
              <w:adjustRightInd w:val="0"/>
              <w:rPr>
                <w:rFonts w:eastAsia="Calibri"/>
                <w:color w:val="000000"/>
                <w:lang w:val="ru-RU"/>
              </w:rPr>
            </w:pPr>
            <w:r w:rsidRPr="00B81CCB">
              <w:rPr>
                <w:rFonts w:eastAsia="Calibri"/>
                <w:color w:val="000000"/>
                <w:lang w:val="ru-RU"/>
              </w:rPr>
              <w:t>Промежуточная аттестация по дисциплине.</w:t>
            </w:r>
          </w:p>
        </w:tc>
      </w:tr>
    </w:tbl>
    <w:p w14:paraId="35D147E1" w14:textId="77777777" w:rsidR="00B7006E" w:rsidRPr="0014259D" w:rsidRDefault="00B7006E" w:rsidP="00B7006E">
      <w:pPr>
        <w:tabs>
          <w:tab w:val="left" w:pos="567"/>
        </w:tabs>
        <w:spacing w:after="160" w:line="259" w:lineRule="auto"/>
        <w:rPr>
          <w:rFonts w:eastAsia="Calibri"/>
          <w:sz w:val="22"/>
          <w:szCs w:val="22"/>
          <w:lang w:val="ru-RU" w:eastAsia="ru-RU"/>
        </w:rPr>
      </w:pPr>
    </w:p>
    <w:p w14:paraId="38BF583B" w14:textId="77777777" w:rsidR="00B7006E" w:rsidRPr="0014259D" w:rsidRDefault="00B7006E" w:rsidP="00B7006E">
      <w:pPr>
        <w:tabs>
          <w:tab w:val="left" w:pos="567"/>
        </w:tabs>
        <w:spacing w:after="160" w:line="259" w:lineRule="auto"/>
        <w:rPr>
          <w:rFonts w:eastAsia="Calibri"/>
          <w:sz w:val="22"/>
          <w:szCs w:val="22"/>
          <w:lang w:val="ru-RU" w:eastAsia="ru-RU"/>
        </w:rPr>
      </w:pPr>
    </w:p>
    <w:p w14:paraId="1FA8B2F1" w14:textId="77777777" w:rsidR="00B7006E" w:rsidRPr="0014259D" w:rsidRDefault="00B7006E" w:rsidP="00B7006E">
      <w:pPr>
        <w:spacing w:after="160" w:line="259" w:lineRule="auto"/>
        <w:rPr>
          <w:b/>
          <w:sz w:val="28"/>
          <w:szCs w:val="28"/>
          <w:lang w:val="ru-RU" w:eastAsia="ru-RU"/>
        </w:rPr>
        <w:sectPr w:rsidR="00B7006E" w:rsidRPr="0014259D">
          <w:pgSz w:w="11906" w:h="16838"/>
          <w:pgMar w:top="1134" w:right="850" w:bottom="1134" w:left="1701" w:header="708" w:footer="708" w:gutter="0"/>
          <w:cols w:space="708"/>
          <w:docGrid w:linePitch="360"/>
        </w:sectPr>
      </w:pPr>
    </w:p>
    <w:p w14:paraId="25E5836C" w14:textId="77777777" w:rsidR="00B7006E" w:rsidRPr="0014259D" w:rsidRDefault="00B7006E" w:rsidP="00B7006E">
      <w:pPr>
        <w:rPr>
          <w:rFonts w:eastAsia="Calibri"/>
          <w:sz w:val="22"/>
          <w:szCs w:val="22"/>
          <w:lang w:val="x-none" w:eastAsia="x-none"/>
        </w:rPr>
      </w:pPr>
    </w:p>
    <w:p w14:paraId="70EF7EBA" w14:textId="77777777" w:rsidR="00B7006E" w:rsidRPr="0014259D" w:rsidRDefault="00B7006E" w:rsidP="00B7006E">
      <w:pPr>
        <w:spacing w:after="60" w:line="259" w:lineRule="auto"/>
        <w:jc w:val="right"/>
        <w:outlineLvl w:val="1"/>
        <w:rPr>
          <w:rFonts w:eastAsia="Calibri"/>
          <w:b/>
          <w:bCs/>
          <w:lang w:val="ru-RU" w:eastAsia="ru-RU"/>
        </w:rPr>
      </w:pPr>
      <w:r w:rsidRPr="0014259D">
        <w:rPr>
          <w:rFonts w:eastAsia="Calibri"/>
          <w:b/>
          <w:bCs/>
          <w:lang w:val="ru-RU" w:eastAsia="ru-RU"/>
        </w:rPr>
        <w:t>Приложение 3.2</w:t>
      </w:r>
    </w:p>
    <w:p w14:paraId="2EDDA420" w14:textId="77777777" w:rsidR="00B7006E" w:rsidRPr="0014259D" w:rsidRDefault="00B7006E" w:rsidP="00B7006E">
      <w:pPr>
        <w:jc w:val="right"/>
        <w:rPr>
          <w:rFonts w:eastAsia="Calibri"/>
          <w:b/>
          <w:sz w:val="22"/>
          <w:szCs w:val="22"/>
          <w:lang w:val="ru-RU"/>
        </w:rPr>
      </w:pPr>
      <w:r w:rsidRPr="0014259D">
        <w:rPr>
          <w:rFonts w:eastAsia="Calibri"/>
          <w:bCs/>
          <w:lang w:val="ru-RU"/>
        </w:rPr>
        <w:t xml:space="preserve">к </w:t>
      </w:r>
      <w:r>
        <w:rPr>
          <w:rFonts w:eastAsia="Calibri"/>
          <w:bCs/>
          <w:lang w:val="ru-RU"/>
        </w:rPr>
        <w:t xml:space="preserve">ПОП-П </w:t>
      </w:r>
      <w:r w:rsidRPr="0014259D">
        <w:rPr>
          <w:rFonts w:eastAsia="Calibri"/>
          <w:bCs/>
          <w:lang w:val="ru-RU"/>
        </w:rPr>
        <w:t xml:space="preserve">по специальности </w:t>
      </w:r>
      <w:r w:rsidRPr="0014259D">
        <w:rPr>
          <w:rFonts w:eastAsia="Calibri"/>
          <w:bCs/>
          <w:lang w:val="ru-RU"/>
        </w:rPr>
        <w:br/>
      </w:r>
      <w:r w:rsidRPr="0014259D">
        <w:rPr>
          <w:rFonts w:eastAsia="Calibri"/>
          <w:bCs/>
          <w:lang w:val="ru-RU" w:eastAsia="ru-RU"/>
        </w:rPr>
        <w:t>40.02.02 Правоохранительная деятельность</w:t>
      </w:r>
    </w:p>
    <w:p w14:paraId="07EE3186" w14:textId="77777777" w:rsidR="00B7006E" w:rsidRPr="0014259D" w:rsidRDefault="00B7006E" w:rsidP="00B7006E">
      <w:pPr>
        <w:jc w:val="center"/>
        <w:rPr>
          <w:rFonts w:eastAsia="Calibri"/>
          <w:b/>
          <w:sz w:val="22"/>
          <w:szCs w:val="22"/>
          <w:lang w:val="ru-RU"/>
        </w:rPr>
      </w:pPr>
    </w:p>
    <w:p w14:paraId="57EEA99C" w14:textId="77777777" w:rsidR="00B7006E" w:rsidRPr="0014259D" w:rsidRDefault="00B7006E" w:rsidP="00B7006E">
      <w:pPr>
        <w:jc w:val="center"/>
        <w:rPr>
          <w:rFonts w:eastAsia="Calibri"/>
          <w:b/>
          <w:sz w:val="22"/>
          <w:szCs w:val="22"/>
          <w:lang w:val="ru-RU"/>
        </w:rPr>
      </w:pPr>
    </w:p>
    <w:p w14:paraId="79EDADE5" w14:textId="77777777" w:rsidR="00B7006E" w:rsidRPr="0014259D" w:rsidRDefault="00B7006E" w:rsidP="00B7006E">
      <w:pPr>
        <w:jc w:val="center"/>
        <w:rPr>
          <w:rFonts w:eastAsia="Calibri"/>
          <w:b/>
          <w:sz w:val="22"/>
          <w:szCs w:val="22"/>
          <w:lang w:val="ru-RU"/>
        </w:rPr>
      </w:pPr>
    </w:p>
    <w:p w14:paraId="2E351D6F" w14:textId="77777777" w:rsidR="00B7006E" w:rsidRPr="0014259D" w:rsidRDefault="00B7006E" w:rsidP="00B7006E">
      <w:pPr>
        <w:jc w:val="center"/>
        <w:rPr>
          <w:rFonts w:eastAsia="Calibri"/>
          <w:b/>
          <w:sz w:val="22"/>
          <w:szCs w:val="22"/>
          <w:lang w:val="ru-RU"/>
        </w:rPr>
      </w:pPr>
    </w:p>
    <w:p w14:paraId="46B6ECE3" w14:textId="77777777" w:rsidR="00B7006E" w:rsidRPr="0014259D" w:rsidRDefault="00B7006E" w:rsidP="00B7006E">
      <w:pPr>
        <w:jc w:val="center"/>
        <w:rPr>
          <w:rFonts w:eastAsia="Calibri"/>
          <w:b/>
          <w:sz w:val="22"/>
          <w:szCs w:val="22"/>
          <w:lang w:val="ru-RU"/>
        </w:rPr>
      </w:pPr>
    </w:p>
    <w:p w14:paraId="72AA97D4" w14:textId="77777777" w:rsidR="00B7006E" w:rsidRPr="0014259D" w:rsidRDefault="00B7006E" w:rsidP="00B7006E">
      <w:pPr>
        <w:jc w:val="center"/>
        <w:rPr>
          <w:rFonts w:eastAsia="Calibri"/>
          <w:b/>
          <w:sz w:val="22"/>
          <w:szCs w:val="22"/>
          <w:lang w:val="ru-RU"/>
        </w:rPr>
      </w:pPr>
    </w:p>
    <w:p w14:paraId="158F9847" w14:textId="77777777" w:rsidR="00B7006E" w:rsidRPr="0014259D" w:rsidRDefault="00B7006E" w:rsidP="00B7006E">
      <w:pPr>
        <w:jc w:val="center"/>
        <w:rPr>
          <w:rFonts w:eastAsia="Calibri"/>
          <w:b/>
          <w:sz w:val="22"/>
          <w:szCs w:val="22"/>
          <w:lang w:val="ru-RU"/>
        </w:rPr>
      </w:pPr>
    </w:p>
    <w:p w14:paraId="40D1A3CD" w14:textId="77777777" w:rsidR="00B7006E" w:rsidRPr="0014259D" w:rsidRDefault="00B7006E" w:rsidP="00B7006E">
      <w:pPr>
        <w:jc w:val="center"/>
        <w:rPr>
          <w:rFonts w:eastAsia="Calibri"/>
          <w:b/>
          <w:sz w:val="22"/>
          <w:szCs w:val="22"/>
          <w:lang w:val="ru-RU"/>
        </w:rPr>
      </w:pPr>
    </w:p>
    <w:p w14:paraId="4585B84E" w14:textId="77777777" w:rsidR="00B7006E" w:rsidRPr="0014259D" w:rsidRDefault="00B7006E" w:rsidP="00B7006E">
      <w:pPr>
        <w:jc w:val="center"/>
        <w:rPr>
          <w:rFonts w:eastAsia="Calibri"/>
          <w:b/>
          <w:sz w:val="22"/>
          <w:szCs w:val="22"/>
          <w:lang w:val="ru-RU"/>
        </w:rPr>
      </w:pPr>
    </w:p>
    <w:p w14:paraId="35FC5118" w14:textId="77777777" w:rsidR="00B81CCB" w:rsidRPr="0014259D" w:rsidRDefault="00B81CCB" w:rsidP="00B7006E">
      <w:pPr>
        <w:jc w:val="center"/>
        <w:rPr>
          <w:rFonts w:eastAsia="Calibri"/>
          <w:b/>
          <w:sz w:val="22"/>
          <w:szCs w:val="22"/>
          <w:lang w:val="ru-RU"/>
        </w:rPr>
      </w:pPr>
    </w:p>
    <w:p w14:paraId="2BBFC782" w14:textId="77777777" w:rsidR="00B7006E" w:rsidRPr="0014259D" w:rsidRDefault="00B7006E" w:rsidP="00B7006E">
      <w:pPr>
        <w:jc w:val="center"/>
        <w:rPr>
          <w:rFonts w:eastAsia="Calibri"/>
          <w:b/>
          <w:sz w:val="22"/>
          <w:szCs w:val="22"/>
          <w:lang w:val="ru-RU"/>
        </w:rPr>
      </w:pPr>
    </w:p>
    <w:p w14:paraId="77558C22" w14:textId="77777777" w:rsidR="00B7006E" w:rsidRPr="0014259D" w:rsidRDefault="00B7006E" w:rsidP="00B7006E">
      <w:pPr>
        <w:jc w:val="center"/>
        <w:rPr>
          <w:rFonts w:eastAsia="Calibri"/>
          <w:b/>
          <w:sz w:val="22"/>
          <w:szCs w:val="22"/>
          <w:lang w:val="ru-RU"/>
        </w:rPr>
      </w:pPr>
    </w:p>
    <w:p w14:paraId="27EDE040" w14:textId="77777777" w:rsidR="00B7006E" w:rsidRPr="0014259D" w:rsidRDefault="00B7006E" w:rsidP="00B7006E">
      <w:pPr>
        <w:jc w:val="center"/>
        <w:rPr>
          <w:rFonts w:eastAsia="Calibri"/>
          <w:b/>
          <w:sz w:val="22"/>
          <w:szCs w:val="22"/>
          <w:lang w:val="ru-RU"/>
        </w:rPr>
      </w:pPr>
    </w:p>
    <w:p w14:paraId="6BC0C04E" w14:textId="77777777" w:rsidR="00B7006E" w:rsidRPr="0014259D" w:rsidRDefault="00B7006E" w:rsidP="00B7006E">
      <w:pPr>
        <w:jc w:val="center"/>
        <w:rPr>
          <w:rFonts w:eastAsia="Calibri"/>
          <w:b/>
          <w:sz w:val="22"/>
          <w:szCs w:val="22"/>
          <w:lang w:val="ru-RU"/>
        </w:rPr>
      </w:pPr>
    </w:p>
    <w:p w14:paraId="5C9E4DFF" w14:textId="132CA188" w:rsidR="00B7006E" w:rsidRPr="0014259D" w:rsidRDefault="00E30DB5" w:rsidP="00B7006E">
      <w:pPr>
        <w:jc w:val="center"/>
        <w:rPr>
          <w:rFonts w:eastAsia="Calibri"/>
          <w:b/>
          <w:lang w:val="ru-RU" w:eastAsia="ru-RU"/>
        </w:rPr>
      </w:pPr>
      <w:r>
        <w:rPr>
          <w:rFonts w:eastAsia="Calibri"/>
          <w:b/>
          <w:lang w:val="ru-RU" w:eastAsia="ru-RU"/>
        </w:rPr>
        <w:t>ПРИМЕРНАЯ РАБОЧАЯ ПРОГРАММА УЧЕБНОЙ ДИСЦИПЛИНЫ</w:t>
      </w:r>
    </w:p>
    <w:p w14:paraId="40230B93" w14:textId="77777777" w:rsidR="00B7006E" w:rsidRPr="0014259D" w:rsidRDefault="00B7006E" w:rsidP="00B7006E">
      <w:pPr>
        <w:jc w:val="center"/>
        <w:rPr>
          <w:rFonts w:eastAsia="Calibri"/>
          <w:b/>
          <w:u w:val="single"/>
          <w:lang w:val="ru-RU"/>
        </w:rPr>
      </w:pPr>
    </w:p>
    <w:p w14:paraId="1B7FDB60" w14:textId="77777777" w:rsidR="00B7006E" w:rsidRPr="0014259D" w:rsidRDefault="00B7006E" w:rsidP="00B7006E">
      <w:pPr>
        <w:spacing w:line="259" w:lineRule="auto"/>
        <w:jc w:val="center"/>
        <w:rPr>
          <w:rFonts w:eastAsia="Calibri"/>
          <w:b/>
          <w:lang w:val="ru-RU" w:eastAsia="ru-RU"/>
        </w:rPr>
      </w:pPr>
      <w:bookmarkStart w:id="3" w:name="_Hlk107851694"/>
      <w:r w:rsidRPr="0014259D">
        <w:rPr>
          <w:b/>
          <w:lang w:val="ru-RU" w:eastAsia="ru-RU"/>
        </w:rPr>
        <w:t>ОГСЭ.02 История</w:t>
      </w:r>
    </w:p>
    <w:bookmarkEnd w:id="3"/>
    <w:p w14:paraId="130FA49B" w14:textId="77777777" w:rsidR="00B7006E" w:rsidRPr="0014259D" w:rsidRDefault="00B7006E" w:rsidP="00B7006E">
      <w:pPr>
        <w:jc w:val="center"/>
        <w:rPr>
          <w:rFonts w:eastAsia="Calibri"/>
          <w:b/>
          <w:sz w:val="22"/>
          <w:szCs w:val="22"/>
          <w:lang w:val="ru-RU"/>
        </w:rPr>
      </w:pPr>
    </w:p>
    <w:p w14:paraId="5A2A80A9" w14:textId="77777777" w:rsidR="00B7006E" w:rsidRPr="0014259D" w:rsidRDefault="00B7006E" w:rsidP="00B7006E">
      <w:pPr>
        <w:rPr>
          <w:rFonts w:eastAsia="Calibri"/>
          <w:b/>
          <w:sz w:val="22"/>
          <w:szCs w:val="22"/>
          <w:lang w:val="ru-RU"/>
        </w:rPr>
      </w:pPr>
    </w:p>
    <w:p w14:paraId="2B96AFA2" w14:textId="77777777" w:rsidR="00B7006E" w:rsidRPr="0014259D" w:rsidRDefault="00B7006E" w:rsidP="00B7006E">
      <w:pPr>
        <w:rPr>
          <w:rFonts w:eastAsia="Calibri"/>
          <w:b/>
          <w:sz w:val="22"/>
          <w:szCs w:val="22"/>
          <w:lang w:val="ru-RU"/>
        </w:rPr>
      </w:pPr>
    </w:p>
    <w:p w14:paraId="4EDCA454" w14:textId="77777777" w:rsidR="00B7006E" w:rsidRPr="0014259D" w:rsidRDefault="00B7006E" w:rsidP="00B7006E">
      <w:pPr>
        <w:rPr>
          <w:rFonts w:eastAsia="Calibri"/>
          <w:b/>
          <w:sz w:val="22"/>
          <w:szCs w:val="22"/>
          <w:lang w:val="ru-RU"/>
        </w:rPr>
      </w:pPr>
    </w:p>
    <w:p w14:paraId="0199197D" w14:textId="77777777" w:rsidR="00B7006E" w:rsidRPr="0014259D" w:rsidRDefault="00B7006E" w:rsidP="00B7006E">
      <w:pPr>
        <w:rPr>
          <w:rFonts w:eastAsia="Calibri"/>
          <w:b/>
          <w:sz w:val="22"/>
          <w:szCs w:val="22"/>
          <w:lang w:val="ru-RU"/>
        </w:rPr>
      </w:pPr>
    </w:p>
    <w:p w14:paraId="69738442" w14:textId="77777777" w:rsidR="00B7006E" w:rsidRPr="0014259D" w:rsidRDefault="00B7006E" w:rsidP="00B7006E">
      <w:pPr>
        <w:rPr>
          <w:rFonts w:eastAsia="Calibri"/>
          <w:b/>
          <w:sz w:val="22"/>
          <w:szCs w:val="22"/>
          <w:lang w:val="ru-RU"/>
        </w:rPr>
      </w:pPr>
    </w:p>
    <w:p w14:paraId="0FA5CC7F" w14:textId="77777777" w:rsidR="00B7006E" w:rsidRPr="0014259D" w:rsidRDefault="00B7006E" w:rsidP="00B7006E">
      <w:pPr>
        <w:rPr>
          <w:rFonts w:eastAsia="Calibri"/>
          <w:b/>
          <w:sz w:val="22"/>
          <w:szCs w:val="22"/>
          <w:lang w:val="ru-RU"/>
        </w:rPr>
      </w:pPr>
    </w:p>
    <w:p w14:paraId="66A2CE05" w14:textId="77777777" w:rsidR="00B7006E" w:rsidRPr="0014259D" w:rsidRDefault="00B7006E" w:rsidP="00B7006E">
      <w:pPr>
        <w:rPr>
          <w:rFonts w:eastAsia="Calibri"/>
          <w:b/>
          <w:sz w:val="22"/>
          <w:szCs w:val="22"/>
          <w:lang w:val="ru-RU"/>
        </w:rPr>
      </w:pPr>
    </w:p>
    <w:p w14:paraId="0EC68444" w14:textId="77777777" w:rsidR="00B7006E" w:rsidRPr="0014259D" w:rsidRDefault="00B7006E" w:rsidP="00B7006E">
      <w:pPr>
        <w:rPr>
          <w:rFonts w:eastAsia="Calibri"/>
          <w:b/>
          <w:sz w:val="22"/>
          <w:szCs w:val="22"/>
          <w:lang w:val="ru-RU"/>
        </w:rPr>
      </w:pPr>
    </w:p>
    <w:p w14:paraId="70CCCE23" w14:textId="77777777" w:rsidR="00B7006E" w:rsidRPr="0014259D" w:rsidRDefault="00B7006E" w:rsidP="00B7006E">
      <w:pPr>
        <w:rPr>
          <w:rFonts w:eastAsia="Calibri"/>
          <w:b/>
          <w:sz w:val="22"/>
          <w:szCs w:val="22"/>
          <w:lang w:val="ru-RU"/>
        </w:rPr>
      </w:pPr>
    </w:p>
    <w:p w14:paraId="7C0CFFB6" w14:textId="77777777" w:rsidR="00B7006E" w:rsidRPr="0014259D" w:rsidRDefault="00B7006E" w:rsidP="00B7006E">
      <w:pPr>
        <w:rPr>
          <w:rFonts w:eastAsia="Calibri"/>
          <w:b/>
          <w:sz w:val="22"/>
          <w:szCs w:val="22"/>
          <w:lang w:val="ru-RU"/>
        </w:rPr>
      </w:pPr>
    </w:p>
    <w:p w14:paraId="19BAD1A5" w14:textId="77777777" w:rsidR="00B7006E" w:rsidRPr="0014259D" w:rsidRDefault="00B7006E" w:rsidP="00B7006E">
      <w:pPr>
        <w:rPr>
          <w:rFonts w:eastAsia="Calibri"/>
          <w:b/>
          <w:sz w:val="22"/>
          <w:szCs w:val="22"/>
          <w:lang w:val="ru-RU"/>
        </w:rPr>
      </w:pPr>
    </w:p>
    <w:p w14:paraId="2F096967" w14:textId="77777777" w:rsidR="00B7006E" w:rsidRPr="0014259D" w:rsidRDefault="00B7006E" w:rsidP="00B7006E">
      <w:pPr>
        <w:rPr>
          <w:rFonts w:eastAsia="Calibri"/>
          <w:b/>
          <w:sz w:val="22"/>
          <w:szCs w:val="22"/>
          <w:lang w:val="ru-RU"/>
        </w:rPr>
      </w:pPr>
    </w:p>
    <w:p w14:paraId="171D72AE" w14:textId="77777777" w:rsidR="00B7006E" w:rsidRPr="0014259D" w:rsidRDefault="00B7006E" w:rsidP="00B7006E">
      <w:pPr>
        <w:rPr>
          <w:rFonts w:eastAsia="Calibri"/>
          <w:b/>
          <w:sz w:val="22"/>
          <w:szCs w:val="22"/>
          <w:lang w:val="ru-RU"/>
        </w:rPr>
      </w:pPr>
    </w:p>
    <w:p w14:paraId="5FC54404" w14:textId="77777777" w:rsidR="00B7006E" w:rsidRPr="0014259D" w:rsidRDefault="00B7006E" w:rsidP="00B7006E">
      <w:pPr>
        <w:rPr>
          <w:rFonts w:eastAsia="Calibri"/>
          <w:b/>
          <w:sz w:val="22"/>
          <w:szCs w:val="22"/>
          <w:lang w:val="ru-RU"/>
        </w:rPr>
      </w:pPr>
    </w:p>
    <w:p w14:paraId="2DCF403F" w14:textId="77777777" w:rsidR="00B7006E" w:rsidRPr="0014259D" w:rsidRDefault="00B7006E" w:rsidP="00B7006E">
      <w:pPr>
        <w:rPr>
          <w:rFonts w:eastAsia="Calibri"/>
          <w:b/>
          <w:sz w:val="22"/>
          <w:szCs w:val="22"/>
          <w:lang w:val="ru-RU"/>
        </w:rPr>
      </w:pPr>
    </w:p>
    <w:p w14:paraId="02E06EDB" w14:textId="77777777" w:rsidR="00B7006E" w:rsidRPr="0014259D" w:rsidRDefault="00B7006E" w:rsidP="00B7006E">
      <w:pPr>
        <w:rPr>
          <w:rFonts w:eastAsia="Calibri"/>
          <w:b/>
          <w:sz w:val="22"/>
          <w:szCs w:val="22"/>
          <w:lang w:val="ru-RU"/>
        </w:rPr>
      </w:pPr>
    </w:p>
    <w:p w14:paraId="77098359" w14:textId="77777777" w:rsidR="00B7006E" w:rsidRPr="0014259D" w:rsidRDefault="00B7006E" w:rsidP="00B7006E">
      <w:pPr>
        <w:rPr>
          <w:rFonts w:eastAsia="Calibri"/>
          <w:b/>
          <w:sz w:val="22"/>
          <w:szCs w:val="22"/>
          <w:lang w:val="ru-RU"/>
        </w:rPr>
      </w:pPr>
    </w:p>
    <w:p w14:paraId="4300EB97" w14:textId="77777777" w:rsidR="00B7006E" w:rsidRPr="0014259D" w:rsidRDefault="00B7006E" w:rsidP="00B7006E">
      <w:pPr>
        <w:rPr>
          <w:rFonts w:eastAsia="Calibri"/>
          <w:b/>
          <w:sz w:val="22"/>
          <w:szCs w:val="22"/>
          <w:lang w:val="ru-RU"/>
        </w:rPr>
      </w:pPr>
    </w:p>
    <w:p w14:paraId="155ACCCF" w14:textId="77777777" w:rsidR="00B7006E" w:rsidRPr="0014259D" w:rsidRDefault="00B7006E" w:rsidP="00B7006E">
      <w:pPr>
        <w:rPr>
          <w:rFonts w:eastAsia="Calibri"/>
          <w:b/>
          <w:sz w:val="22"/>
          <w:szCs w:val="22"/>
          <w:lang w:val="ru-RU"/>
        </w:rPr>
      </w:pPr>
    </w:p>
    <w:p w14:paraId="576FE994" w14:textId="77777777" w:rsidR="00B7006E" w:rsidRPr="0014259D" w:rsidRDefault="00B7006E" w:rsidP="00B7006E">
      <w:pPr>
        <w:rPr>
          <w:rFonts w:eastAsia="Calibri"/>
          <w:b/>
          <w:sz w:val="22"/>
          <w:szCs w:val="22"/>
          <w:lang w:val="ru-RU"/>
        </w:rPr>
      </w:pPr>
    </w:p>
    <w:p w14:paraId="7B60BE6F" w14:textId="77777777" w:rsidR="00B7006E" w:rsidRPr="0014259D" w:rsidRDefault="00B7006E" w:rsidP="00B7006E">
      <w:pPr>
        <w:rPr>
          <w:rFonts w:eastAsia="Calibri"/>
          <w:b/>
          <w:sz w:val="22"/>
          <w:szCs w:val="22"/>
          <w:lang w:val="ru-RU"/>
        </w:rPr>
      </w:pPr>
    </w:p>
    <w:p w14:paraId="4976A933" w14:textId="77777777" w:rsidR="00B7006E" w:rsidRPr="0014259D" w:rsidRDefault="00B7006E" w:rsidP="00B7006E">
      <w:pPr>
        <w:rPr>
          <w:rFonts w:eastAsia="Calibri"/>
          <w:b/>
          <w:sz w:val="22"/>
          <w:szCs w:val="22"/>
          <w:lang w:val="ru-RU"/>
        </w:rPr>
      </w:pPr>
    </w:p>
    <w:p w14:paraId="6845F38C" w14:textId="77777777" w:rsidR="00B7006E" w:rsidRPr="0014259D" w:rsidRDefault="00B7006E" w:rsidP="00B7006E">
      <w:pPr>
        <w:rPr>
          <w:rFonts w:eastAsia="Calibri"/>
          <w:b/>
          <w:sz w:val="22"/>
          <w:szCs w:val="22"/>
          <w:lang w:val="ru-RU"/>
        </w:rPr>
      </w:pPr>
    </w:p>
    <w:p w14:paraId="5E9D42E2" w14:textId="77777777" w:rsidR="00B7006E" w:rsidRPr="0014259D" w:rsidRDefault="00B7006E" w:rsidP="00B7006E">
      <w:pPr>
        <w:rPr>
          <w:rFonts w:eastAsia="Calibri"/>
          <w:b/>
          <w:sz w:val="22"/>
          <w:szCs w:val="22"/>
          <w:lang w:val="ru-RU"/>
        </w:rPr>
      </w:pPr>
    </w:p>
    <w:p w14:paraId="521BD010" w14:textId="77777777" w:rsidR="00B7006E" w:rsidRPr="0014259D" w:rsidRDefault="00B7006E" w:rsidP="00B7006E">
      <w:pPr>
        <w:rPr>
          <w:rFonts w:eastAsia="Calibri"/>
          <w:b/>
          <w:sz w:val="22"/>
          <w:szCs w:val="22"/>
          <w:lang w:val="ru-RU"/>
        </w:rPr>
      </w:pPr>
    </w:p>
    <w:p w14:paraId="1009C83D" w14:textId="77777777" w:rsidR="00B7006E" w:rsidRPr="0014259D" w:rsidRDefault="00B7006E" w:rsidP="00B7006E">
      <w:pPr>
        <w:rPr>
          <w:rFonts w:eastAsia="Calibri"/>
          <w:b/>
          <w:sz w:val="22"/>
          <w:szCs w:val="22"/>
          <w:lang w:val="ru-RU"/>
        </w:rPr>
      </w:pPr>
    </w:p>
    <w:p w14:paraId="62537824" w14:textId="77777777" w:rsidR="00B7006E" w:rsidRPr="0014259D" w:rsidRDefault="00B7006E" w:rsidP="00B7006E">
      <w:pPr>
        <w:rPr>
          <w:rFonts w:eastAsia="Calibri"/>
          <w:b/>
          <w:sz w:val="22"/>
          <w:szCs w:val="22"/>
          <w:lang w:val="ru-RU"/>
        </w:rPr>
      </w:pPr>
    </w:p>
    <w:p w14:paraId="3734EED2" w14:textId="77777777" w:rsidR="00B7006E" w:rsidRPr="0014259D" w:rsidRDefault="00B7006E" w:rsidP="00B7006E">
      <w:pPr>
        <w:rPr>
          <w:rFonts w:eastAsia="Calibri"/>
          <w:b/>
          <w:sz w:val="22"/>
          <w:szCs w:val="22"/>
          <w:lang w:val="ru-RU"/>
        </w:rPr>
      </w:pPr>
    </w:p>
    <w:p w14:paraId="04BABDCB" w14:textId="77777777" w:rsidR="00B7006E" w:rsidRPr="0014259D" w:rsidRDefault="00B7006E" w:rsidP="00B7006E">
      <w:pPr>
        <w:rPr>
          <w:rFonts w:eastAsia="Calibri"/>
          <w:b/>
          <w:sz w:val="22"/>
          <w:szCs w:val="22"/>
          <w:lang w:val="ru-RU"/>
        </w:rPr>
      </w:pPr>
    </w:p>
    <w:p w14:paraId="0B0FBD83" w14:textId="77777777" w:rsidR="00B7006E" w:rsidRPr="0014259D" w:rsidRDefault="00B7006E" w:rsidP="00B7006E">
      <w:pPr>
        <w:rPr>
          <w:rFonts w:eastAsia="Calibri"/>
          <w:b/>
          <w:sz w:val="22"/>
          <w:szCs w:val="22"/>
          <w:lang w:val="ru-RU"/>
        </w:rPr>
      </w:pPr>
    </w:p>
    <w:p w14:paraId="75E5F6DF" w14:textId="77777777" w:rsidR="00B7006E" w:rsidRPr="0014259D" w:rsidRDefault="00B7006E" w:rsidP="00B7006E">
      <w:pPr>
        <w:rPr>
          <w:rFonts w:eastAsia="Calibri"/>
          <w:b/>
          <w:sz w:val="22"/>
          <w:szCs w:val="22"/>
          <w:lang w:val="ru-RU"/>
        </w:rPr>
      </w:pPr>
    </w:p>
    <w:p w14:paraId="123CB044" w14:textId="77777777" w:rsidR="00B7006E" w:rsidRPr="0014259D" w:rsidRDefault="00B7006E" w:rsidP="00B7006E">
      <w:pPr>
        <w:rPr>
          <w:rFonts w:eastAsia="Calibri"/>
          <w:b/>
          <w:sz w:val="22"/>
          <w:szCs w:val="22"/>
          <w:lang w:val="ru-RU"/>
        </w:rPr>
      </w:pPr>
    </w:p>
    <w:p w14:paraId="3D42DFDE" w14:textId="77777777" w:rsidR="00B7006E" w:rsidRPr="0014259D" w:rsidRDefault="00B7006E" w:rsidP="00B7006E">
      <w:pPr>
        <w:rPr>
          <w:rFonts w:eastAsia="Calibri"/>
          <w:b/>
          <w:sz w:val="22"/>
          <w:szCs w:val="22"/>
          <w:lang w:val="ru-RU"/>
        </w:rPr>
      </w:pPr>
    </w:p>
    <w:p w14:paraId="49932635" w14:textId="77777777" w:rsidR="00B7006E" w:rsidRPr="0014259D" w:rsidRDefault="00B7006E" w:rsidP="00B7006E">
      <w:pPr>
        <w:spacing w:after="160" w:line="259" w:lineRule="auto"/>
        <w:jc w:val="center"/>
        <w:rPr>
          <w:rFonts w:eastAsia="Calibri"/>
          <w:b/>
          <w:lang w:val="ru-RU"/>
        </w:rPr>
      </w:pPr>
      <w:r w:rsidRPr="0014259D">
        <w:rPr>
          <w:rFonts w:eastAsia="Calibri"/>
          <w:b/>
          <w:bCs/>
          <w:lang w:val="ru-RU"/>
        </w:rPr>
        <w:t>2023 г.</w:t>
      </w:r>
      <w:r w:rsidRPr="0014259D">
        <w:rPr>
          <w:rFonts w:eastAsia="Calibri"/>
          <w:b/>
          <w:bCs/>
          <w:sz w:val="22"/>
          <w:szCs w:val="22"/>
          <w:lang w:val="ru-RU"/>
        </w:rPr>
        <w:br w:type="page"/>
      </w:r>
      <w:r w:rsidRPr="0014259D">
        <w:rPr>
          <w:rFonts w:eastAsia="Calibri"/>
          <w:b/>
          <w:lang w:val="ru-RU"/>
        </w:rPr>
        <w:lastRenderedPageBreak/>
        <w:t>СОДЕРЖАНИЕ</w:t>
      </w:r>
    </w:p>
    <w:p w14:paraId="2D2DA1F0"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2BA0F0FF" w14:textId="77777777" w:rsidTr="00B7006E">
        <w:tc>
          <w:tcPr>
            <w:tcW w:w="7501" w:type="dxa"/>
          </w:tcPr>
          <w:p w14:paraId="4AAA3021" w14:textId="77777777" w:rsidR="00B7006E" w:rsidRPr="0014259D" w:rsidRDefault="00B7006E" w:rsidP="00D47E5B">
            <w:pPr>
              <w:numPr>
                <w:ilvl w:val="0"/>
                <w:numId w:val="24"/>
              </w:numPr>
              <w:suppressAutoHyphens/>
              <w:spacing w:after="20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7E0547D0" w14:textId="77777777" w:rsidR="00B7006E" w:rsidRPr="0014259D" w:rsidRDefault="00B7006E" w:rsidP="00B7006E">
            <w:pPr>
              <w:ind w:left="759"/>
              <w:rPr>
                <w:rFonts w:eastAsia="Calibri"/>
                <w:b/>
                <w:lang w:val="ru-RU"/>
              </w:rPr>
            </w:pPr>
          </w:p>
        </w:tc>
      </w:tr>
      <w:tr w:rsidR="00B7006E" w:rsidRPr="0014259D" w14:paraId="24BE79B5" w14:textId="77777777" w:rsidTr="00B7006E">
        <w:tc>
          <w:tcPr>
            <w:tcW w:w="7501" w:type="dxa"/>
          </w:tcPr>
          <w:p w14:paraId="584A38FB" w14:textId="77777777" w:rsidR="00B7006E" w:rsidRPr="0014259D" w:rsidRDefault="00B7006E" w:rsidP="00D47E5B">
            <w:pPr>
              <w:numPr>
                <w:ilvl w:val="0"/>
                <w:numId w:val="24"/>
              </w:numPr>
              <w:suppressAutoHyphens/>
              <w:spacing w:after="200"/>
              <w:rPr>
                <w:rFonts w:eastAsia="Calibri"/>
                <w:b/>
                <w:lang w:val="ru-RU"/>
              </w:rPr>
            </w:pPr>
            <w:r w:rsidRPr="0014259D">
              <w:rPr>
                <w:rFonts w:eastAsia="Calibri"/>
                <w:b/>
                <w:lang w:val="ru-RU"/>
              </w:rPr>
              <w:t>СТРУКТУРА И СОДЕРЖАНИЕ УЧЕБНОЙ ДИСЦИПЛИНЫ</w:t>
            </w:r>
          </w:p>
          <w:p w14:paraId="3278E6ED" w14:textId="77777777" w:rsidR="00B7006E" w:rsidRPr="0014259D" w:rsidRDefault="00B7006E" w:rsidP="00D47E5B">
            <w:pPr>
              <w:numPr>
                <w:ilvl w:val="0"/>
                <w:numId w:val="24"/>
              </w:numPr>
              <w:suppressAutoHyphens/>
              <w:spacing w:after="200"/>
              <w:rPr>
                <w:rFonts w:eastAsia="Calibri"/>
                <w:b/>
                <w:lang w:val="ru-RU"/>
              </w:rPr>
            </w:pPr>
            <w:r w:rsidRPr="0014259D">
              <w:rPr>
                <w:rFonts w:eastAsia="Calibri"/>
                <w:b/>
                <w:lang w:val="ru-RU"/>
              </w:rPr>
              <w:t>УСЛОВИЯ РЕАЛИЗАЦИИ УЧЕБНОЙ ДИСЦИПЛИНЫ</w:t>
            </w:r>
          </w:p>
        </w:tc>
        <w:tc>
          <w:tcPr>
            <w:tcW w:w="1854" w:type="dxa"/>
          </w:tcPr>
          <w:p w14:paraId="633FE198" w14:textId="77777777" w:rsidR="00B7006E" w:rsidRPr="0014259D" w:rsidRDefault="00B7006E" w:rsidP="00B7006E">
            <w:pPr>
              <w:ind w:left="759"/>
              <w:rPr>
                <w:rFonts w:eastAsia="Calibri"/>
                <w:b/>
                <w:lang w:val="ru-RU"/>
              </w:rPr>
            </w:pPr>
          </w:p>
        </w:tc>
      </w:tr>
      <w:tr w:rsidR="00B7006E" w:rsidRPr="006469ED" w14:paraId="76CD911A" w14:textId="77777777" w:rsidTr="00B7006E">
        <w:tc>
          <w:tcPr>
            <w:tcW w:w="7501" w:type="dxa"/>
          </w:tcPr>
          <w:p w14:paraId="3A4FE767" w14:textId="77777777" w:rsidR="00B7006E" w:rsidRPr="0014259D" w:rsidRDefault="00B7006E" w:rsidP="00D47E5B">
            <w:pPr>
              <w:numPr>
                <w:ilvl w:val="0"/>
                <w:numId w:val="24"/>
              </w:numPr>
              <w:suppressAutoHyphens/>
              <w:spacing w:after="200"/>
              <w:rPr>
                <w:rFonts w:eastAsia="Calibri"/>
                <w:b/>
                <w:lang w:val="ru-RU"/>
              </w:rPr>
            </w:pPr>
            <w:r w:rsidRPr="0014259D">
              <w:rPr>
                <w:rFonts w:eastAsia="Calibri"/>
                <w:b/>
                <w:lang w:val="ru-RU"/>
              </w:rPr>
              <w:t>КОНТРОЛЬ И ОЦЕНКА РЕЗУЛЬТАТОВ ОСВОЕНИЯ УЧЕБНОЙ ДИСЦИПЛИНЫ</w:t>
            </w:r>
          </w:p>
          <w:p w14:paraId="266D1B4F" w14:textId="77777777" w:rsidR="00B7006E" w:rsidRPr="0014259D" w:rsidRDefault="00B7006E" w:rsidP="00B7006E">
            <w:pPr>
              <w:suppressAutoHyphens/>
              <w:rPr>
                <w:rFonts w:eastAsia="Calibri"/>
                <w:b/>
                <w:lang w:val="ru-RU"/>
              </w:rPr>
            </w:pPr>
          </w:p>
        </w:tc>
        <w:tc>
          <w:tcPr>
            <w:tcW w:w="1854" w:type="dxa"/>
          </w:tcPr>
          <w:p w14:paraId="42BD64B7" w14:textId="77777777" w:rsidR="00B7006E" w:rsidRPr="0014259D" w:rsidRDefault="00B7006E" w:rsidP="00B7006E">
            <w:pPr>
              <w:ind w:left="759"/>
              <w:rPr>
                <w:rFonts w:eastAsia="Calibri"/>
                <w:b/>
                <w:lang w:val="ru-RU"/>
              </w:rPr>
            </w:pPr>
          </w:p>
        </w:tc>
      </w:tr>
    </w:tbl>
    <w:p w14:paraId="47447D5E" w14:textId="77777777" w:rsidR="00B7006E" w:rsidRPr="0014259D" w:rsidRDefault="00B7006E" w:rsidP="00B7006E">
      <w:pPr>
        <w:suppressAutoHyphens/>
        <w:spacing w:line="259" w:lineRule="auto"/>
        <w:contextualSpacing/>
        <w:jc w:val="center"/>
        <w:rPr>
          <w:rFonts w:eastAsia="Calibri"/>
          <w:b/>
          <w:lang w:val="ru-RU"/>
        </w:rPr>
      </w:pPr>
      <w:r w:rsidRPr="0014259D">
        <w:rPr>
          <w:rFonts w:eastAsia="Calibri"/>
          <w:b/>
          <w:sz w:val="22"/>
          <w:szCs w:val="22"/>
          <w:u w:val="single"/>
          <w:lang w:val="ru-RU"/>
        </w:rPr>
        <w:br w:type="page"/>
      </w:r>
      <w:r w:rsidRPr="0014259D">
        <w:rPr>
          <w:rFonts w:eastAsia="Calibri"/>
          <w:b/>
          <w:lang w:val="ru-RU"/>
        </w:rPr>
        <w:lastRenderedPageBreak/>
        <w:t xml:space="preserve">1. ОБЩАЯ ХАРАКТЕРИСТИКА </w:t>
      </w:r>
      <w:r w:rsidRPr="0014259D">
        <w:rPr>
          <w:rFonts w:eastAsia="Calibri"/>
          <w:b/>
          <w:color w:val="000000"/>
          <w:lang w:val="ru-RU"/>
        </w:rPr>
        <w:t>РАБОЧЕЙ ПРОГРАММЫ</w:t>
      </w:r>
      <w:r w:rsidRPr="0014259D">
        <w:rPr>
          <w:rFonts w:eastAsia="Calibri"/>
          <w:b/>
          <w:lang w:val="ru-RU"/>
        </w:rPr>
        <w:t xml:space="preserve"> </w:t>
      </w:r>
      <w:r w:rsidRPr="0014259D">
        <w:rPr>
          <w:rFonts w:eastAsia="Calibri"/>
          <w:b/>
          <w:lang w:val="ru-RU"/>
        </w:rPr>
        <w:br/>
        <w:t>УЧЕБНОЙ ДИСЦИПЛИНЫ</w:t>
      </w:r>
    </w:p>
    <w:p w14:paraId="298A60C8" w14:textId="77777777" w:rsidR="00B7006E" w:rsidRPr="0014259D" w:rsidRDefault="00B7006E" w:rsidP="00B7006E">
      <w:pPr>
        <w:spacing w:line="259" w:lineRule="auto"/>
        <w:jc w:val="center"/>
        <w:rPr>
          <w:rFonts w:eastAsia="Calibri"/>
          <w:b/>
          <w:lang w:val="ru-RU" w:eastAsia="ru-RU"/>
        </w:rPr>
      </w:pPr>
      <w:r w:rsidRPr="0014259D">
        <w:rPr>
          <w:b/>
          <w:lang w:val="ru-RU" w:eastAsia="ru-RU"/>
        </w:rPr>
        <w:t xml:space="preserve">ОГСЭ.02 История </w:t>
      </w:r>
    </w:p>
    <w:p w14:paraId="3CAFA622" w14:textId="77777777" w:rsidR="00B7006E" w:rsidRPr="0014259D" w:rsidRDefault="00B7006E" w:rsidP="00B7006E">
      <w:pPr>
        <w:spacing w:line="259" w:lineRule="auto"/>
        <w:ind w:firstLine="709"/>
        <w:jc w:val="center"/>
        <w:rPr>
          <w:rFonts w:eastAsia="Calibri"/>
          <w:vertAlign w:val="superscript"/>
          <w:lang w:val="ru-RU" w:eastAsia="ru-RU"/>
        </w:rPr>
      </w:pPr>
    </w:p>
    <w:p w14:paraId="39853926"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jc w:val="both"/>
        <w:rPr>
          <w:rFonts w:eastAsia="Calibri"/>
          <w:color w:val="000000"/>
          <w:lang w:val="ru-RU" w:eastAsia="ru-RU"/>
        </w:rPr>
      </w:pPr>
      <w:r w:rsidRPr="0014259D">
        <w:rPr>
          <w:rFonts w:eastAsia="Calibri"/>
          <w:b/>
          <w:lang w:val="ru-RU" w:eastAsia="ru-RU"/>
        </w:rPr>
        <w:t xml:space="preserve">1.1. Место дисциплины в структуре основной образовательной программы: </w:t>
      </w:r>
    </w:p>
    <w:p w14:paraId="46EE35A1" w14:textId="6F25C4E2"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rFonts w:eastAsia="Calibri"/>
          <w:lang w:val="ru-RU" w:eastAsia="ru-RU"/>
        </w:rPr>
        <w:t>Учебная дисциплина «</w:t>
      </w:r>
      <w:r w:rsidRPr="0014259D">
        <w:rPr>
          <w:lang w:val="ru-RU" w:eastAsia="ru-RU"/>
        </w:rPr>
        <w:t>ОГСЭ.02 История</w:t>
      </w:r>
      <w:r w:rsidRPr="0014259D">
        <w:rPr>
          <w:rFonts w:eastAsia="Calibri"/>
          <w:bCs/>
          <w:lang w:val="ru-RU" w:eastAsia="ru-RU"/>
        </w:rPr>
        <w:t>»</w:t>
      </w:r>
      <w:r w:rsidRPr="0014259D">
        <w:rPr>
          <w:rFonts w:eastAsia="Calibri"/>
          <w:lang w:val="ru-RU" w:eastAsia="ru-RU"/>
        </w:rPr>
        <w:t xml:space="preserve"> </w:t>
      </w:r>
      <w:r w:rsidRPr="0014259D">
        <w:rPr>
          <w:lang w:val="ru-RU" w:eastAsia="ru-RU"/>
        </w:rPr>
        <w:t xml:space="preserve">является обязательной частью общего гуманитарного и социально-экономического учебного цикла </w:t>
      </w:r>
      <w:r>
        <w:rPr>
          <w:lang w:val="ru-RU" w:eastAsia="ru-RU"/>
        </w:rPr>
        <w:t>ПОП-П</w:t>
      </w:r>
      <w:r w:rsidR="00A3363E">
        <w:rPr>
          <w:lang w:val="ru-RU" w:eastAsia="ru-RU"/>
        </w:rPr>
        <w:t xml:space="preserve"> </w:t>
      </w:r>
      <w:r w:rsidRPr="0014259D">
        <w:rPr>
          <w:lang w:val="ru-RU" w:eastAsia="ru-RU"/>
        </w:rPr>
        <w:t>в соответствии с ФГОС СПО по специальности 40.02.02 Правоохранительная деятельность.</w:t>
      </w:r>
    </w:p>
    <w:p w14:paraId="3B8C3EA0"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ru-RU" w:eastAsia="ru-RU"/>
        </w:rPr>
      </w:pPr>
      <w:r w:rsidRPr="0014259D">
        <w:rPr>
          <w:lang w:val="ru-RU" w:eastAsia="ru-RU"/>
        </w:rPr>
        <w:t>Особое значение дисциплина имеет при формировании и развитии ОК 1-10</w:t>
      </w:r>
    </w:p>
    <w:p w14:paraId="0E4B5180"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
          <w:lang w:val="ru-RU" w:eastAsia="ru-RU"/>
        </w:rPr>
      </w:pPr>
    </w:p>
    <w:p w14:paraId="7A825903" w14:textId="77777777" w:rsidR="00B7006E" w:rsidRPr="0014259D" w:rsidRDefault="00B7006E" w:rsidP="00B7006E">
      <w:pPr>
        <w:spacing w:line="259" w:lineRule="auto"/>
        <w:ind w:firstLine="709"/>
        <w:contextualSpacing/>
        <w:rPr>
          <w:rFonts w:eastAsia="Calibri"/>
          <w:b/>
          <w:lang w:val="ru-RU"/>
        </w:rPr>
      </w:pPr>
      <w:r w:rsidRPr="0014259D">
        <w:rPr>
          <w:rFonts w:eastAsia="Calibri"/>
          <w:b/>
          <w:lang w:val="ru-RU"/>
        </w:rPr>
        <w:t>1.2. Цель и планируемые результаты освоения дисциплины:</w:t>
      </w:r>
    </w:p>
    <w:p w14:paraId="759DCD29" w14:textId="77777777" w:rsidR="00B7006E" w:rsidRPr="0014259D" w:rsidRDefault="00B7006E" w:rsidP="00B7006E">
      <w:pPr>
        <w:suppressAutoHyphens/>
        <w:spacing w:line="259" w:lineRule="auto"/>
        <w:ind w:firstLine="709"/>
        <w:contextualSpacing/>
        <w:jc w:val="both"/>
        <w:rPr>
          <w:rFonts w:eastAsia="Calibri"/>
          <w:lang w:val="ru-RU"/>
        </w:rPr>
      </w:pPr>
      <w:r w:rsidRPr="0014259D">
        <w:rPr>
          <w:rFonts w:eastAsia="Calibri"/>
          <w:lang w:val="ru-RU"/>
        </w:rPr>
        <w:t xml:space="preserve">В рамках программы учебной дисциплины обучающимися осваиваются умения </w:t>
      </w:r>
      <w:r w:rsidRPr="0014259D">
        <w:rPr>
          <w:rFonts w:eastAsia="Calibri"/>
          <w:lang w:val="ru-RU"/>
        </w:rPr>
        <w:br/>
        <w:t>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819"/>
      </w:tblGrid>
      <w:tr w:rsidR="00047ED1" w:rsidRPr="0014259D" w14:paraId="32C2C390" w14:textId="77777777" w:rsidTr="00A84C56">
        <w:trPr>
          <w:trHeight w:val="649"/>
        </w:trPr>
        <w:tc>
          <w:tcPr>
            <w:tcW w:w="1271" w:type="dxa"/>
            <w:vMerge w:val="restart"/>
            <w:hideMark/>
          </w:tcPr>
          <w:p w14:paraId="41D48E83" w14:textId="77777777" w:rsidR="00047ED1" w:rsidRPr="00047ED1" w:rsidRDefault="00047ED1" w:rsidP="00B7006E">
            <w:pPr>
              <w:suppressAutoHyphens/>
              <w:jc w:val="center"/>
              <w:rPr>
                <w:rFonts w:eastAsia="Calibri"/>
                <w:b/>
                <w:lang w:val="ru-RU" w:eastAsia="ru-RU"/>
              </w:rPr>
            </w:pPr>
            <w:r w:rsidRPr="00047ED1">
              <w:rPr>
                <w:rFonts w:eastAsia="Calibri"/>
                <w:b/>
                <w:lang w:val="ru-RU" w:eastAsia="ru-RU"/>
              </w:rPr>
              <w:t>Код</w:t>
            </w:r>
          </w:p>
          <w:p w14:paraId="126C11BB" w14:textId="77777777" w:rsidR="00047ED1" w:rsidRPr="00047ED1" w:rsidRDefault="00047ED1" w:rsidP="00B7006E">
            <w:pPr>
              <w:suppressAutoHyphens/>
              <w:jc w:val="center"/>
              <w:rPr>
                <w:rFonts w:eastAsia="Calibri"/>
                <w:b/>
                <w:lang w:val="ru-RU" w:eastAsia="ru-RU"/>
              </w:rPr>
            </w:pPr>
            <w:r w:rsidRPr="00047ED1">
              <w:rPr>
                <w:rFonts w:eastAsia="Calibri"/>
                <w:b/>
                <w:lang w:val="ru-RU" w:eastAsia="ru-RU"/>
              </w:rPr>
              <w:t xml:space="preserve">ПК, </w:t>
            </w:r>
            <w:proofErr w:type="gramStart"/>
            <w:r w:rsidRPr="00047ED1">
              <w:rPr>
                <w:rFonts w:eastAsia="Calibri"/>
                <w:b/>
                <w:lang w:val="ru-RU" w:eastAsia="ru-RU"/>
              </w:rPr>
              <w:t>ОК</w:t>
            </w:r>
            <w:proofErr w:type="gramEnd"/>
          </w:p>
        </w:tc>
        <w:tc>
          <w:tcPr>
            <w:tcW w:w="8930" w:type="dxa"/>
            <w:gridSpan w:val="2"/>
          </w:tcPr>
          <w:p w14:paraId="75B819CD" w14:textId="45F56F92" w:rsidR="00047ED1" w:rsidRPr="00047ED1" w:rsidRDefault="00047ED1" w:rsidP="00B7006E">
            <w:pPr>
              <w:suppressAutoHyphens/>
              <w:jc w:val="center"/>
              <w:rPr>
                <w:rFonts w:eastAsia="Calibri"/>
                <w:b/>
                <w:lang w:val="ru-RU" w:eastAsia="ru-RU"/>
              </w:rPr>
            </w:pPr>
            <w:r w:rsidRPr="00047ED1">
              <w:rPr>
                <w:b/>
                <w:lang w:val="ru-RU" w:eastAsia="ru-RU"/>
              </w:rPr>
              <w:t>Дисциплинарные результаты</w:t>
            </w:r>
          </w:p>
        </w:tc>
      </w:tr>
      <w:tr w:rsidR="00047ED1" w:rsidRPr="0014259D" w14:paraId="07D99D7E" w14:textId="77777777" w:rsidTr="00047ED1">
        <w:trPr>
          <w:trHeight w:val="249"/>
        </w:trPr>
        <w:tc>
          <w:tcPr>
            <w:tcW w:w="1271" w:type="dxa"/>
            <w:vMerge/>
          </w:tcPr>
          <w:p w14:paraId="07536892" w14:textId="77777777" w:rsidR="00047ED1" w:rsidRPr="00047ED1" w:rsidRDefault="00047ED1" w:rsidP="00B7006E">
            <w:pPr>
              <w:suppressAutoHyphens/>
              <w:jc w:val="center"/>
              <w:rPr>
                <w:rFonts w:eastAsia="Calibri"/>
                <w:b/>
                <w:lang w:val="ru-RU" w:eastAsia="ru-RU"/>
              </w:rPr>
            </w:pPr>
          </w:p>
        </w:tc>
        <w:tc>
          <w:tcPr>
            <w:tcW w:w="4111" w:type="dxa"/>
          </w:tcPr>
          <w:p w14:paraId="25DF698E" w14:textId="09A44F35" w:rsidR="00047ED1" w:rsidRPr="00047ED1" w:rsidRDefault="00047ED1" w:rsidP="00B7006E">
            <w:pPr>
              <w:suppressAutoHyphens/>
              <w:jc w:val="center"/>
              <w:rPr>
                <w:rFonts w:eastAsia="Calibri"/>
                <w:b/>
                <w:lang w:val="ru-RU" w:eastAsia="ru-RU"/>
              </w:rPr>
            </w:pPr>
            <w:r w:rsidRPr="00047ED1">
              <w:rPr>
                <w:rFonts w:eastAsia="Calibri"/>
                <w:b/>
                <w:lang w:val="ru-RU" w:eastAsia="ru-RU"/>
              </w:rPr>
              <w:t>Умения</w:t>
            </w:r>
          </w:p>
        </w:tc>
        <w:tc>
          <w:tcPr>
            <w:tcW w:w="4819" w:type="dxa"/>
          </w:tcPr>
          <w:p w14:paraId="06E12F20" w14:textId="7F7F5A93" w:rsidR="00047ED1" w:rsidRPr="00047ED1" w:rsidRDefault="00047ED1" w:rsidP="00B7006E">
            <w:pPr>
              <w:suppressAutoHyphens/>
              <w:jc w:val="center"/>
              <w:rPr>
                <w:rFonts w:eastAsia="Calibri"/>
                <w:b/>
                <w:lang w:val="ru-RU" w:eastAsia="ru-RU"/>
              </w:rPr>
            </w:pPr>
            <w:r w:rsidRPr="00047ED1">
              <w:rPr>
                <w:rFonts w:eastAsia="Calibri"/>
                <w:b/>
                <w:lang w:val="ru-RU" w:eastAsia="ru-RU"/>
              </w:rPr>
              <w:t>Знания</w:t>
            </w:r>
          </w:p>
        </w:tc>
      </w:tr>
      <w:tr w:rsidR="00047ED1" w:rsidRPr="006469ED" w14:paraId="51F4F593" w14:textId="77777777" w:rsidTr="00B7006E">
        <w:trPr>
          <w:trHeight w:val="562"/>
        </w:trPr>
        <w:tc>
          <w:tcPr>
            <w:tcW w:w="1271" w:type="dxa"/>
          </w:tcPr>
          <w:p w14:paraId="74D528FA" w14:textId="77777777" w:rsidR="00047ED1" w:rsidRPr="0014259D" w:rsidRDefault="00047ED1" w:rsidP="00B7006E">
            <w:pPr>
              <w:rPr>
                <w:rFonts w:eastAsia="Calibri"/>
                <w:b/>
                <w:bCs/>
                <w:sz w:val="22"/>
                <w:szCs w:val="22"/>
                <w:lang w:val="ru-RU" w:eastAsia="ru-RU"/>
              </w:rPr>
            </w:pPr>
            <w:proofErr w:type="gramStart"/>
            <w:r w:rsidRPr="0014259D">
              <w:rPr>
                <w:rFonts w:eastAsia="Calibri"/>
                <w:b/>
                <w:bCs/>
                <w:sz w:val="22"/>
                <w:szCs w:val="22"/>
                <w:lang w:val="ru-RU" w:eastAsia="ru-RU"/>
              </w:rPr>
              <w:t>ОК</w:t>
            </w:r>
            <w:proofErr w:type="gramEnd"/>
            <w:r w:rsidRPr="0014259D">
              <w:rPr>
                <w:rFonts w:eastAsia="Calibri"/>
                <w:b/>
                <w:bCs/>
                <w:sz w:val="22"/>
                <w:szCs w:val="22"/>
                <w:lang w:val="ru-RU" w:eastAsia="ru-RU"/>
              </w:rPr>
              <w:t xml:space="preserve"> 1-10</w:t>
            </w:r>
          </w:p>
          <w:p w14:paraId="3091EB78" w14:textId="77777777" w:rsidR="00047ED1" w:rsidRPr="0014259D" w:rsidRDefault="00047ED1" w:rsidP="00B7006E">
            <w:pPr>
              <w:suppressAutoHyphens/>
              <w:jc w:val="center"/>
              <w:rPr>
                <w:rFonts w:eastAsia="Calibri"/>
                <w:b/>
                <w:bCs/>
                <w:sz w:val="22"/>
                <w:szCs w:val="22"/>
                <w:u w:val="single"/>
                <w:lang w:val="ru-RU" w:eastAsia="ru-RU"/>
              </w:rPr>
            </w:pPr>
          </w:p>
        </w:tc>
        <w:tc>
          <w:tcPr>
            <w:tcW w:w="4111" w:type="dxa"/>
          </w:tcPr>
          <w:p w14:paraId="69031CC1" w14:textId="0F3D1A43" w:rsidR="00047ED1" w:rsidRPr="00B81CCB" w:rsidRDefault="00047ED1" w:rsidP="00B7006E">
            <w:pPr>
              <w:suppressAutoHyphens/>
              <w:spacing w:after="160" w:line="259" w:lineRule="auto"/>
              <w:rPr>
                <w:lang w:val="ru-RU" w:eastAsia="ru-RU"/>
              </w:rPr>
            </w:pPr>
            <w:r w:rsidRPr="00B81CCB">
              <w:rPr>
                <w:lang w:val="ru-RU" w:eastAsia="ru-RU"/>
              </w:rPr>
              <w:t>ориентироваться в историческом прошлом России</w:t>
            </w:r>
          </w:p>
        </w:tc>
        <w:tc>
          <w:tcPr>
            <w:tcW w:w="4819" w:type="dxa"/>
          </w:tcPr>
          <w:p w14:paraId="377300DD" w14:textId="0EA7D371" w:rsidR="00047ED1" w:rsidRPr="00B81CCB" w:rsidRDefault="00047ED1" w:rsidP="00B7006E">
            <w:pPr>
              <w:suppressAutoHyphens/>
              <w:spacing w:after="160" w:line="259" w:lineRule="auto"/>
              <w:rPr>
                <w:lang w:val="ru-RU" w:eastAsia="ru-RU"/>
              </w:rPr>
            </w:pPr>
            <w:r w:rsidRPr="00B81CCB">
              <w:rPr>
                <w:lang w:val="ru-RU" w:eastAsia="ru-RU"/>
              </w:rPr>
              <w:t>закономерности исторического процесса, основные этапы, события отечественной истории</w:t>
            </w:r>
          </w:p>
        </w:tc>
      </w:tr>
    </w:tbl>
    <w:p w14:paraId="3D7DF9B2" w14:textId="77777777" w:rsidR="00B7006E" w:rsidRPr="0014259D" w:rsidRDefault="00B7006E" w:rsidP="00B7006E">
      <w:pPr>
        <w:suppressAutoHyphens/>
        <w:spacing w:line="259" w:lineRule="auto"/>
        <w:ind w:firstLine="709"/>
        <w:contextualSpacing/>
        <w:jc w:val="both"/>
        <w:rPr>
          <w:rFonts w:eastAsia="Calibri"/>
          <w:lang w:val="ru-RU"/>
        </w:rPr>
      </w:pPr>
    </w:p>
    <w:p w14:paraId="24E0EDB8" w14:textId="77777777" w:rsidR="00B7006E" w:rsidRPr="0014259D" w:rsidRDefault="00B7006E" w:rsidP="00B7006E">
      <w:pPr>
        <w:suppressAutoHyphens/>
        <w:spacing w:line="259" w:lineRule="auto"/>
        <w:contextualSpacing/>
        <w:jc w:val="center"/>
        <w:rPr>
          <w:rFonts w:eastAsia="Calibri"/>
          <w:b/>
          <w:lang w:val="ru-RU"/>
        </w:rPr>
      </w:pPr>
      <w:r w:rsidRPr="0014259D">
        <w:rPr>
          <w:rFonts w:eastAsia="Calibri"/>
          <w:b/>
          <w:lang w:val="ru-RU"/>
        </w:rPr>
        <w:t>2. СТРУКТУРА И СОДЕРЖАНИЕ УЧЕБНОЙ ДИСЦИПЛИНЫ</w:t>
      </w:r>
    </w:p>
    <w:p w14:paraId="640C6D54" w14:textId="77777777" w:rsidR="00B7006E" w:rsidRPr="0014259D" w:rsidRDefault="00B7006E" w:rsidP="00B7006E">
      <w:pPr>
        <w:suppressAutoHyphens/>
        <w:spacing w:line="259" w:lineRule="auto"/>
        <w:ind w:firstLine="709"/>
        <w:contextualSpacing/>
        <w:rPr>
          <w:rFonts w:eastAsia="Calibri"/>
          <w:b/>
          <w:lang w:val="ru-RU"/>
        </w:rPr>
      </w:pPr>
      <w:r w:rsidRPr="0014259D">
        <w:rPr>
          <w:rFonts w:eastAsia="Calibri"/>
          <w:b/>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B7006E" w:rsidRPr="00B81CCB" w14:paraId="4637BE1E" w14:textId="77777777" w:rsidTr="00B7006E">
        <w:trPr>
          <w:trHeight w:val="490"/>
        </w:trPr>
        <w:tc>
          <w:tcPr>
            <w:tcW w:w="3685" w:type="pct"/>
            <w:vAlign w:val="center"/>
          </w:tcPr>
          <w:p w14:paraId="4BCB2647" w14:textId="77777777" w:rsidR="00B7006E" w:rsidRPr="00B81CCB" w:rsidRDefault="00B7006E" w:rsidP="00B7006E">
            <w:pPr>
              <w:suppressAutoHyphens/>
              <w:spacing w:line="259" w:lineRule="auto"/>
              <w:contextualSpacing/>
              <w:rPr>
                <w:rFonts w:eastAsia="Calibri"/>
                <w:b/>
                <w:lang w:val="ru-RU"/>
              </w:rPr>
            </w:pPr>
            <w:r w:rsidRPr="00B81CCB">
              <w:rPr>
                <w:rFonts w:eastAsia="Calibri"/>
                <w:b/>
                <w:lang w:val="ru-RU"/>
              </w:rPr>
              <w:t>Вид учебной работы</w:t>
            </w:r>
          </w:p>
        </w:tc>
        <w:tc>
          <w:tcPr>
            <w:tcW w:w="1315" w:type="pct"/>
            <w:vAlign w:val="center"/>
          </w:tcPr>
          <w:p w14:paraId="4B8847CF" w14:textId="77777777" w:rsidR="00B7006E" w:rsidRPr="00B81CCB" w:rsidRDefault="00B7006E" w:rsidP="00B7006E">
            <w:pPr>
              <w:suppressAutoHyphens/>
              <w:spacing w:line="259" w:lineRule="auto"/>
              <w:contextualSpacing/>
              <w:rPr>
                <w:rFonts w:eastAsia="Calibri"/>
                <w:b/>
                <w:lang w:val="ru-RU"/>
              </w:rPr>
            </w:pPr>
            <w:r w:rsidRPr="00B81CCB">
              <w:rPr>
                <w:rFonts w:eastAsia="Calibri"/>
                <w:b/>
                <w:lang w:val="ru-RU"/>
              </w:rPr>
              <w:t>Объем в часах</w:t>
            </w:r>
          </w:p>
        </w:tc>
      </w:tr>
      <w:tr w:rsidR="00B7006E" w:rsidRPr="00B81CCB" w14:paraId="443D5423" w14:textId="77777777" w:rsidTr="00B7006E">
        <w:trPr>
          <w:trHeight w:val="490"/>
        </w:trPr>
        <w:tc>
          <w:tcPr>
            <w:tcW w:w="3685" w:type="pct"/>
            <w:vAlign w:val="center"/>
          </w:tcPr>
          <w:p w14:paraId="638570A5" w14:textId="77777777" w:rsidR="00B7006E" w:rsidRPr="00B81CCB" w:rsidRDefault="00B7006E" w:rsidP="00B7006E">
            <w:pPr>
              <w:suppressAutoHyphens/>
              <w:spacing w:line="259" w:lineRule="auto"/>
              <w:contextualSpacing/>
              <w:rPr>
                <w:rFonts w:eastAsia="Calibri"/>
                <w:b/>
                <w:lang w:val="ru-RU"/>
              </w:rPr>
            </w:pPr>
            <w:r w:rsidRPr="00B81CCB">
              <w:rPr>
                <w:rFonts w:eastAsia="Calibri"/>
                <w:b/>
                <w:lang w:val="ru-RU"/>
              </w:rPr>
              <w:t>Объем образовательной программы учебной дисциплины</w:t>
            </w:r>
          </w:p>
        </w:tc>
        <w:tc>
          <w:tcPr>
            <w:tcW w:w="1315" w:type="pct"/>
            <w:vAlign w:val="center"/>
          </w:tcPr>
          <w:p w14:paraId="113F4B6D" w14:textId="77777777" w:rsidR="00B7006E" w:rsidRPr="00B81CCB" w:rsidRDefault="00B81CCB" w:rsidP="00B7006E">
            <w:pPr>
              <w:suppressAutoHyphens/>
              <w:spacing w:line="259" w:lineRule="auto"/>
              <w:contextualSpacing/>
              <w:rPr>
                <w:rFonts w:eastAsia="Calibri"/>
                <w:lang w:val="ru-RU"/>
              </w:rPr>
            </w:pPr>
            <w:r>
              <w:rPr>
                <w:rFonts w:eastAsia="Calibri"/>
                <w:lang w:val="ru-RU"/>
              </w:rPr>
              <w:t>48</w:t>
            </w:r>
          </w:p>
        </w:tc>
      </w:tr>
      <w:tr w:rsidR="00B7006E" w:rsidRPr="00B81CCB" w14:paraId="6A55ECC4" w14:textId="77777777" w:rsidTr="00B7006E">
        <w:trPr>
          <w:trHeight w:val="490"/>
        </w:trPr>
        <w:tc>
          <w:tcPr>
            <w:tcW w:w="3685" w:type="pct"/>
            <w:shd w:val="clear" w:color="auto" w:fill="auto"/>
            <w:vAlign w:val="center"/>
          </w:tcPr>
          <w:p w14:paraId="7FD19DC0" w14:textId="77777777" w:rsidR="00B7006E" w:rsidRPr="00B81CCB" w:rsidRDefault="00B7006E" w:rsidP="00B7006E">
            <w:pPr>
              <w:suppressAutoHyphens/>
              <w:spacing w:line="259" w:lineRule="auto"/>
              <w:contextualSpacing/>
              <w:rPr>
                <w:rFonts w:eastAsia="Calibri"/>
                <w:b/>
                <w:lang w:val="ru-RU"/>
              </w:rPr>
            </w:pPr>
            <w:r w:rsidRPr="00B81CCB">
              <w:rPr>
                <w:rFonts w:eastAsia="Calibri"/>
                <w:b/>
                <w:lang w:val="ru-RU"/>
              </w:rPr>
              <w:t>в т.ч. в форме практической подготовки</w:t>
            </w:r>
          </w:p>
        </w:tc>
        <w:tc>
          <w:tcPr>
            <w:tcW w:w="1315" w:type="pct"/>
            <w:shd w:val="clear" w:color="auto" w:fill="auto"/>
            <w:vAlign w:val="center"/>
          </w:tcPr>
          <w:p w14:paraId="279DC331" w14:textId="77777777" w:rsidR="00B7006E" w:rsidRPr="00B81CCB" w:rsidRDefault="00B7006E" w:rsidP="00B7006E">
            <w:pPr>
              <w:suppressAutoHyphens/>
              <w:spacing w:line="259" w:lineRule="auto"/>
              <w:contextualSpacing/>
              <w:rPr>
                <w:rFonts w:eastAsia="Calibri"/>
                <w:lang w:val="ru-RU"/>
              </w:rPr>
            </w:pPr>
            <w:r w:rsidRPr="00B81CCB">
              <w:rPr>
                <w:rFonts w:eastAsia="Calibri"/>
                <w:lang w:val="ru-RU"/>
              </w:rPr>
              <w:t>10</w:t>
            </w:r>
          </w:p>
        </w:tc>
      </w:tr>
      <w:tr w:rsidR="00B7006E" w:rsidRPr="00B81CCB" w14:paraId="3FCC8A50" w14:textId="77777777" w:rsidTr="00B7006E">
        <w:trPr>
          <w:trHeight w:val="336"/>
        </w:trPr>
        <w:tc>
          <w:tcPr>
            <w:tcW w:w="5000" w:type="pct"/>
            <w:gridSpan w:val="2"/>
            <w:vAlign w:val="center"/>
          </w:tcPr>
          <w:p w14:paraId="7D68FD5B" w14:textId="77777777" w:rsidR="00B7006E" w:rsidRPr="00B81CCB" w:rsidRDefault="00B7006E" w:rsidP="00B7006E">
            <w:pPr>
              <w:suppressAutoHyphens/>
              <w:spacing w:line="259" w:lineRule="auto"/>
              <w:contextualSpacing/>
              <w:rPr>
                <w:rFonts w:eastAsia="Calibri"/>
                <w:lang w:val="ru-RU"/>
              </w:rPr>
            </w:pPr>
            <w:r w:rsidRPr="00B81CCB">
              <w:rPr>
                <w:rFonts w:eastAsia="Calibri"/>
                <w:lang w:val="ru-RU"/>
              </w:rPr>
              <w:t>в т. ч.:</w:t>
            </w:r>
          </w:p>
        </w:tc>
      </w:tr>
      <w:tr w:rsidR="00B7006E" w:rsidRPr="00B81CCB" w14:paraId="3A7F9587" w14:textId="77777777" w:rsidTr="00B7006E">
        <w:trPr>
          <w:trHeight w:val="490"/>
        </w:trPr>
        <w:tc>
          <w:tcPr>
            <w:tcW w:w="3685" w:type="pct"/>
            <w:vAlign w:val="center"/>
          </w:tcPr>
          <w:p w14:paraId="24E2FB73" w14:textId="77777777" w:rsidR="00B7006E" w:rsidRPr="00B81CCB" w:rsidRDefault="00B7006E" w:rsidP="00B7006E">
            <w:pPr>
              <w:suppressAutoHyphens/>
              <w:spacing w:line="259" w:lineRule="auto"/>
              <w:contextualSpacing/>
              <w:rPr>
                <w:rFonts w:eastAsia="Calibri"/>
                <w:lang w:val="ru-RU"/>
              </w:rPr>
            </w:pPr>
            <w:r w:rsidRPr="00B81CCB">
              <w:rPr>
                <w:rFonts w:eastAsia="Calibri"/>
                <w:lang w:val="ru-RU"/>
              </w:rPr>
              <w:t>теоретическое обучение</w:t>
            </w:r>
          </w:p>
        </w:tc>
        <w:tc>
          <w:tcPr>
            <w:tcW w:w="1315" w:type="pct"/>
            <w:vAlign w:val="center"/>
          </w:tcPr>
          <w:p w14:paraId="32D54332" w14:textId="77777777" w:rsidR="00B7006E" w:rsidRPr="00B81CCB" w:rsidRDefault="00B7006E" w:rsidP="00B7006E">
            <w:pPr>
              <w:suppressAutoHyphens/>
              <w:spacing w:line="259" w:lineRule="auto"/>
              <w:contextualSpacing/>
              <w:rPr>
                <w:rFonts w:eastAsia="Calibri"/>
                <w:lang w:val="ru-RU"/>
              </w:rPr>
            </w:pPr>
            <w:r w:rsidRPr="00B81CCB">
              <w:rPr>
                <w:rFonts w:eastAsia="Calibri"/>
                <w:lang w:val="ru-RU"/>
              </w:rPr>
              <w:t>38</w:t>
            </w:r>
          </w:p>
        </w:tc>
      </w:tr>
      <w:tr w:rsidR="00B7006E" w:rsidRPr="00B81CCB" w14:paraId="23DCE9AE" w14:textId="77777777" w:rsidTr="00B7006E">
        <w:trPr>
          <w:trHeight w:val="490"/>
        </w:trPr>
        <w:tc>
          <w:tcPr>
            <w:tcW w:w="3685" w:type="pct"/>
            <w:vAlign w:val="center"/>
          </w:tcPr>
          <w:p w14:paraId="4B983701" w14:textId="77777777" w:rsidR="00B7006E" w:rsidRPr="00B81CCB" w:rsidRDefault="00B7006E" w:rsidP="00B7006E">
            <w:pPr>
              <w:suppressAutoHyphens/>
              <w:spacing w:line="259" w:lineRule="auto"/>
              <w:contextualSpacing/>
              <w:rPr>
                <w:rFonts w:eastAsia="Calibri"/>
                <w:lang w:val="ru-RU"/>
              </w:rPr>
            </w:pPr>
            <w:r w:rsidRPr="00B81CCB">
              <w:rPr>
                <w:rFonts w:eastAsia="Calibri"/>
                <w:lang w:val="ru-RU"/>
              </w:rPr>
              <w:t xml:space="preserve">практические занятия </w:t>
            </w:r>
          </w:p>
        </w:tc>
        <w:tc>
          <w:tcPr>
            <w:tcW w:w="1315" w:type="pct"/>
            <w:vAlign w:val="center"/>
          </w:tcPr>
          <w:p w14:paraId="29830ED6" w14:textId="77777777" w:rsidR="00B7006E" w:rsidRPr="00B81CCB" w:rsidRDefault="00B7006E" w:rsidP="00B7006E">
            <w:pPr>
              <w:suppressAutoHyphens/>
              <w:spacing w:line="259" w:lineRule="auto"/>
              <w:contextualSpacing/>
              <w:rPr>
                <w:rFonts w:eastAsia="Calibri"/>
                <w:lang w:val="ru-RU"/>
              </w:rPr>
            </w:pPr>
            <w:r w:rsidRPr="00B81CCB">
              <w:rPr>
                <w:rFonts w:eastAsia="Calibri"/>
                <w:lang w:val="ru-RU"/>
              </w:rPr>
              <w:t>10</w:t>
            </w:r>
          </w:p>
        </w:tc>
      </w:tr>
      <w:tr w:rsidR="00B7006E" w:rsidRPr="00B81CCB" w14:paraId="6071BAFA" w14:textId="77777777" w:rsidTr="00B7006E">
        <w:trPr>
          <w:trHeight w:val="267"/>
        </w:trPr>
        <w:tc>
          <w:tcPr>
            <w:tcW w:w="3685" w:type="pct"/>
            <w:vAlign w:val="center"/>
          </w:tcPr>
          <w:p w14:paraId="6CFD8C0E" w14:textId="77777777" w:rsidR="00B7006E" w:rsidRPr="00B81CCB" w:rsidRDefault="00B7006E" w:rsidP="00B7006E">
            <w:pPr>
              <w:suppressAutoHyphens/>
              <w:spacing w:line="259" w:lineRule="auto"/>
              <w:contextualSpacing/>
              <w:rPr>
                <w:rFonts w:eastAsia="Calibri"/>
                <w:lang w:val="ru-RU"/>
              </w:rPr>
            </w:pPr>
            <w:r w:rsidRPr="00B81CCB">
              <w:rPr>
                <w:rFonts w:eastAsia="Calibri"/>
                <w:lang w:val="ru-RU"/>
              </w:rPr>
              <w:t xml:space="preserve">Самостоятельная работа </w:t>
            </w:r>
          </w:p>
        </w:tc>
        <w:tc>
          <w:tcPr>
            <w:tcW w:w="1315" w:type="pct"/>
            <w:vAlign w:val="center"/>
          </w:tcPr>
          <w:p w14:paraId="55F2D8BD" w14:textId="77777777" w:rsidR="00B7006E" w:rsidRPr="00B81CCB" w:rsidRDefault="00B7006E" w:rsidP="00B7006E">
            <w:pPr>
              <w:suppressAutoHyphens/>
              <w:spacing w:line="259" w:lineRule="auto"/>
              <w:contextualSpacing/>
              <w:rPr>
                <w:rFonts w:eastAsia="Calibri"/>
                <w:lang w:val="ru-RU"/>
              </w:rPr>
            </w:pPr>
          </w:p>
        </w:tc>
      </w:tr>
      <w:tr w:rsidR="00B7006E" w:rsidRPr="00B81CCB" w14:paraId="73D76EED" w14:textId="77777777" w:rsidTr="00B7006E">
        <w:trPr>
          <w:trHeight w:val="331"/>
        </w:trPr>
        <w:tc>
          <w:tcPr>
            <w:tcW w:w="3685" w:type="pct"/>
            <w:vAlign w:val="center"/>
          </w:tcPr>
          <w:p w14:paraId="061EED61" w14:textId="77777777" w:rsidR="00B7006E" w:rsidRPr="00B81CCB" w:rsidRDefault="00B7006E" w:rsidP="00B81CCB">
            <w:pPr>
              <w:suppressAutoHyphens/>
              <w:spacing w:line="259" w:lineRule="auto"/>
              <w:contextualSpacing/>
              <w:rPr>
                <w:rFonts w:eastAsia="Calibri"/>
                <w:lang w:val="ru-RU"/>
              </w:rPr>
            </w:pPr>
            <w:r w:rsidRPr="00B81CCB">
              <w:rPr>
                <w:rFonts w:eastAsia="Calibri"/>
                <w:b/>
                <w:lang w:val="ru-RU" w:eastAsia="ru-RU"/>
              </w:rPr>
              <w:t xml:space="preserve">Промежуточная аттестация </w:t>
            </w:r>
          </w:p>
        </w:tc>
        <w:tc>
          <w:tcPr>
            <w:tcW w:w="1315" w:type="pct"/>
            <w:vAlign w:val="center"/>
          </w:tcPr>
          <w:p w14:paraId="6B854C92" w14:textId="77777777" w:rsidR="00B7006E" w:rsidRPr="00B81CCB" w:rsidRDefault="00B7006E" w:rsidP="00B7006E">
            <w:pPr>
              <w:suppressAutoHyphens/>
              <w:spacing w:line="259" w:lineRule="auto"/>
              <w:contextualSpacing/>
              <w:rPr>
                <w:rFonts w:eastAsia="Calibri"/>
                <w:lang w:val="ru-RU"/>
              </w:rPr>
            </w:pPr>
          </w:p>
        </w:tc>
      </w:tr>
    </w:tbl>
    <w:p w14:paraId="2AC77DE6" w14:textId="77777777" w:rsidR="00B7006E" w:rsidRPr="0014259D" w:rsidRDefault="00B7006E" w:rsidP="00B7006E">
      <w:pPr>
        <w:suppressAutoHyphens/>
        <w:spacing w:line="259" w:lineRule="auto"/>
        <w:contextualSpacing/>
        <w:rPr>
          <w:rFonts w:eastAsia="Calibri"/>
          <w:bCs/>
          <w:sz w:val="22"/>
          <w:szCs w:val="22"/>
          <w:lang w:val="ru-RU"/>
        </w:rPr>
      </w:pPr>
    </w:p>
    <w:p w14:paraId="4235A783" w14:textId="77777777" w:rsidR="00B7006E" w:rsidRPr="0014259D" w:rsidRDefault="00B7006E" w:rsidP="00B7006E">
      <w:pPr>
        <w:spacing w:after="160" w:line="259" w:lineRule="auto"/>
        <w:rPr>
          <w:rFonts w:eastAsia="Calibri"/>
          <w:sz w:val="22"/>
          <w:szCs w:val="22"/>
          <w:lang w:val="ru-RU" w:eastAsia="ru-RU"/>
        </w:rPr>
        <w:sectPr w:rsidR="00B7006E" w:rsidRPr="0014259D" w:rsidSect="00B7006E">
          <w:headerReference w:type="even" r:id="rId11"/>
          <w:pgSz w:w="11906" w:h="16838"/>
          <w:pgMar w:top="1134" w:right="567" w:bottom="1134" w:left="1134" w:header="709" w:footer="709" w:gutter="0"/>
          <w:cols w:space="708"/>
          <w:docGrid w:linePitch="360"/>
        </w:sectPr>
      </w:pPr>
    </w:p>
    <w:p w14:paraId="1F6826F5" w14:textId="77777777" w:rsidR="00B7006E" w:rsidRPr="0014259D" w:rsidRDefault="00B7006E" w:rsidP="00B7006E">
      <w:pPr>
        <w:ind w:firstLine="709"/>
        <w:rPr>
          <w:rFonts w:eastAsia="Calibri"/>
          <w:b/>
          <w:lang w:val="ru-RU" w:eastAsia="ru-RU"/>
        </w:rPr>
      </w:pPr>
      <w:r w:rsidRPr="0014259D">
        <w:rPr>
          <w:rFonts w:eastAsia="Calibri"/>
          <w:b/>
          <w:lang w:val="ru-RU" w:eastAsia="ru-RU"/>
        </w:rPr>
        <w:lastRenderedPageBreak/>
        <w:t xml:space="preserve">2.2. Тематический план и содержание учебной дисциплины </w:t>
      </w:r>
    </w:p>
    <w:p w14:paraId="79AB3AB9" w14:textId="77777777" w:rsidR="00B7006E" w:rsidRPr="0014259D" w:rsidRDefault="00B7006E" w:rsidP="00B7006E">
      <w:pPr>
        <w:ind w:firstLine="709"/>
        <w:rPr>
          <w:rFonts w:eastAsia="Calibri"/>
          <w:b/>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8602"/>
        <w:gridCol w:w="1990"/>
        <w:gridCol w:w="1916"/>
      </w:tblGrid>
      <w:tr w:rsidR="00B7006E" w:rsidRPr="006469ED" w14:paraId="58EF6A11" w14:textId="77777777" w:rsidTr="00B81CCB">
        <w:tc>
          <w:tcPr>
            <w:tcW w:w="770" w:type="pct"/>
            <w:vAlign w:val="center"/>
          </w:tcPr>
          <w:p w14:paraId="38F8D47A" w14:textId="77777777" w:rsidR="00B7006E" w:rsidRPr="00B81CCB" w:rsidRDefault="00B7006E" w:rsidP="00B81CCB">
            <w:pPr>
              <w:suppressAutoHyphens/>
              <w:jc w:val="center"/>
              <w:rPr>
                <w:rFonts w:eastAsia="Calibri"/>
                <w:b/>
                <w:bCs/>
                <w:lang w:val="ru-RU" w:eastAsia="ru-RU"/>
              </w:rPr>
            </w:pPr>
            <w:r w:rsidRPr="00B81CCB">
              <w:rPr>
                <w:rFonts w:eastAsia="Calibri"/>
                <w:b/>
                <w:bCs/>
                <w:lang w:val="ru-RU" w:eastAsia="ru-RU"/>
              </w:rPr>
              <w:t>Наименование разделов и тем</w:t>
            </w:r>
          </w:p>
        </w:tc>
        <w:tc>
          <w:tcPr>
            <w:tcW w:w="2909" w:type="pct"/>
            <w:vAlign w:val="center"/>
          </w:tcPr>
          <w:p w14:paraId="3CFC1D2B" w14:textId="77777777" w:rsidR="00B7006E" w:rsidRPr="00B81CCB" w:rsidRDefault="00B7006E" w:rsidP="00B81CCB">
            <w:pPr>
              <w:suppressAutoHyphens/>
              <w:jc w:val="center"/>
              <w:rPr>
                <w:rFonts w:eastAsia="Calibri"/>
                <w:b/>
                <w:bCs/>
                <w:lang w:val="ru-RU" w:eastAsia="ru-RU"/>
              </w:rPr>
            </w:pPr>
            <w:r w:rsidRPr="00B81CCB">
              <w:rPr>
                <w:rFonts w:eastAsia="Calibri"/>
                <w:b/>
                <w:bCs/>
                <w:lang w:val="ru-RU" w:eastAsia="ru-RU"/>
              </w:rPr>
              <w:t>Содержание учебного материала и формы организации деятельности обучающихся</w:t>
            </w:r>
          </w:p>
        </w:tc>
        <w:tc>
          <w:tcPr>
            <w:tcW w:w="673" w:type="pct"/>
            <w:vAlign w:val="center"/>
          </w:tcPr>
          <w:p w14:paraId="2EF7D416" w14:textId="77777777" w:rsidR="00B7006E" w:rsidRPr="00B81CCB" w:rsidRDefault="00B7006E" w:rsidP="00B81CCB">
            <w:pPr>
              <w:suppressAutoHyphens/>
              <w:jc w:val="center"/>
              <w:rPr>
                <w:rFonts w:eastAsia="Calibri"/>
                <w:b/>
                <w:bCs/>
                <w:lang w:val="ru-RU" w:eastAsia="ru-RU"/>
              </w:rPr>
            </w:pPr>
            <w:r w:rsidRPr="00B81CCB">
              <w:rPr>
                <w:rFonts w:eastAsia="Calibri"/>
                <w:b/>
                <w:bCs/>
                <w:lang w:val="ru-RU" w:eastAsia="ru-RU"/>
              </w:rPr>
              <w:t xml:space="preserve">Объем, акад. ч / в том числе </w:t>
            </w:r>
            <w:r w:rsidRPr="00B81CCB">
              <w:rPr>
                <w:rFonts w:eastAsia="Calibri"/>
                <w:b/>
                <w:bCs/>
                <w:lang w:val="ru-RU" w:eastAsia="ru-RU"/>
              </w:rPr>
              <w:br/>
              <w:t>в форме практической подготовки, акад. ч</w:t>
            </w:r>
          </w:p>
        </w:tc>
        <w:tc>
          <w:tcPr>
            <w:tcW w:w="648" w:type="pct"/>
            <w:vAlign w:val="center"/>
          </w:tcPr>
          <w:p w14:paraId="7490252F" w14:textId="77777777" w:rsidR="00B7006E" w:rsidRPr="00B81CCB" w:rsidRDefault="00B7006E" w:rsidP="00B81CCB">
            <w:pPr>
              <w:suppressAutoHyphens/>
              <w:jc w:val="center"/>
              <w:rPr>
                <w:rFonts w:eastAsia="Calibri"/>
                <w:b/>
                <w:bCs/>
                <w:lang w:val="ru-RU" w:eastAsia="ru-RU"/>
              </w:rPr>
            </w:pPr>
            <w:r w:rsidRPr="00B81CCB">
              <w:rPr>
                <w:rFonts w:eastAsia="Calibri"/>
                <w:b/>
                <w:bCs/>
                <w:lang w:val="ru-RU" w:eastAsia="ru-RU"/>
              </w:rPr>
              <w:t>Коды компетенций,</w:t>
            </w:r>
            <w:r w:rsidRPr="00B81CCB">
              <w:rPr>
                <w:rFonts w:eastAsia="Calibri"/>
                <w:lang w:val="ru-RU" w:eastAsia="ru-RU"/>
              </w:rPr>
              <w:t xml:space="preserve"> </w:t>
            </w:r>
            <w:r w:rsidRPr="00B81CCB">
              <w:rPr>
                <w:rFonts w:eastAsia="Calibri"/>
                <w:b/>
                <w:bCs/>
                <w:lang w:val="ru-RU" w:eastAsia="ru-RU"/>
              </w:rPr>
              <w:t>формированию которых способствует элемент программы</w:t>
            </w:r>
          </w:p>
        </w:tc>
      </w:tr>
      <w:tr w:rsidR="00B7006E" w:rsidRPr="00B81CCB" w14:paraId="35137841" w14:textId="77777777" w:rsidTr="00B81CCB">
        <w:tc>
          <w:tcPr>
            <w:tcW w:w="770" w:type="pct"/>
          </w:tcPr>
          <w:p w14:paraId="73C500E3" w14:textId="77777777" w:rsidR="00B7006E" w:rsidRPr="00B81CCB" w:rsidRDefault="00B7006E" w:rsidP="00B81CCB">
            <w:pPr>
              <w:jc w:val="center"/>
              <w:rPr>
                <w:rFonts w:eastAsia="Calibri"/>
                <w:b/>
                <w:bCs/>
                <w:lang w:val="ru-RU" w:eastAsia="ru-RU"/>
              </w:rPr>
            </w:pPr>
            <w:r w:rsidRPr="00B81CCB">
              <w:rPr>
                <w:rFonts w:eastAsia="Calibri"/>
                <w:b/>
                <w:bCs/>
                <w:lang w:val="ru-RU" w:eastAsia="ru-RU"/>
              </w:rPr>
              <w:t>1</w:t>
            </w:r>
          </w:p>
        </w:tc>
        <w:tc>
          <w:tcPr>
            <w:tcW w:w="2909" w:type="pct"/>
          </w:tcPr>
          <w:p w14:paraId="67C00830" w14:textId="77777777" w:rsidR="00B7006E" w:rsidRPr="00B81CCB" w:rsidRDefault="00B7006E" w:rsidP="00B81CCB">
            <w:pPr>
              <w:jc w:val="center"/>
              <w:rPr>
                <w:rFonts w:eastAsia="Calibri"/>
                <w:b/>
                <w:bCs/>
                <w:lang w:val="ru-RU" w:eastAsia="ru-RU"/>
              </w:rPr>
            </w:pPr>
            <w:r w:rsidRPr="00B81CCB">
              <w:rPr>
                <w:rFonts w:eastAsia="Calibri"/>
                <w:b/>
                <w:bCs/>
                <w:lang w:val="ru-RU" w:eastAsia="ru-RU"/>
              </w:rPr>
              <w:t>2</w:t>
            </w:r>
          </w:p>
        </w:tc>
        <w:tc>
          <w:tcPr>
            <w:tcW w:w="673" w:type="pct"/>
          </w:tcPr>
          <w:p w14:paraId="4D06FFDD" w14:textId="77777777" w:rsidR="00B7006E" w:rsidRPr="00B81CCB" w:rsidRDefault="00B7006E" w:rsidP="00B81CCB">
            <w:pPr>
              <w:jc w:val="center"/>
              <w:rPr>
                <w:rFonts w:eastAsia="Calibri"/>
                <w:b/>
                <w:bCs/>
                <w:lang w:val="ru-RU" w:eastAsia="ru-RU"/>
              </w:rPr>
            </w:pPr>
            <w:r w:rsidRPr="00B81CCB">
              <w:rPr>
                <w:rFonts w:eastAsia="Calibri"/>
                <w:b/>
                <w:bCs/>
                <w:lang w:val="ru-RU" w:eastAsia="ru-RU"/>
              </w:rPr>
              <w:t>3</w:t>
            </w:r>
          </w:p>
        </w:tc>
        <w:tc>
          <w:tcPr>
            <w:tcW w:w="648" w:type="pct"/>
          </w:tcPr>
          <w:p w14:paraId="2092A6BE" w14:textId="77777777" w:rsidR="00B7006E" w:rsidRPr="00B81CCB" w:rsidRDefault="00B7006E" w:rsidP="00B81CCB">
            <w:pPr>
              <w:jc w:val="center"/>
              <w:rPr>
                <w:rFonts w:eastAsia="Calibri"/>
                <w:b/>
                <w:bCs/>
                <w:lang w:val="ru-RU" w:eastAsia="ru-RU"/>
              </w:rPr>
            </w:pPr>
            <w:r w:rsidRPr="00B81CCB">
              <w:rPr>
                <w:rFonts w:eastAsia="Calibri"/>
                <w:b/>
                <w:bCs/>
                <w:lang w:val="ru-RU" w:eastAsia="ru-RU"/>
              </w:rPr>
              <w:t>4</w:t>
            </w:r>
          </w:p>
        </w:tc>
      </w:tr>
      <w:tr w:rsidR="00B7006E" w:rsidRPr="00B81CCB" w14:paraId="14AB9422" w14:textId="77777777" w:rsidTr="00B81CCB">
        <w:tc>
          <w:tcPr>
            <w:tcW w:w="3679" w:type="pct"/>
            <w:gridSpan w:val="2"/>
          </w:tcPr>
          <w:p w14:paraId="46F9160D" w14:textId="77777777" w:rsidR="00B7006E" w:rsidRPr="00B81CCB" w:rsidRDefault="00B7006E" w:rsidP="00B81CCB">
            <w:pPr>
              <w:autoSpaceDE w:val="0"/>
              <w:autoSpaceDN w:val="0"/>
              <w:adjustRightInd w:val="0"/>
              <w:rPr>
                <w:rFonts w:eastAsia="Calibri"/>
                <w:lang w:val="ru-RU" w:eastAsia="ru-RU"/>
              </w:rPr>
            </w:pPr>
            <w:r w:rsidRPr="00B81CCB">
              <w:rPr>
                <w:rFonts w:eastAsia="Calibri"/>
                <w:b/>
                <w:lang w:val="ru-RU" w:eastAsia="ru-RU"/>
              </w:rPr>
              <w:t>Раздел 1</w:t>
            </w:r>
            <w:r w:rsidRPr="00B81CCB">
              <w:rPr>
                <w:rFonts w:eastAsia="Calibri"/>
                <w:b/>
                <w:bCs/>
                <w:lang w:val="ru-RU" w:eastAsia="ru-RU"/>
              </w:rPr>
              <w:t xml:space="preserve">. </w:t>
            </w:r>
            <w:r w:rsidRPr="00B81CCB">
              <w:rPr>
                <w:rFonts w:eastAsia="Calibri"/>
                <w:b/>
                <w:lang w:val="ru-RU" w:eastAsia="ru-RU"/>
              </w:rPr>
              <w:t>Развитие СССР и его место в мире в 1980-гг.</w:t>
            </w:r>
          </w:p>
        </w:tc>
        <w:tc>
          <w:tcPr>
            <w:tcW w:w="673" w:type="pct"/>
            <w:vAlign w:val="center"/>
          </w:tcPr>
          <w:p w14:paraId="5CCFD2A7" w14:textId="77777777" w:rsidR="00B7006E" w:rsidRPr="00B81CCB" w:rsidRDefault="00B81CCB" w:rsidP="00317B43">
            <w:pPr>
              <w:suppressAutoHyphens/>
              <w:jc w:val="center"/>
              <w:rPr>
                <w:rFonts w:eastAsia="Calibri"/>
                <w:lang w:val="ru-RU" w:eastAsia="ru-RU"/>
              </w:rPr>
            </w:pPr>
            <w:r>
              <w:rPr>
                <w:rFonts w:eastAsia="Calibri"/>
                <w:b/>
                <w:bCs/>
                <w:lang w:val="ru-RU" w:eastAsia="ru-RU"/>
              </w:rPr>
              <w:t>1</w:t>
            </w:r>
            <w:r w:rsidR="00317B43">
              <w:rPr>
                <w:rFonts w:eastAsia="Calibri"/>
                <w:b/>
                <w:bCs/>
                <w:lang w:val="ru-RU" w:eastAsia="ru-RU"/>
              </w:rPr>
              <w:t>4</w:t>
            </w:r>
            <w:r w:rsidR="00B7006E" w:rsidRPr="00B81CCB">
              <w:rPr>
                <w:rFonts w:eastAsia="Calibri"/>
                <w:b/>
                <w:bCs/>
                <w:lang w:val="ru-RU" w:eastAsia="ru-RU"/>
              </w:rPr>
              <w:t xml:space="preserve"> / 2</w:t>
            </w:r>
          </w:p>
        </w:tc>
        <w:tc>
          <w:tcPr>
            <w:tcW w:w="648" w:type="pct"/>
          </w:tcPr>
          <w:p w14:paraId="2BD13A05" w14:textId="77777777" w:rsidR="00B7006E" w:rsidRPr="00B81CCB" w:rsidRDefault="00B7006E" w:rsidP="00B81CCB">
            <w:pPr>
              <w:jc w:val="center"/>
              <w:rPr>
                <w:rFonts w:eastAsia="Calibri"/>
                <w:b/>
                <w:bCs/>
                <w:lang w:val="ru-RU" w:eastAsia="ru-RU"/>
              </w:rPr>
            </w:pPr>
          </w:p>
        </w:tc>
      </w:tr>
      <w:tr w:rsidR="00B7006E" w:rsidRPr="00B81CCB" w14:paraId="42E39B27" w14:textId="77777777" w:rsidTr="00B81CCB">
        <w:tc>
          <w:tcPr>
            <w:tcW w:w="770" w:type="pct"/>
            <w:vMerge w:val="restart"/>
          </w:tcPr>
          <w:p w14:paraId="155E8650" w14:textId="77777777" w:rsidR="00B7006E" w:rsidRPr="00B81CCB" w:rsidRDefault="00B7006E" w:rsidP="00B81CCB">
            <w:pPr>
              <w:autoSpaceDE w:val="0"/>
              <w:autoSpaceDN w:val="0"/>
              <w:adjustRightInd w:val="0"/>
              <w:jc w:val="center"/>
              <w:rPr>
                <w:rFonts w:eastAsia="Calibri"/>
                <w:bCs/>
                <w:lang w:val="ru-RU" w:eastAsia="ru-RU"/>
              </w:rPr>
            </w:pPr>
            <w:r w:rsidRPr="00B81CCB">
              <w:rPr>
                <w:rFonts w:eastAsia="Calibri"/>
                <w:lang w:val="ru-RU" w:eastAsia="ru-RU"/>
              </w:rPr>
              <w:t xml:space="preserve">Тема </w:t>
            </w:r>
            <w:r w:rsidRPr="00B81CCB">
              <w:rPr>
                <w:rFonts w:eastAsia="Calibri"/>
                <w:bCs/>
                <w:lang w:val="ru-RU" w:eastAsia="ru-RU"/>
              </w:rPr>
              <w:t>1.1.</w:t>
            </w:r>
          </w:p>
          <w:p w14:paraId="66537A1C" w14:textId="77777777" w:rsidR="00B7006E" w:rsidRPr="00B81CCB" w:rsidRDefault="00B7006E" w:rsidP="00B81CCB">
            <w:pPr>
              <w:autoSpaceDE w:val="0"/>
              <w:autoSpaceDN w:val="0"/>
              <w:adjustRightInd w:val="0"/>
              <w:jc w:val="center"/>
              <w:rPr>
                <w:rFonts w:eastAsia="Calibri"/>
                <w:lang w:val="ru-RU" w:eastAsia="ru-RU"/>
              </w:rPr>
            </w:pPr>
            <w:r w:rsidRPr="00B81CCB">
              <w:rPr>
                <w:rFonts w:eastAsia="Calibri"/>
                <w:lang w:val="ru-RU" w:eastAsia="ru-RU"/>
              </w:rPr>
              <w:t>Основные тенденции развития СССР к 1980-м гг.</w:t>
            </w:r>
          </w:p>
        </w:tc>
        <w:tc>
          <w:tcPr>
            <w:tcW w:w="2909" w:type="pct"/>
          </w:tcPr>
          <w:p w14:paraId="2B807637" w14:textId="77777777" w:rsidR="00B7006E" w:rsidRPr="00B81CCB" w:rsidRDefault="00B7006E" w:rsidP="00B81CCB">
            <w:pPr>
              <w:rPr>
                <w:rFonts w:eastAsia="Calibri"/>
                <w:b/>
                <w:bCs/>
                <w:lang w:val="ru-RU" w:eastAsia="ru-RU"/>
              </w:rPr>
            </w:pPr>
            <w:r w:rsidRPr="00B81CCB">
              <w:rPr>
                <w:rFonts w:eastAsia="Calibri"/>
                <w:b/>
                <w:bCs/>
                <w:lang w:val="ru-RU" w:eastAsia="ru-RU"/>
              </w:rPr>
              <w:t>Содержание</w:t>
            </w:r>
          </w:p>
        </w:tc>
        <w:tc>
          <w:tcPr>
            <w:tcW w:w="673" w:type="pct"/>
          </w:tcPr>
          <w:p w14:paraId="7A43E0FC"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8</w:t>
            </w:r>
          </w:p>
        </w:tc>
        <w:tc>
          <w:tcPr>
            <w:tcW w:w="648" w:type="pct"/>
            <w:vMerge w:val="restart"/>
          </w:tcPr>
          <w:p w14:paraId="191B2EEB" w14:textId="77777777" w:rsidR="00B7006E" w:rsidRPr="00317B43" w:rsidRDefault="00B7006E" w:rsidP="00B81CCB">
            <w:pPr>
              <w:jc w:val="center"/>
              <w:rPr>
                <w:rFonts w:eastAsia="Calibri"/>
                <w:lang w:val="ru-RU" w:eastAsia="ru-RU"/>
              </w:rPr>
            </w:pPr>
            <w:r w:rsidRPr="00317B43">
              <w:rPr>
                <w:rFonts w:eastAsia="Calibri"/>
                <w:bCs/>
                <w:lang w:val="ru-RU" w:eastAsia="ru-RU"/>
              </w:rPr>
              <w:t>ОК 1-10</w:t>
            </w:r>
          </w:p>
        </w:tc>
      </w:tr>
      <w:tr w:rsidR="00B7006E" w:rsidRPr="00B81CCB" w14:paraId="62595D02" w14:textId="77777777" w:rsidTr="00B81CCB">
        <w:tc>
          <w:tcPr>
            <w:tcW w:w="770" w:type="pct"/>
            <w:vMerge/>
          </w:tcPr>
          <w:p w14:paraId="30C40055" w14:textId="77777777" w:rsidR="00B7006E" w:rsidRPr="00B81CCB" w:rsidRDefault="00B7006E" w:rsidP="00B81CCB">
            <w:pPr>
              <w:rPr>
                <w:rFonts w:eastAsia="Calibri"/>
                <w:b/>
                <w:bCs/>
                <w:lang w:val="ru-RU" w:eastAsia="ru-RU"/>
              </w:rPr>
            </w:pPr>
          </w:p>
        </w:tc>
        <w:tc>
          <w:tcPr>
            <w:tcW w:w="2909" w:type="pct"/>
          </w:tcPr>
          <w:p w14:paraId="6A4D9C8F" w14:textId="77777777" w:rsidR="00B7006E" w:rsidRPr="00B81CCB" w:rsidRDefault="00B7006E" w:rsidP="00B81CCB">
            <w:pPr>
              <w:suppressAutoHyphens/>
              <w:jc w:val="both"/>
              <w:rPr>
                <w:rFonts w:eastAsia="Calibri"/>
                <w:lang w:val="ru-RU" w:eastAsia="ru-RU"/>
              </w:rPr>
            </w:pPr>
            <w:r w:rsidRPr="00B81CCB">
              <w:rPr>
                <w:rFonts w:eastAsia="Calibri"/>
                <w:lang w:val="ru-RU" w:eastAsia="ru-RU"/>
              </w:rPr>
              <w:t>1. 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673" w:type="pct"/>
            <w:vAlign w:val="center"/>
          </w:tcPr>
          <w:p w14:paraId="3E7C186E" w14:textId="77777777" w:rsidR="00B7006E" w:rsidRPr="00B81CCB" w:rsidRDefault="00B7006E" w:rsidP="00B81CCB">
            <w:pPr>
              <w:suppressAutoHyphens/>
              <w:jc w:val="center"/>
              <w:rPr>
                <w:rFonts w:eastAsia="Calibri"/>
                <w:bCs/>
                <w:lang w:val="ru-RU" w:eastAsia="ru-RU"/>
              </w:rPr>
            </w:pPr>
            <w:r w:rsidRPr="00B81CCB">
              <w:rPr>
                <w:rFonts w:eastAsia="Calibri"/>
                <w:lang w:val="ru-RU" w:eastAsia="ru-RU"/>
              </w:rPr>
              <w:t>2</w:t>
            </w:r>
          </w:p>
        </w:tc>
        <w:tc>
          <w:tcPr>
            <w:tcW w:w="648" w:type="pct"/>
            <w:vMerge/>
          </w:tcPr>
          <w:p w14:paraId="39C1FED1" w14:textId="77777777" w:rsidR="00B7006E" w:rsidRPr="00317B43" w:rsidRDefault="00B7006E" w:rsidP="00B81CCB">
            <w:pPr>
              <w:jc w:val="center"/>
              <w:rPr>
                <w:rFonts w:eastAsia="Calibri"/>
                <w:lang w:val="ru-RU" w:eastAsia="ru-RU"/>
              </w:rPr>
            </w:pPr>
          </w:p>
        </w:tc>
      </w:tr>
      <w:tr w:rsidR="00B7006E" w:rsidRPr="00B81CCB" w14:paraId="5A4AB23E" w14:textId="77777777" w:rsidTr="00B81CCB">
        <w:tc>
          <w:tcPr>
            <w:tcW w:w="770" w:type="pct"/>
            <w:vMerge/>
          </w:tcPr>
          <w:p w14:paraId="195201B3" w14:textId="77777777" w:rsidR="00B7006E" w:rsidRPr="00B81CCB" w:rsidRDefault="00B7006E" w:rsidP="00B81CCB">
            <w:pPr>
              <w:rPr>
                <w:rFonts w:eastAsia="Calibri"/>
                <w:b/>
                <w:bCs/>
                <w:lang w:val="ru-RU" w:eastAsia="ru-RU"/>
              </w:rPr>
            </w:pPr>
          </w:p>
        </w:tc>
        <w:tc>
          <w:tcPr>
            <w:tcW w:w="2909" w:type="pct"/>
          </w:tcPr>
          <w:p w14:paraId="7A18000C" w14:textId="77777777" w:rsidR="00B7006E" w:rsidRPr="00B81CCB" w:rsidRDefault="00B7006E" w:rsidP="00B81CCB">
            <w:pPr>
              <w:suppressAutoHyphens/>
              <w:jc w:val="both"/>
              <w:rPr>
                <w:rFonts w:eastAsia="Calibri"/>
                <w:lang w:val="ru-RU" w:eastAsia="ru-RU"/>
              </w:rPr>
            </w:pPr>
            <w:r w:rsidRPr="00B81CCB">
              <w:rPr>
                <w:rFonts w:eastAsia="Calibri"/>
                <w:lang w:val="ru-RU" w:eastAsia="ru-RU"/>
              </w:rPr>
              <w:t>2. Культурное развитие народов Советского Союза и русская культура.</w:t>
            </w:r>
          </w:p>
        </w:tc>
        <w:tc>
          <w:tcPr>
            <w:tcW w:w="673" w:type="pct"/>
            <w:vAlign w:val="center"/>
          </w:tcPr>
          <w:p w14:paraId="05C6CC44" w14:textId="77777777" w:rsidR="00B7006E" w:rsidRPr="00B81CCB" w:rsidRDefault="00B7006E" w:rsidP="00B81CCB">
            <w:pPr>
              <w:suppressAutoHyphens/>
              <w:jc w:val="center"/>
              <w:rPr>
                <w:rFonts w:eastAsia="Calibri"/>
                <w:bCs/>
                <w:lang w:val="ru-RU" w:eastAsia="ru-RU"/>
              </w:rPr>
            </w:pPr>
            <w:r w:rsidRPr="00B81CCB">
              <w:rPr>
                <w:rFonts w:eastAsia="Calibri"/>
                <w:lang w:val="ru-RU" w:eastAsia="ru-RU"/>
              </w:rPr>
              <w:t>2</w:t>
            </w:r>
          </w:p>
        </w:tc>
        <w:tc>
          <w:tcPr>
            <w:tcW w:w="648" w:type="pct"/>
            <w:vMerge/>
          </w:tcPr>
          <w:p w14:paraId="36970294" w14:textId="77777777" w:rsidR="00B7006E" w:rsidRPr="00317B43" w:rsidRDefault="00B7006E" w:rsidP="00B81CCB">
            <w:pPr>
              <w:jc w:val="center"/>
              <w:rPr>
                <w:rFonts w:eastAsia="Calibri"/>
                <w:lang w:val="ru-RU" w:eastAsia="ru-RU"/>
              </w:rPr>
            </w:pPr>
          </w:p>
        </w:tc>
      </w:tr>
      <w:tr w:rsidR="00B7006E" w:rsidRPr="00B81CCB" w14:paraId="533571AE" w14:textId="77777777" w:rsidTr="00B81CCB">
        <w:tc>
          <w:tcPr>
            <w:tcW w:w="770" w:type="pct"/>
            <w:vMerge/>
          </w:tcPr>
          <w:p w14:paraId="7EA4E37D" w14:textId="77777777" w:rsidR="00B7006E" w:rsidRPr="00B81CCB" w:rsidRDefault="00B7006E" w:rsidP="00B81CCB">
            <w:pPr>
              <w:rPr>
                <w:rFonts w:eastAsia="Calibri"/>
                <w:b/>
                <w:bCs/>
                <w:lang w:val="ru-RU" w:eastAsia="ru-RU"/>
              </w:rPr>
            </w:pPr>
          </w:p>
        </w:tc>
        <w:tc>
          <w:tcPr>
            <w:tcW w:w="2909" w:type="pct"/>
          </w:tcPr>
          <w:p w14:paraId="16B832FD" w14:textId="77777777" w:rsidR="00B7006E" w:rsidRPr="00B81CCB" w:rsidRDefault="00B7006E" w:rsidP="00B81CCB">
            <w:pPr>
              <w:suppressAutoHyphens/>
              <w:jc w:val="both"/>
              <w:rPr>
                <w:rFonts w:eastAsia="Calibri"/>
                <w:lang w:val="ru-RU" w:eastAsia="ru-RU"/>
              </w:rPr>
            </w:pPr>
            <w:r w:rsidRPr="00B81CCB">
              <w:rPr>
                <w:rFonts w:eastAsia="Calibri"/>
                <w:lang w:val="ru-RU" w:eastAsia="ru-RU"/>
              </w:rPr>
              <w:t>3. Внешняя политика СССР. Отношения с определёнными государствами, Евросоюзом, США, странами «третьего мира»</w:t>
            </w:r>
          </w:p>
        </w:tc>
        <w:tc>
          <w:tcPr>
            <w:tcW w:w="673" w:type="pct"/>
            <w:vAlign w:val="center"/>
          </w:tcPr>
          <w:p w14:paraId="3388E210"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25554499" w14:textId="77777777" w:rsidR="00B7006E" w:rsidRPr="00317B43" w:rsidRDefault="00B7006E" w:rsidP="00B81CCB">
            <w:pPr>
              <w:jc w:val="center"/>
              <w:rPr>
                <w:rFonts w:eastAsia="Calibri"/>
                <w:lang w:val="ru-RU" w:eastAsia="ru-RU"/>
              </w:rPr>
            </w:pPr>
          </w:p>
        </w:tc>
      </w:tr>
      <w:tr w:rsidR="00B7006E" w:rsidRPr="00B81CCB" w14:paraId="37FC8E27" w14:textId="77777777" w:rsidTr="00B81CCB">
        <w:tc>
          <w:tcPr>
            <w:tcW w:w="770" w:type="pct"/>
            <w:vMerge/>
          </w:tcPr>
          <w:p w14:paraId="445700B8" w14:textId="77777777" w:rsidR="00B7006E" w:rsidRPr="00B81CCB" w:rsidRDefault="00B7006E" w:rsidP="00B81CCB">
            <w:pPr>
              <w:rPr>
                <w:rFonts w:eastAsia="Calibri"/>
                <w:b/>
                <w:bCs/>
                <w:lang w:val="ru-RU" w:eastAsia="ru-RU"/>
              </w:rPr>
            </w:pPr>
          </w:p>
        </w:tc>
        <w:tc>
          <w:tcPr>
            <w:tcW w:w="2909" w:type="pct"/>
          </w:tcPr>
          <w:p w14:paraId="58C36AE2" w14:textId="77777777" w:rsidR="00B7006E" w:rsidRPr="00B81CCB" w:rsidRDefault="00B7006E" w:rsidP="00B81CCB">
            <w:pPr>
              <w:suppressAutoHyphens/>
              <w:jc w:val="both"/>
              <w:rPr>
                <w:rFonts w:eastAsia="Calibri"/>
                <w:b/>
                <w:lang w:val="ru-RU" w:eastAsia="ru-RU"/>
              </w:rPr>
            </w:pPr>
            <w:r w:rsidRPr="00B81CCB">
              <w:rPr>
                <w:rFonts w:eastAsia="Calibri"/>
                <w:b/>
                <w:bCs/>
                <w:lang w:val="ru-RU" w:eastAsia="ru-RU"/>
              </w:rPr>
              <w:t>В том числе практических занятий и лабораторных работ</w:t>
            </w:r>
          </w:p>
        </w:tc>
        <w:tc>
          <w:tcPr>
            <w:tcW w:w="673" w:type="pct"/>
            <w:vAlign w:val="center"/>
          </w:tcPr>
          <w:p w14:paraId="5BE84A59"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2</w:t>
            </w:r>
          </w:p>
        </w:tc>
        <w:tc>
          <w:tcPr>
            <w:tcW w:w="648" w:type="pct"/>
            <w:vMerge w:val="restart"/>
          </w:tcPr>
          <w:p w14:paraId="797927E6" w14:textId="77777777" w:rsidR="00B7006E" w:rsidRPr="00317B43" w:rsidRDefault="00B7006E" w:rsidP="00B81CCB">
            <w:pPr>
              <w:jc w:val="center"/>
              <w:rPr>
                <w:rFonts w:eastAsia="Calibri"/>
                <w:lang w:val="ru-RU" w:eastAsia="ru-RU"/>
              </w:rPr>
            </w:pPr>
            <w:r w:rsidRPr="00317B43">
              <w:rPr>
                <w:rFonts w:eastAsia="Calibri"/>
                <w:bCs/>
                <w:lang w:val="ru-RU" w:eastAsia="ru-RU"/>
              </w:rPr>
              <w:t>ОК 1-10</w:t>
            </w:r>
          </w:p>
        </w:tc>
      </w:tr>
      <w:tr w:rsidR="00B7006E" w:rsidRPr="00B81CCB" w14:paraId="32540F1E" w14:textId="77777777" w:rsidTr="00B81CCB">
        <w:tc>
          <w:tcPr>
            <w:tcW w:w="770" w:type="pct"/>
            <w:vMerge/>
            <w:tcBorders>
              <w:bottom w:val="single" w:sz="4" w:space="0" w:color="auto"/>
            </w:tcBorders>
          </w:tcPr>
          <w:p w14:paraId="6EE641B6" w14:textId="77777777" w:rsidR="00B7006E" w:rsidRPr="00B81CCB" w:rsidRDefault="00B7006E" w:rsidP="00B81CCB">
            <w:pPr>
              <w:rPr>
                <w:rFonts w:eastAsia="Calibri"/>
                <w:b/>
                <w:bCs/>
                <w:lang w:val="ru-RU" w:eastAsia="ru-RU"/>
              </w:rPr>
            </w:pPr>
          </w:p>
        </w:tc>
        <w:tc>
          <w:tcPr>
            <w:tcW w:w="2909" w:type="pct"/>
            <w:tcBorders>
              <w:bottom w:val="single" w:sz="4" w:space="0" w:color="auto"/>
            </w:tcBorders>
          </w:tcPr>
          <w:p w14:paraId="1273D144" w14:textId="77777777" w:rsidR="00B7006E" w:rsidRPr="00B81CCB" w:rsidRDefault="00B7006E" w:rsidP="00B81CCB">
            <w:pPr>
              <w:suppressAutoHyphens/>
              <w:jc w:val="both"/>
              <w:rPr>
                <w:rFonts w:eastAsia="Calibri"/>
                <w:lang w:val="ru-RU" w:eastAsia="ru-RU"/>
              </w:rPr>
            </w:pPr>
            <w:r w:rsidRPr="00B81CCB">
              <w:rPr>
                <w:rFonts w:eastAsia="Calibri"/>
                <w:lang w:val="ru-RU" w:eastAsia="ru-RU"/>
              </w:rPr>
              <w:t xml:space="preserve">1. Рассмотрение фото и </w:t>
            </w:r>
            <w:proofErr w:type="gramStart"/>
            <w:r w:rsidRPr="00B81CCB">
              <w:rPr>
                <w:rFonts w:eastAsia="Calibri"/>
                <w:lang w:val="ru-RU" w:eastAsia="ru-RU"/>
              </w:rPr>
              <w:t>кино материалов</w:t>
            </w:r>
            <w:proofErr w:type="gramEnd"/>
            <w:r w:rsidRPr="00B81CCB">
              <w:rPr>
                <w:rFonts w:eastAsia="Calibri"/>
                <w:lang w:val="ru-RU" w:eastAsia="ru-RU"/>
              </w:rPr>
              <w:t>, анализ документов по различным аспектам идеологии, социальной и национальной политики СССР к началу 1980-х гг.</w:t>
            </w:r>
          </w:p>
        </w:tc>
        <w:tc>
          <w:tcPr>
            <w:tcW w:w="673" w:type="pct"/>
            <w:tcBorders>
              <w:bottom w:val="single" w:sz="4" w:space="0" w:color="auto"/>
            </w:tcBorders>
            <w:vAlign w:val="center"/>
          </w:tcPr>
          <w:p w14:paraId="002FD1C8"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Borders>
              <w:bottom w:val="single" w:sz="4" w:space="0" w:color="auto"/>
            </w:tcBorders>
          </w:tcPr>
          <w:p w14:paraId="458FA259" w14:textId="77777777" w:rsidR="00B7006E" w:rsidRPr="00317B43" w:rsidRDefault="00B7006E" w:rsidP="00B81CCB">
            <w:pPr>
              <w:suppressAutoHyphens/>
              <w:jc w:val="both"/>
              <w:rPr>
                <w:rFonts w:eastAsia="Calibri"/>
                <w:lang w:val="ru-RU" w:eastAsia="ru-RU"/>
              </w:rPr>
            </w:pPr>
          </w:p>
        </w:tc>
      </w:tr>
      <w:tr w:rsidR="00B7006E" w:rsidRPr="00B81CCB" w14:paraId="3F365EA5" w14:textId="77777777" w:rsidTr="00B81CCB">
        <w:tc>
          <w:tcPr>
            <w:tcW w:w="770" w:type="pct"/>
            <w:vMerge w:val="restart"/>
          </w:tcPr>
          <w:p w14:paraId="5DD4D181" w14:textId="77777777" w:rsidR="00B7006E" w:rsidRPr="00B81CCB" w:rsidRDefault="00B7006E" w:rsidP="00B81CCB">
            <w:pPr>
              <w:autoSpaceDE w:val="0"/>
              <w:autoSpaceDN w:val="0"/>
              <w:adjustRightInd w:val="0"/>
              <w:jc w:val="center"/>
              <w:rPr>
                <w:rFonts w:eastAsia="Calibri"/>
                <w:bCs/>
                <w:lang w:val="ru-RU" w:eastAsia="ru-RU"/>
              </w:rPr>
            </w:pPr>
            <w:r w:rsidRPr="00B81CCB">
              <w:rPr>
                <w:rFonts w:eastAsia="Calibri"/>
                <w:lang w:val="ru-RU" w:eastAsia="ru-RU"/>
              </w:rPr>
              <w:t xml:space="preserve">Тема </w:t>
            </w:r>
            <w:r w:rsidRPr="00B81CCB">
              <w:rPr>
                <w:rFonts w:eastAsia="Calibri"/>
                <w:bCs/>
                <w:lang w:val="ru-RU" w:eastAsia="ru-RU"/>
              </w:rPr>
              <w:t>1.2.</w:t>
            </w:r>
          </w:p>
          <w:p w14:paraId="48763960" w14:textId="77777777" w:rsidR="00B7006E" w:rsidRPr="00B81CCB" w:rsidRDefault="00B7006E" w:rsidP="00B81CCB">
            <w:pPr>
              <w:autoSpaceDE w:val="0"/>
              <w:autoSpaceDN w:val="0"/>
              <w:adjustRightInd w:val="0"/>
              <w:jc w:val="center"/>
              <w:rPr>
                <w:rFonts w:eastAsia="Calibri"/>
                <w:lang w:val="ru-RU" w:eastAsia="ru-RU"/>
              </w:rPr>
            </w:pPr>
            <w:r w:rsidRPr="00B81CCB">
              <w:rPr>
                <w:rFonts w:eastAsia="Calibri"/>
                <w:lang w:val="ru-RU" w:eastAsia="ru-RU"/>
              </w:rPr>
              <w:t>Дезинтеграционные процессы в России и Европе во второй половине 80-х гг.</w:t>
            </w:r>
          </w:p>
        </w:tc>
        <w:tc>
          <w:tcPr>
            <w:tcW w:w="2909" w:type="pct"/>
          </w:tcPr>
          <w:p w14:paraId="7A83E6D9" w14:textId="77777777" w:rsidR="00B7006E" w:rsidRPr="00B81CCB" w:rsidRDefault="00B7006E" w:rsidP="00B81CCB">
            <w:pPr>
              <w:rPr>
                <w:rFonts w:eastAsia="Calibri"/>
                <w:b/>
                <w:bCs/>
                <w:lang w:val="ru-RU" w:eastAsia="ru-RU"/>
              </w:rPr>
            </w:pPr>
            <w:r w:rsidRPr="00B81CCB">
              <w:rPr>
                <w:rFonts w:eastAsia="Calibri"/>
                <w:b/>
                <w:bCs/>
                <w:lang w:val="ru-RU" w:eastAsia="ru-RU"/>
              </w:rPr>
              <w:t>Содержание</w:t>
            </w:r>
          </w:p>
        </w:tc>
        <w:tc>
          <w:tcPr>
            <w:tcW w:w="673" w:type="pct"/>
          </w:tcPr>
          <w:p w14:paraId="313BFDE8" w14:textId="77777777" w:rsidR="00B7006E" w:rsidRPr="00B81CCB" w:rsidRDefault="00317B43" w:rsidP="00B81CCB">
            <w:pPr>
              <w:suppressAutoHyphens/>
              <w:jc w:val="center"/>
              <w:rPr>
                <w:rFonts w:eastAsia="Calibri"/>
                <w:b/>
                <w:lang w:val="ru-RU" w:eastAsia="ru-RU"/>
              </w:rPr>
            </w:pPr>
            <w:r>
              <w:rPr>
                <w:rFonts w:eastAsia="Calibri"/>
                <w:b/>
                <w:lang w:val="ru-RU" w:eastAsia="ru-RU"/>
              </w:rPr>
              <w:t>6</w:t>
            </w:r>
          </w:p>
        </w:tc>
        <w:tc>
          <w:tcPr>
            <w:tcW w:w="648" w:type="pct"/>
            <w:vMerge w:val="restart"/>
          </w:tcPr>
          <w:p w14:paraId="6588767C"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2F10A7DB" w14:textId="77777777" w:rsidTr="00B81CCB">
        <w:tc>
          <w:tcPr>
            <w:tcW w:w="770" w:type="pct"/>
            <w:vMerge/>
          </w:tcPr>
          <w:p w14:paraId="23D9B37D" w14:textId="77777777" w:rsidR="00B7006E" w:rsidRPr="00B81CCB" w:rsidRDefault="00B7006E" w:rsidP="00B81CCB">
            <w:pPr>
              <w:rPr>
                <w:rFonts w:eastAsia="Calibri"/>
                <w:b/>
                <w:bCs/>
                <w:lang w:val="ru-RU" w:eastAsia="ru-RU"/>
              </w:rPr>
            </w:pPr>
          </w:p>
        </w:tc>
        <w:tc>
          <w:tcPr>
            <w:tcW w:w="2909" w:type="pct"/>
          </w:tcPr>
          <w:p w14:paraId="71C78A30" w14:textId="77777777" w:rsidR="00B7006E" w:rsidRPr="00B81CCB" w:rsidRDefault="00B7006E" w:rsidP="00B81CCB">
            <w:pPr>
              <w:rPr>
                <w:rFonts w:eastAsia="Calibri"/>
                <w:bCs/>
                <w:lang w:val="ru-RU" w:eastAsia="ru-RU"/>
              </w:rPr>
            </w:pPr>
            <w:r w:rsidRPr="00B81CCB">
              <w:rPr>
                <w:rFonts w:eastAsia="Calibri"/>
                <w:bCs/>
                <w:lang w:val="ru-RU" w:eastAsia="ru-RU"/>
              </w:rPr>
              <w:t xml:space="preserve">1. </w:t>
            </w:r>
            <w:r w:rsidRPr="00B81CCB">
              <w:rPr>
                <w:rFonts w:eastAsia="Calibri"/>
                <w:lang w:val="ru-RU" w:eastAsia="ru-RU"/>
              </w:rPr>
              <w:t>Политические события в Восточной Европе во второй половине 80-х гг.</w:t>
            </w:r>
          </w:p>
        </w:tc>
        <w:tc>
          <w:tcPr>
            <w:tcW w:w="673" w:type="pct"/>
            <w:vAlign w:val="center"/>
          </w:tcPr>
          <w:p w14:paraId="0F0D5418"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0D5FCB8D" w14:textId="77777777" w:rsidR="00B7006E" w:rsidRPr="00317B43" w:rsidRDefault="00B7006E" w:rsidP="00B81CCB">
            <w:pPr>
              <w:jc w:val="center"/>
              <w:rPr>
                <w:rFonts w:eastAsia="Calibri"/>
                <w:lang w:val="ru-RU" w:eastAsia="ru-RU"/>
              </w:rPr>
            </w:pPr>
          </w:p>
        </w:tc>
      </w:tr>
      <w:tr w:rsidR="00B7006E" w:rsidRPr="00B81CCB" w14:paraId="064A738E" w14:textId="77777777" w:rsidTr="00B81CCB">
        <w:tc>
          <w:tcPr>
            <w:tcW w:w="770" w:type="pct"/>
            <w:vMerge/>
          </w:tcPr>
          <w:p w14:paraId="2D0448E9" w14:textId="77777777" w:rsidR="00B7006E" w:rsidRPr="00B81CCB" w:rsidRDefault="00B7006E" w:rsidP="00B81CCB">
            <w:pPr>
              <w:rPr>
                <w:rFonts w:eastAsia="Calibri"/>
                <w:b/>
                <w:bCs/>
                <w:lang w:val="ru-RU" w:eastAsia="ru-RU"/>
              </w:rPr>
            </w:pPr>
          </w:p>
        </w:tc>
        <w:tc>
          <w:tcPr>
            <w:tcW w:w="2909" w:type="pct"/>
          </w:tcPr>
          <w:p w14:paraId="186DF002" w14:textId="77777777" w:rsidR="00B7006E" w:rsidRPr="00B81CCB" w:rsidRDefault="00B7006E" w:rsidP="00B81CCB">
            <w:pPr>
              <w:rPr>
                <w:rFonts w:eastAsia="Calibri"/>
                <w:bCs/>
                <w:lang w:val="ru-RU" w:eastAsia="ru-RU"/>
              </w:rPr>
            </w:pPr>
            <w:r w:rsidRPr="00B81CCB">
              <w:rPr>
                <w:rFonts w:eastAsia="Calibri"/>
                <w:bCs/>
                <w:lang w:val="ru-RU" w:eastAsia="ru-RU"/>
              </w:rPr>
              <w:t xml:space="preserve">2. </w:t>
            </w:r>
            <w:r w:rsidRPr="00B81CCB">
              <w:rPr>
                <w:rFonts w:eastAsia="Calibri"/>
                <w:lang w:val="ru-RU" w:eastAsia="ru-RU"/>
              </w:rPr>
              <w:t>Отражение событий в Восточной Европе на дезинтеграционных процессах в СССР.</w:t>
            </w:r>
          </w:p>
        </w:tc>
        <w:tc>
          <w:tcPr>
            <w:tcW w:w="673" w:type="pct"/>
            <w:vAlign w:val="center"/>
          </w:tcPr>
          <w:p w14:paraId="4C9D3CA4"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472C3718" w14:textId="77777777" w:rsidR="00B7006E" w:rsidRPr="00317B43" w:rsidRDefault="00B7006E" w:rsidP="00B81CCB">
            <w:pPr>
              <w:jc w:val="center"/>
              <w:rPr>
                <w:rFonts w:eastAsia="Calibri"/>
                <w:lang w:val="ru-RU" w:eastAsia="ru-RU"/>
              </w:rPr>
            </w:pPr>
          </w:p>
        </w:tc>
      </w:tr>
      <w:tr w:rsidR="00B7006E" w:rsidRPr="00B81CCB" w14:paraId="2D25B8CC" w14:textId="77777777" w:rsidTr="00B81CCB">
        <w:tc>
          <w:tcPr>
            <w:tcW w:w="770" w:type="pct"/>
            <w:vMerge/>
          </w:tcPr>
          <w:p w14:paraId="713FCE46" w14:textId="77777777" w:rsidR="00B7006E" w:rsidRPr="00B81CCB" w:rsidRDefault="00B7006E" w:rsidP="00B81CCB">
            <w:pPr>
              <w:rPr>
                <w:rFonts w:eastAsia="Calibri"/>
                <w:b/>
                <w:bCs/>
                <w:lang w:val="ru-RU" w:eastAsia="ru-RU"/>
              </w:rPr>
            </w:pPr>
          </w:p>
        </w:tc>
        <w:tc>
          <w:tcPr>
            <w:tcW w:w="2909" w:type="pct"/>
          </w:tcPr>
          <w:p w14:paraId="37D93C68" w14:textId="77777777" w:rsidR="00B7006E" w:rsidRPr="00B81CCB" w:rsidRDefault="00B7006E" w:rsidP="00B81CCB">
            <w:pPr>
              <w:rPr>
                <w:rFonts w:eastAsia="Calibri"/>
                <w:bCs/>
                <w:lang w:val="ru-RU" w:eastAsia="ru-RU"/>
              </w:rPr>
            </w:pPr>
            <w:r w:rsidRPr="00B81CCB">
              <w:rPr>
                <w:rFonts w:eastAsia="Calibri"/>
                <w:bCs/>
                <w:lang w:val="ru-RU" w:eastAsia="ru-RU"/>
              </w:rPr>
              <w:t xml:space="preserve">3. </w:t>
            </w:r>
            <w:r w:rsidRPr="00B81CCB">
              <w:rPr>
                <w:rFonts w:eastAsia="Calibri"/>
                <w:lang w:val="ru-RU" w:eastAsia="ru-RU"/>
              </w:rPr>
              <w:t>Ликвидация (распад) СССР и образование СНГ. Российская Федерация как правопреемница СССР</w:t>
            </w:r>
          </w:p>
        </w:tc>
        <w:tc>
          <w:tcPr>
            <w:tcW w:w="673" w:type="pct"/>
            <w:vAlign w:val="center"/>
          </w:tcPr>
          <w:p w14:paraId="23EF27B1"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28D276D6" w14:textId="77777777" w:rsidR="00B7006E" w:rsidRPr="00317B43" w:rsidRDefault="00B7006E" w:rsidP="00B81CCB">
            <w:pPr>
              <w:jc w:val="center"/>
              <w:rPr>
                <w:rFonts w:eastAsia="Calibri"/>
                <w:lang w:val="ru-RU" w:eastAsia="ru-RU"/>
              </w:rPr>
            </w:pPr>
          </w:p>
        </w:tc>
      </w:tr>
      <w:tr w:rsidR="00B7006E" w:rsidRPr="00B81CCB" w14:paraId="682C74FA" w14:textId="77777777" w:rsidTr="00B81CCB">
        <w:tc>
          <w:tcPr>
            <w:tcW w:w="770" w:type="pct"/>
            <w:vMerge/>
          </w:tcPr>
          <w:p w14:paraId="1B2F47C6" w14:textId="77777777" w:rsidR="00B7006E" w:rsidRPr="00B81CCB" w:rsidRDefault="00B7006E" w:rsidP="00B81CCB">
            <w:pPr>
              <w:rPr>
                <w:rFonts w:eastAsia="Calibri"/>
                <w:b/>
                <w:bCs/>
                <w:lang w:val="ru-RU" w:eastAsia="ru-RU"/>
              </w:rPr>
            </w:pPr>
          </w:p>
        </w:tc>
        <w:tc>
          <w:tcPr>
            <w:tcW w:w="2909" w:type="pct"/>
          </w:tcPr>
          <w:p w14:paraId="7FE12C5A" w14:textId="77777777" w:rsidR="00B7006E" w:rsidRPr="00B81CCB" w:rsidRDefault="00B7006E" w:rsidP="00B81CCB">
            <w:pPr>
              <w:rPr>
                <w:rFonts w:eastAsia="Calibri"/>
                <w:b/>
                <w:bCs/>
                <w:lang w:val="ru-RU" w:eastAsia="ru-RU"/>
              </w:rPr>
            </w:pPr>
            <w:r w:rsidRPr="00B81CCB">
              <w:rPr>
                <w:rFonts w:eastAsia="Calibri"/>
                <w:b/>
                <w:bCs/>
                <w:lang w:val="ru-RU" w:eastAsia="ru-RU"/>
              </w:rPr>
              <w:t>Самостоятельная работа обучающихся</w:t>
            </w:r>
          </w:p>
        </w:tc>
        <w:tc>
          <w:tcPr>
            <w:tcW w:w="673" w:type="pct"/>
            <w:vAlign w:val="center"/>
          </w:tcPr>
          <w:p w14:paraId="7C6F6616" w14:textId="77777777" w:rsidR="00B7006E" w:rsidRPr="00B81CCB" w:rsidRDefault="00B7006E" w:rsidP="00B81CCB">
            <w:pPr>
              <w:suppressAutoHyphens/>
              <w:jc w:val="center"/>
              <w:rPr>
                <w:rFonts w:eastAsia="Calibri"/>
                <w:b/>
                <w:bCs/>
                <w:lang w:val="ru-RU" w:eastAsia="ru-RU"/>
              </w:rPr>
            </w:pPr>
          </w:p>
        </w:tc>
        <w:tc>
          <w:tcPr>
            <w:tcW w:w="648" w:type="pct"/>
          </w:tcPr>
          <w:p w14:paraId="58AC61B0" w14:textId="77777777" w:rsidR="00B7006E" w:rsidRPr="00317B43" w:rsidRDefault="00B7006E" w:rsidP="00B81CCB">
            <w:pPr>
              <w:jc w:val="center"/>
              <w:rPr>
                <w:rFonts w:eastAsia="Calibri"/>
                <w:lang w:val="ru-RU" w:eastAsia="ru-RU"/>
              </w:rPr>
            </w:pPr>
          </w:p>
        </w:tc>
      </w:tr>
      <w:tr w:rsidR="00B7006E" w:rsidRPr="00B81CCB" w14:paraId="55B7274E" w14:textId="77777777" w:rsidTr="00B81CCB">
        <w:tc>
          <w:tcPr>
            <w:tcW w:w="3679" w:type="pct"/>
            <w:gridSpan w:val="2"/>
          </w:tcPr>
          <w:p w14:paraId="0C908512" w14:textId="77777777" w:rsidR="00B7006E" w:rsidRPr="00B81CCB" w:rsidRDefault="00B7006E" w:rsidP="00B81CCB">
            <w:pPr>
              <w:autoSpaceDE w:val="0"/>
              <w:autoSpaceDN w:val="0"/>
              <w:adjustRightInd w:val="0"/>
              <w:spacing w:line="259" w:lineRule="auto"/>
              <w:rPr>
                <w:rFonts w:eastAsia="Calibri"/>
                <w:b/>
                <w:bCs/>
                <w:lang w:val="ru-RU" w:eastAsia="ru-RU"/>
              </w:rPr>
            </w:pPr>
            <w:r w:rsidRPr="00B81CCB">
              <w:rPr>
                <w:rFonts w:eastAsia="Calibri"/>
                <w:b/>
                <w:lang w:val="ru-RU" w:eastAsia="ru-RU"/>
              </w:rPr>
              <w:t xml:space="preserve">Раздел </w:t>
            </w:r>
            <w:r w:rsidRPr="00B81CCB">
              <w:rPr>
                <w:rFonts w:eastAsia="Calibri"/>
                <w:b/>
                <w:bCs/>
                <w:lang w:val="ru-RU" w:eastAsia="ru-RU"/>
              </w:rPr>
              <w:t xml:space="preserve">2. </w:t>
            </w:r>
            <w:r w:rsidRPr="00B81CCB">
              <w:rPr>
                <w:rFonts w:eastAsia="Calibri"/>
                <w:b/>
                <w:lang w:val="ru-RU" w:eastAsia="ru-RU"/>
              </w:rPr>
              <w:t>Россия и мир в конце XX - начале XXI века.</w:t>
            </w:r>
          </w:p>
        </w:tc>
        <w:tc>
          <w:tcPr>
            <w:tcW w:w="673" w:type="pct"/>
            <w:vAlign w:val="center"/>
          </w:tcPr>
          <w:p w14:paraId="1F4DCCBF" w14:textId="77777777" w:rsidR="00B7006E" w:rsidRPr="00B81CCB" w:rsidRDefault="00317B43" w:rsidP="00B81CCB">
            <w:pPr>
              <w:suppressAutoHyphens/>
              <w:jc w:val="center"/>
              <w:rPr>
                <w:rFonts w:eastAsia="Calibri"/>
                <w:lang w:val="ru-RU" w:eastAsia="ru-RU"/>
              </w:rPr>
            </w:pPr>
            <w:r>
              <w:rPr>
                <w:rFonts w:eastAsia="Calibri"/>
                <w:b/>
                <w:bCs/>
                <w:lang w:val="ru-RU" w:eastAsia="ru-RU"/>
              </w:rPr>
              <w:t>34</w:t>
            </w:r>
            <w:r w:rsidR="00B7006E" w:rsidRPr="00B81CCB">
              <w:rPr>
                <w:rFonts w:eastAsia="Calibri"/>
                <w:b/>
                <w:bCs/>
                <w:lang w:val="ru-RU" w:eastAsia="ru-RU"/>
              </w:rPr>
              <w:t xml:space="preserve"> / 8</w:t>
            </w:r>
          </w:p>
        </w:tc>
        <w:tc>
          <w:tcPr>
            <w:tcW w:w="648" w:type="pct"/>
          </w:tcPr>
          <w:p w14:paraId="06B480A0" w14:textId="77777777" w:rsidR="00B7006E" w:rsidRPr="00317B43" w:rsidRDefault="00B7006E" w:rsidP="00B81CCB">
            <w:pPr>
              <w:rPr>
                <w:rFonts w:eastAsia="Calibri"/>
                <w:bCs/>
                <w:lang w:val="ru-RU" w:eastAsia="ru-RU"/>
              </w:rPr>
            </w:pPr>
          </w:p>
        </w:tc>
      </w:tr>
      <w:tr w:rsidR="00B7006E" w:rsidRPr="00B81CCB" w14:paraId="6942DF83" w14:textId="77777777" w:rsidTr="00B81CCB">
        <w:tc>
          <w:tcPr>
            <w:tcW w:w="770" w:type="pct"/>
            <w:vMerge w:val="restart"/>
          </w:tcPr>
          <w:p w14:paraId="6E6BC97A" w14:textId="77777777" w:rsidR="00B7006E" w:rsidRPr="00B81CCB" w:rsidRDefault="00B7006E" w:rsidP="00B81CCB">
            <w:pPr>
              <w:autoSpaceDE w:val="0"/>
              <w:autoSpaceDN w:val="0"/>
              <w:adjustRightInd w:val="0"/>
              <w:jc w:val="center"/>
              <w:rPr>
                <w:rFonts w:eastAsia="Calibri"/>
                <w:bCs/>
                <w:lang w:val="ru-RU" w:eastAsia="ru-RU"/>
              </w:rPr>
            </w:pPr>
            <w:r w:rsidRPr="00B81CCB">
              <w:rPr>
                <w:rFonts w:eastAsia="Calibri"/>
                <w:lang w:val="ru-RU" w:eastAsia="ru-RU"/>
              </w:rPr>
              <w:t xml:space="preserve">Тема </w:t>
            </w:r>
            <w:r w:rsidRPr="00B81CCB">
              <w:rPr>
                <w:rFonts w:eastAsia="Calibri"/>
                <w:bCs/>
                <w:lang w:val="ru-RU" w:eastAsia="ru-RU"/>
              </w:rPr>
              <w:t>2.1.</w:t>
            </w:r>
          </w:p>
          <w:p w14:paraId="381D4DF9" w14:textId="77777777" w:rsidR="00B7006E" w:rsidRPr="00B81CCB" w:rsidRDefault="00B7006E" w:rsidP="00B81CCB">
            <w:pPr>
              <w:autoSpaceDE w:val="0"/>
              <w:autoSpaceDN w:val="0"/>
              <w:adjustRightInd w:val="0"/>
              <w:jc w:val="center"/>
              <w:rPr>
                <w:rFonts w:eastAsia="Calibri"/>
                <w:lang w:val="ru-RU" w:eastAsia="ru-RU"/>
              </w:rPr>
            </w:pPr>
            <w:r w:rsidRPr="00B81CCB">
              <w:rPr>
                <w:rFonts w:eastAsia="Calibri"/>
                <w:lang w:val="ru-RU" w:eastAsia="ru-RU"/>
              </w:rPr>
              <w:t xml:space="preserve">Постсоветское пространство в 90-е </w:t>
            </w:r>
            <w:r w:rsidRPr="00B81CCB">
              <w:rPr>
                <w:rFonts w:eastAsia="Calibri"/>
                <w:lang w:val="ru-RU" w:eastAsia="ru-RU"/>
              </w:rPr>
              <w:lastRenderedPageBreak/>
              <w:t>гг. XX века.</w:t>
            </w:r>
          </w:p>
        </w:tc>
        <w:tc>
          <w:tcPr>
            <w:tcW w:w="2909" w:type="pct"/>
          </w:tcPr>
          <w:p w14:paraId="57451EA6" w14:textId="77777777" w:rsidR="00B7006E" w:rsidRPr="00B81CCB" w:rsidRDefault="00B7006E" w:rsidP="00B81CCB">
            <w:pPr>
              <w:rPr>
                <w:rFonts w:eastAsia="Calibri"/>
                <w:b/>
                <w:bCs/>
                <w:lang w:val="ru-RU" w:eastAsia="ru-RU"/>
              </w:rPr>
            </w:pPr>
            <w:r w:rsidRPr="00B81CCB">
              <w:rPr>
                <w:rFonts w:eastAsia="Calibri"/>
                <w:b/>
                <w:bCs/>
                <w:lang w:val="ru-RU" w:eastAsia="ru-RU"/>
              </w:rPr>
              <w:lastRenderedPageBreak/>
              <w:t>Содержание</w:t>
            </w:r>
          </w:p>
        </w:tc>
        <w:tc>
          <w:tcPr>
            <w:tcW w:w="673" w:type="pct"/>
            <w:vAlign w:val="center"/>
          </w:tcPr>
          <w:p w14:paraId="11B5B44D"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8</w:t>
            </w:r>
          </w:p>
        </w:tc>
        <w:tc>
          <w:tcPr>
            <w:tcW w:w="648" w:type="pct"/>
            <w:vMerge w:val="restart"/>
          </w:tcPr>
          <w:p w14:paraId="02D2BA54"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2DBE9E15" w14:textId="77777777" w:rsidTr="00B81CCB">
        <w:tc>
          <w:tcPr>
            <w:tcW w:w="770" w:type="pct"/>
            <w:vMerge/>
          </w:tcPr>
          <w:p w14:paraId="45858ADF" w14:textId="77777777" w:rsidR="00B7006E" w:rsidRPr="00B81CCB" w:rsidRDefault="00B7006E" w:rsidP="00B81CCB">
            <w:pPr>
              <w:rPr>
                <w:rFonts w:eastAsia="Calibri"/>
                <w:b/>
                <w:bCs/>
                <w:lang w:val="ru-RU" w:eastAsia="ru-RU"/>
              </w:rPr>
            </w:pPr>
          </w:p>
        </w:tc>
        <w:tc>
          <w:tcPr>
            <w:tcW w:w="2909" w:type="pct"/>
          </w:tcPr>
          <w:p w14:paraId="2F2D552B" w14:textId="77777777" w:rsidR="00B7006E" w:rsidRPr="00B81CCB" w:rsidRDefault="00B7006E" w:rsidP="00B81CCB">
            <w:pPr>
              <w:rPr>
                <w:rFonts w:eastAsia="Calibri"/>
                <w:b/>
                <w:bCs/>
                <w:lang w:val="ru-RU" w:eastAsia="ru-RU"/>
              </w:rPr>
            </w:pPr>
            <w:r w:rsidRPr="00B81CCB">
              <w:rPr>
                <w:rFonts w:eastAsia="Calibri"/>
                <w:lang w:val="ru-RU" w:eastAsia="ru-RU"/>
              </w:rPr>
              <w:t>1. Локальные национальные и религиозные конфликты на пространстве бывшего СССР в 1990-е гг.</w:t>
            </w:r>
          </w:p>
        </w:tc>
        <w:tc>
          <w:tcPr>
            <w:tcW w:w="673" w:type="pct"/>
            <w:vAlign w:val="center"/>
          </w:tcPr>
          <w:p w14:paraId="79292963"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3B25A1D8" w14:textId="77777777" w:rsidR="00B7006E" w:rsidRPr="00317B43" w:rsidRDefault="00B7006E" w:rsidP="00B81CCB">
            <w:pPr>
              <w:jc w:val="center"/>
              <w:rPr>
                <w:rFonts w:eastAsia="Calibri"/>
                <w:bCs/>
                <w:lang w:val="ru-RU" w:eastAsia="ru-RU"/>
              </w:rPr>
            </w:pPr>
          </w:p>
        </w:tc>
      </w:tr>
      <w:tr w:rsidR="00B7006E" w:rsidRPr="00B81CCB" w14:paraId="62ECCE25" w14:textId="77777777" w:rsidTr="00B81CCB">
        <w:tc>
          <w:tcPr>
            <w:tcW w:w="770" w:type="pct"/>
            <w:vMerge/>
          </w:tcPr>
          <w:p w14:paraId="04C35177" w14:textId="77777777" w:rsidR="00B7006E" w:rsidRPr="00B81CCB" w:rsidRDefault="00B7006E" w:rsidP="00B81CCB">
            <w:pPr>
              <w:rPr>
                <w:rFonts w:eastAsia="Calibri"/>
                <w:b/>
                <w:bCs/>
                <w:lang w:val="ru-RU" w:eastAsia="ru-RU"/>
              </w:rPr>
            </w:pPr>
          </w:p>
        </w:tc>
        <w:tc>
          <w:tcPr>
            <w:tcW w:w="2909" w:type="pct"/>
          </w:tcPr>
          <w:p w14:paraId="541900CB" w14:textId="77777777" w:rsidR="00B7006E" w:rsidRPr="00B81CCB" w:rsidRDefault="00B7006E" w:rsidP="00B81CCB">
            <w:pPr>
              <w:rPr>
                <w:rFonts w:eastAsia="Calibri"/>
                <w:b/>
                <w:bCs/>
                <w:lang w:val="ru-RU" w:eastAsia="ru-RU"/>
              </w:rPr>
            </w:pPr>
            <w:r w:rsidRPr="00B81CCB">
              <w:rPr>
                <w:rFonts w:eastAsia="Calibri"/>
                <w:lang w:val="ru-RU" w:eastAsia="ru-RU"/>
              </w:rPr>
              <w:t>2. Участие международных организаций (ООН, ЮНЕСКО) в разрешении конфликтов на постсоветском пространстве.</w:t>
            </w:r>
          </w:p>
        </w:tc>
        <w:tc>
          <w:tcPr>
            <w:tcW w:w="673" w:type="pct"/>
            <w:vAlign w:val="center"/>
          </w:tcPr>
          <w:p w14:paraId="5E405F49"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669450CE" w14:textId="77777777" w:rsidR="00B7006E" w:rsidRPr="00317B43" w:rsidRDefault="00B7006E" w:rsidP="00B81CCB">
            <w:pPr>
              <w:jc w:val="center"/>
              <w:rPr>
                <w:rFonts w:eastAsia="Calibri"/>
                <w:bCs/>
                <w:lang w:val="ru-RU" w:eastAsia="ru-RU"/>
              </w:rPr>
            </w:pPr>
          </w:p>
        </w:tc>
      </w:tr>
      <w:tr w:rsidR="00B7006E" w:rsidRPr="00B81CCB" w14:paraId="4DAFDD56" w14:textId="77777777" w:rsidTr="00B81CCB">
        <w:tc>
          <w:tcPr>
            <w:tcW w:w="770" w:type="pct"/>
            <w:vMerge/>
          </w:tcPr>
          <w:p w14:paraId="31AD3D14" w14:textId="77777777" w:rsidR="00B7006E" w:rsidRPr="00B81CCB" w:rsidRDefault="00B7006E" w:rsidP="00B81CCB">
            <w:pPr>
              <w:rPr>
                <w:rFonts w:eastAsia="Calibri"/>
                <w:b/>
                <w:bCs/>
                <w:lang w:val="ru-RU" w:eastAsia="ru-RU"/>
              </w:rPr>
            </w:pPr>
          </w:p>
        </w:tc>
        <w:tc>
          <w:tcPr>
            <w:tcW w:w="2909" w:type="pct"/>
          </w:tcPr>
          <w:p w14:paraId="5E0D07B9" w14:textId="77777777" w:rsidR="00B7006E" w:rsidRPr="00B81CCB" w:rsidRDefault="00B7006E" w:rsidP="00B81CCB">
            <w:pPr>
              <w:rPr>
                <w:rFonts w:eastAsia="Calibri"/>
                <w:b/>
                <w:bCs/>
                <w:lang w:val="ru-RU" w:eastAsia="ru-RU"/>
              </w:rPr>
            </w:pPr>
            <w:r w:rsidRPr="00B81CCB">
              <w:rPr>
                <w:rFonts w:eastAsia="Calibri"/>
                <w:lang w:val="ru-RU" w:eastAsia="ru-RU"/>
              </w:rPr>
              <w:t>3. Российская Федерация в планах международных организаций: военно-политическая конкуренция и сотрудничество в области военной безопасности</w:t>
            </w:r>
          </w:p>
        </w:tc>
        <w:tc>
          <w:tcPr>
            <w:tcW w:w="673" w:type="pct"/>
            <w:vAlign w:val="center"/>
          </w:tcPr>
          <w:p w14:paraId="34EE2DC8"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305F28E0" w14:textId="77777777" w:rsidR="00B7006E" w:rsidRPr="00317B43" w:rsidRDefault="00B7006E" w:rsidP="00B81CCB">
            <w:pPr>
              <w:jc w:val="center"/>
              <w:rPr>
                <w:rFonts w:eastAsia="Calibri"/>
                <w:bCs/>
                <w:lang w:val="ru-RU" w:eastAsia="ru-RU"/>
              </w:rPr>
            </w:pPr>
          </w:p>
        </w:tc>
      </w:tr>
      <w:tr w:rsidR="00B7006E" w:rsidRPr="00B81CCB" w14:paraId="1FE37C01" w14:textId="77777777" w:rsidTr="00B81CCB">
        <w:tc>
          <w:tcPr>
            <w:tcW w:w="770" w:type="pct"/>
            <w:vMerge/>
          </w:tcPr>
          <w:p w14:paraId="6ECAFC6A" w14:textId="77777777" w:rsidR="00B7006E" w:rsidRPr="00B81CCB" w:rsidRDefault="00B7006E" w:rsidP="00B81CCB">
            <w:pPr>
              <w:rPr>
                <w:rFonts w:eastAsia="Calibri"/>
                <w:b/>
                <w:bCs/>
                <w:lang w:val="ru-RU" w:eastAsia="ru-RU"/>
              </w:rPr>
            </w:pPr>
          </w:p>
        </w:tc>
        <w:tc>
          <w:tcPr>
            <w:tcW w:w="2909" w:type="pct"/>
          </w:tcPr>
          <w:p w14:paraId="7C4255FB" w14:textId="77777777" w:rsidR="00B7006E" w:rsidRPr="00B81CCB" w:rsidRDefault="00B7006E" w:rsidP="00B81CCB">
            <w:pPr>
              <w:rPr>
                <w:rFonts w:eastAsia="Calibri"/>
                <w:b/>
                <w:bCs/>
                <w:lang w:val="ru-RU" w:eastAsia="ru-RU"/>
              </w:rPr>
            </w:pPr>
            <w:r w:rsidRPr="00B81CCB">
              <w:rPr>
                <w:rFonts w:eastAsia="Calibri"/>
                <w:b/>
                <w:bCs/>
                <w:lang w:val="ru-RU" w:eastAsia="ru-RU"/>
              </w:rPr>
              <w:t>В том числе практических занятий и лабораторных работ</w:t>
            </w:r>
          </w:p>
        </w:tc>
        <w:tc>
          <w:tcPr>
            <w:tcW w:w="673" w:type="pct"/>
            <w:vAlign w:val="center"/>
          </w:tcPr>
          <w:p w14:paraId="17E9788B"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2</w:t>
            </w:r>
          </w:p>
        </w:tc>
        <w:tc>
          <w:tcPr>
            <w:tcW w:w="648" w:type="pct"/>
            <w:vMerge w:val="restart"/>
          </w:tcPr>
          <w:p w14:paraId="72C237CC"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6372FC9C" w14:textId="77777777" w:rsidTr="00B81CCB">
        <w:tc>
          <w:tcPr>
            <w:tcW w:w="770" w:type="pct"/>
            <w:vMerge/>
          </w:tcPr>
          <w:p w14:paraId="7519059B" w14:textId="77777777" w:rsidR="00B7006E" w:rsidRPr="00B81CCB" w:rsidRDefault="00B7006E" w:rsidP="00B81CCB">
            <w:pPr>
              <w:rPr>
                <w:rFonts w:eastAsia="Calibri"/>
                <w:b/>
                <w:bCs/>
                <w:lang w:val="ru-RU" w:eastAsia="ru-RU"/>
              </w:rPr>
            </w:pPr>
          </w:p>
        </w:tc>
        <w:tc>
          <w:tcPr>
            <w:tcW w:w="2909" w:type="pct"/>
          </w:tcPr>
          <w:p w14:paraId="5BF903F1" w14:textId="52D86739" w:rsidR="00B7006E" w:rsidRPr="00B81CCB" w:rsidRDefault="00B7006E" w:rsidP="00B81CCB">
            <w:pPr>
              <w:rPr>
                <w:rFonts w:eastAsia="Calibri"/>
                <w:b/>
                <w:bCs/>
                <w:lang w:val="ru-RU" w:eastAsia="ru-RU"/>
              </w:rPr>
            </w:pPr>
            <w:r w:rsidRPr="00B81CCB">
              <w:rPr>
                <w:rFonts w:eastAsia="Calibri"/>
                <w:lang w:val="ru-RU" w:eastAsia="ru-RU"/>
              </w:rPr>
              <w:t>1. Работа</w:t>
            </w:r>
            <w:r w:rsidR="00A3363E">
              <w:rPr>
                <w:rFonts w:eastAsia="Calibri"/>
                <w:lang w:val="ru-RU" w:eastAsia="ru-RU"/>
              </w:rPr>
              <w:t xml:space="preserve"> </w:t>
            </w:r>
            <w:r w:rsidRPr="00B81CCB">
              <w:rPr>
                <w:rFonts w:eastAsia="Calibri"/>
                <w:lang w:val="ru-RU" w:eastAsia="ru-RU"/>
              </w:rPr>
              <w:t>с историческими картам и документами, раскрывающими причины и характер локальных конфликтов в РФ и СНГ в 1990-е гг.</w:t>
            </w:r>
          </w:p>
        </w:tc>
        <w:tc>
          <w:tcPr>
            <w:tcW w:w="673" w:type="pct"/>
            <w:vAlign w:val="center"/>
          </w:tcPr>
          <w:p w14:paraId="7B191F78"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0DD94684" w14:textId="77777777" w:rsidR="00B7006E" w:rsidRPr="00317B43" w:rsidRDefault="00B7006E" w:rsidP="00B81CCB">
            <w:pPr>
              <w:jc w:val="center"/>
              <w:rPr>
                <w:rFonts w:eastAsia="Calibri"/>
                <w:bCs/>
                <w:lang w:val="ru-RU" w:eastAsia="ru-RU"/>
              </w:rPr>
            </w:pPr>
          </w:p>
        </w:tc>
      </w:tr>
      <w:tr w:rsidR="00B7006E" w:rsidRPr="00B81CCB" w14:paraId="429B5B87" w14:textId="77777777" w:rsidTr="00B81CCB">
        <w:tc>
          <w:tcPr>
            <w:tcW w:w="770" w:type="pct"/>
            <w:vMerge w:val="restart"/>
          </w:tcPr>
          <w:p w14:paraId="4D51D186" w14:textId="77777777" w:rsidR="00B7006E" w:rsidRPr="00B81CCB" w:rsidRDefault="00B7006E" w:rsidP="00B81CCB">
            <w:pPr>
              <w:autoSpaceDE w:val="0"/>
              <w:autoSpaceDN w:val="0"/>
              <w:adjustRightInd w:val="0"/>
              <w:jc w:val="center"/>
              <w:rPr>
                <w:rFonts w:eastAsia="Calibri"/>
                <w:bCs/>
                <w:lang w:val="ru-RU" w:eastAsia="ru-RU"/>
              </w:rPr>
            </w:pPr>
            <w:r w:rsidRPr="00B81CCB">
              <w:rPr>
                <w:rFonts w:eastAsia="Calibri"/>
                <w:lang w:val="ru-RU" w:eastAsia="ru-RU"/>
              </w:rPr>
              <w:t xml:space="preserve">Тема </w:t>
            </w:r>
            <w:r w:rsidRPr="00B81CCB">
              <w:rPr>
                <w:rFonts w:eastAsia="Calibri"/>
                <w:bCs/>
                <w:lang w:val="ru-RU" w:eastAsia="ru-RU"/>
              </w:rPr>
              <w:t>2.2.</w:t>
            </w:r>
          </w:p>
          <w:p w14:paraId="56DFEE40" w14:textId="77777777" w:rsidR="00B7006E" w:rsidRPr="00B81CCB" w:rsidRDefault="00B7006E" w:rsidP="00B81CCB">
            <w:pPr>
              <w:autoSpaceDE w:val="0"/>
              <w:autoSpaceDN w:val="0"/>
              <w:adjustRightInd w:val="0"/>
              <w:jc w:val="center"/>
              <w:rPr>
                <w:rFonts w:eastAsia="Calibri"/>
                <w:b/>
                <w:bCs/>
                <w:lang w:val="ru-RU" w:eastAsia="ru-RU"/>
              </w:rPr>
            </w:pPr>
            <w:r w:rsidRPr="00B81CCB">
              <w:rPr>
                <w:rFonts w:eastAsia="Calibri"/>
                <w:lang w:val="ru-RU" w:eastAsia="ru-RU"/>
              </w:rPr>
              <w:t>Укрепление влияния России на постсоветском пространстве</w:t>
            </w:r>
          </w:p>
        </w:tc>
        <w:tc>
          <w:tcPr>
            <w:tcW w:w="2909" w:type="pct"/>
          </w:tcPr>
          <w:p w14:paraId="67C3EEA8" w14:textId="77777777" w:rsidR="00B7006E" w:rsidRPr="00B81CCB" w:rsidRDefault="00B7006E" w:rsidP="00B81CCB">
            <w:pPr>
              <w:rPr>
                <w:rFonts w:eastAsia="Calibri"/>
                <w:b/>
                <w:bCs/>
                <w:lang w:val="ru-RU" w:eastAsia="ru-RU"/>
              </w:rPr>
            </w:pPr>
            <w:r w:rsidRPr="00B81CCB">
              <w:rPr>
                <w:rFonts w:eastAsia="Calibri"/>
                <w:b/>
                <w:bCs/>
                <w:lang w:val="ru-RU" w:eastAsia="ru-RU"/>
              </w:rPr>
              <w:t>Содержание</w:t>
            </w:r>
          </w:p>
        </w:tc>
        <w:tc>
          <w:tcPr>
            <w:tcW w:w="673" w:type="pct"/>
            <w:vAlign w:val="center"/>
          </w:tcPr>
          <w:p w14:paraId="62A781F7" w14:textId="77777777" w:rsidR="00B7006E" w:rsidRPr="00B81CCB" w:rsidRDefault="00317B43" w:rsidP="00B81CCB">
            <w:pPr>
              <w:suppressAutoHyphens/>
              <w:jc w:val="center"/>
              <w:rPr>
                <w:rFonts w:eastAsia="Calibri"/>
                <w:b/>
                <w:lang w:val="ru-RU" w:eastAsia="ru-RU"/>
              </w:rPr>
            </w:pPr>
            <w:r>
              <w:rPr>
                <w:rFonts w:eastAsia="Calibri"/>
                <w:b/>
                <w:lang w:val="ru-RU" w:eastAsia="ru-RU"/>
              </w:rPr>
              <w:t>6</w:t>
            </w:r>
          </w:p>
        </w:tc>
        <w:tc>
          <w:tcPr>
            <w:tcW w:w="648" w:type="pct"/>
            <w:vMerge w:val="restart"/>
          </w:tcPr>
          <w:p w14:paraId="4F31BFE4"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37E02B8C" w14:textId="77777777" w:rsidTr="00B81CCB">
        <w:tc>
          <w:tcPr>
            <w:tcW w:w="770" w:type="pct"/>
            <w:vMerge/>
          </w:tcPr>
          <w:p w14:paraId="5D1331BE" w14:textId="77777777" w:rsidR="00B7006E" w:rsidRPr="00B81CCB" w:rsidRDefault="00B7006E" w:rsidP="00B81CCB">
            <w:pPr>
              <w:rPr>
                <w:rFonts w:eastAsia="Calibri"/>
                <w:b/>
                <w:bCs/>
                <w:lang w:val="ru-RU" w:eastAsia="ru-RU"/>
              </w:rPr>
            </w:pPr>
          </w:p>
        </w:tc>
        <w:tc>
          <w:tcPr>
            <w:tcW w:w="2909" w:type="pct"/>
          </w:tcPr>
          <w:p w14:paraId="44682ED9" w14:textId="77777777" w:rsidR="00B7006E" w:rsidRPr="00B81CCB" w:rsidRDefault="00B7006E" w:rsidP="00B81CCB">
            <w:pPr>
              <w:rPr>
                <w:rFonts w:eastAsia="Calibri"/>
                <w:b/>
                <w:bCs/>
                <w:lang w:val="ru-RU" w:eastAsia="ru-RU"/>
              </w:rPr>
            </w:pPr>
            <w:r w:rsidRPr="00B81CCB">
              <w:rPr>
                <w:rFonts w:eastAsia="Calibri"/>
                <w:lang w:val="ru-RU" w:eastAsia="ru-RU"/>
              </w:rPr>
              <w:t>1. Россия на постсоветском пространстве: договоры с Украиной, Белоруссией, Абхазией, Южной Осетией.</w:t>
            </w:r>
          </w:p>
        </w:tc>
        <w:tc>
          <w:tcPr>
            <w:tcW w:w="673" w:type="pct"/>
            <w:vAlign w:val="center"/>
          </w:tcPr>
          <w:p w14:paraId="6BDA1917"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29017487" w14:textId="77777777" w:rsidR="00B7006E" w:rsidRPr="00317B43" w:rsidRDefault="00B7006E" w:rsidP="00B81CCB">
            <w:pPr>
              <w:jc w:val="center"/>
              <w:rPr>
                <w:rFonts w:eastAsia="Calibri"/>
                <w:bCs/>
                <w:lang w:val="ru-RU" w:eastAsia="ru-RU"/>
              </w:rPr>
            </w:pPr>
          </w:p>
        </w:tc>
      </w:tr>
      <w:tr w:rsidR="00B7006E" w:rsidRPr="00B81CCB" w14:paraId="763DD0A0" w14:textId="77777777" w:rsidTr="00B81CCB">
        <w:tc>
          <w:tcPr>
            <w:tcW w:w="770" w:type="pct"/>
            <w:vMerge/>
          </w:tcPr>
          <w:p w14:paraId="2DF35ECB" w14:textId="77777777" w:rsidR="00B7006E" w:rsidRPr="00B81CCB" w:rsidRDefault="00B7006E" w:rsidP="00B81CCB">
            <w:pPr>
              <w:rPr>
                <w:rFonts w:eastAsia="Calibri"/>
                <w:b/>
                <w:bCs/>
                <w:lang w:val="ru-RU" w:eastAsia="ru-RU"/>
              </w:rPr>
            </w:pPr>
          </w:p>
        </w:tc>
        <w:tc>
          <w:tcPr>
            <w:tcW w:w="2909" w:type="pct"/>
          </w:tcPr>
          <w:p w14:paraId="6C886FC7" w14:textId="77777777" w:rsidR="00B7006E" w:rsidRPr="00B81CCB" w:rsidRDefault="00B7006E" w:rsidP="00B81CCB">
            <w:pPr>
              <w:rPr>
                <w:rFonts w:eastAsia="Calibri"/>
                <w:b/>
                <w:bCs/>
                <w:lang w:val="ru-RU" w:eastAsia="ru-RU"/>
              </w:rPr>
            </w:pPr>
            <w:r w:rsidRPr="00B81CCB">
              <w:rPr>
                <w:rFonts w:eastAsia="Calibri"/>
                <w:lang w:val="ru-RU" w:eastAsia="ru-RU"/>
              </w:rPr>
              <w:t>2. Внутренняя политика России на Северном Кавказе. Причины, участники, содержание, результаты вооруженного конфликта в этом регионе.</w:t>
            </w:r>
          </w:p>
        </w:tc>
        <w:tc>
          <w:tcPr>
            <w:tcW w:w="673" w:type="pct"/>
            <w:vAlign w:val="center"/>
          </w:tcPr>
          <w:p w14:paraId="493523EC"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16AFEDAD" w14:textId="77777777" w:rsidR="00B7006E" w:rsidRPr="00317B43" w:rsidRDefault="00B7006E" w:rsidP="00B81CCB">
            <w:pPr>
              <w:jc w:val="center"/>
              <w:rPr>
                <w:rFonts w:eastAsia="Calibri"/>
                <w:bCs/>
                <w:lang w:val="ru-RU" w:eastAsia="ru-RU"/>
              </w:rPr>
            </w:pPr>
          </w:p>
        </w:tc>
      </w:tr>
      <w:tr w:rsidR="00B7006E" w:rsidRPr="00B81CCB" w14:paraId="298B12F4" w14:textId="77777777" w:rsidTr="00B81CCB">
        <w:tc>
          <w:tcPr>
            <w:tcW w:w="770" w:type="pct"/>
            <w:vMerge/>
          </w:tcPr>
          <w:p w14:paraId="3C796E9B" w14:textId="77777777" w:rsidR="00B7006E" w:rsidRPr="00B81CCB" w:rsidRDefault="00B7006E" w:rsidP="00B81CCB">
            <w:pPr>
              <w:rPr>
                <w:rFonts w:eastAsia="Calibri"/>
                <w:b/>
                <w:bCs/>
                <w:lang w:val="ru-RU" w:eastAsia="ru-RU"/>
              </w:rPr>
            </w:pPr>
          </w:p>
        </w:tc>
        <w:tc>
          <w:tcPr>
            <w:tcW w:w="2909" w:type="pct"/>
          </w:tcPr>
          <w:p w14:paraId="1994FA1E" w14:textId="77777777" w:rsidR="00B7006E" w:rsidRPr="00B81CCB" w:rsidRDefault="00B7006E" w:rsidP="00B81CCB">
            <w:pPr>
              <w:rPr>
                <w:rFonts w:eastAsia="Calibri"/>
                <w:b/>
                <w:bCs/>
                <w:lang w:val="ru-RU" w:eastAsia="ru-RU"/>
              </w:rPr>
            </w:pPr>
            <w:r w:rsidRPr="00B81CCB">
              <w:rPr>
                <w:rFonts w:eastAsia="Calibri"/>
                <w:lang w:val="ru-RU" w:eastAsia="ru-RU"/>
              </w:rPr>
              <w:t>3. Изменения в территориальном устройстве Российской Федерации.</w:t>
            </w:r>
          </w:p>
        </w:tc>
        <w:tc>
          <w:tcPr>
            <w:tcW w:w="673" w:type="pct"/>
            <w:vAlign w:val="center"/>
          </w:tcPr>
          <w:p w14:paraId="034C0128"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15D50E1C" w14:textId="77777777" w:rsidR="00B7006E" w:rsidRPr="00317B43" w:rsidRDefault="00B7006E" w:rsidP="00B81CCB">
            <w:pPr>
              <w:jc w:val="center"/>
              <w:rPr>
                <w:rFonts w:eastAsia="Calibri"/>
                <w:bCs/>
                <w:lang w:val="ru-RU" w:eastAsia="ru-RU"/>
              </w:rPr>
            </w:pPr>
          </w:p>
        </w:tc>
      </w:tr>
      <w:tr w:rsidR="00B7006E" w:rsidRPr="00B81CCB" w14:paraId="7BC663DE" w14:textId="77777777" w:rsidTr="00B81CCB">
        <w:tc>
          <w:tcPr>
            <w:tcW w:w="770" w:type="pct"/>
            <w:vMerge/>
          </w:tcPr>
          <w:p w14:paraId="5762EFC2" w14:textId="77777777" w:rsidR="00B7006E" w:rsidRPr="00B81CCB" w:rsidRDefault="00B7006E" w:rsidP="00B81CCB">
            <w:pPr>
              <w:rPr>
                <w:rFonts w:eastAsia="Calibri"/>
                <w:b/>
                <w:bCs/>
                <w:lang w:val="ru-RU" w:eastAsia="ru-RU"/>
              </w:rPr>
            </w:pPr>
          </w:p>
        </w:tc>
        <w:tc>
          <w:tcPr>
            <w:tcW w:w="2909" w:type="pct"/>
          </w:tcPr>
          <w:p w14:paraId="0994CC82" w14:textId="77777777" w:rsidR="00B7006E" w:rsidRPr="00B81CCB" w:rsidRDefault="00B7006E" w:rsidP="00317B43">
            <w:pPr>
              <w:rPr>
                <w:rFonts w:eastAsia="Calibri"/>
                <w:b/>
                <w:bCs/>
                <w:lang w:val="ru-RU" w:eastAsia="ru-RU"/>
              </w:rPr>
            </w:pPr>
            <w:r w:rsidRPr="00B81CCB">
              <w:rPr>
                <w:rFonts w:eastAsia="Calibri"/>
                <w:b/>
                <w:bCs/>
                <w:lang w:val="ru-RU" w:eastAsia="ru-RU"/>
              </w:rPr>
              <w:t>Самостоятельная работа обучающихся</w:t>
            </w:r>
          </w:p>
        </w:tc>
        <w:tc>
          <w:tcPr>
            <w:tcW w:w="673" w:type="pct"/>
            <w:vAlign w:val="center"/>
          </w:tcPr>
          <w:p w14:paraId="2C764156" w14:textId="77777777" w:rsidR="00B7006E" w:rsidRPr="00B81CCB" w:rsidRDefault="00B7006E" w:rsidP="00B81CCB">
            <w:pPr>
              <w:suppressAutoHyphens/>
              <w:jc w:val="center"/>
              <w:rPr>
                <w:rFonts w:eastAsia="Calibri"/>
                <w:lang w:val="ru-RU" w:eastAsia="ru-RU"/>
              </w:rPr>
            </w:pPr>
          </w:p>
        </w:tc>
        <w:tc>
          <w:tcPr>
            <w:tcW w:w="648" w:type="pct"/>
          </w:tcPr>
          <w:p w14:paraId="4FB55D3A"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19504245" w14:textId="77777777" w:rsidTr="00B81CCB">
        <w:tc>
          <w:tcPr>
            <w:tcW w:w="770" w:type="pct"/>
            <w:vMerge w:val="restart"/>
          </w:tcPr>
          <w:p w14:paraId="04F227C6" w14:textId="77777777" w:rsidR="00B7006E" w:rsidRPr="00B81CCB" w:rsidRDefault="00B7006E" w:rsidP="00B81CCB">
            <w:pPr>
              <w:autoSpaceDE w:val="0"/>
              <w:autoSpaceDN w:val="0"/>
              <w:adjustRightInd w:val="0"/>
              <w:jc w:val="center"/>
              <w:rPr>
                <w:rFonts w:eastAsia="Calibri"/>
                <w:lang w:val="ru-RU" w:eastAsia="ru-RU"/>
              </w:rPr>
            </w:pPr>
            <w:r w:rsidRPr="00B81CCB">
              <w:rPr>
                <w:rFonts w:eastAsia="Calibri"/>
                <w:lang w:val="ru-RU" w:eastAsia="ru-RU"/>
              </w:rPr>
              <w:t>Тема 2.3.</w:t>
            </w:r>
          </w:p>
          <w:p w14:paraId="58EC8E9A" w14:textId="77777777" w:rsidR="00B7006E" w:rsidRPr="00B81CCB" w:rsidRDefault="00B7006E" w:rsidP="00B81CCB">
            <w:pPr>
              <w:autoSpaceDE w:val="0"/>
              <w:autoSpaceDN w:val="0"/>
              <w:adjustRightInd w:val="0"/>
              <w:jc w:val="center"/>
              <w:rPr>
                <w:rFonts w:eastAsia="Calibri"/>
                <w:b/>
                <w:bCs/>
                <w:lang w:val="ru-RU" w:eastAsia="ru-RU"/>
              </w:rPr>
            </w:pPr>
            <w:r w:rsidRPr="00B81CCB">
              <w:rPr>
                <w:rFonts w:eastAsia="Calibri"/>
                <w:lang w:val="ru-RU" w:eastAsia="ru-RU"/>
              </w:rPr>
              <w:t>Россия и мировые интеграционные процессы</w:t>
            </w:r>
          </w:p>
        </w:tc>
        <w:tc>
          <w:tcPr>
            <w:tcW w:w="2909" w:type="pct"/>
          </w:tcPr>
          <w:p w14:paraId="06278237" w14:textId="77777777" w:rsidR="00B7006E" w:rsidRPr="00B81CCB" w:rsidRDefault="00B7006E" w:rsidP="00B81CCB">
            <w:pPr>
              <w:rPr>
                <w:rFonts w:eastAsia="Calibri"/>
                <w:b/>
                <w:bCs/>
                <w:lang w:val="ru-RU" w:eastAsia="ru-RU"/>
              </w:rPr>
            </w:pPr>
            <w:r w:rsidRPr="00B81CCB">
              <w:rPr>
                <w:rFonts w:eastAsia="Calibri"/>
                <w:b/>
                <w:bCs/>
                <w:lang w:val="ru-RU" w:eastAsia="ru-RU"/>
              </w:rPr>
              <w:t>Содержание</w:t>
            </w:r>
          </w:p>
        </w:tc>
        <w:tc>
          <w:tcPr>
            <w:tcW w:w="673" w:type="pct"/>
            <w:vAlign w:val="center"/>
          </w:tcPr>
          <w:p w14:paraId="34BB2A69"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6</w:t>
            </w:r>
          </w:p>
        </w:tc>
        <w:tc>
          <w:tcPr>
            <w:tcW w:w="648" w:type="pct"/>
            <w:vMerge w:val="restart"/>
          </w:tcPr>
          <w:p w14:paraId="0B56BAFD"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4C586428" w14:textId="77777777" w:rsidTr="00B81CCB">
        <w:tc>
          <w:tcPr>
            <w:tcW w:w="770" w:type="pct"/>
            <w:vMerge/>
          </w:tcPr>
          <w:p w14:paraId="370B1A0C" w14:textId="77777777" w:rsidR="00B7006E" w:rsidRPr="00B81CCB" w:rsidRDefault="00B7006E" w:rsidP="00B81CCB">
            <w:pPr>
              <w:rPr>
                <w:rFonts w:eastAsia="Calibri"/>
                <w:b/>
                <w:bCs/>
                <w:lang w:val="ru-RU" w:eastAsia="ru-RU"/>
              </w:rPr>
            </w:pPr>
          </w:p>
        </w:tc>
        <w:tc>
          <w:tcPr>
            <w:tcW w:w="2909" w:type="pct"/>
          </w:tcPr>
          <w:p w14:paraId="3FF3150D" w14:textId="77777777" w:rsidR="00B7006E" w:rsidRPr="00B81CCB" w:rsidRDefault="00B7006E" w:rsidP="00B81CCB">
            <w:pPr>
              <w:rPr>
                <w:rFonts w:eastAsia="Calibri"/>
                <w:b/>
                <w:bCs/>
                <w:lang w:val="ru-RU" w:eastAsia="ru-RU"/>
              </w:rPr>
            </w:pPr>
            <w:r w:rsidRPr="00B81CCB">
              <w:rPr>
                <w:rFonts w:eastAsia="Calibri"/>
                <w:lang w:val="ru-RU" w:eastAsia="ru-RU"/>
              </w:rPr>
              <w:t>1. Расширение Евросоюза, формирование мирового «рынка труда», глобальная программа НАТО и политические ориентиры России.</w:t>
            </w:r>
          </w:p>
        </w:tc>
        <w:tc>
          <w:tcPr>
            <w:tcW w:w="673" w:type="pct"/>
            <w:vAlign w:val="center"/>
          </w:tcPr>
          <w:p w14:paraId="6B7B73A1"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7A0FD481" w14:textId="77777777" w:rsidR="00B7006E" w:rsidRPr="00317B43" w:rsidRDefault="00B7006E" w:rsidP="00B81CCB">
            <w:pPr>
              <w:jc w:val="center"/>
              <w:rPr>
                <w:rFonts w:eastAsia="Calibri"/>
                <w:bCs/>
                <w:lang w:val="ru-RU" w:eastAsia="ru-RU"/>
              </w:rPr>
            </w:pPr>
          </w:p>
        </w:tc>
      </w:tr>
      <w:tr w:rsidR="00B7006E" w:rsidRPr="00B81CCB" w14:paraId="05693F0D" w14:textId="77777777" w:rsidTr="00B81CCB">
        <w:tc>
          <w:tcPr>
            <w:tcW w:w="770" w:type="pct"/>
            <w:vMerge/>
          </w:tcPr>
          <w:p w14:paraId="76071FC8" w14:textId="77777777" w:rsidR="00B7006E" w:rsidRPr="00B81CCB" w:rsidRDefault="00B7006E" w:rsidP="00B81CCB">
            <w:pPr>
              <w:rPr>
                <w:rFonts w:eastAsia="Calibri"/>
                <w:b/>
                <w:bCs/>
                <w:lang w:val="ru-RU" w:eastAsia="ru-RU"/>
              </w:rPr>
            </w:pPr>
          </w:p>
        </w:tc>
        <w:tc>
          <w:tcPr>
            <w:tcW w:w="2909" w:type="pct"/>
          </w:tcPr>
          <w:p w14:paraId="0A5B1FEA" w14:textId="77777777" w:rsidR="00B7006E" w:rsidRPr="00B81CCB" w:rsidRDefault="00B7006E" w:rsidP="00B81CCB">
            <w:pPr>
              <w:rPr>
                <w:rFonts w:eastAsia="Calibri"/>
                <w:lang w:val="ru-RU" w:eastAsia="ru-RU"/>
              </w:rPr>
            </w:pPr>
            <w:r w:rsidRPr="00B81CCB">
              <w:rPr>
                <w:rFonts w:eastAsia="Calibri"/>
                <w:lang w:val="ru-RU" w:eastAsia="ru-RU"/>
              </w:rPr>
              <w:t>2. Формирование единого образовательного и культурного пространства в Европе и отдельных регионах мира. Участие России в этом процессе.</w:t>
            </w:r>
          </w:p>
        </w:tc>
        <w:tc>
          <w:tcPr>
            <w:tcW w:w="673" w:type="pct"/>
            <w:vAlign w:val="center"/>
          </w:tcPr>
          <w:p w14:paraId="64E408FB"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1B396F23" w14:textId="77777777" w:rsidR="00B7006E" w:rsidRPr="00317B43" w:rsidRDefault="00B7006E" w:rsidP="00B81CCB">
            <w:pPr>
              <w:jc w:val="center"/>
              <w:rPr>
                <w:rFonts w:eastAsia="Calibri"/>
                <w:bCs/>
                <w:lang w:val="ru-RU" w:eastAsia="ru-RU"/>
              </w:rPr>
            </w:pPr>
          </w:p>
        </w:tc>
      </w:tr>
      <w:tr w:rsidR="00B7006E" w:rsidRPr="00B81CCB" w14:paraId="762D911D" w14:textId="77777777" w:rsidTr="00B81CCB">
        <w:tc>
          <w:tcPr>
            <w:tcW w:w="770" w:type="pct"/>
            <w:vMerge/>
          </w:tcPr>
          <w:p w14:paraId="31A48514" w14:textId="77777777" w:rsidR="00B7006E" w:rsidRPr="00B81CCB" w:rsidRDefault="00B7006E" w:rsidP="00B81CCB">
            <w:pPr>
              <w:rPr>
                <w:rFonts w:eastAsia="Calibri"/>
                <w:b/>
                <w:bCs/>
                <w:lang w:val="ru-RU" w:eastAsia="ru-RU"/>
              </w:rPr>
            </w:pPr>
          </w:p>
        </w:tc>
        <w:tc>
          <w:tcPr>
            <w:tcW w:w="2909" w:type="pct"/>
          </w:tcPr>
          <w:p w14:paraId="0F922251" w14:textId="77777777" w:rsidR="00B7006E" w:rsidRPr="00B81CCB" w:rsidRDefault="00B7006E" w:rsidP="00B81CCB">
            <w:pPr>
              <w:rPr>
                <w:rFonts w:eastAsia="Calibri"/>
                <w:b/>
                <w:bCs/>
                <w:lang w:val="ru-RU" w:eastAsia="ru-RU"/>
              </w:rPr>
            </w:pPr>
            <w:r w:rsidRPr="00B81CCB">
              <w:rPr>
                <w:rFonts w:eastAsia="Calibri"/>
                <w:b/>
                <w:bCs/>
                <w:lang w:val="ru-RU" w:eastAsia="ru-RU"/>
              </w:rPr>
              <w:t>В том числе практических занятий и лабораторных работ</w:t>
            </w:r>
          </w:p>
        </w:tc>
        <w:tc>
          <w:tcPr>
            <w:tcW w:w="673" w:type="pct"/>
            <w:vAlign w:val="center"/>
          </w:tcPr>
          <w:p w14:paraId="743B2CED"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2</w:t>
            </w:r>
          </w:p>
        </w:tc>
        <w:tc>
          <w:tcPr>
            <w:tcW w:w="648" w:type="pct"/>
            <w:vMerge w:val="restart"/>
          </w:tcPr>
          <w:p w14:paraId="1D378672"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5789EF56" w14:textId="77777777" w:rsidTr="00B81CCB">
        <w:tc>
          <w:tcPr>
            <w:tcW w:w="770" w:type="pct"/>
            <w:vMerge/>
          </w:tcPr>
          <w:p w14:paraId="4D24ED3C" w14:textId="77777777" w:rsidR="00B7006E" w:rsidRPr="00B81CCB" w:rsidRDefault="00B7006E" w:rsidP="00B81CCB">
            <w:pPr>
              <w:rPr>
                <w:rFonts w:eastAsia="Calibri"/>
                <w:b/>
                <w:bCs/>
                <w:lang w:val="ru-RU" w:eastAsia="ru-RU"/>
              </w:rPr>
            </w:pPr>
          </w:p>
        </w:tc>
        <w:tc>
          <w:tcPr>
            <w:tcW w:w="2909" w:type="pct"/>
          </w:tcPr>
          <w:p w14:paraId="1CADFFA0" w14:textId="77777777" w:rsidR="00B7006E" w:rsidRPr="00B81CCB" w:rsidRDefault="00B7006E" w:rsidP="00B81CCB">
            <w:pPr>
              <w:rPr>
                <w:rFonts w:eastAsia="Calibri"/>
                <w:b/>
                <w:bCs/>
                <w:lang w:val="ru-RU" w:eastAsia="ru-RU"/>
              </w:rPr>
            </w:pPr>
            <w:r w:rsidRPr="00B81CCB">
              <w:rPr>
                <w:rFonts w:eastAsia="Calibri"/>
                <w:lang w:val="ru-RU" w:eastAsia="ru-RU"/>
              </w:rPr>
              <w:t>1. Анализ документов ВТО, ЕЭС, ОСЭР, НАТО и др. международных организаций в сфере глобализации различных сторон жизни общества с позиции граждан РФ</w:t>
            </w:r>
          </w:p>
        </w:tc>
        <w:tc>
          <w:tcPr>
            <w:tcW w:w="673" w:type="pct"/>
            <w:vAlign w:val="center"/>
          </w:tcPr>
          <w:p w14:paraId="5A345505"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24AE8DFD" w14:textId="77777777" w:rsidR="00B7006E" w:rsidRPr="00317B43" w:rsidRDefault="00B7006E" w:rsidP="00B81CCB">
            <w:pPr>
              <w:jc w:val="center"/>
              <w:rPr>
                <w:rFonts w:eastAsia="Calibri"/>
                <w:bCs/>
                <w:lang w:val="ru-RU" w:eastAsia="ru-RU"/>
              </w:rPr>
            </w:pPr>
          </w:p>
        </w:tc>
      </w:tr>
      <w:tr w:rsidR="00B7006E" w:rsidRPr="00B81CCB" w14:paraId="15E65B6D" w14:textId="77777777" w:rsidTr="00B81CCB">
        <w:tc>
          <w:tcPr>
            <w:tcW w:w="770" w:type="pct"/>
            <w:vMerge w:val="restart"/>
          </w:tcPr>
          <w:p w14:paraId="61AF9A92" w14:textId="77777777" w:rsidR="00B7006E" w:rsidRPr="00B81CCB" w:rsidRDefault="00B7006E" w:rsidP="00B81CCB">
            <w:pPr>
              <w:autoSpaceDE w:val="0"/>
              <w:autoSpaceDN w:val="0"/>
              <w:adjustRightInd w:val="0"/>
              <w:jc w:val="center"/>
              <w:rPr>
                <w:rFonts w:eastAsia="Calibri"/>
                <w:bCs/>
                <w:lang w:val="ru-RU" w:eastAsia="ru-RU"/>
              </w:rPr>
            </w:pPr>
            <w:r w:rsidRPr="00B81CCB">
              <w:rPr>
                <w:rFonts w:eastAsia="Calibri"/>
                <w:lang w:val="ru-RU" w:eastAsia="ru-RU"/>
              </w:rPr>
              <w:t xml:space="preserve">Тема </w:t>
            </w:r>
            <w:r w:rsidRPr="00B81CCB">
              <w:rPr>
                <w:rFonts w:eastAsia="Calibri"/>
                <w:bCs/>
                <w:lang w:val="ru-RU" w:eastAsia="ru-RU"/>
              </w:rPr>
              <w:t>2.4.</w:t>
            </w:r>
          </w:p>
          <w:p w14:paraId="28C9B532" w14:textId="77777777" w:rsidR="00B7006E" w:rsidRPr="00B81CCB" w:rsidRDefault="00B7006E" w:rsidP="00B81CCB">
            <w:pPr>
              <w:autoSpaceDE w:val="0"/>
              <w:autoSpaceDN w:val="0"/>
              <w:adjustRightInd w:val="0"/>
              <w:jc w:val="center"/>
              <w:rPr>
                <w:rFonts w:eastAsia="Calibri"/>
                <w:b/>
                <w:bCs/>
                <w:lang w:val="ru-RU" w:eastAsia="ru-RU"/>
              </w:rPr>
            </w:pPr>
            <w:r w:rsidRPr="00B81CCB">
              <w:rPr>
                <w:rFonts w:eastAsia="Calibri"/>
                <w:lang w:val="ru-RU" w:eastAsia="ru-RU"/>
              </w:rPr>
              <w:t>Развитие культуры в России</w:t>
            </w:r>
          </w:p>
        </w:tc>
        <w:tc>
          <w:tcPr>
            <w:tcW w:w="2909" w:type="pct"/>
          </w:tcPr>
          <w:p w14:paraId="5D39170E" w14:textId="77777777" w:rsidR="00B7006E" w:rsidRPr="00B81CCB" w:rsidRDefault="00B7006E" w:rsidP="00B81CCB">
            <w:pPr>
              <w:rPr>
                <w:rFonts w:eastAsia="Calibri"/>
                <w:b/>
                <w:bCs/>
                <w:lang w:val="ru-RU" w:eastAsia="ru-RU"/>
              </w:rPr>
            </w:pPr>
            <w:r w:rsidRPr="00B81CCB">
              <w:rPr>
                <w:rFonts w:eastAsia="Calibri"/>
                <w:b/>
                <w:bCs/>
                <w:lang w:val="ru-RU" w:eastAsia="ru-RU"/>
              </w:rPr>
              <w:t>Содержание</w:t>
            </w:r>
          </w:p>
        </w:tc>
        <w:tc>
          <w:tcPr>
            <w:tcW w:w="673" w:type="pct"/>
            <w:vAlign w:val="center"/>
          </w:tcPr>
          <w:p w14:paraId="72365065"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6</w:t>
            </w:r>
          </w:p>
        </w:tc>
        <w:tc>
          <w:tcPr>
            <w:tcW w:w="648" w:type="pct"/>
            <w:vMerge w:val="restart"/>
          </w:tcPr>
          <w:p w14:paraId="28B72A81"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5B5C424A" w14:textId="77777777" w:rsidTr="00B81CCB">
        <w:tc>
          <w:tcPr>
            <w:tcW w:w="770" w:type="pct"/>
            <w:vMerge/>
          </w:tcPr>
          <w:p w14:paraId="414E1FCB" w14:textId="77777777" w:rsidR="00B7006E" w:rsidRPr="00B81CCB" w:rsidRDefault="00B7006E" w:rsidP="00B81CCB">
            <w:pPr>
              <w:rPr>
                <w:rFonts w:eastAsia="Calibri"/>
                <w:b/>
                <w:bCs/>
                <w:lang w:val="ru-RU" w:eastAsia="ru-RU"/>
              </w:rPr>
            </w:pPr>
          </w:p>
        </w:tc>
        <w:tc>
          <w:tcPr>
            <w:tcW w:w="2909" w:type="pct"/>
          </w:tcPr>
          <w:p w14:paraId="6D267540" w14:textId="77777777" w:rsidR="00B7006E" w:rsidRPr="00B81CCB" w:rsidRDefault="00B7006E" w:rsidP="00B81CCB">
            <w:pPr>
              <w:rPr>
                <w:rFonts w:eastAsia="Calibri"/>
                <w:b/>
                <w:bCs/>
                <w:lang w:val="ru-RU" w:eastAsia="ru-RU"/>
              </w:rPr>
            </w:pPr>
            <w:r w:rsidRPr="00B81CCB">
              <w:rPr>
                <w:rFonts w:eastAsia="Calibri"/>
                <w:lang w:val="ru-RU" w:eastAsia="ru-RU"/>
              </w:rPr>
              <w:t>1. Проблема экспансии в Россию западной системы ценностей и формирование «массовой культуры». Тенденции сохранения национальных, религиозных, культурных традиций.</w:t>
            </w:r>
          </w:p>
        </w:tc>
        <w:tc>
          <w:tcPr>
            <w:tcW w:w="673" w:type="pct"/>
            <w:vAlign w:val="center"/>
          </w:tcPr>
          <w:p w14:paraId="776D1587"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2EDFD0DC" w14:textId="77777777" w:rsidR="00B7006E" w:rsidRPr="00317B43" w:rsidRDefault="00B7006E" w:rsidP="00B81CCB">
            <w:pPr>
              <w:jc w:val="center"/>
              <w:rPr>
                <w:rFonts w:eastAsia="Calibri"/>
                <w:bCs/>
                <w:lang w:val="ru-RU" w:eastAsia="ru-RU"/>
              </w:rPr>
            </w:pPr>
          </w:p>
        </w:tc>
      </w:tr>
      <w:tr w:rsidR="00B7006E" w:rsidRPr="00B81CCB" w14:paraId="65B84FB7" w14:textId="77777777" w:rsidTr="00B81CCB">
        <w:tc>
          <w:tcPr>
            <w:tcW w:w="770" w:type="pct"/>
            <w:vMerge/>
          </w:tcPr>
          <w:p w14:paraId="7D67FDD3" w14:textId="77777777" w:rsidR="00B7006E" w:rsidRPr="00B81CCB" w:rsidRDefault="00B7006E" w:rsidP="00B81CCB">
            <w:pPr>
              <w:rPr>
                <w:rFonts w:eastAsia="Calibri"/>
                <w:b/>
                <w:bCs/>
                <w:lang w:val="ru-RU" w:eastAsia="ru-RU"/>
              </w:rPr>
            </w:pPr>
          </w:p>
        </w:tc>
        <w:tc>
          <w:tcPr>
            <w:tcW w:w="2909" w:type="pct"/>
          </w:tcPr>
          <w:p w14:paraId="19818BE7" w14:textId="77777777" w:rsidR="00B7006E" w:rsidRPr="00B81CCB" w:rsidRDefault="00B7006E" w:rsidP="00B81CCB">
            <w:pPr>
              <w:rPr>
                <w:rFonts w:eastAsia="Calibri"/>
                <w:lang w:val="ru-RU" w:eastAsia="ru-RU"/>
              </w:rPr>
            </w:pPr>
            <w:r w:rsidRPr="00B81CCB">
              <w:rPr>
                <w:rFonts w:eastAsia="Calibri"/>
                <w:lang w:val="ru-RU" w:eastAsia="ru-RU"/>
              </w:rPr>
              <w:t>2. Идеи «поликультурности» и молодежные экстремистские движения. «Свобода совести» в России.</w:t>
            </w:r>
          </w:p>
        </w:tc>
        <w:tc>
          <w:tcPr>
            <w:tcW w:w="673" w:type="pct"/>
            <w:vAlign w:val="center"/>
          </w:tcPr>
          <w:p w14:paraId="19E0E753"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64171CCA" w14:textId="77777777" w:rsidR="00B7006E" w:rsidRPr="00317B43" w:rsidRDefault="00B7006E" w:rsidP="00B81CCB">
            <w:pPr>
              <w:jc w:val="center"/>
              <w:rPr>
                <w:rFonts w:eastAsia="Calibri"/>
                <w:bCs/>
                <w:lang w:val="ru-RU" w:eastAsia="ru-RU"/>
              </w:rPr>
            </w:pPr>
          </w:p>
        </w:tc>
      </w:tr>
      <w:tr w:rsidR="00B7006E" w:rsidRPr="00B81CCB" w14:paraId="60338D0D" w14:textId="77777777" w:rsidTr="00B81CCB">
        <w:tc>
          <w:tcPr>
            <w:tcW w:w="770" w:type="pct"/>
            <w:vMerge/>
          </w:tcPr>
          <w:p w14:paraId="6AD7139E" w14:textId="77777777" w:rsidR="00B7006E" w:rsidRPr="00B81CCB" w:rsidRDefault="00B7006E" w:rsidP="00B81CCB">
            <w:pPr>
              <w:rPr>
                <w:rFonts w:eastAsia="Calibri"/>
                <w:b/>
                <w:bCs/>
                <w:lang w:val="ru-RU" w:eastAsia="ru-RU"/>
              </w:rPr>
            </w:pPr>
          </w:p>
        </w:tc>
        <w:tc>
          <w:tcPr>
            <w:tcW w:w="2909" w:type="pct"/>
          </w:tcPr>
          <w:p w14:paraId="58188311" w14:textId="77777777" w:rsidR="00B7006E" w:rsidRPr="00B81CCB" w:rsidRDefault="00B7006E" w:rsidP="00B81CCB">
            <w:pPr>
              <w:rPr>
                <w:rFonts w:eastAsia="Calibri"/>
                <w:b/>
                <w:bCs/>
                <w:lang w:val="ru-RU" w:eastAsia="ru-RU"/>
              </w:rPr>
            </w:pPr>
            <w:r w:rsidRPr="00B81CCB">
              <w:rPr>
                <w:rFonts w:eastAsia="Calibri"/>
                <w:b/>
                <w:bCs/>
                <w:lang w:val="ru-RU" w:eastAsia="ru-RU"/>
              </w:rPr>
              <w:t>В том числе практических занятий и лабораторных работ</w:t>
            </w:r>
          </w:p>
        </w:tc>
        <w:tc>
          <w:tcPr>
            <w:tcW w:w="673" w:type="pct"/>
            <w:vAlign w:val="center"/>
          </w:tcPr>
          <w:p w14:paraId="3F6907F4"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2</w:t>
            </w:r>
          </w:p>
        </w:tc>
        <w:tc>
          <w:tcPr>
            <w:tcW w:w="648" w:type="pct"/>
            <w:vMerge w:val="restart"/>
          </w:tcPr>
          <w:p w14:paraId="3B63013E"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6891C994" w14:textId="77777777" w:rsidTr="00B81CCB">
        <w:tc>
          <w:tcPr>
            <w:tcW w:w="770" w:type="pct"/>
            <w:vMerge/>
          </w:tcPr>
          <w:p w14:paraId="34B70A48" w14:textId="77777777" w:rsidR="00B7006E" w:rsidRPr="00B81CCB" w:rsidRDefault="00B7006E" w:rsidP="00B81CCB">
            <w:pPr>
              <w:rPr>
                <w:rFonts w:eastAsia="Calibri"/>
                <w:b/>
                <w:bCs/>
                <w:lang w:val="ru-RU" w:eastAsia="ru-RU"/>
              </w:rPr>
            </w:pPr>
          </w:p>
        </w:tc>
        <w:tc>
          <w:tcPr>
            <w:tcW w:w="2909" w:type="pct"/>
          </w:tcPr>
          <w:p w14:paraId="6D124ED6" w14:textId="77777777" w:rsidR="00B7006E" w:rsidRPr="00B81CCB" w:rsidRDefault="00B7006E" w:rsidP="00B81CCB">
            <w:pPr>
              <w:rPr>
                <w:rFonts w:eastAsia="Calibri"/>
                <w:b/>
                <w:bCs/>
                <w:lang w:val="ru-RU" w:eastAsia="ru-RU"/>
              </w:rPr>
            </w:pPr>
            <w:r w:rsidRPr="00B81CCB">
              <w:rPr>
                <w:rFonts w:eastAsia="Calibri"/>
                <w:lang w:val="ru-RU" w:eastAsia="ru-RU"/>
              </w:rPr>
              <w:t xml:space="preserve">1. Изучение наглядного и текстового материала, отражающего традиции национальных культур народов России и влияние на них идей «массовой </w:t>
            </w:r>
            <w:r w:rsidRPr="00B81CCB">
              <w:rPr>
                <w:rFonts w:eastAsia="Calibri"/>
                <w:lang w:val="ru-RU" w:eastAsia="ru-RU"/>
              </w:rPr>
              <w:lastRenderedPageBreak/>
              <w:t>культуры».</w:t>
            </w:r>
          </w:p>
        </w:tc>
        <w:tc>
          <w:tcPr>
            <w:tcW w:w="673" w:type="pct"/>
            <w:vAlign w:val="center"/>
          </w:tcPr>
          <w:p w14:paraId="72674A0C"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lastRenderedPageBreak/>
              <w:t>2</w:t>
            </w:r>
          </w:p>
        </w:tc>
        <w:tc>
          <w:tcPr>
            <w:tcW w:w="648" w:type="pct"/>
            <w:vMerge/>
          </w:tcPr>
          <w:p w14:paraId="7F90942F" w14:textId="77777777" w:rsidR="00B7006E" w:rsidRPr="00317B43" w:rsidRDefault="00B7006E" w:rsidP="00B81CCB">
            <w:pPr>
              <w:jc w:val="center"/>
              <w:rPr>
                <w:rFonts w:eastAsia="Calibri"/>
                <w:bCs/>
                <w:lang w:val="ru-RU" w:eastAsia="ru-RU"/>
              </w:rPr>
            </w:pPr>
          </w:p>
        </w:tc>
      </w:tr>
      <w:tr w:rsidR="00B7006E" w:rsidRPr="00B81CCB" w14:paraId="5C9A2D58" w14:textId="77777777" w:rsidTr="00B81CCB">
        <w:tc>
          <w:tcPr>
            <w:tcW w:w="770" w:type="pct"/>
            <w:vMerge w:val="restart"/>
          </w:tcPr>
          <w:p w14:paraId="3BEF325E" w14:textId="77777777" w:rsidR="00B7006E" w:rsidRPr="00B81CCB" w:rsidRDefault="00B7006E" w:rsidP="00B81CCB">
            <w:pPr>
              <w:autoSpaceDE w:val="0"/>
              <w:autoSpaceDN w:val="0"/>
              <w:adjustRightInd w:val="0"/>
              <w:jc w:val="center"/>
              <w:rPr>
                <w:rFonts w:eastAsia="Calibri"/>
                <w:bCs/>
                <w:lang w:val="ru-RU" w:eastAsia="ru-RU"/>
              </w:rPr>
            </w:pPr>
            <w:r w:rsidRPr="00B81CCB">
              <w:rPr>
                <w:rFonts w:eastAsia="Calibri"/>
                <w:lang w:val="ru-RU" w:eastAsia="ru-RU"/>
              </w:rPr>
              <w:lastRenderedPageBreak/>
              <w:t xml:space="preserve">Тема </w:t>
            </w:r>
            <w:r w:rsidRPr="00B81CCB">
              <w:rPr>
                <w:rFonts w:eastAsia="Calibri"/>
                <w:bCs/>
                <w:lang w:val="ru-RU" w:eastAsia="ru-RU"/>
              </w:rPr>
              <w:t>2.5.</w:t>
            </w:r>
          </w:p>
          <w:p w14:paraId="626C26CC" w14:textId="77777777" w:rsidR="00B7006E" w:rsidRPr="00B81CCB" w:rsidRDefault="00B7006E" w:rsidP="00B81CCB">
            <w:pPr>
              <w:autoSpaceDE w:val="0"/>
              <w:autoSpaceDN w:val="0"/>
              <w:adjustRightInd w:val="0"/>
              <w:jc w:val="center"/>
              <w:rPr>
                <w:rFonts w:eastAsia="Calibri"/>
                <w:b/>
                <w:bCs/>
                <w:lang w:val="ru-RU" w:eastAsia="ru-RU"/>
              </w:rPr>
            </w:pPr>
            <w:r w:rsidRPr="00B81CCB">
              <w:rPr>
                <w:rFonts w:eastAsia="Calibri"/>
                <w:lang w:val="ru-RU" w:eastAsia="ru-RU"/>
              </w:rPr>
              <w:t>Перспективы развития РФ в современном мире</w:t>
            </w:r>
          </w:p>
        </w:tc>
        <w:tc>
          <w:tcPr>
            <w:tcW w:w="2909" w:type="pct"/>
          </w:tcPr>
          <w:p w14:paraId="6A195A77" w14:textId="77777777" w:rsidR="00B7006E" w:rsidRPr="00B81CCB" w:rsidRDefault="00B7006E" w:rsidP="00B81CCB">
            <w:pPr>
              <w:rPr>
                <w:rFonts w:eastAsia="Calibri"/>
                <w:b/>
                <w:bCs/>
                <w:lang w:val="ru-RU" w:eastAsia="ru-RU"/>
              </w:rPr>
            </w:pPr>
            <w:r w:rsidRPr="00B81CCB">
              <w:rPr>
                <w:rFonts w:eastAsia="Calibri"/>
                <w:b/>
                <w:bCs/>
                <w:lang w:val="ru-RU" w:eastAsia="ru-RU"/>
              </w:rPr>
              <w:t>Содержание</w:t>
            </w:r>
          </w:p>
        </w:tc>
        <w:tc>
          <w:tcPr>
            <w:tcW w:w="673" w:type="pct"/>
            <w:vAlign w:val="center"/>
          </w:tcPr>
          <w:p w14:paraId="69B078D2" w14:textId="77777777" w:rsidR="00B7006E" w:rsidRPr="00B81CCB" w:rsidRDefault="00317B43" w:rsidP="00B81CCB">
            <w:pPr>
              <w:suppressAutoHyphens/>
              <w:jc w:val="center"/>
              <w:rPr>
                <w:rFonts w:eastAsia="Calibri"/>
                <w:b/>
                <w:lang w:val="ru-RU" w:eastAsia="ru-RU"/>
              </w:rPr>
            </w:pPr>
            <w:r>
              <w:rPr>
                <w:rFonts w:eastAsia="Calibri"/>
                <w:b/>
                <w:lang w:val="ru-RU" w:eastAsia="ru-RU"/>
              </w:rPr>
              <w:t>8</w:t>
            </w:r>
          </w:p>
        </w:tc>
        <w:tc>
          <w:tcPr>
            <w:tcW w:w="648" w:type="pct"/>
            <w:vMerge w:val="restart"/>
          </w:tcPr>
          <w:p w14:paraId="3217F837"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50C8B273" w14:textId="77777777" w:rsidTr="00B81CCB">
        <w:tc>
          <w:tcPr>
            <w:tcW w:w="770" w:type="pct"/>
            <w:vMerge/>
          </w:tcPr>
          <w:p w14:paraId="21CA813B" w14:textId="77777777" w:rsidR="00B7006E" w:rsidRPr="00B81CCB" w:rsidRDefault="00B7006E" w:rsidP="00B81CCB">
            <w:pPr>
              <w:rPr>
                <w:rFonts w:eastAsia="Calibri"/>
                <w:b/>
                <w:bCs/>
                <w:lang w:val="ru-RU" w:eastAsia="ru-RU"/>
              </w:rPr>
            </w:pPr>
          </w:p>
        </w:tc>
        <w:tc>
          <w:tcPr>
            <w:tcW w:w="2909" w:type="pct"/>
          </w:tcPr>
          <w:p w14:paraId="70CC7C5D" w14:textId="77777777" w:rsidR="00B7006E" w:rsidRPr="00B81CCB" w:rsidRDefault="00B7006E" w:rsidP="00B81CCB">
            <w:pPr>
              <w:rPr>
                <w:rFonts w:eastAsia="Calibri"/>
                <w:b/>
                <w:bCs/>
                <w:lang w:val="ru-RU" w:eastAsia="ru-RU"/>
              </w:rPr>
            </w:pPr>
            <w:r w:rsidRPr="00B81CCB">
              <w:rPr>
                <w:rFonts w:eastAsia="Calibri"/>
                <w:lang w:val="ru-RU" w:eastAsia="ru-RU"/>
              </w:rPr>
              <w:t>1. 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w:t>
            </w:r>
          </w:p>
        </w:tc>
        <w:tc>
          <w:tcPr>
            <w:tcW w:w="673" w:type="pct"/>
            <w:vAlign w:val="center"/>
          </w:tcPr>
          <w:p w14:paraId="6FCBE402"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4</w:t>
            </w:r>
          </w:p>
        </w:tc>
        <w:tc>
          <w:tcPr>
            <w:tcW w:w="648" w:type="pct"/>
            <w:vMerge/>
          </w:tcPr>
          <w:p w14:paraId="7BF7140A" w14:textId="77777777" w:rsidR="00B7006E" w:rsidRPr="00317B43" w:rsidRDefault="00B7006E" w:rsidP="00B81CCB">
            <w:pPr>
              <w:jc w:val="center"/>
              <w:rPr>
                <w:rFonts w:eastAsia="Calibri"/>
                <w:bCs/>
                <w:lang w:val="ru-RU" w:eastAsia="ru-RU"/>
              </w:rPr>
            </w:pPr>
          </w:p>
        </w:tc>
      </w:tr>
      <w:tr w:rsidR="00B7006E" w:rsidRPr="00B81CCB" w14:paraId="72729F32" w14:textId="77777777" w:rsidTr="00B81CCB">
        <w:tc>
          <w:tcPr>
            <w:tcW w:w="770" w:type="pct"/>
            <w:vMerge/>
          </w:tcPr>
          <w:p w14:paraId="3E72D87E" w14:textId="77777777" w:rsidR="00B7006E" w:rsidRPr="00B81CCB" w:rsidRDefault="00B7006E" w:rsidP="00B81CCB">
            <w:pPr>
              <w:rPr>
                <w:rFonts w:eastAsia="Calibri"/>
                <w:b/>
                <w:bCs/>
                <w:lang w:val="ru-RU" w:eastAsia="ru-RU"/>
              </w:rPr>
            </w:pPr>
          </w:p>
        </w:tc>
        <w:tc>
          <w:tcPr>
            <w:tcW w:w="2909" w:type="pct"/>
          </w:tcPr>
          <w:p w14:paraId="56E83722" w14:textId="77777777" w:rsidR="00B7006E" w:rsidRPr="00B81CCB" w:rsidRDefault="00B7006E" w:rsidP="00B81CCB">
            <w:pPr>
              <w:rPr>
                <w:rFonts w:eastAsia="Calibri"/>
                <w:b/>
                <w:bCs/>
                <w:lang w:val="ru-RU" w:eastAsia="ru-RU"/>
              </w:rPr>
            </w:pPr>
            <w:r w:rsidRPr="00B81CCB">
              <w:rPr>
                <w:rFonts w:eastAsia="Calibri"/>
                <w:lang w:val="ru-RU" w:eastAsia="ru-RU"/>
              </w:rPr>
              <w:t>2.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c>
          <w:tcPr>
            <w:tcW w:w="673" w:type="pct"/>
            <w:vAlign w:val="center"/>
          </w:tcPr>
          <w:p w14:paraId="2597F9A1"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52506D01" w14:textId="77777777" w:rsidR="00B7006E" w:rsidRPr="00317B43" w:rsidRDefault="00B7006E" w:rsidP="00B81CCB">
            <w:pPr>
              <w:jc w:val="center"/>
              <w:rPr>
                <w:rFonts w:eastAsia="Calibri"/>
                <w:bCs/>
                <w:lang w:val="ru-RU" w:eastAsia="ru-RU"/>
              </w:rPr>
            </w:pPr>
          </w:p>
        </w:tc>
      </w:tr>
      <w:tr w:rsidR="00B7006E" w:rsidRPr="00B81CCB" w14:paraId="75DB8310" w14:textId="77777777" w:rsidTr="00B81CCB">
        <w:tc>
          <w:tcPr>
            <w:tcW w:w="770" w:type="pct"/>
            <w:vMerge/>
          </w:tcPr>
          <w:p w14:paraId="32522738" w14:textId="77777777" w:rsidR="00B7006E" w:rsidRPr="00B81CCB" w:rsidRDefault="00B7006E" w:rsidP="00B81CCB">
            <w:pPr>
              <w:rPr>
                <w:rFonts w:eastAsia="Calibri"/>
                <w:b/>
                <w:bCs/>
                <w:lang w:val="ru-RU" w:eastAsia="ru-RU"/>
              </w:rPr>
            </w:pPr>
          </w:p>
        </w:tc>
        <w:tc>
          <w:tcPr>
            <w:tcW w:w="2909" w:type="pct"/>
          </w:tcPr>
          <w:p w14:paraId="14B7521C" w14:textId="77777777" w:rsidR="00B7006E" w:rsidRPr="00B81CCB" w:rsidRDefault="00B7006E" w:rsidP="00B81CCB">
            <w:pPr>
              <w:rPr>
                <w:rFonts w:eastAsia="Calibri"/>
                <w:b/>
                <w:bCs/>
                <w:lang w:val="ru-RU" w:eastAsia="ru-RU"/>
              </w:rPr>
            </w:pPr>
            <w:r w:rsidRPr="00B81CCB">
              <w:rPr>
                <w:rFonts w:eastAsia="Calibri"/>
                <w:b/>
                <w:bCs/>
                <w:lang w:val="ru-RU" w:eastAsia="ru-RU"/>
              </w:rPr>
              <w:t>В том числе практических занятий и лабораторных работ</w:t>
            </w:r>
          </w:p>
        </w:tc>
        <w:tc>
          <w:tcPr>
            <w:tcW w:w="673" w:type="pct"/>
            <w:vAlign w:val="center"/>
          </w:tcPr>
          <w:p w14:paraId="57D5A994" w14:textId="77777777" w:rsidR="00B7006E" w:rsidRPr="00B81CCB" w:rsidRDefault="00B7006E" w:rsidP="00B81CCB">
            <w:pPr>
              <w:suppressAutoHyphens/>
              <w:jc w:val="center"/>
              <w:rPr>
                <w:rFonts w:eastAsia="Calibri"/>
                <w:b/>
                <w:lang w:val="ru-RU" w:eastAsia="ru-RU"/>
              </w:rPr>
            </w:pPr>
            <w:r w:rsidRPr="00B81CCB">
              <w:rPr>
                <w:rFonts w:eastAsia="Calibri"/>
                <w:b/>
                <w:lang w:val="ru-RU" w:eastAsia="ru-RU"/>
              </w:rPr>
              <w:t>2</w:t>
            </w:r>
          </w:p>
        </w:tc>
        <w:tc>
          <w:tcPr>
            <w:tcW w:w="648" w:type="pct"/>
            <w:vMerge w:val="restart"/>
          </w:tcPr>
          <w:p w14:paraId="3AD76F74"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2DBBA5A4" w14:textId="77777777" w:rsidTr="00B81CCB">
        <w:tc>
          <w:tcPr>
            <w:tcW w:w="770" w:type="pct"/>
            <w:vMerge/>
          </w:tcPr>
          <w:p w14:paraId="013FF96C" w14:textId="77777777" w:rsidR="00B7006E" w:rsidRPr="00B81CCB" w:rsidRDefault="00B7006E" w:rsidP="00B81CCB">
            <w:pPr>
              <w:rPr>
                <w:rFonts w:eastAsia="Calibri"/>
                <w:b/>
                <w:bCs/>
                <w:lang w:val="ru-RU" w:eastAsia="ru-RU"/>
              </w:rPr>
            </w:pPr>
          </w:p>
        </w:tc>
        <w:tc>
          <w:tcPr>
            <w:tcW w:w="2909" w:type="pct"/>
          </w:tcPr>
          <w:p w14:paraId="0E505A69" w14:textId="77777777" w:rsidR="00B7006E" w:rsidRPr="00B81CCB" w:rsidRDefault="00B7006E" w:rsidP="00B81CCB">
            <w:pPr>
              <w:rPr>
                <w:rFonts w:eastAsia="Calibri"/>
                <w:b/>
                <w:bCs/>
                <w:lang w:val="ru-RU" w:eastAsia="ru-RU"/>
              </w:rPr>
            </w:pPr>
            <w:r w:rsidRPr="00B81CCB">
              <w:rPr>
                <w:rFonts w:eastAsia="Calibri"/>
                <w:lang w:val="ru-RU" w:eastAsia="ru-RU"/>
              </w:rPr>
              <w:t>1. 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в развитии РФ.</w:t>
            </w:r>
          </w:p>
        </w:tc>
        <w:tc>
          <w:tcPr>
            <w:tcW w:w="673" w:type="pct"/>
            <w:vAlign w:val="center"/>
          </w:tcPr>
          <w:p w14:paraId="3BA92E23" w14:textId="77777777" w:rsidR="00B7006E" w:rsidRPr="00B81CCB" w:rsidRDefault="00B7006E" w:rsidP="00B81CCB">
            <w:pPr>
              <w:suppressAutoHyphens/>
              <w:jc w:val="center"/>
              <w:rPr>
                <w:rFonts w:eastAsia="Calibri"/>
                <w:lang w:val="ru-RU" w:eastAsia="ru-RU"/>
              </w:rPr>
            </w:pPr>
            <w:r w:rsidRPr="00B81CCB">
              <w:rPr>
                <w:rFonts w:eastAsia="Calibri"/>
                <w:lang w:val="ru-RU" w:eastAsia="ru-RU"/>
              </w:rPr>
              <w:t>2</w:t>
            </w:r>
          </w:p>
        </w:tc>
        <w:tc>
          <w:tcPr>
            <w:tcW w:w="648" w:type="pct"/>
            <w:vMerge/>
          </w:tcPr>
          <w:p w14:paraId="645BB856" w14:textId="77777777" w:rsidR="00B7006E" w:rsidRPr="00317B43" w:rsidRDefault="00B7006E" w:rsidP="00B81CCB">
            <w:pPr>
              <w:jc w:val="center"/>
              <w:rPr>
                <w:rFonts w:eastAsia="Calibri"/>
                <w:bCs/>
                <w:lang w:val="ru-RU" w:eastAsia="ru-RU"/>
              </w:rPr>
            </w:pPr>
          </w:p>
        </w:tc>
      </w:tr>
      <w:tr w:rsidR="00B7006E" w:rsidRPr="00B81CCB" w14:paraId="1F0E27C6" w14:textId="77777777" w:rsidTr="00B81CCB">
        <w:tc>
          <w:tcPr>
            <w:tcW w:w="770" w:type="pct"/>
            <w:vMerge/>
          </w:tcPr>
          <w:p w14:paraId="12CE5BB9" w14:textId="77777777" w:rsidR="00B7006E" w:rsidRPr="00B81CCB" w:rsidRDefault="00B7006E" w:rsidP="00B81CCB">
            <w:pPr>
              <w:rPr>
                <w:rFonts w:eastAsia="Calibri"/>
                <w:b/>
                <w:bCs/>
                <w:lang w:val="ru-RU" w:eastAsia="ru-RU"/>
              </w:rPr>
            </w:pPr>
          </w:p>
        </w:tc>
        <w:tc>
          <w:tcPr>
            <w:tcW w:w="2909" w:type="pct"/>
          </w:tcPr>
          <w:p w14:paraId="11A18534" w14:textId="77777777" w:rsidR="00B7006E" w:rsidRPr="00B81CCB" w:rsidRDefault="00B7006E" w:rsidP="00B81CCB">
            <w:pPr>
              <w:rPr>
                <w:rFonts w:eastAsia="Calibri"/>
                <w:b/>
                <w:bCs/>
                <w:lang w:val="ru-RU" w:eastAsia="ru-RU"/>
              </w:rPr>
            </w:pPr>
            <w:r w:rsidRPr="00B81CCB">
              <w:rPr>
                <w:rFonts w:eastAsia="Calibri"/>
                <w:b/>
                <w:bCs/>
                <w:lang w:val="ru-RU" w:eastAsia="ru-RU"/>
              </w:rPr>
              <w:t>Самостоятельная работа обучающихся</w:t>
            </w:r>
          </w:p>
        </w:tc>
        <w:tc>
          <w:tcPr>
            <w:tcW w:w="673" w:type="pct"/>
            <w:vAlign w:val="center"/>
          </w:tcPr>
          <w:p w14:paraId="7C7FC9D1" w14:textId="77777777" w:rsidR="00B7006E" w:rsidRPr="00B81CCB" w:rsidRDefault="00B7006E" w:rsidP="00B81CCB">
            <w:pPr>
              <w:suppressAutoHyphens/>
              <w:jc w:val="center"/>
              <w:rPr>
                <w:rFonts w:eastAsia="Calibri"/>
                <w:lang w:val="ru-RU" w:eastAsia="ru-RU"/>
              </w:rPr>
            </w:pPr>
          </w:p>
        </w:tc>
        <w:tc>
          <w:tcPr>
            <w:tcW w:w="648" w:type="pct"/>
          </w:tcPr>
          <w:p w14:paraId="4D6E6464" w14:textId="77777777" w:rsidR="00B7006E" w:rsidRPr="00317B43" w:rsidRDefault="00B7006E" w:rsidP="00B81CCB">
            <w:pPr>
              <w:jc w:val="center"/>
              <w:rPr>
                <w:rFonts w:eastAsia="Calibri"/>
                <w:bCs/>
                <w:lang w:val="ru-RU" w:eastAsia="ru-RU"/>
              </w:rPr>
            </w:pPr>
            <w:r w:rsidRPr="00317B43">
              <w:rPr>
                <w:rFonts w:eastAsia="Calibri"/>
                <w:bCs/>
                <w:lang w:val="ru-RU" w:eastAsia="ru-RU"/>
              </w:rPr>
              <w:t>ОК 1-10</w:t>
            </w:r>
          </w:p>
        </w:tc>
      </w:tr>
      <w:tr w:rsidR="00B7006E" w:rsidRPr="00B81CCB" w14:paraId="3CA3FCDE" w14:textId="77777777" w:rsidTr="00B81CCB">
        <w:tc>
          <w:tcPr>
            <w:tcW w:w="3679" w:type="pct"/>
            <w:gridSpan w:val="2"/>
          </w:tcPr>
          <w:p w14:paraId="7D18896E" w14:textId="77777777" w:rsidR="00B7006E" w:rsidRPr="00B81CCB" w:rsidRDefault="00B7006E" w:rsidP="00B81CCB">
            <w:pPr>
              <w:suppressAutoHyphens/>
              <w:rPr>
                <w:rFonts w:eastAsia="Calibri"/>
                <w:b/>
                <w:lang w:val="ru-RU" w:eastAsia="ru-RU"/>
              </w:rPr>
            </w:pPr>
            <w:r w:rsidRPr="00B81CCB">
              <w:rPr>
                <w:rFonts w:eastAsia="Calibri"/>
                <w:b/>
                <w:lang w:val="ru-RU" w:eastAsia="ru-RU"/>
              </w:rPr>
              <w:t>Промежуточная аттестация в форме дифференцированного зачета</w:t>
            </w:r>
          </w:p>
        </w:tc>
        <w:tc>
          <w:tcPr>
            <w:tcW w:w="673" w:type="pct"/>
            <w:vAlign w:val="center"/>
          </w:tcPr>
          <w:p w14:paraId="315D2B23" w14:textId="77777777" w:rsidR="00B7006E" w:rsidRPr="00B81CCB" w:rsidRDefault="00B7006E" w:rsidP="00B81CCB">
            <w:pPr>
              <w:jc w:val="center"/>
              <w:rPr>
                <w:rFonts w:eastAsia="Calibri"/>
                <w:b/>
                <w:lang w:val="ru-RU" w:eastAsia="ru-RU"/>
              </w:rPr>
            </w:pPr>
            <w:r w:rsidRPr="00B81CCB">
              <w:rPr>
                <w:rFonts w:eastAsia="Calibri"/>
                <w:b/>
                <w:lang w:val="ru-RU" w:eastAsia="ru-RU"/>
              </w:rPr>
              <w:t>-</w:t>
            </w:r>
          </w:p>
        </w:tc>
        <w:tc>
          <w:tcPr>
            <w:tcW w:w="648" w:type="pct"/>
          </w:tcPr>
          <w:p w14:paraId="5E4CA006" w14:textId="77777777" w:rsidR="00B7006E" w:rsidRPr="00B81CCB" w:rsidRDefault="00B7006E" w:rsidP="00B81CCB">
            <w:pPr>
              <w:jc w:val="center"/>
              <w:rPr>
                <w:rFonts w:eastAsia="Calibri"/>
                <w:b/>
                <w:lang w:val="ru-RU" w:eastAsia="ru-RU"/>
              </w:rPr>
            </w:pPr>
          </w:p>
        </w:tc>
      </w:tr>
      <w:tr w:rsidR="00B7006E" w:rsidRPr="00B81CCB" w14:paraId="0449DA97" w14:textId="77777777" w:rsidTr="00B81CCB">
        <w:tc>
          <w:tcPr>
            <w:tcW w:w="3679" w:type="pct"/>
            <w:gridSpan w:val="2"/>
          </w:tcPr>
          <w:p w14:paraId="7A289FB2" w14:textId="77777777" w:rsidR="00B7006E" w:rsidRPr="00B81CCB" w:rsidRDefault="00B7006E" w:rsidP="00B81CCB">
            <w:pPr>
              <w:rPr>
                <w:rFonts w:eastAsia="Calibri"/>
                <w:b/>
                <w:bCs/>
                <w:lang w:val="ru-RU" w:eastAsia="ru-RU"/>
              </w:rPr>
            </w:pPr>
            <w:r w:rsidRPr="00B81CCB">
              <w:rPr>
                <w:rFonts w:eastAsia="Calibri"/>
                <w:b/>
                <w:bCs/>
                <w:lang w:val="ru-RU" w:eastAsia="ru-RU"/>
              </w:rPr>
              <w:t>Всего:</w:t>
            </w:r>
          </w:p>
        </w:tc>
        <w:tc>
          <w:tcPr>
            <w:tcW w:w="673" w:type="pct"/>
            <w:vAlign w:val="center"/>
          </w:tcPr>
          <w:p w14:paraId="038361B5" w14:textId="77777777" w:rsidR="00B7006E" w:rsidRPr="00B81CCB" w:rsidRDefault="00317B43" w:rsidP="00B81CCB">
            <w:pPr>
              <w:jc w:val="center"/>
              <w:rPr>
                <w:rFonts w:eastAsia="Calibri"/>
                <w:lang w:val="ru-RU" w:eastAsia="ru-RU"/>
              </w:rPr>
            </w:pPr>
            <w:r>
              <w:rPr>
                <w:rFonts w:eastAsia="Calibri"/>
                <w:lang w:val="ru-RU" w:eastAsia="ru-RU"/>
              </w:rPr>
              <w:t>48</w:t>
            </w:r>
          </w:p>
        </w:tc>
        <w:tc>
          <w:tcPr>
            <w:tcW w:w="648" w:type="pct"/>
          </w:tcPr>
          <w:p w14:paraId="624821E9" w14:textId="77777777" w:rsidR="00B7006E" w:rsidRPr="00B81CCB" w:rsidRDefault="00B7006E" w:rsidP="00B81CCB">
            <w:pPr>
              <w:rPr>
                <w:rFonts w:eastAsia="Calibri"/>
                <w:b/>
                <w:bCs/>
                <w:lang w:val="ru-RU" w:eastAsia="ru-RU"/>
              </w:rPr>
            </w:pPr>
          </w:p>
        </w:tc>
      </w:tr>
    </w:tbl>
    <w:p w14:paraId="20537866" w14:textId="77777777" w:rsidR="00B7006E" w:rsidRPr="0014259D" w:rsidRDefault="00B7006E" w:rsidP="00B7006E">
      <w:pPr>
        <w:ind w:firstLine="709"/>
        <w:rPr>
          <w:rFonts w:eastAsia="Calibri"/>
          <w:b/>
          <w:bCs/>
          <w:lang w:val="ru-RU"/>
        </w:rPr>
      </w:pPr>
    </w:p>
    <w:p w14:paraId="3D3E949B" w14:textId="77777777" w:rsidR="00B7006E" w:rsidRPr="0014259D" w:rsidRDefault="00B7006E" w:rsidP="00B7006E">
      <w:pPr>
        <w:ind w:firstLine="709"/>
        <w:rPr>
          <w:rFonts w:eastAsia="Calibri"/>
          <w:b/>
          <w:lang w:val="ru-RU" w:eastAsia="ru-RU"/>
        </w:rPr>
      </w:pPr>
    </w:p>
    <w:p w14:paraId="24D7D6F3" w14:textId="77777777" w:rsidR="00B7006E" w:rsidRPr="0014259D" w:rsidRDefault="00B7006E" w:rsidP="00B7006E">
      <w:pPr>
        <w:rPr>
          <w:rFonts w:eastAsia="Calibri"/>
          <w:lang w:val="ru-RU" w:eastAsia="ru-RU"/>
        </w:rPr>
        <w:sectPr w:rsidR="00B7006E" w:rsidRPr="0014259D" w:rsidSect="00B7006E">
          <w:pgSz w:w="16838" w:h="11906" w:orient="landscape"/>
          <w:pgMar w:top="1701" w:right="1134" w:bottom="851" w:left="1134" w:header="709" w:footer="709" w:gutter="0"/>
          <w:cols w:space="708"/>
          <w:docGrid w:linePitch="360"/>
        </w:sectPr>
      </w:pPr>
    </w:p>
    <w:p w14:paraId="075DFD8D" w14:textId="77777777" w:rsidR="00B7006E" w:rsidRPr="0014259D" w:rsidRDefault="00B7006E" w:rsidP="00B7006E">
      <w:pPr>
        <w:spacing w:line="259" w:lineRule="auto"/>
        <w:ind w:left="1353"/>
        <w:contextualSpacing/>
        <w:rPr>
          <w:rFonts w:eastAsia="Calibri"/>
          <w:b/>
          <w:bCs/>
          <w:lang w:val="ru-RU"/>
        </w:rPr>
      </w:pPr>
      <w:r w:rsidRPr="0014259D">
        <w:rPr>
          <w:rFonts w:eastAsia="Calibri"/>
          <w:b/>
          <w:bCs/>
          <w:lang w:val="ru-RU"/>
        </w:rPr>
        <w:lastRenderedPageBreak/>
        <w:t>3. УСЛОВИЯ РЕАЛИЗАЦИИ УЧЕБНОЙ ДИСЦИПЛИНЫ</w:t>
      </w:r>
    </w:p>
    <w:p w14:paraId="3BD4B276" w14:textId="77777777" w:rsidR="00B7006E" w:rsidRPr="0014259D" w:rsidRDefault="00B7006E" w:rsidP="00B7006E">
      <w:pPr>
        <w:spacing w:line="259" w:lineRule="auto"/>
        <w:ind w:left="1353"/>
        <w:contextualSpacing/>
        <w:rPr>
          <w:rFonts w:eastAsia="Calibri"/>
          <w:b/>
          <w:bCs/>
          <w:lang w:val="ru-RU"/>
        </w:rPr>
      </w:pPr>
    </w:p>
    <w:p w14:paraId="69CF2119" w14:textId="77777777" w:rsidR="00B7006E" w:rsidRPr="0014259D" w:rsidRDefault="00B7006E" w:rsidP="00B7006E">
      <w:pPr>
        <w:suppressAutoHyphens/>
        <w:spacing w:after="160" w:line="276" w:lineRule="auto"/>
        <w:ind w:firstLine="709"/>
        <w:contextualSpacing/>
        <w:jc w:val="both"/>
        <w:rPr>
          <w:rFonts w:eastAsia="Calibri"/>
          <w:bCs/>
          <w:lang w:val="ru-RU" w:eastAsia="ru-RU"/>
        </w:rPr>
      </w:pPr>
      <w:r w:rsidRPr="0014259D">
        <w:rPr>
          <w:rFonts w:eastAsia="Calibri"/>
          <w:bCs/>
          <w:lang w:val="ru-RU" w:eastAsia="ru-RU"/>
        </w:rPr>
        <w:t>3.1 Для реализации программы учебной дисциплины предусмотрены следующие специальные помещения:</w:t>
      </w:r>
    </w:p>
    <w:p w14:paraId="4A3599D1" w14:textId="749B7BC2"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r w:rsidRPr="0014259D">
        <w:rPr>
          <w:rFonts w:eastAsia="Calibri"/>
          <w:bCs/>
          <w:lang w:val="ru-RU" w:eastAsia="ru-RU"/>
        </w:rPr>
        <w:t>Кабинет «Гуманитарных и социально-экономических дисциплин» оснащенный в соответствии с п. 6.1.2.1 образовательной программы по специальности.</w:t>
      </w:r>
    </w:p>
    <w:p w14:paraId="055AC9AF" w14:textId="77777777" w:rsidR="00B7006E" w:rsidRPr="0014259D" w:rsidRDefault="00B7006E" w:rsidP="00B7006E">
      <w:pPr>
        <w:suppressAutoHyphens/>
        <w:spacing w:line="259" w:lineRule="auto"/>
        <w:ind w:firstLine="709"/>
        <w:contextualSpacing/>
        <w:jc w:val="both"/>
        <w:rPr>
          <w:rFonts w:eastAsia="Calibri"/>
          <w:bCs/>
          <w:lang w:val="ru-RU"/>
        </w:rPr>
      </w:pPr>
    </w:p>
    <w:p w14:paraId="06F8017D"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735DD3C0"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91678E" w14:textId="77777777" w:rsidR="00B7006E" w:rsidRPr="0014259D" w:rsidRDefault="00B7006E" w:rsidP="00B7006E">
      <w:pPr>
        <w:suppressAutoHyphens/>
        <w:spacing w:line="259" w:lineRule="auto"/>
        <w:ind w:firstLine="709"/>
        <w:contextualSpacing/>
        <w:jc w:val="both"/>
        <w:rPr>
          <w:rFonts w:eastAsia="Calibri"/>
          <w:lang w:val="ru-RU"/>
        </w:rPr>
      </w:pPr>
    </w:p>
    <w:p w14:paraId="723EA7B2" w14:textId="77777777" w:rsidR="00B7006E" w:rsidRPr="0014259D" w:rsidRDefault="00B7006E" w:rsidP="00B7006E">
      <w:pPr>
        <w:suppressAutoHyphens/>
        <w:spacing w:line="259" w:lineRule="auto"/>
        <w:ind w:firstLine="709"/>
        <w:contextualSpacing/>
        <w:jc w:val="both"/>
        <w:rPr>
          <w:rFonts w:eastAsia="Calibri"/>
          <w:b/>
          <w:lang w:val="ru-RU"/>
        </w:rPr>
      </w:pPr>
      <w:r w:rsidRPr="0014259D">
        <w:rPr>
          <w:rFonts w:eastAsia="Calibri"/>
          <w:b/>
          <w:lang w:val="ru-RU"/>
        </w:rPr>
        <w:t>3.2.1. Основные печатные издания</w:t>
      </w:r>
    </w:p>
    <w:p w14:paraId="68B45445" w14:textId="77777777" w:rsidR="00B7006E" w:rsidRPr="0014259D" w:rsidRDefault="00B7006E" w:rsidP="00B7006E">
      <w:pPr>
        <w:keepNext/>
        <w:keepLines/>
        <w:suppressAutoHyphens/>
        <w:ind w:firstLine="709"/>
        <w:jc w:val="both"/>
        <w:rPr>
          <w:lang w:val="ru-RU" w:eastAsia="ru-RU"/>
        </w:rPr>
      </w:pPr>
      <w:r w:rsidRPr="0014259D">
        <w:rPr>
          <w:lang w:val="ru-RU" w:eastAsia="ru-RU"/>
        </w:rPr>
        <w:t>1. Бакирова, А. М. История</w:t>
      </w:r>
      <w:proofErr w:type="gramStart"/>
      <w:r w:rsidRPr="0014259D">
        <w:rPr>
          <w:lang w:val="ru-RU" w:eastAsia="ru-RU"/>
        </w:rPr>
        <w:t xml:space="preserve"> :</w:t>
      </w:r>
      <w:proofErr w:type="gramEnd"/>
      <w:r w:rsidRPr="0014259D">
        <w:rPr>
          <w:lang w:val="ru-RU" w:eastAsia="ru-RU"/>
        </w:rPr>
        <w:t xml:space="preserve"> учебное пособие для СПО / А. М. Бакирова, Е. Ф. Томина. — Саратов</w:t>
      </w:r>
      <w:proofErr w:type="gramStart"/>
      <w:r w:rsidRPr="0014259D">
        <w:rPr>
          <w:lang w:val="ru-RU" w:eastAsia="ru-RU"/>
        </w:rPr>
        <w:t xml:space="preserve"> :</w:t>
      </w:r>
      <w:proofErr w:type="gramEnd"/>
      <w:r w:rsidRPr="0014259D">
        <w:rPr>
          <w:lang w:val="ru-RU" w:eastAsia="ru-RU"/>
        </w:rPr>
        <w:t xml:space="preserve"> Профобразование, 2020. — 366 c. — ISBN 978-5-4488-0536-3. — Текст</w:t>
      </w:r>
      <w:proofErr w:type="gramStart"/>
      <w:r w:rsidRPr="0014259D">
        <w:rPr>
          <w:lang w:val="ru-RU" w:eastAsia="ru-RU"/>
        </w:rPr>
        <w:t xml:space="preserve"> :</w:t>
      </w:r>
      <w:proofErr w:type="gramEnd"/>
      <w:r w:rsidRPr="0014259D">
        <w:rPr>
          <w:lang w:val="ru-RU" w:eastAsia="ru-RU"/>
        </w:rPr>
        <w:t xml:space="preserve"> электронный // Электронно-библиотечная система IPR BOOKS : [сайт]. — URL: http://www.iprbookshop.ru/91876.html (дата обращения: 20.05.2020). — Режим доступа: для авторизир. пользователей</w:t>
      </w:r>
    </w:p>
    <w:p w14:paraId="6911B79A" w14:textId="77777777" w:rsidR="00B7006E" w:rsidRPr="0014259D" w:rsidRDefault="00B7006E" w:rsidP="00B7006E">
      <w:pPr>
        <w:keepNext/>
        <w:keepLines/>
        <w:suppressAutoHyphens/>
        <w:ind w:firstLine="709"/>
        <w:jc w:val="both"/>
        <w:rPr>
          <w:lang w:val="ru-RU" w:eastAsia="ru-RU"/>
        </w:rPr>
      </w:pPr>
      <w:r w:rsidRPr="0014259D">
        <w:rPr>
          <w:lang w:val="ru-RU" w:eastAsia="ru-RU"/>
        </w:rPr>
        <w:t>2. Давыдова, Ю. А. История</w:t>
      </w:r>
      <w:proofErr w:type="gramStart"/>
      <w:r w:rsidRPr="0014259D">
        <w:rPr>
          <w:lang w:val="ru-RU" w:eastAsia="ru-RU"/>
        </w:rPr>
        <w:t xml:space="preserve"> :</w:t>
      </w:r>
      <w:proofErr w:type="gramEnd"/>
      <w:r w:rsidRPr="0014259D">
        <w:rPr>
          <w:lang w:val="ru-RU" w:eastAsia="ru-RU"/>
        </w:rPr>
        <w:t xml:space="preserve"> учебное пособие / Ю. А. Давыдова, А. В. Матюхин, В. Г. Моржеедов. — 5-е изд., перераб. и доп. — Москва : Университет «Синергия»‎, 2019. — 208 с. — ISBN 978-5-4257-0349-1. — Текст</w:t>
      </w:r>
      <w:proofErr w:type="gramStart"/>
      <w:r w:rsidRPr="0014259D">
        <w:rPr>
          <w:lang w:val="ru-RU" w:eastAsia="ru-RU"/>
        </w:rPr>
        <w:t xml:space="preserve"> :</w:t>
      </w:r>
      <w:proofErr w:type="gramEnd"/>
      <w:r w:rsidRPr="0014259D">
        <w:rPr>
          <w:lang w:val="ru-RU" w:eastAsia="ru-RU"/>
        </w:rPr>
        <w:t xml:space="preserve"> электронный // Лань : электронно-библиотечная система. — URL: https://e.lanbook.com/book/113634</w:t>
      </w:r>
    </w:p>
    <w:p w14:paraId="67BD754C" w14:textId="47C71EA0" w:rsidR="00B7006E" w:rsidRPr="0014259D" w:rsidRDefault="00B7006E" w:rsidP="00B7006E">
      <w:pPr>
        <w:keepNext/>
        <w:keepLines/>
        <w:suppressAutoHyphens/>
        <w:ind w:firstLine="709"/>
        <w:jc w:val="both"/>
        <w:rPr>
          <w:lang w:val="ru-RU" w:eastAsia="ru-RU"/>
        </w:rPr>
      </w:pPr>
      <w:r w:rsidRPr="0014259D">
        <w:rPr>
          <w:lang w:val="ru-RU" w:eastAsia="ru-RU"/>
        </w:rPr>
        <w:t>3. Иловайский, Д. И.</w:t>
      </w:r>
      <w:r w:rsidR="00A3363E">
        <w:rPr>
          <w:lang w:val="ru-RU" w:eastAsia="ru-RU"/>
        </w:rPr>
        <w:t xml:space="preserve"> </w:t>
      </w:r>
      <w:r w:rsidRPr="0014259D">
        <w:rPr>
          <w:lang w:val="ru-RU" w:eastAsia="ru-RU"/>
        </w:rPr>
        <w:t>Краткие очерки русской истории</w:t>
      </w:r>
      <w:proofErr w:type="gramStart"/>
      <w:r w:rsidRPr="0014259D">
        <w:rPr>
          <w:lang w:val="ru-RU" w:eastAsia="ru-RU"/>
        </w:rPr>
        <w:t xml:space="preserve"> :</w:t>
      </w:r>
      <w:proofErr w:type="gramEnd"/>
      <w:r w:rsidRPr="0014259D">
        <w:rPr>
          <w:lang w:val="ru-RU" w:eastAsia="ru-RU"/>
        </w:rPr>
        <w:t xml:space="preserve"> учебное пособие для среднего профессионального образования / Д. И. Иловайский. — Москва</w:t>
      </w:r>
      <w:proofErr w:type="gramStart"/>
      <w:r w:rsidRPr="0014259D">
        <w:rPr>
          <w:lang w:val="ru-RU" w:eastAsia="ru-RU"/>
        </w:rPr>
        <w:t xml:space="preserve"> :</w:t>
      </w:r>
      <w:proofErr w:type="gramEnd"/>
      <w:r w:rsidRPr="0014259D">
        <w:rPr>
          <w:lang w:val="ru-RU" w:eastAsia="ru-RU"/>
        </w:rPr>
        <w:t xml:space="preserve"> Издательство Юрайт, 2020. — 304 с. — (Профессиональное образование). — ISBN 978-5-534-09210-3. — Текст</w:t>
      </w:r>
      <w:proofErr w:type="gramStart"/>
      <w:r w:rsidRPr="0014259D">
        <w:rPr>
          <w:lang w:val="ru-RU" w:eastAsia="ru-RU"/>
        </w:rPr>
        <w:t xml:space="preserve"> :</w:t>
      </w:r>
      <w:proofErr w:type="gramEnd"/>
      <w:r w:rsidRPr="0014259D">
        <w:rPr>
          <w:lang w:val="ru-RU" w:eastAsia="ru-RU"/>
        </w:rPr>
        <w:t xml:space="preserve"> электронный // ЭБС Юрайт [сайт]. — URL: https://urait.ru/bcode/453417</w:t>
      </w:r>
    </w:p>
    <w:p w14:paraId="6A49C317" w14:textId="77777777" w:rsidR="00B7006E" w:rsidRPr="0014259D" w:rsidRDefault="00B7006E" w:rsidP="00B7006E">
      <w:pPr>
        <w:spacing w:after="160" w:line="259" w:lineRule="auto"/>
        <w:ind w:left="720"/>
        <w:jc w:val="both"/>
        <w:rPr>
          <w:rFonts w:eastAsia="Calibri"/>
          <w:lang w:val="ru-RU" w:eastAsia="ru-RU"/>
        </w:rPr>
      </w:pPr>
    </w:p>
    <w:p w14:paraId="2ACE4B6F" w14:textId="77777777" w:rsidR="00B7006E" w:rsidRPr="0014259D" w:rsidRDefault="00B7006E" w:rsidP="00B7006E">
      <w:pPr>
        <w:spacing w:after="160" w:line="259" w:lineRule="auto"/>
        <w:ind w:firstLine="709"/>
        <w:jc w:val="both"/>
        <w:rPr>
          <w:rFonts w:eastAsia="Calibri"/>
          <w:b/>
          <w:lang w:val="ru-RU" w:eastAsia="ru-RU"/>
        </w:rPr>
      </w:pPr>
      <w:r w:rsidRPr="0014259D">
        <w:rPr>
          <w:rFonts w:eastAsia="Calibri"/>
          <w:b/>
          <w:lang w:val="ru-RU" w:eastAsia="ru-RU"/>
        </w:rPr>
        <w:t>3.2.2. Дополнительные источники</w:t>
      </w:r>
    </w:p>
    <w:p w14:paraId="4730A163" w14:textId="105997FA" w:rsidR="00B7006E" w:rsidRPr="0014259D" w:rsidRDefault="00B7006E" w:rsidP="00B7006E">
      <w:pPr>
        <w:spacing w:after="160" w:line="259" w:lineRule="auto"/>
        <w:ind w:firstLine="709"/>
        <w:contextualSpacing/>
        <w:jc w:val="both"/>
        <w:rPr>
          <w:rFonts w:eastAsia="Calibri"/>
          <w:lang w:val="ru-RU" w:eastAsia="ru-RU"/>
        </w:rPr>
      </w:pPr>
      <w:r w:rsidRPr="0014259D">
        <w:rPr>
          <w:rFonts w:eastAsia="Calibri"/>
          <w:lang w:val="ru-RU" w:eastAsia="ru-RU"/>
        </w:rPr>
        <w:t xml:space="preserve"> 1.</w:t>
      </w:r>
      <w:r w:rsidRPr="0014259D">
        <w:rPr>
          <w:rFonts w:eastAsia="Calibri"/>
          <w:lang w:val="ru-RU" w:eastAsia="ru-RU"/>
        </w:rPr>
        <w:tab/>
        <w:t>CYBERLENINKA</w:t>
      </w:r>
      <w:proofErr w:type="gramStart"/>
      <w:r w:rsidRPr="0014259D">
        <w:rPr>
          <w:rFonts w:eastAsia="Calibri"/>
          <w:lang w:val="ru-RU" w:eastAsia="ru-RU"/>
        </w:rPr>
        <w:t xml:space="preserve"> :</w:t>
      </w:r>
      <w:proofErr w:type="gramEnd"/>
      <w:r w:rsidRPr="0014259D">
        <w:rPr>
          <w:rFonts w:eastAsia="Calibri"/>
          <w:lang w:val="ru-RU" w:eastAsia="ru-RU"/>
        </w:rPr>
        <w:t xml:space="preserve"> научная электронная библиотека : сайт – Москва, 2014. -</w:t>
      </w:r>
      <w:r w:rsidR="00A3363E">
        <w:rPr>
          <w:rFonts w:eastAsia="Calibri"/>
          <w:lang w:val="ru-RU" w:eastAsia="ru-RU"/>
        </w:rPr>
        <w:t xml:space="preserve"> </w:t>
      </w:r>
      <w:r w:rsidRPr="0014259D">
        <w:rPr>
          <w:rFonts w:eastAsia="Calibri"/>
          <w:lang w:val="ru-RU" w:eastAsia="ru-RU"/>
        </w:rPr>
        <w:t>. – URL: https://cyberleninka.ru// - Режим доступа: для зарегистрир. пользователей. – Текст: электронный.</w:t>
      </w:r>
    </w:p>
    <w:p w14:paraId="2FAC386B" w14:textId="77777777" w:rsidR="00B7006E" w:rsidRPr="0014259D" w:rsidRDefault="00B7006E" w:rsidP="00B7006E">
      <w:pPr>
        <w:spacing w:after="160" w:line="259" w:lineRule="auto"/>
        <w:ind w:firstLine="709"/>
        <w:contextualSpacing/>
        <w:jc w:val="both"/>
        <w:rPr>
          <w:rFonts w:eastAsia="Calibri"/>
          <w:lang w:val="ru-RU" w:eastAsia="ru-RU"/>
        </w:rPr>
      </w:pPr>
      <w:r w:rsidRPr="0014259D">
        <w:rPr>
          <w:rFonts w:eastAsia="Calibri"/>
          <w:lang w:val="ru-RU" w:eastAsia="ru-RU"/>
        </w:rPr>
        <w:t>2.</w:t>
      </w:r>
      <w:r w:rsidRPr="0014259D">
        <w:rPr>
          <w:rFonts w:eastAsia="Calibri"/>
          <w:lang w:val="ru-RU" w:eastAsia="ru-RU"/>
        </w:rPr>
        <w:tab/>
        <w:t xml:space="preserve">Энциклопедия «Всемирная история». Историческая он-лайн энциклопедия. Сайт - Режим доступа: URL: https://w.histrf.ru/articles/article/show/ripiediia. – Текст: электронный. </w:t>
      </w:r>
    </w:p>
    <w:p w14:paraId="7CFD3875" w14:textId="77777777" w:rsidR="00B7006E" w:rsidRPr="0014259D" w:rsidRDefault="00B7006E" w:rsidP="00B7006E">
      <w:pPr>
        <w:spacing w:after="160" w:line="259" w:lineRule="auto"/>
        <w:ind w:firstLine="709"/>
        <w:contextualSpacing/>
        <w:jc w:val="both"/>
        <w:rPr>
          <w:rFonts w:eastAsia="Calibri"/>
          <w:lang w:val="ru-RU" w:eastAsia="ru-RU"/>
        </w:rPr>
      </w:pPr>
    </w:p>
    <w:p w14:paraId="196BEDAC" w14:textId="77777777" w:rsidR="00B7006E" w:rsidRPr="0014259D" w:rsidRDefault="00B7006E" w:rsidP="00B7006E">
      <w:pPr>
        <w:spacing w:line="259" w:lineRule="auto"/>
        <w:ind w:firstLine="709"/>
        <w:contextualSpacing/>
        <w:jc w:val="both"/>
        <w:rPr>
          <w:rFonts w:eastAsia="Calibri"/>
          <w:b/>
          <w:bCs/>
          <w:lang w:val="ru-RU"/>
        </w:rPr>
      </w:pPr>
    </w:p>
    <w:p w14:paraId="5C899B0D" w14:textId="77777777" w:rsidR="00B7006E" w:rsidRPr="0014259D" w:rsidRDefault="00B7006E" w:rsidP="00B7006E">
      <w:pPr>
        <w:spacing w:after="160"/>
        <w:contextualSpacing/>
        <w:jc w:val="both"/>
        <w:rPr>
          <w:rFonts w:eastAsia="Calibri"/>
          <w:bCs/>
          <w:lang w:val="ru-RU" w:eastAsia="ru-RU"/>
        </w:rPr>
      </w:pPr>
      <w:r w:rsidRPr="0014259D">
        <w:rPr>
          <w:rFonts w:eastAsia="Calibri"/>
          <w:b/>
          <w:lang w:val="ru-RU"/>
        </w:rPr>
        <w:br w:type="page"/>
      </w:r>
    </w:p>
    <w:p w14:paraId="260E2B13" w14:textId="6C272259" w:rsidR="00B7006E" w:rsidRPr="0014259D" w:rsidRDefault="00B7006E" w:rsidP="00B7006E">
      <w:pPr>
        <w:spacing w:line="259" w:lineRule="auto"/>
        <w:contextualSpacing/>
        <w:jc w:val="center"/>
        <w:rPr>
          <w:rFonts w:eastAsia="Calibri"/>
          <w:b/>
          <w:lang w:val="ru-RU"/>
        </w:rPr>
      </w:pPr>
      <w:r w:rsidRPr="0014259D">
        <w:rPr>
          <w:rFonts w:eastAsia="Calibri"/>
          <w:b/>
          <w:lang w:val="ru-RU"/>
        </w:rPr>
        <w:lastRenderedPageBreak/>
        <w:t>4. КОНТРОЛЬ И ОЦЕНКА РЕЗУЛЬТАТОВ ОСВОЕНИЯ</w:t>
      </w:r>
      <w:r w:rsidR="00A3363E">
        <w:rPr>
          <w:rFonts w:eastAsia="Calibri"/>
          <w:b/>
          <w:lang w:val="ru-RU"/>
        </w:rPr>
        <w:t xml:space="preserve"> </w:t>
      </w:r>
    </w:p>
    <w:p w14:paraId="08973A38" w14:textId="77777777" w:rsidR="00B7006E" w:rsidRPr="0014259D" w:rsidRDefault="00B7006E" w:rsidP="00B7006E">
      <w:pPr>
        <w:contextualSpacing/>
        <w:jc w:val="center"/>
        <w:rPr>
          <w:rFonts w:eastAsia="Calibri"/>
          <w:b/>
          <w:lang w:val="ru-RU"/>
        </w:rPr>
      </w:pPr>
      <w:r w:rsidRPr="0014259D">
        <w:rPr>
          <w:rFonts w:eastAsia="Calibri"/>
          <w:b/>
          <w:lang w:val="ru-RU"/>
        </w:rPr>
        <w:t>УЧЕБНОЙ ДИСЦИПЛИНЫ</w:t>
      </w:r>
    </w:p>
    <w:p w14:paraId="2CA1204E" w14:textId="77777777" w:rsidR="00B7006E" w:rsidRPr="0014259D" w:rsidRDefault="00B7006E" w:rsidP="00B7006E">
      <w:pPr>
        <w:contextualSpacing/>
        <w:jc w:val="center"/>
        <w:rPr>
          <w:rFonts w:eastAsia="Calibri"/>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7006E" w:rsidRPr="00317B43" w14:paraId="7130195A" w14:textId="77777777" w:rsidTr="00B7006E">
        <w:tc>
          <w:tcPr>
            <w:tcW w:w="1750" w:type="pct"/>
          </w:tcPr>
          <w:p w14:paraId="3C611F63" w14:textId="77777777" w:rsidR="00B7006E" w:rsidRPr="00317B43" w:rsidRDefault="00B7006E" w:rsidP="00B7006E">
            <w:pPr>
              <w:jc w:val="center"/>
              <w:rPr>
                <w:rFonts w:eastAsia="Calibri"/>
                <w:lang w:val="ru-RU"/>
              </w:rPr>
            </w:pPr>
            <w:r w:rsidRPr="00317B43">
              <w:rPr>
                <w:rFonts w:eastAsia="Calibri"/>
                <w:b/>
                <w:bCs/>
                <w:lang w:val="ru-RU"/>
              </w:rPr>
              <w:t>Результаты обучения</w:t>
            </w:r>
          </w:p>
        </w:tc>
        <w:tc>
          <w:tcPr>
            <w:tcW w:w="1507" w:type="pct"/>
          </w:tcPr>
          <w:p w14:paraId="74FDE4A4" w14:textId="77777777" w:rsidR="00B7006E" w:rsidRPr="00317B43" w:rsidRDefault="00B7006E" w:rsidP="00B7006E">
            <w:pPr>
              <w:jc w:val="center"/>
              <w:rPr>
                <w:rFonts w:eastAsia="Calibri"/>
                <w:b/>
                <w:bCs/>
                <w:lang w:val="ru-RU"/>
              </w:rPr>
            </w:pPr>
            <w:r w:rsidRPr="00317B43">
              <w:rPr>
                <w:rFonts w:eastAsia="Calibri"/>
                <w:b/>
                <w:bCs/>
                <w:lang w:val="ru-RU"/>
              </w:rPr>
              <w:t xml:space="preserve">Критерии оценки </w:t>
            </w:r>
          </w:p>
        </w:tc>
        <w:tc>
          <w:tcPr>
            <w:tcW w:w="1743" w:type="pct"/>
          </w:tcPr>
          <w:p w14:paraId="4B3952F3" w14:textId="77777777" w:rsidR="00B7006E" w:rsidRPr="00317B43" w:rsidRDefault="00B7006E" w:rsidP="00B7006E">
            <w:pPr>
              <w:jc w:val="center"/>
              <w:rPr>
                <w:rFonts w:eastAsia="Calibri"/>
                <w:b/>
                <w:bCs/>
                <w:lang w:val="ru-RU"/>
              </w:rPr>
            </w:pPr>
            <w:r w:rsidRPr="00317B43">
              <w:rPr>
                <w:rFonts w:eastAsia="Calibri"/>
                <w:b/>
                <w:bCs/>
                <w:lang w:val="ru-RU"/>
              </w:rPr>
              <w:t xml:space="preserve">Методы оценки </w:t>
            </w:r>
          </w:p>
        </w:tc>
      </w:tr>
      <w:tr w:rsidR="00B7006E" w:rsidRPr="006469ED" w14:paraId="6A9FD407" w14:textId="77777777" w:rsidTr="00B7006E">
        <w:tc>
          <w:tcPr>
            <w:tcW w:w="5000" w:type="pct"/>
            <w:gridSpan w:val="3"/>
          </w:tcPr>
          <w:p w14:paraId="5D49932C" w14:textId="77777777" w:rsidR="00B7006E" w:rsidRPr="00317B43" w:rsidRDefault="00B7006E" w:rsidP="00B7006E">
            <w:pPr>
              <w:rPr>
                <w:rFonts w:eastAsia="Calibri"/>
                <w:bCs/>
                <w:lang w:val="ru-RU"/>
              </w:rPr>
            </w:pPr>
            <w:r w:rsidRPr="00317B43">
              <w:rPr>
                <w:rFonts w:eastAsia="Calibri"/>
                <w:bCs/>
                <w:lang w:val="ru-RU"/>
              </w:rPr>
              <w:t xml:space="preserve">Перечень </w:t>
            </w:r>
            <w:r w:rsidRPr="00317B43">
              <w:rPr>
                <w:rFonts w:eastAsia="Calibri"/>
                <w:b/>
                <w:bCs/>
                <w:lang w:val="ru-RU"/>
              </w:rPr>
              <w:t>знаний,</w:t>
            </w:r>
            <w:r w:rsidRPr="00317B43">
              <w:rPr>
                <w:rFonts w:eastAsia="Calibri"/>
                <w:bCs/>
                <w:lang w:val="ru-RU"/>
              </w:rPr>
              <w:t xml:space="preserve"> осваиваемых в рамках дисциплины</w:t>
            </w:r>
          </w:p>
        </w:tc>
      </w:tr>
      <w:tr w:rsidR="00B7006E" w:rsidRPr="006469ED" w14:paraId="5D8AD8A2" w14:textId="77777777" w:rsidTr="00B7006E">
        <w:tc>
          <w:tcPr>
            <w:tcW w:w="1750" w:type="pct"/>
          </w:tcPr>
          <w:p w14:paraId="1095F09B" w14:textId="77777777" w:rsidR="00B7006E" w:rsidRPr="00317B43" w:rsidRDefault="00B7006E" w:rsidP="00B7006E">
            <w:pPr>
              <w:rPr>
                <w:rFonts w:eastAsia="Calibri"/>
                <w:bCs/>
                <w:lang w:val="ru-RU"/>
              </w:rPr>
            </w:pPr>
            <w:r w:rsidRPr="00317B43">
              <w:rPr>
                <w:rFonts w:eastAsia="Calibri"/>
                <w:lang w:val="ru-RU" w:eastAsia="ru-RU"/>
              </w:rPr>
              <w:t>- закономерности исторического процесса, основные этапы, события отечественной истории</w:t>
            </w:r>
          </w:p>
        </w:tc>
        <w:tc>
          <w:tcPr>
            <w:tcW w:w="1507" w:type="pct"/>
          </w:tcPr>
          <w:p w14:paraId="633C188A" w14:textId="77777777" w:rsidR="00B7006E" w:rsidRPr="00317B43" w:rsidRDefault="00B7006E" w:rsidP="00B7006E">
            <w:pPr>
              <w:rPr>
                <w:rFonts w:eastAsia="Calibri"/>
                <w:bCs/>
                <w:lang w:val="ru-RU"/>
              </w:rPr>
            </w:pPr>
            <w:r w:rsidRPr="00317B43">
              <w:rPr>
                <w:rFonts w:eastAsia="Calibri"/>
                <w:lang w:val="ru-RU" w:eastAsia="ru-RU"/>
              </w:rPr>
              <w:t>Формулирование и объяснение сущности и причин исторического развития, основных этапов и событий отечественной истории.</w:t>
            </w:r>
          </w:p>
        </w:tc>
        <w:tc>
          <w:tcPr>
            <w:tcW w:w="1743" w:type="pct"/>
          </w:tcPr>
          <w:p w14:paraId="138642BF" w14:textId="77777777" w:rsidR="00B7006E" w:rsidRPr="00317B43" w:rsidRDefault="00B7006E" w:rsidP="00B7006E">
            <w:pPr>
              <w:keepNext/>
              <w:keepLines/>
              <w:autoSpaceDE w:val="0"/>
              <w:autoSpaceDN w:val="0"/>
              <w:adjustRightInd w:val="0"/>
              <w:rPr>
                <w:rFonts w:eastAsia="Calibri"/>
                <w:color w:val="000000"/>
                <w:lang w:val="ru-RU"/>
              </w:rPr>
            </w:pPr>
            <w:r w:rsidRPr="00317B43">
              <w:rPr>
                <w:rFonts w:eastAsia="Calibri"/>
                <w:color w:val="000000"/>
                <w:lang w:val="ru-RU"/>
              </w:rPr>
              <w:t>-письменный опрос,</w:t>
            </w:r>
          </w:p>
          <w:p w14:paraId="20BB6059" w14:textId="77777777" w:rsidR="00B7006E" w:rsidRPr="00317B43" w:rsidRDefault="00B7006E" w:rsidP="00B7006E">
            <w:pPr>
              <w:keepNext/>
              <w:keepLines/>
              <w:autoSpaceDE w:val="0"/>
              <w:autoSpaceDN w:val="0"/>
              <w:adjustRightInd w:val="0"/>
              <w:rPr>
                <w:rFonts w:eastAsia="Calibri"/>
                <w:color w:val="000000"/>
                <w:lang w:val="ru-RU"/>
              </w:rPr>
            </w:pPr>
            <w:r w:rsidRPr="00317B43">
              <w:rPr>
                <w:rFonts w:eastAsia="Calibri"/>
                <w:color w:val="000000"/>
                <w:lang w:val="ru-RU"/>
              </w:rPr>
              <w:t>- оценка деятельности студентов при выполнении практических работ;</w:t>
            </w:r>
          </w:p>
          <w:p w14:paraId="4F6BEA55" w14:textId="77777777" w:rsidR="00B7006E" w:rsidRPr="00317B43" w:rsidRDefault="00B7006E" w:rsidP="00B7006E">
            <w:pPr>
              <w:keepNext/>
              <w:keepLines/>
              <w:autoSpaceDE w:val="0"/>
              <w:autoSpaceDN w:val="0"/>
              <w:adjustRightInd w:val="0"/>
              <w:rPr>
                <w:rFonts w:eastAsia="Calibri"/>
                <w:color w:val="000000"/>
                <w:lang w:val="ru-RU"/>
              </w:rPr>
            </w:pPr>
            <w:r w:rsidRPr="00317B43">
              <w:rPr>
                <w:rFonts w:eastAsia="Calibri"/>
                <w:color w:val="000000"/>
                <w:lang w:val="ru-RU"/>
              </w:rPr>
              <w:t>- выполнение заданий по СРС;</w:t>
            </w:r>
          </w:p>
          <w:p w14:paraId="7A099AF6" w14:textId="77777777" w:rsidR="00B7006E" w:rsidRPr="00317B43" w:rsidRDefault="00B7006E" w:rsidP="00B7006E">
            <w:pPr>
              <w:rPr>
                <w:rFonts w:eastAsia="Calibri"/>
                <w:bCs/>
                <w:lang w:val="ru-RU"/>
              </w:rPr>
            </w:pPr>
            <w:r w:rsidRPr="00317B43">
              <w:rPr>
                <w:rFonts w:eastAsia="Calibri"/>
                <w:lang w:val="ru-RU" w:eastAsia="ru-RU"/>
              </w:rPr>
              <w:t>- текущий контроль (беседа, фронтальный опрос, тестирование, решение ситуационных задач и т. д.)</w:t>
            </w:r>
          </w:p>
        </w:tc>
      </w:tr>
      <w:tr w:rsidR="00B7006E" w:rsidRPr="006469ED" w14:paraId="1A465D48" w14:textId="77777777" w:rsidTr="00B7006E">
        <w:trPr>
          <w:trHeight w:val="360"/>
        </w:trPr>
        <w:tc>
          <w:tcPr>
            <w:tcW w:w="5000" w:type="pct"/>
            <w:gridSpan w:val="3"/>
          </w:tcPr>
          <w:p w14:paraId="32A5B610" w14:textId="77777777" w:rsidR="00B7006E" w:rsidRPr="00317B43" w:rsidRDefault="00B7006E" w:rsidP="00B7006E">
            <w:pPr>
              <w:rPr>
                <w:rFonts w:eastAsia="Calibri"/>
                <w:bCs/>
                <w:lang w:val="ru-RU"/>
              </w:rPr>
            </w:pPr>
            <w:r w:rsidRPr="00317B43">
              <w:rPr>
                <w:rFonts w:eastAsia="Calibri"/>
                <w:bCs/>
                <w:lang w:val="ru-RU"/>
              </w:rPr>
              <w:t xml:space="preserve">Перечень </w:t>
            </w:r>
            <w:r w:rsidRPr="00317B43">
              <w:rPr>
                <w:rFonts w:eastAsia="Calibri"/>
                <w:b/>
                <w:bCs/>
                <w:lang w:val="ru-RU"/>
              </w:rPr>
              <w:t>умений,</w:t>
            </w:r>
            <w:r w:rsidRPr="00317B43">
              <w:rPr>
                <w:rFonts w:eastAsia="Calibri"/>
                <w:bCs/>
                <w:lang w:val="ru-RU"/>
              </w:rPr>
              <w:t xml:space="preserve"> осваиваемых в рамках дисциплины</w:t>
            </w:r>
          </w:p>
        </w:tc>
      </w:tr>
      <w:tr w:rsidR="00B7006E" w:rsidRPr="006469ED" w14:paraId="0FD5965C" w14:textId="77777777" w:rsidTr="00B7006E">
        <w:trPr>
          <w:trHeight w:val="896"/>
        </w:trPr>
        <w:tc>
          <w:tcPr>
            <w:tcW w:w="1750" w:type="pct"/>
          </w:tcPr>
          <w:p w14:paraId="187541FD" w14:textId="77777777" w:rsidR="00B7006E" w:rsidRPr="00317B43" w:rsidRDefault="00B7006E" w:rsidP="00B7006E">
            <w:pPr>
              <w:rPr>
                <w:rFonts w:eastAsia="Calibri"/>
                <w:bCs/>
                <w:lang w:val="ru-RU"/>
              </w:rPr>
            </w:pPr>
            <w:r w:rsidRPr="00317B43">
              <w:rPr>
                <w:rFonts w:eastAsia="Calibri"/>
                <w:lang w:val="ru-RU" w:eastAsia="ru-RU"/>
              </w:rPr>
              <w:t>- ориентироваться в историческом прошлом России</w:t>
            </w:r>
          </w:p>
        </w:tc>
        <w:tc>
          <w:tcPr>
            <w:tcW w:w="1507" w:type="pct"/>
          </w:tcPr>
          <w:p w14:paraId="65714E8A" w14:textId="77777777" w:rsidR="00B7006E" w:rsidRPr="00317B43" w:rsidRDefault="00B7006E" w:rsidP="00B7006E">
            <w:pPr>
              <w:rPr>
                <w:rFonts w:eastAsia="Calibri"/>
                <w:lang w:val="ru-RU" w:eastAsia="ru-RU"/>
              </w:rPr>
            </w:pPr>
            <w:r w:rsidRPr="00317B43">
              <w:rPr>
                <w:rFonts w:eastAsia="Calibri"/>
                <w:lang w:val="ru-RU" w:eastAsia="ru-RU"/>
              </w:rPr>
              <w:t>Определение основных процессов (интеграционных, поликультурных, миграционных и иных) политического и экономического развития Российского государства.</w:t>
            </w:r>
          </w:p>
          <w:p w14:paraId="46DEF6D9" w14:textId="77777777" w:rsidR="00B7006E" w:rsidRPr="00317B43" w:rsidRDefault="00B7006E" w:rsidP="00B7006E">
            <w:pPr>
              <w:rPr>
                <w:rFonts w:eastAsia="Calibri"/>
                <w:lang w:val="ru-RU" w:eastAsia="ru-RU"/>
              </w:rPr>
            </w:pPr>
            <w:r w:rsidRPr="00317B43">
              <w:rPr>
                <w:rFonts w:eastAsia="Calibri"/>
                <w:lang w:val="ru-RU" w:eastAsia="ru-RU"/>
              </w:rPr>
              <w:t>Владение терминологией</w:t>
            </w:r>
          </w:p>
        </w:tc>
        <w:tc>
          <w:tcPr>
            <w:tcW w:w="1743" w:type="pct"/>
          </w:tcPr>
          <w:p w14:paraId="72B0C031" w14:textId="77777777" w:rsidR="00B7006E" w:rsidRPr="00317B43" w:rsidRDefault="00B7006E" w:rsidP="00B7006E">
            <w:pPr>
              <w:rPr>
                <w:rFonts w:eastAsia="Calibri"/>
                <w:lang w:val="ru-RU" w:eastAsia="ru-RU"/>
              </w:rPr>
            </w:pPr>
            <w:r w:rsidRPr="00317B43">
              <w:rPr>
                <w:rFonts w:eastAsia="Calibri"/>
                <w:lang w:val="ru-RU" w:eastAsia="ru-RU"/>
              </w:rPr>
              <w:t>-письменный опрос,</w:t>
            </w:r>
          </w:p>
          <w:p w14:paraId="01C9FE15" w14:textId="77777777" w:rsidR="00B7006E" w:rsidRPr="00317B43" w:rsidRDefault="00B7006E" w:rsidP="00B7006E">
            <w:pPr>
              <w:rPr>
                <w:rFonts w:eastAsia="Calibri"/>
                <w:lang w:val="ru-RU" w:eastAsia="ru-RU"/>
              </w:rPr>
            </w:pPr>
            <w:r w:rsidRPr="00317B43">
              <w:rPr>
                <w:rFonts w:eastAsia="Calibri"/>
                <w:lang w:val="ru-RU" w:eastAsia="ru-RU"/>
              </w:rPr>
              <w:t>- оценка деятельности студентов при выполнении практических работ;</w:t>
            </w:r>
          </w:p>
          <w:p w14:paraId="3D251CDB" w14:textId="77777777" w:rsidR="00B7006E" w:rsidRPr="00317B43" w:rsidRDefault="00B7006E" w:rsidP="00B7006E">
            <w:pPr>
              <w:rPr>
                <w:rFonts w:eastAsia="Calibri"/>
                <w:lang w:val="ru-RU" w:eastAsia="ru-RU"/>
              </w:rPr>
            </w:pPr>
            <w:r w:rsidRPr="00317B43">
              <w:rPr>
                <w:rFonts w:eastAsia="Calibri"/>
                <w:lang w:val="ru-RU" w:eastAsia="ru-RU"/>
              </w:rPr>
              <w:t>- выполнение заданий по СРС;</w:t>
            </w:r>
          </w:p>
          <w:p w14:paraId="53D0E45D" w14:textId="77777777" w:rsidR="00B7006E" w:rsidRPr="00317B43" w:rsidRDefault="00B7006E" w:rsidP="00B7006E">
            <w:pPr>
              <w:rPr>
                <w:rFonts w:eastAsia="Calibri"/>
                <w:bCs/>
                <w:lang w:val="ru-RU"/>
              </w:rPr>
            </w:pPr>
            <w:r w:rsidRPr="00317B43">
              <w:rPr>
                <w:rFonts w:eastAsia="Calibri"/>
                <w:lang w:val="ru-RU" w:eastAsia="ru-RU"/>
              </w:rPr>
              <w:t>- текущий контроль (беседа, фронтальный опрос, тестирование, решение ситуационных задач и т. д.)</w:t>
            </w:r>
          </w:p>
        </w:tc>
      </w:tr>
    </w:tbl>
    <w:p w14:paraId="0FF60158" w14:textId="77777777" w:rsidR="00B7006E" w:rsidRPr="0014259D" w:rsidRDefault="00B7006E" w:rsidP="00B7006E">
      <w:pPr>
        <w:spacing w:line="259" w:lineRule="auto"/>
        <w:rPr>
          <w:rFonts w:eastAsia="Calibri"/>
          <w:lang w:val="ru-RU" w:eastAsia="ru-RU"/>
        </w:rPr>
      </w:pPr>
    </w:p>
    <w:p w14:paraId="6B9E501A" w14:textId="77777777" w:rsidR="00B7006E" w:rsidRPr="0014259D" w:rsidRDefault="00B7006E" w:rsidP="00B7006E">
      <w:pPr>
        <w:spacing w:after="160" w:line="259" w:lineRule="auto"/>
        <w:rPr>
          <w:b/>
          <w:sz w:val="28"/>
          <w:szCs w:val="28"/>
          <w:lang w:val="ru-RU" w:eastAsia="ru-RU"/>
        </w:rPr>
        <w:sectPr w:rsidR="00B7006E" w:rsidRPr="0014259D">
          <w:pgSz w:w="11906" w:h="16838"/>
          <w:pgMar w:top="1134" w:right="850" w:bottom="1134" w:left="1701" w:header="708" w:footer="708" w:gutter="0"/>
          <w:cols w:space="708"/>
          <w:docGrid w:linePitch="360"/>
        </w:sectPr>
      </w:pPr>
    </w:p>
    <w:p w14:paraId="3373EC0F" w14:textId="77777777" w:rsidR="00B7006E" w:rsidRPr="0014259D" w:rsidRDefault="00B7006E" w:rsidP="00B7006E">
      <w:pPr>
        <w:rPr>
          <w:lang w:val="x-none" w:eastAsia="x-none"/>
        </w:rPr>
      </w:pPr>
    </w:p>
    <w:p w14:paraId="0133C39C" w14:textId="77777777" w:rsidR="00B7006E" w:rsidRPr="0014259D" w:rsidRDefault="00B7006E" w:rsidP="00B7006E">
      <w:pPr>
        <w:spacing w:after="60" w:line="276" w:lineRule="auto"/>
        <w:jc w:val="right"/>
        <w:outlineLvl w:val="1"/>
        <w:rPr>
          <w:b/>
          <w:bCs/>
          <w:lang w:val="ru-RU" w:eastAsia="ru-RU"/>
        </w:rPr>
      </w:pPr>
      <w:r w:rsidRPr="0014259D">
        <w:rPr>
          <w:b/>
          <w:bCs/>
          <w:lang w:val="ru-RU" w:eastAsia="ru-RU"/>
        </w:rPr>
        <w:t>Приложение 3.3</w:t>
      </w:r>
    </w:p>
    <w:p w14:paraId="39E3E814" w14:textId="09D44350" w:rsidR="00B7006E" w:rsidRPr="0014259D" w:rsidRDefault="00B7006E" w:rsidP="00B7006E">
      <w:pPr>
        <w:jc w:val="right"/>
        <w:rPr>
          <w:bCs/>
          <w:lang w:val="ru-RU" w:eastAsia="ru-RU"/>
        </w:rPr>
      </w:pPr>
      <w:r w:rsidRPr="0014259D">
        <w:rPr>
          <w:bCs/>
          <w:lang w:val="ru-RU" w:eastAsia="ru-RU"/>
        </w:rPr>
        <w:t xml:space="preserve">к </w:t>
      </w:r>
      <w:r>
        <w:rPr>
          <w:bCs/>
          <w:lang w:val="ru-RU" w:eastAsia="ru-RU"/>
        </w:rPr>
        <w:t>ПОП-П</w:t>
      </w:r>
      <w:r w:rsidR="00A3363E">
        <w:rPr>
          <w:bCs/>
          <w:lang w:val="ru-RU" w:eastAsia="ru-RU"/>
        </w:rPr>
        <w:t xml:space="preserve"> </w:t>
      </w:r>
      <w:r w:rsidRPr="0014259D">
        <w:rPr>
          <w:bCs/>
          <w:lang w:val="ru-RU" w:eastAsia="ru-RU"/>
        </w:rPr>
        <w:t xml:space="preserve">по специальности </w:t>
      </w:r>
    </w:p>
    <w:p w14:paraId="774B07C7" w14:textId="77777777" w:rsidR="00B7006E" w:rsidRPr="0014259D" w:rsidRDefault="00B7006E" w:rsidP="00B7006E">
      <w:pPr>
        <w:jc w:val="right"/>
        <w:rPr>
          <w:b/>
          <w:lang w:val="ru-RU" w:eastAsia="ru-RU"/>
        </w:rPr>
      </w:pPr>
      <w:r w:rsidRPr="0014259D">
        <w:rPr>
          <w:bCs/>
          <w:lang w:val="ru-RU" w:eastAsia="ru-RU"/>
        </w:rPr>
        <w:t>40.02.02 Правоохранительная деятельность.</w:t>
      </w:r>
      <w:r w:rsidRPr="0014259D">
        <w:rPr>
          <w:bCs/>
          <w:lang w:val="ru-RU" w:eastAsia="ru-RU"/>
        </w:rPr>
        <w:br/>
      </w:r>
      <w:r w:rsidRPr="0014259D">
        <w:rPr>
          <w:b/>
          <w:lang w:val="ru-RU" w:eastAsia="ru-RU"/>
        </w:rPr>
        <w:t xml:space="preserve"> </w:t>
      </w:r>
    </w:p>
    <w:p w14:paraId="147651A9" w14:textId="77777777" w:rsidR="00B7006E" w:rsidRPr="0014259D" w:rsidRDefault="00B7006E" w:rsidP="00B7006E">
      <w:pPr>
        <w:jc w:val="right"/>
        <w:rPr>
          <w:b/>
          <w:lang w:val="ru-RU" w:eastAsia="ru-RU"/>
        </w:rPr>
      </w:pPr>
      <w:r w:rsidRPr="0014259D">
        <w:rPr>
          <w:lang w:val="ru-RU" w:eastAsia="ru-RU"/>
        </w:rPr>
        <w:t xml:space="preserve"> </w:t>
      </w:r>
    </w:p>
    <w:p w14:paraId="1A277752" w14:textId="77777777" w:rsidR="00B7006E" w:rsidRPr="0014259D" w:rsidRDefault="00B7006E" w:rsidP="00B7006E">
      <w:pPr>
        <w:jc w:val="center"/>
        <w:rPr>
          <w:b/>
          <w:lang w:val="ru-RU" w:eastAsia="ru-RU"/>
        </w:rPr>
      </w:pPr>
    </w:p>
    <w:p w14:paraId="77193DBB" w14:textId="77777777" w:rsidR="00B7006E" w:rsidRPr="0014259D" w:rsidRDefault="00B7006E" w:rsidP="00B7006E">
      <w:pPr>
        <w:jc w:val="center"/>
        <w:rPr>
          <w:b/>
          <w:lang w:val="ru-RU" w:eastAsia="ru-RU"/>
        </w:rPr>
      </w:pPr>
    </w:p>
    <w:p w14:paraId="1E6230F0" w14:textId="77777777" w:rsidR="00B7006E" w:rsidRPr="0014259D" w:rsidRDefault="00B7006E" w:rsidP="00B7006E">
      <w:pPr>
        <w:jc w:val="center"/>
        <w:rPr>
          <w:b/>
          <w:lang w:val="ru-RU" w:eastAsia="ru-RU"/>
        </w:rPr>
      </w:pPr>
    </w:p>
    <w:p w14:paraId="37FC205C" w14:textId="77777777" w:rsidR="00B7006E" w:rsidRPr="0014259D" w:rsidRDefault="00B7006E" w:rsidP="00B7006E">
      <w:pPr>
        <w:jc w:val="center"/>
        <w:rPr>
          <w:b/>
          <w:lang w:val="ru-RU" w:eastAsia="ru-RU"/>
        </w:rPr>
      </w:pPr>
      <w:r w:rsidRPr="0014259D">
        <w:rPr>
          <w:b/>
          <w:lang w:val="ru-RU" w:eastAsia="ru-RU"/>
        </w:rPr>
        <w:t xml:space="preserve"> </w:t>
      </w:r>
    </w:p>
    <w:p w14:paraId="5E723399" w14:textId="77777777" w:rsidR="00B7006E" w:rsidRPr="0014259D" w:rsidRDefault="00B7006E" w:rsidP="00B7006E">
      <w:pPr>
        <w:jc w:val="center"/>
        <w:rPr>
          <w:b/>
          <w:lang w:val="ru-RU" w:eastAsia="ru-RU"/>
        </w:rPr>
      </w:pPr>
    </w:p>
    <w:p w14:paraId="5E326E0A" w14:textId="014003B0" w:rsidR="00B7006E" w:rsidRPr="0014259D" w:rsidRDefault="00E30DB5" w:rsidP="00B7006E">
      <w:pPr>
        <w:jc w:val="center"/>
        <w:rPr>
          <w:b/>
          <w:lang w:val="ru-RU" w:eastAsia="ru-RU"/>
        </w:rPr>
      </w:pPr>
      <w:r>
        <w:rPr>
          <w:b/>
          <w:lang w:val="ru-RU" w:eastAsia="ru-RU"/>
        </w:rPr>
        <w:t>ПРИМЕРНАЯ РАБОЧАЯ ПРОГРАММА УЧЕБНОЙ ДИСЦИПЛИНЫ</w:t>
      </w:r>
    </w:p>
    <w:p w14:paraId="4FB46054" w14:textId="77777777" w:rsidR="00B7006E" w:rsidRPr="0014259D" w:rsidRDefault="00B7006E" w:rsidP="00B7006E">
      <w:pPr>
        <w:jc w:val="center"/>
        <w:rPr>
          <w:b/>
          <w:u w:val="single"/>
          <w:lang w:val="ru-RU" w:eastAsia="ru-RU"/>
        </w:rPr>
      </w:pPr>
    </w:p>
    <w:p w14:paraId="55E06988" w14:textId="6EF6AF68" w:rsidR="00B7006E" w:rsidRPr="0014259D" w:rsidRDefault="00B7006E" w:rsidP="00B7006E">
      <w:pPr>
        <w:jc w:val="center"/>
        <w:rPr>
          <w:b/>
          <w:lang w:val="ru-RU" w:eastAsia="ru-RU"/>
        </w:rPr>
      </w:pPr>
      <w:r w:rsidRPr="0014259D">
        <w:rPr>
          <w:b/>
          <w:lang w:val="ru-RU" w:eastAsia="ru-RU"/>
        </w:rPr>
        <w:t>ОГСЭ.03 Иностранный язык</w:t>
      </w:r>
      <w:r w:rsidR="00A3363E">
        <w:rPr>
          <w:b/>
          <w:lang w:val="ru-RU" w:eastAsia="ru-RU"/>
        </w:rPr>
        <w:t xml:space="preserve"> </w:t>
      </w:r>
    </w:p>
    <w:p w14:paraId="1D3D5948" w14:textId="77777777" w:rsidR="00B7006E" w:rsidRPr="0014259D" w:rsidRDefault="00B7006E" w:rsidP="00B7006E">
      <w:pPr>
        <w:rPr>
          <w:b/>
          <w:lang w:val="ru-RU" w:eastAsia="ru-RU"/>
        </w:rPr>
      </w:pPr>
    </w:p>
    <w:p w14:paraId="5596CE96" w14:textId="77777777" w:rsidR="00B7006E" w:rsidRPr="0014259D" w:rsidRDefault="00B7006E" w:rsidP="00B7006E">
      <w:pPr>
        <w:rPr>
          <w:b/>
          <w:lang w:val="ru-RU" w:eastAsia="ru-RU"/>
        </w:rPr>
      </w:pPr>
    </w:p>
    <w:p w14:paraId="15802983" w14:textId="77777777" w:rsidR="00B7006E" w:rsidRPr="0014259D" w:rsidRDefault="00B7006E" w:rsidP="00B7006E">
      <w:pPr>
        <w:rPr>
          <w:b/>
          <w:lang w:val="ru-RU" w:eastAsia="ru-RU"/>
        </w:rPr>
      </w:pPr>
    </w:p>
    <w:p w14:paraId="70C531F8" w14:textId="77777777" w:rsidR="00B7006E" w:rsidRPr="0014259D" w:rsidRDefault="00B7006E" w:rsidP="00B7006E">
      <w:pPr>
        <w:rPr>
          <w:b/>
          <w:lang w:val="ru-RU" w:eastAsia="ru-RU"/>
        </w:rPr>
      </w:pPr>
    </w:p>
    <w:p w14:paraId="581AFDD0" w14:textId="77777777" w:rsidR="00B7006E" w:rsidRPr="0014259D" w:rsidRDefault="00B7006E" w:rsidP="00B7006E">
      <w:pPr>
        <w:rPr>
          <w:b/>
          <w:lang w:val="ru-RU" w:eastAsia="ru-RU"/>
        </w:rPr>
      </w:pPr>
    </w:p>
    <w:p w14:paraId="1E88052F" w14:textId="77777777" w:rsidR="00B7006E" w:rsidRPr="0014259D" w:rsidRDefault="00B7006E" w:rsidP="00B7006E">
      <w:pPr>
        <w:rPr>
          <w:b/>
          <w:lang w:val="ru-RU" w:eastAsia="ru-RU"/>
        </w:rPr>
      </w:pPr>
    </w:p>
    <w:p w14:paraId="633B8FC6" w14:textId="77777777" w:rsidR="00B7006E" w:rsidRPr="0014259D" w:rsidRDefault="00B7006E" w:rsidP="00B7006E">
      <w:pPr>
        <w:rPr>
          <w:b/>
          <w:lang w:val="ru-RU" w:eastAsia="ru-RU"/>
        </w:rPr>
      </w:pPr>
    </w:p>
    <w:p w14:paraId="7F078581" w14:textId="77777777" w:rsidR="00B7006E" w:rsidRPr="0014259D" w:rsidRDefault="00B7006E" w:rsidP="00B7006E">
      <w:pPr>
        <w:rPr>
          <w:b/>
          <w:lang w:val="ru-RU" w:eastAsia="ru-RU"/>
        </w:rPr>
      </w:pPr>
    </w:p>
    <w:p w14:paraId="5E999940" w14:textId="77777777" w:rsidR="00B7006E" w:rsidRPr="0014259D" w:rsidRDefault="00B7006E" w:rsidP="00B7006E">
      <w:pPr>
        <w:rPr>
          <w:b/>
          <w:lang w:val="ru-RU" w:eastAsia="ru-RU"/>
        </w:rPr>
      </w:pPr>
    </w:p>
    <w:p w14:paraId="459921F6" w14:textId="77777777" w:rsidR="00B7006E" w:rsidRPr="0014259D" w:rsidRDefault="00B7006E" w:rsidP="00B7006E">
      <w:pPr>
        <w:rPr>
          <w:b/>
          <w:lang w:val="ru-RU" w:eastAsia="ru-RU"/>
        </w:rPr>
      </w:pPr>
    </w:p>
    <w:p w14:paraId="1EB8C1EC" w14:textId="77777777" w:rsidR="00B7006E" w:rsidRPr="0014259D" w:rsidRDefault="00B7006E" w:rsidP="00B7006E">
      <w:pPr>
        <w:rPr>
          <w:b/>
          <w:lang w:val="ru-RU" w:eastAsia="ru-RU"/>
        </w:rPr>
      </w:pPr>
    </w:p>
    <w:p w14:paraId="30F42F43" w14:textId="77777777" w:rsidR="00B7006E" w:rsidRPr="0014259D" w:rsidRDefault="00B7006E" w:rsidP="00B7006E">
      <w:pPr>
        <w:rPr>
          <w:b/>
          <w:lang w:val="ru-RU" w:eastAsia="ru-RU"/>
        </w:rPr>
      </w:pPr>
    </w:p>
    <w:p w14:paraId="22C5DD7B" w14:textId="77777777" w:rsidR="00B7006E" w:rsidRPr="0014259D" w:rsidRDefault="00B7006E" w:rsidP="00B7006E">
      <w:pPr>
        <w:rPr>
          <w:b/>
          <w:lang w:val="ru-RU" w:eastAsia="ru-RU"/>
        </w:rPr>
      </w:pPr>
    </w:p>
    <w:p w14:paraId="1BCE7DBE" w14:textId="77777777" w:rsidR="00B7006E" w:rsidRPr="0014259D" w:rsidRDefault="00B7006E" w:rsidP="00B7006E">
      <w:pPr>
        <w:rPr>
          <w:b/>
          <w:lang w:val="ru-RU" w:eastAsia="ru-RU"/>
        </w:rPr>
      </w:pPr>
    </w:p>
    <w:p w14:paraId="5BBAB57E" w14:textId="77777777" w:rsidR="00B7006E" w:rsidRPr="0014259D" w:rsidRDefault="00B7006E" w:rsidP="00B7006E">
      <w:pPr>
        <w:rPr>
          <w:b/>
          <w:lang w:val="ru-RU" w:eastAsia="ru-RU"/>
        </w:rPr>
      </w:pPr>
    </w:p>
    <w:p w14:paraId="24D189F4" w14:textId="77777777" w:rsidR="00B7006E" w:rsidRPr="0014259D" w:rsidRDefault="00B7006E" w:rsidP="00B7006E">
      <w:pPr>
        <w:rPr>
          <w:b/>
          <w:lang w:val="ru-RU" w:eastAsia="ru-RU"/>
        </w:rPr>
      </w:pPr>
    </w:p>
    <w:p w14:paraId="15A60DB1" w14:textId="77777777" w:rsidR="00B7006E" w:rsidRPr="0014259D" w:rsidRDefault="00B7006E" w:rsidP="00B7006E">
      <w:pPr>
        <w:rPr>
          <w:b/>
          <w:lang w:val="ru-RU" w:eastAsia="ru-RU"/>
        </w:rPr>
      </w:pPr>
    </w:p>
    <w:p w14:paraId="1E67EDAF" w14:textId="77777777" w:rsidR="00B7006E" w:rsidRPr="0014259D" w:rsidRDefault="00B7006E" w:rsidP="00B7006E">
      <w:pPr>
        <w:rPr>
          <w:b/>
          <w:lang w:val="ru-RU" w:eastAsia="ru-RU"/>
        </w:rPr>
      </w:pPr>
    </w:p>
    <w:p w14:paraId="141616C3" w14:textId="77777777" w:rsidR="00B7006E" w:rsidRPr="0014259D" w:rsidRDefault="00B7006E" w:rsidP="00B7006E">
      <w:pPr>
        <w:rPr>
          <w:b/>
          <w:lang w:val="ru-RU" w:eastAsia="ru-RU"/>
        </w:rPr>
      </w:pPr>
    </w:p>
    <w:p w14:paraId="2E73F58E" w14:textId="77777777" w:rsidR="00B7006E" w:rsidRPr="0014259D" w:rsidRDefault="00B7006E" w:rsidP="00B7006E">
      <w:pPr>
        <w:rPr>
          <w:b/>
          <w:lang w:val="ru-RU" w:eastAsia="ru-RU"/>
        </w:rPr>
      </w:pPr>
    </w:p>
    <w:p w14:paraId="31A023B3" w14:textId="77777777" w:rsidR="00B7006E" w:rsidRPr="0014259D" w:rsidRDefault="00B7006E" w:rsidP="00B7006E">
      <w:pPr>
        <w:spacing w:after="200" w:line="276" w:lineRule="auto"/>
        <w:jc w:val="center"/>
        <w:rPr>
          <w:b/>
          <w:bCs/>
          <w:lang w:val="ru-RU" w:eastAsia="ru-RU"/>
        </w:rPr>
      </w:pPr>
    </w:p>
    <w:p w14:paraId="67865F12" w14:textId="77777777" w:rsidR="00B7006E" w:rsidRPr="0014259D" w:rsidRDefault="00B7006E" w:rsidP="00B7006E">
      <w:pPr>
        <w:spacing w:after="200" w:line="276" w:lineRule="auto"/>
        <w:jc w:val="center"/>
        <w:rPr>
          <w:b/>
          <w:bCs/>
          <w:lang w:val="ru-RU" w:eastAsia="ru-RU"/>
        </w:rPr>
      </w:pPr>
    </w:p>
    <w:p w14:paraId="28FA1599" w14:textId="77777777" w:rsidR="00B7006E" w:rsidRPr="0014259D" w:rsidRDefault="00B7006E" w:rsidP="00B7006E">
      <w:pPr>
        <w:spacing w:after="200" w:line="276" w:lineRule="auto"/>
        <w:jc w:val="center"/>
        <w:rPr>
          <w:b/>
          <w:bCs/>
          <w:lang w:val="ru-RU" w:eastAsia="ru-RU"/>
        </w:rPr>
      </w:pPr>
    </w:p>
    <w:p w14:paraId="1D1B632E" w14:textId="77777777" w:rsidR="00B7006E" w:rsidRPr="0014259D" w:rsidRDefault="00B7006E" w:rsidP="00B7006E">
      <w:pPr>
        <w:spacing w:after="200" w:line="276" w:lineRule="auto"/>
        <w:jc w:val="center"/>
        <w:rPr>
          <w:b/>
          <w:bCs/>
          <w:lang w:val="ru-RU" w:eastAsia="ru-RU"/>
        </w:rPr>
      </w:pPr>
    </w:p>
    <w:p w14:paraId="3EB891F6" w14:textId="77777777" w:rsidR="00B7006E" w:rsidRPr="0014259D" w:rsidRDefault="00B7006E" w:rsidP="00B7006E">
      <w:pPr>
        <w:spacing w:after="200" w:line="276" w:lineRule="auto"/>
        <w:jc w:val="center"/>
        <w:rPr>
          <w:b/>
          <w:bCs/>
          <w:lang w:val="ru-RU" w:eastAsia="ru-RU"/>
        </w:rPr>
      </w:pPr>
    </w:p>
    <w:p w14:paraId="49C45153" w14:textId="77777777" w:rsidR="00B7006E" w:rsidRPr="0014259D" w:rsidRDefault="00B7006E" w:rsidP="00B7006E">
      <w:pPr>
        <w:spacing w:after="200" w:line="276" w:lineRule="auto"/>
        <w:jc w:val="center"/>
        <w:rPr>
          <w:b/>
          <w:bCs/>
          <w:lang w:val="ru-RU" w:eastAsia="ru-RU"/>
        </w:rPr>
      </w:pPr>
    </w:p>
    <w:p w14:paraId="0B70B785" w14:textId="77777777" w:rsidR="00B7006E" w:rsidRPr="0014259D" w:rsidRDefault="00B7006E" w:rsidP="00B7006E">
      <w:pPr>
        <w:spacing w:after="200" w:line="276" w:lineRule="auto"/>
        <w:jc w:val="center"/>
        <w:rPr>
          <w:b/>
          <w:bCs/>
          <w:lang w:val="ru-RU" w:eastAsia="ru-RU"/>
        </w:rPr>
      </w:pPr>
    </w:p>
    <w:p w14:paraId="7E3D1F09" w14:textId="77777777" w:rsidR="00B7006E" w:rsidRPr="0014259D" w:rsidRDefault="00B7006E" w:rsidP="00B7006E">
      <w:pPr>
        <w:spacing w:after="200" w:line="276" w:lineRule="auto"/>
        <w:jc w:val="center"/>
        <w:rPr>
          <w:b/>
          <w:bCs/>
          <w:lang w:val="ru-RU" w:eastAsia="ru-RU"/>
        </w:rPr>
      </w:pPr>
    </w:p>
    <w:p w14:paraId="09DCA58B" w14:textId="77777777" w:rsidR="00B7006E" w:rsidRPr="0014259D" w:rsidRDefault="00B7006E" w:rsidP="00B7006E">
      <w:pPr>
        <w:spacing w:after="200" w:line="276" w:lineRule="auto"/>
        <w:jc w:val="center"/>
        <w:rPr>
          <w:b/>
          <w:bCs/>
          <w:lang w:val="ru-RU" w:eastAsia="ru-RU"/>
        </w:rPr>
        <w:sectPr w:rsidR="00B7006E" w:rsidRPr="0014259D" w:rsidSect="00B7006E">
          <w:headerReference w:type="even" r:id="rId12"/>
          <w:pgSz w:w="11906" w:h="16838"/>
          <w:pgMar w:top="1134" w:right="567" w:bottom="1134" w:left="1701" w:header="709" w:footer="709" w:gutter="0"/>
          <w:cols w:space="708"/>
          <w:docGrid w:linePitch="360"/>
        </w:sectPr>
      </w:pPr>
      <w:r w:rsidRPr="0014259D">
        <w:rPr>
          <w:b/>
          <w:bCs/>
          <w:lang w:val="ru-RU" w:eastAsia="ru-RU"/>
        </w:rPr>
        <w:t>2023 г.</w:t>
      </w:r>
    </w:p>
    <w:p w14:paraId="70C76FFA" w14:textId="77777777" w:rsidR="00B7006E" w:rsidRPr="0014259D" w:rsidRDefault="00B7006E" w:rsidP="00B7006E">
      <w:pPr>
        <w:spacing w:after="160" w:line="259" w:lineRule="auto"/>
        <w:jc w:val="center"/>
        <w:rPr>
          <w:rFonts w:eastAsia="Calibri"/>
          <w:b/>
          <w:lang w:val="ru-RU"/>
        </w:rPr>
      </w:pPr>
      <w:r w:rsidRPr="0014259D">
        <w:rPr>
          <w:rFonts w:eastAsia="Calibri"/>
          <w:b/>
          <w:lang w:val="ru-RU"/>
        </w:rPr>
        <w:lastRenderedPageBreak/>
        <w:t>СОДЕРЖАНИЕ</w:t>
      </w:r>
    </w:p>
    <w:p w14:paraId="2E1FC9A6" w14:textId="77777777" w:rsidR="00B7006E" w:rsidRPr="0014259D" w:rsidRDefault="00B7006E" w:rsidP="00B7006E">
      <w:pPr>
        <w:rPr>
          <w:rFonts w:eastAsia="Calibri"/>
          <w:b/>
          <w:lang w:val="ru-RU"/>
        </w:rPr>
      </w:pPr>
    </w:p>
    <w:tbl>
      <w:tblPr>
        <w:tblW w:w="10576" w:type="dxa"/>
        <w:tblLook w:val="01E0" w:firstRow="1" w:lastRow="1" w:firstColumn="1" w:lastColumn="1" w:noHBand="0" w:noVBand="0"/>
      </w:tblPr>
      <w:tblGrid>
        <w:gridCol w:w="8330"/>
        <w:gridCol w:w="2246"/>
      </w:tblGrid>
      <w:tr w:rsidR="00B7006E" w:rsidRPr="006469ED" w14:paraId="29A2207D" w14:textId="77777777" w:rsidTr="00B7006E">
        <w:tc>
          <w:tcPr>
            <w:tcW w:w="8330" w:type="dxa"/>
          </w:tcPr>
          <w:p w14:paraId="1487BAA7" w14:textId="77777777" w:rsidR="00B7006E" w:rsidRPr="0014259D" w:rsidRDefault="00B7006E" w:rsidP="00D47E5B">
            <w:pPr>
              <w:numPr>
                <w:ilvl w:val="0"/>
                <w:numId w:val="25"/>
              </w:numPr>
              <w:suppressAutoHyphens/>
              <w:spacing w:after="200" w:line="259" w:lineRule="auto"/>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2246" w:type="dxa"/>
          </w:tcPr>
          <w:p w14:paraId="361047E0" w14:textId="77777777" w:rsidR="00B7006E" w:rsidRPr="0014259D" w:rsidRDefault="00B7006E" w:rsidP="00B7006E">
            <w:pPr>
              <w:rPr>
                <w:rFonts w:eastAsia="Calibri"/>
                <w:b/>
                <w:lang w:val="ru-RU"/>
              </w:rPr>
            </w:pPr>
          </w:p>
        </w:tc>
      </w:tr>
      <w:tr w:rsidR="00B7006E" w:rsidRPr="0014259D" w14:paraId="69BEB997" w14:textId="77777777" w:rsidTr="00B7006E">
        <w:tc>
          <w:tcPr>
            <w:tcW w:w="8330" w:type="dxa"/>
          </w:tcPr>
          <w:p w14:paraId="4BC51328" w14:textId="77777777" w:rsidR="00B7006E" w:rsidRPr="0014259D" w:rsidRDefault="00B7006E" w:rsidP="00D47E5B">
            <w:pPr>
              <w:numPr>
                <w:ilvl w:val="0"/>
                <w:numId w:val="25"/>
              </w:numPr>
              <w:suppressAutoHyphens/>
              <w:spacing w:after="200" w:line="259" w:lineRule="auto"/>
              <w:rPr>
                <w:rFonts w:eastAsia="Calibri"/>
                <w:b/>
                <w:lang w:val="ru-RU"/>
              </w:rPr>
            </w:pPr>
            <w:r w:rsidRPr="0014259D">
              <w:rPr>
                <w:rFonts w:eastAsia="Calibri"/>
                <w:b/>
                <w:lang w:val="ru-RU"/>
              </w:rPr>
              <w:t>СТРУКТУРА И СОДЕРЖАНИЕ УЧЕБНОЙ ДИСЦИПЛИНЫ</w:t>
            </w:r>
          </w:p>
          <w:p w14:paraId="627CC4C3" w14:textId="77777777" w:rsidR="00B7006E" w:rsidRPr="0014259D" w:rsidRDefault="00B7006E" w:rsidP="00D47E5B">
            <w:pPr>
              <w:numPr>
                <w:ilvl w:val="0"/>
                <w:numId w:val="25"/>
              </w:numPr>
              <w:suppressAutoHyphens/>
              <w:spacing w:after="200" w:line="259" w:lineRule="auto"/>
              <w:rPr>
                <w:rFonts w:eastAsia="Calibri"/>
                <w:b/>
                <w:lang w:val="ru-RU"/>
              </w:rPr>
            </w:pPr>
            <w:r w:rsidRPr="0014259D">
              <w:rPr>
                <w:rFonts w:eastAsia="Calibri"/>
                <w:b/>
                <w:lang w:val="ru-RU"/>
              </w:rPr>
              <w:t>УСЛОВИЯ РЕАЛИЗАЦИИ УЧЕБНОЙ ДИСЦИПЛИНЫ</w:t>
            </w:r>
          </w:p>
        </w:tc>
        <w:tc>
          <w:tcPr>
            <w:tcW w:w="2246" w:type="dxa"/>
          </w:tcPr>
          <w:p w14:paraId="679567DF" w14:textId="77777777" w:rsidR="00B7006E" w:rsidRPr="0014259D" w:rsidRDefault="00B7006E" w:rsidP="00B7006E">
            <w:pPr>
              <w:rPr>
                <w:rFonts w:eastAsia="Calibri"/>
                <w:lang w:val="ru-RU"/>
              </w:rPr>
            </w:pPr>
          </w:p>
        </w:tc>
      </w:tr>
      <w:tr w:rsidR="00B7006E" w:rsidRPr="006469ED" w14:paraId="63AFF3A4" w14:textId="77777777" w:rsidTr="00B7006E">
        <w:tc>
          <w:tcPr>
            <w:tcW w:w="8330" w:type="dxa"/>
          </w:tcPr>
          <w:p w14:paraId="54E2BF0E" w14:textId="77777777" w:rsidR="00B7006E" w:rsidRPr="0014259D" w:rsidRDefault="00B7006E" w:rsidP="00D47E5B">
            <w:pPr>
              <w:numPr>
                <w:ilvl w:val="0"/>
                <w:numId w:val="25"/>
              </w:numPr>
              <w:suppressAutoHyphens/>
              <w:spacing w:after="200" w:line="259" w:lineRule="auto"/>
              <w:rPr>
                <w:rFonts w:eastAsia="Calibri"/>
                <w:b/>
                <w:lang w:val="ru-RU"/>
              </w:rPr>
            </w:pPr>
            <w:r w:rsidRPr="0014259D">
              <w:rPr>
                <w:rFonts w:eastAsia="Calibri"/>
                <w:b/>
                <w:lang w:val="ru-RU"/>
              </w:rPr>
              <w:t>КОНТРОЛЬ И ОЦЕНКА РЕЗУЛЬТАТОВ ОСВОЕНИЯ УЧЕБНОЙ ДИСЦИПЛИНЫ</w:t>
            </w:r>
          </w:p>
          <w:p w14:paraId="19C856D4" w14:textId="77777777" w:rsidR="00B7006E" w:rsidRPr="0014259D" w:rsidRDefault="00B7006E" w:rsidP="00B7006E">
            <w:pPr>
              <w:suppressAutoHyphens/>
              <w:rPr>
                <w:rFonts w:eastAsia="Calibri"/>
                <w:b/>
                <w:lang w:val="ru-RU"/>
              </w:rPr>
            </w:pPr>
          </w:p>
        </w:tc>
        <w:tc>
          <w:tcPr>
            <w:tcW w:w="2246" w:type="dxa"/>
          </w:tcPr>
          <w:p w14:paraId="35B7B538" w14:textId="77777777" w:rsidR="00B7006E" w:rsidRPr="0014259D" w:rsidRDefault="00B7006E" w:rsidP="00B7006E">
            <w:pPr>
              <w:rPr>
                <w:rFonts w:eastAsia="Calibri"/>
                <w:b/>
                <w:lang w:val="ru-RU"/>
              </w:rPr>
            </w:pPr>
          </w:p>
        </w:tc>
      </w:tr>
    </w:tbl>
    <w:p w14:paraId="7022D3A9" w14:textId="77777777" w:rsidR="00B7006E" w:rsidRPr="0014259D" w:rsidRDefault="00B7006E" w:rsidP="00B7006E">
      <w:pPr>
        <w:suppressAutoHyphens/>
        <w:spacing w:line="276" w:lineRule="auto"/>
        <w:contextualSpacing/>
        <w:jc w:val="center"/>
        <w:rPr>
          <w:b/>
          <w:lang w:val="ru-RU" w:eastAsia="ru-RU"/>
        </w:rPr>
      </w:pPr>
    </w:p>
    <w:p w14:paraId="031EE89E" w14:textId="77777777" w:rsidR="00B7006E" w:rsidRPr="0014259D" w:rsidRDefault="00B7006E" w:rsidP="00B7006E">
      <w:pPr>
        <w:suppressAutoHyphens/>
        <w:spacing w:line="276" w:lineRule="auto"/>
        <w:contextualSpacing/>
        <w:jc w:val="center"/>
        <w:rPr>
          <w:b/>
          <w:lang w:val="ru-RU" w:eastAsia="ru-RU"/>
        </w:rPr>
      </w:pPr>
    </w:p>
    <w:p w14:paraId="53CEB05E" w14:textId="77777777" w:rsidR="00317B43" w:rsidRDefault="00317B43">
      <w:pPr>
        <w:spacing w:after="200" w:line="276" w:lineRule="auto"/>
        <w:rPr>
          <w:b/>
          <w:lang w:val="ru-RU" w:eastAsia="ru-RU"/>
        </w:rPr>
      </w:pPr>
      <w:r>
        <w:rPr>
          <w:b/>
          <w:lang w:val="ru-RU" w:eastAsia="ru-RU"/>
        </w:rPr>
        <w:br w:type="page"/>
      </w:r>
    </w:p>
    <w:p w14:paraId="3B50DE1E" w14:textId="77777777" w:rsidR="00B7006E" w:rsidRPr="0014259D" w:rsidRDefault="00B7006E" w:rsidP="00B7006E">
      <w:pPr>
        <w:suppressAutoHyphens/>
        <w:spacing w:line="276" w:lineRule="auto"/>
        <w:contextualSpacing/>
        <w:jc w:val="center"/>
        <w:rPr>
          <w:b/>
          <w:lang w:val="ru-RU" w:eastAsia="ru-RU"/>
        </w:rPr>
      </w:pPr>
      <w:r w:rsidRPr="0014259D">
        <w:rPr>
          <w:b/>
          <w:lang w:val="ru-RU" w:eastAsia="ru-RU"/>
        </w:rPr>
        <w:lastRenderedPageBreak/>
        <w:t xml:space="preserve">1. ОБЩАЯ ХАРАКТЕРИСТИКА </w:t>
      </w:r>
      <w:r w:rsidRPr="0014259D">
        <w:rPr>
          <w:b/>
          <w:color w:val="000000"/>
          <w:lang w:val="ru-RU" w:eastAsia="ru-RU"/>
        </w:rPr>
        <w:t>РАБОЧЕЙ ПРОГРАММЫ</w:t>
      </w:r>
      <w:r w:rsidRPr="0014259D">
        <w:rPr>
          <w:b/>
          <w:lang w:val="ru-RU" w:eastAsia="ru-RU"/>
        </w:rPr>
        <w:t xml:space="preserve"> </w:t>
      </w:r>
      <w:r w:rsidRPr="0014259D">
        <w:rPr>
          <w:b/>
          <w:lang w:val="ru-RU" w:eastAsia="ru-RU"/>
        </w:rPr>
        <w:br/>
        <w:t>УЧЕБНОЙ ДИСЦИПЛИНЫ</w:t>
      </w:r>
    </w:p>
    <w:p w14:paraId="2865F8D2" w14:textId="77777777" w:rsidR="00B7006E" w:rsidRPr="0014259D" w:rsidRDefault="00B7006E" w:rsidP="00B7006E">
      <w:pPr>
        <w:spacing w:line="276" w:lineRule="auto"/>
        <w:jc w:val="center"/>
        <w:rPr>
          <w:b/>
          <w:lang w:val="ru-RU" w:eastAsia="ru-RU"/>
        </w:rPr>
      </w:pPr>
      <w:bookmarkStart w:id="4" w:name="_Hlk107851769_0"/>
      <w:r w:rsidRPr="0014259D">
        <w:rPr>
          <w:b/>
          <w:lang w:val="ru-RU" w:eastAsia="ru-RU"/>
        </w:rPr>
        <w:t>«</w:t>
      </w:r>
      <w:bookmarkEnd w:id="4"/>
      <w:r w:rsidRPr="0014259D">
        <w:rPr>
          <w:b/>
          <w:bCs/>
          <w:lang w:val="ru-RU" w:eastAsia="ru-RU"/>
        </w:rPr>
        <w:t>ОГСЭ.03 Иностранный язык</w:t>
      </w:r>
      <w:r w:rsidRPr="0014259D">
        <w:rPr>
          <w:b/>
          <w:lang w:val="ru-RU" w:eastAsia="ru-RU"/>
        </w:rPr>
        <w:t>»</w:t>
      </w:r>
    </w:p>
    <w:p w14:paraId="6B07548C" w14:textId="77777777" w:rsidR="00B7006E" w:rsidRPr="0014259D" w:rsidRDefault="00B7006E" w:rsidP="00B7006E">
      <w:pPr>
        <w:spacing w:line="276" w:lineRule="auto"/>
        <w:ind w:firstLine="709"/>
        <w:jc w:val="center"/>
        <w:rPr>
          <w:vertAlign w:val="superscript"/>
          <w:lang w:val="ru-RU" w:eastAsia="ru-RU"/>
        </w:rPr>
      </w:pPr>
    </w:p>
    <w:p w14:paraId="13436AE9"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1C691D6D" w14:textId="05A862B8"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Учебная дисциплина «ОГСЭ.03 Иностранный язык</w:t>
      </w:r>
      <w:r w:rsidRPr="0014259D">
        <w:rPr>
          <w:bCs/>
          <w:lang w:val="ru-RU" w:eastAsia="ru-RU"/>
        </w:rPr>
        <w:t>»</w:t>
      </w:r>
      <w:r w:rsidRPr="0014259D">
        <w:rPr>
          <w:lang w:val="ru-RU" w:eastAsia="ru-RU"/>
        </w:rPr>
        <w:t xml:space="preserve"> является обязательной частью </w:t>
      </w:r>
      <w:r w:rsidRPr="0014259D">
        <w:rPr>
          <w:bCs/>
          <w:sz w:val="22"/>
          <w:szCs w:val="22"/>
          <w:lang w:val="ru-RU" w:eastAsia="ru-RU"/>
        </w:rPr>
        <w:t>общего гуманитарного и социально-экономического учебного цикла</w:t>
      </w:r>
      <w:r>
        <w:rPr>
          <w:bCs/>
          <w:sz w:val="22"/>
          <w:szCs w:val="22"/>
          <w:lang w:val="ru-RU" w:eastAsia="ru-RU"/>
        </w:rPr>
        <w:t xml:space="preserve"> </w:t>
      </w:r>
      <w:r>
        <w:rPr>
          <w:bCs/>
          <w:lang w:val="ru-RU" w:eastAsia="ru-RU"/>
        </w:rPr>
        <w:t>ПОП-П</w:t>
      </w:r>
      <w:r w:rsidR="00A3363E">
        <w:rPr>
          <w:bCs/>
          <w:lang w:val="ru-RU" w:eastAsia="ru-RU"/>
        </w:rPr>
        <w:t xml:space="preserve"> </w:t>
      </w:r>
      <w:r w:rsidRPr="0014259D">
        <w:rPr>
          <w:bCs/>
          <w:sz w:val="22"/>
          <w:szCs w:val="22"/>
          <w:lang w:val="ru-RU" w:eastAsia="ru-RU"/>
        </w:rPr>
        <w:t>в</w:t>
      </w:r>
      <w:r w:rsidRPr="0014259D">
        <w:rPr>
          <w:lang w:val="ru-RU" w:eastAsia="ru-RU"/>
        </w:rPr>
        <w:t xml:space="preserve"> соответствии с ФГОС СПО по специальности 40.02.02 Правоохранительная деятельность.</w:t>
      </w:r>
    </w:p>
    <w:p w14:paraId="079A9B98"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ru-RU" w:eastAsia="ru-RU"/>
        </w:rPr>
      </w:pPr>
      <w:r w:rsidRPr="0014259D">
        <w:rPr>
          <w:lang w:val="ru-RU" w:eastAsia="ru-RU"/>
        </w:rPr>
        <w:t>Особое значение дисциплина имеет при формировании и развитии ОК 1-10</w:t>
      </w:r>
    </w:p>
    <w:p w14:paraId="514FC426" w14:textId="77777777" w:rsidR="00B7006E" w:rsidRPr="0014259D" w:rsidRDefault="00B7006E" w:rsidP="00B7006E">
      <w:pPr>
        <w:spacing w:line="276" w:lineRule="auto"/>
        <w:ind w:firstLine="709"/>
        <w:contextualSpacing/>
        <w:rPr>
          <w:b/>
          <w:lang w:val="ru-RU" w:eastAsia="ru-RU"/>
        </w:rPr>
      </w:pPr>
      <w:r w:rsidRPr="0014259D">
        <w:rPr>
          <w:b/>
          <w:lang w:val="ru-RU" w:eastAsia="ru-RU"/>
        </w:rPr>
        <w:t>1.2. Цель и планируемые результаты освоения дисциплины:</w:t>
      </w:r>
    </w:p>
    <w:p w14:paraId="7C24CCE7" w14:textId="77777777" w:rsidR="00B7006E" w:rsidRPr="0014259D" w:rsidRDefault="00B7006E" w:rsidP="00B7006E">
      <w:pPr>
        <w:suppressAutoHyphens/>
        <w:spacing w:line="276" w:lineRule="auto"/>
        <w:ind w:firstLine="709"/>
        <w:contextualSpacing/>
        <w:jc w:val="both"/>
        <w:rPr>
          <w:lang w:val="ru-RU" w:eastAsia="ru-RU"/>
        </w:rPr>
      </w:pPr>
      <w:r w:rsidRPr="0014259D">
        <w:rPr>
          <w:lang w:val="ru-RU" w:eastAsia="ru-RU"/>
        </w:rPr>
        <w:t xml:space="preserve">В рамках программы учебной дисциплины обучающимися осваиваются умения </w:t>
      </w:r>
      <w:r w:rsidRPr="0014259D">
        <w:rPr>
          <w:lang w:val="ru-RU" w:eastAsia="ru-RU"/>
        </w:rPr>
        <w:br/>
        <w:t>и знания</w:t>
      </w:r>
    </w:p>
    <w:tbl>
      <w:tblPr>
        <w:tblStyle w:val="TableGrid00"/>
        <w:tblW w:w="10173" w:type="dxa"/>
        <w:tblLook w:val="04A0" w:firstRow="1" w:lastRow="0" w:firstColumn="1" w:lastColumn="0" w:noHBand="0" w:noVBand="1"/>
      </w:tblPr>
      <w:tblGrid>
        <w:gridCol w:w="1696"/>
        <w:gridCol w:w="3515"/>
        <w:gridCol w:w="4962"/>
      </w:tblGrid>
      <w:tr w:rsidR="00047ED1" w:rsidRPr="0014259D" w14:paraId="060B799D" w14:textId="77777777" w:rsidTr="00B50EBE">
        <w:trPr>
          <w:trHeight w:val="338"/>
        </w:trPr>
        <w:tc>
          <w:tcPr>
            <w:tcW w:w="1696" w:type="dxa"/>
            <w:vMerge w:val="restart"/>
          </w:tcPr>
          <w:p w14:paraId="2AD5B7B9" w14:textId="77777777" w:rsidR="00047ED1" w:rsidRPr="00047ED1" w:rsidRDefault="00047ED1" w:rsidP="00B7006E">
            <w:pPr>
              <w:suppressAutoHyphens/>
              <w:jc w:val="center"/>
              <w:rPr>
                <w:b/>
                <w:lang w:val="ru-RU" w:eastAsia="ru-RU"/>
              </w:rPr>
            </w:pPr>
            <w:r w:rsidRPr="00047ED1">
              <w:rPr>
                <w:b/>
                <w:lang w:val="ru-RU" w:eastAsia="ru-RU"/>
              </w:rPr>
              <w:t xml:space="preserve">Код </w:t>
            </w:r>
            <w:proofErr w:type="gramStart"/>
            <w:r w:rsidRPr="00047ED1">
              <w:rPr>
                <w:b/>
                <w:lang w:val="ru-RU" w:eastAsia="ru-RU"/>
              </w:rPr>
              <w:t>ОК</w:t>
            </w:r>
            <w:proofErr w:type="gramEnd"/>
            <w:r w:rsidRPr="00047ED1">
              <w:rPr>
                <w:b/>
                <w:lang w:val="ru-RU" w:eastAsia="ru-RU"/>
              </w:rPr>
              <w:t>, ПК</w:t>
            </w:r>
          </w:p>
        </w:tc>
        <w:tc>
          <w:tcPr>
            <w:tcW w:w="8477" w:type="dxa"/>
            <w:gridSpan w:val="2"/>
          </w:tcPr>
          <w:p w14:paraId="71633595" w14:textId="46DBCC81" w:rsidR="00047ED1" w:rsidRPr="0014259D" w:rsidRDefault="00047ED1" w:rsidP="00B7006E">
            <w:pPr>
              <w:suppressAutoHyphens/>
              <w:jc w:val="center"/>
              <w:rPr>
                <w:b/>
                <w:lang w:eastAsia="ru-RU"/>
              </w:rPr>
            </w:pPr>
            <w:r>
              <w:rPr>
                <w:b/>
                <w:lang w:val="ru-RU" w:eastAsia="ru-RU"/>
              </w:rPr>
              <w:t>Дисциплинарные результаты</w:t>
            </w:r>
          </w:p>
        </w:tc>
      </w:tr>
      <w:tr w:rsidR="00047ED1" w:rsidRPr="0014259D" w14:paraId="2C705C3D" w14:textId="77777777" w:rsidTr="00317B43">
        <w:trPr>
          <w:trHeight w:val="338"/>
        </w:trPr>
        <w:tc>
          <w:tcPr>
            <w:tcW w:w="1696" w:type="dxa"/>
            <w:vMerge/>
          </w:tcPr>
          <w:p w14:paraId="513B75DB" w14:textId="77777777" w:rsidR="00047ED1" w:rsidRDefault="00047ED1" w:rsidP="00B7006E">
            <w:pPr>
              <w:suppressAutoHyphens/>
              <w:jc w:val="center"/>
              <w:rPr>
                <w:lang w:val="ru-RU" w:eastAsia="ru-RU"/>
              </w:rPr>
            </w:pPr>
          </w:p>
        </w:tc>
        <w:tc>
          <w:tcPr>
            <w:tcW w:w="3515" w:type="dxa"/>
          </w:tcPr>
          <w:p w14:paraId="7125208E" w14:textId="3DA6C687" w:rsidR="00047ED1" w:rsidRPr="0014259D" w:rsidRDefault="00047ED1" w:rsidP="00B7006E">
            <w:pPr>
              <w:suppressAutoHyphens/>
              <w:jc w:val="center"/>
              <w:rPr>
                <w:b/>
                <w:lang w:eastAsia="ru-RU"/>
              </w:rPr>
            </w:pPr>
            <w:r w:rsidRPr="0014259D">
              <w:rPr>
                <w:b/>
                <w:lang w:eastAsia="ru-RU"/>
              </w:rPr>
              <w:t>Умения</w:t>
            </w:r>
          </w:p>
        </w:tc>
        <w:tc>
          <w:tcPr>
            <w:tcW w:w="4962" w:type="dxa"/>
          </w:tcPr>
          <w:p w14:paraId="385EEB29" w14:textId="421B0787" w:rsidR="00047ED1" w:rsidRPr="0014259D" w:rsidRDefault="00047ED1" w:rsidP="00B7006E">
            <w:pPr>
              <w:suppressAutoHyphens/>
              <w:jc w:val="center"/>
              <w:rPr>
                <w:b/>
                <w:lang w:eastAsia="ru-RU"/>
              </w:rPr>
            </w:pPr>
            <w:r w:rsidRPr="0014259D">
              <w:rPr>
                <w:b/>
                <w:lang w:eastAsia="ru-RU"/>
              </w:rPr>
              <w:t>Знания</w:t>
            </w:r>
          </w:p>
        </w:tc>
      </w:tr>
      <w:tr w:rsidR="00047ED1" w:rsidRPr="006469ED" w14:paraId="711190E4" w14:textId="77777777" w:rsidTr="00317B43">
        <w:trPr>
          <w:trHeight w:val="1241"/>
        </w:trPr>
        <w:tc>
          <w:tcPr>
            <w:tcW w:w="1696" w:type="dxa"/>
          </w:tcPr>
          <w:p w14:paraId="01451F7B" w14:textId="77777777" w:rsidR="00047ED1" w:rsidRPr="0014259D" w:rsidRDefault="00047ED1" w:rsidP="00B7006E">
            <w:pPr>
              <w:suppressAutoHyphens/>
              <w:rPr>
                <w:lang w:eastAsia="ru-RU"/>
              </w:rPr>
            </w:pPr>
            <w:r w:rsidRPr="00317B43">
              <w:rPr>
                <w:lang w:eastAsia="ru-RU"/>
              </w:rPr>
              <w:t>ОК 1</w:t>
            </w:r>
            <w:r w:rsidRPr="0014259D">
              <w:rPr>
                <w:lang w:eastAsia="ru-RU"/>
              </w:rPr>
              <w:t>-10</w:t>
            </w:r>
          </w:p>
          <w:p w14:paraId="53D561F0" w14:textId="529F331A" w:rsidR="00047ED1" w:rsidRPr="0014259D" w:rsidRDefault="00047ED1" w:rsidP="00B7006E">
            <w:pPr>
              <w:suppressAutoHyphens/>
              <w:rPr>
                <w:sz w:val="20"/>
                <w:szCs w:val="20"/>
                <w:lang w:eastAsia="ru-RU"/>
              </w:rPr>
            </w:pPr>
            <w:r>
              <w:rPr>
                <w:b/>
                <w:lang w:eastAsia="ru-RU"/>
              </w:rPr>
              <w:t xml:space="preserve"> </w:t>
            </w:r>
          </w:p>
        </w:tc>
        <w:tc>
          <w:tcPr>
            <w:tcW w:w="3515" w:type="dxa"/>
          </w:tcPr>
          <w:p w14:paraId="3C1B0D21" w14:textId="77777777" w:rsidR="00047ED1" w:rsidRPr="00B7006E" w:rsidRDefault="00047ED1" w:rsidP="00317B43">
            <w:pPr>
              <w:suppressAutoHyphens/>
              <w:rPr>
                <w:lang w:val="ru-RU" w:eastAsia="ru-RU"/>
              </w:rPr>
            </w:pPr>
            <w:r w:rsidRPr="00B7006E">
              <w:rPr>
                <w:lang w:val="ru-RU" w:eastAsia="ru-RU"/>
              </w:rPr>
              <w:t>читать и переводить (со словарем) иноязычную л</w:t>
            </w:r>
            <w:r>
              <w:rPr>
                <w:lang w:val="ru-RU" w:eastAsia="ru-RU"/>
              </w:rPr>
              <w:t>итературу по профилю подготовки</w:t>
            </w:r>
          </w:p>
        </w:tc>
        <w:tc>
          <w:tcPr>
            <w:tcW w:w="4962" w:type="dxa"/>
          </w:tcPr>
          <w:p w14:paraId="74D3813A" w14:textId="77777777" w:rsidR="00047ED1" w:rsidRPr="00B7006E" w:rsidRDefault="00047ED1" w:rsidP="00B7006E">
            <w:pPr>
              <w:suppressAutoHyphens/>
              <w:rPr>
                <w:lang w:val="ru-RU" w:eastAsia="ru-RU"/>
              </w:rPr>
            </w:pPr>
            <w:r w:rsidRPr="00B7006E">
              <w:rPr>
                <w:lang w:val="ru-RU" w:eastAsia="ru-RU"/>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047ED1" w:rsidRPr="006469ED" w14:paraId="58841C0E" w14:textId="77777777" w:rsidTr="00317B43">
        <w:trPr>
          <w:trHeight w:val="1241"/>
        </w:trPr>
        <w:tc>
          <w:tcPr>
            <w:tcW w:w="1696" w:type="dxa"/>
          </w:tcPr>
          <w:p w14:paraId="49F080BA" w14:textId="77777777" w:rsidR="00047ED1" w:rsidRPr="00317B43" w:rsidRDefault="00047ED1" w:rsidP="00B7006E">
            <w:pPr>
              <w:suppressAutoHyphens/>
              <w:rPr>
                <w:lang w:val="ru-RU" w:eastAsia="ru-RU"/>
              </w:rPr>
            </w:pPr>
          </w:p>
        </w:tc>
        <w:tc>
          <w:tcPr>
            <w:tcW w:w="3515" w:type="dxa"/>
          </w:tcPr>
          <w:p w14:paraId="2A8729D3" w14:textId="77777777" w:rsidR="00047ED1" w:rsidRPr="00B7006E" w:rsidRDefault="00047ED1" w:rsidP="00B7006E">
            <w:pPr>
              <w:suppressAutoHyphens/>
              <w:rPr>
                <w:lang w:val="ru-RU" w:eastAsia="ru-RU"/>
              </w:rPr>
            </w:pPr>
            <w:r w:rsidRPr="00B7006E">
              <w:rPr>
                <w:lang w:val="ru-RU" w:eastAsia="ru-RU"/>
              </w:rPr>
              <w:t>самостоятельно совершенствовать устную и письменную речь, пополнять словарный запас</w:t>
            </w:r>
          </w:p>
        </w:tc>
        <w:tc>
          <w:tcPr>
            <w:tcW w:w="4962" w:type="dxa"/>
          </w:tcPr>
          <w:p w14:paraId="1E5C5DB8" w14:textId="77777777" w:rsidR="00047ED1" w:rsidRPr="00B7006E" w:rsidRDefault="00047ED1" w:rsidP="00B7006E">
            <w:pPr>
              <w:suppressAutoHyphens/>
              <w:rPr>
                <w:lang w:val="ru-RU" w:eastAsia="ru-RU"/>
              </w:rPr>
            </w:pPr>
          </w:p>
        </w:tc>
      </w:tr>
    </w:tbl>
    <w:p w14:paraId="5F353879" w14:textId="77777777" w:rsidR="00B7006E" w:rsidRPr="0014259D" w:rsidRDefault="00B7006E" w:rsidP="00B7006E">
      <w:pPr>
        <w:suppressAutoHyphens/>
        <w:spacing w:line="276" w:lineRule="auto"/>
        <w:ind w:firstLine="709"/>
        <w:contextualSpacing/>
        <w:jc w:val="both"/>
        <w:rPr>
          <w:lang w:val="ru-RU" w:eastAsia="ru-RU"/>
        </w:rPr>
      </w:pPr>
    </w:p>
    <w:p w14:paraId="17C46FAC" w14:textId="77777777" w:rsidR="00B7006E" w:rsidRPr="0014259D" w:rsidRDefault="00B7006E" w:rsidP="00B7006E">
      <w:pPr>
        <w:suppressAutoHyphens/>
        <w:spacing w:line="276" w:lineRule="auto"/>
        <w:contextualSpacing/>
        <w:jc w:val="center"/>
        <w:rPr>
          <w:b/>
          <w:lang w:val="ru-RU" w:eastAsia="ru-RU"/>
        </w:rPr>
      </w:pPr>
      <w:r w:rsidRPr="0014259D">
        <w:rPr>
          <w:b/>
          <w:lang w:val="ru-RU" w:eastAsia="ru-RU"/>
        </w:rPr>
        <w:t>2. СТРУКТУРА И СОДЕРЖАНИЕ УЧЕБНОЙ ДИСЦИПЛИНЫ</w:t>
      </w:r>
    </w:p>
    <w:p w14:paraId="65FCDAAC" w14:textId="77777777" w:rsidR="00B7006E" w:rsidRPr="0014259D" w:rsidRDefault="00B7006E" w:rsidP="00B7006E">
      <w:pPr>
        <w:suppressAutoHyphens/>
        <w:spacing w:line="276" w:lineRule="auto"/>
        <w:ind w:firstLine="709"/>
        <w:contextualSpacing/>
        <w:rPr>
          <w:b/>
          <w:lang w:val="ru-RU" w:eastAsia="ru-RU"/>
        </w:rPr>
      </w:pPr>
      <w:r w:rsidRPr="0014259D">
        <w:rPr>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B7006E" w:rsidRPr="0014259D" w14:paraId="268CC183" w14:textId="77777777" w:rsidTr="00B7006E">
        <w:trPr>
          <w:trHeight w:val="490"/>
        </w:trPr>
        <w:tc>
          <w:tcPr>
            <w:tcW w:w="3685" w:type="pct"/>
            <w:vAlign w:val="center"/>
          </w:tcPr>
          <w:p w14:paraId="305DD360" w14:textId="77777777" w:rsidR="00B7006E" w:rsidRPr="0014259D" w:rsidRDefault="00B7006E" w:rsidP="00B7006E">
            <w:pPr>
              <w:suppressAutoHyphens/>
              <w:spacing w:line="276" w:lineRule="auto"/>
              <w:contextualSpacing/>
              <w:rPr>
                <w:b/>
                <w:lang w:val="ru-RU" w:eastAsia="ru-RU"/>
              </w:rPr>
            </w:pPr>
            <w:r w:rsidRPr="0014259D">
              <w:rPr>
                <w:b/>
                <w:lang w:val="ru-RU" w:eastAsia="ru-RU"/>
              </w:rPr>
              <w:t>Вид учебной работы</w:t>
            </w:r>
          </w:p>
        </w:tc>
        <w:tc>
          <w:tcPr>
            <w:tcW w:w="1315" w:type="pct"/>
            <w:vAlign w:val="center"/>
          </w:tcPr>
          <w:p w14:paraId="1A82CA04" w14:textId="77777777" w:rsidR="00B7006E" w:rsidRPr="0014259D" w:rsidRDefault="00B7006E" w:rsidP="00B7006E">
            <w:pPr>
              <w:suppressAutoHyphens/>
              <w:spacing w:line="276" w:lineRule="auto"/>
              <w:contextualSpacing/>
              <w:rPr>
                <w:b/>
                <w:lang w:val="ru-RU" w:eastAsia="ru-RU"/>
              </w:rPr>
            </w:pPr>
            <w:r w:rsidRPr="0014259D">
              <w:rPr>
                <w:b/>
                <w:lang w:val="ru-RU" w:eastAsia="ru-RU"/>
              </w:rPr>
              <w:t>Объем в часах</w:t>
            </w:r>
          </w:p>
        </w:tc>
      </w:tr>
      <w:tr w:rsidR="00B7006E" w:rsidRPr="0014259D" w14:paraId="07AE488A" w14:textId="77777777" w:rsidTr="00B7006E">
        <w:trPr>
          <w:trHeight w:val="490"/>
        </w:trPr>
        <w:tc>
          <w:tcPr>
            <w:tcW w:w="3685" w:type="pct"/>
            <w:vAlign w:val="center"/>
          </w:tcPr>
          <w:p w14:paraId="00E89210" w14:textId="77777777" w:rsidR="00B7006E" w:rsidRPr="0014259D" w:rsidRDefault="00B7006E" w:rsidP="00B7006E">
            <w:pPr>
              <w:suppressAutoHyphens/>
              <w:spacing w:line="276" w:lineRule="auto"/>
              <w:contextualSpacing/>
              <w:rPr>
                <w:b/>
                <w:lang w:val="ru-RU" w:eastAsia="ru-RU"/>
              </w:rPr>
            </w:pPr>
            <w:r w:rsidRPr="0014259D">
              <w:rPr>
                <w:b/>
                <w:lang w:val="ru-RU" w:eastAsia="ru-RU"/>
              </w:rPr>
              <w:t>Объем образовательной программы учебной дисциплины</w:t>
            </w:r>
          </w:p>
        </w:tc>
        <w:tc>
          <w:tcPr>
            <w:tcW w:w="1315" w:type="pct"/>
            <w:vAlign w:val="center"/>
          </w:tcPr>
          <w:p w14:paraId="7538309F" w14:textId="77777777" w:rsidR="00B7006E" w:rsidRPr="0014259D" w:rsidRDefault="00317B43" w:rsidP="00B7006E">
            <w:pPr>
              <w:suppressAutoHyphens/>
              <w:spacing w:line="276" w:lineRule="auto"/>
              <w:contextualSpacing/>
              <w:rPr>
                <w:lang w:val="ru-RU" w:eastAsia="ru-RU"/>
              </w:rPr>
            </w:pPr>
            <w:r>
              <w:rPr>
                <w:lang w:val="ru-RU" w:eastAsia="ru-RU"/>
              </w:rPr>
              <w:t>170</w:t>
            </w:r>
          </w:p>
        </w:tc>
      </w:tr>
      <w:tr w:rsidR="00B7006E" w:rsidRPr="0014259D" w14:paraId="59CD56F4" w14:textId="77777777" w:rsidTr="00B7006E">
        <w:trPr>
          <w:trHeight w:val="490"/>
        </w:trPr>
        <w:tc>
          <w:tcPr>
            <w:tcW w:w="3685" w:type="pct"/>
            <w:shd w:val="clear" w:color="auto" w:fill="auto"/>
            <w:vAlign w:val="center"/>
          </w:tcPr>
          <w:p w14:paraId="4421900D" w14:textId="77777777" w:rsidR="00B7006E" w:rsidRPr="0014259D" w:rsidRDefault="00B7006E" w:rsidP="00B7006E">
            <w:pPr>
              <w:suppressAutoHyphens/>
              <w:spacing w:line="276" w:lineRule="auto"/>
              <w:contextualSpacing/>
              <w:rPr>
                <w:b/>
                <w:lang w:val="ru-RU" w:eastAsia="ru-RU"/>
              </w:rPr>
            </w:pPr>
            <w:r w:rsidRPr="0014259D">
              <w:rPr>
                <w:b/>
                <w:lang w:val="ru-RU" w:eastAsia="ru-RU"/>
              </w:rPr>
              <w:t>в т.ч. в форме практической подготовки</w:t>
            </w:r>
          </w:p>
        </w:tc>
        <w:tc>
          <w:tcPr>
            <w:tcW w:w="1315" w:type="pct"/>
            <w:shd w:val="clear" w:color="auto" w:fill="auto"/>
            <w:vAlign w:val="center"/>
          </w:tcPr>
          <w:p w14:paraId="56A02C38" w14:textId="77777777" w:rsidR="00B7006E" w:rsidRPr="0014259D" w:rsidRDefault="00B7006E" w:rsidP="00B7006E">
            <w:pPr>
              <w:suppressAutoHyphens/>
              <w:spacing w:line="276" w:lineRule="auto"/>
              <w:contextualSpacing/>
              <w:rPr>
                <w:lang w:val="ru-RU" w:eastAsia="ru-RU"/>
              </w:rPr>
            </w:pPr>
            <w:r w:rsidRPr="0014259D">
              <w:rPr>
                <w:lang w:val="ru-RU" w:eastAsia="ru-RU"/>
              </w:rPr>
              <w:t>170</w:t>
            </w:r>
          </w:p>
        </w:tc>
      </w:tr>
      <w:tr w:rsidR="00B7006E" w:rsidRPr="0014259D" w14:paraId="199BC4CB" w14:textId="77777777" w:rsidTr="00B7006E">
        <w:trPr>
          <w:trHeight w:val="336"/>
        </w:trPr>
        <w:tc>
          <w:tcPr>
            <w:tcW w:w="5000" w:type="pct"/>
            <w:gridSpan w:val="2"/>
            <w:vAlign w:val="center"/>
          </w:tcPr>
          <w:p w14:paraId="358DBD16" w14:textId="77777777" w:rsidR="00B7006E" w:rsidRPr="0014259D" w:rsidRDefault="00B7006E" w:rsidP="00B7006E">
            <w:pPr>
              <w:suppressAutoHyphens/>
              <w:spacing w:line="276" w:lineRule="auto"/>
              <w:contextualSpacing/>
              <w:rPr>
                <w:lang w:val="ru-RU" w:eastAsia="ru-RU"/>
              </w:rPr>
            </w:pPr>
            <w:r w:rsidRPr="0014259D">
              <w:rPr>
                <w:lang w:val="ru-RU" w:eastAsia="ru-RU"/>
              </w:rPr>
              <w:t>в т. ч.:</w:t>
            </w:r>
          </w:p>
        </w:tc>
      </w:tr>
      <w:tr w:rsidR="00B7006E" w:rsidRPr="0014259D" w14:paraId="4B6BB297" w14:textId="77777777" w:rsidTr="00B7006E">
        <w:trPr>
          <w:trHeight w:val="490"/>
        </w:trPr>
        <w:tc>
          <w:tcPr>
            <w:tcW w:w="3685" w:type="pct"/>
            <w:vAlign w:val="center"/>
          </w:tcPr>
          <w:p w14:paraId="07D96462" w14:textId="77777777" w:rsidR="00B7006E" w:rsidRPr="0014259D" w:rsidRDefault="00B7006E" w:rsidP="00B7006E">
            <w:pPr>
              <w:suppressAutoHyphens/>
              <w:spacing w:line="276" w:lineRule="auto"/>
              <w:contextualSpacing/>
              <w:rPr>
                <w:lang w:val="ru-RU" w:eastAsia="ru-RU"/>
              </w:rPr>
            </w:pPr>
            <w:r w:rsidRPr="0014259D">
              <w:rPr>
                <w:lang w:val="ru-RU" w:eastAsia="ru-RU"/>
              </w:rPr>
              <w:t>теоретическое обучение</w:t>
            </w:r>
          </w:p>
        </w:tc>
        <w:tc>
          <w:tcPr>
            <w:tcW w:w="1315" w:type="pct"/>
            <w:vAlign w:val="center"/>
          </w:tcPr>
          <w:p w14:paraId="39ECC5C4" w14:textId="77777777" w:rsidR="00B7006E" w:rsidRPr="0014259D" w:rsidRDefault="00B7006E" w:rsidP="00B7006E">
            <w:pPr>
              <w:suppressAutoHyphens/>
              <w:spacing w:line="276" w:lineRule="auto"/>
              <w:contextualSpacing/>
              <w:rPr>
                <w:lang w:val="ru-RU" w:eastAsia="ru-RU"/>
              </w:rPr>
            </w:pPr>
            <w:r w:rsidRPr="0014259D">
              <w:rPr>
                <w:lang w:val="ru-RU" w:eastAsia="ru-RU"/>
              </w:rPr>
              <w:t>0</w:t>
            </w:r>
          </w:p>
        </w:tc>
      </w:tr>
      <w:tr w:rsidR="00B7006E" w:rsidRPr="0014259D" w14:paraId="07E3B65A" w14:textId="77777777" w:rsidTr="00B7006E">
        <w:trPr>
          <w:trHeight w:val="490"/>
        </w:trPr>
        <w:tc>
          <w:tcPr>
            <w:tcW w:w="3685" w:type="pct"/>
            <w:vAlign w:val="center"/>
          </w:tcPr>
          <w:p w14:paraId="7DAF2225" w14:textId="77777777" w:rsidR="00B7006E" w:rsidRPr="0014259D" w:rsidRDefault="00B7006E" w:rsidP="00B7006E">
            <w:pPr>
              <w:suppressAutoHyphens/>
              <w:spacing w:line="276" w:lineRule="auto"/>
              <w:contextualSpacing/>
              <w:rPr>
                <w:lang w:val="ru-RU" w:eastAsia="ru-RU"/>
              </w:rPr>
            </w:pPr>
            <w:r w:rsidRPr="0014259D">
              <w:rPr>
                <w:lang w:val="ru-RU" w:eastAsia="ru-RU"/>
              </w:rPr>
              <w:t xml:space="preserve">практические занятия </w:t>
            </w:r>
          </w:p>
        </w:tc>
        <w:tc>
          <w:tcPr>
            <w:tcW w:w="1315" w:type="pct"/>
            <w:vAlign w:val="center"/>
          </w:tcPr>
          <w:p w14:paraId="42BDD6BC" w14:textId="77777777" w:rsidR="00B7006E" w:rsidRPr="0014259D" w:rsidRDefault="00B7006E" w:rsidP="00B7006E">
            <w:pPr>
              <w:suppressAutoHyphens/>
              <w:spacing w:line="276" w:lineRule="auto"/>
              <w:contextualSpacing/>
              <w:rPr>
                <w:lang w:val="ru-RU" w:eastAsia="ru-RU"/>
              </w:rPr>
            </w:pPr>
            <w:r w:rsidRPr="0014259D">
              <w:rPr>
                <w:lang w:val="ru-RU" w:eastAsia="ru-RU"/>
              </w:rPr>
              <w:t>170</w:t>
            </w:r>
          </w:p>
        </w:tc>
      </w:tr>
      <w:tr w:rsidR="00B7006E" w:rsidRPr="0014259D" w14:paraId="5CDAC2F9" w14:textId="77777777" w:rsidTr="00B7006E">
        <w:trPr>
          <w:trHeight w:val="267"/>
        </w:trPr>
        <w:tc>
          <w:tcPr>
            <w:tcW w:w="3685" w:type="pct"/>
            <w:vAlign w:val="center"/>
          </w:tcPr>
          <w:p w14:paraId="45D75C2F" w14:textId="77777777" w:rsidR="00B7006E" w:rsidRPr="0014259D" w:rsidRDefault="00B7006E" w:rsidP="00B7006E">
            <w:pPr>
              <w:suppressAutoHyphens/>
              <w:spacing w:line="276" w:lineRule="auto"/>
              <w:contextualSpacing/>
              <w:rPr>
                <w:lang w:val="ru-RU" w:eastAsia="ru-RU"/>
              </w:rPr>
            </w:pPr>
            <w:r w:rsidRPr="0014259D">
              <w:rPr>
                <w:lang w:val="ru-RU" w:eastAsia="ru-RU"/>
              </w:rPr>
              <w:t xml:space="preserve">Самостоятельная работа </w:t>
            </w:r>
          </w:p>
        </w:tc>
        <w:tc>
          <w:tcPr>
            <w:tcW w:w="1315" w:type="pct"/>
            <w:vAlign w:val="center"/>
          </w:tcPr>
          <w:p w14:paraId="71F84778" w14:textId="77777777" w:rsidR="00B7006E" w:rsidRPr="0014259D" w:rsidRDefault="00B7006E" w:rsidP="00B7006E">
            <w:pPr>
              <w:suppressAutoHyphens/>
              <w:spacing w:line="276" w:lineRule="auto"/>
              <w:contextualSpacing/>
              <w:rPr>
                <w:lang w:val="ru-RU" w:eastAsia="ru-RU"/>
              </w:rPr>
            </w:pPr>
          </w:p>
        </w:tc>
      </w:tr>
      <w:tr w:rsidR="00B7006E" w:rsidRPr="006469ED" w14:paraId="53B2833E" w14:textId="77777777" w:rsidTr="00B7006E">
        <w:trPr>
          <w:trHeight w:val="331"/>
        </w:trPr>
        <w:tc>
          <w:tcPr>
            <w:tcW w:w="3685" w:type="pct"/>
            <w:vAlign w:val="center"/>
          </w:tcPr>
          <w:p w14:paraId="4F76B860" w14:textId="16C03AB6" w:rsidR="00B7006E" w:rsidRPr="0014259D" w:rsidRDefault="00B7006E" w:rsidP="00047ED1">
            <w:pPr>
              <w:suppressAutoHyphens/>
              <w:spacing w:line="276" w:lineRule="auto"/>
              <w:contextualSpacing/>
              <w:rPr>
                <w:lang w:val="ru-RU" w:eastAsia="ru-RU"/>
              </w:rPr>
            </w:pPr>
            <w:r w:rsidRPr="0014259D">
              <w:rPr>
                <w:b/>
                <w:lang w:val="ru-RU" w:eastAsia="ru-RU"/>
              </w:rPr>
              <w:t xml:space="preserve">Промежуточная аттестация </w:t>
            </w:r>
          </w:p>
        </w:tc>
        <w:tc>
          <w:tcPr>
            <w:tcW w:w="1315" w:type="pct"/>
            <w:vAlign w:val="center"/>
          </w:tcPr>
          <w:p w14:paraId="188C26A0" w14:textId="77777777" w:rsidR="00B7006E" w:rsidRPr="0014259D" w:rsidRDefault="00B7006E" w:rsidP="00B7006E">
            <w:pPr>
              <w:suppressAutoHyphens/>
              <w:spacing w:line="276" w:lineRule="auto"/>
              <w:contextualSpacing/>
              <w:rPr>
                <w:lang w:val="ru-RU" w:eastAsia="ru-RU"/>
              </w:rPr>
            </w:pPr>
          </w:p>
        </w:tc>
      </w:tr>
    </w:tbl>
    <w:p w14:paraId="0261C76E" w14:textId="77777777" w:rsidR="00B7006E" w:rsidRPr="0014259D" w:rsidRDefault="00B7006E" w:rsidP="00B7006E">
      <w:pPr>
        <w:rPr>
          <w:sz w:val="20"/>
          <w:szCs w:val="20"/>
          <w:lang w:val="ru-RU" w:eastAsia="ru-RU"/>
        </w:rPr>
        <w:sectPr w:rsidR="00B7006E" w:rsidRPr="0014259D" w:rsidSect="00B7006E">
          <w:footerReference w:type="default" r:id="rId13"/>
          <w:pgSz w:w="11906" w:h="16838"/>
          <w:pgMar w:top="851" w:right="851" w:bottom="851" w:left="1134" w:header="709" w:footer="709" w:gutter="0"/>
          <w:cols w:space="720"/>
          <w:titlePg/>
          <w:docGrid w:linePitch="326"/>
        </w:sectPr>
      </w:pPr>
    </w:p>
    <w:p w14:paraId="7C2C7BA2" w14:textId="77777777" w:rsidR="00B7006E" w:rsidRPr="002E11FF" w:rsidRDefault="00B7006E" w:rsidP="00317B43">
      <w:pPr>
        <w:rPr>
          <w:b/>
          <w:lang w:val="ru-RU"/>
        </w:rPr>
      </w:pPr>
      <w:r w:rsidRPr="002E11FF">
        <w:rPr>
          <w:b/>
          <w:lang w:val="ru-RU"/>
        </w:rPr>
        <w:lastRenderedPageBreak/>
        <w:t>2.2.</w:t>
      </w:r>
      <w:r w:rsidRPr="002E11FF">
        <w:rPr>
          <w:b/>
          <w:lang w:val="ru-RU"/>
        </w:rPr>
        <w:tab/>
        <w:t xml:space="preserve">Тематический план и содержание учебной дисциплины </w:t>
      </w:r>
    </w:p>
    <w:p w14:paraId="518FEA4B" w14:textId="77777777" w:rsidR="00B7006E" w:rsidRPr="0014259D" w:rsidRDefault="00B7006E" w:rsidP="00B7006E">
      <w:pPr>
        <w:rPr>
          <w:sz w:val="20"/>
          <w:szCs w:val="20"/>
          <w:lang w:val="ru-RU" w:eastAsia="ru-RU"/>
        </w:rPr>
      </w:pPr>
    </w:p>
    <w:tbl>
      <w:tblPr>
        <w:tblpPr w:leftFromText="180" w:rightFromText="180" w:vertAnchor="text" w:tblpY="1"/>
        <w:tblOverlap w:val="neve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3"/>
        <w:gridCol w:w="8827"/>
        <w:gridCol w:w="1559"/>
        <w:gridCol w:w="1985"/>
      </w:tblGrid>
      <w:tr w:rsidR="00B7006E" w:rsidRPr="006469ED" w14:paraId="76A51D4E" w14:textId="77777777" w:rsidTr="00317B43">
        <w:tc>
          <w:tcPr>
            <w:tcW w:w="2763" w:type="dxa"/>
            <w:vAlign w:val="center"/>
          </w:tcPr>
          <w:p w14:paraId="191C1424" w14:textId="77777777" w:rsidR="00B7006E" w:rsidRPr="00317B43" w:rsidRDefault="00B7006E" w:rsidP="00317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317B43">
              <w:rPr>
                <w:b/>
                <w:bCs/>
                <w:sz w:val="22"/>
                <w:szCs w:val="22"/>
                <w:lang w:val="ru-RU" w:eastAsia="ru-RU"/>
              </w:rPr>
              <w:t>Наименование разделов и тем</w:t>
            </w:r>
          </w:p>
        </w:tc>
        <w:tc>
          <w:tcPr>
            <w:tcW w:w="8827" w:type="dxa"/>
            <w:vAlign w:val="center"/>
          </w:tcPr>
          <w:p w14:paraId="653D7B33" w14:textId="77777777" w:rsidR="00B7006E" w:rsidRPr="00317B43" w:rsidRDefault="00B7006E" w:rsidP="00317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317B43">
              <w:rPr>
                <w:b/>
                <w:bCs/>
                <w:sz w:val="22"/>
                <w:szCs w:val="22"/>
                <w:lang w:val="ru-RU" w:eastAsia="ru-RU"/>
              </w:rPr>
              <w:t>Содержание учебного материала и формы организации деятельности обучающихся</w:t>
            </w:r>
          </w:p>
        </w:tc>
        <w:tc>
          <w:tcPr>
            <w:tcW w:w="1559" w:type="dxa"/>
            <w:vAlign w:val="center"/>
          </w:tcPr>
          <w:p w14:paraId="02AC305E" w14:textId="77777777" w:rsidR="00B7006E" w:rsidRPr="00317B43" w:rsidRDefault="00B7006E" w:rsidP="00317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317B43">
              <w:rPr>
                <w:b/>
                <w:bCs/>
                <w:sz w:val="22"/>
                <w:szCs w:val="22"/>
                <w:lang w:val="ru-RU" w:eastAsia="ru-RU"/>
              </w:rPr>
              <w:t xml:space="preserve">Объем, акад. ч / в том числе </w:t>
            </w:r>
            <w:r w:rsidRPr="00317B43">
              <w:rPr>
                <w:b/>
                <w:bCs/>
                <w:sz w:val="22"/>
                <w:szCs w:val="22"/>
                <w:lang w:val="ru-RU" w:eastAsia="ru-RU"/>
              </w:rPr>
              <w:br/>
              <w:t>в форме практической подготовки, акад. ч</w:t>
            </w:r>
          </w:p>
        </w:tc>
        <w:tc>
          <w:tcPr>
            <w:tcW w:w="1985" w:type="dxa"/>
            <w:vAlign w:val="center"/>
          </w:tcPr>
          <w:p w14:paraId="22C83BA6" w14:textId="77777777" w:rsidR="00B7006E" w:rsidRPr="00317B43" w:rsidRDefault="00B7006E" w:rsidP="00317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317B43">
              <w:rPr>
                <w:b/>
                <w:bCs/>
                <w:sz w:val="22"/>
                <w:szCs w:val="22"/>
                <w:lang w:val="ru-RU" w:eastAsia="ru-RU"/>
              </w:rPr>
              <w:t>Коды компетенций,</w:t>
            </w:r>
            <w:r w:rsidRPr="00317B43">
              <w:rPr>
                <w:sz w:val="22"/>
                <w:szCs w:val="22"/>
                <w:lang w:val="ru-RU" w:eastAsia="ru-RU"/>
              </w:rPr>
              <w:t xml:space="preserve"> </w:t>
            </w:r>
            <w:r w:rsidRPr="00317B43">
              <w:rPr>
                <w:b/>
                <w:bCs/>
                <w:sz w:val="22"/>
                <w:szCs w:val="22"/>
                <w:lang w:val="ru-RU" w:eastAsia="ru-RU"/>
              </w:rPr>
              <w:t>формированию которых способствует элемент программы</w:t>
            </w:r>
          </w:p>
        </w:tc>
      </w:tr>
      <w:tr w:rsidR="00B7006E" w:rsidRPr="00317B43" w14:paraId="21B18387" w14:textId="77777777" w:rsidTr="00317B43">
        <w:tc>
          <w:tcPr>
            <w:tcW w:w="2763" w:type="dxa"/>
          </w:tcPr>
          <w:p w14:paraId="37622D8D" w14:textId="77777777" w:rsidR="00B7006E" w:rsidRPr="00317B43" w:rsidRDefault="00B7006E" w:rsidP="00317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317B43">
              <w:rPr>
                <w:bCs/>
                <w:sz w:val="22"/>
                <w:szCs w:val="22"/>
                <w:lang w:val="ru-RU" w:eastAsia="ru-RU"/>
              </w:rPr>
              <w:t>1</w:t>
            </w:r>
          </w:p>
        </w:tc>
        <w:tc>
          <w:tcPr>
            <w:tcW w:w="8827" w:type="dxa"/>
          </w:tcPr>
          <w:p w14:paraId="4C7A4992" w14:textId="77777777" w:rsidR="00B7006E" w:rsidRPr="00317B43" w:rsidRDefault="00B7006E" w:rsidP="00317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317B43">
              <w:rPr>
                <w:bCs/>
                <w:sz w:val="22"/>
                <w:szCs w:val="22"/>
                <w:lang w:val="ru-RU" w:eastAsia="ru-RU"/>
              </w:rPr>
              <w:t>2</w:t>
            </w:r>
          </w:p>
        </w:tc>
        <w:tc>
          <w:tcPr>
            <w:tcW w:w="1559" w:type="dxa"/>
            <w:shd w:val="clear" w:color="auto" w:fill="auto"/>
          </w:tcPr>
          <w:p w14:paraId="0A654D98" w14:textId="77777777" w:rsidR="00B7006E" w:rsidRPr="00317B43" w:rsidRDefault="00B7006E" w:rsidP="00317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317B43">
              <w:rPr>
                <w:bCs/>
                <w:sz w:val="22"/>
                <w:szCs w:val="22"/>
                <w:lang w:val="ru-RU" w:eastAsia="ru-RU"/>
              </w:rPr>
              <w:t>3</w:t>
            </w:r>
          </w:p>
        </w:tc>
        <w:tc>
          <w:tcPr>
            <w:tcW w:w="1985" w:type="dxa"/>
            <w:shd w:val="clear" w:color="auto" w:fill="auto"/>
          </w:tcPr>
          <w:p w14:paraId="6B5E74BE" w14:textId="77777777" w:rsidR="00B7006E" w:rsidRPr="00317B43" w:rsidRDefault="00B7006E" w:rsidP="00317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317B43">
              <w:rPr>
                <w:bCs/>
                <w:sz w:val="22"/>
                <w:szCs w:val="22"/>
                <w:lang w:val="ru-RU" w:eastAsia="ru-RU"/>
              </w:rPr>
              <w:t>4</w:t>
            </w:r>
          </w:p>
        </w:tc>
      </w:tr>
      <w:tr w:rsidR="00B7006E" w:rsidRPr="00317B43" w14:paraId="6B57717B" w14:textId="77777777" w:rsidTr="00317B43">
        <w:tc>
          <w:tcPr>
            <w:tcW w:w="11590" w:type="dxa"/>
            <w:gridSpan w:val="2"/>
          </w:tcPr>
          <w:p w14:paraId="320F981A" w14:textId="608DA754" w:rsidR="00B7006E" w:rsidRPr="00317B43" w:rsidRDefault="00B7006E" w:rsidP="00317B43">
            <w:pPr>
              <w:keepNext/>
              <w:keepLines/>
              <w:rPr>
                <w:b/>
                <w:bCs/>
                <w:sz w:val="22"/>
                <w:szCs w:val="22"/>
                <w:lang w:val="ru-RU" w:eastAsia="ru-RU"/>
              </w:rPr>
            </w:pPr>
            <w:r w:rsidRPr="00317B43">
              <w:rPr>
                <w:b/>
                <w:sz w:val="22"/>
                <w:szCs w:val="22"/>
                <w:lang w:val="ru-RU" w:eastAsia="ru-RU"/>
              </w:rPr>
              <w:t>Раздел 1.</w:t>
            </w:r>
            <w:r w:rsidR="00A3363E">
              <w:rPr>
                <w:b/>
                <w:bCs/>
                <w:sz w:val="22"/>
                <w:szCs w:val="22"/>
                <w:lang w:val="ru-RU" w:eastAsia="ru-RU"/>
              </w:rPr>
              <w:t xml:space="preserve"> </w:t>
            </w:r>
            <w:r w:rsidRPr="00317B43">
              <w:rPr>
                <w:b/>
                <w:bCs/>
                <w:sz w:val="22"/>
                <w:szCs w:val="22"/>
                <w:lang w:val="ru-RU" w:eastAsia="ru-RU"/>
              </w:rPr>
              <w:t>Вводно-коррективный курс</w:t>
            </w:r>
          </w:p>
        </w:tc>
        <w:tc>
          <w:tcPr>
            <w:tcW w:w="1559" w:type="dxa"/>
            <w:shd w:val="clear" w:color="auto" w:fill="auto"/>
            <w:vAlign w:val="center"/>
          </w:tcPr>
          <w:p w14:paraId="1B4AF0EB" w14:textId="77777777" w:rsidR="00B7006E" w:rsidRPr="00317B43" w:rsidRDefault="005962B1" w:rsidP="00317B43">
            <w:pPr>
              <w:keepNext/>
              <w:keepLines/>
              <w:jc w:val="center"/>
              <w:rPr>
                <w:b/>
                <w:sz w:val="22"/>
                <w:szCs w:val="22"/>
                <w:lang w:val="ru-RU" w:eastAsia="ru-RU"/>
              </w:rPr>
            </w:pPr>
            <w:r>
              <w:rPr>
                <w:b/>
                <w:sz w:val="22"/>
                <w:szCs w:val="22"/>
                <w:lang w:val="ru-RU" w:eastAsia="ru-RU"/>
              </w:rPr>
              <w:t>20</w:t>
            </w:r>
            <w:r w:rsidR="00B7006E" w:rsidRPr="00317B43">
              <w:rPr>
                <w:b/>
                <w:sz w:val="22"/>
                <w:szCs w:val="22"/>
                <w:lang w:val="ru-RU" w:eastAsia="ru-RU"/>
              </w:rPr>
              <w:t>/20</w:t>
            </w:r>
          </w:p>
        </w:tc>
        <w:tc>
          <w:tcPr>
            <w:tcW w:w="1985" w:type="dxa"/>
            <w:shd w:val="clear" w:color="auto" w:fill="auto"/>
          </w:tcPr>
          <w:p w14:paraId="25092830" w14:textId="77777777" w:rsidR="00B7006E" w:rsidRPr="00317B43" w:rsidRDefault="00B7006E" w:rsidP="00317B43">
            <w:pPr>
              <w:keepNext/>
              <w:keepLines/>
              <w:jc w:val="center"/>
              <w:rPr>
                <w:sz w:val="22"/>
                <w:szCs w:val="22"/>
                <w:lang w:val="ru-RU" w:eastAsia="ru-RU"/>
              </w:rPr>
            </w:pPr>
          </w:p>
        </w:tc>
      </w:tr>
      <w:tr w:rsidR="00B7006E" w:rsidRPr="00317B43" w14:paraId="2EE0C999" w14:textId="77777777" w:rsidTr="00317B43">
        <w:tc>
          <w:tcPr>
            <w:tcW w:w="2763" w:type="dxa"/>
            <w:vMerge w:val="restart"/>
          </w:tcPr>
          <w:p w14:paraId="14A976CB"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1.1.</w:t>
            </w:r>
          </w:p>
          <w:p w14:paraId="443F0E01"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Описание людей.</w:t>
            </w:r>
          </w:p>
          <w:p w14:paraId="42092869"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Внешность и характер</w:t>
            </w:r>
          </w:p>
        </w:tc>
        <w:tc>
          <w:tcPr>
            <w:tcW w:w="8827" w:type="dxa"/>
          </w:tcPr>
          <w:p w14:paraId="74601B22" w14:textId="77777777" w:rsidR="00B7006E" w:rsidRPr="00317B43" w:rsidRDefault="00B7006E" w:rsidP="00317B43">
            <w:pPr>
              <w:autoSpaceDE w:val="0"/>
              <w:autoSpaceDN w:val="0"/>
              <w:adjustRightInd w:val="0"/>
              <w:jc w:val="both"/>
              <w:rPr>
                <w:b/>
                <w:sz w:val="22"/>
                <w:szCs w:val="22"/>
                <w:lang w:val="ru-RU" w:eastAsia="ru-RU"/>
              </w:rPr>
            </w:pPr>
            <w:r w:rsidRPr="00317B43">
              <w:rPr>
                <w:b/>
                <w:sz w:val="22"/>
                <w:szCs w:val="22"/>
                <w:lang w:val="ru-RU" w:eastAsia="ru-RU"/>
              </w:rPr>
              <w:t>Содержание учебного материала</w:t>
            </w:r>
          </w:p>
          <w:p w14:paraId="25FDE323"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Фонетический материал:</w:t>
            </w:r>
          </w:p>
          <w:p w14:paraId="17FF6BE4" w14:textId="77777777" w:rsidR="00B7006E" w:rsidRPr="00317B43" w:rsidRDefault="00B7006E" w:rsidP="00DE0E3C">
            <w:pPr>
              <w:numPr>
                <w:ilvl w:val="0"/>
                <w:numId w:val="2"/>
              </w:numPr>
              <w:autoSpaceDE w:val="0"/>
              <w:autoSpaceDN w:val="0"/>
              <w:adjustRightInd w:val="0"/>
              <w:ind w:left="0" w:firstLine="0"/>
              <w:contextualSpacing/>
              <w:jc w:val="both"/>
              <w:rPr>
                <w:sz w:val="22"/>
                <w:szCs w:val="22"/>
                <w:lang w:val="ru-RU" w:eastAsia="ru-RU"/>
              </w:rPr>
            </w:pPr>
            <w:r w:rsidRPr="00317B43">
              <w:rPr>
                <w:sz w:val="22"/>
                <w:szCs w:val="22"/>
                <w:lang w:val="ru-RU" w:eastAsia="ru-RU"/>
              </w:rPr>
              <w:t>основные правила правописания;</w:t>
            </w:r>
          </w:p>
          <w:p w14:paraId="3CDAC9D1" w14:textId="77777777" w:rsidR="00B7006E" w:rsidRPr="00317B43" w:rsidRDefault="00B7006E" w:rsidP="00DE0E3C">
            <w:pPr>
              <w:numPr>
                <w:ilvl w:val="0"/>
                <w:numId w:val="2"/>
              </w:numPr>
              <w:autoSpaceDE w:val="0"/>
              <w:autoSpaceDN w:val="0"/>
              <w:adjustRightInd w:val="0"/>
              <w:ind w:left="0" w:firstLine="0"/>
              <w:contextualSpacing/>
              <w:jc w:val="both"/>
              <w:rPr>
                <w:sz w:val="22"/>
                <w:szCs w:val="22"/>
                <w:lang w:val="ru-RU" w:eastAsia="ru-RU"/>
              </w:rPr>
            </w:pPr>
            <w:r w:rsidRPr="00317B43">
              <w:rPr>
                <w:sz w:val="22"/>
                <w:szCs w:val="22"/>
                <w:lang w:val="ru-RU" w:eastAsia="ru-RU"/>
              </w:rPr>
              <w:t>совершенствование орфографических навыков.</w:t>
            </w:r>
          </w:p>
          <w:p w14:paraId="307D3569"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«Описание людей. Внешность и характер».</w:t>
            </w:r>
          </w:p>
          <w:p w14:paraId="4E76D8DB"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406A2FFC" w14:textId="77777777" w:rsidR="00B7006E" w:rsidRPr="00317B43" w:rsidRDefault="00B7006E" w:rsidP="00DE0E3C">
            <w:pPr>
              <w:numPr>
                <w:ilvl w:val="0"/>
                <w:numId w:val="3"/>
              </w:numPr>
              <w:tabs>
                <w:tab w:val="left" w:pos="355"/>
              </w:tabs>
              <w:autoSpaceDE w:val="0"/>
              <w:autoSpaceDN w:val="0"/>
              <w:adjustRightInd w:val="0"/>
              <w:ind w:left="0" w:firstLine="0"/>
              <w:contextualSpacing/>
              <w:jc w:val="both"/>
              <w:rPr>
                <w:sz w:val="22"/>
                <w:szCs w:val="22"/>
                <w:lang w:val="ru-RU" w:eastAsia="ru-RU"/>
              </w:rPr>
            </w:pPr>
            <w:r w:rsidRPr="00317B43">
              <w:rPr>
                <w:sz w:val="22"/>
                <w:szCs w:val="22"/>
                <w:lang w:val="ru-RU" w:eastAsia="ru-RU"/>
              </w:rPr>
              <w:t>личные местоимения и их производные;</w:t>
            </w:r>
          </w:p>
          <w:p w14:paraId="44BFBC00" w14:textId="77777777" w:rsidR="00B7006E" w:rsidRPr="00317B43" w:rsidRDefault="00B7006E" w:rsidP="00DE0E3C">
            <w:pPr>
              <w:numPr>
                <w:ilvl w:val="0"/>
                <w:numId w:val="3"/>
              </w:numPr>
              <w:tabs>
                <w:tab w:val="left" w:pos="355"/>
              </w:tabs>
              <w:autoSpaceDE w:val="0"/>
              <w:autoSpaceDN w:val="0"/>
              <w:adjustRightInd w:val="0"/>
              <w:ind w:left="0" w:firstLine="0"/>
              <w:contextualSpacing/>
              <w:jc w:val="both"/>
              <w:rPr>
                <w:sz w:val="22"/>
                <w:szCs w:val="22"/>
                <w:lang w:val="ru-RU" w:eastAsia="ru-RU"/>
              </w:rPr>
            </w:pPr>
            <w:r w:rsidRPr="00317B43">
              <w:rPr>
                <w:sz w:val="22"/>
                <w:szCs w:val="22"/>
                <w:lang w:val="ru-RU" w:eastAsia="ru-RU"/>
              </w:rPr>
              <w:t>неопределенные и отрицательные местоимения;</w:t>
            </w:r>
          </w:p>
          <w:p w14:paraId="0A9C2398" w14:textId="77777777" w:rsidR="00B7006E" w:rsidRPr="00317B43" w:rsidRDefault="00B7006E" w:rsidP="00DE0E3C">
            <w:pPr>
              <w:numPr>
                <w:ilvl w:val="0"/>
                <w:numId w:val="3"/>
              </w:numPr>
              <w:tabs>
                <w:tab w:val="left" w:pos="355"/>
              </w:tabs>
              <w:autoSpaceDE w:val="0"/>
              <w:autoSpaceDN w:val="0"/>
              <w:adjustRightInd w:val="0"/>
              <w:ind w:left="0" w:firstLine="0"/>
              <w:contextualSpacing/>
              <w:jc w:val="both"/>
              <w:rPr>
                <w:sz w:val="22"/>
                <w:szCs w:val="22"/>
                <w:lang w:eastAsia="ru-RU"/>
              </w:rPr>
            </w:pPr>
            <w:r w:rsidRPr="00317B43">
              <w:rPr>
                <w:sz w:val="22"/>
                <w:szCs w:val="22"/>
                <w:lang w:val="ru-RU" w:eastAsia="ru-RU"/>
              </w:rPr>
              <w:t>местоимения</w:t>
            </w:r>
            <w:r w:rsidRPr="00317B43">
              <w:rPr>
                <w:sz w:val="22"/>
                <w:szCs w:val="22"/>
                <w:lang w:eastAsia="ru-RU"/>
              </w:rPr>
              <w:t xml:space="preserve"> many, much, few, little;</w:t>
            </w:r>
          </w:p>
          <w:p w14:paraId="230E3EA9" w14:textId="77777777" w:rsidR="00B7006E" w:rsidRPr="00317B43" w:rsidRDefault="00B7006E" w:rsidP="00DE0E3C">
            <w:pPr>
              <w:numPr>
                <w:ilvl w:val="0"/>
                <w:numId w:val="3"/>
              </w:numPr>
              <w:tabs>
                <w:tab w:val="left" w:pos="355"/>
              </w:tabs>
              <w:autoSpaceDE w:val="0"/>
              <w:autoSpaceDN w:val="0"/>
              <w:adjustRightInd w:val="0"/>
              <w:ind w:left="0" w:firstLine="0"/>
              <w:contextualSpacing/>
              <w:jc w:val="both"/>
              <w:rPr>
                <w:sz w:val="22"/>
                <w:szCs w:val="22"/>
                <w:lang w:val="ru-RU" w:eastAsia="ru-RU"/>
              </w:rPr>
            </w:pPr>
            <w:r w:rsidRPr="00317B43">
              <w:rPr>
                <w:sz w:val="22"/>
                <w:szCs w:val="22"/>
                <w:lang w:val="ru-RU" w:eastAsia="ru-RU"/>
              </w:rPr>
              <w:t>указательные местоимения;</w:t>
            </w:r>
          </w:p>
          <w:p w14:paraId="748694F6" w14:textId="77777777" w:rsidR="00B7006E" w:rsidRPr="00317B43" w:rsidRDefault="00B7006E" w:rsidP="00DE0E3C">
            <w:pPr>
              <w:numPr>
                <w:ilvl w:val="0"/>
                <w:numId w:val="3"/>
              </w:numPr>
              <w:tabs>
                <w:tab w:val="left" w:pos="355"/>
              </w:tabs>
              <w:autoSpaceDE w:val="0"/>
              <w:autoSpaceDN w:val="0"/>
              <w:adjustRightInd w:val="0"/>
              <w:ind w:left="0" w:firstLine="0"/>
              <w:contextualSpacing/>
              <w:jc w:val="both"/>
              <w:rPr>
                <w:b/>
                <w:sz w:val="22"/>
                <w:szCs w:val="22"/>
                <w:lang w:val="ru-RU" w:eastAsia="ru-RU"/>
              </w:rPr>
            </w:pPr>
            <w:r w:rsidRPr="00317B43">
              <w:rPr>
                <w:sz w:val="22"/>
                <w:szCs w:val="22"/>
                <w:lang w:val="ru-RU" w:eastAsia="ru-RU"/>
              </w:rPr>
              <w:t>вопросительные местоимения.</w:t>
            </w:r>
          </w:p>
        </w:tc>
        <w:tc>
          <w:tcPr>
            <w:tcW w:w="1559" w:type="dxa"/>
            <w:shd w:val="clear" w:color="auto" w:fill="auto"/>
          </w:tcPr>
          <w:p w14:paraId="6A0D8AB7" w14:textId="77777777" w:rsidR="00B7006E" w:rsidRPr="00317B43" w:rsidRDefault="00B7006E" w:rsidP="00317B43">
            <w:pPr>
              <w:keepNext/>
              <w:keepLines/>
              <w:jc w:val="center"/>
              <w:rPr>
                <w:b/>
                <w:sz w:val="22"/>
                <w:szCs w:val="22"/>
                <w:lang w:val="ru-RU" w:eastAsia="ru-RU"/>
              </w:rPr>
            </w:pPr>
          </w:p>
        </w:tc>
        <w:tc>
          <w:tcPr>
            <w:tcW w:w="1985" w:type="dxa"/>
            <w:vMerge w:val="restart"/>
            <w:shd w:val="clear" w:color="auto" w:fill="auto"/>
          </w:tcPr>
          <w:p w14:paraId="248F774F"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ОК 1</w:t>
            </w:r>
            <w:r w:rsidR="00317B43" w:rsidRPr="00317B43">
              <w:rPr>
                <w:sz w:val="22"/>
                <w:szCs w:val="22"/>
                <w:lang w:val="ru-RU" w:eastAsia="ru-RU"/>
              </w:rPr>
              <w:t>-</w:t>
            </w:r>
            <w:r w:rsidRPr="00317B43">
              <w:rPr>
                <w:sz w:val="22"/>
                <w:szCs w:val="22"/>
                <w:lang w:val="ru-RU" w:eastAsia="ru-RU"/>
              </w:rPr>
              <w:t>ОК 10</w:t>
            </w:r>
          </w:p>
        </w:tc>
      </w:tr>
      <w:tr w:rsidR="00B7006E" w:rsidRPr="00317B43" w14:paraId="77248319" w14:textId="77777777" w:rsidTr="00317B43">
        <w:tc>
          <w:tcPr>
            <w:tcW w:w="2763" w:type="dxa"/>
            <w:vMerge/>
          </w:tcPr>
          <w:p w14:paraId="00A2B965" w14:textId="77777777" w:rsidR="00B7006E" w:rsidRPr="00317B43" w:rsidRDefault="00B7006E" w:rsidP="00317B43">
            <w:pPr>
              <w:keepNext/>
              <w:keepLines/>
              <w:jc w:val="center"/>
              <w:rPr>
                <w:sz w:val="22"/>
                <w:szCs w:val="22"/>
                <w:lang w:val="ru-RU" w:eastAsia="ru-RU"/>
              </w:rPr>
            </w:pPr>
          </w:p>
        </w:tc>
        <w:tc>
          <w:tcPr>
            <w:tcW w:w="8827" w:type="dxa"/>
          </w:tcPr>
          <w:p w14:paraId="7DAEFDC0" w14:textId="77777777" w:rsidR="00B7006E" w:rsidRPr="00317B43" w:rsidRDefault="00B7006E" w:rsidP="00317B43">
            <w:pPr>
              <w:autoSpaceDE w:val="0"/>
              <w:autoSpaceDN w:val="0"/>
              <w:adjustRightInd w:val="0"/>
              <w:jc w:val="both"/>
              <w:rPr>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3D49B972"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12</w:t>
            </w:r>
          </w:p>
        </w:tc>
        <w:tc>
          <w:tcPr>
            <w:tcW w:w="1985" w:type="dxa"/>
            <w:vMerge/>
            <w:shd w:val="clear" w:color="auto" w:fill="auto"/>
            <w:vAlign w:val="center"/>
          </w:tcPr>
          <w:p w14:paraId="505C11D2" w14:textId="77777777" w:rsidR="00B7006E" w:rsidRPr="00317B43" w:rsidRDefault="00B7006E" w:rsidP="00317B43">
            <w:pPr>
              <w:keepNext/>
              <w:keepLines/>
              <w:jc w:val="center"/>
              <w:rPr>
                <w:sz w:val="22"/>
                <w:szCs w:val="22"/>
                <w:lang w:val="ru-RU" w:eastAsia="ru-RU"/>
              </w:rPr>
            </w:pPr>
          </w:p>
        </w:tc>
      </w:tr>
      <w:tr w:rsidR="00B7006E" w:rsidRPr="00317B43" w14:paraId="4FBFE206" w14:textId="77777777" w:rsidTr="00317B43">
        <w:tc>
          <w:tcPr>
            <w:tcW w:w="2763" w:type="dxa"/>
            <w:vMerge/>
          </w:tcPr>
          <w:p w14:paraId="4EC63FCE" w14:textId="77777777" w:rsidR="00B7006E" w:rsidRPr="00317B43" w:rsidRDefault="00B7006E" w:rsidP="00317B43">
            <w:pPr>
              <w:keepNext/>
              <w:keepLines/>
              <w:jc w:val="center"/>
              <w:rPr>
                <w:sz w:val="22"/>
                <w:szCs w:val="22"/>
                <w:lang w:val="ru-RU" w:eastAsia="ru-RU"/>
              </w:rPr>
            </w:pPr>
          </w:p>
        </w:tc>
        <w:tc>
          <w:tcPr>
            <w:tcW w:w="8827" w:type="dxa"/>
          </w:tcPr>
          <w:p w14:paraId="268AA711"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w:t>
            </w:r>
          </w:p>
          <w:p w14:paraId="3037F9DD" w14:textId="77777777" w:rsidR="00B7006E" w:rsidRPr="00317B43" w:rsidRDefault="00B7006E" w:rsidP="00317B43">
            <w:pPr>
              <w:jc w:val="both"/>
              <w:rPr>
                <w:b/>
                <w:sz w:val="22"/>
                <w:szCs w:val="22"/>
                <w:lang w:val="ru-RU" w:eastAsia="ru-RU"/>
              </w:rPr>
            </w:pPr>
            <w:r w:rsidRPr="00317B43">
              <w:rPr>
                <w:sz w:val="22"/>
                <w:szCs w:val="22"/>
                <w:lang w:val="ru-RU" w:eastAsia="ru-RU"/>
              </w:rPr>
              <w:t>Входной контроль. Основные правила правописания и совершенствование орфографических навыков.</w:t>
            </w:r>
          </w:p>
        </w:tc>
        <w:tc>
          <w:tcPr>
            <w:tcW w:w="1559" w:type="dxa"/>
            <w:shd w:val="clear" w:color="auto" w:fill="auto"/>
            <w:vAlign w:val="center"/>
          </w:tcPr>
          <w:p w14:paraId="6E796016"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1680CCD" w14:textId="77777777" w:rsidR="00B7006E" w:rsidRPr="00317B43" w:rsidRDefault="00B7006E" w:rsidP="00317B43">
            <w:pPr>
              <w:keepNext/>
              <w:keepLines/>
              <w:jc w:val="center"/>
              <w:rPr>
                <w:sz w:val="22"/>
                <w:szCs w:val="22"/>
                <w:lang w:val="ru-RU" w:eastAsia="ru-RU"/>
              </w:rPr>
            </w:pPr>
          </w:p>
        </w:tc>
      </w:tr>
      <w:tr w:rsidR="00B7006E" w:rsidRPr="00317B43" w14:paraId="1D7734BB" w14:textId="77777777" w:rsidTr="00317B43">
        <w:tc>
          <w:tcPr>
            <w:tcW w:w="2763" w:type="dxa"/>
            <w:vMerge/>
          </w:tcPr>
          <w:p w14:paraId="0F4ED9F2" w14:textId="77777777" w:rsidR="00B7006E" w:rsidRPr="00317B43" w:rsidRDefault="00B7006E" w:rsidP="00317B43">
            <w:pPr>
              <w:keepNext/>
              <w:keepLines/>
              <w:jc w:val="center"/>
              <w:rPr>
                <w:sz w:val="22"/>
                <w:szCs w:val="22"/>
                <w:lang w:val="ru-RU" w:eastAsia="ru-RU"/>
              </w:rPr>
            </w:pPr>
          </w:p>
        </w:tc>
        <w:tc>
          <w:tcPr>
            <w:tcW w:w="8827" w:type="dxa"/>
          </w:tcPr>
          <w:p w14:paraId="5F0BE39E"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w:t>
            </w:r>
          </w:p>
          <w:p w14:paraId="662801E8" w14:textId="77777777" w:rsidR="00B7006E" w:rsidRPr="00317B43" w:rsidRDefault="00B7006E" w:rsidP="00317B43">
            <w:pPr>
              <w:jc w:val="both"/>
              <w:rPr>
                <w:sz w:val="22"/>
                <w:szCs w:val="22"/>
                <w:lang w:val="ru-RU" w:eastAsia="ru-RU"/>
              </w:rPr>
            </w:pPr>
            <w:r w:rsidRPr="00317B43">
              <w:rPr>
                <w:sz w:val="22"/>
                <w:szCs w:val="22"/>
                <w:lang w:val="ru-RU" w:eastAsia="ru-RU"/>
              </w:rPr>
              <w:t>Обо мне. Личные местоимения и их производные.</w:t>
            </w:r>
          </w:p>
        </w:tc>
        <w:tc>
          <w:tcPr>
            <w:tcW w:w="1559" w:type="dxa"/>
            <w:shd w:val="clear" w:color="auto" w:fill="auto"/>
            <w:vAlign w:val="center"/>
          </w:tcPr>
          <w:p w14:paraId="27DE157F"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DEB786A" w14:textId="77777777" w:rsidR="00B7006E" w:rsidRPr="00317B43" w:rsidRDefault="00B7006E" w:rsidP="00317B43">
            <w:pPr>
              <w:keepNext/>
              <w:keepLines/>
              <w:jc w:val="center"/>
              <w:rPr>
                <w:sz w:val="22"/>
                <w:szCs w:val="22"/>
                <w:lang w:val="ru-RU" w:eastAsia="ru-RU"/>
              </w:rPr>
            </w:pPr>
          </w:p>
        </w:tc>
      </w:tr>
      <w:tr w:rsidR="00B7006E" w:rsidRPr="00317B43" w14:paraId="4552C162" w14:textId="77777777" w:rsidTr="00317B43">
        <w:tc>
          <w:tcPr>
            <w:tcW w:w="2763" w:type="dxa"/>
            <w:vMerge/>
          </w:tcPr>
          <w:p w14:paraId="012EA295" w14:textId="77777777" w:rsidR="00B7006E" w:rsidRPr="00317B43" w:rsidRDefault="00B7006E" w:rsidP="00317B43">
            <w:pPr>
              <w:keepNext/>
              <w:keepLines/>
              <w:jc w:val="center"/>
              <w:rPr>
                <w:sz w:val="22"/>
                <w:szCs w:val="22"/>
                <w:lang w:val="ru-RU" w:eastAsia="ru-RU"/>
              </w:rPr>
            </w:pPr>
          </w:p>
        </w:tc>
        <w:tc>
          <w:tcPr>
            <w:tcW w:w="8827" w:type="dxa"/>
          </w:tcPr>
          <w:p w14:paraId="751FEDE4"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w:t>
            </w:r>
          </w:p>
          <w:p w14:paraId="64F633C5" w14:textId="77777777" w:rsidR="00B7006E" w:rsidRPr="00317B43" w:rsidRDefault="00B7006E" w:rsidP="00317B43">
            <w:pPr>
              <w:jc w:val="both"/>
              <w:rPr>
                <w:sz w:val="22"/>
                <w:szCs w:val="22"/>
                <w:lang w:val="ru-RU" w:eastAsia="ru-RU"/>
              </w:rPr>
            </w:pPr>
            <w:r w:rsidRPr="00317B43">
              <w:rPr>
                <w:sz w:val="22"/>
                <w:szCs w:val="22"/>
                <w:lang w:val="ru-RU" w:eastAsia="ru-RU"/>
              </w:rPr>
              <w:t>Личностные качества.</w:t>
            </w:r>
          </w:p>
          <w:p w14:paraId="542D002E" w14:textId="77777777" w:rsidR="00B7006E" w:rsidRPr="00317B43" w:rsidRDefault="00B7006E" w:rsidP="00317B43">
            <w:pPr>
              <w:jc w:val="both"/>
              <w:rPr>
                <w:sz w:val="22"/>
                <w:szCs w:val="22"/>
                <w:lang w:val="ru-RU" w:eastAsia="ru-RU"/>
              </w:rPr>
            </w:pPr>
            <w:r w:rsidRPr="00317B43">
              <w:rPr>
                <w:sz w:val="22"/>
                <w:szCs w:val="22"/>
                <w:lang w:val="ru-RU" w:eastAsia="ru-RU"/>
              </w:rPr>
              <w:t>Неопределенные и отрицательные местоимения.</w:t>
            </w:r>
          </w:p>
        </w:tc>
        <w:tc>
          <w:tcPr>
            <w:tcW w:w="1559" w:type="dxa"/>
            <w:shd w:val="clear" w:color="auto" w:fill="auto"/>
            <w:vAlign w:val="center"/>
          </w:tcPr>
          <w:p w14:paraId="5D6CC8F7"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16686EB" w14:textId="77777777" w:rsidR="00B7006E" w:rsidRPr="00317B43" w:rsidRDefault="00B7006E" w:rsidP="00317B43">
            <w:pPr>
              <w:keepNext/>
              <w:keepLines/>
              <w:jc w:val="center"/>
              <w:rPr>
                <w:sz w:val="22"/>
                <w:szCs w:val="22"/>
                <w:lang w:val="ru-RU" w:eastAsia="ru-RU"/>
              </w:rPr>
            </w:pPr>
          </w:p>
        </w:tc>
      </w:tr>
      <w:tr w:rsidR="00B7006E" w:rsidRPr="00317B43" w14:paraId="7CAB58FF" w14:textId="77777777" w:rsidTr="00317B43">
        <w:tc>
          <w:tcPr>
            <w:tcW w:w="2763" w:type="dxa"/>
            <w:vMerge/>
          </w:tcPr>
          <w:p w14:paraId="12D1A88B" w14:textId="77777777" w:rsidR="00B7006E" w:rsidRPr="00317B43" w:rsidRDefault="00B7006E" w:rsidP="00317B43">
            <w:pPr>
              <w:keepNext/>
              <w:keepLines/>
              <w:jc w:val="center"/>
              <w:rPr>
                <w:sz w:val="22"/>
                <w:szCs w:val="22"/>
                <w:lang w:val="ru-RU" w:eastAsia="ru-RU"/>
              </w:rPr>
            </w:pPr>
          </w:p>
        </w:tc>
        <w:tc>
          <w:tcPr>
            <w:tcW w:w="8827" w:type="dxa"/>
          </w:tcPr>
          <w:p w14:paraId="103B8B1B"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w:t>
            </w:r>
          </w:p>
          <w:p w14:paraId="57543D89" w14:textId="77777777" w:rsidR="00B7006E" w:rsidRPr="00317B43" w:rsidRDefault="00B7006E" w:rsidP="00317B43">
            <w:pPr>
              <w:jc w:val="both"/>
              <w:rPr>
                <w:sz w:val="22"/>
                <w:szCs w:val="22"/>
                <w:lang w:val="ru-RU" w:eastAsia="ru-RU"/>
              </w:rPr>
            </w:pPr>
            <w:r w:rsidRPr="00317B43">
              <w:rPr>
                <w:sz w:val="22"/>
                <w:szCs w:val="22"/>
                <w:lang w:val="ru-RU" w:eastAsia="ru-RU"/>
              </w:rPr>
              <w:t xml:space="preserve">Моя семья. Местоимения </w:t>
            </w:r>
            <w:r w:rsidRPr="00317B43">
              <w:rPr>
                <w:sz w:val="22"/>
                <w:szCs w:val="22"/>
                <w:lang w:eastAsia="ru-RU"/>
              </w:rPr>
              <w:t>many</w:t>
            </w:r>
            <w:r w:rsidRPr="00317B43">
              <w:rPr>
                <w:sz w:val="22"/>
                <w:szCs w:val="22"/>
                <w:lang w:val="ru-RU" w:eastAsia="ru-RU"/>
              </w:rPr>
              <w:t xml:space="preserve">, </w:t>
            </w:r>
            <w:r w:rsidRPr="00317B43">
              <w:rPr>
                <w:sz w:val="22"/>
                <w:szCs w:val="22"/>
                <w:lang w:eastAsia="ru-RU"/>
              </w:rPr>
              <w:t>much</w:t>
            </w:r>
            <w:r w:rsidRPr="00317B43">
              <w:rPr>
                <w:sz w:val="22"/>
                <w:szCs w:val="22"/>
                <w:lang w:val="ru-RU" w:eastAsia="ru-RU"/>
              </w:rPr>
              <w:t xml:space="preserve">, </w:t>
            </w:r>
            <w:r w:rsidRPr="00317B43">
              <w:rPr>
                <w:sz w:val="22"/>
                <w:szCs w:val="22"/>
                <w:lang w:eastAsia="ru-RU"/>
              </w:rPr>
              <w:t>few</w:t>
            </w:r>
            <w:r w:rsidRPr="00317B43">
              <w:rPr>
                <w:sz w:val="22"/>
                <w:szCs w:val="22"/>
                <w:lang w:val="ru-RU" w:eastAsia="ru-RU"/>
              </w:rPr>
              <w:t xml:space="preserve">, </w:t>
            </w:r>
            <w:r w:rsidRPr="00317B43">
              <w:rPr>
                <w:sz w:val="22"/>
                <w:szCs w:val="22"/>
                <w:lang w:eastAsia="ru-RU"/>
              </w:rPr>
              <w:t>little</w:t>
            </w:r>
          </w:p>
        </w:tc>
        <w:tc>
          <w:tcPr>
            <w:tcW w:w="1559" w:type="dxa"/>
            <w:shd w:val="clear" w:color="auto" w:fill="auto"/>
            <w:vAlign w:val="center"/>
          </w:tcPr>
          <w:p w14:paraId="55C9897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FAC3649" w14:textId="77777777" w:rsidR="00B7006E" w:rsidRPr="00317B43" w:rsidRDefault="00B7006E" w:rsidP="00317B43">
            <w:pPr>
              <w:keepNext/>
              <w:keepLines/>
              <w:jc w:val="center"/>
              <w:rPr>
                <w:sz w:val="22"/>
                <w:szCs w:val="22"/>
                <w:lang w:val="ru-RU" w:eastAsia="ru-RU"/>
              </w:rPr>
            </w:pPr>
          </w:p>
        </w:tc>
      </w:tr>
      <w:tr w:rsidR="00B7006E" w:rsidRPr="00317B43" w14:paraId="1C29F0F0" w14:textId="77777777" w:rsidTr="00317B43">
        <w:tc>
          <w:tcPr>
            <w:tcW w:w="2763" w:type="dxa"/>
            <w:vMerge/>
          </w:tcPr>
          <w:p w14:paraId="54821D9B" w14:textId="77777777" w:rsidR="00B7006E" w:rsidRPr="00317B43" w:rsidRDefault="00B7006E" w:rsidP="00317B43">
            <w:pPr>
              <w:keepNext/>
              <w:keepLines/>
              <w:jc w:val="center"/>
              <w:rPr>
                <w:sz w:val="22"/>
                <w:szCs w:val="22"/>
                <w:lang w:val="ru-RU" w:eastAsia="ru-RU"/>
              </w:rPr>
            </w:pPr>
          </w:p>
        </w:tc>
        <w:tc>
          <w:tcPr>
            <w:tcW w:w="8827" w:type="dxa"/>
          </w:tcPr>
          <w:p w14:paraId="1EB69D99"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w:t>
            </w:r>
          </w:p>
          <w:p w14:paraId="5EC8CBB3" w14:textId="77777777" w:rsidR="00B7006E" w:rsidRPr="00317B43" w:rsidRDefault="00B7006E" w:rsidP="00317B43">
            <w:pPr>
              <w:jc w:val="both"/>
              <w:rPr>
                <w:sz w:val="22"/>
                <w:szCs w:val="22"/>
                <w:lang w:val="ru-RU" w:eastAsia="ru-RU"/>
              </w:rPr>
            </w:pPr>
            <w:r w:rsidRPr="00317B43">
              <w:rPr>
                <w:sz w:val="22"/>
                <w:szCs w:val="22"/>
                <w:lang w:val="ru-RU" w:eastAsia="ru-RU"/>
              </w:rPr>
              <w:t>Мой друг. Указательные местоимения</w:t>
            </w:r>
          </w:p>
        </w:tc>
        <w:tc>
          <w:tcPr>
            <w:tcW w:w="1559" w:type="dxa"/>
            <w:shd w:val="clear" w:color="auto" w:fill="auto"/>
            <w:vAlign w:val="center"/>
          </w:tcPr>
          <w:p w14:paraId="583B790D"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C9FDE8E" w14:textId="77777777" w:rsidR="00B7006E" w:rsidRPr="00317B43" w:rsidRDefault="00B7006E" w:rsidP="00317B43">
            <w:pPr>
              <w:keepNext/>
              <w:keepLines/>
              <w:jc w:val="center"/>
              <w:rPr>
                <w:sz w:val="22"/>
                <w:szCs w:val="22"/>
                <w:lang w:val="ru-RU" w:eastAsia="ru-RU"/>
              </w:rPr>
            </w:pPr>
          </w:p>
        </w:tc>
      </w:tr>
      <w:tr w:rsidR="00B7006E" w:rsidRPr="00317B43" w14:paraId="78DF2A5D" w14:textId="77777777" w:rsidTr="00317B43">
        <w:tc>
          <w:tcPr>
            <w:tcW w:w="2763" w:type="dxa"/>
            <w:vMerge/>
          </w:tcPr>
          <w:p w14:paraId="100CEAB3" w14:textId="77777777" w:rsidR="00B7006E" w:rsidRPr="00317B43" w:rsidRDefault="00B7006E" w:rsidP="00317B43">
            <w:pPr>
              <w:keepNext/>
              <w:keepLines/>
              <w:jc w:val="center"/>
              <w:rPr>
                <w:sz w:val="22"/>
                <w:szCs w:val="22"/>
                <w:lang w:val="ru-RU" w:eastAsia="ru-RU"/>
              </w:rPr>
            </w:pPr>
          </w:p>
        </w:tc>
        <w:tc>
          <w:tcPr>
            <w:tcW w:w="8827" w:type="dxa"/>
          </w:tcPr>
          <w:p w14:paraId="5A94A1C1"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6</w:t>
            </w:r>
          </w:p>
          <w:p w14:paraId="130E42F5" w14:textId="77777777" w:rsidR="00B7006E" w:rsidRPr="00317B43" w:rsidRDefault="00B7006E" w:rsidP="00317B43">
            <w:pPr>
              <w:jc w:val="both"/>
              <w:rPr>
                <w:sz w:val="22"/>
                <w:szCs w:val="22"/>
                <w:lang w:val="ru-RU" w:eastAsia="ru-RU"/>
              </w:rPr>
            </w:pPr>
            <w:r w:rsidRPr="00317B43">
              <w:rPr>
                <w:sz w:val="22"/>
                <w:szCs w:val="22"/>
                <w:lang w:val="ru-RU" w:eastAsia="ru-RU"/>
              </w:rPr>
              <w:lastRenderedPageBreak/>
              <w:t>Внешние качества. Вопросительные местоимения</w:t>
            </w:r>
          </w:p>
        </w:tc>
        <w:tc>
          <w:tcPr>
            <w:tcW w:w="1559" w:type="dxa"/>
            <w:shd w:val="clear" w:color="auto" w:fill="auto"/>
            <w:vAlign w:val="center"/>
          </w:tcPr>
          <w:p w14:paraId="252B5C50"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lastRenderedPageBreak/>
              <w:t>2</w:t>
            </w:r>
          </w:p>
        </w:tc>
        <w:tc>
          <w:tcPr>
            <w:tcW w:w="1985" w:type="dxa"/>
            <w:vMerge/>
            <w:shd w:val="clear" w:color="auto" w:fill="auto"/>
            <w:vAlign w:val="center"/>
          </w:tcPr>
          <w:p w14:paraId="0B814275" w14:textId="77777777" w:rsidR="00B7006E" w:rsidRPr="00317B43" w:rsidRDefault="00B7006E" w:rsidP="00317B43">
            <w:pPr>
              <w:keepNext/>
              <w:keepLines/>
              <w:jc w:val="center"/>
              <w:rPr>
                <w:sz w:val="22"/>
                <w:szCs w:val="22"/>
                <w:lang w:val="ru-RU" w:eastAsia="ru-RU"/>
              </w:rPr>
            </w:pPr>
          </w:p>
        </w:tc>
      </w:tr>
      <w:tr w:rsidR="00B7006E" w:rsidRPr="00317B43" w14:paraId="48A6CFD2" w14:textId="77777777" w:rsidTr="00317B43">
        <w:tc>
          <w:tcPr>
            <w:tcW w:w="2763" w:type="dxa"/>
            <w:vMerge/>
          </w:tcPr>
          <w:p w14:paraId="246923E7" w14:textId="77777777" w:rsidR="00B7006E" w:rsidRPr="00317B43" w:rsidRDefault="00B7006E" w:rsidP="00317B43">
            <w:pPr>
              <w:keepNext/>
              <w:keepLines/>
              <w:jc w:val="center"/>
              <w:rPr>
                <w:sz w:val="22"/>
                <w:szCs w:val="22"/>
                <w:lang w:val="ru-RU" w:eastAsia="ru-RU"/>
              </w:rPr>
            </w:pPr>
          </w:p>
        </w:tc>
        <w:tc>
          <w:tcPr>
            <w:tcW w:w="8827" w:type="dxa"/>
          </w:tcPr>
          <w:p w14:paraId="709320F8" w14:textId="77777777" w:rsidR="00B7006E" w:rsidRPr="00317B43" w:rsidRDefault="00B7006E" w:rsidP="005962B1">
            <w:pPr>
              <w:autoSpaceDE w:val="0"/>
              <w:autoSpaceDN w:val="0"/>
              <w:adjustRightInd w:val="0"/>
              <w:jc w:val="both"/>
              <w:rPr>
                <w:b/>
                <w:color w:val="000000"/>
                <w:sz w:val="22"/>
                <w:szCs w:val="22"/>
                <w:lang w:val="ru-RU" w:eastAsia="ru-RU"/>
              </w:rPr>
            </w:pPr>
            <w:r w:rsidRPr="00317B43">
              <w:rPr>
                <w:b/>
                <w:color w:val="000000"/>
                <w:sz w:val="22"/>
                <w:szCs w:val="22"/>
                <w:lang w:val="ru-RU" w:eastAsia="ru-RU"/>
              </w:rPr>
              <w:t xml:space="preserve">Самостоятельная работа </w:t>
            </w:r>
          </w:p>
        </w:tc>
        <w:tc>
          <w:tcPr>
            <w:tcW w:w="1559" w:type="dxa"/>
            <w:shd w:val="clear" w:color="auto" w:fill="auto"/>
            <w:vAlign w:val="center"/>
          </w:tcPr>
          <w:p w14:paraId="5764B1F1" w14:textId="77777777" w:rsidR="00B7006E" w:rsidRPr="00317B43" w:rsidRDefault="00B7006E" w:rsidP="00317B43">
            <w:pPr>
              <w:keepNext/>
              <w:keepLines/>
              <w:jc w:val="center"/>
              <w:rPr>
                <w:sz w:val="22"/>
                <w:szCs w:val="22"/>
                <w:highlight w:val="yellow"/>
                <w:lang w:val="ru-RU" w:eastAsia="ru-RU"/>
              </w:rPr>
            </w:pPr>
          </w:p>
        </w:tc>
        <w:tc>
          <w:tcPr>
            <w:tcW w:w="1985" w:type="dxa"/>
            <w:vMerge/>
            <w:shd w:val="clear" w:color="auto" w:fill="auto"/>
            <w:vAlign w:val="center"/>
          </w:tcPr>
          <w:p w14:paraId="4D0B6176" w14:textId="77777777" w:rsidR="00B7006E" w:rsidRPr="00317B43" w:rsidRDefault="00B7006E" w:rsidP="00317B43">
            <w:pPr>
              <w:keepNext/>
              <w:keepLines/>
              <w:jc w:val="center"/>
              <w:rPr>
                <w:sz w:val="22"/>
                <w:szCs w:val="22"/>
                <w:lang w:val="ru-RU" w:eastAsia="ru-RU"/>
              </w:rPr>
            </w:pPr>
          </w:p>
        </w:tc>
      </w:tr>
      <w:tr w:rsidR="00B7006E" w:rsidRPr="00317B43" w14:paraId="65254891" w14:textId="77777777" w:rsidTr="00317B43">
        <w:tc>
          <w:tcPr>
            <w:tcW w:w="2763" w:type="dxa"/>
            <w:vMerge w:val="restart"/>
          </w:tcPr>
          <w:p w14:paraId="427F90F8"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1.2.</w:t>
            </w:r>
          </w:p>
          <w:p w14:paraId="32E9403A"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Межличностные</w:t>
            </w:r>
          </w:p>
          <w:p w14:paraId="3951CB82"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отношения дома,</w:t>
            </w:r>
          </w:p>
          <w:p w14:paraId="11F91D49"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в учебном заведении, на работе</w:t>
            </w:r>
          </w:p>
        </w:tc>
        <w:tc>
          <w:tcPr>
            <w:tcW w:w="8827" w:type="dxa"/>
          </w:tcPr>
          <w:p w14:paraId="1CE531F1" w14:textId="77777777" w:rsidR="00B7006E" w:rsidRPr="00317B43" w:rsidRDefault="00B7006E" w:rsidP="00317B43">
            <w:pPr>
              <w:keepNext/>
              <w:keepLines/>
              <w:jc w:val="both"/>
              <w:rPr>
                <w:b/>
                <w:sz w:val="22"/>
                <w:szCs w:val="22"/>
                <w:lang w:val="ru-RU" w:eastAsia="ru-RU"/>
              </w:rPr>
            </w:pPr>
            <w:r w:rsidRPr="00317B43">
              <w:rPr>
                <w:b/>
                <w:sz w:val="22"/>
                <w:szCs w:val="22"/>
                <w:lang w:val="ru-RU" w:eastAsia="ru-RU"/>
              </w:rPr>
              <w:t>Содержание учебного материала</w:t>
            </w:r>
          </w:p>
          <w:p w14:paraId="1FB9BBC6"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«Межличностные отношения дома, в учебном заведении, на работе».</w:t>
            </w:r>
          </w:p>
          <w:p w14:paraId="336570E0" w14:textId="77777777" w:rsidR="00B7006E" w:rsidRPr="00317B43" w:rsidRDefault="00B7006E" w:rsidP="00D47E5B">
            <w:pPr>
              <w:pStyle w:val="ae"/>
              <w:numPr>
                <w:ilvl w:val="0"/>
                <w:numId w:val="26"/>
              </w:numPr>
              <w:autoSpaceDE w:val="0"/>
              <w:autoSpaceDN w:val="0"/>
              <w:adjustRightInd w:val="0"/>
              <w:spacing w:after="0"/>
              <w:ind w:left="351" w:hanging="357"/>
              <w:jc w:val="both"/>
              <w:rPr>
                <w:rFonts w:ascii="Times New Roman" w:hAnsi="Times New Roman" w:cs="Times New Roman"/>
                <w:lang w:eastAsia="ru-RU"/>
              </w:rPr>
            </w:pPr>
            <w:r w:rsidRPr="00317B43">
              <w:rPr>
                <w:rFonts w:ascii="Times New Roman" w:hAnsi="Times New Roman" w:cs="Times New Roman"/>
                <w:lang w:eastAsia="ru-RU"/>
              </w:rPr>
              <w:t>расширение потенциального словаря за счет овладения интернациональной</w:t>
            </w:r>
          </w:p>
          <w:p w14:paraId="55A801F6" w14:textId="77777777" w:rsidR="00B7006E" w:rsidRPr="00317B43" w:rsidRDefault="00B7006E" w:rsidP="00D47E5B">
            <w:pPr>
              <w:pStyle w:val="ae"/>
              <w:numPr>
                <w:ilvl w:val="0"/>
                <w:numId w:val="26"/>
              </w:numPr>
              <w:autoSpaceDE w:val="0"/>
              <w:autoSpaceDN w:val="0"/>
              <w:adjustRightInd w:val="0"/>
              <w:spacing w:after="0"/>
              <w:ind w:left="351" w:hanging="357"/>
              <w:jc w:val="both"/>
              <w:rPr>
                <w:rFonts w:ascii="Times New Roman" w:hAnsi="Times New Roman" w:cs="Times New Roman"/>
                <w:lang w:eastAsia="ru-RU"/>
              </w:rPr>
            </w:pPr>
            <w:r w:rsidRPr="00317B43">
              <w:rPr>
                <w:rFonts w:ascii="Times New Roman" w:hAnsi="Times New Roman" w:cs="Times New Roman"/>
                <w:lang w:eastAsia="ru-RU"/>
              </w:rPr>
              <w:t>лексикой, новыми значениями известных слов и новых слов, образованных на основе</w:t>
            </w:r>
          </w:p>
          <w:p w14:paraId="29602A3D" w14:textId="77777777" w:rsidR="00B7006E" w:rsidRPr="00317B43" w:rsidRDefault="00B7006E" w:rsidP="00D47E5B">
            <w:pPr>
              <w:pStyle w:val="ae"/>
              <w:numPr>
                <w:ilvl w:val="0"/>
                <w:numId w:val="26"/>
              </w:numPr>
              <w:autoSpaceDE w:val="0"/>
              <w:autoSpaceDN w:val="0"/>
              <w:adjustRightInd w:val="0"/>
              <w:spacing w:after="0"/>
              <w:ind w:left="351" w:hanging="357"/>
              <w:jc w:val="both"/>
              <w:rPr>
                <w:rFonts w:ascii="Times New Roman" w:hAnsi="Times New Roman" w:cs="Times New Roman"/>
                <w:lang w:eastAsia="ru-RU"/>
              </w:rPr>
            </w:pPr>
            <w:r w:rsidRPr="00317B43">
              <w:rPr>
                <w:rFonts w:ascii="Times New Roman" w:hAnsi="Times New Roman" w:cs="Times New Roman"/>
                <w:lang w:eastAsia="ru-RU"/>
              </w:rPr>
              <w:t>продуктивных способов словообразования;</w:t>
            </w:r>
          </w:p>
          <w:p w14:paraId="694120E7"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02982759" w14:textId="77777777" w:rsidR="00B7006E" w:rsidRPr="00317B43" w:rsidRDefault="00B7006E" w:rsidP="00D47E5B">
            <w:pPr>
              <w:pStyle w:val="ae"/>
              <w:numPr>
                <w:ilvl w:val="0"/>
                <w:numId w:val="26"/>
              </w:numPr>
              <w:autoSpaceDE w:val="0"/>
              <w:autoSpaceDN w:val="0"/>
              <w:adjustRightInd w:val="0"/>
              <w:spacing w:after="0"/>
              <w:ind w:left="351" w:hanging="357"/>
              <w:jc w:val="both"/>
              <w:rPr>
                <w:rFonts w:ascii="Times New Roman" w:hAnsi="Times New Roman" w:cs="Times New Roman"/>
                <w:lang w:eastAsia="ru-RU"/>
              </w:rPr>
            </w:pPr>
            <w:r w:rsidRPr="00317B43">
              <w:rPr>
                <w:rFonts w:ascii="Times New Roman" w:hAnsi="Times New Roman" w:cs="Times New Roman"/>
                <w:lang w:eastAsia="ru-RU"/>
              </w:rPr>
              <w:t>понятие артикля в английском языке,</w:t>
            </w:r>
          </w:p>
          <w:p w14:paraId="222A2440" w14:textId="77777777" w:rsidR="00B7006E" w:rsidRPr="00317B43" w:rsidRDefault="00B7006E" w:rsidP="00D47E5B">
            <w:pPr>
              <w:pStyle w:val="ae"/>
              <w:numPr>
                <w:ilvl w:val="0"/>
                <w:numId w:val="26"/>
              </w:numPr>
              <w:autoSpaceDE w:val="0"/>
              <w:autoSpaceDN w:val="0"/>
              <w:adjustRightInd w:val="0"/>
              <w:spacing w:after="0"/>
              <w:ind w:left="351" w:hanging="357"/>
              <w:jc w:val="both"/>
              <w:rPr>
                <w:rFonts w:ascii="Times New Roman" w:hAnsi="Times New Roman" w:cs="Times New Roman"/>
                <w:lang w:eastAsia="ru-RU"/>
              </w:rPr>
            </w:pPr>
            <w:r w:rsidRPr="00317B43">
              <w:rPr>
                <w:rFonts w:ascii="Times New Roman" w:hAnsi="Times New Roman" w:cs="Times New Roman"/>
                <w:lang w:eastAsia="ru-RU"/>
              </w:rPr>
              <w:t>неопределенный артикль,</w:t>
            </w:r>
          </w:p>
          <w:p w14:paraId="45BD7774" w14:textId="77777777" w:rsidR="00B7006E" w:rsidRPr="00317B43" w:rsidRDefault="00B7006E" w:rsidP="00D47E5B">
            <w:pPr>
              <w:pStyle w:val="ae"/>
              <w:numPr>
                <w:ilvl w:val="0"/>
                <w:numId w:val="26"/>
              </w:numPr>
              <w:autoSpaceDE w:val="0"/>
              <w:autoSpaceDN w:val="0"/>
              <w:adjustRightInd w:val="0"/>
              <w:spacing w:after="0"/>
              <w:ind w:left="351" w:hanging="357"/>
              <w:jc w:val="both"/>
              <w:rPr>
                <w:rFonts w:ascii="Times New Roman" w:hAnsi="Times New Roman" w:cs="Times New Roman"/>
                <w:lang w:eastAsia="ru-RU"/>
              </w:rPr>
            </w:pPr>
            <w:r w:rsidRPr="00317B43">
              <w:rPr>
                <w:rFonts w:ascii="Times New Roman" w:hAnsi="Times New Roman" w:cs="Times New Roman"/>
                <w:lang w:eastAsia="ru-RU"/>
              </w:rPr>
              <w:t>определенный артикль,</w:t>
            </w:r>
          </w:p>
          <w:p w14:paraId="109C8392" w14:textId="77777777" w:rsidR="00B7006E" w:rsidRPr="00317B43" w:rsidRDefault="00B7006E" w:rsidP="00D47E5B">
            <w:pPr>
              <w:pStyle w:val="ae"/>
              <w:numPr>
                <w:ilvl w:val="0"/>
                <w:numId w:val="26"/>
              </w:numPr>
              <w:autoSpaceDE w:val="0"/>
              <w:autoSpaceDN w:val="0"/>
              <w:adjustRightInd w:val="0"/>
              <w:spacing w:after="0"/>
              <w:ind w:left="351" w:hanging="357"/>
              <w:jc w:val="both"/>
              <w:rPr>
                <w:rFonts w:ascii="Times New Roman" w:hAnsi="Times New Roman" w:cs="Times New Roman"/>
                <w:b/>
                <w:lang w:eastAsia="ru-RU"/>
              </w:rPr>
            </w:pPr>
            <w:r w:rsidRPr="00317B43">
              <w:rPr>
                <w:rFonts w:ascii="Times New Roman" w:hAnsi="Times New Roman" w:cs="Times New Roman"/>
                <w:lang w:eastAsia="ru-RU"/>
              </w:rPr>
              <w:t>имя существительное: его основные функции в предложении.</w:t>
            </w:r>
          </w:p>
        </w:tc>
        <w:tc>
          <w:tcPr>
            <w:tcW w:w="1559" w:type="dxa"/>
            <w:shd w:val="clear" w:color="auto" w:fill="auto"/>
          </w:tcPr>
          <w:p w14:paraId="5F703721" w14:textId="77777777" w:rsidR="00B7006E" w:rsidRPr="00317B43" w:rsidRDefault="00B7006E" w:rsidP="00317B43">
            <w:pPr>
              <w:keepNext/>
              <w:keepLines/>
              <w:jc w:val="center"/>
              <w:rPr>
                <w:b/>
                <w:sz w:val="22"/>
                <w:szCs w:val="22"/>
                <w:lang w:val="ru-RU" w:eastAsia="ru-RU"/>
              </w:rPr>
            </w:pPr>
          </w:p>
        </w:tc>
        <w:tc>
          <w:tcPr>
            <w:tcW w:w="1985" w:type="dxa"/>
            <w:vMerge w:val="restart"/>
            <w:shd w:val="clear" w:color="auto" w:fill="auto"/>
          </w:tcPr>
          <w:p w14:paraId="6EFFC494" w14:textId="77777777" w:rsidR="00B7006E" w:rsidRPr="00317B43" w:rsidRDefault="005962B1" w:rsidP="00317B43">
            <w:pPr>
              <w:keepNext/>
              <w:keepLines/>
              <w:jc w:val="center"/>
              <w:rPr>
                <w:b/>
                <w:sz w:val="22"/>
                <w:szCs w:val="22"/>
                <w:lang w:val="ru-RU" w:eastAsia="ru-RU"/>
              </w:rPr>
            </w:pPr>
            <w:r w:rsidRPr="00317B43">
              <w:rPr>
                <w:sz w:val="22"/>
                <w:szCs w:val="22"/>
                <w:lang w:val="ru-RU" w:eastAsia="ru-RU"/>
              </w:rPr>
              <w:t>ОК 1-ОК 10</w:t>
            </w:r>
          </w:p>
        </w:tc>
      </w:tr>
      <w:tr w:rsidR="00B7006E" w:rsidRPr="00317B43" w14:paraId="240F2E51" w14:textId="77777777" w:rsidTr="00317B43">
        <w:tc>
          <w:tcPr>
            <w:tcW w:w="2763" w:type="dxa"/>
            <w:vMerge/>
          </w:tcPr>
          <w:p w14:paraId="625DC49B" w14:textId="77777777" w:rsidR="00B7006E" w:rsidRPr="00317B43" w:rsidRDefault="00B7006E" w:rsidP="00317B43">
            <w:pPr>
              <w:jc w:val="center"/>
              <w:rPr>
                <w:sz w:val="22"/>
                <w:szCs w:val="22"/>
                <w:lang w:val="ru-RU" w:eastAsia="ru-RU"/>
              </w:rPr>
            </w:pPr>
          </w:p>
        </w:tc>
        <w:tc>
          <w:tcPr>
            <w:tcW w:w="8827" w:type="dxa"/>
          </w:tcPr>
          <w:p w14:paraId="424C57A8" w14:textId="77777777" w:rsidR="00B7006E" w:rsidRPr="00317B43" w:rsidRDefault="00B7006E" w:rsidP="00317B43">
            <w:pPr>
              <w:jc w:val="both"/>
              <w:rPr>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05CBB0B6"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8</w:t>
            </w:r>
          </w:p>
        </w:tc>
        <w:tc>
          <w:tcPr>
            <w:tcW w:w="1985" w:type="dxa"/>
            <w:vMerge/>
            <w:shd w:val="clear" w:color="auto" w:fill="auto"/>
            <w:vAlign w:val="center"/>
          </w:tcPr>
          <w:p w14:paraId="7246E013" w14:textId="77777777" w:rsidR="00B7006E" w:rsidRPr="00317B43" w:rsidRDefault="00B7006E" w:rsidP="00317B43">
            <w:pPr>
              <w:keepNext/>
              <w:keepLines/>
              <w:jc w:val="center"/>
              <w:rPr>
                <w:sz w:val="22"/>
                <w:szCs w:val="22"/>
                <w:lang w:val="ru-RU" w:eastAsia="ru-RU"/>
              </w:rPr>
            </w:pPr>
          </w:p>
        </w:tc>
      </w:tr>
      <w:tr w:rsidR="00B7006E" w:rsidRPr="00317B43" w14:paraId="4055C2D8" w14:textId="77777777" w:rsidTr="00317B43">
        <w:tc>
          <w:tcPr>
            <w:tcW w:w="2763" w:type="dxa"/>
            <w:vMerge/>
          </w:tcPr>
          <w:p w14:paraId="7570A52D" w14:textId="77777777" w:rsidR="00B7006E" w:rsidRPr="00317B43" w:rsidRDefault="00B7006E" w:rsidP="00317B43">
            <w:pPr>
              <w:jc w:val="center"/>
              <w:rPr>
                <w:sz w:val="22"/>
                <w:szCs w:val="22"/>
                <w:lang w:val="ru-RU" w:eastAsia="ru-RU"/>
              </w:rPr>
            </w:pPr>
          </w:p>
        </w:tc>
        <w:tc>
          <w:tcPr>
            <w:tcW w:w="8827" w:type="dxa"/>
          </w:tcPr>
          <w:p w14:paraId="7D7DA1AF" w14:textId="77777777" w:rsidR="00B7006E" w:rsidRPr="00317B43" w:rsidRDefault="00B7006E" w:rsidP="00317B43">
            <w:pPr>
              <w:keepNext/>
              <w:keepLines/>
              <w:jc w:val="both"/>
              <w:rPr>
                <w:b/>
                <w:sz w:val="22"/>
                <w:szCs w:val="22"/>
                <w:lang w:val="ru-RU" w:eastAsia="ru-RU"/>
              </w:rPr>
            </w:pPr>
            <w:r w:rsidRPr="00317B43">
              <w:rPr>
                <w:b/>
                <w:sz w:val="22"/>
                <w:szCs w:val="22"/>
                <w:lang w:val="ru-RU" w:eastAsia="ru-RU"/>
              </w:rPr>
              <w:t>Практическая работа № 7</w:t>
            </w:r>
          </w:p>
          <w:p w14:paraId="57B0BDF8" w14:textId="77777777" w:rsidR="00B7006E" w:rsidRPr="00317B43" w:rsidRDefault="00B7006E" w:rsidP="00317B43">
            <w:pPr>
              <w:keepNext/>
              <w:keepLines/>
              <w:jc w:val="both"/>
              <w:rPr>
                <w:b/>
                <w:sz w:val="22"/>
                <w:szCs w:val="22"/>
                <w:lang w:val="ru-RU" w:eastAsia="ru-RU"/>
              </w:rPr>
            </w:pPr>
            <w:r w:rsidRPr="00317B43">
              <w:rPr>
                <w:sz w:val="22"/>
                <w:szCs w:val="22"/>
                <w:lang w:val="ru-RU" w:eastAsia="ru-RU"/>
              </w:rPr>
              <w:t>Мой техникум. Понятие артикля в английском языке.</w:t>
            </w:r>
          </w:p>
        </w:tc>
        <w:tc>
          <w:tcPr>
            <w:tcW w:w="1559" w:type="dxa"/>
            <w:shd w:val="clear" w:color="auto" w:fill="auto"/>
            <w:vAlign w:val="center"/>
          </w:tcPr>
          <w:p w14:paraId="3274B5A0"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2688F7F" w14:textId="77777777" w:rsidR="00B7006E" w:rsidRPr="00317B43" w:rsidRDefault="00B7006E" w:rsidP="00317B43">
            <w:pPr>
              <w:keepNext/>
              <w:keepLines/>
              <w:jc w:val="center"/>
              <w:rPr>
                <w:sz w:val="22"/>
                <w:szCs w:val="22"/>
                <w:lang w:val="ru-RU" w:eastAsia="ru-RU"/>
              </w:rPr>
            </w:pPr>
          </w:p>
        </w:tc>
      </w:tr>
      <w:tr w:rsidR="00B7006E" w:rsidRPr="00317B43" w14:paraId="35844F48" w14:textId="77777777" w:rsidTr="00317B43">
        <w:tc>
          <w:tcPr>
            <w:tcW w:w="2763" w:type="dxa"/>
            <w:vMerge/>
          </w:tcPr>
          <w:p w14:paraId="3520ABCA" w14:textId="77777777" w:rsidR="00B7006E" w:rsidRPr="00317B43" w:rsidRDefault="00B7006E" w:rsidP="00317B43">
            <w:pPr>
              <w:jc w:val="center"/>
              <w:rPr>
                <w:sz w:val="22"/>
                <w:szCs w:val="22"/>
                <w:lang w:val="ru-RU" w:eastAsia="ru-RU"/>
              </w:rPr>
            </w:pPr>
          </w:p>
        </w:tc>
        <w:tc>
          <w:tcPr>
            <w:tcW w:w="8827" w:type="dxa"/>
          </w:tcPr>
          <w:p w14:paraId="416B3D9F" w14:textId="77777777" w:rsidR="00B7006E" w:rsidRPr="00317B43" w:rsidRDefault="00B7006E" w:rsidP="00317B43">
            <w:pPr>
              <w:keepNext/>
              <w:keepLines/>
              <w:jc w:val="both"/>
              <w:rPr>
                <w:b/>
                <w:sz w:val="22"/>
                <w:szCs w:val="22"/>
                <w:lang w:val="ru-RU" w:eastAsia="ru-RU"/>
              </w:rPr>
            </w:pPr>
            <w:r w:rsidRPr="00317B43">
              <w:rPr>
                <w:b/>
                <w:sz w:val="22"/>
                <w:szCs w:val="22"/>
                <w:lang w:val="ru-RU" w:eastAsia="ru-RU"/>
              </w:rPr>
              <w:t>Практическая работа № 8</w:t>
            </w:r>
          </w:p>
          <w:p w14:paraId="4A27E36A" w14:textId="77777777" w:rsidR="00B7006E" w:rsidRPr="00317B43" w:rsidRDefault="00B7006E" w:rsidP="00317B43">
            <w:pPr>
              <w:keepNext/>
              <w:keepLines/>
              <w:jc w:val="both"/>
              <w:rPr>
                <w:sz w:val="22"/>
                <w:szCs w:val="22"/>
                <w:lang w:val="ru-RU" w:eastAsia="ru-RU"/>
              </w:rPr>
            </w:pPr>
            <w:r w:rsidRPr="00317B43">
              <w:rPr>
                <w:sz w:val="22"/>
                <w:szCs w:val="22"/>
                <w:lang w:val="ru-RU" w:eastAsia="ru-RU"/>
              </w:rPr>
              <w:t>Мои одногруппники. Неопределенный артикль</w:t>
            </w:r>
          </w:p>
        </w:tc>
        <w:tc>
          <w:tcPr>
            <w:tcW w:w="1559" w:type="dxa"/>
            <w:shd w:val="clear" w:color="auto" w:fill="auto"/>
            <w:vAlign w:val="center"/>
          </w:tcPr>
          <w:p w14:paraId="774C2D80"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07A7917" w14:textId="77777777" w:rsidR="00B7006E" w:rsidRPr="00317B43" w:rsidRDefault="00B7006E" w:rsidP="00317B43">
            <w:pPr>
              <w:keepNext/>
              <w:keepLines/>
              <w:jc w:val="center"/>
              <w:rPr>
                <w:sz w:val="22"/>
                <w:szCs w:val="22"/>
                <w:lang w:val="ru-RU" w:eastAsia="ru-RU"/>
              </w:rPr>
            </w:pPr>
          </w:p>
        </w:tc>
      </w:tr>
      <w:tr w:rsidR="00B7006E" w:rsidRPr="00317B43" w14:paraId="74ED232A" w14:textId="77777777" w:rsidTr="00317B43">
        <w:tc>
          <w:tcPr>
            <w:tcW w:w="2763" w:type="dxa"/>
            <w:vMerge/>
          </w:tcPr>
          <w:p w14:paraId="2FE25486" w14:textId="77777777" w:rsidR="00B7006E" w:rsidRPr="00317B43" w:rsidRDefault="00B7006E" w:rsidP="00317B43">
            <w:pPr>
              <w:jc w:val="center"/>
              <w:rPr>
                <w:sz w:val="22"/>
                <w:szCs w:val="22"/>
                <w:lang w:val="ru-RU" w:eastAsia="ru-RU"/>
              </w:rPr>
            </w:pPr>
          </w:p>
        </w:tc>
        <w:tc>
          <w:tcPr>
            <w:tcW w:w="8827" w:type="dxa"/>
          </w:tcPr>
          <w:p w14:paraId="18D16A94" w14:textId="77777777" w:rsidR="00B7006E" w:rsidRPr="00317B43" w:rsidRDefault="00B7006E" w:rsidP="00317B43">
            <w:pPr>
              <w:keepNext/>
              <w:keepLines/>
              <w:jc w:val="both"/>
              <w:rPr>
                <w:b/>
                <w:sz w:val="22"/>
                <w:szCs w:val="22"/>
                <w:lang w:val="ru-RU" w:eastAsia="ru-RU"/>
              </w:rPr>
            </w:pPr>
            <w:r w:rsidRPr="00317B43">
              <w:rPr>
                <w:b/>
                <w:sz w:val="22"/>
                <w:szCs w:val="22"/>
                <w:lang w:val="ru-RU" w:eastAsia="ru-RU"/>
              </w:rPr>
              <w:t>Практическая работа № 9</w:t>
            </w:r>
          </w:p>
          <w:p w14:paraId="34F277B3" w14:textId="77777777" w:rsidR="00B7006E" w:rsidRPr="00317B43" w:rsidRDefault="00B7006E" w:rsidP="00317B43">
            <w:pPr>
              <w:keepNext/>
              <w:keepLines/>
              <w:jc w:val="both"/>
              <w:rPr>
                <w:sz w:val="22"/>
                <w:szCs w:val="22"/>
                <w:lang w:val="ru-RU" w:eastAsia="ru-RU"/>
              </w:rPr>
            </w:pPr>
            <w:r w:rsidRPr="00317B43">
              <w:rPr>
                <w:sz w:val="22"/>
                <w:szCs w:val="22"/>
                <w:lang w:val="ru-RU" w:eastAsia="ru-RU"/>
              </w:rPr>
              <w:t>Определенный артикль.</w:t>
            </w:r>
          </w:p>
        </w:tc>
        <w:tc>
          <w:tcPr>
            <w:tcW w:w="1559" w:type="dxa"/>
            <w:shd w:val="clear" w:color="auto" w:fill="auto"/>
            <w:vAlign w:val="center"/>
          </w:tcPr>
          <w:p w14:paraId="54E6CFE3"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5C22AB5" w14:textId="77777777" w:rsidR="00B7006E" w:rsidRPr="00317B43" w:rsidRDefault="00B7006E" w:rsidP="00317B43">
            <w:pPr>
              <w:keepNext/>
              <w:keepLines/>
              <w:jc w:val="center"/>
              <w:rPr>
                <w:sz w:val="22"/>
                <w:szCs w:val="22"/>
                <w:lang w:val="ru-RU" w:eastAsia="ru-RU"/>
              </w:rPr>
            </w:pPr>
          </w:p>
        </w:tc>
      </w:tr>
      <w:tr w:rsidR="00B7006E" w:rsidRPr="00317B43" w14:paraId="30F4B33D" w14:textId="77777777" w:rsidTr="00317B43">
        <w:tc>
          <w:tcPr>
            <w:tcW w:w="2763" w:type="dxa"/>
            <w:vMerge/>
          </w:tcPr>
          <w:p w14:paraId="486AF20D" w14:textId="77777777" w:rsidR="00B7006E" w:rsidRPr="00317B43" w:rsidRDefault="00B7006E" w:rsidP="00317B43">
            <w:pPr>
              <w:jc w:val="center"/>
              <w:rPr>
                <w:sz w:val="22"/>
                <w:szCs w:val="22"/>
                <w:lang w:val="ru-RU" w:eastAsia="ru-RU"/>
              </w:rPr>
            </w:pPr>
          </w:p>
        </w:tc>
        <w:tc>
          <w:tcPr>
            <w:tcW w:w="8827" w:type="dxa"/>
          </w:tcPr>
          <w:p w14:paraId="49D4B6DC" w14:textId="77777777" w:rsidR="00B7006E" w:rsidRPr="00317B43" w:rsidRDefault="00B7006E" w:rsidP="00317B43">
            <w:pPr>
              <w:keepNext/>
              <w:keepLines/>
              <w:jc w:val="both"/>
              <w:rPr>
                <w:b/>
                <w:sz w:val="22"/>
                <w:szCs w:val="22"/>
                <w:lang w:val="ru-RU" w:eastAsia="ru-RU"/>
              </w:rPr>
            </w:pPr>
            <w:r w:rsidRPr="00317B43">
              <w:rPr>
                <w:b/>
                <w:sz w:val="22"/>
                <w:szCs w:val="22"/>
                <w:lang w:val="ru-RU" w:eastAsia="ru-RU"/>
              </w:rPr>
              <w:t>Практическая работа № 10</w:t>
            </w:r>
          </w:p>
          <w:p w14:paraId="00780379" w14:textId="77777777" w:rsidR="00B7006E" w:rsidRPr="00317B43" w:rsidRDefault="00B7006E" w:rsidP="00317B43">
            <w:pPr>
              <w:keepNext/>
              <w:keepLines/>
              <w:jc w:val="both"/>
              <w:rPr>
                <w:sz w:val="22"/>
                <w:szCs w:val="22"/>
                <w:lang w:val="ru-RU" w:eastAsia="ru-RU"/>
              </w:rPr>
            </w:pPr>
            <w:r w:rsidRPr="00317B43">
              <w:rPr>
                <w:sz w:val="22"/>
                <w:szCs w:val="22"/>
                <w:lang w:val="ru-RU" w:eastAsia="ru-RU"/>
              </w:rPr>
              <w:t>Имя существительное: его основные функции в предложении.</w:t>
            </w:r>
          </w:p>
        </w:tc>
        <w:tc>
          <w:tcPr>
            <w:tcW w:w="1559" w:type="dxa"/>
            <w:shd w:val="clear" w:color="auto" w:fill="auto"/>
            <w:vAlign w:val="center"/>
          </w:tcPr>
          <w:p w14:paraId="1729DB80"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BD68D3A" w14:textId="77777777" w:rsidR="00B7006E" w:rsidRPr="00317B43" w:rsidRDefault="00B7006E" w:rsidP="00317B43">
            <w:pPr>
              <w:keepNext/>
              <w:keepLines/>
              <w:jc w:val="center"/>
              <w:rPr>
                <w:sz w:val="22"/>
                <w:szCs w:val="22"/>
                <w:lang w:val="ru-RU" w:eastAsia="ru-RU"/>
              </w:rPr>
            </w:pPr>
          </w:p>
        </w:tc>
      </w:tr>
      <w:tr w:rsidR="00B7006E" w:rsidRPr="00317B43" w14:paraId="57A1B4B7" w14:textId="77777777" w:rsidTr="00317B43">
        <w:tc>
          <w:tcPr>
            <w:tcW w:w="2763" w:type="dxa"/>
            <w:vMerge/>
          </w:tcPr>
          <w:p w14:paraId="368D0021" w14:textId="77777777" w:rsidR="00B7006E" w:rsidRPr="00317B43" w:rsidRDefault="00B7006E" w:rsidP="00317B43">
            <w:pPr>
              <w:jc w:val="center"/>
              <w:rPr>
                <w:sz w:val="22"/>
                <w:szCs w:val="22"/>
                <w:lang w:val="ru-RU" w:eastAsia="ru-RU"/>
              </w:rPr>
            </w:pPr>
          </w:p>
        </w:tc>
        <w:tc>
          <w:tcPr>
            <w:tcW w:w="8827" w:type="dxa"/>
          </w:tcPr>
          <w:p w14:paraId="5A4ACB14" w14:textId="77777777" w:rsidR="00B7006E" w:rsidRPr="00317B43" w:rsidRDefault="00B7006E" w:rsidP="005962B1">
            <w:pPr>
              <w:autoSpaceDE w:val="0"/>
              <w:autoSpaceDN w:val="0"/>
              <w:adjustRightInd w:val="0"/>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025D96FC"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5B75F76B" w14:textId="77777777" w:rsidR="00B7006E" w:rsidRPr="00317B43" w:rsidRDefault="00B7006E" w:rsidP="00317B43">
            <w:pPr>
              <w:keepNext/>
              <w:keepLines/>
              <w:jc w:val="center"/>
              <w:rPr>
                <w:sz w:val="22"/>
                <w:szCs w:val="22"/>
                <w:lang w:val="ru-RU" w:eastAsia="ru-RU"/>
              </w:rPr>
            </w:pPr>
          </w:p>
        </w:tc>
      </w:tr>
      <w:tr w:rsidR="005962B1" w:rsidRPr="00317B43" w14:paraId="3AE39EC3" w14:textId="77777777" w:rsidTr="005962B1">
        <w:tc>
          <w:tcPr>
            <w:tcW w:w="11590" w:type="dxa"/>
            <w:gridSpan w:val="2"/>
          </w:tcPr>
          <w:p w14:paraId="719EB016" w14:textId="77777777" w:rsidR="005962B1" w:rsidRPr="00317B43" w:rsidRDefault="005962B1" w:rsidP="005962B1">
            <w:pPr>
              <w:keepNext/>
              <w:keepLines/>
              <w:rPr>
                <w:b/>
                <w:color w:val="000000"/>
                <w:sz w:val="22"/>
                <w:szCs w:val="22"/>
                <w:lang w:val="ru-RU" w:eastAsia="ru-RU"/>
              </w:rPr>
            </w:pPr>
            <w:r w:rsidRPr="00317B43">
              <w:rPr>
                <w:b/>
                <w:sz w:val="22"/>
                <w:szCs w:val="22"/>
                <w:lang w:val="ru-RU" w:eastAsia="ru-RU"/>
              </w:rPr>
              <w:t>Раздел 2 Развивающий курс</w:t>
            </w:r>
          </w:p>
        </w:tc>
        <w:tc>
          <w:tcPr>
            <w:tcW w:w="1559" w:type="dxa"/>
            <w:shd w:val="clear" w:color="auto" w:fill="auto"/>
            <w:vAlign w:val="center"/>
          </w:tcPr>
          <w:p w14:paraId="6FD63380" w14:textId="77777777" w:rsidR="005962B1" w:rsidRPr="00317B43" w:rsidRDefault="005962B1" w:rsidP="00317B43">
            <w:pPr>
              <w:keepNext/>
              <w:keepLines/>
              <w:jc w:val="center"/>
              <w:rPr>
                <w:b/>
                <w:sz w:val="22"/>
                <w:szCs w:val="22"/>
                <w:lang w:val="ru-RU" w:eastAsia="ru-RU"/>
              </w:rPr>
            </w:pPr>
            <w:r>
              <w:rPr>
                <w:b/>
                <w:sz w:val="22"/>
                <w:szCs w:val="22"/>
                <w:lang w:val="ru-RU" w:eastAsia="ru-RU"/>
              </w:rPr>
              <w:t>150</w:t>
            </w:r>
            <w:r w:rsidRPr="00317B43">
              <w:rPr>
                <w:b/>
                <w:sz w:val="22"/>
                <w:szCs w:val="22"/>
                <w:lang w:val="ru-RU" w:eastAsia="ru-RU"/>
              </w:rPr>
              <w:t>/150</w:t>
            </w:r>
          </w:p>
        </w:tc>
        <w:tc>
          <w:tcPr>
            <w:tcW w:w="1985" w:type="dxa"/>
            <w:shd w:val="clear" w:color="auto" w:fill="auto"/>
          </w:tcPr>
          <w:p w14:paraId="0782AAEB" w14:textId="77777777" w:rsidR="005962B1" w:rsidRPr="00317B43" w:rsidRDefault="005962B1" w:rsidP="00317B43">
            <w:pPr>
              <w:keepNext/>
              <w:keepLines/>
              <w:jc w:val="center"/>
              <w:rPr>
                <w:b/>
                <w:sz w:val="22"/>
                <w:szCs w:val="22"/>
                <w:lang w:val="ru-RU" w:eastAsia="ru-RU"/>
              </w:rPr>
            </w:pPr>
          </w:p>
        </w:tc>
      </w:tr>
      <w:tr w:rsidR="00B7006E" w:rsidRPr="00317B43" w14:paraId="1AC958A9" w14:textId="77777777" w:rsidTr="00317B43">
        <w:tc>
          <w:tcPr>
            <w:tcW w:w="2763" w:type="dxa"/>
            <w:vMerge w:val="restart"/>
          </w:tcPr>
          <w:p w14:paraId="494E6AD1"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2.1.</w:t>
            </w:r>
          </w:p>
          <w:p w14:paraId="6064B4CE"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Повседневная жизнь. Распорядок дня</w:t>
            </w:r>
          </w:p>
        </w:tc>
        <w:tc>
          <w:tcPr>
            <w:tcW w:w="8827" w:type="dxa"/>
          </w:tcPr>
          <w:p w14:paraId="12793DB9" w14:textId="77777777" w:rsidR="00B7006E" w:rsidRPr="00317B43" w:rsidRDefault="00B7006E" w:rsidP="00317B43">
            <w:pPr>
              <w:keepNext/>
              <w:keepLines/>
              <w:jc w:val="both"/>
              <w:rPr>
                <w:b/>
                <w:color w:val="000000"/>
                <w:sz w:val="22"/>
                <w:szCs w:val="22"/>
                <w:lang w:val="ru-RU" w:eastAsia="ru-RU"/>
              </w:rPr>
            </w:pPr>
            <w:r w:rsidRPr="00317B43">
              <w:rPr>
                <w:b/>
                <w:sz w:val="22"/>
                <w:szCs w:val="22"/>
                <w:lang w:val="ru-RU" w:eastAsia="ru-RU"/>
              </w:rPr>
              <w:t>Содержание учебного материала</w:t>
            </w:r>
          </w:p>
          <w:p w14:paraId="5041917C"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«Повседневная жизнь. Распорядок дня».</w:t>
            </w:r>
          </w:p>
          <w:p w14:paraId="7E77337C"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3DFF1C66" w14:textId="77777777" w:rsidR="00B7006E" w:rsidRPr="00317B43" w:rsidRDefault="00B7006E" w:rsidP="00DE0E3C">
            <w:pPr>
              <w:numPr>
                <w:ilvl w:val="0"/>
                <w:numId w:val="4"/>
              </w:numPr>
              <w:autoSpaceDE w:val="0"/>
              <w:autoSpaceDN w:val="0"/>
              <w:adjustRightInd w:val="0"/>
              <w:ind w:left="0" w:firstLine="0"/>
              <w:contextualSpacing/>
              <w:jc w:val="both"/>
              <w:rPr>
                <w:sz w:val="22"/>
                <w:szCs w:val="22"/>
                <w:lang w:val="ru-RU" w:eastAsia="ru-RU"/>
              </w:rPr>
            </w:pPr>
            <w:r w:rsidRPr="00317B43">
              <w:rPr>
                <w:sz w:val="22"/>
                <w:szCs w:val="22"/>
                <w:lang w:val="ru-RU" w:eastAsia="ru-RU"/>
              </w:rPr>
              <w:t>имена существительные во множественном числе (правила и исключения);</w:t>
            </w:r>
          </w:p>
          <w:p w14:paraId="7EF154BC" w14:textId="77777777" w:rsidR="00B7006E" w:rsidRPr="00317B43" w:rsidRDefault="00B7006E" w:rsidP="00DE0E3C">
            <w:pPr>
              <w:keepNext/>
              <w:keepLines/>
              <w:numPr>
                <w:ilvl w:val="0"/>
                <w:numId w:val="4"/>
              </w:numPr>
              <w:ind w:left="0" w:firstLine="0"/>
              <w:contextualSpacing/>
              <w:jc w:val="both"/>
              <w:rPr>
                <w:b/>
                <w:color w:val="000000"/>
                <w:sz w:val="22"/>
                <w:szCs w:val="22"/>
                <w:lang w:val="ru-RU" w:eastAsia="ru-RU"/>
              </w:rPr>
            </w:pPr>
            <w:r w:rsidRPr="00317B43">
              <w:rPr>
                <w:rFonts w:eastAsia="Calibri"/>
                <w:sz w:val="22"/>
                <w:szCs w:val="22"/>
                <w:lang w:val="ru-RU" w:eastAsia="ru-RU"/>
              </w:rPr>
              <w:t>притяжательный падеж существительных</w:t>
            </w:r>
            <w:r w:rsidRPr="00317B43">
              <w:rPr>
                <w:sz w:val="22"/>
                <w:szCs w:val="22"/>
                <w:lang w:val="ru-RU" w:eastAsia="ru-RU"/>
              </w:rPr>
              <w:t>.</w:t>
            </w:r>
          </w:p>
        </w:tc>
        <w:tc>
          <w:tcPr>
            <w:tcW w:w="1559" w:type="dxa"/>
            <w:shd w:val="clear" w:color="auto" w:fill="auto"/>
          </w:tcPr>
          <w:p w14:paraId="0B4CAEC8"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17D9D326"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p w14:paraId="1A861DE4" w14:textId="77777777" w:rsidR="00B7006E" w:rsidRPr="00317B43" w:rsidRDefault="00B7006E" w:rsidP="00317B43">
            <w:pPr>
              <w:keepNext/>
              <w:keepLines/>
              <w:jc w:val="center"/>
              <w:rPr>
                <w:sz w:val="22"/>
                <w:szCs w:val="22"/>
                <w:lang w:val="ru-RU" w:eastAsia="ru-RU"/>
              </w:rPr>
            </w:pPr>
          </w:p>
          <w:p w14:paraId="26357970" w14:textId="77777777" w:rsidR="00B7006E" w:rsidRPr="00317B43" w:rsidRDefault="00B7006E" w:rsidP="00317B43">
            <w:pPr>
              <w:keepNext/>
              <w:keepLines/>
              <w:jc w:val="center"/>
              <w:rPr>
                <w:sz w:val="22"/>
                <w:szCs w:val="22"/>
                <w:lang w:val="ru-RU" w:eastAsia="ru-RU"/>
              </w:rPr>
            </w:pPr>
          </w:p>
          <w:p w14:paraId="6C808DB5"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 xml:space="preserve"> </w:t>
            </w:r>
          </w:p>
        </w:tc>
      </w:tr>
      <w:tr w:rsidR="00B7006E" w:rsidRPr="00317B43" w14:paraId="17A7E770" w14:textId="77777777" w:rsidTr="00317B43">
        <w:tc>
          <w:tcPr>
            <w:tcW w:w="2763" w:type="dxa"/>
            <w:vMerge/>
          </w:tcPr>
          <w:p w14:paraId="395B0145"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734C7E8B" w14:textId="77777777" w:rsidR="00B7006E" w:rsidRPr="00317B43" w:rsidRDefault="00B7006E" w:rsidP="00317B43">
            <w:pPr>
              <w:tabs>
                <w:tab w:val="left" w:pos="1935"/>
              </w:tabs>
              <w:jc w:val="both"/>
              <w:rPr>
                <w:sz w:val="22"/>
                <w:szCs w:val="22"/>
                <w:lang w:val="ru-RU" w:eastAsia="ru-RU"/>
              </w:rPr>
            </w:pPr>
            <w:r w:rsidRPr="00317B43">
              <w:rPr>
                <w:b/>
                <w:sz w:val="22"/>
                <w:szCs w:val="22"/>
                <w:lang w:val="ru-RU" w:eastAsia="ru-RU"/>
              </w:rPr>
              <w:t xml:space="preserve"> </w:t>
            </w: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589F8977" w14:textId="77777777" w:rsidR="00B7006E" w:rsidRPr="00317B43" w:rsidRDefault="00B7006E" w:rsidP="00317B43">
            <w:pPr>
              <w:keepNext/>
              <w:keepLines/>
              <w:jc w:val="center"/>
              <w:rPr>
                <w:b/>
                <w:sz w:val="22"/>
                <w:szCs w:val="22"/>
                <w:lang w:val="ru-RU" w:eastAsia="ru-RU"/>
              </w:rPr>
            </w:pPr>
            <w:r w:rsidRPr="00317B43">
              <w:rPr>
                <w:b/>
                <w:sz w:val="22"/>
                <w:szCs w:val="22"/>
                <w:lang w:val="ru-RU" w:eastAsia="ru-RU"/>
              </w:rPr>
              <w:t>6</w:t>
            </w:r>
          </w:p>
        </w:tc>
        <w:tc>
          <w:tcPr>
            <w:tcW w:w="1985" w:type="dxa"/>
            <w:vMerge/>
            <w:shd w:val="clear" w:color="auto" w:fill="auto"/>
            <w:vAlign w:val="center"/>
          </w:tcPr>
          <w:p w14:paraId="7B697484" w14:textId="77777777" w:rsidR="00B7006E" w:rsidRPr="00317B43" w:rsidRDefault="00B7006E" w:rsidP="00317B43">
            <w:pPr>
              <w:keepNext/>
              <w:keepLines/>
              <w:jc w:val="center"/>
              <w:rPr>
                <w:sz w:val="22"/>
                <w:szCs w:val="22"/>
                <w:lang w:val="ru-RU" w:eastAsia="ru-RU"/>
              </w:rPr>
            </w:pPr>
          </w:p>
        </w:tc>
      </w:tr>
      <w:tr w:rsidR="00B7006E" w:rsidRPr="00317B43" w14:paraId="31C64E6C" w14:textId="77777777" w:rsidTr="00317B43">
        <w:tc>
          <w:tcPr>
            <w:tcW w:w="2763" w:type="dxa"/>
            <w:vMerge/>
          </w:tcPr>
          <w:p w14:paraId="1F66745A"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388A712B"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11</w:t>
            </w:r>
          </w:p>
          <w:p w14:paraId="32245B9C" w14:textId="77777777" w:rsidR="00B7006E" w:rsidRPr="00317B43" w:rsidRDefault="00B7006E" w:rsidP="00317B43">
            <w:pPr>
              <w:jc w:val="both"/>
              <w:rPr>
                <w:b/>
                <w:sz w:val="22"/>
                <w:szCs w:val="22"/>
                <w:lang w:val="ru-RU" w:eastAsia="ru-RU"/>
              </w:rPr>
            </w:pPr>
            <w:r w:rsidRPr="00317B43">
              <w:rPr>
                <w:sz w:val="22"/>
                <w:szCs w:val="22"/>
                <w:lang w:val="ru-RU" w:eastAsia="ru-RU"/>
              </w:rPr>
              <w:t>Рабочий день. Множественное число существительных</w:t>
            </w:r>
          </w:p>
        </w:tc>
        <w:tc>
          <w:tcPr>
            <w:tcW w:w="1559" w:type="dxa"/>
            <w:shd w:val="clear" w:color="auto" w:fill="auto"/>
            <w:vAlign w:val="center"/>
          </w:tcPr>
          <w:p w14:paraId="37DB331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F447EED" w14:textId="77777777" w:rsidR="00B7006E" w:rsidRPr="00317B43" w:rsidRDefault="00B7006E" w:rsidP="00317B43">
            <w:pPr>
              <w:keepNext/>
              <w:keepLines/>
              <w:jc w:val="center"/>
              <w:rPr>
                <w:sz w:val="22"/>
                <w:szCs w:val="22"/>
                <w:lang w:val="ru-RU" w:eastAsia="ru-RU"/>
              </w:rPr>
            </w:pPr>
          </w:p>
        </w:tc>
      </w:tr>
      <w:tr w:rsidR="00B7006E" w:rsidRPr="00317B43" w14:paraId="0B1811F8" w14:textId="77777777" w:rsidTr="00317B43">
        <w:tc>
          <w:tcPr>
            <w:tcW w:w="2763" w:type="dxa"/>
            <w:vMerge/>
          </w:tcPr>
          <w:p w14:paraId="1FBB56AF"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70F93C0E"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12</w:t>
            </w:r>
          </w:p>
          <w:p w14:paraId="2481E60A" w14:textId="77777777" w:rsidR="00B7006E" w:rsidRPr="00317B43" w:rsidRDefault="00B7006E" w:rsidP="00317B43">
            <w:pPr>
              <w:jc w:val="both"/>
              <w:rPr>
                <w:sz w:val="22"/>
                <w:szCs w:val="22"/>
                <w:lang w:val="ru-RU" w:eastAsia="ru-RU"/>
              </w:rPr>
            </w:pPr>
            <w:r w:rsidRPr="00317B43">
              <w:rPr>
                <w:sz w:val="22"/>
                <w:szCs w:val="22"/>
                <w:lang w:val="ru-RU" w:eastAsia="ru-RU"/>
              </w:rPr>
              <w:t>Рабочий день. Притяжательный падеж существительных.</w:t>
            </w:r>
          </w:p>
        </w:tc>
        <w:tc>
          <w:tcPr>
            <w:tcW w:w="1559" w:type="dxa"/>
            <w:shd w:val="clear" w:color="auto" w:fill="auto"/>
            <w:vAlign w:val="center"/>
          </w:tcPr>
          <w:p w14:paraId="2662D857"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91238C1" w14:textId="77777777" w:rsidR="00B7006E" w:rsidRPr="00317B43" w:rsidRDefault="00B7006E" w:rsidP="00317B43">
            <w:pPr>
              <w:keepNext/>
              <w:keepLines/>
              <w:jc w:val="center"/>
              <w:rPr>
                <w:sz w:val="22"/>
                <w:szCs w:val="22"/>
                <w:lang w:val="ru-RU" w:eastAsia="ru-RU"/>
              </w:rPr>
            </w:pPr>
          </w:p>
        </w:tc>
      </w:tr>
      <w:tr w:rsidR="00B7006E" w:rsidRPr="00317B43" w14:paraId="6C52FC3B" w14:textId="77777777" w:rsidTr="00317B43">
        <w:tc>
          <w:tcPr>
            <w:tcW w:w="2763" w:type="dxa"/>
            <w:vMerge/>
          </w:tcPr>
          <w:p w14:paraId="35760001"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AEB06F3"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13</w:t>
            </w:r>
          </w:p>
          <w:p w14:paraId="757650EC" w14:textId="77777777" w:rsidR="00B7006E" w:rsidRPr="00317B43" w:rsidRDefault="00B7006E" w:rsidP="00317B43">
            <w:pPr>
              <w:jc w:val="both"/>
              <w:rPr>
                <w:sz w:val="22"/>
                <w:szCs w:val="22"/>
                <w:lang w:val="ru-RU" w:eastAsia="ru-RU"/>
              </w:rPr>
            </w:pPr>
            <w:r w:rsidRPr="00317B43">
              <w:rPr>
                <w:sz w:val="22"/>
                <w:szCs w:val="22"/>
                <w:lang w:val="ru-RU" w:eastAsia="ru-RU"/>
              </w:rPr>
              <w:t>Выходной день. Систематизация знаний по употреблению числа и притяжательного падежа существительных.</w:t>
            </w:r>
          </w:p>
        </w:tc>
        <w:tc>
          <w:tcPr>
            <w:tcW w:w="1559" w:type="dxa"/>
            <w:shd w:val="clear" w:color="auto" w:fill="auto"/>
            <w:vAlign w:val="center"/>
          </w:tcPr>
          <w:p w14:paraId="570B53D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89D0EF0" w14:textId="77777777" w:rsidR="00B7006E" w:rsidRPr="00317B43" w:rsidRDefault="00B7006E" w:rsidP="00317B43">
            <w:pPr>
              <w:keepNext/>
              <w:keepLines/>
              <w:jc w:val="center"/>
              <w:rPr>
                <w:sz w:val="22"/>
                <w:szCs w:val="22"/>
                <w:lang w:val="ru-RU" w:eastAsia="ru-RU"/>
              </w:rPr>
            </w:pPr>
          </w:p>
        </w:tc>
      </w:tr>
      <w:tr w:rsidR="00B7006E" w:rsidRPr="00317B43" w14:paraId="61DF4CB6" w14:textId="77777777" w:rsidTr="00317B43">
        <w:tc>
          <w:tcPr>
            <w:tcW w:w="2763" w:type="dxa"/>
            <w:vMerge/>
          </w:tcPr>
          <w:p w14:paraId="46A3449E"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08C2B82" w14:textId="77777777" w:rsidR="00B7006E" w:rsidRPr="00317B43" w:rsidRDefault="00B7006E" w:rsidP="005962B1">
            <w:pPr>
              <w:autoSpaceDE w:val="0"/>
              <w:autoSpaceDN w:val="0"/>
              <w:adjustRightInd w:val="0"/>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1C6DBFFE"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396B3BBB" w14:textId="77777777" w:rsidR="00B7006E" w:rsidRPr="00317B43" w:rsidRDefault="00B7006E" w:rsidP="00317B43">
            <w:pPr>
              <w:keepNext/>
              <w:keepLines/>
              <w:jc w:val="center"/>
              <w:rPr>
                <w:sz w:val="22"/>
                <w:szCs w:val="22"/>
                <w:lang w:val="ru-RU" w:eastAsia="ru-RU"/>
              </w:rPr>
            </w:pPr>
          </w:p>
        </w:tc>
      </w:tr>
      <w:tr w:rsidR="00B7006E" w:rsidRPr="00317B43" w14:paraId="7D38AEB2" w14:textId="77777777" w:rsidTr="00317B43">
        <w:tc>
          <w:tcPr>
            <w:tcW w:w="2763" w:type="dxa"/>
            <w:vMerge/>
          </w:tcPr>
          <w:p w14:paraId="4E8EC71F"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5679C468" w14:textId="77777777" w:rsidR="00B7006E" w:rsidRPr="00317B43" w:rsidRDefault="00B7006E" w:rsidP="005962B1">
            <w:pPr>
              <w:autoSpaceDE w:val="0"/>
              <w:autoSpaceDN w:val="0"/>
              <w:adjustRightInd w:val="0"/>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1870A2F3"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3427FD99" w14:textId="77777777" w:rsidR="00B7006E" w:rsidRPr="00317B43" w:rsidRDefault="00B7006E" w:rsidP="00317B43">
            <w:pPr>
              <w:keepNext/>
              <w:keepLines/>
              <w:jc w:val="center"/>
              <w:rPr>
                <w:sz w:val="22"/>
                <w:szCs w:val="22"/>
                <w:lang w:val="ru-RU" w:eastAsia="ru-RU"/>
              </w:rPr>
            </w:pPr>
          </w:p>
        </w:tc>
      </w:tr>
      <w:tr w:rsidR="00B7006E" w:rsidRPr="00317B43" w14:paraId="522323AD" w14:textId="77777777" w:rsidTr="00317B43">
        <w:tc>
          <w:tcPr>
            <w:tcW w:w="2763" w:type="dxa"/>
            <w:vMerge w:val="restart"/>
          </w:tcPr>
          <w:p w14:paraId="0292D3E3"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2.2.</w:t>
            </w:r>
          </w:p>
          <w:p w14:paraId="55D74A42"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Здоровье. Спорт. Правила здорового образа жизни</w:t>
            </w:r>
          </w:p>
        </w:tc>
        <w:tc>
          <w:tcPr>
            <w:tcW w:w="8827" w:type="dxa"/>
          </w:tcPr>
          <w:p w14:paraId="3F48B8EB" w14:textId="77777777" w:rsidR="00B7006E" w:rsidRPr="00317B43" w:rsidRDefault="00B7006E" w:rsidP="00317B43">
            <w:pPr>
              <w:rPr>
                <w:sz w:val="22"/>
                <w:szCs w:val="22"/>
                <w:lang w:val="ru-RU" w:eastAsia="ru-RU"/>
              </w:rPr>
            </w:pPr>
            <w:r w:rsidRPr="00317B43">
              <w:rPr>
                <w:b/>
                <w:sz w:val="22"/>
                <w:szCs w:val="22"/>
                <w:lang w:val="ru-RU" w:eastAsia="ru-RU"/>
              </w:rPr>
              <w:t>Содержание учебного материала</w:t>
            </w:r>
          </w:p>
          <w:p w14:paraId="63EAF246" w14:textId="77777777" w:rsidR="00B7006E" w:rsidRPr="00317B43" w:rsidRDefault="00B7006E" w:rsidP="00317B43">
            <w:pPr>
              <w:autoSpaceDE w:val="0"/>
              <w:autoSpaceDN w:val="0"/>
              <w:adjustRightInd w:val="0"/>
              <w:rPr>
                <w:sz w:val="22"/>
                <w:szCs w:val="22"/>
                <w:lang w:val="ru-RU" w:eastAsia="ru-RU"/>
              </w:rPr>
            </w:pPr>
            <w:r w:rsidRPr="00317B43">
              <w:rPr>
                <w:sz w:val="22"/>
                <w:szCs w:val="22"/>
                <w:lang w:val="ru-RU" w:eastAsia="ru-RU"/>
              </w:rPr>
              <w:t>Лексический материал по теме «Здоровье. Спорт. Правила здорового образа жизни».</w:t>
            </w:r>
          </w:p>
          <w:p w14:paraId="475D5EA4" w14:textId="77777777" w:rsidR="00B7006E" w:rsidRPr="00317B43" w:rsidRDefault="00B7006E" w:rsidP="00317B43">
            <w:pPr>
              <w:autoSpaceDE w:val="0"/>
              <w:autoSpaceDN w:val="0"/>
              <w:adjustRightInd w:val="0"/>
              <w:rPr>
                <w:sz w:val="22"/>
                <w:szCs w:val="22"/>
                <w:lang w:val="ru-RU" w:eastAsia="ru-RU"/>
              </w:rPr>
            </w:pPr>
            <w:r w:rsidRPr="00317B43">
              <w:rPr>
                <w:sz w:val="22"/>
                <w:szCs w:val="22"/>
                <w:lang w:val="ru-RU" w:eastAsia="ru-RU"/>
              </w:rPr>
              <w:t>Грамматический материал:</w:t>
            </w:r>
          </w:p>
          <w:p w14:paraId="6404930A" w14:textId="77777777" w:rsidR="00B7006E" w:rsidRPr="00317B43" w:rsidRDefault="00B7006E" w:rsidP="00DE0E3C">
            <w:pPr>
              <w:numPr>
                <w:ilvl w:val="0"/>
                <w:numId w:val="5"/>
              </w:numPr>
              <w:ind w:left="0" w:firstLine="0"/>
              <w:contextualSpacing/>
              <w:rPr>
                <w:sz w:val="22"/>
                <w:szCs w:val="22"/>
                <w:lang w:val="ru-RU" w:eastAsia="ru-RU"/>
              </w:rPr>
            </w:pPr>
            <w:r w:rsidRPr="00317B43">
              <w:rPr>
                <w:sz w:val="22"/>
                <w:szCs w:val="22"/>
                <w:lang w:val="ru-RU" w:eastAsia="ru-RU"/>
              </w:rPr>
              <w:t>степени сравнения прилагательных</w:t>
            </w:r>
          </w:p>
        </w:tc>
        <w:tc>
          <w:tcPr>
            <w:tcW w:w="1559" w:type="dxa"/>
            <w:shd w:val="clear" w:color="auto" w:fill="auto"/>
          </w:tcPr>
          <w:p w14:paraId="1E89E23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 xml:space="preserve"> </w:t>
            </w:r>
          </w:p>
        </w:tc>
        <w:tc>
          <w:tcPr>
            <w:tcW w:w="1985" w:type="dxa"/>
            <w:vMerge w:val="restart"/>
            <w:shd w:val="clear" w:color="auto" w:fill="auto"/>
          </w:tcPr>
          <w:p w14:paraId="2AB7396F"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6CB045BA" w14:textId="77777777" w:rsidTr="00317B43">
        <w:tc>
          <w:tcPr>
            <w:tcW w:w="2763" w:type="dxa"/>
            <w:vMerge/>
          </w:tcPr>
          <w:p w14:paraId="291C8136"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4595B488" w14:textId="77777777" w:rsidR="00B7006E" w:rsidRPr="00317B43" w:rsidRDefault="00B7006E" w:rsidP="00317B43">
            <w:pPr>
              <w:jc w:val="both"/>
              <w:rPr>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1B3B9CED" w14:textId="77777777" w:rsidR="00B7006E" w:rsidRPr="00317B43" w:rsidRDefault="00B7006E" w:rsidP="00317B43">
            <w:pPr>
              <w:keepNext/>
              <w:keepLines/>
              <w:jc w:val="center"/>
              <w:rPr>
                <w:b/>
                <w:sz w:val="22"/>
                <w:szCs w:val="22"/>
                <w:lang w:val="ru-RU" w:eastAsia="ru-RU"/>
              </w:rPr>
            </w:pPr>
            <w:r w:rsidRPr="00317B43">
              <w:rPr>
                <w:b/>
                <w:sz w:val="22"/>
                <w:szCs w:val="22"/>
                <w:lang w:val="ru-RU" w:eastAsia="ru-RU"/>
              </w:rPr>
              <w:t xml:space="preserve"> 4</w:t>
            </w:r>
          </w:p>
        </w:tc>
        <w:tc>
          <w:tcPr>
            <w:tcW w:w="1985" w:type="dxa"/>
            <w:vMerge/>
            <w:shd w:val="clear" w:color="auto" w:fill="auto"/>
            <w:vAlign w:val="center"/>
          </w:tcPr>
          <w:p w14:paraId="58FFE991" w14:textId="77777777" w:rsidR="00B7006E" w:rsidRPr="00317B43" w:rsidRDefault="00B7006E" w:rsidP="00317B43">
            <w:pPr>
              <w:keepNext/>
              <w:keepLines/>
              <w:jc w:val="center"/>
              <w:rPr>
                <w:sz w:val="22"/>
                <w:szCs w:val="22"/>
                <w:lang w:val="ru-RU" w:eastAsia="ru-RU"/>
              </w:rPr>
            </w:pPr>
          </w:p>
        </w:tc>
      </w:tr>
      <w:tr w:rsidR="00B7006E" w:rsidRPr="00317B43" w14:paraId="6E2F16AE" w14:textId="77777777" w:rsidTr="00317B43">
        <w:tc>
          <w:tcPr>
            <w:tcW w:w="2763" w:type="dxa"/>
            <w:vMerge/>
          </w:tcPr>
          <w:p w14:paraId="416FD98C"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7AF995C4"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14</w:t>
            </w:r>
          </w:p>
          <w:p w14:paraId="53F36C19" w14:textId="77777777" w:rsidR="00B7006E" w:rsidRPr="00317B43" w:rsidRDefault="00B7006E" w:rsidP="00317B43">
            <w:pPr>
              <w:jc w:val="both"/>
              <w:rPr>
                <w:b/>
                <w:sz w:val="22"/>
                <w:szCs w:val="22"/>
                <w:lang w:val="ru-RU" w:eastAsia="ru-RU"/>
              </w:rPr>
            </w:pPr>
            <w:r w:rsidRPr="00317B43">
              <w:rPr>
                <w:sz w:val="22"/>
                <w:szCs w:val="22"/>
                <w:lang w:val="ru-RU" w:eastAsia="ru-RU"/>
              </w:rPr>
              <w:t>Здоровье и спорт. Степени сравнения прилагательных</w:t>
            </w:r>
          </w:p>
        </w:tc>
        <w:tc>
          <w:tcPr>
            <w:tcW w:w="1559" w:type="dxa"/>
            <w:shd w:val="clear" w:color="auto" w:fill="auto"/>
            <w:vAlign w:val="center"/>
          </w:tcPr>
          <w:p w14:paraId="3C86EA80"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EDF0E2A" w14:textId="77777777" w:rsidR="00B7006E" w:rsidRPr="00317B43" w:rsidRDefault="00B7006E" w:rsidP="00317B43">
            <w:pPr>
              <w:keepNext/>
              <w:keepLines/>
              <w:jc w:val="center"/>
              <w:rPr>
                <w:sz w:val="22"/>
                <w:szCs w:val="22"/>
                <w:lang w:val="ru-RU" w:eastAsia="ru-RU"/>
              </w:rPr>
            </w:pPr>
          </w:p>
        </w:tc>
      </w:tr>
      <w:tr w:rsidR="00B7006E" w:rsidRPr="00317B43" w14:paraId="21993D68" w14:textId="77777777" w:rsidTr="00317B43">
        <w:tc>
          <w:tcPr>
            <w:tcW w:w="2763" w:type="dxa"/>
            <w:vMerge/>
          </w:tcPr>
          <w:p w14:paraId="1F85FE9C"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728561A3"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15</w:t>
            </w:r>
          </w:p>
          <w:p w14:paraId="01FFA88C" w14:textId="77777777" w:rsidR="00B7006E" w:rsidRPr="00317B43" w:rsidRDefault="00B7006E" w:rsidP="00317B43">
            <w:pPr>
              <w:jc w:val="both"/>
              <w:rPr>
                <w:sz w:val="22"/>
                <w:szCs w:val="22"/>
                <w:lang w:val="ru-RU" w:eastAsia="ru-RU"/>
              </w:rPr>
            </w:pPr>
            <w:r w:rsidRPr="00317B43">
              <w:rPr>
                <w:sz w:val="22"/>
                <w:szCs w:val="22"/>
                <w:lang w:val="ru-RU" w:eastAsia="ru-RU"/>
              </w:rPr>
              <w:t>Здоровый образ жизни. Способы образования степеней прилагательных</w:t>
            </w:r>
          </w:p>
        </w:tc>
        <w:tc>
          <w:tcPr>
            <w:tcW w:w="1559" w:type="dxa"/>
            <w:shd w:val="clear" w:color="auto" w:fill="auto"/>
            <w:vAlign w:val="center"/>
          </w:tcPr>
          <w:p w14:paraId="47F1BFED"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05CC25D" w14:textId="77777777" w:rsidR="00B7006E" w:rsidRPr="00317B43" w:rsidRDefault="00B7006E" w:rsidP="00317B43">
            <w:pPr>
              <w:keepNext/>
              <w:keepLines/>
              <w:jc w:val="center"/>
              <w:rPr>
                <w:sz w:val="22"/>
                <w:szCs w:val="22"/>
                <w:lang w:val="ru-RU" w:eastAsia="ru-RU"/>
              </w:rPr>
            </w:pPr>
          </w:p>
        </w:tc>
      </w:tr>
      <w:tr w:rsidR="00B7006E" w:rsidRPr="00317B43" w14:paraId="23815EE6" w14:textId="77777777" w:rsidTr="00317B43">
        <w:tc>
          <w:tcPr>
            <w:tcW w:w="2763" w:type="dxa"/>
            <w:vMerge/>
          </w:tcPr>
          <w:p w14:paraId="0ED58D89"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31A37093"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66228CE5"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568410B2" w14:textId="77777777" w:rsidR="00B7006E" w:rsidRPr="00317B43" w:rsidRDefault="00B7006E" w:rsidP="00317B43">
            <w:pPr>
              <w:keepNext/>
              <w:keepLines/>
              <w:jc w:val="center"/>
              <w:rPr>
                <w:sz w:val="22"/>
                <w:szCs w:val="22"/>
                <w:lang w:val="ru-RU" w:eastAsia="ru-RU"/>
              </w:rPr>
            </w:pPr>
          </w:p>
        </w:tc>
      </w:tr>
      <w:tr w:rsidR="00B7006E" w:rsidRPr="00317B43" w14:paraId="710B176A" w14:textId="77777777" w:rsidTr="00317B43">
        <w:tc>
          <w:tcPr>
            <w:tcW w:w="2763" w:type="dxa"/>
            <w:vMerge/>
          </w:tcPr>
          <w:p w14:paraId="3522560D"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14C08EB"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5CFECAD4"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35B80E58" w14:textId="77777777" w:rsidR="00B7006E" w:rsidRPr="00317B43" w:rsidRDefault="00B7006E" w:rsidP="00317B43">
            <w:pPr>
              <w:keepNext/>
              <w:keepLines/>
              <w:jc w:val="center"/>
              <w:rPr>
                <w:sz w:val="22"/>
                <w:szCs w:val="22"/>
                <w:lang w:val="ru-RU" w:eastAsia="ru-RU"/>
              </w:rPr>
            </w:pPr>
          </w:p>
        </w:tc>
      </w:tr>
      <w:tr w:rsidR="00B7006E" w:rsidRPr="00317B43" w14:paraId="3CC47F17" w14:textId="77777777" w:rsidTr="00317B43">
        <w:tc>
          <w:tcPr>
            <w:tcW w:w="2763" w:type="dxa"/>
            <w:vMerge w:val="restart"/>
          </w:tcPr>
          <w:p w14:paraId="518E285B"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2.3.</w:t>
            </w:r>
          </w:p>
          <w:p w14:paraId="55AF05CC"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Город. Деревня.</w:t>
            </w:r>
          </w:p>
          <w:p w14:paraId="367E3BAD" w14:textId="77777777" w:rsidR="00B7006E" w:rsidRPr="00317B43" w:rsidRDefault="00B7006E" w:rsidP="00317B43">
            <w:pPr>
              <w:jc w:val="center"/>
              <w:rPr>
                <w:sz w:val="22"/>
                <w:szCs w:val="22"/>
                <w:lang w:val="ru-RU" w:eastAsia="ru-RU"/>
              </w:rPr>
            </w:pPr>
            <w:r w:rsidRPr="00317B43">
              <w:rPr>
                <w:sz w:val="22"/>
                <w:szCs w:val="22"/>
                <w:lang w:val="ru-RU" w:eastAsia="ru-RU"/>
              </w:rPr>
              <w:t>Инфраструктура</w:t>
            </w:r>
          </w:p>
          <w:p w14:paraId="23C42A26" w14:textId="77777777" w:rsidR="00B7006E" w:rsidRPr="00317B43" w:rsidRDefault="00B7006E" w:rsidP="00317B43">
            <w:pPr>
              <w:keepNext/>
              <w:keepLines/>
              <w:jc w:val="center"/>
              <w:rPr>
                <w:sz w:val="22"/>
                <w:szCs w:val="22"/>
                <w:lang w:val="ru-RU" w:eastAsia="ru-RU"/>
              </w:rPr>
            </w:pPr>
          </w:p>
        </w:tc>
        <w:tc>
          <w:tcPr>
            <w:tcW w:w="8827" w:type="dxa"/>
          </w:tcPr>
          <w:p w14:paraId="3791C687" w14:textId="77777777" w:rsidR="00B7006E" w:rsidRPr="00317B43" w:rsidRDefault="00B7006E" w:rsidP="00317B43">
            <w:pPr>
              <w:keepNext/>
              <w:keepLines/>
              <w:rPr>
                <w:b/>
                <w:color w:val="000000"/>
                <w:sz w:val="22"/>
                <w:szCs w:val="22"/>
                <w:lang w:val="ru-RU" w:eastAsia="ru-RU"/>
              </w:rPr>
            </w:pPr>
            <w:r w:rsidRPr="00317B43">
              <w:rPr>
                <w:b/>
                <w:sz w:val="22"/>
                <w:szCs w:val="22"/>
                <w:lang w:val="ru-RU" w:eastAsia="ru-RU"/>
              </w:rPr>
              <w:t>Содержание учебного материала</w:t>
            </w:r>
          </w:p>
          <w:p w14:paraId="6E79F0E6" w14:textId="77777777" w:rsidR="00B7006E" w:rsidRPr="00317B43" w:rsidRDefault="00B7006E" w:rsidP="00317B43">
            <w:pPr>
              <w:autoSpaceDE w:val="0"/>
              <w:autoSpaceDN w:val="0"/>
              <w:adjustRightInd w:val="0"/>
              <w:rPr>
                <w:sz w:val="22"/>
                <w:szCs w:val="22"/>
                <w:lang w:val="ru-RU" w:eastAsia="ru-RU"/>
              </w:rPr>
            </w:pPr>
            <w:r w:rsidRPr="00317B43">
              <w:rPr>
                <w:sz w:val="22"/>
                <w:szCs w:val="22"/>
                <w:lang w:val="ru-RU" w:eastAsia="ru-RU"/>
              </w:rPr>
              <w:t>Лексический материал по теме «Город. Деревня. Инфраструктура».</w:t>
            </w:r>
          </w:p>
          <w:p w14:paraId="571B88CF" w14:textId="77777777" w:rsidR="00B7006E" w:rsidRPr="00317B43" w:rsidRDefault="00B7006E" w:rsidP="00317B43">
            <w:pPr>
              <w:autoSpaceDE w:val="0"/>
              <w:autoSpaceDN w:val="0"/>
              <w:adjustRightInd w:val="0"/>
              <w:rPr>
                <w:sz w:val="22"/>
                <w:szCs w:val="22"/>
                <w:lang w:val="ru-RU" w:eastAsia="ru-RU"/>
              </w:rPr>
            </w:pPr>
            <w:r w:rsidRPr="00317B43">
              <w:rPr>
                <w:sz w:val="22"/>
                <w:szCs w:val="22"/>
                <w:lang w:val="ru-RU" w:eastAsia="ru-RU"/>
              </w:rPr>
              <w:t>Грамматический материал:</w:t>
            </w:r>
          </w:p>
          <w:p w14:paraId="565C64B5" w14:textId="77777777" w:rsidR="00B7006E" w:rsidRPr="00317B43" w:rsidRDefault="00B7006E" w:rsidP="00DE0E3C">
            <w:pPr>
              <w:keepNext/>
              <w:keepLines/>
              <w:numPr>
                <w:ilvl w:val="0"/>
                <w:numId w:val="5"/>
              </w:numPr>
              <w:ind w:left="0" w:firstLine="0"/>
              <w:contextualSpacing/>
              <w:rPr>
                <w:b/>
                <w:color w:val="000000"/>
                <w:sz w:val="22"/>
                <w:szCs w:val="22"/>
                <w:lang w:val="ru-RU" w:eastAsia="ru-RU"/>
              </w:rPr>
            </w:pPr>
            <w:r w:rsidRPr="00317B43">
              <w:rPr>
                <w:sz w:val="22"/>
                <w:szCs w:val="22"/>
                <w:lang w:val="ru-RU" w:eastAsia="ru-RU"/>
              </w:rPr>
              <w:t>имя числительное</w:t>
            </w:r>
          </w:p>
        </w:tc>
        <w:tc>
          <w:tcPr>
            <w:tcW w:w="1559" w:type="dxa"/>
            <w:shd w:val="clear" w:color="auto" w:fill="auto"/>
          </w:tcPr>
          <w:p w14:paraId="31906918"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0C1C826E"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323159A8" w14:textId="77777777" w:rsidTr="00317B43">
        <w:tc>
          <w:tcPr>
            <w:tcW w:w="2763" w:type="dxa"/>
            <w:vMerge/>
          </w:tcPr>
          <w:p w14:paraId="594C79FC"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65F09036" w14:textId="77777777" w:rsidR="00B7006E" w:rsidRPr="00317B43" w:rsidRDefault="00B7006E" w:rsidP="00317B43">
            <w:pPr>
              <w:rPr>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58D95563" w14:textId="77777777" w:rsidR="00B7006E" w:rsidRPr="00317B43" w:rsidRDefault="00B7006E" w:rsidP="00317B43">
            <w:pPr>
              <w:keepNext/>
              <w:keepLines/>
              <w:jc w:val="center"/>
              <w:rPr>
                <w:b/>
                <w:sz w:val="22"/>
                <w:szCs w:val="22"/>
                <w:lang w:val="ru-RU" w:eastAsia="ru-RU"/>
              </w:rPr>
            </w:pPr>
            <w:r w:rsidRPr="00317B43">
              <w:rPr>
                <w:b/>
                <w:sz w:val="22"/>
                <w:szCs w:val="22"/>
                <w:lang w:val="ru-RU" w:eastAsia="ru-RU"/>
              </w:rPr>
              <w:t>2</w:t>
            </w:r>
          </w:p>
        </w:tc>
        <w:tc>
          <w:tcPr>
            <w:tcW w:w="1985" w:type="dxa"/>
            <w:vMerge/>
            <w:shd w:val="clear" w:color="auto" w:fill="auto"/>
            <w:vAlign w:val="center"/>
          </w:tcPr>
          <w:p w14:paraId="24AD94C7" w14:textId="77777777" w:rsidR="00B7006E" w:rsidRPr="00317B43" w:rsidRDefault="00B7006E" w:rsidP="00317B43">
            <w:pPr>
              <w:keepNext/>
              <w:keepLines/>
              <w:jc w:val="center"/>
              <w:rPr>
                <w:sz w:val="22"/>
                <w:szCs w:val="22"/>
                <w:lang w:val="ru-RU" w:eastAsia="ru-RU"/>
              </w:rPr>
            </w:pPr>
          </w:p>
        </w:tc>
      </w:tr>
      <w:tr w:rsidR="00B7006E" w:rsidRPr="00317B43" w14:paraId="5B1B6D61" w14:textId="77777777" w:rsidTr="00317B43">
        <w:tc>
          <w:tcPr>
            <w:tcW w:w="2763" w:type="dxa"/>
            <w:vMerge/>
          </w:tcPr>
          <w:p w14:paraId="2A4940D3"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57489A5E" w14:textId="77777777" w:rsidR="00B7006E" w:rsidRPr="00317B43" w:rsidRDefault="00B7006E" w:rsidP="00317B43">
            <w:pPr>
              <w:rPr>
                <w:b/>
                <w:sz w:val="22"/>
                <w:szCs w:val="22"/>
                <w:lang w:val="ru-RU" w:eastAsia="ru-RU"/>
              </w:rPr>
            </w:pPr>
            <w:r w:rsidRPr="00317B43">
              <w:rPr>
                <w:b/>
                <w:sz w:val="22"/>
                <w:szCs w:val="22"/>
                <w:lang w:val="ru-RU" w:eastAsia="ru-RU"/>
              </w:rPr>
              <w:t>Практическая работа № 16</w:t>
            </w:r>
          </w:p>
          <w:p w14:paraId="1756FF70" w14:textId="77777777" w:rsidR="00B7006E" w:rsidRPr="00317B43" w:rsidRDefault="00B7006E" w:rsidP="00317B43">
            <w:pPr>
              <w:rPr>
                <w:b/>
                <w:sz w:val="22"/>
                <w:szCs w:val="22"/>
                <w:lang w:val="ru-RU" w:eastAsia="ru-RU"/>
              </w:rPr>
            </w:pPr>
            <w:r w:rsidRPr="00317B43">
              <w:rPr>
                <w:sz w:val="22"/>
                <w:szCs w:val="22"/>
                <w:lang w:val="ru-RU" w:eastAsia="ru-RU"/>
              </w:rPr>
              <w:t>Мой город. Имя числительное</w:t>
            </w:r>
            <w:r w:rsidRPr="00317B43">
              <w:rPr>
                <w:b/>
                <w:sz w:val="22"/>
                <w:szCs w:val="22"/>
                <w:lang w:val="ru-RU" w:eastAsia="ru-RU"/>
              </w:rPr>
              <w:t>.</w:t>
            </w:r>
          </w:p>
        </w:tc>
        <w:tc>
          <w:tcPr>
            <w:tcW w:w="1559" w:type="dxa"/>
            <w:shd w:val="clear" w:color="auto" w:fill="auto"/>
            <w:vAlign w:val="center"/>
          </w:tcPr>
          <w:p w14:paraId="7F9225C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4BF548D" w14:textId="77777777" w:rsidR="00B7006E" w:rsidRPr="00317B43" w:rsidRDefault="00B7006E" w:rsidP="00317B43">
            <w:pPr>
              <w:keepNext/>
              <w:keepLines/>
              <w:jc w:val="center"/>
              <w:rPr>
                <w:sz w:val="22"/>
                <w:szCs w:val="22"/>
                <w:lang w:val="ru-RU" w:eastAsia="ru-RU"/>
              </w:rPr>
            </w:pPr>
          </w:p>
        </w:tc>
      </w:tr>
      <w:tr w:rsidR="00B7006E" w:rsidRPr="00317B43" w14:paraId="15BAA8E6" w14:textId="77777777" w:rsidTr="00317B43">
        <w:tc>
          <w:tcPr>
            <w:tcW w:w="2763" w:type="dxa"/>
            <w:vMerge/>
          </w:tcPr>
          <w:p w14:paraId="463FF901"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1F40823E" w14:textId="77777777" w:rsidR="00B7006E" w:rsidRPr="00317B43" w:rsidRDefault="00B7006E" w:rsidP="005962B1">
            <w:pPr>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08D14710"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5F9FEFAD" w14:textId="77777777" w:rsidR="00B7006E" w:rsidRPr="00317B43" w:rsidRDefault="00B7006E" w:rsidP="00317B43">
            <w:pPr>
              <w:keepNext/>
              <w:keepLines/>
              <w:jc w:val="center"/>
              <w:rPr>
                <w:sz w:val="22"/>
                <w:szCs w:val="22"/>
                <w:lang w:val="ru-RU" w:eastAsia="ru-RU"/>
              </w:rPr>
            </w:pPr>
          </w:p>
        </w:tc>
      </w:tr>
      <w:tr w:rsidR="00B7006E" w:rsidRPr="00317B43" w14:paraId="389B28BF" w14:textId="77777777" w:rsidTr="00317B43">
        <w:tc>
          <w:tcPr>
            <w:tcW w:w="2763" w:type="dxa"/>
            <w:vMerge w:val="restart"/>
          </w:tcPr>
          <w:p w14:paraId="34EE4C5B"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2.4.</w:t>
            </w:r>
          </w:p>
          <w:p w14:paraId="34F41FDE"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Досуг</w:t>
            </w:r>
          </w:p>
        </w:tc>
        <w:tc>
          <w:tcPr>
            <w:tcW w:w="8827" w:type="dxa"/>
          </w:tcPr>
          <w:p w14:paraId="14775534" w14:textId="77777777" w:rsidR="00B7006E" w:rsidRPr="00317B43" w:rsidRDefault="00B7006E" w:rsidP="00317B43">
            <w:pPr>
              <w:keepNext/>
              <w:keepLines/>
              <w:jc w:val="both"/>
              <w:rPr>
                <w:b/>
                <w:color w:val="000000"/>
                <w:sz w:val="22"/>
                <w:szCs w:val="22"/>
                <w:lang w:val="ru-RU" w:eastAsia="ru-RU"/>
              </w:rPr>
            </w:pPr>
            <w:r w:rsidRPr="00317B43">
              <w:rPr>
                <w:b/>
                <w:sz w:val="22"/>
                <w:szCs w:val="22"/>
                <w:lang w:val="ru-RU" w:eastAsia="ru-RU"/>
              </w:rPr>
              <w:t>Содержание учебного материала</w:t>
            </w:r>
          </w:p>
          <w:p w14:paraId="410C5F4B"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«Досуг».</w:t>
            </w:r>
          </w:p>
          <w:p w14:paraId="12B08AF4"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 xml:space="preserve">Грамматический материал: </w:t>
            </w:r>
          </w:p>
          <w:p w14:paraId="19CF69CA" w14:textId="77777777" w:rsidR="00B7006E" w:rsidRPr="00317B43" w:rsidRDefault="00B7006E" w:rsidP="00DE0E3C">
            <w:pPr>
              <w:numPr>
                <w:ilvl w:val="0"/>
                <w:numId w:val="6"/>
              </w:numPr>
              <w:autoSpaceDE w:val="0"/>
              <w:autoSpaceDN w:val="0"/>
              <w:adjustRightInd w:val="0"/>
              <w:ind w:left="0" w:firstLine="0"/>
              <w:contextualSpacing/>
              <w:jc w:val="both"/>
              <w:rPr>
                <w:sz w:val="22"/>
                <w:szCs w:val="22"/>
                <w:lang w:eastAsia="ru-RU"/>
              </w:rPr>
            </w:pPr>
            <w:r w:rsidRPr="00317B43">
              <w:rPr>
                <w:sz w:val="22"/>
                <w:szCs w:val="22"/>
                <w:lang w:val="ru-RU" w:eastAsia="ru-RU"/>
              </w:rPr>
              <w:t>спряжение</w:t>
            </w:r>
            <w:r w:rsidRPr="00317B43">
              <w:rPr>
                <w:sz w:val="22"/>
                <w:szCs w:val="22"/>
                <w:lang w:eastAsia="ru-RU"/>
              </w:rPr>
              <w:t xml:space="preserve"> </w:t>
            </w:r>
            <w:r w:rsidRPr="00317B43">
              <w:rPr>
                <w:sz w:val="22"/>
                <w:szCs w:val="22"/>
                <w:lang w:val="ru-RU" w:eastAsia="ru-RU"/>
              </w:rPr>
              <w:t>глагола</w:t>
            </w:r>
            <w:r w:rsidRPr="00317B43">
              <w:rPr>
                <w:sz w:val="22"/>
                <w:szCs w:val="22"/>
                <w:lang w:eastAsia="ru-RU"/>
              </w:rPr>
              <w:t xml:space="preserve"> to be;</w:t>
            </w:r>
          </w:p>
          <w:p w14:paraId="451A383C" w14:textId="77777777" w:rsidR="00B7006E" w:rsidRPr="00317B43" w:rsidRDefault="00B7006E" w:rsidP="00DE0E3C">
            <w:pPr>
              <w:numPr>
                <w:ilvl w:val="0"/>
                <w:numId w:val="6"/>
              </w:numPr>
              <w:autoSpaceDE w:val="0"/>
              <w:autoSpaceDN w:val="0"/>
              <w:adjustRightInd w:val="0"/>
              <w:ind w:left="0" w:firstLine="0"/>
              <w:contextualSpacing/>
              <w:jc w:val="both"/>
              <w:rPr>
                <w:sz w:val="22"/>
                <w:szCs w:val="22"/>
                <w:lang w:eastAsia="ru-RU"/>
              </w:rPr>
            </w:pPr>
            <w:r w:rsidRPr="00317B43">
              <w:rPr>
                <w:sz w:val="22"/>
                <w:szCs w:val="22"/>
                <w:lang w:val="ru-RU" w:eastAsia="ru-RU"/>
              </w:rPr>
              <w:t>глагол</w:t>
            </w:r>
            <w:r w:rsidRPr="00317B43">
              <w:rPr>
                <w:sz w:val="22"/>
                <w:szCs w:val="22"/>
                <w:lang w:eastAsia="ru-RU"/>
              </w:rPr>
              <w:t xml:space="preserve"> to have;</w:t>
            </w:r>
          </w:p>
          <w:p w14:paraId="19EC2513" w14:textId="77777777" w:rsidR="00B7006E" w:rsidRPr="00317B43" w:rsidRDefault="00B7006E" w:rsidP="00DE0E3C">
            <w:pPr>
              <w:numPr>
                <w:ilvl w:val="0"/>
                <w:numId w:val="6"/>
              </w:numPr>
              <w:ind w:left="0" w:firstLine="0"/>
              <w:contextualSpacing/>
              <w:jc w:val="both"/>
              <w:rPr>
                <w:sz w:val="22"/>
                <w:szCs w:val="22"/>
                <w:lang w:eastAsia="ru-RU"/>
              </w:rPr>
            </w:pPr>
            <w:r w:rsidRPr="00317B43">
              <w:rPr>
                <w:sz w:val="22"/>
                <w:szCs w:val="22"/>
                <w:lang w:eastAsia="ru-RU"/>
              </w:rPr>
              <w:t>Simple/Indefinite Tenses,</w:t>
            </w:r>
          </w:p>
          <w:p w14:paraId="13570420" w14:textId="77777777" w:rsidR="00B7006E" w:rsidRPr="00317B43" w:rsidRDefault="00B7006E" w:rsidP="00DE0E3C">
            <w:pPr>
              <w:keepNext/>
              <w:keepLines/>
              <w:numPr>
                <w:ilvl w:val="0"/>
                <w:numId w:val="6"/>
              </w:numPr>
              <w:ind w:left="0" w:firstLine="0"/>
              <w:contextualSpacing/>
              <w:jc w:val="both"/>
              <w:rPr>
                <w:b/>
                <w:color w:val="000000"/>
                <w:sz w:val="22"/>
                <w:szCs w:val="22"/>
                <w:lang w:val="ru-RU" w:eastAsia="ru-RU"/>
              </w:rPr>
            </w:pPr>
            <w:r w:rsidRPr="00317B43">
              <w:rPr>
                <w:sz w:val="22"/>
                <w:szCs w:val="22"/>
                <w:lang w:val="ru-RU" w:eastAsia="ru-RU"/>
              </w:rPr>
              <w:t>образование</w:t>
            </w:r>
            <w:r w:rsidRPr="00317B43">
              <w:rPr>
                <w:sz w:val="22"/>
                <w:szCs w:val="22"/>
                <w:lang w:eastAsia="ru-RU"/>
              </w:rPr>
              <w:t xml:space="preserve"> </w:t>
            </w:r>
            <w:r w:rsidRPr="00317B43">
              <w:rPr>
                <w:sz w:val="22"/>
                <w:szCs w:val="22"/>
                <w:lang w:val="ru-RU" w:eastAsia="ru-RU"/>
              </w:rPr>
              <w:t>и</w:t>
            </w:r>
            <w:r w:rsidRPr="00317B43">
              <w:rPr>
                <w:sz w:val="22"/>
                <w:szCs w:val="22"/>
                <w:lang w:eastAsia="ru-RU"/>
              </w:rPr>
              <w:t xml:space="preserve"> </w:t>
            </w:r>
            <w:r w:rsidRPr="00317B43">
              <w:rPr>
                <w:sz w:val="22"/>
                <w:szCs w:val="22"/>
                <w:lang w:val="ru-RU" w:eastAsia="ru-RU"/>
              </w:rPr>
              <w:t>употребление</w:t>
            </w:r>
            <w:r w:rsidRPr="00317B43">
              <w:rPr>
                <w:sz w:val="22"/>
                <w:szCs w:val="22"/>
                <w:lang w:eastAsia="ru-RU"/>
              </w:rPr>
              <w:t xml:space="preserve"> </w:t>
            </w:r>
            <w:r w:rsidRPr="00317B43">
              <w:rPr>
                <w:sz w:val="22"/>
                <w:szCs w:val="22"/>
                <w:lang w:val="ru-RU" w:eastAsia="ru-RU"/>
              </w:rPr>
              <w:t>глаголов</w:t>
            </w:r>
            <w:r w:rsidRPr="00317B43">
              <w:rPr>
                <w:sz w:val="22"/>
                <w:szCs w:val="22"/>
                <w:lang w:eastAsia="ru-RU"/>
              </w:rPr>
              <w:t xml:space="preserve"> </w:t>
            </w:r>
            <w:r w:rsidRPr="00317B43">
              <w:rPr>
                <w:sz w:val="22"/>
                <w:szCs w:val="22"/>
                <w:lang w:val="ru-RU" w:eastAsia="ru-RU"/>
              </w:rPr>
              <w:t>в</w:t>
            </w:r>
            <w:r w:rsidRPr="00317B43">
              <w:rPr>
                <w:sz w:val="22"/>
                <w:szCs w:val="22"/>
                <w:lang w:eastAsia="ru-RU"/>
              </w:rPr>
              <w:t xml:space="preserve"> Present, Past, Future Simple/Indefinite</w:t>
            </w:r>
          </w:p>
        </w:tc>
        <w:tc>
          <w:tcPr>
            <w:tcW w:w="1559" w:type="dxa"/>
            <w:shd w:val="clear" w:color="auto" w:fill="auto"/>
          </w:tcPr>
          <w:p w14:paraId="0C45F846"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73525531" w14:textId="01E2E551"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r w:rsidR="00A3363E">
              <w:rPr>
                <w:sz w:val="22"/>
                <w:szCs w:val="22"/>
                <w:lang w:val="ru-RU" w:eastAsia="ru-RU"/>
              </w:rPr>
              <w:t xml:space="preserve"> </w:t>
            </w:r>
          </w:p>
        </w:tc>
      </w:tr>
      <w:tr w:rsidR="00B7006E" w:rsidRPr="00317B43" w14:paraId="71304ED7" w14:textId="77777777" w:rsidTr="00317B43">
        <w:tc>
          <w:tcPr>
            <w:tcW w:w="2763" w:type="dxa"/>
            <w:vMerge/>
          </w:tcPr>
          <w:p w14:paraId="3376E940" w14:textId="77777777" w:rsidR="00B7006E" w:rsidRPr="00317B43" w:rsidRDefault="00B7006E" w:rsidP="00317B43">
            <w:pPr>
              <w:keepNext/>
              <w:keepLines/>
              <w:jc w:val="center"/>
              <w:rPr>
                <w:sz w:val="22"/>
                <w:szCs w:val="22"/>
                <w:lang w:val="ru-RU" w:eastAsia="ru-RU"/>
              </w:rPr>
            </w:pPr>
          </w:p>
        </w:tc>
        <w:tc>
          <w:tcPr>
            <w:tcW w:w="8827" w:type="dxa"/>
          </w:tcPr>
          <w:p w14:paraId="73DF0920" w14:textId="77777777" w:rsidR="00B7006E" w:rsidRPr="00317B43" w:rsidRDefault="00B7006E" w:rsidP="00317B43">
            <w:pPr>
              <w:jc w:val="both"/>
              <w:rPr>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4E6DF866" w14:textId="77777777" w:rsidR="00B7006E" w:rsidRPr="00317B43" w:rsidRDefault="00B7006E" w:rsidP="00317B43">
            <w:pPr>
              <w:keepNext/>
              <w:keepLines/>
              <w:jc w:val="center"/>
              <w:rPr>
                <w:b/>
                <w:sz w:val="22"/>
                <w:szCs w:val="22"/>
                <w:lang w:val="ru-RU" w:eastAsia="ru-RU"/>
              </w:rPr>
            </w:pPr>
            <w:r w:rsidRPr="00317B43">
              <w:rPr>
                <w:sz w:val="22"/>
                <w:szCs w:val="22"/>
                <w:lang w:val="ru-RU" w:eastAsia="ru-RU"/>
              </w:rPr>
              <w:t xml:space="preserve"> </w:t>
            </w:r>
            <w:r w:rsidRPr="00317B43">
              <w:rPr>
                <w:b/>
                <w:sz w:val="22"/>
                <w:szCs w:val="22"/>
                <w:lang w:val="ru-RU" w:eastAsia="ru-RU"/>
              </w:rPr>
              <w:t>8</w:t>
            </w:r>
          </w:p>
        </w:tc>
        <w:tc>
          <w:tcPr>
            <w:tcW w:w="1985" w:type="dxa"/>
            <w:vMerge/>
            <w:shd w:val="clear" w:color="auto" w:fill="auto"/>
            <w:vAlign w:val="center"/>
          </w:tcPr>
          <w:p w14:paraId="6BDF50EC" w14:textId="77777777" w:rsidR="00B7006E" w:rsidRPr="00317B43" w:rsidRDefault="00B7006E" w:rsidP="00317B43">
            <w:pPr>
              <w:keepNext/>
              <w:keepLines/>
              <w:jc w:val="center"/>
              <w:rPr>
                <w:sz w:val="22"/>
                <w:szCs w:val="22"/>
                <w:lang w:val="ru-RU" w:eastAsia="ru-RU"/>
              </w:rPr>
            </w:pPr>
          </w:p>
        </w:tc>
      </w:tr>
      <w:tr w:rsidR="00B7006E" w:rsidRPr="00317B43" w14:paraId="708E1BF3" w14:textId="77777777" w:rsidTr="00317B43">
        <w:tc>
          <w:tcPr>
            <w:tcW w:w="2763" w:type="dxa"/>
            <w:vMerge/>
          </w:tcPr>
          <w:p w14:paraId="654D7787" w14:textId="77777777" w:rsidR="00B7006E" w:rsidRPr="00317B43" w:rsidRDefault="00B7006E" w:rsidP="00317B43">
            <w:pPr>
              <w:keepNext/>
              <w:keepLines/>
              <w:jc w:val="center"/>
              <w:rPr>
                <w:sz w:val="22"/>
                <w:szCs w:val="22"/>
                <w:lang w:val="ru-RU" w:eastAsia="ru-RU"/>
              </w:rPr>
            </w:pPr>
          </w:p>
        </w:tc>
        <w:tc>
          <w:tcPr>
            <w:tcW w:w="8827" w:type="dxa"/>
          </w:tcPr>
          <w:p w14:paraId="67EF65C2"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17</w:t>
            </w:r>
          </w:p>
          <w:p w14:paraId="661FBD02" w14:textId="77777777" w:rsidR="00B7006E" w:rsidRPr="00317B43" w:rsidRDefault="00B7006E" w:rsidP="00317B43">
            <w:pPr>
              <w:jc w:val="both"/>
              <w:rPr>
                <w:b/>
                <w:sz w:val="22"/>
                <w:szCs w:val="22"/>
                <w:lang w:val="ru-RU" w:eastAsia="ru-RU"/>
              </w:rPr>
            </w:pPr>
            <w:r w:rsidRPr="00317B43">
              <w:rPr>
                <w:sz w:val="22"/>
                <w:szCs w:val="22"/>
                <w:lang w:val="ru-RU" w:eastAsia="ru-RU"/>
              </w:rPr>
              <w:t>Досуг. Спряжение глагола to be</w:t>
            </w:r>
          </w:p>
        </w:tc>
        <w:tc>
          <w:tcPr>
            <w:tcW w:w="1559" w:type="dxa"/>
            <w:shd w:val="clear" w:color="auto" w:fill="auto"/>
            <w:vAlign w:val="center"/>
          </w:tcPr>
          <w:p w14:paraId="6AA2E764"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693D63A" w14:textId="77777777" w:rsidR="00B7006E" w:rsidRPr="00317B43" w:rsidRDefault="00B7006E" w:rsidP="00317B43">
            <w:pPr>
              <w:keepNext/>
              <w:keepLines/>
              <w:jc w:val="center"/>
              <w:rPr>
                <w:sz w:val="22"/>
                <w:szCs w:val="22"/>
                <w:lang w:val="ru-RU" w:eastAsia="ru-RU"/>
              </w:rPr>
            </w:pPr>
          </w:p>
        </w:tc>
      </w:tr>
      <w:tr w:rsidR="00B7006E" w:rsidRPr="00317B43" w14:paraId="66A4A8EF" w14:textId="77777777" w:rsidTr="00317B43">
        <w:tc>
          <w:tcPr>
            <w:tcW w:w="2763" w:type="dxa"/>
            <w:vMerge/>
          </w:tcPr>
          <w:p w14:paraId="16D331EA" w14:textId="77777777" w:rsidR="00B7006E" w:rsidRPr="00317B43" w:rsidRDefault="00B7006E" w:rsidP="00317B43">
            <w:pPr>
              <w:keepNext/>
              <w:keepLines/>
              <w:jc w:val="center"/>
              <w:rPr>
                <w:sz w:val="22"/>
                <w:szCs w:val="22"/>
                <w:lang w:val="ru-RU" w:eastAsia="ru-RU"/>
              </w:rPr>
            </w:pPr>
          </w:p>
        </w:tc>
        <w:tc>
          <w:tcPr>
            <w:tcW w:w="8827" w:type="dxa"/>
          </w:tcPr>
          <w:p w14:paraId="3F2EA291"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18</w:t>
            </w:r>
          </w:p>
          <w:p w14:paraId="7B1F763B" w14:textId="77777777" w:rsidR="00B7006E" w:rsidRPr="00317B43" w:rsidRDefault="00B7006E" w:rsidP="00317B43">
            <w:pPr>
              <w:jc w:val="both"/>
              <w:rPr>
                <w:sz w:val="22"/>
                <w:szCs w:val="22"/>
                <w:lang w:val="ru-RU" w:eastAsia="ru-RU"/>
              </w:rPr>
            </w:pPr>
            <w:r w:rsidRPr="00317B43">
              <w:rPr>
                <w:sz w:val="22"/>
                <w:szCs w:val="22"/>
                <w:lang w:val="ru-RU" w:eastAsia="ru-RU"/>
              </w:rPr>
              <w:t>Хобби. Глагол to have</w:t>
            </w:r>
          </w:p>
        </w:tc>
        <w:tc>
          <w:tcPr>
            <w:tcW w:w="1559" w:type="dxa"/>
            <w:shd w:val="clear" w:color="auto" w:fill="auto"/>
            <w:vAlign w:val="center"/>
          </w:tcPr>
          <w:p w14:paraId="0107A24F"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CEA6155" w14:textId="77777777" w:rsidR="00B7006E" w:rsidRPr="00317B43" w:rsidRDefault="00B7006E" w:rsidP="00317B43">
            <w:pPr>
              <w:keepNext/>
              <w:keepLines/>
              <w:jc w:val="center"/>
              <w:rPr>
                <w:sz w:val="22"/>
                <w:szCs w:val="22"/>
                <w:lang w:val="ru-RU" w:eastAsia="ru-RU"/>
              </w:rPr>
            </w:pPr>
          </w:p>
        </w:tc>
      </w:tr>
      <w:tr w:rsidR="00B7006E" w:rsidRPr="00317B43" w14:paraId="21E23275" w14:textId="77777777" w:rsidTr="00317B43">
        <w:tc>
          <w:tcPr>
            <w:tcW w:w="2763" w:type="dxa"/>
            <w:vMerge/>
          </w:tcPr>
          <w:p w14:paraId="55F1C0DC" w14:textId="77777777" w:rsidR="00B7006E" w:rsidRPr="00317B43" w:rsidRDefault="00B7006E" w:rsidP="00317B43">
            <w:pPr>
              <w:keepNext/>
              <w:keepLines/>
              <w:jc w:val="center"/>
              <w:rPr>
                <w:sz w:val="22"/>
                <w:szCs w:val="22"/>
                <w:lang w:val="ru-RU" w:eastAsia="ru-RU"/>
              </w:rPr>
            </w:pPr>
          </w:p>
        </w:tc>
        <w:tc>
          <w:tcPr>
            <w:tcW w:w="8827" w:type="dxa"/>
          </w:tcPr>
          <w:p w14:paraId="3680ACF6"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19</w:t>
            </w:r>
          </w:p>
          <w:p w14:paraId="01782892" w14:textId="77777777" w:rsidR="00B7006E" w:rsidRPr="00317B43" w:rsidRDefault="00B7006E" w:rsidP="00317B43">
            <w:pPr>
              <w:jc w:val="both"/>
              <w:rPr>
                <w:sz w:val="22"/>
                <w:szCs w:val="22"/>
                <w:lang w:eastAsia="ru-RU"/>
              </w:rPr>
            </w:pPr>
            <w:r w:rsidRPr="00317B43">
              <w:rPr>
                <w:sz w:val="22"/>
                <w:szCs w:val="22"/>
                <w:lang w:val="ru-RU" w:eastAsia="ru-RU"/>
              </w:rPr>
              <w:t>Мое</w:t>
            </w:r>
            <w:r w:rsidRPr="00317B43">
              <w:rPr>
                <w:sz w:val="22"/>
                <w:szCs w:val="22"/>
                <w:lang w:eastAsia="ru-RU"/>
              </w:rPr>
              <w:t xml:space="preserve"> </w:t>
            </w:r>
            <w:r w:rsidRPr="00317B43">
              <w:rPr>
                <w:sz w:val="22"/>
                <w:szCs w:val="22"/>
                <w:lang w:val="ru-RU" w:eastAsia="ru-RU"/>
              </w:rPr>
              <w:t>хобби</w:t>
            </w:r>
            <w:r w:rsidRPr="00317B43">
              <w:rPr>
                <w:sz w:val="22"/>
                <w:szCs w:val="22"/>
                <w:lang w:eastAsia="ru-RU"/>
              </w:rPr>
              <w:t>. Simple/Indefinite Tenses</w:t>
            </w:r>
          </w:p>
        </w:tc>
        <w:tc>
          <w:tcPr>
            <w:tcW w:w="1559" w:type="dxa"/>
            <w:shd w:val="clear" w:color="auto" w:fill="auto"/>
            <w:vAlign w:val="center"/>
          </w:tcPr>
          <w:p w14:paraId="79B91C49"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D7F2603" w14:textId="77777777" w:rsidR="00B7006E" w:rsidRPr="00317B43" w:rsidRDefault="00B7006E" w:rsidP="00317B43">
            <w:pPr>
              <w:keepNext/>
              <w:keepLines/>
              <w:jc w:val="center"/>
              <w:rPr>
                <w:sz w:val="22"/>
                <w:szCs w:val="22"/>
                <w:lang w:val="ru-RU" w:eastAsia="ru-RU"/>
              </w:rPr>
            </w:pPr>
          </w:p>
        </w:tc>
      </w:tr>
      <w:tr w:rsidR="00B7006E" w:rsidRPr="00317B43" w14:paraId="512F0A30" w14:textId="77777777" w:rsidTr="00317B43">
        <w:tc>
          <w:tcPr>
            <w:tcW w:w="2763" w:type="dxa"/>
            <w:vMerge/>
          </w:tcPr>
          <w:p w14:paraId="7DB68585" w14:textId="77777777" w:rsidR="00B7006E" w:rsidRPr="00317B43" w:rsidRDefault="00B7006E" w:rsidP="00317B43">
            <w:pPr>
              <w:keepNext/>
              <w:keepLines/>
              <w:jc w:val="center"/>
              <w:rPr>
                <w:sz w:val="22"/>
                <w:szCs w:val="22"/>
                <w:lang w:val="ru-RU" w:eastAsia="ru-RU"/>
              </w:rPr>
            </w:pPr>
          </w:p>
        </w:tc>
        <w:tc>
          <w:tcPr>
            <w:tcW w:w="8827" w:type="dxa"/>
          </w:tcPr>
          <w:p w14:paraId="5E2D4968"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20</w:t>
            </w:r>
          </w:p>
          <w:p w14:paraId="0A6611FF" w14:textId="77777777" w:rsidR="00B7006E" w:rsidRPr="00317B43" w:rsidRDefault="00B7006E" w:rsidP="00317B43">
            <w:pPr>
              <w:jc w:val="both"/>
              <w:rPr>
                <w:sz w:val="22"/>
                <w:szCs w:val="22"/>
                <w:lang w:val="ru-RU" w:eastAsia="ru-RU"/>
              </w:rPr>
            </w:pPr>
            <w:r w:rsidRPr="00317B43">
              <w:rPr>
                <w:sz w:val="22"/>
                <w:szCs w:val="22"/>
                <w:lang w:val="ru-RU" w:eastAsia="ru-RU"/>
              </w:rPr>
              <w:t xml:space="preserve">Хобби в моей семье. Образование и употребление глаголов в Present, Past, Future </w:t>
            </w:r>
            <w:r w:rsidRPr="00317B43">
              <w:rPr>
                <w:sz w:val="22"/>
                <w:szCs w:val="22"/>
                <w:lang w:val="ru-RU" w:eastAsia="ru-RU"/>
              </w:rPr>
              <w:lastRenderedPageBreak/>
              <w:t>Simple/Indefinite.</w:t>
            </w:r>
          </w:p>
        </w:tc>
        <w:tc>
          <w:tcPr>
            <w:tcW w:w="1559" w:type="dxa"/>
            <w:shd w:val="clear" w:color="auto" w:fill="auto"/>
            <w:vAlign w:val="center"/>
          </w:tcPr>
          <w:p w14:paraId="08CD16BE"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lastRenderedPageBreak/>
              <w:t>2</w:t>
            </w:r>
          </w:p>
        </w:tc>
        <w:tc>
          <w:tcPr>
            <w:tcW w:w="1985" w:type="dxa"/>
            <w:vMerge/>
            <w:shd w:val="clear" w:color="auto" w:fill="auto"/>
            <w:vAlign w:val="center"/>
          </w:tcPr>
          <w:p w14:paraId="3EEE25DB" w14:textId="77777777" w:rsidR="00B7006E" w:rsidRPr="00317B43" w:rsidRDefault="00B7006E" w:rsidP="00317B43">
            <w:pPr>
              <w:keepNext/>
              <w:keepLines/>
              <w:jc w:val="center"/>
              <w:rPr>
                <w:sz w:val="22"/>
                <w:szCs w:val="22"/>
                <w:lang w:val="ru-RU" w:eastAsia="ru-RU"/>
              </w:rPr>
            </w:pPr>
          </w:p>
        </w:tc>
      </w:tr>
      <w:tr w:rsidR="00B7006E" w:rsidRPr="00317B43" w14:paraId="1916A52C" w14:textId="77777777" w:rsidTr="00317B43">
        <w:tc>
          <w:tcPr>
            <w:tcW w:w="2763" w:type="dxa"/>
            <w:vMerge/>
          </w:tcPr>
          <w:p w14:paraId="14A6C628" w14:textId="77777777" w:rsidR="00B7006E" w:rsidRPr="00317B43" w:rsidRDefault="00B7006E" w:rsidP="00317B43">
            <w:pPr>
              <w:keepNext/>
              <w:keepLines/>
              <w:jc w:val="center"/>
              <w:rPr>
                <w:sz w:val="22"/>
                <w:szCs w:val="22"/>
                <w:lang w:val="ru-RU" w:eastAsia="ru-RU"/>
              </w:rPr>
            </w:pPr>
          </w:p>
        </w:tc>
        <w:tc>
          <w:tcPr>
            <w:tcW w:w="8827" w:type="dxa"/>
          </w:tcPr>
          <w:p w14:paraId="5D0CA387" w14:textId="77777777" w:rsidR="00B7006E" w:rsidRPr="00317B43" w:rsidRDefault="00B7006E" w:rsidP="005962B1">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48EA5852"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614B194E" w14:textId="77777777" w:rsidR="00B7006E" w:rsidRPr="00317B43" w:rsidRDefault="00B7006E" w:rsidP="00317B43">
            <w:pPr>
              <w:keepNext/>
              <w:keepLines/>
              <w:jc w:val="center"/>
              <w:rPr>
                <w:sz w:val="22"/>
                <w:szCs w:val="22"/>
                <w:lang w:val="ru-RU" w:eastAsia="ru-RU"/>
              </w:rPr>
            </w:pPr>
          </w:p>
        </w:tc>
      </w:tr>
      <w:tr w:rsidR="00B7006E" w:rsidRPr="00317B43" w14:paraId="43EAB5FA" w14:textId="77777777" w:rsidTr="00317B43">
        <w:tc>
          <w:tcPr>
            <w:tcW w:w="2763" w:type="dxa"/>
            <w:vMerge w:val="restart"/>
          </w:tcPr>
          <w:p w14:paraId="14CB48AD"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2.5.</w:t>
            </w:r>
          </w:p>
          <w:p w14:paraId="55AFD775"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Новости. Средства массовой информации</w:t>
            </w:r>
          </w:p>
        </w:tc>
        <w:tc>
          <w:tcPr>
            <w:tcW w:w="8827" w:type="dxa"/>
          </w:tcPr>
          <w:p w14:paraId="55E98FB3" w14:textId="77777777" w:rsidR="00B7006E" w:rsidRPr="00317B43" w:rsidRDefault="00B7006E" w:rsidP="00317B43">
            <w:pPr>
              <w:keepNext/>
              <w:keepLines/>
              <w:jc w:val="both"/>
              <w:rPr>
                <w:b/>
                <w:color w:val="000000"/>
                <w:sz w:val="22"/>
                <w:szCs w:val="22"/>
                <w:lang w:val="ru-RU" w:eastAsia="ru-RU"/>
              </w:rPr>
            </w:pPr>
            <w:r w:rsidRPr="00317B43">
              <w:rPr>
                <w:b/>
                <w:sz w:val="22"/>
                <w:szCs w:val="22"/>
                <w:lang w:val="ru-RU" w:eastAsia="ru-RU"/>
              </w:rPr>
              <w:t>Содержание учебного материала</w:t>
            </w:r>
          </w:p>
          <w:p w14:paraId="7C3AAAF4"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«Новости. Средства массовой информации».</w:t>
            </w:r>
          </w:p>
          <w:p w14:paraId="71BD462D"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053A3027" w14:textId="77777777" w:rsidR="00B7006E" w:rsidRPr="00317B43" w:rsidRDefault="00B7006E" w:rsidP="00DE0E3C">
            <w:pPr>
              <w:keepNext/>
              <w:keepLines/>
              <w:numPr>
                <w:ilvl w:val="0"/>
                <w:numId w:val="7"/>
              </w:numPr>
              <w:ind w:left="0" w:firstLine="0"/>
              <w:contextualSpacing/>
              <w:jc w:val="both"/>
              <w:rPr>
                <w:b/>
                <w:color w:val="000000"/>
                <w:sz w:val="22"/>
                <w:szCs w:val="22"/>
                <w:lang w:val="ru-RU" w:eastAsia="ru-RU"/>
              </w:rPr>
            </w:pPr>
            <w:r w:rsidRPr="00317B43">
              <w:rPr>
                <w:sz w:val="22"/>
                <w:szCs w:val="22"/>
                <w:lang w:val="ru-RU" w:eastAsia="ru-RU"/>
              </w:rPr>
              <w:t>образование и употребление глаголов в Present Continuous/Progressive,</w:t>
            </w:r>
          </w:p>
        </w:tc>
        <w:tc>
          <w:tcPr>
            <w:tcW w:w="1559" w:type="dxa"/>
            <w:shd w:val="clear" w:color="auto" w:fill="auto"/>
          </w:tcPr>
          <w:p w14:paraId="2455E8C4"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0ECF5B35"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39B78452" w14:textId="77777777" w:rsidTr="00317B43">
        <w:tc>
          <w:tcPr>
            <w:tcW w:w="2763" w:type="dxa"/>
            <w:vMerge/>
          </w:tcPr>
          <w:p w14:paraId="1E541ABA" w14:textId="77777777" w:rsidR="00B7006E" w:rsidRPr="00317B43" w:rsidRDefault="00B7006E" w:rsidP="00317B43">
            <w:pPr>
              <w:keepNext/>
              <w:keepLines/>
              <w:jc w:val="center"/>
              <w:rPr>
                <w:sz w:val="22"/>
                <w:szCs w:val="22"/>
                <w:lang w:val="ru-RU" w:eastAsia="ru-RU"/>
              </w:rPr>
            </w:pPr>
          </w:p>
        </w:tc>
        <w:tc>
          <w:tcPr>
            <w:tcW w:w="8827" w:type="dxa"/>
          </w:tcPr>
          <w:p w14:paraId="1B92226C" w14:textId="77777777" w:rsidR="00B7006E" w:rsidRPr="00317B43" w:rsidRDefault="00B7006E" w:rsidP="00317B43">
            <w:pPr>
              <w:jc w:val="both"/>
              <w:rPr>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503F3C56"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 xml:space="preserve"> 4</w:t>
            </w:r>
          </w:p>
        </w:tc>
        <w:tc>
          <w:tcPr>
            <w:tcW w:w="1985" w:type="dxa"/>
            <w:vMerge/>
            <w:shd w:val="clear" w:color="auto" w:fill="auto"/>
            <w:vAlign w:val="center"/>
          </w:tcPr>
          <w:p w14:paraId="24FA8470" w14:textId="77777777" w:rsidR="00B7006E" w:rsidRPr="00317B43" w:rsidRDefault="00B7006E" w:rsidP="00317B43">
            <w:pPr>
              <w:keepNext/>
              <w:keepLines/>
              <w:jc w:val="center"/>
              <w:rPr>
                <w:sz w:val="22"/>
                <w:szCs w:val="22"/>
                <w:lang w:val="ru-RU" w:eastAsia="ru-RU"/>
              </w:rPr>
            </w:pPr>
          </w:p>
        </w:tc>
      </w:tr>
      <w:tr w:rsidR="00B7006E" w:rsidRPr="00317B43" w14:paraId="5AC56FC9" w14:textId="77777777" w:rsidTr="00317B43">
        <w:tc>
          <w:tcPr>
            <w:tcW w:w="2763" w:type="dxa"/>
            <w:vMerge/>
          </w:tcPr>
          <w:p w14:paraId="505C0A24" w14:textId="77777777" w:rsidR="00B7006E" w:rsidRPr="00317B43" w:rsidRDefault="00B7006E" w:rsidP="00317B43">
            <w:pPr>
              <w:keepNext/>
              <w:keepLines/>
              <w:jc w:val="center"/>
              <w:rPr>
                <w:sz w:val="22"/>
                <w:szCs w:val="22"/>
                <w:lang w:val="ru-RU" w:eastAsia="ru-RU"/>
              </w:rPr>
            </w:pPr>
          </w:p>
        </w:tc>
        <w:tc>
          <w:tcPr>
            <w:tcW w:w="8827" w:type="dxa"/>
          </w:tcPr>
          <w:p w14:paraId="75FDE470"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21</w:t>
            </w:r>
          </w:p>
          <w:p w14:paraId="283182F7" w14:textId="77777777" w:rsidR="00B7006E" w:rsidRPr="00317B43" w:rsidRDefault="00B7006E" w:rsidP="00317B43">
            <w:pPr>
              <w:jc w:val="both"/>
              <w:rPr>
                <w:b/>
                <w:sz w:val="22"/>
                <w:szCs w:val="22"/>
                <w:lang w:val="ru-RU" w:eastAsia="ru-RU"/>
              </w:rPr>
            </w:pPr>
            <w:r w:rsidRPr="00317B43">
              <w:rPr>
                <w:sz w:val="22"/>
                <w:szCs w:val="22"/>
                <w:lang w:val="ru-RU" w:eastAsia="ru-RU"/>
              </w:rPr>
              <w:t>Новости. Систематизация знаний по употреблению глаголов в Present, Past, Future Simple/Indefinite</w:t>
            </w:r>
          </w:p>
        </w:tc>
        <w:tc>
          <w:tcPr>
            <w:tcW w:w="1559" w:type="dxa"/>
            <w:shd w:val="clear" w:color="auto" w:fill="auto"/>
            <w:vAlign w:val="center"/>
          </w:tcPr>
          <w:p w14:paraId="0E7A1553"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C90D196" w14:textId="77777777" w:rsidR="00B7006E" w:rsidRPr="00317B43" w:rsidRDefault="00B7006E" w:rsidP="00317B43">
            <w:pPr>
              <w:keepNext/>
              <w:keepLines/>
              <w:jc w:val="center"/>
              <w:rPr>
                <w:sz w:val="22"/>
                <w:szCs w:val="22"/>
                <w:lang w:val="ru-RU" w:eastAsia="ru-RU"/>
              </w:rPr>
            </w:pPr>
          </w:p>
        </w:tc>
      </w:tr>
      <w:tr w:rsidR="00B7006E" w:rsidRPr="00317B43" w14:paraId="59FC1C4A" w14:textId="77777777" w:rsidTr="00317B43">
        <w:tc>
          <w:tcPr>
            <w:tcW w:w="2763" w:type="dxa"/>
            <w:vMerge/>
          </w:tcPr>
          <w:p w14:paraId="635E5B71" w14:textId="77777777" w:rsidR="00B7006E" w:rsidRPr="00317B43" w:rsidRDefault="00B7006E" w:rsidP="00317B43">
            <w:pPr>
              <w:keepNext/>
              <w:keepLines/>
              <w:jc w:val="center"/>
              <w:rPr>
                <w:sz w:val="22"/>
                <w:szCs w:val="22"/>
                <w:lang w:val="ru-RU" w:eastAsia="ru-RU"/>
              </w:rPr>
            </w:pPr>
          </w:p>
        </w:tc>
        <w:tc>
          <w:tcPr>
            <w:tcW w:w="8827" w:type="dxa"/>
          </w:tcPr>
          <w:p w14:paraId="35E6EDB2"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22</w:t>
            </w:r>
          </w:p>
          <w:p w14:paraId="773991DD" w14:textId="77777777" w:rsidR="00B7006E" w:rsidRPr="00317B43" w:rsidRDefault="00B7006E" w:rsidP="00317B43">
            <w:pPr>
              <w:jc w:val="both"/>
              <w:rPr>
                <w:sz w:val="22"/>
                <w:szCs w:val="22"/>
                <w:lang w:val="ru-RU" w:eastAsia="ru-RU"/>
              </w:rPr>
            </w:pPr>
            <w:r w:rsidRPr="00317B43">
              <w:rPr>
                <w:sz w:val="22"/>
                <w:szCs w:val="22"/>
                <w:lang w:val="ru-RU" w:eastAsia="ru-RU"/>
              </w:rPr>
              <w:t>Средства массовой информации. Continuous/Progressive Tense</w:t>
            </w:r>
            <w:r w:rsidRPr="00317B43">
              <w:rPr>
                <w:sz w:val="22"/>
                <w:szCs w:val="22"/>
                <w:lang w:eastAsia="ru-RU"/>
              </w:rPr>
              <w:t>s</w:t>
            </w:r>
          </w:p>
        </w:tc>
        <w:tc>
          <w:tcPr>
            <w:tcW w:w="1559" w:type="dxa"/>
            <w:shd w:val="clear" w:color="auto" w:fill="auto"/>
            <w:vAlign w:val="center"/>
          </w:tcPr>
          <w:p w14:paraId="769DC112"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D04BE10" w14:textId="77777777" w:rsidR="00B7006E" w:rsidRPr="00317B43" w:rsidRDefault="00B7006E" w:rsidP="00317B43">
            <w:pPr>
              <w:keepNext/>
              <w:keepLines/>
              <w:jc w:val="center"/>
              <w:rPr>
                <w:sz w:val="22"/>
                <w:szCs w:val="22"/>
                <w:lang w:val="ru-RU" w:eastAsia="ru-RU"/>
              </w:rPr>
            </w:pPr>
          </w:p>
        </w:tc>
      </w:tr>
      <w:tr w:rsidR="00B7006E" w:rsidRPr="00317B43" w14:paraId="1110D042" w14:textId="77777777" w:rsidTr="00317B43">
        <w:tc>
          <w:tcPr>
            <w:tcW w:w="2763" w:type="dxa"/>
            <w:vMerge/>
          </w:tcPr>
          <w:p w14:paraId="37D630BA" w14:textId="77777777" w:rsidR="00B7006E" w:rsidRPr="00317B43" w:rsidRDefault="00B7006E" w:rsidP="00317B43">
            <w:pPr>
              <w:keepNext/>
              <w:keepLines/>
              <w:jc w:val="center"/>
              <w:rPr>
                <w:sz w:val="22"/>
                <w:szCs w:val="22"/>
                <w:lang w:val="ru-RU" w:eastAsia="ru-RU"/>
              </w:rPr>
            </w:pPr>
          </w:p>
        </w:tc>
        <w:tc>
          <w:tcPr>
            <w:tcW w:w="8827" w:type="dxa"/>
          </w:tcPr>
          <w:p w14:paraId="2F18345A"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4E9D1FEF"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7CDEF959" w14:textId="77777777" w:rsidR="00B7006E" w:rsidRPr="00317B43" w:rsidRDefault="00B7006E" w:rsidP="00317B43">
            <w:pPr>
              <w:keepNext/>
              <w:keepLines/>
              <w:jc w:val="center"/>
              <w:rPr>
                <w:sz w:val="22"/>
                <w:szCs w:val="22"/>
                <w:lang w:val="ru-RU" w:eastAsia="ru-RU"/>
              </w:rPr>
            </w:pPr>
          </w:p>
        </w:tc>
      </w:tr>
      <w:tr w:rsidR="00B7006E" w:rsidRPr="00317B43" w14:paraId="7ABBFCE3" w14:textId="77777777" w:rsidTr="00317B43">
        <w:tc>
          <w:tcPr>
            <w:tcW w:w="2763" w:type="dxa"/>
            <w:vMerge w:val="restart"/>
          </w:tcPr>
          <w:p w14:paraId="4D123071"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 xml:space="preserve">Тема </w:t>
            </w:r>
            <w:r w:rsidRPr="00317B43">
              <w:rPr>
                <w:bCs/>
                <w:sz w:val="22"/>
                <w:szCs w:val="22"/>
                <w:lang w:val="ru-RU" w:eastAsia="ru-RU"/>
              </w:rPr>
              <w:t>2.6.</w:t>
            </w:r>
          </w:p>
          <w:p w14:paraId="4DD94F4B"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Природа и человек</w:t>
            </w:r>
          </w:p>
          <w:p w14:paraId="24C3CDD5" w14:textId="77777777" w:rsidR="00B7006E" w:rsidRPr="00317B43" w:rsidRDefault="00B7006E" w:rsidP="00317B43">
            <w:pPr>
              <w:keepNext/>
              <w:keepLines/>
              <w:jc w:val="center"/>
              <w:rPr>
                <w:sz w:val="22"/>
                <w:szCs w:val="22"/>
                <w:lang w:val="ru-RU" w:eastAsia="ru-RU"/>
              </w:rPr>
            </w:pPr>
          </w:p>
        </w:tc>
        <w:tc>
          <w:tcPr>
            <w:tcW w:w="8827" w:type="dxa"/>
          </w:tcPr>
          <w:p w14:paraId="06BC3934" w14:textId="77777777" w:rsidR="00B7006E" w:rsidRPr="00317B43" w:rsidRDefault="00B7006E" w:rsidP="00317B43">
            <w:pPr>
              <w:keepNext/>
              <w:keepLines/>
              <w:jc w:val="both"/>
              <w:rPr>
                <w:b/>
                <w:color w:val="000000"/>
                <w:sz w:val="22"/>
                <w:szCs w:val="22"/>
                <w:lang w:val="ru-RU" w:eastAsia="ru-RU"/>
              </w:rPr>
            </w:pPr>
            <w:r w:rsidRPr="00317B43">
              <w:rPr>
                <w:b/>
                <w:sz w:val="22"/>
                <w:szCs w:val="22"/>
                <w:lang w:val="ru-RU" w:eastAsia="ru-RU"/>
              </w:rPr>
              <w:t>Содержание учебного материала</w:t>
            </w:r>
          </w:p>
          <w:p w14:paraId="7DEB24AD"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«Природа и человек».</w:t>
            </w:r>
          </w:p>
          <w:p w14:paraId="40EB082B"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13A53543" w14:textId="77777777" w:rsidR="00B7006E" w:rsidRPr="00317B43" w:rsidRDefault="00B7006E" w:rsidP="00DE0E3C">
            <w:pPr>
              <w:numPr>
                <w:ilvl w:val="0"/>
                <w:numId w:val="8"/>
              </w:numPr>
              <w:autoSpaceDE w:val="0"/>
              <w:autoSpaceDN w:val="0"/>
              <w:adjustRightInd w:val="0"/>
              <w:ind w:left="0" w:firstLine="0"/>
              <w:contextualSpacing/>
              <w:jc w:val="both"/>
              <w:rPr>
                <w:sz w:val="22"/>
                <w:szCs w:val="22"/>
                <w:lang w:eastAsia="ru-RU"/>
              </w:rPr>
            </w:pPr>
            <w:r w:rsidRPr="00317B43">
              <w:rPr>
                <w:sz w:val="22"/>
                <w:szCs w:val="22"/>
                <w:lang w:val="ru-RU" w:eastAsia="ru-RU"/>
              </w:rPr>
              <w:t>образование</w:t>
            </w:r>
            <w:r w:rsidRPr="00317B43">
              <w:rPr>
                <w:sz w:val="22"/>
                <w:szCs w:val="22"/>
                <w:lang w:eastAsia="ru-RU"/>
              </w:rPr>
              <w:t xml:space="preserve"> </w:t>
            </w:r>
            <w:r w:rsidRPr="00317B43">
              <w:rPr>
                <w:sz w:val="22"/>
                <w:szCs w:val="22"/>
                <w:lang w:val="ru-RU" w:eastAsia="ru-RU"/>
              </w:rPr>
              <w:t>и</w:t>
            </w:r>
            <w:r w:rsidRPr="00317B43">
              <w:rPr>
                <w:sz w:val="22"/>
                <w:szCs w:val="22"/>
                <w:lang w:eastAsia="ru-RU"/>
              </w:rPr>
              <w:t xml:space="preserve"> </w:t>
            </w:r>
            <w:r w:rsidRPr="00317B43">
              <w:rPr>
                <w:sz w:val="22"/>
                <w:szCs w:val="22"/>
                <w:lang w:val="ru-RU" w:eastAsia="ru-RU"/>
              </w:rPr>
              <w:t>употребление</w:t>
            </w:r>
            <w:r w:rsidRPr="00317B43">
              <w:rPr>
                <w:sz w:val="22"/>
                <w:szCs w:val="22"/>
                <w:lang w:eastAsia="ru-RU"/>
              </w:rPr>
              <w:t xml:space="preserve"> </w:t>
            </w:r>
            <w:r w:rsidRPr="00317B43">
              <w:rPr>
                <w:sz w:val="22"/>
                <w:szCs w:val="22"/>
                <w:lang w:val="ru-RU" w:eastAsia="ru-RU"/>
              </w:rPr>
              <w:t>глаголов</w:t>
            </w:r>
            <w:r w:rsidRPr="00317B43">
              <w:rPr>
                <w:sz w:val="22"/>
                <w:szCs w:val="22"/>
                <w:lang w:eastAsia="ru-RU"/>
              </w:rPr>
              <w:t xml:space="preserve"> </w:t>
            </w:r>
            <w:r w:rsidRPr="00317B43">
              <w:rPr>
                <w:sz w:val="22"/>
                <w:szCs w:val="22"/>
                <w:lang w:val="ru-RU" w:eastAsia="ru-RU"/>
              </w:rPr>
              <w:t>в</w:t>
            </w:r>
            <w:r w:rsidRPr="00317B43">
              <w:rPr>
                <w:sz w:val="22"/>
                <w:szCs w:val="22"/>
                <w:lang w:eastAsia="ru-RU"/>
              </w:rPr>
              <w:t xml:space="preserve"> Present, Past, Future Continuous/Progressive</w:t>
            </w:r>
          </w:p>
          <w:p w14:paraId="43F9046F" w14:textId="77777777" w:rsidR="00B7006E" w:rsidRPr="00317B43" w:rsidRDefault="00B7006E" w:rsidP="00DE0E3C">
            <w:pPr>
              <w:keepNext/>
              <w:keepLines/>
              <w:numPr>
                <w:ilvl w:val="0"/>
                <w:numId w:val="8"/>
              </w:numPr>
              <w:ind w:left="0" w:firstLine="0"/>
              <w:contextualSpacing/>
              <w:jc w:val="both"/>
              <w:rPr>
                <w:b/>
                <w:color w:val="000000"/>
                <w:sz w:val="22"/>
                <w:szCs w:val="22"/>
                <w:lang w:val="ru-RU" w:eastAsia="ru-RU"/>
              </w:rPr>
            </w:pPr>
            <w:r w:rsidRPr="00317B43">
              <w:rPr>
                <w:sz w:val="22"/>
                <w:szCs w:val="22"/>
                <w:lang w:val="ru-RU" w:eastAsia="ru-RU"/>
              </w:rPr>
              <w:t xml:space="preserve">образование и употребление глаголов в </w:t>
            </w:r>
            <w:r w:rsidRPr="00317B43">
              <w:rPr>
                <w:sz w:val="22"/>
                <w:szCs w:val="22"/>
                <w:lang w:eastAsia="ru-RU"/>
              </w:rPr>
              <w:t>Present</w:t>
            </w:r>
            <w:r w:rsidRPr="00317B43">
              <w:rPr>
                <w:sz w:val="22"/>
                <w:szCs w:val="22"/>
                <w:lang w:val="ru-RU" w:eastAsia="ru-RU"/>
              </w:rPr>
              <w:t xml:space="preserve">, </w:t>
            </w:r>
            <w:r w:rsidRPr="00317B43">
              <w:rPr>
                <w:sz w:val="22"/>
                <w:szCs w:val="22"/>
                <w:lang w:eastAsia="ru-RU"/>
              </w:rPr>
              <w:t>Past</w:t>
            </w:r>
            <w:r w:rsidRPr="00317B43">
              <w:rPr>
                <w:sz w:val="22"/>
                <w:szCs w:val="22"/>
                <w:lang w:val="ru-RU" w:eastAsia="ru-RU"/>
              </w:rPr>
              <w:t xml:space="preserve">, </w:t>
            </w:r>
            <w:r w:rsidRPr="00317B43">
              <w:rPr>
                <w:sz w:val="22"/>
                <w:szCs w:val="22"/>
                <w:lang w:eastAsia="ru-RU"/>
              </w:rPr>
              <w:t>Future</w:t>
            </w:r>
            <w:r w:rsidRPr="00317B43">
              <w:rPr>
                <w:sz w:val="22"/>
                <w:szCs w:val="22"/>
                <w:lang w:val="ru-RU" w:eastAsia="ru-RU"/>
              </w:rPr>
              <w:t xml:space="preserve"> </w:t>
            </w:r>
            <w:r w:rsidRPr="00317B43">
              <w:rPr>
                <w:sz w:val="22"/>
                <w:szCs w:val="22"/>
                <w:lang w:eastAsia="ru-RU"/>
              </w:rPr>
              <w:t>Perfect</w:t>
            </w:r>
          </w:p>
        </w:tc>
        <w:tc>
          <w:tcPr>
            <w:tcW w:w="1559" w:type="dxa"/>
            <w:shd w:val="clear" w:color="auto" w:fill="auto"/>
          </w:tcPr>
          <w:p w14:paraId="432BFFE6"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0A04F1C6"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541C511C" w14:textId="77777777" w:rsidTr="00317B43">
        <w:tc>
          <w:tcPr>
            <w:tcW w:w="2763" w:type="dxa"/>
            <w:vMerge/>
          </w:tcPr>
          <w:p w14:paraId="18E18701"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1F04F2A1" w14:textId="77777777" w:rsidR="00B7006E" w:rsidRPr="00317B43" w:rsidRDefault="00B7006E" w:rsidP="00317B43">
            <w:pPr>
              <w:keepNext/>
              <w:keepLines/>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1BDCC5F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8</w:t>
            </w:r>
          </w:p>
        </w:tc>
        <w:tc>
          <w:tcPr>
            <w:tcW w:w="1985" w:type="dxa"/>
            <w:vMerge/>
            <w:shd w:val="clear" w:color="auto" w:fill="auto"/>
          </w:tcPr>
          <w:p w14:paraId="7FA41090" w14:textId="77777777" w:rsidR="00B7006E" w:rsidRPr="00317B43" w:rsidRDefault="00B7006E" w:rsidP="00317B43">
            <w:pPr>
              <w:keepNext/>
              <w:keepLines/>
              <w:jc w:val="center"/>
              <w:rPr>
                <w:sz w:val="22"/>
                <w:szCs w:val="22"/>
                <w:lang w:val="ru-RU" w:eastAsia="ru-RU"/>
              </w:rPr>
            </w:pPr>
          </w:p>
        </w:tc>
      </w:tr>
      <w:tr w:rsidR="00B7006E" w:rsidRPr="00317B43" w14:paraId="56D9B121" w14:textId="77777777" w:rsidTr="00317B43">
        <w:tc>
          <w:tcPr>
            <w:tcW w:w="2763" w:type="dxa"/>
            <w:vMerge/>
          </w:tcPr>
          <w:p w14:paraId="5D606F1E" w14:textId="77777777" w:rsidR="00B7006E" w:rsidRPr="00317B43" w:rsidRDefault="00B7006E" w:rsidP="00317B43">
            <w:pPr>
              <w:keepNext/>
              <w:keepLines/>
              <w:jc w:val="center"/>
              <w:rPr>
                <w:sz w:val="22"/>
                <w:szCs w:val="22"/>
                <w:lang w:val="ru-RU" w:eastAsia="ru-RU"/>
              </w:rPr>
            </w:pPr>
          </w:p>
        </w:tc>
        <w:tc>
          <w:tcPr>
            <w:tcW w:w="8827" w:type="dxa"/>
          </w:tcPr>
          <w:p w14:paraId="5793CAD5"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23</w:t>
            </w:r>
          </w:p>
          <w:p w14:paraId="5BD92DA9" w14:textId="77777777" w:rsidR="00B7006E" w:rsidRPr="00317B43" w:rsidRDefault="00B7006E" w:rsidP="00317B43">
            <w:pPr>
              <w:jc w:val="both"/>
              <w:rPr>
                <w:sz w:val="22"/>
                <w:szCs w:val="22"/>
                <w:lang w:val="ru-RU" w:eastAsia="ru-RU"/>
              </w:rPr>
            </w:pPr>
            <w:r w:rsidRPr="00317B43">
              <w:rPr>
                <w:sz w:val="22"/>
                <w:szCs w:val="22"/>
                <w:lang w:val="ru-RU" w:eastAsia="ru-RU"/>
              </w:rPr>
              <w:t xml:space="preserve">Климат. Образование и употребление глаголов в </w:t>
            </w:r>
            <w:r w:rsidRPr="00317B43">
              <w:rPr>
                <w:sz w:val="22"/>
                <w:szCs w:val="22"/>
                <w:lang w:eastAsia="ru-RU"/>
              </w:rPr>
              <w:t>Present</w:t>
            </w:r>
            <w:r w:rsidRPr="00317B43">
              <w:rPr>
                <w:sz w:val="22"/>
                <w:szCs w:val="22"/>
                <w:lang w:val="ru-RU" w:eastAsia="ru-RU"/>
              </w:rPr>
              <w:t xml:space="preserve">, </w:t>
            </w:r>
            <w:r w:rsidRPr="00317B43">
              <w:rPr>
                <w:sz w:val="22"/>
                <w:szCs w:val="22"/>
                <w:lang w:eastAsia="ru-RU"/>
              </w:rPr>
              <w:t>Past</w:t>
            </w:r>
            <w:r w:rsidRPr="00317B43">
              <w:rPr>
                <w:sz w:val="22"/>
                <w:szCs w:val="22"/>
                <w:lang w:val="ru-RU" w:eastAsia="ru-RU"/>
              </w:rPr>
              <w:t xml:space="preserve">, </w:t>
            </w:r>
            <w:r w:rsidRPr="00317B43">
              <w:rPr>
                <w:sz w:val="22"/>
                <w:szCs w:val="22"/>
                <w:lang w:eastAsia="ru-RU"/>
              </w:rPr>
              <w:t>Future</w:t>
            </w:r>
            <w:r w:rsidRPr="00317B43">
              <w:rPr>
                <w:sz w:val="22"/>
                <w:szCs w:val="22"/>
                <w:lang w:val="ru-RU" w:eastAsia="ru-RU"/>
              </w:rPr>
              <w:t xml:space="preserve"> </w:t>
            </w:r>
            <w:r w:rsidRPr="00317B43">
              <w:rPr>
                <w:sz w:val="22"/>
                <w:szCs w:val="22"/>
                <w:lang w:eastAsia="ru-RU"/>
              </w:rPr>
              <w:t>Continuous</w:t>
            </w:r>
            <w:r w:rsidRPr="00317B43">
              <w:rPr>
                <w:sz w:val="22"/>
                <w:szCs w:val="22"/>
                <w:lang w:val="ru-RU" w:eastAsia="ru-RU"/>
              </w:rPr>
              <w:t>/</w:t>
            </w:r>
            <w:r w:rsidRPr="00317B43">
              <w:rPr>
                <w:sz w:val="22"/>
                <w:szCs w:val="22"/>
                <w:lang w:eastAsia="ru-RU"/>
              </w:rPr>
              <w:t>Progressive</w:t>
            </w:r>
          </w:p>
        </w:tc>
        <w:tc>
          <w:tcPr>
            <w:tcW w:w="1559" w:type="dxa"/>
            <w:shd w:val="clear" w:color="auto" w:fill="auto"/>
            <w:vAlign w:val="center"/>
          </w:tcPr>
          <w:p w14:paraId="35B995E5"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BB84271" w14:textId="77777777" w:rsidR="00B7006E" w:rsidRPr="00317B43" w:rsidRDefault="00B7006E" w:rsidP="00317B43">
            <w:pPr>
              <w:keepNext/>
              <w:keepLines/>
              <w:jc w:val="center"/>
              <w:rPr>
                <w:sz w:val="22"/>
                <w:szCs w:val="22"/>
                <w:lang w:val="ru-RU" w:eastAsia="ru-RU"/>
              </w:rPr>
            </w:pPr>
          </w:p>
        </w:tc>
      </w:tr>
      <w:tr w:rsidR="00B7006E" w:rsidRPr="00317B43" w14:paraId="13B42BA6" w14:textId="77777777" w:rsidTr="00317B43">
        <w:tc>
          <w:tcPr>
            <w:tcW w:w="2763" w:type="dxa"/>
            <w:vMerge/>
          </w:tcPr>
          <w:p w14:paraId="786D3526" w14:textId="77777777" w:rsidR="00B7006E" w:rsidRPr="00317B43" w:rsidRDefault="00B7006E" w:rsidP="00317B43">
            <w:pPr>
              <w:keepNext/>
              <w:keepLines/>
              <w:jc w:val="center"/>
              <w:rPr>
                <w:sz w:val="22"/>
                <w:szCs w:val="22"/>
                <w:lang w:val="ru-RU" w:eastAsia="ru-RU"/>
              </w:rPr>
            </w:pPr>
          </w:p>
        </w:tc>
        <w:tc>
          <w:tcPr>
            <w:tcW w:w="8827" w:type="dxa"/>
          </w:tcPr>
          <w:p w14:paraId="109CDDCE"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24</w:t>
            </w:r>
          </w:p>
          <w:p w14:paraId="6CF5E9FF" w14:textId="77777777" w:rsidR="00B7006E" w:rsidRPr="00317B43" w:rsidRDefault="00B7006E" w:rsidP="00317B43">
            <w:pPr>
              <w:jc w:val="both"/>
              <w:rPr>
                <w:b/>
                <w:sz w:val="22"/>
                <w:szCs w:val="22"/>
                <w:lang w:val="ru-RU" w:eastAsia="ru-RU"/>
              </w:rPr>
            </w:pPr>
            <w:r w:rsidRPr="00317B43">
              <w:rPr>
                <w:sz w:val="22"/>
                <w:szCs w:val="22"/>
                <w:lang w:val="ru-RU" w:eastAsia="ru-RU"/>
              </w:rPr>
              <w:t>Погода. Систематизация знаний по употреблению глаголов в Present, Past, Future Continuous/Progressive</w:t>
            </w:r>
          </w:p>
        </w:tc>
        <w:tc>
          <w:tcPr>
            <w:tcW w:w="1559" w:type="dxa"/>
            <w:shd w:val="clear" w:color="auto" w:fill="auto"/>
            <w:vAlign w:val="center"/>
          </w:tcPr>
          <w:p w14:paraId="311EC463"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460E169" w14:textId="77777777" w:rsidR="00B7006E" w:rsidRPr="00317B43" w:rsidRDefault="00B7006E" w:rsidP="00317B43">
            <w:pPr>
              <w:keepNext/>
              <w:keepLines/>
              <w:jc w:val="center"/>
              <w:rPr>
                <w:sz w:val="22"/>
                <w:szCs w:val="22"/>
                <w:lang w:val="ru-RU" w:eastAsia="ru-RU"/>
              </w:rPr>
            </w:pPr>
          </w:p>
        </w:tc>
      </w:tr>
      <w:tr w:rsidR="00B7006E" w:rsidRPr="00317B43" w14:paraId="5DAACE32" w14:textId="77777777" w:rsidTr="00317B43">
        <w:tc>
          <w:tcPr>
            <w:tcW w:w="2763" w:type="dxa"/>
            <w:vMerge/>
          </w:tcPr>
          <w:p w14:paraId="01FB431E" w14:textId="77777777" w:rsidR="00B7006E" w:rsidRPr="00317B43" w:rsidRDefault="00B7006E" w:rsidP="00317B43">
            <w:pPr>
              <w:keepNext/>
              <w:keepLines/>
              <w:jc w:val="center"/>
              <w:rPr>
                <w:sz w:val="22"/>
                <w:szCs w:val="22"/>
                <w:lang w:val="ru-RU" w:eastAsia="ru-RU"/>
              </w:rPr>
            </w:pPr>
          </w:p>
        </w:tc>
        <w:tc>
          <w:tcPr>
            <w:tcW w:w="8827" w:type="dxa"/>
          </w:tcPr>
          <w:p w14:paraId="1F4A9823"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25</w:t>
            </w:r>
          </w:p>
          <w:p w14:paraId="0BBB4013" w14:textId="77777777" w:rsidR="00B7006E" w:rsidRPr="00317B43" w:rsidRDefault="00B7006E" w:rsidP="00317B43">
            <w:pPr>
              <w:jc w:val="both"/>
              <w:rPr>
                <w:sz w:val="22"/>
                <w:szCs w:val="22"/>
                <w:lang w:val="ru-RU" w:eastAsia="ru-RU"/>
              </w:rPr>
            </w:pPr>
            <w:r w:rsidRPr="00317B43">
              <w:rPr>
                <w:sz w:val="22"/>
                <w:szCs w:val="22"/>
                <w:lang w:val="ru-RU" w:eastAsia="ru-RU"/>
              </w:rPr>
              <w:t>Экология. Perfect Tenses</w:t>
            </w:r>
          </w:p>
        </w:tc>
        <w:tc>
          <w:tcPr>
            <w:tcW w:w="1559" w:type="dxa"/>
            <w:shd w:val="clear" w:color="auto" w:fill="auto"/>
            <w:vAlign w:val="center"/>
          </w:tcPr>
          <w:p w14:paraId="2995DCB7"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5411AB7" w14:textId="77777777" w:rsidR="00B7006E" w:rsidRPr="00317B43" w:rsidRDefault="00B7006E" w:rsidP="00317B43">
            <w:pPr>
              <w:keepNext/>
              <w:keepLines/>
              <w:jc w:val="center"/>
              <w:rPr>
                <w:sz w:val="22"/>
                <w:szCs w:val="22"/>
                <w:lang w:val="ru-RU" w:eastAsia="ru-RU"/>
              </w:rPr>
            </w:pPr>
          </w:p>
        </w:tc>
      </w:tr>
      <w:tr w:rsidR="00B7006E" w:rsidRPr="00317B43" w14:paraId="548B7868" w14:textId="77777777" w:rsidTr="00317B43">
        <w:tc>
          <w:tcPr>
            <w:tcW w:w="2763" w:type="dxa"/>
            <w:vMerge/>
          </w:tcPr>
          <w:p w14:paraId="7CB54DC5" w14:textId="77777777" w:rsidR="00B7006E" w:rsidRPr="00317B43" w:rsidRDefault="00B7006E" w:rsidP="00317B43">
            <w:pPr>
              <w:keepNext/>
              <w:keepLines/>
              <w:jc w:val="center"/>
              <w:rPr>
                <w:sz w:val="22"/>
                <w:szCs w:val="22"/>
                <w:lang w:val="ru-RU" w:eastAsia="ru-RU"/>
              </w:rPr>
            </w:pPr>
          </w:p>
        </w:tc>
        <w:tc>
          <w:tcPr>
            <w:tcW w:w="8827" w:type="dxa"/>
          </w:tcPr>
          <w:p w14:paraId="52757733"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26</w:t>
            </w:r>
          </w:p>
          <w:p w14:paraId="7F6ACA72" w14:textId="77777777" w:rsidR="00B7006E" w:rsidRPr="00317B43" w:rsidRDefault="00B7006E" w:rsidP="00317B43">
            <w:pPr>
              <w:jc w:val="both"/>
              <w:rPr>
                <w:sz w:val="22"/>
                <w:szCs w:val="22"/>
                <w:lang w:val="ru-RU" w:eastAsia="ru-RU"/>
              </w:rPr>
            </w:pPr>
            <w:r w:rsidRPr="00317B43">
              <w:rPr>
                <w:sz w:val="22"/>
                <w:szCs w:val="22"/>
                <w:lang w:val="ru-RU" w:eastAsia="ru-RU"/>
              </w:rPr>
              <w:t>Экологические проблемы. Образование и употребление глаголов в Present, Past, Future Perfect</w:t>
            </w:r>
          </w:p>
        </w:tc>
        <w:tc>
          <w:tcPr>
            <w:tcW w:w="1559" w:type="dxa"/>
            <w:shd w:val="clear" w:color="auto" w:fill="auto"/>
            <w:vAlign w:val="center"/>
          </w:tcPr>
          <w:p w14:paraId="3EE57F56"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552CCE7" w14:textId="77777777" w:rsidR="00B7006E" w:rsidRPr="00317B43" w:rsidRDefault="00B7006E" w:rsidP="00317B43">
            <w:pPr>
              <w:keepNext/>
              <w:keepLines/>
              <w:jc w:val="center"/>
              <w:rPr>
                <w:sz w:val="22"/>
                <w:szCs w:val="22"/>
                <w:lang w:val="ru-RU" w:eastAsia="ru-RU"/>
              </w:rPr>
            </w:pPr>
          </w:p>
        </w:tc>
      </w:tr>
      <w:tr w:rsidR="00B7006E" w:rsidRPr="00317B43" w14:paraId="1924D2C2" w14:textId="77777777" w:rsidTr="00317B43">
        <w:tc>
          <w:tcPr>
            <w:tcW w:w="2763" w:type="dxa"/>
            <w:vMerge/>
          </w:tcPr>
          <w:p w14:paraId="05971A5B" w14:textId="77777777" w:rsidR="00B7006E" w:rsidRPr="00317B43" w:rsidRDefault="00B7006E" w:rsidP="00317B43">
            <w:pPr>
              <w:keepNext/>
              <w:keepLines/>
              <w:jc w:val="center"/>
              <w:rPr>
                <w:sz w:val="22"/>
                <w:szCs w:val="22"/>
                <w:lang w:val="ru-RU" w:eastAsia="ru-RU"/>
              </w:rPr>
            </w:pPr>
          </w:p>
        </w:tc>
        <w:tc>
          <w:tcPr>
            <w:tcW w:w="8827" w:type="dxa"/>
          </w:tcPr>
          <w:p w14:paraId="10DAD01B"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356E5461"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64A7EC65" w14:textId="77777777" w:rsidR="00B7006E" w:rsidRPr="00317B43" w:rsidRDefault="00B7006E" w:rsidP="00317B43">
            <w:pPr>
              <w:keepNext/>
              <w:keepLines/>
              <w:jc w:val="center"/>
              <w:rPr>
                <w:sz w:val="22"/>
                <w:szCs w:val="22"/>
                <w:lang w:val="ru-RU" w:eastAsia="ru-RU"/>
              </w:rPr>
            </w:pPr>
          </w:p>
        </w:tc>
      </w:tr>
      <w:tr w:rsidR="00B7006E" w:rsidRPr="00317B43" w14:paraId="0C1E243E" w14:textId="77777777" w:rsidTr="00317B43">
        <w:tc>
          <w:tcPr>
            <w:tcW w:w="2763" w:type="dxa"/>
            <w:vMerge/>
          </w:tcPr>
          <w:p w14:paraId="34B61DD1" w14:textId="77777777" w:rsidR="00B7006E" w:rsidRPr="00317B43" w:rsidRDefault="00B7006E" w:rsidP="00317B43">
            <w:pPr>
              <w:keepNext/>
              <w:keepLines/>
              <w:jc w:val="center"/>
              <w:rPr>
                <w:sz w:val="22"/>
                <w:szCs w:val="22"/>
                <w:lang w:val="ru-RU" w:eastAsia="ru-RU"/>
              </w:rPr>
            </w:pPr>
          </w:p>
        </w:tc>
        <w:tc>
          <w:tcPr>
            <w:tcW w:w="8827" w:type="dxa"/>
          </w:tcPr>
          <w:p w14:paraId="49A29D63" w14:textId="77777777" w:rsidR="00B7006E" w:rsidRPr="00317B43" w:rsidRDefault="00B7006E" w:rsidP="005962B1">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7E7CBD39"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127420E1" w14:textId="77777777" w:rsidR="00B7006E" w:rsidRPr="00317B43" w:rsidRDefault="00B7006E" w:rsidP="00317B43">
            <w:pPr>
              <w:keepNext/>
              <w:keepLines/>
              <w:jc w:val="center"/>
              <w:rPr>
                <w:sz w:val="22"/>
                <w:szCs w:val="22"/>
                <w:lang w:val="ru-RU" w:eastAsia="ru-RU"/>
              </w:rPr>
            </w:pPr>
          </w:p>
        </w:tc>
      </w:tr>
      <w:tr w:rsidR="00B7006E" w:rsidRPr="00317B43" w14:paraId="49F49DAF" w14:textId="77777777" w:rsidTr="00317B43">
        <w:tc>
          <w:tcPr>
            <w:tcW w:w="2763" w:type="dxa"/>
            <w:vMerge w:val="restart"/>
          </w:tcPr>
          <w:p w14:paraId="7B612374"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2.7.</w:t>
            </w:r>
          </w:p>
          <w:p w14:paraId="589A1D8A"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Образование в России и за рубежом</w:t>
            </w:r>
          </w:p>
        </w:tc>
        <w:tc>
          <w:tcPr>
            <w:tcW w:w="8827" w:type="dxa"/>
          </w:tcPr>
          <w:p w14:paraId="2B6C0F7A" w14:textId="77777777" w:rsidR="00B7006E" w:rsidRPr="00317B43" w:rsidRDefault="00B7006E" w:rsidP="00317B43">
            <w:pPr>
              <w:keepNext/>
              <w:keepLines/>
              <w:jc w:val="both"/>
              <w:rPr>
                <w:b/>
                <w:color w:val="000000"/>
                <w:sz w:val="22"/>
                <w:szCs w:val="22"/>
                <w:lang w:val="ru-RU" w:eastAsia="ru-RU"/>
              </w:rPr>
            </w:pPr>
            <w:r w:rsidRPr="00317B43">
              <w:rPr>
                <w:b/>
                <w:sz w:val="22"/>
                <w:szCs w:val="22"/>
                <w:lang w:val="ru-RU" w:eastAsia="ru-RU"/>
              </w:rPr>
              <w:t>Содержание учебного материала</w:t>
            </w:r>
          </w:p>
          <w:p w14:paraId="6B9A74B7"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«Образование в России и за рубежом».</w:t>
            </w:r>
          </w:p>
          <w:p w14:paraId="1F7C6F91"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03D0D47D" w14:textId="77777777" w:rsidR="00B7006E" w:rsidRPr="00317B43" w:rsidRDefault="00B7006E" w:rsidP="00DE0E3C">
            <w:pPr>
              <w:numPr>
                <w:ilvl w:val="0"/>
                <w:numId w:val="9"/>
              </w:numPr>
              <w:autoSpaceDE w:val="0"/>
              <w:autoSpaceDN w:val="0"/>
              <w:adjustRightInd w:val="0"/>
              <w:ind w:left="0" w:firstLine="0"/>
              <w:contextualSpacing/>
              <w:jc w:val="both"/>
              <w:rPr>
                <w:sz w:val="22"/>
                <w:szCs w:val="22"/>
                <w:lang w:val="ru-RU" w:eastAsia="ru-RU"/>
              </w:rPr>
            </w:pPr>
            <w:r w:rsidRPr="00317B43">
              <w:rPr>
                <w:sz w:val="22"/>
                <w:szCs w:val="22"/>
                <w:lang w:val="ru-RU" w:eastAsia="ru-RU"/>
              </w:rPr>
              <w:t>систематизация знаний по употреблению глаголов в Present, Past, Future Perfect</w:t>
            </w:r>
          </w:p>
          <w:p w14:paraId="7D746578" w14:textId="77777777" w:rsidR="00B7006E" w:rsidRPr="00317B43" w:rsidRDefault="00B7006E" w:rsidP="00DE0E3C">
            <w:pPr>
              <w:keepNext/>
              <w:keepLines/>
              <w:numPr>
                <w:ilvl w:val="0"/>
                <w:numId w:val="9"/>
              </w:numPr>
              <w:ind w:left="0" w:firstLine="0"/>
              <w:contextualSpacing/>
              <w:jc w:val="both"/>
              <w:rPr>
                <w:b/>
                <w:color w:val="000000"/>
                <w:sz w:val="22"/>
                <w:szCs w:val="22"/>
                <w:lang w:val="ru-RU" w:eastAsia="ru-RU"/>
              </w:rPr>
            </w:pPr>
            <w:r w:rsidRPr="00317B43">
              <w:rPr>
                <w:sz w:val="22"/>
                <w:szCs w:val="22"/>
                <w:lang w:val="ru-RU" w:eastAsia="ru-RU"/>
              </w:rPr>
              <w:t xml:space="preserve">образование и употребление глаголов в </w:t>
            </w:r>
            <w:r w:rsidRPr="00317B43">
              <w:rPr>
                <w:sz w:val="22"/>
                <w:szCs w:val="22"/>
                <w:lang w:eastAsia="ru-RU"/>
              </w:rPr>
              <w:t>Present</w:t>
            </w:r>
            <w:r w:rsidRPr="00317B43">
              <w:rPr>
                <w:sz w:val="22"/>
                <w:szCs w:val="22"/>
                <w:lang w:val="ru-RU" w:eastAsia="ru-RU"/>
              </w:rPr>
              <w:t xml:space="preserve">, </w:t>
            </w:r>
            <w:r w:rsidRPr="00317B43">
              <w:rPr>
                <w:sz w:val="22"/>
                <w:szCs w:val="22"/>
                <w:lang w:eastAsia="ru-RU"/>
              </w:rPr>
              <w:t>Past</w:t>
            </w:r>
            <w:r w:rsidRPr="00317B43">
              <w:rPr>
                <w:sz w:val="22"/>
                <w:szCs w:val="22"/>
                <w:lang w:val="ru-RU" w:eastAsia="ru-RU"/>
              </w:rPr>
              <w:t xml:space="preserve">, </w:t>
            </w:r>
            <w:r w:rsidRPr="00317B43">
              <w:rPr>
                <w:sz w:val="22"/>
                <w:szCs w:val="22"/>
                <w:lang w:eastAsia="ru-RU"/>
              </w:rPr>
              <w:t>Future</w:t>
            </w:r>
            <w:r w:rsidRPr="00317B43">
              <w:rPr>
                <w:sz w:val="22"/>
                <w:szCs w:val="22"/>
                <w:lang w:val="ru-RU" w:eastAsia="ru-RU"/>
              </w:rPr>
              <w:t xml:space="preserve"> </w:t>
            </w:r>
            <w:r w:rsidRPr="00317B43">
              <w:rPr>
                <w:sz w:val="22"/>
                <w:szCs w:val="22"/>
                <w:lang w:eastAsia="ru-RU"/>
              </w:rPr>
              <w:t>Perfect</w:t>
            </w:r>
            <w:r w:rsidRPr="00317B43">
              <w:rPr>
                <w:sz w:val="22"/>
                <w:szCs w:val="22"/>
                <w:lang w:val="ru-RU" w:eastAsia="ru-RU"/>
              </w:rPr>
              <w:t xml:space="preserve"> </w:t>
            </w:r>
            <w:r w:rsidRPr="00317B43">
              <w:rPr>
                <w:sz w:val="22"/>
                <w:szCs w:val="22"/>
                <w:lang w:eastAsia="ru-RU"/>
              </w:rPr>
              <w:t>Continuous</w:t>
            </w:r>
          </w:p>
        </w:tc>
        <w:tc>
          <w:tcPr>
            <w:tcW w:w="1559" w:type="dxa"/>
            <w:shd w:val="clear" w:color="auto" w:fill="auto"/>
          </w:tcPr>
          <w:p w14:paraId="7565B748"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5A354DC0"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3DA7E270" w14:textId="77777777" w:rsidTr="00317B43">
        <w:tc>
          <w:tcPr>
            <w:tcW w:w="2763" w:type="dxa"/>
            <w:vMerge/>
          </w:tcPr>
          <w:p w14:paraId="485221BC"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11E4F700" w14:textId="77777777" w:rsidR="00B7006E" w:rsidRPr="00317B43" w:rsidRDefault="00B7006E" w:rsidP="00317B43">
            <w:pPr>
              <w:keepNext/>
              <w:keepLines/>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17E47C57"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8</w:t>
            </w:r>
          </w:p>
        </w:tc>
        <w:tc>
          <w:tcPr>
            <w:tcW w:w="1985" w:type="dxa"/>
            <w:vMerge/>
            <w:shd w:val="clear" w:color="auto" w:fill="auto"/>
          </w:tcPr>
          <w:p w14:paraId="3382D811" w14:textId="77777777" w:rsidR="00B7006E" w:rsidRPr="00317B43" w:rsidRDefault="00B7006E" w:rsidP="00317B43">
            <w:pPr>
              <w:keepNext/>
              <w:keepLines/>
              <w:jc w:val="center"/>
              <w:rPr>
                <w:sz w:val="22"/>
                <w:szCs w:val="22"/>
                <w:lang w:val="ru-RU" w:eastAsia="ru-RU"/>
              </w:rPr>
            </w:pPr>
          </w:p>
        </w:tc>
      </w:tr>
      <w:tr w:rsidR="00B7006E" w:rsidRPr="00317B43" w14:paraId="7B773FBF" w14:textId="77777777" w:rsidTr="00317B43">
        <w:tc>
          <w:tcPr>
            <w:tcW w:w="2763" w:type="dxa"/>
            <w:vMerge/>
          </w:tcPr>
          <w:p w14:paraId="6CA6A97E"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50C13990"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27</w:t>
            </w:r>
          </w:p>
          <w:p w14:paraId="1FCA2DA5" w14:textId="77777777" w:rsidR="00B7006E" w:rsidRPr="00317B43" w:rsidRDefault="00B7006E" w:rsidP="00317B43">
            <w:pPr>
              <w:jc w:val="both"/>
              <w:rPr>
                <w:sz w:val="22"/>
                <w:szCs w:val="22"/>
                <w:lang w:val="ru-RU" w:eastAsia="ru-RU"/>
              </w:rPr>
            </w:pPr>
            <w:r w:rsidRPr="00317B43">
              <w:rPr>
                <w:sz w:val="22"/>
                <w:szCs w:val="22"/>
                <w:lang w:val="ru-RU" w:eastAsia="ru-RU"/>
              </w:rPr>
              <w:t>Образование в России. Систематизация знаний по употреблению глаголов в Present, Past, Future Perfect</w:t>
            </w:r>
          </w:p>
        </w:tc>
        <w:tc>
          <w:tcPr>
            <w:tcW w:w="1559" w:type="dxa"/>
            <w:shd w:val="clear" w:color="auto" w:fill="auto"/>
            <w:vAlign w:val="center"/>
          </w:tcPr>
          <w:p w14:paraId="2A45CEB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5318DA30" w14:textId="77777777" w:rsidR="00B7006E" w:rsidRPr="00317B43" w:rsidRDefault="00B7006E" w:rsidP="00317B43">
            <w:pPr>
              <w:keepNext/>
              <w:keepLines/>
              <w:jc w:val="center"/>
              <w:rPr>
                <w:sz w:val="22"/>
                <w:szCs w:val="22"/>
                <w:lang w:val="ru-RU" w:eastAsia="ru-RU"/>
              </w:rPr>
            </w:pPr>
          </w:p>
        </w:tc>
      </w:tr>
      <w:tr w:rsidR="00B7006E" w:rsidRPr="00317B43" w14:paraId="6A7250A5" w14:textId="77777777" w:rsidTr="00317B43">
        <w:tc>
          <w:tcPr>
            <w:tcW w:w="2763" w:type="dxa"/>
            <w:vMerge/>
          </w:tcPr>
          <w:p w14:paraId="28D57A33"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20BDBB17"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28</w:t>
            </w:r>
          </w:p>
          <w:p w14:paraId="29BF1C8D" w14:textId="77777777" w:rsidR="00B7006E" w:rsidRPr="00317B43" w:rsidRDefault="00B7006E" w:rsidP="00317B43">
            <w:pPr>
              <w:jc w:val="both"/>
              <w:rPr>
                <w:sz w:val="22"/>
                <w:szCs w:val="22"/>
                <w:lang w:val="ru-RU" w:eastAsia="ru-RU"/>
              </w:rPr>
            </w:pPr>
            <w:r w:rsidRPr="00317B43">
              <w:rPr>
                <w:sz w:val="22"/>
                <w:szCs w:val="22"/>
                <w:lang w:val="ru-RU" w:eastAsia="ru-RU"/>
              </w:rPr>
              <w:t>Образование за рубежом. Perfect Continuous Tenses</w:t>
            </w:r>
          </w:p>
        </w:tc>
        <w:tc>
          <w:tcPr>
            <w:tcW w:w="1559" w:type="dxa"/>
            <w:shd w:val="clear" w:color="auto" w:fill="auto"/>
            <w:vAlign w:val="center"/>
          </w:tcPr>
          <w:p w14:paraId="23B713BB"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17CC3DA" w14:textId="77777777" w:rsidR="00B7006E" w:rsidRPr="00317B43" w:rsidRDefault="00B7006E" w:rsidP="00317B43">
            <w:pPr>
              <w:keepNext/>
              <w:keepLines/>
              <w:jc w:val="center"/>
              <w:rPr>
                <w:sz w:val="22"/>
                <w:szCs w:val="22"/>
                <w:lang w:val="ru-RU" w:eastAsia="ru-RU"/>
              </w:rPr>
            </w:pPr>
          </w:p>
        </w:tc>
      </w:tr>
      <w:tr w:rsidR="00B7006E" w:rsidRPr="00317B43" w14:paraId="64203DCC" w14:textId="77777777" w:rsidTr="00317B43">
        <w:tc>
          <w:tcPr>
            <w:tcW w:w="2763" w:type="dxa"/>
            <w:vMerge/>
          </w:tcPr>
          <w:p w14:paraId="3E8CAA99"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3579958F"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29</w:t>
            </w:r>
          </w:p>
          <w:p w14:paraId="146B70F5" w14:textId="77777777" w:rsidR="00B7006E" w:rsidRPr="00317B43" w:rsidRDefault="00B7006E" w:rsidP="00317B43">
            <w:pPr>
              <w:jc w:val="both"/>
              <w:rPr>
                <w:sz w:val="22"/>
                <w:szCs w:val="22"/>
                <w:lang w:val="ru-RU" w:eastAsia="ru-RU"/>
              </w:rPr>
            </w:pPr>
            <w:r w:rsidRPr="00317B43">
              <w:rPr>
                <w:sz w:val="22"/>
                <w:szCs w:val="22"/>
                <w:lang w:val="ru-RU" w:eastAsia="ru-RU"/>
              </w:rPr>
              <w:t>Роль иностранного языка в жизни человека. Образование и употребление глаголов в Present, Past, Future Perfect Continuous</w:t>
            </w:r>
          </w:p>
        </w:tc>
        <w:tc>
          <w:tcPr>
            <w:tcW w:w="1559" w:type="dxa"/>
            <w:shd w:val="clear" w:color="auto" w:fill="auto"/>
            <w:vAlign w:val="center"/>
          </w:tcPr>
          <w:p w14:paraId="78D930F4"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F380B8F" w14:textId="77777777" w:rsidR="00B7006E" w:rsidRPr="00317B43" w:rsidRDefault="00B7006E" w:rsidP="00317B43">
            <w:pPr>
              <w:keepNext/>
              <w:keepLines/>
              <w:jc w:val="center"/>
              <w:rPr>
                <w:sz w:val="22"/>
                <w:szCs w:val="22"/>
                <w:lang w:val="ru-RU" w:eastAsia="ru-RU"/>
              </w:rPr>
            </w:pPr>
          </w:p>
        </w:tc>
      </w:tr>
      <w:tr w:rsidR="00B7006E" w:rsidRPr="00317B43" w14:paraId="39B5FF96" w14:textId="77777777" w:rsidTr="00317B43">
        <w:tc>
          <w:tcPr>
            <w:tcW w:w="2763" w:type="dxa"/>
            <w:vMerge/>
          </w:tcPr>
          <w:p w14:paraId="43EF9493"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5923A098"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30</w:t>
            </w:r>
          </w:p>
          <w:p w14:paraId="46D4D537" w14:textId="77777777" w:rsidR="00B7006E" w:rsidRPr="00317B43" w:rsidRDefault="00B7006E" w:rsidP="00317B43">
            <w:pPr>
              <w:jc w:val="both"/>
              <w:rPr>
                <w:sz w:val="22"/>
                <w:szCs w:val="22"/>
                <w:lang w:val="ru-RU" w:eastAsia="ru-RU"/>
              </w:rPr>
            </w:pPr>
            <w:r w:rsidRPr="00317B43">
              <w:rPr>
                <w:sz w:val="22"/>
                <w:szCs w:val="22"/>
                <w:lang w:val="ru-RU" w:eastAsia="ru-RU"/>
              </w:rPr>
              <w:t>Мое образование. Систематизация знаний по употреблению глаголов в Present, Past, Future Perfect Continuous</w:t>
            </w:r>
          </w:p>
        </w:tc>
        <w:tc>
          <w:tcPr>
            <w:tcW w:w="1559" w:type="dxa"/>
            <w:shd w:val="clear" w:color="auto" w:fill="auto"/>
            <w:vAlign w:val="center"/>
          </w:tcPr>
          <w:p w14:paraId="6E046B54"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A96793D" w14:textId="77777777" w:rsidR="00B7006E" w:rsidRPr="00317B43" w:rsidRDefault="00B7006E" w:rsidP="00317B43">
            <w:pPr>
              <w:keepNext/>
              <w:keepLines/>
              <w:jc w:val="center"/>
              <w:rPr>
                <w:sz w:val="22"/>
                <w:szCs w:val="22"/>
                <w:lang w:val="ru-RU" w:eastAsia="ru-RU"/>
              </w:rPr>
            </w:pPr>
          </w:p>
        </w:tc>
      </w:tr>
      <w:tr w:rsidR="00B7006E" w:rsidRPr="00317B43" w14:paraId="165DD44A" w14:textId="77777777" w:rsidTr="00317B43">
        <w:tc>
          <w:tcPr>
            <w:tcW w:w="2763" w:type="dxa"/>
            <w:vMerge/>
          </w:tcPr>
          <w:p w14:paraId="161B02F3"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254CD582"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0FA79CAB" w14:textId="77777777" w:rsidR="00B7006E" w:rsidRPr="00317B43" w:rsidRDefault="00B7006E" w:rsidP="00317B43">
            <w:pPr>
              <w:keepNext/>
              <w:keepLines/>
              <w:jc w:val="center"/>
              <w:rPr>
                <w:sz w:val="22"/>
                <w:szCs w:val="22"/>
                <w:lang w:val="ru-RU" w:eastAsia="ru-RU"/>
              </w:rPr>
            </w:pPr>
          </w:p>
        </w:tc>
        <w:tc>
          <w:tcPr>
            <w:tcW w:w="1985" w:type="dxa"/>
            <w:vMerge/>
            <w:shd w:val="clear" w:color="auto" w:fill="FFFFFF"/>
            <w:vAlign w:val="center"/>
          </w:tcPr>
          <w:p w14:paraId="2C3207B1" w14:textId="77777777" w:rsidR="00B7006E" w:rsidRPr="00317B43" w:rsidRDefault="00B7006E" w:rsidP="00317B43">
            <w:pPr>
              <w:keepNext/>
              <w:keepLines/>
              <w:jc w:val="center"/>
              <w:rPr>
                <w:sz w:val="22"/>
                <w:szCs w:val="22"/>
                <w:lang w:val="ru-RU" w:eastAsia="ru-RU"/>
              </w:rPr>
            </w:pPr>
          </w:p>
        </w:tc>
      </w:tr>
      <w:tr w:rsidR="00B7006E" w:rsidRPr="00317B43" w14:paraId="3FA23EBD" w14:textId="77777777" w:rsidTr="00317B43">
        <w:tc>
          <w:tcPr>
            <w:tcW w:w="2763" w:type="dxa"/>
            <w:vMerge/>
          </w:tcPr>
          <w:p w14:paraId="28A5DD32"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7E23977C"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36776576"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1D7C2B9F" w14:textId="77777777" w:rsidR="00B7006E" w:rsidRPr="00317B43" w:rsidRDefault="00B7006E" w:rsidP="00317B43">
            <w:pPr>
              <w:keepNext/>
              <w:keepLines/>
              <w:jc w:val="center"/>
              <w:rPr>
                <w:sz w:val="22"/>
                <w:szCs w:val="22"/>
                <w:lang w:val="ru-RU" w:eastAsia="ru-RU"/>
              </w:rPr>
            </w:pPr>
          </w:p>
        </w:tc>
      </w:tr>
      <w:tr w:rsidR="00B7006E" w:rsidRPr="00317B43" w14:paraId="5C1D6341" w14:textId="77777777" w:rsidTr="00317B43">
        <w:tc>
          <w:tcPr>
            <w:tcW w:w="2763" w:type="dxa"/>
            <w:vMerge w:val="restart"/>
          </w:tcPr>
          <w:p w14:paraId="4E4DB98B"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2.8.</w:t>
            </w:r>
          </w:p>
          <w:p w14:paraId="16D3DE05"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Национальные</w:t>
            </w:r>
          </w:p>
          <w:p w14:paraId="58F91518"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традиции и праздники.</w:t>
            </w:r>
          </w:p>
          <w:p w14:paraId="66AB2B28"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Краеведение</w:t>
            </w:r>
          </w:p>
        </w:tc>
        <w:tc>
          <w:tcPr>
            <w:tcW w:w="8827" w:type="dxa"/>
          </w:tcPr>
          <w:p w14:paraId="4FA39DE2" w14:textId="77777777" w:rsidR="00B7006E" w:rsidRPr="00317B43" w:rsidRDefault="00B7006E" w:rsidP="00317B43">
            <w:pPr>
              <w:autoSpaceDE w:val="0"/>
              <w:autoSpaceDN w:val="0"/>
              <w:adjustRightInd w:val="0"/>
              <w:rPr>
                <w:b/>
                <w:color w:val="000000"/>
                <w:sz w:val="22"/>
                <w:szCs w:val="22"/>
                <w:lang w:val="ru-RU" w:eastAsia="ru-RU"/>
              </w:rPr>
            </w:pPr>
            <w:r w:rsidRPr="00317B43">
              <w:rPr>
                <w:b/>
                <w:sz w:val="22"/>
                <w:szCs w:val="22"/>
                <w:lang w:val="ru-RU" w:eastAsia="ru-RU"/>
              </w:rPr>
              <w:t>Содержание учебного материала</w:t>
            </w:r>
          </w:p>
          <w:p w14:paraId="52ECC6B6" w14:textId="77777777" w:rsidR="00B7006E" w:rsidRPr="00317B43" w:rsidRDefault="00B7006E" w:rsidP="00317B43">
            <w:pPr>
              <w:autoSpaceDE w:val="0"/>
              <w:autoSpaceDN w:val="0"/>
              <w:adjustRightInd w:val="0"/>
              <w:rPr>
                <w:sz w:val="22"/>
                <w:szCs w:val="22"/>
                <w:lang w:val="ru-RU" w:eastAsia="ru-RU"/>
              </w:rPr>
            </w:pPr>
            <w:r w:rsidRPr="00317B43">
              <w:rPr>
                <w:sz w:val="22"/>
                <w:szCs w:val="22"/>
                <w:lang w:val="ru-RU" w:eastAsia="ru-RU"/>
              </w:rPr>
              <w:t>Лексический материал по теме «Национальные традиции и праздники. Краеведение».</w:t>
            </w:r>
          </w:p>
          <w:p w14:paraId="60900543" w14:textId="77777777" w:rsidR="00B7006E" w:rsidRPr="00317B43" w:rsidRDefault="00B7006E" w:rsidP="00317B43">
            <w:pPr>
              <w:autoSpaceDE w:val="0"/>
              <w:autoSpaceDN w:val="0"/>
              <w:adjustRightInd w:val="0"/>
              <w:rPr>
                <w:sz w:val="22"/>
                <w:szCs w:val="22"/>
                <w:lang w:val="ru-RU" w:eastAsia="ru-RU"/>
              </w:rPr>
            </w:pPr>
            <w:r w:rsidRPr="00317B43">
              <w:rPr>
                <w:sz w:val="22"/>
                <w:szCs w:val="22"/>
                <w:lang w:val="ru-RU" w:eastAsia="ru-RU"/>
              </w:rPr>
              <w:t>Грамматический материал:</w:t>
            </w:r>
          </w:p>
          <w:p w14:paraId="1026D0AE" w14:textId="77777777" w:rsidR="00B7006E" w:rsidRPr="00317B43" w:rsidRDefault="00B7006E" w:rsidP="00DE0E3C">
            <w:pPr>
              <w:widowControl w:val="0"/>
              <w:numPr>
                <w:ilvl w:val="0"/>
                <w:numId w:val="10"/>
              </w:numPr>
              <w:autoSpaceDE w:val="0"/>
              <w:autoSpaceDN w:val="0"/>
              <w:ind w:left="0" w:firstLine="0"/>
              <w:rPr>
                <w:b/>
                <w:sz w:val="22"/>
                <w:szCs w:val="22"/>
                <w:lang w:val="ru-RU" w:eastAsia="ru-RU" w:bidi="ru-RU"/>
              </w:rPr>
            </w:pPr>
            <w:r w:rsidRPr="00317B43">
              <w:rPr>
                <w:sz w:val="22"/>
                <w:szCs w:val="22"/>
                <w:lang w:val="ru-RU" w:eastAsia="ru-RU" w:bidi="ru-RU"/>
              </w:rPr>
              <w:t>модальные глаголы и их эквиваленты</w:t>
            </w:r>
            <w:r w:rsidRPr="00317B43">
              <w:rPr>
                <w:b/>
                <w:sz w:val="22"/>
                <w:szCs w:val="22"/>
                <w:lang w:val="ru-RU" w:eastAsia="ru-RU" w:bidi="ru-RU"/>
              </w:rPr>
              <w:t xml:space="preserve"> </w:t>
            </w:r>
          </w:p>
          <w:p w14:paraId="3C2067EC" w14:textId="77777777" w:rsidR="00B7006E" w:rsidRPr="00317B43" w:rsidRDefault="00B7006E" w:rsidP="00DE0E3C">
            <w:pPr>
              <w:widowControl w:val="0"/>
              <w:numPr>
                <w:ilvl w:val="0"/>
                <w:numId w:val="10"/>
              </w:numPr>
              <w:autoSpaceDE w:val="0"/>
              <w:autoSpaceDN w:val="0"/>
              <w:ind w:left="0" w:firstLine="0"/>
              <w:rPr>
                <w:sz w:val="22"/>
                <w:szCs w:val="22"/>
                <w:lang w:val="ru-RU" w:eastAsia="ru-RU" w:bidi="ru-RU"/>
              </w:rPr>
            </w:pPr>
            <w:r w:rsidRPr="00317B43">
              <w:rPr>
                <w:sz w:val="22"/>
                <w:szCs w:val="22"/>
                <w:lang w:val="ru-RU" w:eastAsia="ru-RU" w:bidi="ru-RU"/>
              </w:rPr>
              <w:t>предлоги места и направления</w:t>
            </w:r>
          </w:p>
          <w:p w14:paraId="423F91DD" w14:textId="77777777" w:rsidR="00B7006E" w:rsidRPr="00317B43" w:rsidRDefault="00B7006E" w:rsidP="00DE0E3C">
            <w:pPr>
              <w:numPr>
                <w:ilvl w:val="0"/>
                <w:numId w:val="10"/>
              </w:numPr>
              <w:autoSpaceDE w:val="0"/>
              <w:autoSpaceDN w:val="0"/>
              <w:adjustRightInd w:val="0"/>
              <w:ind w:left="0" w:firstLine="0"/>
              <w:contextualSpacing/>
              <w:rPr>
                <w:b/>
                <w:color w:val="000000"/>
                <w:sz w:val="22"/>
                <w:szCs w:val="22"/>
                <w:lang w:val="ru-RU" w:eastAsia="ru-RU"/>
              </w:rPr>
            </w:pPr>
            <w:r w:rsidRPr="00317B43">
              <w:rPr>
                <w:sz w:val="22"/>
                <w:szCs w:val="22"/>
                <w:lang w:val="ru-RU" w:eastAsia="ru-RU"/>
              </w:rPr>
              <w:t>предлоги времени</w:t>
            </w:r>
          </w:p>
        </w:tc>
        <w:tc>
          <w:tcPr>
            <w:tcW w:w="1559" w:type="dxa"/>
            <w:shd w:val="clear" w:color="auto" w:fill="auto"/>
          </w:tcPr>
          <w:p w14:paraId="1BCBAFEB"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70287BAC"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690BB553" w14:textId="77777777" w:rsidTr="00317B43">
        <w:tc>
          <w:tcPr>
            <w:tcW w:w="2763" w:type="dxa"/>
            <w:vMerge/>
          </w:tcPr>
          <w:p w14:paraId="6E75927F"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2F8202D5" w14:textId="77777777" w:rsidR="00B7006E" w:rsidRPr="00317B43" w:rsidRDefault="00B7006E" w:rsidP="00317B43">
            <w:pPr>
              <w:autoSpaceDE w:val="0"/>
              <w:autoSpaceDN w:val="0"/>
              <w:adjustRightInd w:val="0"/>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29B3600D"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8</w:t>
            </w:r>
          </w:p>
        </w:tc>
        <w:tc>
          <w:tcPr>
            <w:tcW w:w="1985" w:type="dxa"/>
            <w:vMerge/>
            <w:shd w:val="clear" w:color="auto" w:fill="auto"/>
          </w:tcPr>
          <w:p w14:paraId="61788ED0" w14:textId="77777777" w:rsidR="00B7006E" w:rsidRPr="00317B43" w:rsidRDefault="00B7006E" w:rsidP="00317B43">
            <w:pPr>
              <w:keepNext/>
              <w:keepLines/>
              <w:jc w:val="center"/>
              <w:rPr>
                <w:sz w:val="22"/>
                <w:szCs w:val="22"/>
                <w:lang w:val="ru-RU" w:eastAsia="ru-RU"/>
              </w:rPr>
            </w:pPr>
          </w:p>
        </w:tc>
      </w:tr>
      <w:tr w:rsidR="00B7006E" w:rsidRPr="00317B43" w14:paraId="6EDCE404" w14:textId="77777777" w:rsidTr="00317B43">
        <w:tc>
          <w:tcPr>
            <w:tcW w:w="2763" w:type="dxa"/>
            <w:vMerge/>
          </w:tcPr>
          <w:p w14:paraId="01382359"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61B0B9EA"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31</w:t>
            </w:r>
          </w:p>
          <w:p w14:paraId="53D922C5" w14:textId="77777777" w:rsidR="00B7006E" w:rsidRPr="00317B43" w:rsidRDefault="00B7006E" w:rsidP="00317B43">
            <w:pPr>
              <w:jc w:val="both"/>
              <w:rPr>
                <w:sz w:val="22"/>
                <w:szCs w:val="22"/>
                <w:lang w:val="ru-RU" w:eastAsia="ru-RU"/>
              </w:rPr>
            </w:pPr>
            <w:r w:rsidRPr="00317B43">
              <w:rPr>
                <w:sz w:val="22"/>
                <w:szCs w:val="22"/>
                <w:lang w:val="ru-RU" w:eastAsia="ru-RU"/>
              </w:rPr>
              <w:t>Традиции России. Модальные глаголы и их эквиваленты</w:t>
            </w:r>
          </w:p>
        </w:tc>
        <w:tc>
          <w:tcPr>
            <w:tcW w:w="1559" w:type="dxa"/>
            <w:shd w:val="clear" w:color="auto" w:fill="auto"/>
            <w:vAlign w:val="center"/>
          </w:tcPr>
          <w:p w14:paraId="4C17BFE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62AB134" w14:textId="77777777" w:rsidR="00B7006E" w:rsidRPr="00317B43" w:rsidRDefault="00B7006E" w:rsidP="00317B43">
            <w:pPr>
              <w:keepNext/>
              <w:keepLines/>
              <w:jc w:val="center"/>
              <w:rPr>
                <w:sz w:val="22"/>
                <w:szCs w:val="22"/>
                <w:lang w:val="ru-RU" w:eastAsia="ru-RU"/>
              </w:rPr>
            </w:pPr>
          </w:p>
        </w:tc>
      </w:tr>
      <w:tr w:rsidR="00B7006E" w:rsidRPr="00317B43" w14:paraId="28C10E9D" w14:textId="77777777" w:rsidTr="00317B43">
        <w:tc>
          <w:tcPr>
            <w:tcW w:w="2763" w:type="dxa"/>
            <w:vMerge/>
          </w:tcPr>
          <w:p w14:paraId="2B245C46"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2CF4B5C8"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32</w:t>
            </w:r>
          </w:p>
          <w:p w14:paraId="42EE9704" w14:textId="77777777" w:rsidR="00B7006E" w:rsidRPr="00317B43" w:rsidRDefault="00B7006E" w:rsidP="00317B43">
            <w:pPr>
              <w:jc w:val="both"/>
              <w:rPr>
                <w:sz w:val="22"/>
                <w:szCs w:val="22"/>
                <w:lang w:val="ru-RU" w:eastAsia="ru-RU"/>
              </w:rPr>
            </w:pPr>
            <w:r w:rsidRPr="00317B43">
              <w:rPr>
                <w:sz w:val="22"/>
                <w:szCs w:val="22"/>
                <w:lang w:val="ru-RU" w:eastAsia="ru-RU"/>
              </w:rPr>
              <w:t>Обычаи в России. Модальные глаголы и их эквиваленты</w:t>
            </w:r>
          </w:p>
        </w:tc>
        <w:tc>
          <w:tcPr>
            <w:tcW w:w="1559" w:type="dxa"/>
            <w:shd w:val="clear" w:color="auto" w:fill="auto"/>
            <w:vAlign w:val="center"/>
          </w:tcPr>
          <w:p w14:paraId="56245ABB"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BB98F73" w14:textId="77777777" w:rsidR="00B7006E" w:rsidRPr="00317B43" w:rsidRDefault="00B7006E" w:rsidP="00317B43">
            <w:pPr>
              <w:keepNext/>
              <w:keepLines/>
              <w:jc w:val="center"/>
              <w:rPr>
                <w:sz w:val="22"/>
                <w:szCs w:val="22"/>
                <w:lang w:val="ru-RU" w:eastAsia="ru-RU"/>
              </w:rPr>
            </w:pPr>
          </w:p>
        </w:tc>
      </w:tr>
      <w:tr w:rsidR="00B7006E" w:rsidRPr="00317B43" w14:paraId="56422BE7" w14:textId="77777777" w:rsidTr="00317B43">
        <w:tc>
          <w:tcPr>
            <w:tcW w:w="2763" w:type="dxa"/>
            <w:vMerge/>
          </w:tcPr>
          <w:p w14:paraId="115A5CBA"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52A40E2E"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33</w:t>
            </w:r>
          </w:p>
          <w:p w14:paraId="7AC0E6E7" w14:textId="7974B597" w:rsidR="00B7006E" w:rsidRPr="00317B43" w:rsidRDefault="00B7006E" w:rsidP="00317B43">
            <w:pPr>
              <w:jc w:val="both"/>
              <w:rPr>
                <w:sz w:val="22"/>
                <w:szCs w:val="22"/>
                <w:lang w:val="ru-RU" w:eastAsia="ru-RU"/>
              </w:rPr>
            </w:pPr>
            <w:r w:rsidRPr="00317B43">
              <w:rPr>
                <w:sz w:val="22"/>
                <w:szCs w:val="22"/>
                <w:lang w:val="ru-RU" w:eastAsia="ru-RU"/>
              </w:rPr>
              <w:t>Государственные праздники России.</w:t>
            </w:r>
            <w:r w:rsidR="00A3363E">
              <w:rPr>
                <w:sz w:val="22"/>
                <w:szCs w:val="22"/>
                <w:lang w:val="ru-RU" w:eastAsia="ru-RU"/>
              </w:rPr>
              <w:t xml:space="preserve"> </w:t>
            </w:r>
            <w:r w:rsidRPr="00317B43">
              <w:rPr>
                <w:sz w:val="22"/>
                <w:szCs w:val="22"/>
                <w:lang w:val="ru-RU" w:eastAsia="ru-RU"/>
              </w:rPr>
              <w:t>Предлоги места и направления</w:t>
            </w:r>
          </w:p>
        </w:tc>
        <w:tc>
          <w:tcPr>
            <w:tcW w:w="1559" w:type="dxa"/>
            <w:shd w:val="clear" w:color="auto" w:fill="auto"/>
            <w:vAlign w:val="center"/>
          </w:tcPr>
          <w:p w14:paraId="55673735"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3BDDFDE" w14:textId="77777777" w:rsidR="00B7006E" w:rsidRPr="00317B43" w:rsidRDefault="00B7006E" w:rsidP="00317B43">
            <w:pPr>
              <w:keepNext/>
              <w:keepLines/>
              <w:jc w:val="center"/>
              <w:rPr>
                <w:sz w:val="22"/>
                <w:szCs w:val="22"/>
                <w:lang w:val="ru-RU" w:eastAsia="ru-RU"/>
              </w:rPr>
            </w:pPr>
          </w:p>
        </w:tc>
      </w:tr>
      <w:tr w:rsidR="00B7006E" w:rsidRPr="00317B43" w14:paraId="3A7FB8D0" w14:textId="77777777" w:rsidTr="00317B43">
        <w:tc>
          <w:tcPr>
            <w:tcW w:w="2763" w:type="dxa"/>
            <w:vMerge/>
          </w:tcPr>
          <w:p w14:paraId="439B1841"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2FFE5F90" w14:textId="77777777" w:rsidR="00B7006E" w:rsidRPr="00317B43" w:rsidRDefault="00B7006E" w:rsidP="00317B43">
            <w:pPr>
              <w:jc w:val="both"/>
              <w:rPr>
                <w:sz w:val="22"/>
                <w:szCs w:val="22"/>
                <w:lang w:val="ru-RU" w:eastAsia="ru-RU"/>
              </w:rPr>
            </w:pPr>
            <w:r w:rsidRPr="00317B43">
              <w:rPr>
                <w:b/>
                <w:sz w:val="22"/>
                <w:szCs w:val="22"/>
                <w:lang w:val="ru-RU" w:eastAsia="ru-RU"/>
              </w:rPr>
              <w:t>Практическая работа № 34</w:t>
            </w:r>
          </w:p>
          <w:p w14:paraId="4CA4EB02" w14:textId="77777777" w:rsidR="00B7006E" w:rsidRPr="00317B43" w:rsidRDefault="00B7006E" w:rsidP="00317B43">
            <w:pPr>
              <w:jc w:val="both"/>
              <w:rPr>
                <w:b/>
                <w:sz w:val="22"/>
                <w:szCs w:val="22"/>
                <w:lang w:val="ru-RU" w:eastAsia="ru-RU"/>
              </w:rPr>
            </w:pPr>
            <w:r w:rsidRPr="00317B43">
              <w:rPr>
                <w:sz w:val="22"/>
                <w:szCs w:val="22"/>
                <w:lang w:val="ru-RU" w:eastAsia="ru-RU"/>
              </w:rPr>
              <w:t>Традиции моего региона. Предлоги времени</w:t>
            </w:r>
          </w:p>
        </w:tc>
        <w:tc>
          <w:tcPr>
            <w:tcW w:w="1559" w:type="dxa"/>
            <w:shd w:val="clear" w:color="auto" w:fill="auto"/>
            <w:vAlign w:val="center"/>
          </w:tcPr>
          <w:p w14:paraId="6DD8817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5EAC476" w14:textId="77777777" w:rsidR="00B7006E" w:rsidRPr="00317B43" w:rsidRDefault="00B7006E" w:rsidP="00317B43">
            <w:pPr>
              <w:keepNext/>
              <w:keepLines/>
              <w:jc w:val="center"/>
              <w:rPr>
                <w:sz w:val="22"/>
                <w:szCs w:val="22"/>
                <w:lang w:val="ru-RU" w:eastAsia="ru-RU"/>
              </w:rPr>
            </w:pPr>
          </w:p>
        </w:tc>
      </w:tr>
      <w:tr w:rsidR="00B7006E" w:rsidRPr="00317B43" w14:paraId="57730BD2" w14:textId="77777777" w:rsidTr="00317B43">
        <w:tc>
          <w:tcPr>
            <w:tcW w:w="2763" w:type="dxa"/>
            <w:vMerge/>
          </w:tcPr>
          <w:p w14:paraId="50E1C426"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02ED5AD"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1FC80898"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57FE7248" w14:textId="77777777" w:rsidR="00B7006E" w:rsidRPr="00317B43" w:rsidRDefault="00B7006E" w:rsidP="00317B43">
            <w:pPr>
              <w:keepNext/>
              <w:keepLines/>
              <w:jc w:val="center"/>
              <w:rPr>
                <w:sz w:val="22"/>
                <w:szCs w:val="22"/>
                <w:lang w:val="ru-RU" w:eastAsia="ru-RU"/>
              </w:rPr>
            </w:pPr>
          </w:p>
        </w:tc>
      </w:tr>
      <w:tr w:rsidR="00B7006E" w:rsidRPr="00317B43" w14:paraId="5FE399CA" w14:textId="77777777" w:rsidTr="00317B43">
        <w:tc>
          <w:tcPr>
            <w:tcW w:w="2763" w:type="dxa"/>
            <w:vMerge/>
          </w:tcPr>
          <w:p w14:paraId="7399650E"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5EC6CE42"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0BE3A3B4"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370BEF2E" w14:textId="77777777" w:rsidR="00B7006E" w:rsidRPr="00317B43" w:rsidRDefault="00B7006E" w:rsidP="00317B43">
            <w:pPr>
              <w:keepNext/>
              <w:keepLines/>
              <w:jc w:val="center"/>
              <w:rPr>
                <w:sz w:val="22"/>
                <w:szCs w:val="22"/>
                <w:lang w:val="ru-RU" w:eastAsia="ru-RU"/>
              </w:rPr>
            </w:pPr>
          </w:p>
        </w:tc>
      </w:tr>
      <w:tr w:rsidR="00B7006E" w:rsidRPr="00317B43" w14:paraId="3720D9C1" w14:textId="77777777" w:rsidTr="00317B43">
        <w:tc>
          <w:tcPr>
            <w:tcW w:w="2763" w:type="dxa"/>
            <w:vMerge w:val="restart"/>
          </w:tcPr>
          <w:p w14:paraId="398FD1AB"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2.9.</w:t>
            </w:r>
          </w:p>
          <w:p w14:paraId="5D6B6D8D"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Общественная жизнь.</w:t>
            </w:r>
          </w:p>
          <w:p w14:paraId="7D56B1A8"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Профессиональные навыки и умения</w:t>
            </w:r>
          </w:p>
        </w:tc>
        <w:tc>
          <w:tcPr>
            <w:tcW w:w="8827" w:type="dxa"/>
          </w:tcPr>
          <w:p w14:paraId="01EA6868" w14:textId="77777777" w:rsidR="00B7006E" w:rsidRPr="00317B43" w:rsidRDefault="00B7006E" w:rsidP="00317B43">
            <w:pPr>
              <w:autoSpaceDE w:val="0"/>
              <w:autoSpaceDN w:val="0"/>
              <w:adjustRightInd w:val="0"/>
              <w:jc w:val="both"/>
              <w:rPr>
                <w:b/>
                <w:color w:val="000000"/>
                <w:sz w:val="22"/>
                <w:szCs w:val="22"/>
                <w:lang w:val="ru-RU" w:eastAsia="ru-RU"/>
              </w:rPr>
            </w:pPr>
            <w:r w:rsidRPr="00317B43">
              <w:rPr>
                <w:b/>
                <w:sz w:val="22"/>
                <w:szCs w:val="22"/>
                <w:lang w:val="ru-RU" w:eastAsia="ru-RU"/>
              </w:rPr>
              <w:t>Содержание учебного материала</w:t>
            </w:r>
          </w:p>
          <w:p w14:paraId="18B40053"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«Общественная жизнь. Профессиональные навыки и умения».</w:t>
            </w:r>
          </w:p>
          <w:p w14:paraId="4C7D3FE1"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7C086F67" w14:textId="77777777" w:rsidR="00B7006E" w:rsidRPr="00317B43" w:rsidRDefault="00B7006E" w:rsidP="00DE0E3C">
            <w:pPr>
              <w:numPr>
                <w:ilvl w:val="0"/>
                <w:numId w:val="11"/>
              </w:numPr>
              <w:autoSpaceDE w:val="0"/>
              <w:autoSpaceDN w:val="0"/>
              <w:adjustRightInd w:val="0"/>
              <w:ind w:left="0" w:firstLine="0"/>
              <w:contextualSpacing/>
              <w:jc w:val="both"/>
              <w:rPr>
                <w:b/>
                <w:color w:val="000000"/>
                <w:sz w:val="22"/>
                <w:szCs w:val="22"/>
                <w:lang w:val="ru-RU" w:eastAsia="ru-RU"/>
              </w:rPr>
            </w:pPr>
            <w:r w:rsidRPr="00317B43">
              <w:rPr>
                <w:sz w:val="22"/>
                <w:szCs w:val="22"/>
                <w:lang w:val="ru-RU" w:eastAsia="ru-RU"/>
              </w:rPr>
              <w:t>глаголы в страдательном залоге</w:t>
            </w:r>
          </w:p>
        </w:tc>
        <w:tc>
          <w:tcPr>
            <w:tcW w:w="1559" w:type="dxa"/>
            <w:shd w:val="clear" w:color="auto" w:fill="auto"/>
          </w:tcPr>
          <w:p w14:paraId="6AA6CC5C"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1BFACEB3" w14:textId="77777777" w:rsidR="005962B1" w:rsidRPr="00317B43" w:rsidRDefault="005962B1" w:rsidP="005962B1">
            <w:pPr>
              <w:keepNext/>
              <w:keepLines/>
              <w:jc w:val="center"/>
              <w:rPr>
                <w:b/>
                <w:sz w:val="22"/>
                <w:szCs w:val="22"/>
                <w:lang w:val="ru-RU" w:eastAsia="ru-RU"/>
              </w:rPr>
            </w:pPr>
            <w:r w:rsidRPr="00317B43">
              <w:rPr>
                <w:sz w:val="22"/>
                <w:szCs w:val="22"/>
                <w:lang w:val="ru-RU" w:eastAsia="ru-RU"/>
              </w:rPr>
              <w:t>ОК 1-ОК 10</w:t>
            </w:r>
            <w:r>
              <w:rPr>
                <w:sz w:val="22"/>
                <w:szCs w:val="22"/>
                <w:lang w:val="ru-RU" w:eastAsia="ru-RU"/>
              </w:rPr>
              <w:t xml:space="preserve"> </w:t>
            </w:r>
          </w:p>
          <w:p w14:paraId="7FD8645E" w14:textId="77777777" w:rsidR="00B7006E" w:rsidRPr="00317B43" w:rsidRDefault="00B7006E" w:rsidP="00317B43">
            <w:pPr>
              <w:keepNext/>
              <w:keepLines/>
              <w:jc w:val="center"/>
              <w:rPr>
                <w:b/>
                <w:sz w:val="22"/>
                <w:szCs w:val="22"/>
                <w:lang w:val="ru-RU" w:eastAsia="ru-RU"/>
              </w:rPr>
            </w:pPr>
          </w:p>
          <w:p w14:paraId="2B8F64F5" w14:textId="77777777" w:rsidR="00B7006E" w:rsidRPr="00317B43" w:rsidRDefault="00B7006E" w:rsidP="00317B43">
            <w:pPr>
              <w:keepNext/>
              <w:keepLines/>
              <w:jc w:val="center"/>
              <w:rPr>
                <w:sz w:val="22"/>
                <w:szCs w:val="22"/>
                <w:lang w:val="ru-RU" w:eastAsia="ru-RU"/>
              </w:rPr>
            </w:pPr>
          </w:p>
        </w:tc>
      </w:tr>
      <w:tr w:rsidR="00B7006E" w:rsidRPr="00317B43" w14:paraId="1A023B45" w14:textId="77777777" w:rsidTr="00317B43">
        <w:tc>
          <w:tcPr>
            <w:tcW w:w="2763" w:type="dxa"/>
            <w:vMerge/>
          </w:tcPr>
          <w:p w14:paraId="024E9749"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1C0E7AA7" w14:textId="77777777" w:rsidR="00B7006E" w:rsidRPr="00317B43" w:rsidRDefault="00B7006E" w:rsidP="00317B43">
            <w:pPr>
              <w:autoSpaceDE w:val="0"/>
              <w:autoSpaceDN w:val="0"/>
              <w:adjustRightInd w:val="0"/>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728415CF"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4</w:t>
            </w:r>
          </w:p>
        </w:tc>
        <w:tc>
          <w:tcPr>
            <w:tcW w:w="1985" w:type="dxa"/>
            <w:vMerge/>
            <w:shd w:val="clear" w:color="auto" w:fill="auto"/>
          </w:tcPr>
          <w:p w14:paraId="50459F6F" w14:textId="77777777" w:rsidR="00B7006E" w:rsidRPr="00317B43" w:rsidRDefault="00B7006E" w:rsidP="00317B43">
            <w:pPr>
              <w:keepNext/>
              <w:keepLines/>
              <w:jc w:val="center"/>
              <w:rPr>
                <w:sz w:val="22"/>
                <w:szCs w:val="22"/>
                <w:lang w:val="ru-RU" w:eastAsia="ru-RU"/>
              </w:rPr>
            </w:pPr>
          </w:p>
        </w:tc>
      </w:tr>
      <w:tr w:rsidR="00B7006E" w:rsidRPr="00317B43" w14:paraId="51FB2B2F" w14:textId="77777777" w:rsidTr="00317B43">
        <w:tc>
          <w:tcPr>
            <w:tcW w:w="2763" w:type="dxa"/>
            <w:vMerge/>
          </w:tcPr>
          <w:p w14:paraId="62A886A7"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7642A488"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35</w:t>
            </w:r>
          </w:p>
          <w:p w14:paraId="75AEFCE0" w14:textId="77777777" w:rsidR="00B7006E" w:rsidRPr="00317B43" w:rsidRDefault="00B7006E" w:rsidP="00317B43">
            <w:pPr>
              <w:jc w:val="both"/>
              <w:rPr>
                <w:sz w:val="22"/>
                <w:szCs w:val="22"/>
                <w:lang w:val="ru-RU" w:eastAsia="ru-RU"/>
              </w:rPr>
            </w:pPr>
            <w:r w:rsidRPr="00317B43">
              <w:rPr>
                <w:sz w:val="22"/>
                <w:szCs w:val="22"/>
                <w:lang w:val="ru-RU" w:eastAsia="ru-RU"/>
              </w:rPr>
              <w:lastRenderedPageBreak/>
              <w:t>Человек и общество. Страдательный залог.</w:t>
            </w:r>
          </w:p>
        </w:tc>
        <w:tc>
          <w:tcPr>
            <w:tcW w:w="1559" w:type="dxa"/>
            <w:shd w:val="clear" w:color="auto" w:fill="auto"/>
            <w:vAlign w:val="center"/>
          </w:tcPr>
          <w:p w14:paraId="552806C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lastRenderedPageBreak/>
              <w:t>2</w:t>
            </w:r>
          </w:p>
        </w:tc>
        <w:tc>
          <w:tcPr>
            <w:tcW w:w="1985" w:type="dxa"/>
            <w:vMerge/>
            <w:shd w:val="clear" w:color="auto" w:fill="auto"/>
            <w:vAlign w:val="center"/>
          </w:tcPr>
          <w:p w14:paraId="7B99AFD3" w14:textId="77777777" w:rsidR="00B7006E" w:rsidRPr="00317B43" w:rsidRDefault="00B7006E" w:rsidP="00317B43">
            <w:pPr>
              <w:keepNext/>
              <w:keepLines/>
              <w:jc w:val="center"/>
              <w:rPr>
                <w:sz w:val="22"/>
                <w:szCs w:val="22"/>
                <w:lang w:val="ru-RU" w:eastAsia="ru-RU"/>
              </w:rPr>
            </w:pPr>
          </w:p>
        </w:tc>
      </w:tr>
      <w:tr w:rsidR="00B7006E" w:rsidRPr="00317B43" w14:paraId="77398EB2" w14:textId="77777777" w:rsidTr="00317B43">
        <w:tc>
          <w:tcPr>
            <w:tcW w:w="2763" w:type="dxa"/>
            <w:vMerge/>
          </w:tcPr>
          <w:p w14:paraId="2BB49BE4"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4ACD504C"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36</w:t>
            </w:r>
          </w:p>
          <w:p w14:paraId="418E3E9D" w14:textId="77777777" w:rsidR="00B7006E" w:rsidRPr="00317B43" w:rsidRDefault="00B7006E" w:rsidP="00317B43">
            <w:pPr>
              <w:jc w:val="both"/>
              <w:rPr>
                <w:sz w:val="22"/>
                <w:szCs w:val="22"/>
                <w:lang w:val="ru-RU" w:eastAsia="ru-RU"/>
              </w:rPr>
            </w:pPr>
            <w:r w:rsidRPr="00317B43">
              <w:rPr>
                <w:sz w:val="22"/>
                <w:szCs w:val="22"/>
                <w:lang w:val="ru-RU" w:eastAsia="ru-RU"/>
              </w:rPr>
              <w:t>Профессиональные навыки и умения. Временные формы глаголов группы Simple/Indefinite Passive</w:t>
            </w:r>
          </w:p>
        </w:tc>
        <w:tc>
          <w:tcPr>
            <w:tcW w:w="1559" w:type="dxa"/>
            <w:shd w:val="clear" w:color="auto" w:fill="auto"/>
            <w:vAlign w:val="center"/>
          </w:tcPr>
          <w:p w14:paraId="0904E00F"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B145CD1" w14:textId="77777777" w:rsidR="00B7006E" w:rsidRPr="00317B43" w:rsidRDefault="00B7006E" w:rsidP="00317B43">
            <w:pPr>
              <w:keepNext/>
              <w:keepLines/>
              <w:jc w:val="center"/>
              <w:rPr>
                <w:sz w:val="22"/>
                <w:szCs w:val="22"/>
                <w:lang w:val="ru-RU" w:eastAsia="ru-RU"/>
              </w:rPr>
            </w:pPr>
          </w:p>
        </w:tc>
      </w:tr>
      <w:tr w:rsidR="00B7006E" w:rsidRPr="00317B43" w14:paraId="2D967FE0" w14:textId="77777777" w:rsidTr="00317B43">
        <w:tc>
          <w:tcPr>
            <w:tcW w:w="2763" w:type="dxa"/>
            <w:vMerge/>
          </w:tcPr>
          <w:p w14:paraId="76243B85" w14:textId="77777777" w:rsidR="00B7006E" w:rsidRPr="00317B43" w:rsidRDefault="00B7006E" w:rsidP="00317B43">
            <w:pPr>
              <w:keepNext/>
              <w:keepLines/>
              <w:jc w:val="center"/>
              <w:rPr>
                <w:sz w:val="22"/>
                <w:szCs w:val="22"/>
                <w:lang w:val="ru-RU" w:eastAsia="ru-RU"/>
              </w:rPr>
            </w:pPr>
          </w:p>
        </w:tc>
        <w:tc>
          <w:tcPr>
            <w:tcW w:w="8827" w:type="dxa"/>
          </w:tcPr>
          <w:p w14:paraId="670C5D11"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605B49D6"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292C8FD4" w14:textId="77777777" w:rsidR="00B7006E" w:rsidRPr="00317B43" w:rsidRDefault="00B7006E" w:rsidP="00317B43">
            <w:pPr>
              <w:keepNext/>
              <w:keepLines/>
              <w:jc w:val="center"/>
              <w:rPr>
                <w:sz w:val="22"/>
                <w:szCs w:val="22"/>
                <w:lang w:val="ru-RU" w:eastAsia="ru-RU"/>
              </w:rPr>
            </w:pPr>
          </w:p>
        </w:tc>
      </w:tr>
      <w:tr w:rsidR="00B7006E" w:rsidRPr="00317B43" w14:paraId="575A840D" w14:textId="77777777" w:rsidTr="00317B43">
        <w:tc>
          <w:tcPr>
            <w:tcW w:w="2763" w:type="dxa"/>
            <w:vMerge w:val="restart"/>
          </w:tcPr>
          <w:p w14:paraId="01B46F46"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2.10.</w:t>
            </w:r>
          </w:p>
          <w:p w14:paraId="021D7B1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Научно-технический прогресс</w:t>
            </w:r>
          </w:p>
        </w:tc>
        <w:tc>
          <w:tcPr>
            <w:tcW w:w="8827" w:type="dxa"/>
          </w:tcPr>
          <w:p w14:paraId="4006FC37" w14:textId="77777777" w:rsidR="00B7006E" w:rsidRPr="00317B43" w:rsidRDefault="00B7006E" w:rsidP="00317B43">
            <w:pPr>
              <w:keepNext/>
              <w:keepLines/>
              <w:jc w:val="both"/>
              <w:rPr>
                <w:b/>
                <w:color w:val="000000"/>
                <w:sz w:val="22"/>
                <w:szCs w:val="22"/>
                <w:lang w:val="ru-RU" w:eastAsia="ru-RU"/>
              </w:rPr>
            </w:pPr>
            <w:r w:rsidRPr="00317B43">
              <w:rPr>
                <w:b/>
                <w:sz w:val="22"/>
                <w:szCs w:val="22"/>
                <w:lang w:val="ru-RU" w:eastAsia="ru-RU"/>
              </w:rPr>
              <w:t>Содержание учебного материала</w:t>
            </w:r>
          </w:p>
          <w:p w14:paraId="6706ADEE"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«Научно-технический прогресс».</w:t>
            </w:r>
          </w:p>
          <w:p w14:paraId="064B6180"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14E81D68" w14:textId="77777777" w:rsidR="00B7006E" w:rsidRPr="00317B43" w:rsidRDefault="00B7006E" w:rsidP="00DE0E3C">
            <w:pPr>
              <w:numPr>
                <w:ilvl w:val="0"/>
                <w:numId w:val="12"/>
              </w:numPr>
              <w:autoSpaceDE w:val="0"/>
              <w:autoSpaceDN w:val="0"/>
              <w:adjustRightInd w:val="0"/>
              <w:ind w:left="0" w:firstLine="0"/>
              <w:contextualSpacing/>
              <w:jc w:val="both"/>
              <w:rPr>
                <w:sz w:val="22"/>
                <w:szCs w:val="22"/>
                <w:lang w:val="ru-RU" w:eastAsia="ru-RU"/>
              </w:rPr>
            </w:pPr>
            <w:r w:rsidRPr="00317B43">
              <w:rPr>
                <w:sz w:val="22"/>
                <w:szCs w:val="22"/>
                <w:lang w:val="ru-RU" w:eastAsia="ru-RU"/>
              </w:rPr>
              <w:t>систематизация знаний по употреблению временных форм глаголов группы Simple/Indefinite Passive</w:t>
            </w:r>
          </w:p>
          <w:p w14:paraId="27BCD136" w14:textId="77777777" w:rsidR="00B7006E" w:rsidRPr="00317B43" w:rsidRDefault="00B7006E" w:rsidP="00DE0E3C">
            <w:pPr>
              <w:keepNext/>
              <w:keepLines/>
              <w:numPr>
                <w:ilvl w:val="0"/>
                <w:numId w:val="12"/>
              </w:numPr>
              <w:ind w:left="0" w:firstLine="0"/>
              <w:contextualSpacing/>
              <w:jc w:val="both"/>
              <w:rPr>
                <w:b/>
                <w:color w:val="000000"/>
                <w:sz w:val="22"/>
                <w:szCs w:val="22"/>
                <w:lang w:val="ru-RU" w:eastAsia="ru-RU"/>
              </w:rPr>
            </w:pPr>
            <w:r w:rsidRPr="00317B43">
              <w:rPr>
                <w:sz w:val="22"/>
                <w:szCs w:val="22"/>
                <w:lang w:val="ru-RU" w:eastAsia="ru-RU"/>
              </w:rPr>
              <w:t xml:space="preserve">временные формы глаголов группы </w:t>
            </w:r>
            <w:r w:rsidRPr="00317B43">
              <w:rPr>
                <w:sz w:val="22"/>
                <w:szCs w:val="22"/>
                <w:lang w:eastAsia="ru-RU"/>
              </w:rPr>
              <w:t>Continuous</w:t>
            </w:r>
            <w:r w:rsidRPr="00317B43">
              <w:rPr>
                <w:sz w:val="22"/>
                <w:szCs w:val="22"/>
                <w:lang w:val="ru-RU" w:eastAsia="ru-RU"/>
              </w:rPr>
              <w:t>/</w:t>
            </w:r>
            <w:r w:rsidRPr="00317B43">
              <w:rPr>
                <w:sz w:val="22"/>
                <w:szCs w:val="22"/>
                <w:lang w:eastAsia="ru-RU"/>
              </w:rPr>
              <w:t>Progressive</w:t>
            </w:r>
            <w:r w:rsidRPr="00317B43">
              <w:rPr>
                <w:sz w:val="22"/>
                <w:szCs w:val="22"/>
                <w:lang w:val="ru-RU" w:eastAsia="ru-RU"/>
              </w:rPr>
              <w:t xml:space="preserve"> </w:t>
            </w:r>
            <w:r w:rsidRPr="00317B43">
              <w:rPr>
                <w:sz w:val="22"/>
                <w:szCs w:val="22"/>
                <w:lang w:eastAsia="ru-RU"/>
              </w:rPr>
              <w:t>Passive</w:t>
            </w:r>
          </w:p>
        </w:tc>
        <w:tc>
          <w:tcPr>
            <w:tcW w:w="1559" w:type="dxa"/>
            <w:shd w:val="clear" w:color="auto" w:fill="auto"/>
          </w:tcPr>
          <w:p w14:paraId="11B2C176"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11B4923A"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7F101EC2" w14:textId="77777777" w:rsidTr="00317B43">
        <w:tc>
          <w:tcPr>
            <w:tcW w:w="2763" w:type="dxa"/>
            <w:vMerge/>
          </w:tcPr>
          <w:p w14:paraId="4688BD6A"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6D76B6B" w14:textId="77777777" w:rsidR="00B7006E" w:rsidRPr="00317B43" w:rsidRDefault="00B7006E" w:rsidP="00317B43">
            <w:pPr>
              <w:keepNext/>
              <w:keepLines/>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1140AE88"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6</w:t>
            </w:r>
          </w:p>
        </w:tc>
        <w:tc>
          <w:tcPr>
            <w:tcW w:w="1985" w:type="dxa"/>
            <w:vMerge/>
            <w:shd w:val="clear" w:color="auto" w:fill="auto"/>
          </w:tcPr>
          <w:p w14:paraId="797455E5" w14:textId="77777777" w:rsidR="00B7006E" w:rsidRPr="00317B43" w:rsidRDefault="00B7006E" w:rsidP="00317B43">
            <w:pPr>
              <w:keepNext/>
              <w:keepLines/>
              <w:jc w:val="center"/>
              <w:rPr>
                <w:sz w:val="22"/>
                <w:szCs w:val="22"/>
                <w:lang w:val="ru-RU" w:eastAsia="ru-RU"/>
              </w:rPr>
            </w:pPr>
          </w:p>
        </w:tc>
      </w:tr>
      <w:tr w:rsidR="00B7006E" w:rsidRPr="00317B43" w14:paraId="3F9D75EB" w14:textId="77777777" w:rsidTr="00317B43">
        <w:tc>
          <w:tcPr>
            <w:tcW w:w="2763" w:type="dxa"/>
            <w:vMerge/>
          </w:tcPr>
          <w:p w14:paraId="28790053" w14:textId="77777777" w:rsidR="00B7006E" w:rsidRPr="00317B43" w:rsidRDefault="00B7006E" w:rsidP="00317B43">
            <w:pPr>
              <w:keepNext/>
              <w:keepLines/>
              <w:jc w:val="center"/>
              <w:rPr>
                <w:sz w:val="22"/>
                <w:szCs w:val="22"/>
                <w:lang w:val="ru-RU" w:eastAsia="ru-RU"/>
              </w:rPr>
            </w:pPr>
          </w:p>
        </w:tc>
        <w:tc>
          <w:tcPr>
            <w:tcW w:w="8827" w:type="dxa"/>
          </w:tcPr>
          <w:p w14:paraId="450E2FC4"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37</w:t>
            </w:r>
          </w:p>
          <w:p w14:paraId="4C4B5435" w14:textId="77777777" w:rsidR="00B7006E" w:rsidRPr="00317B43" w:rsidRDefault="00B7006E" w:rsidP="00317B43">
            <w:pPr>
              <w:jc w:val="both"/>
              <w:rPr>
                <w:sz w:val="22"/>
                <w:szCs w:val="22"/>
                <w:lang w:val="ru-RU" w:eastAsia="ru-RU"/>
              </w:rPr>
            </w:pPr>
            <w:r w:rsidRPr="00317B43">
              <w:rPr>
                <w:sz w:val="22"/>
                <w:szCs w:val="22"/>
                <w:lang w:val="ru-RU" w:eastAsia="ru-RU"/>
              </w:rPr>
              <w:t>Компьютер в нашей жизни. Систематизация знаний по употреблению временных форм глаголов группы Simple/Indefinite Passive</w:t>
            </w:r>
          </w:p>
        </w:tc>
        <w:tc>
          <w:tcPr>
            <w:tcW w:w="1559" w:type="dxa"/>
            <w:shd w:val="clear" w:color="auto" w:fill="auto"/>
            <w:vAlign w:val="center"/>
          </w:tcPr>
          <w:p w14:paraId="00EA6593"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B477698" w14:textId="77777777" w:rsidR="00B7006E" w:rsidRPr="00317B43" w:rsidRDefault="00B7006E" w:rsidP="00317B43">
            <w:pPr>
              <w:keepNext/>
              <w:keepLines/>
              <w:jc w:val="center"/>
              <w:rPr>
                <w:sz w:val="22"/>
                <w:szCs w:val="22"/>
                <w:lang w:val="ru-RU" w:eastAsia="ru-RU"/>
              </w:rPr>
            </w:pPr>
          </w:p>
        </w:tc>
      </w:tr>
      <w:tr w:rsidR="00B7006E" w:rsidRPr="00317B43" w14:paraId="6D760A8D" w14:textId="77777777" w:rsidTr="00317B43">
        <w:tc>
          <w:tcPr>
            <w:tcW w:w="2763" w:type="dxa"/>
            <w:vMerge/>
          </w:tcPr>
          <w:p w14:paraId="16C18F5E" w14:textId="77777777" w:rsidR="00B7006E" w:rsidRPr="00317B43" w:rsidRDefault="00B7006E" w:rsidP="00317B43">
            <w:pPr>
              <w:keepNext/>
              <w:keepLines/>
              <w:jc w:val="center"/>
              <w:rPr>
                <w:sz w:val="22"/>
                <w:szCs w:val="22"/>
                <w:lang w:val="ru-RU" w:eastAsia="ru-RU"/>
              </w:rPr>
            </w:pPr>
          </w:p>
        </w:tc>
        <w:tc>
          <w:tcPr>
            <w:tcW w:w="8827" w:type="dxa"/>
          </w:tcPr>
          <w:p w14:paraId="1AA5B835"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38</w:t>
            </w:r>
          </w:p>
          <w:p w14:paraId="62987F6D" w14:textId="77777777" w:rsidR="00B7006E" w:rsidRPr="00317B43" w:rsidRDefault="00B7006E" w:rsidP="00317B43">
            <w:pPr>
              <w:jc w:val="both"/>
              <w:rPr>
                <w:sz w:val="22"/>
                <w:szCs w:val="22"/>
                <w:lang w:val="ru-RU" w:eastAsia="ru-RU"/>
              </w:rPr>
            </w:pPr>
            <w:r w:rsidRPr="00317B43">
              <w:rPr>
                <w:sz w:val="22"/>
                <w:szCs w:val="22"/>
                <w:lang w:val="ru-RU" w:eastAsia="ru-RU"/>
              </w:rPr>
              <w:t>Интернет в нашей жизни. Временные формы глаголов группы Continuous/Progressive Passive</w:t>
            </w:r>
          </w:p>
        </w:tc>
        <w:tc>
          <w:tcPr>
            <w:tcW w:w="1559" w:type="dxa"/>
            <w:shd w:val="clear" w:color="auto" w:fill="auto"/>
            <w:vAlign w:val="center"/>
          </w:tcPr>
          <w:p w14:paraId="0F5D5EF4"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C106EC4" w14:textId="77777777" w:rsidR="00B7006E" w:rsidRPr="00317B43" w:rsidRDefault="00B7006E" w:rsidP="00317B43">
            <w:pPr>
              <w:keepNext/>
              <w:keepLines/>
              <w:jc w:val="center"/>
              <w:rPr>
                <w:sz w:val="22"/>
                <w:szCs w:val="22"/>
                <w:lang w:val="ru-RU" w:eastAsia="ru-RU"/>
              </w:rPr>
            </w:pPr>
          </w:p>
        </w:tc>
      </w:tr>
      <w:tr w:rsidR="00B7006E" w:rsidRPr="00317B43" w14:paraId="7974DC77" w14:textId="77777777" w:rsidTr="00317B43">
        <w:tc>
          <w:tcPr>
            <w:tcW w:w="2763" w:type="dxa"/>
            <w:vMerge/>
          </w:tcPr>
          <w:p w14:paraId="647FA9A6" w14:textId="77777777" w:rsidR="00B7006E" w:rsidRPr="00317B43" w:rsidRDefault="00B7006E" w:rsidP="00317B43">
            <w:pPr>
              <w:keepNext/>
              <w:keepLines/>
              <w:jc w:val="center"/>
              <w:rPr>
                <w:sz w:val="22"/>
                <w:szCs w:val="22"/>
                <w:lang w:val="ru-RU" w:eastAsia="ru-RU"/>
              </w:rPr>
            </w:pPr>
          </w:p>
        </w:tc>
        <w:tc>
          <w:tcPr>
            <w:tcW w:w="8827" w:type="dxa"/>
          </w:tcPr>
          <w:p w14:paraId="109C2AD6"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39</w:t>
            </w:r>
          </w:p>
          <w:p w14:paraId="52240BF0" w14:textId="77777777" w:rsidR="00B7006E" w:rsidRPr="00317B43" w:rsidRDefault="00B7006E" w:rsidP="00317B43">
            <w:pPr>
              <w:jc w:val="both"/>
              <w:rPr>
                <w:sz w:val="22"/>
                <w:szCs w:val="22"/>
                <w:lang w:val="ru-RU" w:eastAsia="ru-RU"/>
              </w:rPr>
            </w:pPr>
            <w:r w:rsidRPr="00317B43">
              <w:rPr>
                <w:sz w:val="22"/>
                <w:szCs w:val="22"/>
                <w:lang w:val="ru-RU" w:eastAsia="ru-RU"/>
              </w:rPr>
              <w:t>Компьютер и карьера. Систематизация знаний по употреблению временных форм глаголов группы Continuous/Progressive Passive</w:t>
            </w:r>
          </w:p>
        </w:tc>
        <w:tc>
          <w:tcPr>
            <w:tcW w:w="1559" w:type="dxa"/>
            <w:shd w:val="clear" w:color="auto" w:fill="auto"/>
            <w:vAlign w:val="center"/>
          </w:tcPr>
          <w:p w14:paraId="4BEAD8DE"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B8E9EF5" w14:textId="77777777" w:rsidR="00B7006E" w:rsidRPr="00317B43" w:rsidRDefault="00B7006E" w:rsidP="00317B43">
            <w:pPr>
              <w:keepNext/>
              <w:keepLines/>
              <w:jc w:val="center"/>
              <w:rPr>
                <w:sz w:val="22"/>
                <w:szCs w:val="22"/>
                <w:lang w:val="ru-RU" w:eastAsia="ru-RU"/>
              </w:rPr>
            </w:pPr>
          </w:p>
        </w:tc>
      </w:tr>
      <w:tr w:rsidR="00B7006E" w:rsidRPr="00317B43" w14:paraId="4CB7BC50" w14:textId="77777777" w:rsidTr="00317B43">
        <w:tc>
          <w:tcPr>
            <w:tcW w:w="2763" w:type="dxa"/>
            <w:vMerge/>
          </w:tcPr>
          <w:p w14:paraId="133ABBAB" w14:textId="77777777" w:rsidR="00B7006E" w:rsidRPr="00317B43" w:rsidRDefault="00B7006E" w:rsidP="00317B43">
            <w:pPr>
              <w:keepNext/>
              <w:keepLines/>
              <w:jc w:val="center"/>
              <w:rPr>
                <w:sz w:val="22"/>
                <w:szCs w:val="22"/>
                <w:lang w:val="ru-RU" w:eastAsia="ru-RU"/>
              </w:rPr>
            </w:pPr>
          </w:p>
        </w:tc>
        <w:tc>
          <w:tcPr>
            <w:tcW w:w="8827" w:type="dxa"/>
          </w:tcPr>
          <w:p w14:paraId="4F3E3B1A"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216E4630"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1E876EF0" w14:textId="77777777" w:rsidR="00B7006E" w:rsidRPr="00317B43" w:rsidRDefault="00B7006E" w:rsidP="00317B43">
            <w:pPr>
              <w:keepNext/>
              <w:keepLines/>
              <w:jc w:val="center"/>
              <w:rPr>
                <w:sz w:val="22"/>
                <w:szCs w:val="22"/>
                <w:lang w:val="ru-RU" w:eastAsia="ru-RU"/>
              </w:rPr>
            </w:pPr>
          </w:p>
        </w:tc>
      </w:tr>
      <w:tr w:rsidR="00B7006E" w:rsidRPr="00317B43" w14:paraId="785946E3" w14:textId="77777777" w:rsidTr="005962B1">
        <w:tc>
          <w:tcPr>
            <w:tcW w:w="2763" w:type="dxa"/>
            <w:vMerge w:val="restart"/>
          </w:tcPr>
          <w:p w14:paraId="3FC01BB5"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2.11.</w:t>
            </w:r>
          </w:p>
          <w:p w14:paraId="47F3D601"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Профессия и карьера</w:t>
            </w:r>
          </w:p>
        </w:tc>
        <w:tc>
          <w:tcPr>
            <w:tcW w:w="8827" w:type="dxa"/>
          </w:tcPr>
          <w:p w14:paraId="7065C9BD" w14:textId="77777777" w:rsidR="00B7006E" w:rsidRPr="00317B43" w:rsidRDefault="00B7006E" w:rsidP="00317B43">
            <w:pPr>
              <w:keepNext/>
              <w:keepLines/>
              <w:jc w:val="both"/>
              <w:rPr>
                <w:b/>
                <w:color w:val="000000"/>
                <w:sz w:val="22"/>
                <w:szCs w:val="22"/>
                <w:lang w:val="ru-RU" w:eastAsia="ru-RU"/>
              </w:rPr>
            </w:pPr>
            <w:r w:rsidRPr="00317B43">
              <w:rPr>
                <w:b/>
                <w:sz w:val="22"/>
                <w:szCs w:val="22"/>
                <w:lang w:val="ru-RU" w:eastAsia="ru-RU"/>
              </w:rPr>
              <w:t>Содержание учебного материала</w:t>
            </w:r>
          </w:p>
          <w:p w14:paraId="0BF94EA6"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«Профессия и карьера».</w:t>
            </w:r>
          </w:p>
          <w:p w14:paraId="764AFADC"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 для продуктивного усвоения:</w:t>
            </w:r>
          </w:p>
          <w:p w14:paraId="3586D1D8" w14:textId="538E1B29" w:rsidR="00B7006E" w:rsidRPr="00317B43" w:rsidRDefault="00B7006E" w:rsidP="00DE0E3C">
            <w:pPr>
              <w:keepNext/>
              <w:keepLines/>
              <w:numPr>
                <w:ilvl w:val="0"/>
                <w:numId w:val="13"/>
              </w:numPr>
              <w:ind w:left="0" w:firstLine="0"/>
              <w:contextualSpacing/>
              <w:jc w:val="both"/>
              <w:rPr>
                <w:b/>
                <w:color w:val="000000"/>
                <w:sz w:val="22"/>
                <w:szCs w:val="22"/>
                <w:lang w:val="ru-RU" w:eastAsia="ru-RU"/>
              </w:rPr>
            </w:pPr>
            <w:r w:rsidRPr="00317B43">
              <w:rPr>
                <w:sz w:val="22"/>
                <w:szCs w:val="22"/>
                <w:lang w:val="ru-RU" w:eastAsia="ru-RU"/>
              </w:rPr>
              <w:t xml:space="preserve">временные формы глаголов группы </w:t>
            </w:r>
            <w:r w:rsidRPr="00317B43">
              <w:rPr>
                <w:sz w:val="22"/>
                <w:szCs w:val="22"/>
                <w:lang w:eastAsia="ru-RU"/>
              </w:rPr>
              <w:t>Perfect</w:t>
            </w:r>
            <w:r w:rsidR="00A3363E">
              <w:rPr>
                <w:sz w:val="22"/>
                <w:szCs w:val="22"/>
                <w:lang w:val="ru-RU" w:eastAsia="ru-RU"/>
              </w:rPr>
              <w:t xml:space="preserve"> </w:t>
            </w:r>
            <w:r w:rsidRPr="00317B43">
              <w:rPr>
                <w:sz w:val="22"/>
                <w:szCs w:val="22"/>
                <w:lang w:eastAsia="ru-RU"/>
              </w:rPr>
              <w:t>Passive</w:t>
            </w:r>
          </w:p>
        </w:tc>
        <w:tc>
          <w:tcPr>
            <w:tcW w:w="1559" w:type="dxa"/>
            <w:shd w:val="clear" w:color="auto" w:fill="auto"/>
            <w:vAlign w:val="center"/>
          </w:tcPr>
          <w:p w14:paraId="102D1221"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2C1D3A7B" w14:textId="77777777" w:rsidR="00B7006E" w:rsidRPr="00317B43" w:rsidRDefault="005962B1" w:rsidP="005962B1">
            <w:pPr>
              <w:keepNext/>
              <w:keepLines/>
              <w:jc w:val="center"/>
              <w:rPr>
                <w:sz w:val="22"/>
                <w:szCs w:val="22"/>
                <w:lang w:val="ru-RU" w:eastAsia="ru-RU"/>
              </w:rPr>
            </w:pPr>
            <w:r w:rsidRPr="00317B43">
              <w:rPr>
                <w:sz w:val="22"/>
                <w:szCs w:val="22"/>
                <w:lang w:val="ru-RU" w:eastAsia="ru-RU"/>
              </w:rPr>
              <w:t>ОК 1-ОК 10</w:t>
            </w:r>
          </w:p>
        </w:tc>
      </w:tr>
      <w:tr w:rsidR="00B7006E" w:rsidRPr="00317B43" w14:paraId="5AFAB193" w14:textId="77777777" w:rsidTr="00317B43">
        <w:tc>
          <w:tcPr>
            <w:tcW w:w="2763" w:type="dxa"/>
            <w:vMerge/>
          </w:tcPr>
          <w:p w14:paraId="14017A3D"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17BB2EBC" w14:textId="77777777" w:rsidR="00B7006E" w:rsidRPr="00317B43" w:rsidRDefault="00B7006E" w:rsidP="00317B43">
            <w:pPr>
              <w:keepNext/>
              <w:keepLines/>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02FC9B19"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4</w:t>
            </w:r>
          </w:p>
        </w:tc>
        <w:tc>
          <w:tcPr>
            <w:tcW w:w="1985" w:type="dxa"/>
            <w:vMerge/>
            <w:shd w:val="clear" w:color="auto" w:fill="auto"/>
            <w:vAlign w:val="center"/>
          </w:tcPr>
          <w:p w14:paraId="2FD6B56C" w14:textId="77777777" w:rsidR="00B7006E" w:rsidRPr="00317B43" w:rsidRDefault="00B7006E" w:rsidP="00317B43">
            <w:pPr>
              <w:keepNext/>
              <w:keepLines/>
              <w:jc w:val="center"/>
              <w:rPr>
                <w:sz w:val="22"/>
                <w:szCs w:val="22"/>
                <w:lang w:val="ru-RU" w:eastAsia="ru-RU"/>
              </w:rPr>
            </w:pPr>
          </w:p>
        </w:tc>
      </w:tr>
      <w:tr w:rsidR="00B7006E" w:rsidRPr="00317B43" w14:paraId="0D7FFDE0" w14:textId="77777777" w:rsidTr="00317B43">
        <w:tc>
          <w:tcPr>
            <w:tcW w:w="2763" w:type="dxa"/>
            <w:vMerge/>
          </w:tcPr>
          <w:p w14:paraId="5E7B2DDD" w14:textId="77777777" w:rsidR="00B7006E" w:rsidRPr="00317B43" w:rsidRDefault="00B7006E" w:rsidP="00317B43">
            <w:pPr>
              <w:keepNext/>
              <w:keepLines/>
              <w:jc w:val="center"/>
              <w:rPr>
                <w:sz w:val="22"/>
                <w:szCs w:val="22"/>
                <w:lang w:val="ru-RU" w:eastAsia="ru-RU"/>
              </w:rPr>
            </w:pPr>
          </w:p>
        </w:tc>
        <w:tc>
          <w:tcPr>
            <w:tcW w:w="8827" w:type="dxa"/>
          </w:tcPr>
          <w:p w14:paraId="369B72D8"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40</w:t>
            </w:r>
          </w:p>
          <w:p w14:paraId="0491901B" w14:textId="6B6820ED" w:rsidR="00B7006E" w:rsidRPr="00317B43" w:rsidRDefault="00B7006E" w:rsidP="00317B43">
            <w:pPr>
              <w:jc w:val="both"/>
              <w:rPr>
                <w:sz w:val="22"/>
                <w:szCs w:val="22"/>
                <w:lang w:val="ru-RU" w:eastAsia="ru-RU"/>
              </w:rPr>
            </w:pPr>
            <w:r w:rsidRPr="00317B43">
              <w:rPr>
                <w:sz w:val="22"/>
                <w:szCs w:val="22"/>
                <w:lang w:val="ru-RU" w:eastAsia="ru-RU"/>
              </w:rPr>
              <w:t>Моя будущая профессия. Временные формы глаголов группы Perfect</w:t>
            </w:r>
            <w:r w:rsidR="00A3363E">
              <w:rPr>
                <w:sz w:val="22"/>
                <w:szCs w:val="22"/>
                <w:lang w:val="ru-RU" w:eastAsia="ru-RU"/>
              </w:rPr>
              <w:t xml:space="preserve"> </w:t>
            </w:r>
            <w:r w:rsidRPr="00317B43">
              <w:rPr>
                <w:sz w:val="22"/>
                <w:szCs w:val="22"/>
                <w:lang w:val="ru-RU" w:eastAsia="ru-RU"/>
              </w:rPr>
              <w:t>Passive</w:t>
            </w:r>
          </w:p>
        </w:tc>
        <w:tc>
          <w:tcPr>
            <w:tcW w:w="1559" w:type="dxa"/>
            <w:shd w:val="clear" w:color="auto" w:fill="auto"/>
            <w:vAlign w:val="center"/>
          </w:tcPr>
          <w:p w14:paraId="5F5201C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81BCC78" w14:textId="77777777" w:rsidR="00B7006E" w:rsidRPr="00317B43" w:rsidRDefault="00B7006E" w:rsidP="00317B43">
            <w:pPr>
              <w:keepNext/>
              <w:keepLines/>
              <w:jc w:val="center"/>
              <w:rPr>
                <w:sz w:val="22"/>
                <w:szCs w:val="22"/>
                <w:lang w:val="ru-RU" w:eastAsia="ru-RU"/>
              </w:rPr>
            </w:pPr>
          </w:p>
        </w:tc>
      </w:tr>
      <w:tr w:rsidR="00B7006E" w:rsidRPr="00317B43" w14:paraId="620C6228" w14:textId="77777777" w:rsidTr="00317B43">
        <w:tc>
          <w:tcPr>
            <w:tcW w:w="2763" w:type="dxa"/>
            <w:vMerge/>
          </w:tcPr>
          <w:p w14:paraId="023B2B88" w14:textId="77777777" w:rsidR="00B7006E" w:rsidRPr="00317B43" w:rsidRDefault="00B7006E" w:rsidP="00317B43">
            <w:pPr>
              <w:keepNext/>
              <w:keepLines/>
              <w:jc w:val="center"/>
              <w:rPr>
                <w:sz w:val="22"/>
                <w:szCs w:val="22"/>
                <w:lang w:val="ru-RU" w:eastAsia="ru-RU"/>
              </w:rPr>
            </w:pPr>
          </w:p>
        </w:tc>
        <w:tc>
          <w:tcPr>
            <w:tcW w:w="8827" w:type="dxa"/>
          </w:tcPr>
          <w:p w14:paraId="3301B9E1"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41</w:t>
            </w:r>
          </w:p>
          <w:p w14:paraId="6444AC6E" w14:textId="77777777" w:rsidR="00B7006E" w:rsidRPr="00317B43" w:rsidRDefault="00B7006E" w:rsidP="00317B43">
            <w:pPr>
              <w:jc w:val="both"/>
              <w:rPr>
                <w:sz w:val="22"/>
                <w:szCs w:val="22"/>
                <w:lang w:val="ru-RU" w:eastAsia="ru-RU"/>
              </w:rPr>
            </w:pPr>
            <w:r w:rsidRPr="00317B43">
              <w:rPr>
                <w:sz w:val="22"/>
                <w:szCs w:val="22"/>
                <w:lang w:val="ru-RU" w:eastAsia="ru-RU"/>
              </w:rPr>
              <w:t>Карьера в моей жизни. Систематизация знаний по употреблению временных форм глаголов группы Passive</w:t>
            </w:r>
          </w:p>
        </w:tc>
        <w:tc>
          <w:tcPr>
            <w:tcW w:w="1559" w:type="dxa"/>
            <w:shd w:val="clear" w:color="auto" w:fill="auto"/>
            <w:vAlign w:val="center"/>
          </w:tcPr>
          <w:p w14:paraId="3997D193"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04FD789" w14:textId="77777777" w:rsidR="00B7006E" w:rsidRPr="00317B43" w:rsidRDefault="00B7006E" w:rsidP="00317B43">
            <w:pPr>
              <w:keepNext/>
              <w:keepLines/>
              <w:jc w:val="center"/>
              <w:rPr>
                <w:sz w:val="22"/>
                <w:szCs w:val="22"/>
                <w:lang w:val="ru-RU" w:eastAsia="ru-RU"/>
              </w:rPr>
            </w:pPr>
          </w:p>
        </w:tc>
      </w:tr>
      <w:tr w:rsidR="00B7006E" w:rsidRPr="00317B43" w14:paraId="47767F66" w14:textId="77777777" w:rsidTr="00317B43">
        <w:tc>
          <w:tcPr>
            <w:tcW w:w="2763" w:type="dxa"/>
            <w:vMerge/>
          </w:tcPr>
          <w:p w14:paraId="101E8C00" w14:textId="77777777" w:rsidR="00B7006E" w:rsidRPr="00317B43" w:rsidRDefault="00B7006E" w:rsidP="00317B43">
            <w:pPr>
              <w:keepNext/>
              <w:keepLines/>
              <w:jc w:val="center"/>
              <w:rPr>
                <w:sz w:val="22"/>
                <w:szCs w:val="22"/>
                <w:lang w:val="ru-RU" w:eastAsia="ru-RU"/>
              </w:rPr>
            </w:pPr>
          </w:p>
        </w:tc>
        <w:tc>
          <w:tcPr>
            <w:tcW w:w="8827" w:type="dxa"/>
          </w:tcPr>
          <w:p w14:paraId="7EED8BF3"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7A1EF311" w14:textId="77777777" w:rsidR="00B7006E" w:rsidRPr="00317B43" w:rsidRDefault="00B7006E" w:rsidP="00317B43">
            <w:pPr>
              <w:keepNext/>
              <w:keepLines/>
              <w:jc w:val="center"/>
              <w:rPr>
                <w:sz w:val="22"/>
                <w:szCs w:val="22"/>
                <w:lang w:val="ru-RU" w:eastAsia="ru-RU"/>
              </w:rPr>
            </w:pPr>
          </w:p>
        </w:tc>
        <w:tc>
          <w:tcPr>
            <w:tcW w:w="1985" w:type="dxa"/>
            <w:vMerge/>
            <w:shd w:val="clear" w:color="auto" w:fill="FFFFFF"/>
            <w:vAlign w:val="center"/>
          </w:tcPr>
          <w:p w14:paraId="105FD4E1" w14:textId="77777777" w:rsidR="00B7006E" w:rsidRPr="00317B43" w:rsidRDefault="00B7006E" w:rsidP="00317B43">
            <w:pPr>
              <w:keepNext/>
              <w:keepLines/>
              <w:jc w:val="center"/>
              <w:rPr>
                <w:sz w:val="22"/>
                <w:szCs w:val="22"/>
                <w:lang w:val="ru-RU" w:eastAsia="ru-RU"/>
              </w:rPr>
            </w:pPr>
          </w:p>
        </w:tc>
      </w:tr>
      <w:tr w:rsidR="00B7006E" w:rsidRPr="00317B43" w14:paraId="5389A020" w14:textId="77777777" w:rsidTr="00317B43">
        <w:tc>
          <w:tcPr>
            <w:tcW w:w="2763" w:type="dxa"/>
            <w:vMerge w:val="restart"/>
          </w:tcPr>
          <w:p w14:paraId="280246B8"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2.12.</w:t>
            </w:r>
          </w:p>
          <w:p w14:paraId="7A5FD270"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 xml:space="preserve">Туризм. </w:t>
            </w:r>
          </w:p>
          <w:p w14:paraId="49190B79" w14:textId="77777777" w:rsidR="00B7006E" w:rsidRPr="00317B43" w:rsidRDefault="00B7006E" w:rsidP="00317B43">
            <w:pPr>
              <w:autoSpaceDE w:val="0"/>
              <w:autoSpaceDN w:val="0"/>
              <w:adjustRightInd w:val="0"/>
              <w:jc w:val="center"/>
              <w:rPr>
                <w:sz w:val="22"/>
                <w:szCs w:val="22"/>
                <w:lang w:val="ru-RU" w:eastAsia="ru-RU"/>
              </w:rPr>
            </w:pPr>
            <w:r w:rsidRPr="00317B43">
              <w:rPr>
                <w:sz w:val="22"/>
                <w:szCs w:val="22"/>
                <w:lang w:val="ru-RU" w:eastAsia="ru-RU"/>
              </w:rPr>
              <w:t>Отдых и каникулы</w:t>
            </w:r>
          </w:p>
          <w:p w14:paraId="60D9F34D" w14:textId="77777777" w:rsidR="00B7006E" w:rsidRPr="00317B43" w:rsidRDefault="00B7006E" w:rsidP="00317B43">
            <w:pPr>
              <w:keepNext/>
              <w:keepLines/>
              <w:jc w:val="center"/>
              <w:rPr>
                <w:sz w:val="22"/>
                <w:szCs w:val="22"/>
                <w:lang w:val="ru-RU" w:eastAsia="ru-RU"/>
              </w:rPr>
            </w:pPr>
          </w:p>
        </w:tc>
        <w:tc>
          <w:tcPr>
            <w:tcW w:w="8827" w:type="dxa"/>
          </w:tcPr>
          <w:p w14:paraId="2457C2B7" w14:textId="77777777" w:rsidR="00B7006E" w:rsidRPr="00317B43" w:rsidRDefault="00B7006E" w:rsidP="00317B43">
            <w:pPr>
              <w:keepNext/>
              <w:keepLines/>
              <w:tabs>
                <w:tab w:val="left" w:pos="4094"/>
              </w:tabs>
              <w:jc w:val="both"/>
              <w:rPr>
                <w:b/>
                <w:color w:val="000000"/>
                <w:sz w:val="22"/>
                <w:szCs w:val="22"/>
                <w:lang w:val="ru-RU" w:eastAsia="ru-RU"/>
              </w:rPr>
            </w:pPr>
            <w:r w:rsidRPr="00317B43">
              <w:rPr>
                <w:b/>
                <w:sz w:val="22"/>
                <w:szCs w:val="22"/>
                <w:lang w:val="ru-RU" w:eastAsia="ru-RU"/>
              </w:rPr>
              <w:t>Содержание учебного материала</w:t>
            </w:r>
          </w:p>
          <w:p w14:paraId="55D5B5FA"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«Туризм. Отдых и каникулы».</w:t>
            </w:r>
          </w:p>
          <w:p w14:paraId="02B32D50"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2EDE0259" w14:textId="77777777" w:rsidR="00B7006E" w:rsidRPr="00317B43" w:rsidRDefault="00B7006E" w:rsidP="00DE0E3C">
            <w:pPr>
              <w:numPr>
                <w:ilvl w:val="0"/>
                <w:numId w:val="14"/>
              </w:numPr>
              <w:ind w:left="0" w:firstLine="0"/>
              <w:contextualSpacing/>
              <w:jc w:val="both"/>
              <w:rPr>
                <w:b/>
                <w:color w:val="000000"/>
                <w:sz w:val="22"/>
                <w:szCs w:val="22"/>
                <w:lang w:val="ru-RU" w:eastAsia="ru-RU"/>
              </w:rPr>
            </w:pPr>
            <w:r w:rsidRPr="00317B43">
              <w:rPr>
                <w:sz w:val="22"/>
                <w:szCs w:val="22"/>
                <w:lang w:val="ru-RU" w:eastAsia="ru-RU"/>
              </w:rPr>
              <w:t xml:space="preserve">неличные формы глагола. </w:t>
            </w:r>
            <w:r w:rsidRPr="00317B43">
              <w:rPr>
                <w:sz w:val="22"/>
                <w:szCs w:val="22"/>
                <w:lang w:eastAsia="ru-RU"/>
              </w:rPr>
              <w:t>Infinitive</w:t>
            </w:r>
            <w:r w:rsidRPr="00317B43">
              <w:rPr>
                <w:sz w:val="22"/>
                <w:szCs w:val="22"/>
                <w:lang w:val="ru-RU" w:eastAsia="ru-RU"/>
              </w:rPr>
              <w:t>.</w:t>
            </w:r>
          </w:p>
        </w:tc>
        <w:tc>
          <w:tcPr>
            <w:tcW w:w="1559" w:type="dxa"/>
            <w:shd w:val="clear" w:color="auto" w:fill="auto"/>
          </w:tcPr>
          <w:p w14:paraId="160CD13A"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04C34DBB"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3DC1770A" w14:textId="77777777" w:rsidTr="00317B43">
        <w:tc>
          <w:tcPr>
            <w:tcW w:w="2763" w:type="dxa"/>
            <w:vMerge/>
          </w:tcPr>
          <w:p w14:paraId="61D0D75F"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23E338FF" w14:textId="77777777" w:rsidR="00B7006E" w:rsidRPr="00317B43" w:rsidRDefault="00B7006E" w:rsidP="00317B43">
            <w:pPr>
              <w:keepNext/>
              <w:keepLines/>
              <w:tabs>
                <w:tab w:val="left" w:pos="4094"/>
              </w:tabs>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5F0E4E2D"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tcPr>
          <w:p w14:paraId="42D9EF63" w14:textId="77777777" w:rsidR="00B7006E" w:rsidRPr="00317B43" w:rsidRDefault="00B7006E" w:rsidP="00317B43">
            <w:pPr>
              <w:keepNext/>
              <w:keepLines/>
              <w:jc w:val="center"/>
              <w:rPr>
                <w:sz w:val="22"/>
                <w:szCs w:val="22"/>
                <w:lang w:val="ru-RU" w:eastAsia="ru-RU"/>
              </w:rPr>
            </w:pPr>
          </w:p>
        </w:tc>
      </w:tr>
      <w:tr w:rsidR="00B7006E" w:rsidRPr="00317B43" w14:paraId="0F4C561E" w14:textId="77777777" w:rsidTr="00317B43">
        <w:tc>
          <w:tcPr>
            <w:tcW w:w="2763" w:type="dxa"/>
            <w:vMerge/>
          </w:tcPr>
          <w:p w14:paraId="42009ED0"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2CD965C9"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42</w:t>
            </w:r>
          </w:p>
          <w:p w14:paraId="2B2289CA" w14:textId="77777777" w:rsidR="00B7006E" w:rsidRPr="00317B43" w:rsidRDefault="00B7006E" w:rsidP="00317B43">
            <w:pPr>
              <w:jc w:val="both"/>
              <w:rPr>
                <w:b/>
                <w:sz w:val="22"/>
                <w:szCs w:val="22"/>
                <w:lang w:val="ru-RU" w:eastAsia="ru-RU"/>
              </w:rPr>
            </w:pPr>
            <w:r w:rsidRPr="00317B43">
              <w:rPr>
                <w:sz w:val="22"/>
                <w:szCs w:val="22"/>
                <w:lang w:val="ru-RU" w:eastAsia="ru-RU"/>
              </w:rPr>
              <w:t>Страны и континенты. Неличные формы глагола. Infinitive.</w:t>
            </w:r>
          </w:p>
        </w:tc>
        <w:tc>
          <w:tcPr>
            <w:tcW w:w="1559" w:type="dxa"/>
            <w:shd w:val="clear" w:color="auto" w:fill="auto"/>
            <w:vAlign w:val="center"/>
          </w:tcPr>
          <w:p w14:paraId="670CE5F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4DE4D67" w14:textId="77777777" w:rsidR="00B7006E" w:rsidRPr="00317B43" w:rsidRDefault="00B7006E" w:rsidP="00317B43">
            <w:pPr>
              <w:keepNext/>
              <w:keepLines/>
              <w:jc w:val="center"/>
              <w:rPr>
                <w:sz w:val="22"/>
                <w:szCs w:val="22"/>
                <w:lang w:val="ru-RU" w:eastAsia="ru-RU"/>
              </w:rPr>
            </w:pPr>
          </w:p>
        </w:tc>
      </w:tr>
      <w:tr w:rsidR="00B7006E" w:rsidRPr="00317B43" w14:paraId="20E1DA19" w14:textId="77777777" w:rsidTr="00317B43">
        <w:tc>
          <w:tcPr>
            <w:tcW w:w="2763" w:type="dxa"/>
            <w:vMerge/>
          </w:tcPr>
          <w:p w14:paraId="7E906D60"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5C0E9B9"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54D31CC5"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4203A51B" w14:textId="77777777" w:rsidR="00B7006E" w:rsidRPr="00317B43" w:rsidRDefault="00B7006E" w:rsidP="00317B43">
            <w:pPr>
              <w:keepNext/>
              <w:keepLines/>
              <w:jc w:val="center"/>
              <w:rPr>
                <w:sz w:val="22"/>
                <w:szCs w:val="22"/>
                <w:lang w:val="ru-RU" w:eastAsia="ru-RU"/>
              </w:rPr>
            </w:pPr>
          </w:p>
        </w:tc>
      </w:tr>
      <w:tr w:rsidR="00B7006E" w:rsidRPr="00317B43" w14:paraId="35459A62" w14:textId="77777777" w:rsidTr="00317B43">
        <w:tc>
          <w:tcPr>
            <w:tcW w:w="2763" w:type="dxa"/>
            <w:vMerge/>
          </w:tcPr>
          <w:p w14:paraId="1378AA08"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171FAA2F" w14:textId="77777777" w:rsidR="00B7006E" w:rsidRPr="00317B43" w:rsidRDefault="00B7006E" w:rsidP="005962B1">
            <w:pPr>
              <w:jc w:val="both"/>
              <w:rPr>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34D0862C"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tcPr>
          <w:p w14:paraId="3EB80932" w14:textId="77777777" w:rsidR="00B7006E" w:rsidRPr="00317B43" w:rsidRDefault="00B7006E" w:rsidP="00317B43">
            <w:pPr>
              <w:keepNext/>
              <w:keepLines/>
              <w:jc w:val="center"/>
              <w:rPr>
                <w:sz w:val="22"/>
                <w:szCs w:val="22"/>
                <w:lang w:val="ru-RU" w:eastAsia="ru-RU"/>
              </w:rPr>
            </w:pPr>
          </w:p>
        </w:tc>
      </w:tr>
      <w:tr w:rsidR="00B7006E" w:rsidRPr="00317B43" w14:paraId="40F92355" w14:textId="77777777" w:rsidTr="00317B43">
        <w:tc>
          <w:tcPr>
            <w:tcW w:w="2763" w:type="dxa"/>
            <w:vMerge w:val="restart"/>
          </w:tcPr>
          <w:p w14:paraId="4A406590"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2.13.</w:t>
            </w:r>
          </w:p>
          <w:p w14:paraId="2385157D"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 xml:space="preserve">Искусство. </w:t>
            </w:r>
          </w:p>
          <w:p w14:paraId="43961D86"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Развлечения.</w:t>
            </w:r>
          </w:p>
        </w:tc>
        <w:tc>
          <w:tcPr>
            <w:tcW w:w="8827" w:type="dxa"/>
          </w:tcPr>
          <w:p w14:paraId="70F77199" w14:textId="77777777" w:rsidR="00B7006E" w:rsidRPr="00317B43" w:rsidRDefault="00B7006E" w:rsidP="00317B43">
            <w:pPr>
              <w:jc w:val="both"/>
              <w:rPr>
                <w:b/>
                <w:sz w:val="22"/>
                <w:szCs w:val="22"/>
                <w:lang w:val="ru-RU" w:eastAsia="ru-RU"/>
              </w:rPr>
            </w:pPr>
            <w:r w:rsidRPr="00317B43">
              <w:rPr>
                <w:b/>
                <w:sz w:val="22"/>
                <w:szCs w:val="22"/>
                <w:lang w:val="ru-RU" w:eastAsia="ru-RU"/>
              </w:rPr>
              <w:t>Содержание учебного материала</w:t>
            </w:r>
          </w:p>
          <w:p w14:paraId="5FCDE534"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«Искусство. Развлечения».</w:t>
            </w:r>
          </w:p>
          <w:p w14:paraId="78DEE802"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1A77990D" w14:textId="77777777" w:rsidR="00B7006E" w:rsidRPr="00317B43" w:rsidRDefault="00B7006E" w:rsidP="00DE0E3C">
            <w:pPr>
              <w:numPr>
                <w:ilvl w:val="0"/>
                <w:numId w:val="14"/>
              </w:numPr>
              <w:autoSpaceDE w:val="0"/>
              <w:autoSpaceDN w:val="0"/>
              <w:adjustRightInd w:val="0"/>
              <w:ind w:left="0" w:firstLine="0"/>
              <w:contextualSpacing/>
              <w:jc w:val="both"/>
              <w:rPr>
                <w:sz w:val="22"/>
                <w:szCs w:val="22"/>
                <w:lang w:val="ru-RU" w:eastAsia="ru-RU"/>
              </w:rPr>
            </w:pPr>
            <w:r w:rsidRPr="00317B43">
              <w:rPr>
                <w:sz w:val="22"/>
                <w:szCs w:val="22"/>
                <w:lang w:val="ru-RU" w:eastAsia="ru-RU"/>
              </w:rPr>
              <w:t xml:space="preserve">неличные формы глагола. </w:t>
            </w:r>
            <w:r w:rsidRPr="00317B43">
              <w:rPr>
                <w:sz w:val="22"/>
                <w:szCs w:val="22"/>
                <w:lang w:eastAsia="ru-RU"/>
              </w:rPr>
              <w:t>Gerund.</w:t>
            </w:r>
          </w:p>
        </w:tc>
        <w:tc>
          <w:tcPr>
            <w:tcW w:w="1559" w:type="dxa"/>
            <w:shd w:val="clear" w:color="auto" w:fill="auto"/>
          </w:tcPr>
          <w:p w14:paraId="7937592B"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5B64B178"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74877CB7" w14:textId="77777777" w:rsidTr="00317B43">
        <w:tc>
          <w:tcPr>
            <w:tcW w:w="2763" w:type="dxa"/>
            <w:vMerge/>
          </w:tcPr>
          <w:p w14:paraId="30CD4C72"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4EFA7FB7" w14:textId="77777777" w:rsidR="00B7006E" w:rsidRPr="00317B43" w:rsidRDefault="00B7006E" w:rsidP="00317B43">
            <w:pPr>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7B026233"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tcPr>
          <w:p w14:paraId="257E2CC0" w14:textId="77777777" w:rsidR="00B7006E" w:rsidRPr="00317B43" w:rsidRDefault="00B7006E" w:rsidP="00317B43">
            <w:pPr>
              <w:keepNext/>
              <w:keepLines/>
              <w:jc w:val="center"/>
              <w:rPr>
                <w:sz w:val="22"/>
                <w:szCs w:val="22"/>
                <w:lang w:val="ru-RU" w:eastAsia="ru-RU"/>
              </w:rPr>
            </w:pPr>
          </w:p>
        </w:tc>
      </w:tr>
      <w:tr w:rsidR="00B7006E" w:rsidRPr="00317B43" w14:paraId="5E849534" w14:textId="77777777" w:rsidTr="00317B43">
        <w:tc>
          <w:tcPr>
            <w:tcW w:w="2763" w:type="dxa"/>
            <w:vMerge/>
          </w:tcPr>
          <w:p w14:paraId="0CC876D0"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182C6A2"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43</w:t>
            </w:r>
          </w:p>
          <w:p w14:paraId="110AE9C1" w14:textId="77777777" w:rsidR="00B7006E" w:rsidRPr="00317B43" w:rsidRDefault="00B7006E" w:rsidP="00317B43">
            <w:pPr>
              <w:jc w:val="both"/>
              <w:rPr>
                <w:sz w:val="22"/>
                <w:szCs w:val="22"/>
                <w:lang w:val="ru-RU" w:eastAsia="ru-RU"/>
              </w:rPr>
            </w:pPr>
            <w:r w:rsidRPr="00317B43">
              <w:rPr>
                <w:sz w:val="22"/>
                <w:szCs w:val="22"/>
                <w:lang w:val="ru-RU" w:eastAsia="ru-RU"/>
              </w:rPr>
              <w:t>Искусство в нашей стране. Неличные формы глагола. Gerund.</w:t>
            </w:r>
          </w:p>
        </w:tc>
        <w:tc>
          <w:tcPr>
            <w:tcW w:w="1559" w:type="dxa"/>
            <w:shd w:val="clear" w:color="auto" w:fill="auto"/>
            <w:vAlign w:val="center"/>
          </w:tcPr>
          <w:p w14:paraId="6AB64DBB"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ED0E240" w14:textId="77777777" w:rsidR="00B7006E" w:rsidRPr="00317B43" w:rsidRDefault="00B7006E" w:rsidP="00317B43">
            <w:pPr>
              <w:keepNext/>
              <w:keepLines/>
              <w:jc w:val="center"/>
              <w:rPr>
                <w:sz w:val="22"/>
                <w:szCs w:val="22"/>
                <w:lang w:val="ru-RU" w:eastAsia="ru-RU"/>
              </w:rPr>
            </w:pPr>
          </w:p>
        </w:tc>
      </w:tr>
      <w:tr w:rsidR="00B7006E" w:rsidRPr="00317B43" w14:paraId="50069468" w14:textId="77777777" w:rsidTr="00317B43">
        <w:tc>
          <w:tcPr>
            <w:tcW w:w="2763" w:type="dxa"/>
            <w:vMerge/>
          </w:tcPr>
          <w:p w14:paraId="1F5CD1B8"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46E653EA" w14:textId="77777777" w:rsidR="00B7006E" w:rsidRPr="00317B43" w:rsidRDefault="00B7006E" w:rsidP="005962B1">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0D2E0A35"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3A4A50B2" w14:textId="77777777" w:rsidR="00B7006E" w:rsidRPr="00317B43" w:rsidRDefault="00B7006E" w:rsidP="00317B43">
            <w:pPr>
              <w:keepNext/>
              <w:keepLines/>
              <w:jc w:val="center"/>
              <w:rPr>
                <w:sz w:val="22"/>
                <w:szCs w:val="22"/>
                <w:lang w:val="ru-RU" w:eastAsia="ru-RU"/>
              </w:rPr>
            </w:pPr>
          </w:p>
        </w:tc>
      </w:tr>
      <w:tr w:rsidR="00B7006E" w:rsidRPr="00317B43" w14:paraId="3D7A0CC7" w14:textId="77777777" w:rsidTr="00317B43">
        <w:tc>
          <w:tcPr>
            <w:tcW w:w="2763" w:type="dxa"/>
            <w:vMerge w:val="restart"/>
          </w:tcPr>
          <w:p w14:paraId="27782828"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2.14.</w:t>
            </w:r>
          </w:p>
          <w:p w14:paraId="47A96038"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Государственное устройство. Правовые институты</w:t>
            </w:r>
          </w:p>
        </w:tc>
        <w:tc>
          <w:tcPr>
            <w:tcW w:w="8827" w:type="dxa"/>
          </w:tcPr>
          <w:p w14:paraId="47DD2E71" w14:textId="77777777" w:rsidR="00B7006E" w:rsidRPr="00317B43" w:rsidRDefault="00B7006E" w:rsidP="00317B43">
            <w:pPr>
              <w:jc w:val="both"/>
              <w:rPr>
                <w:b/>
                <w:sz w:val="22"/>
                <w:szCs w:val="22"/>
                <w:lang w:val="ru-RU" w:eastAsia="ru-RU"/>
              </w:rPr>
            </w:pPr>
            <w:r w:rsidRPr="00317B43">
              <w:rPr>
                <w:b/>
                <w:sz w:val="22"/>
                <w:szCs w:val="22"/>
                <w:lang w:val="ru-RU" w:eastAsia="ru-RU"/>
              </w:rPr>
              <w:t>Содержание учебного материала</w:t>
            </w:r>
          </w:p>
          <w:p w14:paraId="0B4B86B0"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Лексический материал по теме «Государственное устройство. Правовые институты».</w:t>
            </w:r>
          </w:p>
          <w:p w14:paraId="6B7AB50C" w14:textId="77777777" w:rsidR="00B7006E" w:rsidRPr="00317B43" w:rsidRDefault="00B7006E" w:rsidP="00317B43">
            <w:pPr>
              <w:autoSpaceDE w:val="0"/>
              <w:autoSpaceDN w:val="0"/>
              <w:adjustRightInd w:val="0"/>
              <w:jc w:val="both"/>
              <w:rPr>
                <w:sz w:val="22"/>
                <w:szCs w:val="22"/>
                <w:lang w:val="ru-RU" w:eastAsia="ru-RU"/>
              </w:rPr>
            </w:pPr>
            <w:r w:rsidRPr="00317B43">
              <w:rPr>
                <w:sz w:val="22"/>
                <w:szCs w:val="22"/>
                <w:lang w:val="ru-RU" w:eastAsia="ru-RU"/>
              </w:rPr>
              <w:t>Грамматический материал:</w:t>
            </w:r>
          </w:p>
          <w:p w14:paraId="5D808684" w14:textId="77777777" w:rsidR="00B7006E" w:rsidRPr="00317B43" w:rsidRDefault="00B7006E" w:rsidP="00DE0E3C">
            <w:pPr>
              <w:widowControl w:val="0"/>
              <w:numPr>
                <w:ilvl w:val="0"/>
                <w:numId w:val="15"/>
              </w:numPr>
              <w:autoSpaceDE w:val="0"/>
              <w:autoSpaceDN w:val="0"/>
              <w:ind w:left="0" w:firstLine="0"/>
              <w:jc w:val="both"/>
              <w:rPr>
                <w:sz w:val="22"/>
                <w:szCs w:val="22"/>
                <w:lang w:val="ru-RU" w:eastAsia="ru-RU" w:bidi="ru-RU"/>
              </w:rPr>
            </w:pPr>
            <w:r w:rsidRPr="00317B43">
              <w:rPr>
                <w:sz w:val="22"/>
                <w:szCs w:val="22"/>
                <w:lang w:val="ru-RU" w:eastAsia="ru-RU" w:bidi="ru-RU"/>
              </w:rPr>
              <w:t xml:space="preserve">неличные формы глагола. </w:t>
            </w:r>
            <w:r w:rsidRPr="00317B43">
              <w:rPr>
                <w:sz w:val="22"/>
                <w:szCs w:val="22"/>
                <w:lang w:eastAsia="ru-RU" w:bidi="ru-RU"/>
              </w:rPr>
              <w:t>Participle</w:t>
            </w:r>
            <w:r w:rsidRPr="00317B43">
              <w:rPr>
                <w:sz w:val="22"/>
                <w:szCs w:val="22"/>
                <w:lang w:val="ru-RU" w:eastAsia="ru-RU" w:bidi="ru-RU"/>
              </w:rPr>
              <w:t xml:space="preserve"> </w:t>
            </w:r>
            <w:r w:rsidRPr="00317B43">
              <w:rPr>
                <w:sz w:val="22"/>
                <w:szCs w:val="22"/>
                <w:lang w:eastAsia="ru-RU" w:bidi="ru-RU"/>
              </w:rPr>
              <w:t>I</w:t>
            </w:r>
            <w:r w:rsidRPr="00317B43">
              <w:rPr>
                <w:sz w:val="22"/>
                <w:szCs w:val="22"/>
                <w:lang w:val="ru-RU" w:eastAsia="ru-RU" w:bidi="ru-RU"/>
              </w:rPr>
              <w:t>.</w:t>
            </w:r>
          </w:p>
          <w:p w14:paraId="26B56B38" w14:textId="77777777" w:rsidR="00B7006E" w:rsidRPr="00317B43" w:rsidRDefault="00B7006E" w:rsidP="00DE0E3C">
            <w:pPr>
              <w:numPr>
                <w:ilvl w:val="0"/>
                <w:numId w:val="15"/>
              </w:numPr>
              <w:ind w:left="0" w:firstLine="0"/>
              <w:contextualSpacing/>
              <w:jc w:val="both"/>
              <w:rPr>
                <w:b/>
                <w:sz w:val="22"/>
                <w:szCs w:val="22"/>
                <w:lang w:val="ru-RU" w:eastAsia="ru-RU"/>
              </w:rPr>
            </w:pPr>
            <w:r w:rsidRPr="00317B43">
              <w:rPr>
                <w:sz w:val="22"/>
                <w:szCs w:val="22"/>
                <w:lang w:val="ru-RU" w:eastAsia="ru-RU"/>
              </w:rPr>
              <w:t xml:space="preserve">неличные формы глагола. </w:t>
            </w:r>
            <w:r w:rsidRPr="00317B43">
              <w:rPr>
                <w:sz w:val="22"/>
                <w:szCs w:val="22"/>
                <w:lang w:eastAsia="ru-RU"/>
              </w:rPr>
              <w:t>Participle</w:t>
            </w:r>
            <w:r w:rsidRPr="00317B43">
              <w:rPr>
                <w:sz w:val="22"/>
                <w:szCs w:val="22"/>
                <w:lang w:val="ru-RU" w:eastAsia="ru-RU"/>
              </w:rPr>
              <w:t xml:space="preserve"> </w:t>
            </w:r>
            <w:r w:rsidRPr="00317B43">
              <w:rPr>
                <w:sz w:val="22"/>
                <w:szCs w:val="22"/>
                <w:lang w:eastAsia="ru-RU"/>
              </w:rPr>
              <w:t>II</w:t>
            </w:r>
            <w:r w:rsidRPr="00317B43">
              <w:rPr>
                <w:sz w:val="22"/>
                <w:szCs w:val="22"/>
                <w:lang w:val="ru-RU" w:eastAsia="ru-RU"/>
              </w:rPr>
              <w:t>.</w:t>
            </w:r>
          </w:p>
        </w:tc>
        <w:tc>
          <w:tcPr>
            <w:tcW w:w="1559" w:type="dxa"/>
            <w:shd w:val="clear" w:color="auto" w:fill="auto"/>
          </w:tcPr>
          <w:p w14:paraId="18DF0116"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3E39763E"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68C8C53F" w14:textId="77777777" w:rsidTr="00317B43">
        <w:tc>
          <w:tcPr>
            <w:tcW w:w="2763" w:type="dxa"/>
            <w:vMerge/>
          </w:tcPr>
          <w:p w14:paraId="0E49097C"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22FD8FB3" w14:textId="77777777" w:rsidR="00B7006E" w:rsidRPr="00317B43" w:rsidRDefault="00B7006E" w:rsidP="00317B43">
            <w:pPr>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747E7B99"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4</w:t>
            </w:r>
          </w:p>
        </w:tc>
        <w:tc>
          <w:tcPr>
            <w:tcW w:w="1985" w:type="dxa"/>
            <w:vMerge/>
            <w:shd w:val="clear" w:color="auto" w:fill="auto"/>
          </w:tcPr>
          <w:p w14:paraId="335897EA" w14:textId="77777777" w:rsidR="00B7006E" w:rsidRPr="00317B43" w:rsidRDefault="00B7006E" w:rsidP="00317B43">
            <w:pPr>
              <w:keepNext/>
              <w:keepLines/>
              <w:jc w:val="center"/>
              <w:rPr>
                <w:sz w:val="22"/>
                <w:szCs w:val="22"/>
                <w:lang w:val="ru-RU" w:eastAsia="ru-RU"/>
              </w:rPr>
            </w:pPr>
          </w:p>
        </w:tc>
      </w:tr>
      <w:tr w:rsidR="00B7006E" w:rsidRPr="00317B43" w14:paraId="6891F967" w14:textId="77777777" w:rsidTr="00317B43">
        <w:tc>
          <w:tcPr>
            <w:tcW w:w="2763" w:type="dxa"/>
            <w:vMerge/>
          </w:tcPr>
          <w:p w14:paraId="7943E889"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3D3CCA21"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44</w:t>
            </w:r>
          </w:p>
          <w:p w14:paraId="60231F4A" w14:textId="77777777" w:rsidR="00B7006E" w:rsidRPr="00317B43" w:rsidRDefault="00B7006E" w:rsidP="00317B43">
            <w:pPr>
              <w:jc w:val="both"/>
              <w:rPr>
                <w:sz w:val="22"/>
                <w:szCs w:val="22"/>
                <w:lang w:val="ru-RU" w:eastAsia="ru-RU"/>
              </w:rPr>
            </w:pPr>
            <w:r w:rsidRPr="00317B43">
              <w:rPr>
                <w:sz w:val="22"/>
                <w:szCs w:val="22"/>
                <w:lang w:val="ru-RU" w:eastAsia="ru-RU"/>
              </w:rPr>
              <w:t xml:space="preserve">Государственное устройство нашей страны. Неличные формы глагола. </w:t>
            </w:r>
            <w:r w:rsidRPr="00317B43">
              <w:rPr>
                <w:sz w:val="22"/>
                <w:szCs w:val="22"/>
                <w:lang w:eastAsia="ru-RU"/>
              </w:rPr>
              <w:t>Participle</w:t>
            </w:r>
            <w:r w:rsidRPr="00317B43">
              <w:rPr>
                <w:sz w:val="22"/>
                <w:szCs w:val="22"/>
                <w:lang w:val="ru-RU" w:eastAsia="ru-RU"/>
              </w:rPr>
              <w:t xml:space="preserve"> </w:t>
            </w:r>
            <w:r w:rsidRPr="00317B43">
              <w:rPr>
                <w:sz w:val="22"/>
                <w:szCs w:val="22"/>
                <w:lang w:eastAsia="ru-RU"/>
              </w:rPr>
              <w:t>I</w:t>
            </w:r>
            <w:r w:rsidRPr="00317B43">
              <w:rPr>
                <w:sz w:val="22"/>
                <w:szCs w:val="22"/>
                <w:lang w:val="ru-RU" w:eastAsia="ru-RU"/>
              </w:rPr>
              <w:t>.</w:t>
            </w:r>
          </w:p>
        </w:tc>
        <w:tc>
          <w:tcPr>
            <w:tcW w:w="1559" w:type="dxa"/>
            <w:shd w:val="clear" w:color="auto" w:fill="auto"/>
            <w:vAlign w:val="center"/>
          </w:tcPr>
          <w:p w14:paraId="3E7448C7"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E18CD8B" w14:textId="77777777" w:rsidR="00B7006E" w:rsidRPr="00317B43" w:rsidRDefault="00B7006E" w:rsidP="00317B43">
            <w:pPr>
              <w:keepNext/>
              <w:keepLines/>
              <w:jc w:val="center"/>
              <w:rPr>
                <w:sz w:val="22"/>
                <w:szCs w:val="22"/>
                <w:lang w:val="ru-RU" w:eastAsia="ru-RU"/>
              </w:rPr>
            </w:pPr>
          </w:p>
        </w:tc>
      </w:tr>
      <w:tr w:rsidR="00B7006E" w:rsidRPr="00317B43" w14:paraId="610CA0F6" w14:textId="77777777" w:rsidTr="00317B43">
        <w:tc>
          <w:tcPr>
            <w:tcW w:w="2763" w:type="dxa"/>
            <w:vMerge/>
          </w:tcPr>
          <w:p w14:paraId="4319CF31"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502E5E6C"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45</w:t>
            </w:r>
          </w:p>
          <w:p w14:paraId="1DE923FD" w14:textId="77777777" w:rsidR="00B7006E" w:rsidRPr="00317B43" w:rsidRDefault="00B7006E" w:rsidP="00317B43">
            <w:pPr>
              <w:jc w:val="both"/>
              <w:rPr>
                <w:sz w:val="22"/>
                <w:szCs w:val="22"/>
                <w:lang w:val="ru-RU" w:eastAsia="ru-RU"/>
              </w:rPr>
            </w:pPr>
            <w:r w:rsidRPr="00317B43">
              <w:rPr>
                <w:sz w:val="22"/>
                <w:szCs w:val="22"/>
                <w:lang w:val="ru-RU" w:eastAsia="ru-RU"/>
              </w:rPr>
              <w:t>Государственное устройство англоязычных стран. Неличные формы глагола. Participle II.</w:t>
            </w:r>
          </w:p>
        </w:tc>
        <w:tc>
          <w:tcPr>
            <w:tcW w:w="1559" w:type="dxa"/>
            <w:shd w:val="clear" w:color="auto" w:fill="auto"/>
            <w:vAlign w:val="center"/>
          </w:tcPr>
          <w:p w14:paraId="141650B8"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72351F9" w14:textId="77777777" w:rsidR="00B7006E" w:rsidRPr="00317B43" w:rsidRDefault="00B7006E" w:rsidP="00317B43">
            <w:pPr>
              <w:keepNext/>
              <w:keepLines/>
              <w:jc w:val="center"/>
              <w:rPr>
                <w:sz w:val="22"/>
                <w:szCs w:val="22"/>
                <w:lang w:val="ru-RU" w:eastAsia="ru-RU"/>
              </w:rPr>
            </w:pPr>
          </w:p>
        </w:tc>
      </w:tr>
      <w:tr w:rsidR="00B7006E" w:rsidRPr="00317B43" w14:paraId="124F8D4C" w14:textId="77777777" w:rsidTr="00317B43">
        <w:tc>
          <w:tcPr>
            <w:tcW w:w="2763" w:type="dxa"/>
            <w:vMerge/>
          </w:tcPr>
          <w:p w14:paraId="3C87DF99"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4399CF71" w14:textId="77777777" w:rsidR="00B7006E" w:rsidRPr="00317B43" w:rsidRDefault="00B7006E" w:rsidP="00317B43">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7EB7FA3D"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7307EE58" w14:textId="77777777" w:rsidR="00B7006E" w:rsidRPr="00317B43" w:rsidRDefault="00B7006E" w:rsidP="00317B43">
            <w:pPr>
              <w:keepNext/>
              <w:keepLines/>
              <w:jc w:val="center"/>
              <w:rPr>
                <w:sz w:val="22"/>
                <w:szCs w:val="22"/>
                <w:lang w:val="ru-RU" w:eastAsia="ru-RU"/>
              </w:rPr>
            </w:pPr>
          </w:p>
        </w:tc>
      </w:tr>
      <w:tr w:rsidR="00B7006E" w:rsidRPr="00317B43" w14:paraId="72390E23" w14:textId="77777777" w:rsidTr="00317B43">
        <w:tc>
          <w:tcPr>
            <w:tcW w:w="2763" w:type="dxa"/>
            <w:vMerge w:val="restart"/>
          </w:tcPr>
          <w:p w14:paraId="10EC62AC" w14:textId="77777777" w:rsidR="00B7006E" w:rsidRPr="00317B43" w:rsidRDefault="00B7006E" w:rsidP="00317B43">
            <w:pPr>
              <w:autoSpaceDE w:val="0"/>
              <w:autoSpaceDN w:val="0"/>
              <w:adjustRightInd w:val="0"/>
              <w:jc w:val="center"/>
              <w:rPr>
                <w:bCs/>
                <w:sz w:val="22"/>
                <w:szCs w:val="22"/>
                <w:lang w:val="ru-RU" w:eastAsia="ru-RU"/>
              </w:rPr>
            </w:pPr>
            <w:r w:rsidRPr="00317B43">
              <w:rPr>
                <w:sz w:val="22"/>
                <w:szCs w:val="22"/>
                <w:lang w:val="ru-RU" w:eastAsia="ru-RU"/>
              </w:rPr>
              <w:t xml:space="preserve">Тема </w:t>
            </w:r>
            <w:r w:rsidRPr="00317B43">
              <w:rPr>
                <w:bCs/>
                <w:sz w:val="22"/>
                <w:szCs w:val="22"/>
                <w:lang w:val="ru-RU" w:eastAsia="ru-RU"/>
              </w:rPr>
              <w:t>2.15.</w:t>
            </w:r>
          </w:p>
          <w:p w14:paraId="57920D97" w14:textId="77777777" w:rsidR="00B7006E" w:rsidRPr="00317B43" w:rsidRDefault="00B7006E" w:rsidP="00317B43">
            <w:pPr>
              <w:autoSpaceDE w:val="0"/>
              <w:autoSpaceDN w:val="0"/>
              <w:adjustRightInd w:val="0"/>
              <w:jc w:val="center"/>
              <w:rPr>
                <w:bCs/>
                <w:sz w:val="22"/>
                <w:szCs w:val="22"/>
                <w:lang w:val="ru-RU" w:eastAsia="ru-RU"/>
              </w:rPr>
            </w:pPr>
            <w:r w:rsidRPr="00317B43">
              <w:rPr>
                <w:bCs/>
                <w:sz w:val="22"/>
                <w:szCs w:val="22"/>
                <w:lang w:val="ru-RU" w:eastAsia="ru-RU"/>
              </w:rPr>
              <w:t>В мире закона</w:t>
            </w:r>
          </w:p>
          <w:p w14:paraId="19204109" w14:textId="77777777" w:rsidR="00B7006E" w:rsidRPr="00317B43" w:rsidRDefault="00B7006E" w:rsidP="00317B43">
            <w:pPr>
              <w:keepNext/>
              <w:keepLines/>
              <w:jc w:val="center"/>
              <w:rPr>
                <w:sz w:val="22"/>
                <w:szCs w:val="22"/>
                <w:lang w:val="ru-RU" w:eastAsia="ru-RU"/>
              </w:rPr>
            </w:pPr>
          </w:p>
        </w:tc>
        <w:tc>
          <w:tcPr>
            <w:tcW w:w="8827" w:type="dxa"/>
          </w:tcPr>
          <w:p w14:paraId="056BAE52" w14:textId="77777777" w:rsidR="00B7006E" w:rsidRPr="00317B43" w:rsidRDefault="00B7006E" w:rsidP="00317B43">
            <w:pPr>
              <w:jc w:val="both"/>
              <w:rPr>
                <w:b/>
                <w:sz w:val="22"/>
                <w:szCs w:val="22"/>
                <w:lang w:val="ru-RU" w:eastAsia="ru-RU"/>
              </w:rPr>
            </w:pPr>
            <w:r w:rsidRPr="00317B43">
              <w:rPr>
                <w:b/>
                <w:sz w:val="22"/>
                <w:szCs w:val="22"/>
                <w:lang w:val="ru-RU" w:eastAsia="ru-RU"/>
              </w:rPr>
              <w:t>Содержание учебного материала</w:t>
            </w:r>
          </w:p>
          <w:p w14:paraId="0F0B2E2C" w14:textId="77777777" w:rsidR="00B7006E" w:rsidRPr="00317B43" w:rsidRDefault="00B7006E" w:rsidP="00317B43">
            <w:pPr>
              <w:jc w:val="both"/>
              <w:rPr>
                <w:sz w:val="22"/>
                <w:szCs w:val="22"/>
                <w:lang w:val="ru-RU" w:eastAsia="ru-RU"/>
              </w:rPr>
            </w:pPr>
            <w:r w:rsidRPr="00317B43">
              <w:rPr>
                <w:sz w:val="22"/>
                <w:szCs w:val="22"/>
                <w:lang w:val="ru-RU" w:eastAsia="ru-RU"/>
              </w:rPr>
              <w:t>Лексический минимум для чтения и перевода лингвострановедческих и профессионально-ориентированных текстов об истории возникновения права, правовом наследии. Систематизация знаний по употреблению английских времен и залогов.</w:t>
            </w:r>
          </w:p>
        </w:tc>
        <w:tc>
          <w:tcPr>
            <w:tcW w:w="1559" w:type="dxa"/>
            <w:shd w:val="clear" w:color="auto" w:fill="auto"/>
          </w:tcPr>
          <w:p w14:paraId="3AF7122B"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3380E0B3"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709AA823" w14:textId="77777777" w:rsidTr="00317B43">
        <w:tc>
          <w:tcPr>
            <w:tcW w:w="2763" w:type="dxa"/>
            <w:vMerge/>
          </w:tcPr>
          <w:p w14:paraId="11E05020"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656E9565" w14:textId="77777777" w:rsidR="00B7006E" w:rsidRPr="00317B43" w:rsidRDefault="00B7006E" w:rsidP="00317B43">
            <w:pPr>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5E661F4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8</w:t>
            </w:r>
          </w:p>
        </w:tc>
        <w:tc>
          <w:tcPr>
            <w:tcW w:w="1985" w:type="dxa"/>
            <w:vMerge/>
            <w:shd w:val="clear" w:color="auto" w:fill="auto"/>
          </w:tcPr>
          <w:p w14:paraId="0EC9D91B" w14:textId="77777777" w:rsidR="00B7006E" w:rsidRPr="00317B43" w:rsidRDefault="00B7006E" w:rsidP="00317B43">
            <w:pPr>
              <w:keepNext/>
              <w:keepLines/>
              <w:jc w:val="center"/>
              <w:rPr>
                <w:sz w:val="22"/>
                <w:szCs w:val="22"/>
                <w:lang w:val="ru-RU" w:eastAsia="ru-RU"/>
              </w:rPr>
            </w:pPr>
          </w:p>
        </w:tc>
      </w:tr>
      <w:tr w:rsidR="00B7006E" w:rsidRPr="00317B43" w14:paraId="6BBBE3E0" w14:textId="77777777" w:rsidTr="00317B43">
        <w:tc>
          <w:tcPr>
            <w:tcW w:w="2763" w:type="dxa"/>
            <w:vMerge/>
          </w:tcPr>
          <w:p w14:paraId="783143EB"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15077C4B"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46</w:t>
            </w:r>
          </w:p>
          <w:p w14:paraId="5B380EB4" w14:textId="77777777" w:rsidR="00B7006E" w:rsidRPr="00317B43" w:rsidRDefault="00B7006E" w:rsidP="00317B43">
            <w:pPr>
              <w:jc w:val="both"/>
              <w:rPr>
                <w:sz w:val="22"/>
                <w:szCs w:val="22"/>
                <w:lang w:val="ru-RU" w:eastAsia="ru-RU"/>
              </w:rPr>
            </w:pPr>
            <w:r w:rsidRPr="00317B43">
              <w:rPr>
                <w:sz w:val="22"/>
                <w:szCs w:val="22"/>
                <w:lang w:val="ru-RU" w:eastAsia="ru-RU"/>
              </w:rPr>
              <w:t>Законы в современном мире. Систематизация знаний по употреблению неличных форм глагола</w:t>
            </w:r>
          </w:p>
        </w:tc>
        <w:tc>
          <w:tcPr>
            <w:tcW w:w="1559" w:type="dxa"/>
            <w:shd w:val="clear" w:color="auto" w:fill="auto"/>
            <w:vAlign w:val="center"/>
          </w:tcPr>
          <w:p w14:paraId="1098F7D8"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5768D4E3" w14:textId="77777777" w:rsidR="00B7006E" w:rsidRPr="00317B43" w:rsidRDefault="00B7006E" w:rsidP="00317B43">
            <w:pPr>
              <w:keepNext/>
              <w:keepLines/>
              <w:jc w:val="center"/>
              <w:rPr>
                <w:sz w:val="22"/>
                <w:szCs w:val="22"/>
                <w:lang w:val="ru-RU" w:eastAsia="ru-RU"/>
              </w:rPr>
            </w:pPr>
          </w:p>
        </w:tc>
      </w:tr>
      <w:tr w:rsidR="00B7006E" w:rsidRPr="00317B43" w14:paraId="32E61C7A" w14:textId="77777777" w:rsidTr="00317B43">
        <w:tc>
          <w:tcPr>
            <w:tcW w:w="2763" w:type="dxa"/>
            <w:vMerge/>
          </w:tcPr>
          <w:p w14:paraId="2221F94B"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C6581E6"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47</w:t>
            </w:r>
          </w:p>
          <w:p w14:paraId="2D350B41" w14:textId="77777777" w:rsidR="00B7006E" w:rsidRPr="00317B43" w:rsidRDefault="00B7006E" w:rsidP="00317B43">
            <w:pPr>
              <w:jc w:val="both"/>
              <w:rPr>
                <w:sz w:val="22"/>
                <w:szCs w:val="22"/>
                <w:lang w:val="ru-RU" w:eastAsia="ru-RU"/>
              </w:rPr>
            </w:pPr>
            <w:r w:rsidRPr="00317B43">
              <w:rPr>
                <w:sz w:val="22"/>
                <w:szCs w:val="22"/>
                <w:lang w:val="ru-RU" w:eastAsia="ru-RU"/>
              </w:rPr>
              <w:t>Правовое наследие. Систематизация знаний по употреблению неличных форм глагола</w:t>
            </w:r>
          </w:p>
        </w:tc>
        <w:tc>
          <w:tcPr>
            <w:tcW w:w="1559" w:type="dxa"/>
            <w:shd w:val="clear" w:color="auto" w:fill="auto"/>
            <w:vAlign w:val="center"/>
          </w:tcPr>
          <w:p w14:paraId="66FD8704"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7318C75" w14:textId="77777777" w:rsidR="00B7006E" w:rsidRPr="00317B43" w:rsidRDefault="00B7006E" w:rsidP="00317B43">
            <w:pPr>
              <w:keepNext/>
              <w:keepLines/>
              <w:jc w:val="center"/>
              <w:rPr>
                <w:sz w:val="22"/>
                <w:szCs w:val="22"/>
                <w:lang w:val="ru-RU" w:eastAsia="ru-RU"/>
              </w:rPr>
            </w:pPr>
          </w:p>
        </w:tc>
      </w:tr>
      <w:tr w:rsidR="00B7006E" w:rsidRPr="00317B43" w14:paraId="6A0B5906" w14:textId="77777777" w:rsidTr="00317B43">
        <w:tc>
          <w:tcPr>
            <w:tcW w:w="2763" w:type="dxa"/>
            <w:vMerge/>
          </w:tcPr>
          <w:p w14:paraId="40DF4219"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4FF78163"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48</w:t>
            </w:r>
          </w:p>
          <w:p w14:paraId="652B97AB" w14:textId="77777777" w:rsidR="00B7006E" w:rsidRPr="00317B43" w:rsidRDefault="00B7006E" w:rsidP="00317B43">
            <w:pPr>
              <w:jc w:val="both"/>
              <w:rPr>
                <w:sz w:val="22"/>
                <w:szCs w:val="22"/>
                <w:lang w:val="ru-RU" w:eastAsia="ru-RU"/>
              </w:rPr>
            </w:pPr>
            <w:r w:rsidRPr="00317B43">
              <w:rPr>
                <w:sz w:val="22"/>
                <w:szCs w:val="22"/>
                <w:lang w:val="ru-RU" w:eastAsia="ru-RU"/>
              </w:rPr>
              <w:t>Преступления и наказания. Систематизация знаний по употреблению неличных форм глагола</w:t>
            </w:r>
          </w:p>
        </w:tc>
        <w:tc>
          <w:tcPr>
            <w:tcW w:w="1559" w:type="dxa"/>
            <w:shd w:val="clear" w:color="auto" w:fill="auto"/>
            <w:vAlign w:val="center"/>
          </w:tcPr>
          <w:p w14:paraId="546659C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58E2AC2" w14:textId="77777777" w:rsidR="00B7006E" w:rsidRPr="00317B43" w:rsidRDefault="00B7006E" w:rsidP="00317B43">
            <w:pPr>
              <w:keepNext/>
              <w:keepLines/>
              <w:jc w:val="center"/>
              <w:rPr>
                <w:sz w:val="22"/>
                <w:szCs w:val="22"/>
                <w:lang w:val="ru-RU" w:eastAsia="ru-RU"/>
              </w:rPr>
            </w:pPr>
          </w:p>
        </w:tc>
      </w:tr>
      <w:tr w:rsidR="00B7006E" w:rsidRPr="00317B43" w14:paraId="0D3B791C" w14:textId="77777777" w:rsidTr="00317B43">
        <w:tc>
          <w:tcPr>
            <w:tcW w:w="2763" w:type="dxa"/>
            <w:vMerge/>
          </w:tcPr>
          <w:p w14:paraId="50632175"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6075D06"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49</w:t>
            </w:r>
          </w:p>
          <w:p w14:paraId="638868A6" w14:textId="77777777" w:rsidR="00B7006E" w:rsidRPr="00317B43" w:rsidRDefault="00B7006E" w:rsidP="00317B43">
            <w:pPr>
              <w:jc w:val="both"/>
              <w:rPr>
                <w:sz w:val="22"/>
                <w:szCs w:val="22"/>
                <w:lang w:val="ru-RU" w:eastAsia="ru-RU"/>
              </w:rPr>
            </w:pPr>
            <w:r w:rsidRPr="00317B43">
              <w:rPr>
                <w:sz w:val="22"/>
                <w:szCs w:val="22"/>
                <w:lang w:val="ru-RU" w:eastAsia="ru-RU"/>
              </w:rPr>
              <w:t>Типы юристов. Систематизация знаний по употреблению неличных форм глагола</w:t>
            </w:r>
          </w:p>
        </w:tc>
        <w:tc>
          <w:tcPr>
            <w:tcW w:w="1559" w:type="dxa"/>
            <w:shd w:val="clear" w:color="auto" w:fill="auto"/>
            <w:vAlign w:val="center"/>
          </w:tcPr>
          <w:p w14:paraId="03238E5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6192209" w14:textId="77777777" w:rsidR="00B7006E" w:rsidRPr="00317B43" w:rsidRDefault="00B7006E" w:rsidP="00317B43">
            <w:pPr>
              <w:keepNext/>
              <w:keepLines/>
              <w:jc w:val="center"/>
              <w:rPr>
                <w:sz w:val="22"/>
                <w:szCs w:val="22"/>
                <w:lang w:val="ru-RU" w:eastAsia="ru-RU"/>
              </w:rPr>
            </w:pPr>
          </w:p>
        </w:tc>
      </w:tr>
      <w:tr w:rsidR="00B7006E" w:rsidRPr="00317B43" w14:paraId="7B5558A6" w14:textId="77777777" w:rsidTr="00317B43">
        <w:tc>
          <w:tcPr>
            <w:tcW w:w="2763" w:type="dxa"/>
            <w:vMerge/>
          </w:tcPr>
          <w:p w14:paraId="3DA1D65E" w14:textId="77777777" w:rsidR="00B7006E" w:rsidRPr="00317B43" w:rsidRDefault="00B7006E" w:rsidP="00317B43">
            <w:pPr>
              <w:autoSpaceDE w:val="0"/>
              <w:autoSpaceDN w:val="0"/>
              <w:adjustRightInd w:val="0"/>
              <w:jc w:val="center"/>
              <w:rPr>
                <w:sz w:val="22"/>
                <w:szCs w:val="22"/>
                <w:lang w:val="ru-RU" w:eastAsia="ru-RU"/>
              </w:rPr>
            </w:pPr>
          </w:p>
        </w:tc>
        <w:tc>
          <w:tcPr>
            <w:tcW w:w="8827" w:type="dxa"/>
          </w:tcPr>
          <w:p w14:paraId="04A9AF5E" w14:textId="77777777" w:rsidR="00B7006E" w:rsidRPr="00317B43" w:rsidRDefault="00B7006E" w:rsidP="00317B43">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7CB96636"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6F93273E" w14:textId="77777777" w:rsidR="00B7006E" w:rsidRPr="00317B43" w:rsidRDefault="00B7006E" w:rsidP="00317B43">
            <w:pPr>
              <w:keepNext/>
              <w:keepLines/>
              <w:jc w:val="center"/>
              <w:rPr>
                <w:sz w:val="22"/>
                <w:szCs w:val="22"/>
                <w:lang w:val="ru-RU" w:eastAsia="ru-RU"/>
              </w:rPr>
            </w:pPr>
          </w:p>
        </w:tc>
      </w:tr>
      <w:tr w:rsidR="00B7006E" w:rsidRPr="00317B43" w14:paraId="7387EAD4" w14:textId="77777777" w:rsidTr="00317B43">
        <w:tc>
          <w:tcPr>
            <w:tcW w:w="2763" w:type="dxa"/>
            <w:vMerge w:val="restart"/>
          </w:tcPr>
          <w:p w14:paraId="1436E480" w14:textId="77777777" w:rsidR="00B7006E" w:rsidRPr="00317B43" w:rsidRDefault="00B7006E" w:rsidP="00317B43">
            <w:pPr>
              <w:jc w:val="center"/>
              <w:rPr>
                <w:sz w:val="22"/>
                <w:szCs w:val="22"/>
                <w:lang w:val="ru-RU" w:eastAsia="ru-RU"/>
              </w:rPr>
            </w:pPr>
            <w:r w:rsidRPr="00317B43">
              <w:rPr>
                <w:sz w:val="22"/>
                <w:szCs w:val="22"/>
                <w:lang w:val="ru-RU" w:eastAsia="ru-RU"/>
              </w:rPr>
              <w:t>Тема 2.16.</w:t>
            </w:r>
          </w:p>
          <w:p w14:paraId="18E8B049" w14:textId="77777777" w:rsidR="00B7006E" w:rsidRPr="00317B43" w:rsidRDefault="00B7006E" w:rsidP="00317B43">
            <w:pPr>
              <w:jc w:val="center"/>
              <w:rPr>
                <w:sz w:val="22"/>
                <w:szCs w:val="22"/>
                <w:lang w:val="ru-RU" w:eastAsia="ru-RU"/>
              </w:rPr>
            </w:pPr>
            <w:r w:rsidRPr="00317B43">
              <w:rPr>
                <w:sz w:val="22"/>
                <w:szCs w:val="22"/>
                <w:lang w:val="ru-RU" w:eastAsia="ru-RU"/>
              </w:rPr>
              <w:t>Правовые системы англоязычных стран</w:t>
            </w:r>
          </w:p>
          <w:p w14:paraId="31BF9352" w14:textId="77777777" w:rsidR="00B7006E" w:rsidRPr="00317B43" w:rsidRDefault="00B7006E" w:rsidP="00317B43">
            <w:pPr>
              <w:keepNext/>
              <w:keepLines/>
              <w:jc w:val="center"/>
              <w:rPr>
                <w:sz w:val="22"/>
                <w:szCs w:val="22"/>
                <w:lang w:val="ru-RU" w:eastAsia="ru-RU"/>
              </w:rPr>
            </w:pPr>
          </w:p>
        </w:tc>
        <w:tc>
          <w:tcPr>
            <w:tcW w:w="8827" w:type="dxa"/>
          </w:tcPr>
          <w:p w14:paraId="1D83907A" w14:textId="77777777" w:rsidR="00B7006E" w:rsidRPr="00317B43" w:rsidRDefault="00B7006E" w:rsidP="00317B43">
            <w:pPr>
              <w:jc w:val="both"/>
              <w:rPr>
                <w:b/>
                <w:sz w:val="22"/>
                <w:szCs w:val="22"/>
                <w:lang w:val="ru-RU" w:eastAsia="ru-RU"/>
              </w:rPr>
            </w:pPr>
            <w:r w:rsidRPr="00317B43">
              <w:rPr>
                <w:b/>
                <w:sz w:val="22"/>
                <w:szCs w:val="22"/>
                <w:lang w:val="ru-RU" w:eastAsia="ru-RU"/>
              </w:rPr>
              <w:t>Содержание учебного материала</w:t>
            </w:r>
          </w:p>
          <w:p w14:paraId="5B4A4A12" w14:textId="77777777" w:rsidR="00B7006E" w:rsidRPr="00317B43" w:rsidRDefault="00B7006E" w:rsidP="00317B43">
            <w:pPr>
              <w:jc w:val="both"/>
              <w:rPr>
                <w:sz w:val="22"/>
                <w:szCs w:val="22"/>
                <w:lang w:val="ru-RU" w:eastAsia="ru-RU"/>
              </w:rPr>
            </w:pPr>
            <w:r w:rsidRPr="00317B43">
              <w:rPr>
                <w:sz w:val="22"/>
                <w:szCs w:val="22"/>
                <w:lang w:val="ru-RU" w:eastAsia="ru-RU"/>
              </w:rPr>
              <w:t>Лексический минимум для чтения и перевода лингвострановедческих и профессионально-ориентированных текстов о правовых системах и юридических профессиях Великобритании, США, Канады.</w:t>
            </w:r>
          </w:p>
          <w:p w14:paraId="4C0885C1" w14:textId="77777777" w:rsidR="00B7006E" w:rsidRPr="00317B43" w:rsidRDefault="00B7006E" w:rsidP="00317B43">
            <w:pPr>
              <w:jc w:val="both"/>
              <w:rPr>
                <w:b/>
                <w:sz w:val="22"/>
                <w:szCs w:val="22"/>
                <w:lang w:val="ru-RU" w:eastAsia="ru-RU"/>
              </w:rPr>
            </w:pPr>
            <w:r w:rsidRPr="00317B43">
              <w:rPr>
                <w:sz w:val="22"/>
                <w:szCs w:val="22"/>
                <w:lang w:val="ru-RU" w:eastAsia="ru-RU"/>
              </w:rPr>
              <w:t>Систематизация знаний по употреблению английских времен и залогов.</w:t>
            </w:r>
          </w:p>
        </w:tc>
        <w:tc>
          <w:tcPr>
            <w:tcW w:w="1559" w:type="dxa"/>
            <w:shd w:val="clear" w:color="auto" w:fill="auto"/>
          </w:tcPr>
          <w:p w14:paraId="7E00288F"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6720E1EB"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74D15B41" w14:textId="77777777" w:rsidTr="00317B43">
        <w:tc>
          <w:tcPr>
            <w:tcW w:w="2763" w:type="dxa"/>
            <w:vMerge/>
          </w:tcPr>
          <w:p w14:paraId="4048CDE3" w14:textId="77777777" w:rsidR="00B7006E" w:rsidRPr="00317B43" w:rsidRDefault="00B7006E" w:rsidP="00317B43">
            <w:pPr>
              <w:jc w:val="center"/>
              <w:rPr>
                <w:sz w:val="22"/>
                <w:szCs w:val="22"/>
                <w:lang w:val="ru-RU" w:eastAsia="ru-RU"/>
              </w:rPr>
            </w:pPr>
          </w:p>
        </w:tc>
        <w:tc>
          <w:tcPr>
            <w:tcW w:w="8827" w:type="dxa"/>
          </w:tcPr>
          <w:p w14:paraId="440F5581" w14:textId="77777777" w:rsidR="00B7006E" w:rsidRPr="00317B43" w:rsidRDefault="00B7006E" w:rsidP="00317B43">
            <w:pPr>
              <w:jc w:val="both"/>
              <w:rPr>
                <w:b/>
                <w:bCs/>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1B50201D"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12</w:t>
            </w:r>
          </w:p>
        </w:tc>
        <w:tc>
          <w:tcPr>
            <w:tcW w:w="1985" w:type="dxa"/>
            <w:vMerge/>
            <w:shd w:val="clear" w:color="auto" w:fill="auto"/>
          </w:tcPr>
          <w:p w14:paraId="6BECC1BD" w14:textId="77777777" w:rsidR="00B7006E" w:rsidRPr="00317B43" w:rsidRDefault="00B7006E" w:rsidP="00317B43">
            <w:pPr>
              <w:keepNext/>
              <w:keepLines/>
              <w:jc w:val="center"/>
              <w:rPr>
                <w:sz w:val="22"/>
                <w:szCs w:val="22"/>
                <w:lang w:val="ru-RU" w:eastAsia="ru-RU"/>
              </w:rPr>
            </w:pPr>
          </w:p>
        </w:tc>
      </w:tr>
      <w:tr w:rsidR="00B7006E" w:rsidRPr="00317B43" w14:paraId="24DEC581" w14:textId="77777777" w:rsidTr="00317B43">
        <w:tc>
          <w:tcPr>
            <w:tcW w:w="2763" w:type="dxa"/>
            <w:vMerge/>
          </w:tcPr>
          <w:p w14:paraId="1EA6C686" w14:textId="77777777" w:rsidR="00B7006E" w:rsidRPr="00317B43" w:rsidRDefault="00B7006E" w:rsidP="00317B43">
            <w:pPr>
              <w:jc w:val="center"/>
              <w:rPr>
                <w:sz w:val="22"/>
                <w:szCs w:val="22"/>
                <w:lang w:val="ru-RU" w:eastAsia="ru-RU"/>
              </w:rPr>
            </w:pPr>
          </w:p>
        </w:tc>
        <w:tc>
          <w:tcPr>
            <w:tcW w:w="8827" w:type="dxa"/>
          </w:tcPr>
          <w:p w14:paraId="7F1ACA88"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50</w:t>
            </w:r>
          </w:p>
          <w:p w14:paraId="41D8CB07" w14:textId="3F7000A9" w:rsidR="00B7006E" w:rsidRPr="00317B43" w:rsidRDefault="00B7006E" w:rsidP="00317B43">
            <w:pPr>
              <w:jc w:val="both"/>
              <w:rPr>
                <w:b/>
                <w:sz w:val="22"/>
                <w:szCs w:val="22"/>
                <w:lang w:val="ru-RU" w:eastAsia="ru-RU"/>
              </w:rPr>
            </w:pPr>
            <w:r w:rsidRPr="00317B43">
              <w:rPr>
                <w:sz w:val="22"/>
                <w:szCs w:val="22"/>
                <w:lang w:val="ru-RU" w:eastAsia="ru-RU"/>
              </w:rPr>
              <w:t>Правовая система Великобритании.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34F19CB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4150147" w14:textId="77777777" w:rsidR="00B7006E" w:rsidRPr="00317B43" w:rsidRDefault="00B7006E" w:rsidP="00317B43">
            <w:pPr>
              <w:keepNext/>
              <w:keepLines/>
              <w:jc w:val="center"/>
              <w:rPr>
                <w:sz w:val="22"/>
                <w:szCs w:val="22"/>
                <w:lang w:val="ru-RU" w:eastAsia="ru-RU"/>
              </w:rPr>
            </w:pPr>
          </w:p>
        </w:tc>
      </w:tr>
      <w:tr w:rsidR="00B7006E" w:rsidRPr="00317B43" w14:paraId="70885682" w14:textId="77777777" w:rsidTr="00317B43">
        <w:tc>
          <w:tcPr>
            <w:tcW w:w="2763" w:type="dxa"/>
            <w:vMerge/>
          </w:tcPr>
          <w:p w14:paraId="114BAEFF" w14:textId="77777777" w:rsidR="00B7006E" w:rsidRPr="00317B43" w:rsidRDefault="00B7006E" w:rsidP="00317B43">
            <w:pPr>
              <w:jc w:val="center"/>
              <w:rPr>
                <w:sz w:val="22"/>
                <w:szCs w:val="22"/>
                <w:lang w:val="ru-RU" w:eastAsia="ru-RU"/>
              </w:rPr>
            </w:pPr>
          </w:p>
        </w:tc>
        <w:tc>
          <w:tcPr>
            <w:tcW w:w="8827" w:type="dxa"/>
          </w:tcPr>
          <w:p w14:paraId="1F852AE8"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51</w:t>
            </w:r>
          </w:p>
          <w:p w14:paraId="52CBB795" w14:textId="1FDA5C42" w:rsidR="00B7006E" w:rsidRPr="00317B43" w:rsidRDefault="00B7006E" w:rsidP="00317B43">
            <w:pPr>
              <w:jc w:val="both"/>
              <w:rPr>
                <w:sz w:val="22"/>
                <w:szCs w:val="22"/>
                <w:lang w:val="ru-RU" w:eastAsia="ru-RU"/>
              </w:rPr>
            </w:pPr>
            <w:r w:rsidRPr="00317B43">
              <w:rPr>
                <w:sz w:val="22"/>
                <w:szCs w:val="22"/>
                <w:lang w:val="ru-RU" w:eastAsia="ru-RU"/>
              </w:rPr>
              <w:t>Суды в Великобритании.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6C4EBCE5"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3B1A15E" w14:textId="77777777" w:rsidR="00B7006E" w:rsidRPr="00317B43" w:rsidRDefault="00B7006E" w:rsidP="00317B43">
            <w:pPr>
              <w:keepNext/>
              <w:keepLines/>
              <w:jc w:val="center"/>
              <w:rPr>
                <w:sz w:val="22"/>
                <w:szCs w:val="22"/>
                <w:lang w:val="ru-RU" w:eastAsia="ru-RU"/>
              </w:rPr>
            </w:pPr>
          </w:p>
        </w:tc>
      </w:tr>
      <w:tr w:rsidR="00B7006E" w:rsidRPr="00317B43" w14:paraId="6AA47101" w14:textId="77777777" w:rsidTr="00317B43">
        <w:tc>
          <w:tcPr>
            <w:tcW w:w="2763" w:type="dxa"/>
            <w:vMerge/>
          </w:tcPr>
          <w:p w14:paraId="396B9E61" w14:textId="77777777" w:rsidR="00B7006E" w:rsidRPr="00317B43" w:rsidRDefault="00B7006E" w:rsidP="00317B43">
            <w:pPr>
              <w:jc w:val="center"/>
              <w:rPr>
                <w:sz w:val="22"/>
                <w:szCs w:val="22"/>
                <w:lang w:val="ru-RU" w:eastAsia="ru-RU"/>
              </w:rPr>
            </w:pPr>
          </w:p>
        </w:tc>
        <w:tc>
          <w:tcPr>
            <w:tcW w:w="8827" w:type="dxa"/>
          </w:tcPr>
          <w:p w14:paraId="70A7D177"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52</w:t>
            </w:r>
          </w:p>
          <w:p w14:paraId="711BC773" w14:textId="2B8B0EC0" w:rsidR="00B7006E" w:rsidRPr="00317B43" w:rsidRDefault="00B7006E" w:rsidP="00317B43">
            <w:pPr>
              <w:jc w:val="both"/>
              <w:rPr>
                <w:sz w:val="22"/>
                <w:szCs w:val="22"/>
                <w:lang w:val="ru-RU" w:eastAsia="ru-RU"/>
              </w:rPr>
            </w:pPr>
            <w:r w:rsidRPr="00317B43">
              <w:rPr>
                <w:sz w:val="22"/>
                <w:szCs w:val="22"/>
                <w:lang w:val="ru-RU" w:eastAsia="ru-RU"/>
              </w:rPr>
              <w:t>Юридические профессии в Великобритании.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51BF857B"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B709F84" w14:textId="77777777" w:rsidR="00B7006E" w:rsidRPr="00317B43" w:rsidRDefault="00B7006E" w:rsidP="00317B43">
            <w:pPr>
              <w:keepNext/>
              <w:keepLines/>
              <w:jc w:val="center"/>
              <w:rPr>
                <w:sz w:val="22"/>
                <w:szCs w:val="22"/>
                <w:lang w:val="ru-RU" w:eastAsia="ru-RU"/>
              </w:rPr>
            </w:pPr>
          </w:p>
        </w:tc>
      </w:tr>
      <w:tr w:rsidR="00B7006E" w:rsidRPr="00317B43" w14:paraId="27732940" w14:textId="77777777" w:rsidTr="00317B43">
        <w:tc>
          <w:tcPr>
            <w:tcW w:w="2763" w:type="dxa"/>
            <w:vMerge/>
          </w:tcPr>
          <w:p w14:paraId="41901C57" w14:textId="77777777" w:rsidR="00B7006E" w:rsidRPr="00317B43" w:rsidRDefault="00B7006E" w:rsidP="00317B43">
            <w:pPr>
              <w:jc w:val="center"/>
              <w:rPr>
                <w:sz w:val="22"/>
                <w:szCs w:val="22"/>
                <w:lang w:val="ru-RU" w:eastAsia="ru-RU"/>
              </w:rPr>
            </w:pPr>
          </w:p>
        </w:tc>
        <w:tc>
          <w:tcPr>
            <w:tcW w:w="8827" w:type="dxa"/>
          </w:tcPr>
          <w:p w14:paraId="509BFB70"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53</w:t>
            </w:r>
          </w:p>
          <w:p w14:paraId="0B09DC9F" w14:textId="7085E8DD" w:rsidR="00B7006E" w:rsidRPr="00317B43" w:rsidRDefault="00B7006E" w:rsidP="00317B43">
            <w:pPr>
              <w:jc w:val="both"/>
              <w:rPr>
                <w:sz w:val="22"/>
                <w:szCs w:val="22"/>
                <w:lang w:val="ru-RU" w:eastAsia="ru-RU"/>
              </w:rPr>
            </w:pPr>
            <w:r w:rsidRPr="00317B43">
              <w:rPr>
                <w:sz w:val="22"/>
                <w:szCs w:val="22"/>
                <w:lang w:val="ru-RU" w:eastAsia="ru-RU"/>
              </w:rPr>
              <w:t>Правовая система США.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14616694"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7A8F2AF" w14:textId="77777777" w:rsidR="00B7006E" w:rsidRPr="00317B43" w:rsidRDefault="00B7006E" w:rsidP="00317B43">
            <w:pPr>
              <w:keepNext/>
              <w:keepLines/>
              <w:jc w:val="center"/>
              <w:rPr>
                <w:sz w:val="22"/>
                <w:szCs w:val="22"/>
                <w:lang w:val="ru-RU" w:eastAsia="ru-RU"/>
              </w:rPr>
            </w:pPr>
          </w:p>
        </w:tc>
      </w:tr>
      <w:tr w:rsidR="00B7006E" w:rsidRPr="00317B43" w14:paraId="567101F4" w14:textId="77777777" w:rsidTr="00317B43">
        <w:tc>
          <w:tcPr>
            <w:tcW w:w="2763" w:type="dxa"/>
            <w:vMerge/>
          </w:tcPr>
          <w:p w14:paraId="08023187" w14:textId="77777777" w:rsidR="00B7006E" w:rsidRPr="00317B43" w:rsidRDefault="00B7006E" w:rsidP="00317B43">
            <w:pPr>
              <w:jc w:val="center"/>
              <w:rPr>
                <w:sz w:val="22"/>
                <w:szCs w:val="22"/>
                <w:lang w:val="ru-RU" w:eastAsia="ru-RU"/>
              </w:rPr>
            </w:pPr>
          </w:p>
        </w:tc>
        <w:tc>
          <w:tcPr>
            <w:tcW w:w="8827" w:type="dxa"/>
          </w:tcPr>
          <w:p w14:paraId="5732C123"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54</w:t>
            </w:r>
          </w:p>
          <w:p w14:paraId="5128454A" w14:textId="1F190E18" w:rsidR="00B7006E" w:rsidRPr="00317B43" w:rsidRDefault="00B7006E" w:rsidP="00317B43">
            <w:pPr>
              <w:jc w:val="both"/>
              <w:rPr>
                <w:sz w:val="22"/>
                <w:szCs w:val="22"/>
                <w:lang w:val="ru-RU" w:eastAsia="ru-RU"/>
              </w:rPr>
            </w:pPr>
            <w:r w:rsidRPr="00317B43">
              <w:rPr>
                <w:sz w:val="22"/>
                <w:szCs w:val="22"/>
                <w:lang w:val="ru-RU" w:eastAsia="ru-RU"/>
              </w:rPr>
              <w:t>Билль о правах.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10F6FF1A"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EA54C67" w14:textId="77777777" w:rsidR="00B7006E" w:rsidRPr="00317B43" w:rsidRDefault="00B7006E" w:rsidP="00317B43">
            <w:pPr>
              <w:keepNext/>
              <w:keepLines/>
              <w:jc w:val="center"/>
              <w:rPr>
                <w:sz w:val="22"/>
                <w:szCs w:val="22"/>
                <w:lang w:val="ru-RU" w:eastAsia="ru-RU"/>
              </w:rPr>
            </w:pPr>
          </w:p>
        </w:tc>
      </w:tr>
      <w:tr w:rsidR="00B7006E" w:rsidRPr="00317B43" w14:paraId="3F410CA9" w14:textId="77777777" w:rsidTr="00317B43">
        <w:tc>
          <w:tcPr>
            <w:tcW w:w="2763" w:type="dxa"/>
            <w:vMerge/>
          </w:tcPr>
          <w:p w14:paraId="4864D544" w14:textId="77777777" w:rsidR="00B7006E" w:rsidRPr="00317B43" w:rsidRDefault="00B7006E" w:rsidP="00317B43">
            <w:pPr>
              <w:jc w:val="center"/>
              <w:rPr>
                <w:sz w:val="22"/>
                <w:szCs w:val="22"/>
                <w:lang w:val="ru-RU" w:eastAsia="ru-RU"/>
              </w:rPr>
            </w:pPr>
          </w:p>
        </w:tc>
        <w:tc>
          <w:tcPr>
            <w:tcW w:w="8827" w:type="dxa"/>
          </w:tcPr>
          <w:p w14:paraId="5F56738F"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55</w:t>
            </w:r>
          </w:p>
          <w:p w14:paraId="129C1755" w14:textId="3BC4D63C" w:rsidR="00B7006E" w:rsidRPr="00317B43" w:rsidRDefault="00B7006E" w:rsidP="00317B43">
            <w:pPr>
              <w:jc w:val="both"/>
              <w:rPr>
                <w:sz w:val="22"/>
                <w:szCs w:val="22"/>
                <w:lang w:val="ru-RU" w:eastAsia="ru-RU"/>
              </w:rPr>
            </w:pPr>
            <w:r w:rsidRPr="00317B43">
              <w:rPr>
                <w:sz w:val="22"/>
                <w:szCs w:val="22"/>
                <w:lang w:val="ru-RU" w:eastAsia="ru-RU"/>
              </w:rPr>
              <w:t>Правовая система Канады.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0937DE51"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F587303" w14:textId="77777777" w:rsidR="00B7006E" w:rsidRPr="00317B43" w:rsidRDefault="00B7006E" w:rsidP="00317B43">
            <w:pPr>
              <w:keepNext/>
              <w:keepLines/>
              <w:jc w:val="center"/>
              <w:rPr>
                <w:sz w:val="22"/>
                <w:szCs w:val="22"/>
                <w:lang w:val="ru-RU" w:eastAsia="ru-RU"/>
              </w:rPr>
            </w:pPr>
          </w:p>
        </w:tc>
      </w:tr>
      <w:tr w:rsidR="00B7006E" w:rsidRPr="00317B43" w14:paraId="4242D66A" w14:textId="77777777" w:rsidTr="00317B43">
        <w:tc>
          <w:tcPr>
            <w:tcW w:w="2763" w:type="dxa"/>
            <w:vMerge/>
          </w:tcPr>
          <w:p w14:paraId="3D8F8FAE" w14:textId="77777777" w:rsidR="00B7006E" w:rsidRPr="00317B43" w:rsidRDefault="00B7006E" w:rsidP="00317B43">
            <w:pPr>
              <w:jc w:val="center"/>
              <w:rPr>
                <w:sz w:val="22"/>
                <w:szCs w:val="22"/>
                <w:lang w:val="ru-RU" w:eastAsia="ru-RU"/>
              </w:rPr>
            </w:pPr>
          </w:p>
        </w:tc>
        <w:tc>
          <w:tcPr>
            <w:tcW w:w="8827" w:type="dxa"/>
          </w:tcPr>
          <w:p w14:paraId="4787C959" w14:textId="77777777" w:rsidR="00B7006E" w:rsidRPr="00317B43" w:rsidRDefault="00B7006E" w:rsidP="00317B43">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3F442B95"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3548BB36" w14:textId="77777777" w:rsidR="00B7006E" w:rsidRPr="00317B43" w:rsidRDefault="00B7006E" w:rsidP="00317B43">
            <w:pPr>
              <w:keepNext/>
              <w:keepLines/>
              <w:jc w:val="center"/>
              <w:rPr>
                <w:sz w:val="22"/>
                <w:szCs w:val="22"/>
                <w:lang w:val="ru-RU" w:eastAsia="ru-RU"/>
              </w:rPr>
            </w:pPr>
          </w:p>
        </w:tc>
      </w:tr>
      <w:tr w:rsidR="00B7006E" w:rsidRPr="00317B43" w14:paraId="7A895D18" w14:textId="77777777" w:rsidTr="00317B43">
        <w:tc>
          <w:tcPr>
            <w:tcW w:w="2763" w:type="dxa"/>
            <w:vMerge w:val="restart"/>
          </w:tcPr>
          <w:p w14:paraId="19288B82" w14:textId="77777777" w:rsidR="00B7006E" w:rsidRPr="00317B43" w:rsidRDefault="00B7006E" w:rsidP="00317B43">
            <w:pPr>
              <w:widowControl w:val="0"/>
              <w:autoSpaceDE w:val="0"/>
              <w:autoSpaceDN w:val="0"/>
              <w:jc w:val="center"/>
              <w:rPr>
                <w:sz w:val="22"/>
                <w:szCs w:val="22"/>
                <w:lang w:val="ru-RU" w:eastAsia="ru-RU" w:bidi="ru-RU"/>
              </w:rPr>
            </w:pPr>
            <w:r w:rsidRPr="00317B43">
              <w:rPr>
                <w:sz w:val="22"/>
                <w:szCs w:val="22"/>
                <w:lang w:val="ru-RU" w:eastAsia="ru-RU" w:bidi="ru-RU"/>
              </w:rPr>
              <w:t>Тема 2.17.</w:t>
            </w:r>
          </w:p>
          <w:p w14:paraId="437CBC63"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Правовая система России</w:t>
            </w:r>
          </w:p>
        </w:tc>
        <w:tc>
          <w:tcPr>
            <w:tcW w:w="8827" w:type="dxa"/>
          </w:tcPr>
          <w:p w14:paraId="23540AB7" w14:textId="77777777" w:rsidR="00B7006E" w:rsidRPr="00317B43" w:rsidRDefault="00B7006E" w:rsidP="00317B43">
            <w:pPr>
              <w:jc w:val="both"/>
              <w:rPr>
                <w:b/>
                <w:sz w:val="22"/>
                <w:szCs w:val="22"/>
                <w:lang w:val="ru-RU" w:eastAsia="ru-RU"/>
              </w:rPr>
            </w:pPr>
            <w:r w:rsidRPr="00317B43">
              <w:rPr>
                <w:b/>
                <w:sz w:val="22"/>
                <w:szCs w:val="22"/>
                <w:lang w:val="ru-RU" w:eastAsia="ru-RU"/>
              </w:rPr>
              <w:t>Содержание учебного материала</w:t>
            </w:r>
          </w:p>
          <w:p w14:paraId="6A2BE5C5" w14:textId="77777777" w:rsidR="00B7006E" w:rsidRPr="00317B43" w:rsidRDefault="00B7006E" w:rsidP="00317B43">
            <w:pPr>
              <w:jc w:val="both"/>
              <w:rPr>
                <w:sz w:val="22"/>
                <w:szCs w:val="22"/>
                <w:lang w:val="ru-RU" w:eastAsia="ru-RU"/>
              </w:rPr>
            </w:pPr>
            <w:r w:rsidRPr="00317B43">
              <w:rPr>
                <w:sz w:val="22"/>
                <w:szCs w:val="22"/>
                <w:lang w:val="ru-RU" w:eastAsia="ru-RU"/>
              </w:rPr>
              <w:t xml:space="preserve">Лексический минимум для чтения и перевода лингвострановедческих и профессионально-ориентированных текстов о правовой системе России. </w:t>
            </w:r>
          </w:p>
          <w:p w14:paraId="311AA7DC" w14:textId="1A43377C" w:rsidR="00B7006E" w:rsidRPr="00317B43" w:rsidRDefault="00B7006E" w:rsidP="00317B43">
            <w:pPr>
              <w:jc w:val="both"/>
              <w:rPr>
                <w:b/>
                <w:sz w:val="22"/>
                <w:szCs w:val="22"/>
                <w:lang w:val="ru-RU" w:eastAsia="ru-RU"/>
              </w:rPr>
            </w:pPr>
            <w:r w:rsidRPr="00317B43">
              <w:rPr>
                <w:sz w:val="22"/>
                <w:szCs w:val="22"/>
                <w:lang w:val="ru-RU" w:eastAsia="ru-RU"/>
              </w:rPr>
              <w:t>Систематизация</w:t>
            </w:r>
            <w:r w:rsidR="00A3363E">
              <w:rPr>
                <w:sz w:val="22"/>
                <w:szCs w:val="22"/>
                <w:lang w:val="ru-RU" w:eastAsia="ru-RU"/>
              </w:rPr>
              <w:t xml:space="preserve"> </w:t>
            </w:r>
            <w:r w:rsidRPr="00317B43">
              <w:rPr>
                <w:sz w:val="22"/>
                <w:szCs w:val="22"/>
                <w:lang w:val="ru-RU" w:eastAsia="ru-RU"/>
              </w:rPr>
              <w:t>знаний по употреблению английских времен и залогов.</w:t>
            </w:r>
          </w:p>
        </w:tc>
        <w:tc>
          <w:tcPr>
            <w:tcW w:w="1559" w:type="dxa"/>
            <w:shd w:val="clear" w:color="auto" w:fill="auto"/>
          </w:tcPr>
          <w:p w14:paraId="66A66EF9"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19FC2E4F"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52C6C4D9" w14:textId="77777777" w:rsidTr="00317B43">
        <w:tc>
          <w:tcPr>
            <w:tcW w:w="2763" w:type="dxa"/>
            <w:vMerge/>
          </w:tcPr>
          <w:p w14:paraId="02C55E1B"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68B7D300" w14:textId="77777777" w:rsidR="00B7006E" w:rsidRPr="00317B43" w:rsidRDefault="00B7006E" w:rsidP="00317B43">
            <w:pPr>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6F2692BF"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10</w:t>
            </w:r>
          </w:p>
        </w:tc>
        <w:tc>
          <w:tcPr>
            <w:tcW w:w="1985" w:type="dxa"/>
            <w:vMerge/>
            <w:shd w:val="clear" w:color="auto" w:fill="auto"/>
          </w:tcPr>
          <w:p w14:paraId="35D8A1DF" w14:textId="77777777" w:rsidR="00B7006E" w:rsidRPr="00317B43" w:rsidRDefault="00B7006E" w:rsidP="00317B43">
            <w:pPr>
              <w:keepNext/>
              <w:keepLines/>
              <w:jc w:val="center"/>
              <w:rPr>
                <w:sz w:val="22"/>
                <w:szCs w:val="22"/>
                <w:lang w:val="ru-RU" w:eastAsia="ru-RU"/>
              </w:rPr>
            </w:pPr>
          </w:p>
        </w:tc>
      </w:tr>
      <w:tr w:rsidR="00B7006E" w:rsidRPr="00317B43" w14:paraId="683D1CB6" w14:textId="77777777" w:rsidTr="00317B43">
        <w:tc>
          <w:tcPr>
            <w:tcW w:w="2763" w:type="dxa"/>
            <w:vMerge/>
          </w:tcPr>
          <w:p w14:paraId="2E7A94B2"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2FA73EAA"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56</w:t>
            </w:r>
          </w:p>
          <w:p w14:paraId="3E1BDCF8" w14:textId="6197DCF6" w:rsidR="00B7006E" w:rsidRPr="00317B43" w:rsidRDefault="00B7006E" w:rsidP="00317B43">
            <w:pPr>
              <w:jc w:val="both"/>
              <w:rPr>
                <w:sz w:val="22"/>
                <w:szCs w:val="22"/>
                <w:lang w:val="ru-RU" w:eastAsia="ru-RU"/>
              </w:rPr>
            </w:pPr>
            <w:r w:rsidRPr="00317B43">
              <w:rPr>
                <w:sz w:val="22"/>
                <w:szCs w:val="22"/>
                <w:lang w:val="ru-RU" w:eastAsia="ru-RU"/>
              </w:rPr>
              <w:t>Государственное устройство России.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4DF8EE6F"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1DFF815" w14:textId="77777777" w:rsidR="00B7006E" w:rsidRPr="00317B43" w:rsidRDefault="00B7006E" w:rsidP="00317B43">
            <w:pPr>
              <w:keepNext/>
              <w:keepLines/>
              <w:jc w:val="center"/>
              <w:rPr>
                <w:sz w:val="22"/>
                <w:szCs w:val="22"/>
                <w:lang w:val="ru-RU" w:eastAsia="ru-RU"/>
              </w:rPr>
            </w:pPr>
          </w:p>
        </w:tc>
      </w:tr>
      <w:tr w:rsidR="00B7006E" w:rsidRPr="00317B43" w14:paraId="75E33DA5" w14:textId="77777777" w:rsidTr="00317B43">
        <w:tc>
          <w:tcPr>
            <w:tcW w:w="2763" w:type="dxa"/>
            <w:vMerge/>
          </w:tcPr>
          <w:p w14:paraId="0B835F37"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49E88670"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57</w:t>
            </w:r>
          </w:p>
          <w:p w14:paraId="787A5F22" w14:textId="42CA2DD3" w:rsidR="00B7006E" w:rsidRPr="00317B43" w:rsidRDefault="00B7006E" w:rsidP="00317B43">
            <w:pPr>
              <w:jc w:val="both"/>
              <w:rPr>
                <w:sz w:val="22"/>
                <w:szCs w:val="22"/>
                <w:lang w:val="ru-RU" w:eastAsia="ru-RU"/>
              </w:rPr>
            </w:pPr>
            <w:r w:rsidRPr="00317B43">
              <w:rPr>
                <w:sz w:val="22"/>
                <w:szCs w:val="22"/>
                <w:lang w:val="ru-RU" w:eastAsia="ru-RU"/>
              </w:rPr>
              <w:t>Правовая система России.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09A0A380"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2AD1A9F" w14:textId="77777777" w:rsidR="00B7006E" w:rsidRPr="00317B43" w:rsidRDefault="00B7006E" w:rsidP="00317B43">
            <w:pPr>
              <w:keepNext/>
              <w:keepLines/>
              <w:jc w:val="center"/>
              <w:rPr>
                <w:sz w:val="22"/>
                <w:szCs w:val="22"/>
                <w:lang w:val="ru-RU" w:eastAsia="ru-RU"/>
              </w:rPr>
            </w:pPr>
          </w:p>
        </w:tc>
      </w:tr>
      <w:tr w:rsidR="00B7006E" w:rsidRPr="00317B43" w14:paraId="2DD22A98" w14:textId="77777777" w:rsidTr="00317B43">
        <w:tc>
          <w:tcPr>
            <w:tcW w:w="2763" w:type="dxa"/>
            <w:vMerge/>
          </w:tcPr>
          <w:p w14:paraId="29C0D4C2"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65AEED04"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58</w:t>
            </w:r>
          </w:p>
          <w:p w14:paraId="02C7AACB" w14:textId="5D1BA8C7" w:rsidR="00B7006E" w:rsidRPr="00317B43" w:rsidRDefault="00B7006E" w:rsidP="00317B43">
            <w:pPr>
              <w:jc w:val="both"/>
              <w:rPr>
                <w:sz w:val="22"/>
                <w:szCs w:val="22"/>
                <w:lang w:val="ru-RU" w:eastAsia="ru-RU"/>
              </w:rPr>
            </w:pPr>
            <w:r w:rsidRPr="00317B43">
              <w:rPr>
                <w:sz w:val="22"/>
                <w:szCs w:val="22"/>
                <w:lang w:val="ru-RU" w:eastAsia="ru-RU"/>
              </w:rPr>
              <w:t>Юридические профессии в России.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40EFD648"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BFC6C43" w14:textId="77777777" w:rsidR="00B7006E" w:rsidRPr="00317B43" w:rsidRDefault="00B7006E" w:rsidP="00317B43">
            <w:pPr>
              <w:keepNext/>
              <w:keepLines/>
              <w:jc w:val="center"/>
              <w:rPr>
                <w:sz w:val="22"/>
                <w:szCs w:val="22"/>
                <w:lang w:val="ru-RU" w:eastAsia="ru-RU"/>
              </w:rPr>
            </w:pPr>
          </w:p>
        </w:tc>
      </w:tr>
      <w:tr w:rsidR="00B7006E" w:rsidRPr="00317B43" w14:paraId="13A7E236" w14:textId="77777777" w:rsidTr="00317B43">
        <w:tc>
          <w:tcPr>
            <w:tcW w:w="2763" w:type="dxa"/>
            <w:vMerge/>
          </w:tcPr>
          <w:p w14:paraId="72B8E467"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3A1F45CB"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59</w:t>
            </w:r>
          </w:p>
          <w:p w14:paraId="5CC558AF" w14:textId="2EBF182B" w:rsidR="00B7006E" w:rsidRPr="00317B43" w:rsidRDefault="00B7006E" w:rsidP="00317B43">
            <w:pPr>
              <w:jc w:val="both"/>
              <w:rPr>
                <w:sz w:val="22"/>
                <w:szCs w:val="22"/>
                <w:lang w:val="ru-RU" w:eastAsia="ru-RU"/>
              </w:rPr>
            </w:pPr>
            <w:r w:rsidRPr="00317B43">
              <w:rPr>
                <w:sz w:val="22"/>
                <w:szCs w:val="22"/>
                <w:lang w:val="ru-RU" w:eastAsia="ru-RU"/>
              </w:rPr>
              <w:t>Суды в России.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19E8068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54FDB95" w14:textId="77777777" w:rsidR="00B7006E" w:rsidRPr="00317B43" w:rsidRDefault="00B7006E" w:rsidP="00317B43">
            <w:pPr>
              <w:keepNext/>
              <w:keepLines/>
              <w:jc w:val="center"/>
              <w:rPr>
                <w:sz w:val="22"/>
                <w:szCs w:val="22"/>
                <w:lang w:val="ru-RU" w:eastAsia="ru-RU"/>
              </w:rPr>
            </w:pPr>
          </w:p>
        </w:tc>
      </w:tr>
      <w:tr w:rsidR="00B7006E" w:rsidRPr="00317B43" w14:paraId="20DF093B" w14:textId="77777777" w:rsidTr="00317B43">
        <w:tc>
          <w:tcPr>
            <w:tcW w:w="2763" w:type="dxa"/>
            <w:vMerge/>
          </w:tcPr>
          <w:p w14:paraId="2A9DE77E"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06C69742"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60</w:t>
            </w:r>
          </w:p>
          <w:p w14:paraId="0BA56139" w14:textId="7E104287" w:rsidR="00B7006E" w:rsidRPr="00317B43" w:rsidRDefault="00B7006E" w:rsidP="00317B43">
            <w:pPr>
              <w:jc w:val="both"/>
              <w:rPr>
                <w:sz w:val="22"/>
                <w:szCs w:val="22"/>
                <w:lang w:val="ru-RU" w:eastAsia="ru-RU"/>
              </w:rPr>
            </w:pPr>
            <w:r w:rsidRPr="00317B43">
              <w:rPr>
                <w:sz w:val="22"/>
                <w:szCs w:val="22"/>
                <w:lang w:val="ru-RU" w:eastAsia="ru-RU"/>
              </w:rPr>
              <w:t>Таможня. Систематизация знаний по употреблению английских времен</w:t>
            </w:r>
            <w:r w:rsidR="00A3363E">
              <w:rPr>
                <w:sz w:val="22"/>
                <w:szCs w:val="22"/>
                <w:lang w:val="ru-RU" w:eastAsia="ru-RU"/>
              </w:rPr>
              <w:t xml:space="preserve"> </w:t>
            </w:r>
            <w:r w:rsidRPr="00317B43">
              <w:rPr>
                <w:sz w:val="22"/>
                <w:szCs w:val="22"/>
                <w:lang w:val="ru-RU" w:eastAsia="ru-RU"/>
              </w:rPr>
              <w:t>и залогов.</w:t>
            </w:r>
          </w:p>
        </w:tc>
        <w:tc>
          <w:tcPr>
            <w:tcW w:w="1559" w:type="dxa"/>
            <w:shd w:val="clear" w:color="auto" w:fill="auto"/>
            <w:vAlign w:val="center"/>
          </w:tcPr>
          <w:p w14:paraId="628F7B8E"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583EB1A" w14:textId="77777777" w:rsidR="00B7006E" w:rsidRPr="00317B43" w:rsidRDefault="00B7006E" w:rsidP="00317B43">
            <w:pPr>
              <w:keepNext/>
              <w:keepLines/>
              <w:jc w:val="center"/>
              <w:rPr>
                <w:sz w:val="22"/>
                <w:szCs w:val="22"/>
                <w:lang w:val="ru-RU" w:eastAsia="ru-RU"/>
              </w:rPr>
            </w:pPr>
          </w:p>
        </w:tc>
      </w:tr>
      <w:tr w:rsidR="00B7006E" w:rsidRPr="00317B43" w14:paraId="4C8729E0" w14:textId="77777777" w:rsidTr="00317B43">
        <w:tc>
          <w:tcPr>
            <w:tcW w:w="2763" w:type="dxa"/>
            <w:vMerge/>
          </w:tcPr>
          <w:p w14:paraId="2771EC89"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588BFDEA" w14:textId="77777777" w:rsidR="00B7006E" w:rsidRPr="00317B43" w:rsidRDefault="00B7006E" w:rsidP="00317B43">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0D98D20D"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3ABF009C" w14:textId="77777777" w:rsidR="00B7006E" w:rsidRPr="00317B43" w:rsidRDefault="00B7006E" w:rsidP="00317B43">
            <w:pPr>
              <w:keepNext/>
              <w:keepLines/>
              <w:jc w:val="center"/>
              <w:rPr>
                <w:sz w:val="22"/>
                <w:szCs w:val="22"/>
                <w:lang w:val="ru-RU" w:eastAsia="ru-RU"/>
              </w:rPr>
            </w:pPr>
          </w:p>
        </w:tc>
      </w:tr>
      <w:tr w:rsidR="005962B1" w:rsidRPr="00317B43" w14:paraId="51561B49" w14:textId="77777777" w:rsidTr="00317B43">
        <w:tc>
          <w:tcPr>
            <w:tcW w:w="2763" w:type="dxa"/>
            <w:vMerge w:val="restart"/>
          </w:tcPr>
          <w:p w14:paraId="785E61F8" w14:textId="77777777" w:rsidR="005962B1" w:rsidRPr="00317B43" w:rsidRDefault="005962B1" w:rsidP="00317B43">
            <w:pPr>
              <w:widowControl w:val="0"/>
              <w:autoSpaceDE w:val="0"/>
              <w:autoSpaceDN w:val="0"/>
              <w:jc w:val="center"/>
              <w:rPr>
                <w:sz w:val="22"/>
                <w:szCs w:val="22"/>
                <w:lang w:val="ru-RU" w:eastAsia="ru-RU" w:bidi="ru-RU"/>
              </w:rPr>
            </w:pPr>
            <w:r w:rsidRPr="00317B43">
              <w:rPr>
                <w:sz w:val="22"/>
                <w:szCs w:val="22"/>
                <w:lang w:val="ru-RU" w:eastAsia="ru-RU" w:bidi="ru-RU"/>
              </w:rPr>
              <w:t>Тема 2.18</w:t>
            </w:r>
          </w:p>
          <w:p w14:paraId="57E16100" w14:textId="77777777" w:rsidR="005962B1" w:rsidRPr="00317B43" w:rsidRDefault="005962B1" w:rsidP="00317B43">
            <w:pPr>
              <w:widowControl w:val="0"/>
              <w:autoSpaceDE w:val="0"/>
              <w:autoSpaceDN w:val="0"/>
              <w:jc w:val="center"/>
              <w:rPr>
                <w:sz w:val="22"/>
                <w:szCs w:val="22"/>
                <w:lang w:val="ru-RU" w:eastAsia="ru-RU" w:bidi="ru-RU"/>
              </w:rPr>
            </w:pPr>
            <w:r w:rsidRPr="00317B43">
              <w:rPr>
                <w:sz w:val="22"/>
                <w:szCs w:val="22"/>
                <w:lang w:val="ru-RU" w:eastAsia="ru-RU" w:bidi="ru-RU"/>
              </w:rPr>
              <w:t>Профессиональная</w:t>
            </w:r>
          </w:p>
          <w:p w14:paraId="7C532B37" w14:textId="77777777" w:rsidR="005962B1" w:rsidRPr="00317B43" w:rsidRDefault="005962B1" w:rsidP="00317B43">
            <w:pPr>
              <w:widowControl w:val="0"/>
              <w:autoSpaceDE w:val="0"/>
              <w:autoSpaceDN w:val="0"/>
              <w:jc w:val="center"/>
              <w:rPr>
                <w:sz w:val="22"/>
                <w:szCs w:val="22"/>
                <w:lang w:val="ru-RU" w:eastAsia="ru-RU" w:bidi="ru-RU"/>
              </w:rPr>
            </w:pPr>
            <w:r w:rsidRPr="00317B43">
              <w:rPr>
                <w:sz w:val="22"/>
                <w:szCs w:val="22"/>
                <w:lang w:val="ru-RU" w:eastAsia="ru-RU" w:bidi="ru-RU"/>
              </w:rPr>
              <w:t>деятельность</w:t>
            </w:r>
          </w:p>
        </w:tc>
        <w:tc>
          <w:tcPr>
            <w:tcW w:w="8827" w:type="dxa"/>
          </w:tcPr>
          <w:p w14:paraId="1DADE49A" w14:textId="77777777" w:rsidR="005962B1" w:rsidRPr="00317B43" w:rsidRDefault="005962B1" w:rsidP="00317B43">
            <w:pPr>
              <w:jc w:val="both"/>
              <w:rPr>
                <w:b/>
                <w:sz w:val="22"/>
                <w:szCs w:val="22"/>
                <w:lang w:val="ru-RU" w:eastAsia="ru-RU"/>
              </w:rPr>
            </w:pPr>
            <w:r w:rsidRPr="00317B43">
              <w:rPr>
                <w:b/>
                <w:sz w:val="22"/>
                <w:szCs w:val="22"/>
                <w:lang w:val="ru-RU" w:eastAsia="ru-RU"/>
              </w:rPr>
              <w:t>Содержание учебного материала</w:t>
            </w:r>
          </w:p>
          <w:p w14:paraId="3327B918" w14:textId="77777777" w:rsidR="005962B1" w:rsidRPr="00317B43" w:rsidRDefault="005962B1" w:rsidP="00317B43">
            <w:pPr>
              <w:jc w:val="both"/>
              <w:rPr>
                <w:sz w:val="22"/>
                <w:szCs w:val="22"/>
                <w:lang w:val="ru-RU" w:eastAsia="ru-RU"/>
              </w:rPr>
            </w:pPr>
            <w:r w:rsidRPr="00317B43">
              <w:rPr>
                <w:sz w:val="22"/>
                <w:szCs w:val="22"/>
                <w:lang w:val="ru-RU" w:eastAsia="ru-RU"/>
              </w:rPr>
              <w:t>Лексический минимум для чтения и перевода профессионально-ориентированных текстов и диалогов</w:t>
            </w:r>
          </w:p>
          <w:p w14:paraId="15F49CB2" w14:textId="77777777" w:rsidR="005962B1" w:rsidRPr="00317B43" w:rsidRDefault="005962B1" w:rsidP="00317B43">
            <w:pPr>
              <w:contextualSpacing/>
              <w:jc w:val="both"/>
              <w:rPr>
                <w:sz w:val="22"/>
                <w:szCs w:val="22"/>
                <w:lang w:val="ru-RU" w:eastAsia="ru-RU"/>
              </w:rPr>
            </w:pPr>
            <w:r w:rsidRPr="00317B43">
              <w:rPr>
                <w:sz w:val="22"/>
                <w:szCs w:val="22"/>
                <w:lang w:val="ru-RU" w:eastAsia="ru-RU"/>
              </w:rPr>
              <w:t xml:space="preserve">Грамматический материал: </w:t>
            </w:r>
          </w:p>
          <w:p w14:paraId="642C1D5F" w14:textId="77777777" w:rsidR="005962B1" w:rsidRPr="00317B43" w:rsidRDefault="005962B1" w:rsidP="00DE0E3C">
            <w:pPr>
              <w:numPr>
                <w:ilvl w:val="0"/>
                <w:numId w:val="16"/>
              </w:numPr>
              <w:ind w:left="0" w:firstLine="0"/>
              <w:contextualSpacing/>
              <w:jc w:val="both"/>
              <w:rPr>
                <w:sz w:val="22"/>
                <w:szCs w:val="22"/>
                <w:lang w:eastAsia="ru-RU"/>
              </w:rPr>
            </w:pPr>
            <w:r w:rsidRPr="00317B43">
              <w:rPr>
                <w:sz w:val="22"/>
                <w:szCs w:val="22"/>
                <w:lang w:val="ru-RU" w:eastAsia="ru-RU"/>
              </w:rPr>
              <w:t>словообразование</w:t>
            </w:r>
            <w:r w:rsidRPr="00317B43">
              <w:rPr>
                <w:sz w:val="22"/>
                <w:szCs w:val="22"/>
                <w:lang w:eastAsia="ru-RU"/>
              </w:rPr>
              <w:t xml:space="preserve"> (</w:t>
            </w:r>
            <w:r w:rsidRPr="00317B43">
              <w:rPr>
                <w:sz w:val="22"/>
                <w:szCs w:val="22"/>
                <w:lang w:val="ru-RU" w:eastAsia="ru-RU"/>
              </w:rPr>
              <w:t>повторение</w:t>
            </w:r>
            <w:r w:rsidRPr="00317B43">
              <w:rPr>
                <w:sz w:val="22"/>
                <w:szCs w:val="22"/>
                <w:lang w:eastAsia="ru-RU"/>
              </w:rPr>
              <w:t xml:space="preserve">, </w:t>
            </w:r>
            <w:r w:rsidRPr="00317B43">
              <w:rPr>
                <w:sz w:val="22"/>
                <w:szCs w:val="22"/>
                <w:lang w:val="ru-RU" w:eastAsia="ru-RU"/>
              </w:rPr>
              <w:t>обобщение</w:t>
            </w:r>
            <w:r w:rsidRPr="00317B43">
              <w:rPr>
                <w:sz w:val="22"/>
                <w:szCs w:val="22"/>
                <w:lang w:eastAsia="ru-RU"/>
              </w:rPr>
              <w:t xml:space="preserve">): </w:t>
            </w:r>
            <w:r w:rsidRPr="00317B43">
              <w:rPr>
                <w:sz w:val="22"/>
                <w:szCs w:val="22"/>
                <w:lang w:val="ru-RU" w:eastAsia="ru-RU"/>
              </w:rPr>
              <w:t>суффиксы</w:t>
            </w:r>
            <w:r w:rsidRPr="00317B43">
              <w:rPr>
                <w:sz w:val="22"/>
                <w:szCs w:val="22"/>
                <w:lang w:eastAsia="ru-RU"/>
              </w:rPr>
              <w:t xml:space="preserve"> –ion/-sion/-tion,-er/or; –ly, -ic, -ment, -(i)ty, -ive, -al, –able, ible, -ure, -ture, –ous, -ance/-ence, -ant/-ent, ness,–ing, -ful, -less, -ize. </w:t>
            </w:r>
            <w:r w:rsidRPr="00317B43">
              <w:rPr>
                <w:sz w:val="22"/>
                <w:szCs w:val="22"/>
                <w:lang w:val="ru-RU" w:eastAsia="ru-RU"/>
              </w:rPr>
              <w:t>префиксы</w:t>
            </w:r>
            <w:r w:rsidRPr="00317B43">
              <w:rPr>
                <w:sz w:val="22"/>
                <w:szCs w:val="22"/>
                <w:lang w:eastAsia="ru-RU"/>
              </w:rPr>
              <w:t xml:space="preserve"> un-/in-/ir-/il-/im-/re</w:t>
            </w:r>
          </w:p>
          <w:p w14:paraId="0B6FB502" w14:textId="77777777" w:rsidR="005962B1" w:rsidRPr="00317B43" w:rsidRDefault="005962B1" w:rsidP="00DE0E3C">
            <w:pPr>
              <w:numPr>
                <w:ilvl w:val="0"/>
                <w:numId w:val="17"/>
              </w:numPr>
              <w:ind w:left="0" w:firstLine="0"/>
              <w:contextualSpacing/>
              <w:jc w:val="both"/>
              <w:rPr>
                <w:sz w:val="22"/>
                <w:szCs w:val="22"/>
                <w:lang w:eastAsia="ru-RU"/>
              </w:rPr>
            </w:pPr>
            <w:r w:rsidRPr="00317B43">
              <w:rPr>
                <w:sz w:val="22"/>
                <w:szCs w:val="22"/>
                <w:lang w:val="ru-RU" w:eastAsia="ru-RU"/>
              </w:rPr>
              <w:t>усилительная</w:t>
            </w:r>
            <w:r w:rsidRPr="00317B43">
              <w:rPr>
                <w:sz w:val="22"/>
                <w:szCs w:val="22"/>
                <w:lang w:eastAsia="ru-RU"/>
              </w:rPr>
              <w:t xml:space="preserve"> </w:t>
            </w:r>
            <w:r w:rsidRPr="00317B43">
              <w:rPr>
                <w:sz w:val="22"/>
                <w:szCs w:val="22"/>
                <w:lang w:val="ru-RU" w:eastAsia="ru-RU"/>
              </w:rPr>
              <w:t>конструкция</w:t>
            </w:r>
            <w:r w:rsidRPr="00317B43">
              <w:rPr>
                <w:sz w:val="22"/>
                <w:szCs w:val="22"/>
                <w:lang w:eastAsia="ru-RU"/>
              </w:rPr>
              <w:t xml:space="preserve"> it is (was)…who (that) </w:t>
            </w:r>
          </w:p>
          <w:p w14:paraId="577FCBFE" w14:textId="77777777" w:rsidR="005962B1" w:rsidRPr="00317B43" w:rsidRDefault="005962B1" w:rsidP="00DE0E3C">
            <w:pPr>
              <w:numPr>
                <w:ilvl w:val="0"/>
                <w:numId w:val="17"/>
              </w:numPr>
              <w:ind w:left="0" w:firstLine="0"/>
              <w:contextualSpacing/>
              <w:jc w:val="both"/>
              <w:rPr>
                <w:sz w:val="22"/>
                <w:szCs w:val="22"/>
                <w:lang w:val="ru-RU" w:eastAsia="ru-RU"/>
              </w:rPr>
            </w:pPr>
            <w:r w:rsidRPr="00317B43">
              <w:rPr>
                <w:sz w:val="22"/>
                <w:szCs w:val="22"/>
                <w:lang w:val="ru-RU" w:eastAsia="ru-RU"/>
              </w:rPr>
              <w:t xml:space="preserve">конверсия. </w:t>
            </w:r>
          </w:p>
          <w:p w14:paraId="5CC1A6F0" w14:textId="77777777" w:rsidR="005962B1" w:rsidRPr="00317B43" w:rsidRDefault="005962B1" w:rsidP="00DE0E3C">
            <w:pPr>
              <w:numPr>
                <w:ilvl w:val="0"/>
                <w:numId w:val="17"/>
              </w:numPr>
              <w:ind w:left="0" w:firstLine="0"/>
              <w:contextualSpacing/>
              <w:jc w:val="both"/>
              <w:rPr>
                <w:b/>
                <w:sz w:val="22"/>
                <w:szCs w:val="22"/>
                <w:lang w:val="ru-RU" w:eastAsia="ru-RU"/>
              </w:rPr>
            </w:pPr>
            <w:r w:rsidRPr="00317B43">
              <w:rPr>
                <w:sz w:val="22"/>
                <w:szCs w:val="22"/>
                <w:lang w:val="ru-RU" w:eastAsia="ru-RU"/>
              </w:rPr>
              <w:t>цепочка определений</w:t>
            </w:r>
          </w:p>
        </w:tc>
        <w:tc>
          <w:tcPr>
            <w:tcW w:w="1559" w:type="dxa"/>
            <w:shd w:val="clear" w:color="auto" w:fill="auto"/>
          </w:tcPr>
          <w:p w14:paraId="0C2E32F6" w14:textId="77777777" w:rsidR="005962B1" w:rsidRPr="00317B43" w:rsidRDefault="005962B1" w:rsidP="00317B43">
            <w:pPr>
              <w:keepNext/>
              <w:keepLines/>
              <w:jc w:val="center"/>
              <w:rPr>
                <w:sz w:val="22"/>
                <w:szCs w:val="22"/>
                <w:lang w:val="ru-RU" w:eastAsia="ru-RU"/>
              </w:rPr>
            </w:pPr>
          </w:p>
        </w:tc>
        <w:tc>
          <w:tcPr>
            <w:tcW w:w="1985" w:type="dxa"/>
            <w:vMerge w:val="restart"/>
            <w:shd w:val="clear" w:color="auto" w:fill="auto"/>
          </w:tcPr>
          <w:p w14:paraId="6365BED0"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5962B1" w:rsidRPr="00317B43" w14:paraId="245BF96B" w14:textId="77777777" w:rsidTr="00317B43">
        <w:tc>
          <w:tcPr>
            <w:tcW w:w="2763" w:type="dxa"/>
            <w:vMerge/>
          </w:tcPr>
          <w:p w14:paraId="6F61A4AC"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0FF73C92" w14:textId="77777777" w:rsidR="005962B1" w:rsidRPr="00317B43" w:rsidRDefault="005962B1" w:rsidP="00317B43">
            <w:pPr>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1ADB57AD"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 xml:space="preserve">12 </w:t>
            </w:r>
          </w:p>
        </w:tc>
        <w:tc>
          <w:tcPr>
            <w:tcW w:w="1985" w:type="dxa"/>
            <w:vMerge/>
            <w:shd w:val="clear" w:color="auto" w:fill="auto"/>
            <w:vAlign w:val="center"/>
          </w:tcPr>
          <w:p w14:paraId="6BBF48E2" w14:textId="77777777" w:rsidR="005962B1" w:rsidRPr="00317B43" w:rsidRDefault="005962B1" w:rsidP="00317B43">
            <w:pPr>
              <w:keepNext/>
              <w:keepLines/>
              <w:jc w:val="center"/>
              <w:rPr>
                <w:sz w:val="22"/>
                <w:szCs w:val="22"/>
                <w:lang w:val="ru-RU" w:eastAsia="ru-RU"/>
              </w:rPr>
            </w:pPr>
          </w:p>
        </w:tc>
      </w:tr>
      <w:tr w:rsidR="005962B1" w:rsidRPr="00317B43" w14:paraId="77C94F80" w14:textId="77777777" w:rsidTr="00317B43">
        <w:tc>
          <w:tcPr>
            <w:tcW w:w="2763" w:type="dxa"/>
            <w:vMerge/>
          </w:tcPr>
          <w:p w14:paraId="777C4653"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75A2D0CA"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61</w:t>
            </w:r>
          </w:p>
          <w:p w14:paraId="0230D24B" w14:textId="77777777" w:rsidR="005962B1" w:rsidRPr="00317B43" w:rsidRDefault="005962B1" w:rsidP="00317B43">
            <w:pPr>
              <w:jc w:val="both"/>
              <w:rPr>
                <w:b/>
                <w:sz w:val="22"/>
                <w:szCs w:val="22"/>
                <w:lang w:val="ru-RU" w:eastAsia="ru-RU"/>
              </w:rPr>
            </w:pPr>
            <w:r w:rsidRPr="00317B43">
              <w:rPr>
                <w:sz w:val="22"/>
                <w:szCs w:val="22"/>
                <w:lang w:val="ru-RU" w:eastAsia="ru-RU"/>
              </w:rPr>
              <w:t>Виды документов юридического характера. Словообразование с помощью суффиксов</w:t>
            </w:r>
          </w:p>
        </w:tc>
        <w:tc>
          <w:tcPr>
            <w:tcW w:w="1559" w:type="dxa"/>
            <w:shd w:val="clear" w:color="auto" w:fill="auto"/>
            <w:vAlign w:val="center"/>
          </w:tcPr>
          <w:p w14:paraId="260032EE"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0AEAA54" w14:textId="77777777" w:rsidR="005962B1" w:rsidRPr="00317B43" w:rsidRDefault="005962B1" w:rsidP="00317B43">
            <w:pPr>
              <w:keepNext/>
              <w:keepLines/>
              <w:jc w:val="center"/>
              <w:rPr>
                <w:sz w:val="22"/>
                <w:szCs w:val="22"/>
                <w:lang w:val="ru-RU" w:eastAsia="ru-RU"/>
              </w:rPr>
            </w:pPr>
          </w:p>
        </w:tc>
      </w:tr>
      <w:tr w:rsidR="005962B1" w:rsidRPr="00317B43" w14:paraId="79E7FFDA" w14:textId="77777777" w:rsidTr="00317B43">
        <w:tc>
          <w:tcPr>
            <w:tcW w:w="2763" w:type="dxa"/>
            <w:vMerge/>
          </w:tcPr>
          <w:p w14:paraId="00FBCC6D"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56DE2CDD"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62</w:t>
            </w:r>
          </w:p>
          <w:p w14:paraId="246C0E21" w14:textId="1F1ABB9E" w:rsidR="005962B1" w:rsidRPr="00317B43" w:rsidRDefault="005962B1" w:rsidP="00317B43">
            <w:pPr>
              <w:jc w:val="both"/>
              <w:rPr>
                <w:b/>
                <w:sz w:val="22"/>
                <w:szCs w:val="22"/>
                <w:lang w:val="ru-RU" w:eastAsia="ru-RU"/>
              </w:rPr>
            </w:pPr>
            <w:r w:rsidRPr="00317B43">
              <w:rPr>
                <w:sz w:val="22"/>
                <w:szCs w:val="22"/>
                <w:lang w:val="ru-RU" w:eastAsia="ru-RU"/>
              </w:rPr>
              <w:t>Составление документов юридического характера. Словообразование с помощью</w:t>
            </w:r>
            <w:r w:rsidR="00A3363E">
              <w:rPr>
                <w:sz w:val="22"/>
                <w:szCs w:val="22"/>
                <w:lang w:val="ru-RU" w:eastAsia="ru-RU"/>
              </w:rPr>
              <w:t xml:space="preserve"> </w:t>
            </w:r>
            <w:r w:rsidRPr="00317B43">
              <w:rPr>
                <w:sz w:val="22"/>
                <w:szCs w:val="22"/>
                <w:lang w:val="ru-RU" w:eastAsia="ru-RU"/>
              </w:rPr>
              <w:t xml:space="preserve">префиксов. </w:t>
            </w:r>
          </w:p>
        </w:tc>
        <w:tc>
          <w:tcPr>
            <w:tcW w:w="1559" w:type="dxa"/>
            <w:shd w:val="clear" w:color="auto" w:fill="auto"/>
            <w:vAlign w:val="center"/>
          </w:tcPr>
          <w:p w14:paraId="6066BFE2"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0DC2E45" w14:textId="77777777" w:rsidR="005962B1" w:rsidRPr="00317B43" w:rsidRDefault="005962B1" w:rsidP="00317B43">
            <w:pPr>
              <w:keepNext/>
              <w:keepLines/>
              <w:jc w:val="center"/>
              <w:rPr>
                <w:sz w:val="22"/>
                <w:szCs w:val="22"/>
                <w:lang w:val="ru-RU" w:eastAsia="ru-RU"/>
              </w:rPr>
            </w:pPr>
          </w:p>
        </w:tc>
      </w:tr>
      <w:tr w:rsidR="005962B1" w:rsidRPr="00317B43" w14:paraId="79AE5800" w14:textId="77777777" w:rsidTr="00317B43">
        <w:tc>
          <w:tcPr>
            <w:tcW w:w="2763" w:type="dxa"/>
            <w:vMerge/>
          </w:tcPr>
          <w:p w14:paraId="544F58E3"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0311DEB3"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63</w:t>
            </w:r>
          </w:p>
          <w:p w14:paraId="5F993186" w14:textId="77777777" w:rsidR="005962B1" w:rsidRPr="00317B43" w:rsidRDefault="005962B1" w:rsidP="00317B43">
            <w:pPr>
              <w:jc w:val="both"/>
              <w:rPr>
                <w:b/>
                <w:sz w:val="22"/>
                <w:szCs w:val="22"/>
                <w:lang w:val="ru-RU" w:eastAsia="ru-RU"/>
              </w:rPr>
            </w:pPr>
            <w:r w:rsidRPr="00317B43">
              <w:rPr>
                <w:sz w:val="22"/>
                <w:szCs w:val="22"/>
                <w:lang w:val="ru-RU" w:eastAsia="ru-RU"/>
              </w:rPr>
              <w:t xml:space="preserve">Классификация нарушений. Систематизация знаний по системе словообразования в английском языке. </w:t>
            </w:r>
          </w:p>
        </w:tc>
        <w:tc>
          <w:tcPr>
            <w:tcW w:w="1559" w:type="dxa"/>
            <w:shd w:val="clear" w:color="auto" w:fill="auto"/>
            <w:vAlign w:val="center"/>
          </w:tcPr>
          <w:p w14:paraId="130DB9E0"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0A088D7" w14:textId="77777777" w:rsidR="005962B1" w:rsidRPr="00317B43" w:rsidRDefault="005962B1" w:rsidP="00317B43">
            <w:pPr>
              <w:keepNext/>
              <w:keepLines/>
              <w:jc w:val="center"/>
              <w:rPr>
                <w:sz w:val="22"/>
                <w:szCs w:val="22"/>
                <w:lang w:val="ru-RU" w:eastAsia="ru-RU"/>
              </w:rPr>
            </w:pPr>
          </w:p>
        </w:tc>
      </w:tr>
      <w:tr w:rsidR="005962B1" w:rsidRPr="00317B43" w14:paraId="3E946247" w14:textId="77777777" w:rsidTr="00317B43">
        <w:tc>
          <w:tcPr>
            <w:tcW w:w="2763" w:type="dxa"/>
            <w:vMerge/>
          </w:tcPr>
          <w:p w14:paraId="3072E52C"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42CE957C"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64</w:t>
            </w:r>
          </w:p>
          <w:p w14:paraId="0A49A159" w14:textId="77777777" w:rsidR="005962B1" w:rsidRPr="00317B43" w:rsidRDefault="005962B1" w:rsidP="00317B43">
            <w:pPr>
              <w:jc w:val="both"/>
              <w:rPr>
                <w:sz w:val="22"/>
                <w:szCs w:val="22"/>
                <w:lang w:val="ru-RU" w:eastAsia="ru-RU"/>
              </w:rPr>
            </w:pPr>
            <w:r w:rsidRPr="00317B43">
              <w:rPr>
                <w:sz w:val="22"/>
                <w:szCs w:val="22"/>
                <w:lang w:val="ru-RU" w:eastAsia="ru-RU"/>
              </w:rPr>
              <w:t xml:space="preserve">Договоры. Контракты. Усилительная конструкция </w:t>
            </w:r>
            <w:r w:rsidRPr="00317B43">
              <w:rPr>
                <w:sz w:val="22"/>
                <w:szCs w:val="22"/>
                <w:lang w:eastAsia="ru-RU"/>
              </w:rPr>
              <w:t>It</w:t>
            </w:r>
            <w:r w:rsidRPr="00317B43">
              <w:rPr>
                <w:sz w:val="22"/>
                <w:szCs w:val="22"/>
                <w:lang w:val="ru-RU" w:eastAsia="ru-RU"/>
              </w:rPr>
              <w:t xml:space="preserve"> </w:t>
            </w:r>
            <w:r w:rsidRPr="00317B43">
              <w:rPr>
                <w:sz w:val="22"/>
                <w:szCs w:val="22"/>
                <w:lang w:eastAsia="ru-RU"/>
              </w:rPr>
              <w:t>is</w:t>
            </w:r>
            <w:r w:rsidRPr="00317B43">
              <w:rPr>
                <w:sz w:val="22"/>
                <w:szCs w:val="22"/>
                <w:lang w:val="ru-RU" w:eastAsia="ru-RU"/>
              </w:rPr>
              <w:t xml:space="preserve"> (</w:t>
            </w:r>
            <w:r w:rsidRPr="00317B43">
              <w:rPr>
                <w:sz w:val="22"/>
                <w:szCs w:val="22"/>
                <w:lang w:eastAsia="ru-RU"/>
              </w:rPr>
              <w:t>was</w:t>
            </w:r>
            <w:r w:rsidRPr="00317B43">
              <w:rPr>
                <w:sz w:val="22"/>
                <w:szCs w:val="22"/>
                <w:lang w:val="ru-RU" w:eastAsia="ru-RU"/>
              </w:rPr>
              <w:t>)…</w:t>
            </w:r>
            <w:r w:rsidRPr="00317B43">
              <w:rPr>
                <w:sz w:val="22"/>
                <w:szCs w:val="22"/>
                <w:lang w:eastAsia="ru-RU"/>
              </w:rPr>
              <w:t>who</w:t>
            </w:r>
            <w:r w:rsidRPr="00317B43">
              <w:rPr>
                <w:sz w:val="22"/>
                <w:szCs w:val="22"/>
                <w:lang w:val="ru-RU" w:eastAsia="ru-RU"/>
              </w:rPr>
              <w:t xml:space="preserve"> (</w:t>
            </w:r>
            <w:r w:rsidRPr="00317B43">
              <w:rPr>
                <w:sz w:val="22"/>
                <w:szCs w:val="22"/>
                <w:lang w:eastAsia="ru-RU"/>
              </w:rPr>
              <w:t>that</w:t>
            </w:r>
            <w:r w:rsidRPr="00317B43">
              <w:rPr>
                <w:sz w:val="22"/>
                <w:szCs w:val="22"/>
                <w:lang w:val="ru-RU" w:eastAsia="ru-RU"/>
              </w:rPr>
              <w:t xml:space="preserve">) </w:t>
            </w:r>
          </w:p>
        </w:tc>
        <w:tc>
          <w:tcPr>
            <w:tcW w:w="1559" w:type="dxa"/>
            <w:shd w:val="clear" w:color="auto" w:fill="auto"/>
            <w:vAlign w:val="center"/>
          </w:tcPr>
          <w:p w14:paraId="45BF8B01"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0447DA1" w14:textId="77777777" w:rsidR="005962B1" w:rsidRPr="00317B43" w:rsidRDefault="005962B1" w:rsidP="00317B43">
            <w:pPr>
              <w:keepNext/>
              <w:keepLines/>
              <w:jc w:val="center"/>
              <w:rPr>
                <w:sz w:val="22"/>
                <w:szCs w:val="22"/>
                <w:lang w:val="ru-RU" w:eastAsia="ru-RU"/>
              </w:rPr>
            </w:pPr>
          </w:p>
        </w:tc>
      </w:tr>
      <w:tr w:rsidR="005962B1" w:rsidRPr="00317B43" w14:paraId="2886794A" w14:textId="77777777" w:rsidTr="00317B43">
        <w:tc>
          <w:tcPr>
            <w:tcW w:w="2763" w:type="dxa"/>
            <w:vMerge/>
          </w:tcPr>
          <w:p w14:paraId="5D8B20FF"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3D7DC35C"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65</w:t>
            </w:r>
          </w:p>
          <w:p w14:paraId="1CBC6968" w14:textId="0D9F544C" w:rsidR="005962B1" w:rsidRPr="00317B43" w:rsidRDefault="005962B1" w:rsidP="00317B43">
            <w:pPr>
              <w:jc w:val="both"/>
              <w:rPr>
                <w:sz w:val="22"/>
                <w:szCs w:val="22"/>
                <w:lang w:val="ru-RU" w:eastAsia="ru-RU"/>
              </w:rPr>
            </w:pPr>
            <w:r w:rsidRPr="00317B43">
              <w:rPr>
                <w:sz w:val="22"/>
                <w:szCs w:val="22"/>
                <w:lang w:val="ru-RU" w:eastAsia="ru-RU"/>
              </w:rPr>
              <w:t>Судебное разбирательство.</w:t>
            </w:r>
            <w:r w:rsidR="00A3363E">
              <w:rPr>
                <w:sz w:val="22"/>
                <w:szCs w:val="22"/>
                <w:lang w:val="ru-RU" w:eastAsia="ru-RU"/>
              </w:rPr>
              <w:t xml:space="preserve"> </w:t>
            </w:r>
            <w:r w:rsidRPr="00317B43">
              <w:rPr>
                <w:sz w:val="22"/>
                <w:szCs w:val="22"/>
                <w:lang w:val="ru-RU" w:eastAsia="ru-RU"/>
              </w:rPr>
              <w:t xml:space="preserve">Понятие конверсии в английском языке. </w:t>
            </w:r>
          </w:p>
        </w:tc>
        <w:tc>
          <w:tcPr>
            <w:tcW w:w="1559" w:type="dxa"/>
            <w:shd w:val="clear" w:color="auto" w:fill="auto"/>
            <w:vAlign w:val="center"/>
          </w:tcPr>
          <w:p w14:paraId="03246B1D"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72DF115" w14:textId="77777777" w:rsidR="005962B1" w:rsidRPr="00317B43" w:rsidRDefault="005962B1" w:rsidP="00317B43">
            <w:pPr>
              <w:keepNext/>
              <w:keepLines/>
              <w:jc w:val="center"/>
              <w:rPr>
                <w:sz w:val="22"/>
                <w:szCs w:val="22"/>
                <w:lang w:val="ru-RU" w:eastAsia="ru-RU"/>
              </w:rPr>
            </w:pPr>
          </w:p>
        </w:tc>
      </w:tr>
      <w:tr w:rsidR="005962B1" w:rsidRPr="00317B43" w14:paraId="4B5254B3" w14:textId="77777777" w:rsidTr="00317B43">
        <w:tc>
          <w:tcPr>
            <w:tcW w:w="2763" w:type="dxa"/>
            <w:vMerge/>
          </w:tcPr>
          <w:p w14:paraId="49E7E160"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5FBE0361"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66</w:t>
            </w:r>
          </w:p>
          <w:p w14:paraId="17948279" w14:textId="77777777" w:rsidR="005962B1" w:rsidRPr="00317B43" w:rsidRDefault="005962B1" w:rsidP="00317B43">
            <w:pPr>
              <w:jc w:val="both"/>
              <w:rPr>
                <w:b/>
                <w:sz w:val="22"/>
                <w:szCs w:val="22"/>
                <w:lang w:val="ru-RU" w:eastAsia="ru-RU"/>
              </w:rPr>
            </w:pPr>
            <w:r w:rsidRPr="00317B43">
              <w:rPr>
                <w:sz w:val="22"/>
                <w:szCs w:val="22"/>
                <w:lang w:val="ru-RU" w:eastAsia="ru-RU"/>
              </w:rPr>
              <w:t>Профессиональный этикет. Цепочка определений</w:t>
            </w:r>
          </w:p>
        </w:tc>
        <w:tc>
          <w:tcPr>
            <w:tcW w:w="1559" w:type="dxa"/>
            <w:shd w:val="clear" w:color="auto" w:fill="auto"/>
            <w:vAlign w:val="center"/>
          </w:tcPr>
          <w:p w14:paraId="375E1474"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F437E55" w14:textId="77777777" w:rsidR="005962B1" w:rsidRPr="00317B43" w:rsidRDefault="005962B1" w:rsidP="00317B43">
            <w:pPr>
              <w:keepNext/>
              <w:keepLines/>
              <w:jc w:val="center"/>
              <w:rPr>
                <w:sz w:val="22"/>
                <w:szCs w:val="22"/>
                <w:lang w:val="ru-RU" w:eastAsia="ru-RU"/>
              </w:rPr>
            </w:pPr>
          </w:p>
        </w:tc>
      </w:tr>
      <w:tr w:rsidR="005962B1" w:rsidRPr="005962B1" w14:paraId="17914FFF" w14:textId="77777777" w:rsidTr="00317B43">
        <w:tc>
          <w:tcPr>
            <w:tcW w:w="2763" w:type="dxa"/>
            <w:vMerge w:val="restart"/>
          </w:tcPr>
          <w:p w14:paraId="30883E5B" w14:textId="77777777" w:rsidR="005962B1" w:rsidRPr="00317B43" w:rsidRDefault="005962B1" w:rsidP="00317B43">
            <w:pPr>
              <w:widowControl w:val="0"/>
              <w:autoSpaceDE w:val="0"/>
              <w:autoSpaceDN w:val="0"/>
              <w:jc w:val="center"/>
              <w:rPr>
                <w:sz w:val="22"/>
                <w:szCs w:val="22"/>
                <w:lang w:val="ru-RU" w:eastAsia="ru-RU" w:bidi="ru-RU"/>
              </w:rPr>
            </w:pPr>
            <w:r w:rsidRPr="00317B43">
              <w:rPr>
                <w:sz w:val="22"/>
                <w:szCs w:val="22"/>
                <w:lang w:val="ru-RU" w:eastAsia="ru-RU" w:bidi="ru-RU"/>
              </w:rPr>
              <w:t>Тема 2.19</w:t>
            </w:r>
          </w:p>
          <w:p w14:paraId="75CCEF0A" w14:textId="77777777" w:rsidR="005962B1" w:rsidRPr="00317B43" w:rsidRDefault="005962B1" w:rsidP="00317B43">
            <w:pPr>
              <w:widowControl w:val="0"/>
              <w:autoSpaceDE w:val="0"/>
              <w:autoSpaceDN w:val="0"/>
              <w:jc w:val="center"/>
              <w:rPr>
                <w:sz w:val="22"/>
                <w:szCs w:val="22"/>
                <w:lang w:val="ru-RU" w:eastAsia="ru-RU" w:bidi="ru-RU"/>
              </w:rPr>
            </w:pPr>
            <w:r w:rsidRPr="00317B43">
              <w:rPr>
                <w:sz w:val="22"/>
                <w:szCs w:val="22"/>
                <w:lang w:val="ru-RU" w:eastAsia="ru-RU" w:bidi="ru-RU"/>
              </w:rPr>
              <w:t>Судебная система</w:t>
            </w:r>
          </w:p>
        </w:tc>
        <w:tc>
          <w:tcPr>
            <w:tcW w:w="8827" w:type="dxa"/>
          </w:tcPr>
          <w:p w14:paraId="51FB457F" w14:textId="77777777" w:rsidR="005962B1" w:rsidRPr="00317B43" w:rsidRDefault="005962B1" w:rsidP="00317B43">
            <w:pPr>
              <w:jc w:val="both"/>
              <w:rPr>
                <w:b/>
                <w:sz w:val="22"/>
                <w:szCs w:val="22"/>
                <w:lang w:val="ru-RU" w:eastAsia="ru-RU"/>
              </w:rPr>
            </w:pPr>
            <w:r w:rsidRPr="00317B43">
              <w:rPr>
                <w:b/>
                <w:sz w:val="22"/>
                <w:szCs w:val="22"/>
                <w:lang w:val="ru-RU" w:eastAsia="ru-RU"/>
              </w:rPr>
              <w:t>Содержание учебного материала</w:t>
            </w:r>
          </w:p>
          <w:p w14:paraId="2FA60483" w14:textId="77777777" w:rsidR="005962B1" w:rsidRPr="00317B43" w:rsidRDefault="005962B1" w:rsidP="00317B43">
            <w:pPr>
              <w:jc w:val="both"/>
              <w:rPr>
                <w:sz w:val="22"/>
                <w:szCs w:val="22"/>
                <w:lang w:val="ru-RU" w:eastAsia="ru-RU"/>
              </w:rPr>
            </w:pPr>
            <w:r w:rsidRPr="00317B43">
              <w:rPr>
                <w:sz w:val="22"/>
                <w:szCs w:val="22"/>
                <w:lang w:val="ru-RU" w:eastAsia="ru-RU"/>
              </w:rPr>
              <w:t>Лексический минимум для чтения и перевода профессионально-ориентированных текстов и диалогов</w:t>
            </w:r>
          </w:p>
          <w:p w14:paraId="0F07D43C" w14:textId="77777777" w:rsidR="005962B1" w:rsidRPr="00317B43" w:rsidRDefault="005962B1" w:rsidP="00317B43">
            <w:pPr>
              <w:jc w:val="both"/>
              <w:rPr>
                <w:sz w:val="22"/>
                <w:szCs w:val="22"/>
                <w:lang w:val="ru-RU" w:eastAsia="ru-RU"/>
              </w:rPr>
            </w:pPr>
            <w:r w:rsidRPr="00317B43">
              <w:rPr>
                <w:sz w:val="22"/>
                <w:szCs w:val="22"/>
                <w:lang w:val="ru-RU" w:eastAsia="ru-RU"/>
              </w:rPr>
              <w:t xml:space="preserve">Грамматический материал: </w:t>
            </w:r>
          </w:p>
          <w:p w14:paraId="3A65AF94" w14:textId="77777777" w:rsidR="005962B1" w:rsidRPr="00317B43" w:rsidRDefault="005962B1" w:rsidP="00DE0E3C">
            <w:pPr>
              <w:numPr>
                <w:ilvl w:val="0"/>
                <w:numId w:val="18"/>
              </w:numPr>
              <w:ind w:left="0" w:firstLine="0"/>
              <w:contextualSpacing/>
              <w:jc w:val="both"/>
              <w:rPr>
                <w:sz w:val="22"/>
                <w:szCs w:val="22"/>
                <w:lang w:val="ru-RU" w:eastAsia="ru-RU"/>
              </w:rPr>
            </w:pPr>
            <w:r w:rsidRPr="00317B43">
              <w:rPr>
                <w:sz w:val="22"/>
                <w:szCs w:val="22"/>
                <w:lang w:val="ru-RU" w:eastAsia="ru-RU"/>
              </w:rPr>
              <w:lastRenderedPageBreak/>
              <w:t xml:space="preserve">Функция и перевод слов that (those) </w:t>
            </w:r>
          </w:p>
          <w:p w14:paraId="6A0D99EE" w14:textId="77777777" w:rsidR="005962B1" w:rsidRPr="00317B43" w:rsidRDefault="005962B1" w:rsidP="00DE0E3C">
            <w:pPr>
              <w:numPr>
                <w:ilvl w:val="0"/>
                <w:numId w:val="18"/>
              </w:numPr>
              <w:ind w:left="0" w:firstLine="0"/>
              <w:contextualSpacing/>
              <w:jc w:val="both"/>
              <w:rPr>
                <w:sz w:val="22"/>
                <w:szCs w:val="22"/>
                <w:lang w:eastAsia="ru-RU"/>
              </w:rPr>
            </w:pPr>
            <w:r w:rsidRPr="00317B43">
              <w:rPr>
                <w:sz w:val="22"/>
                <w:szCs w:val="22"/>
                <w:lang w:val="ru-RU" w:eastAsia="ru-RU"/>
              </w:rPr>
              <w:t>Многозначность</w:t>
            </w:r>
            <w:r w:rsidRPr="00317B43">
              <w:rPr>
                <w:sz w:val="22"/>
                <w:szCs w:val="22"/>
                <w:lang w:eastAsia="ru-RU"/>
              </w:rPr>
              <w:t xml:space="preserve"> </w:t>
            </w:r>
            <w:r w:rsidRPr="00317B43">
              <w:rPr>
                <w:sz w:val="22"/>
                <w:szCs w:val="22"/>
                <w:lang w:val="ru-RU" w:eastAsia="ru-RU"/>
              </w:rPr>
              <w:t>глаголов</w:t>
            </w:r>
            <w:r w:rsidRPr="00317B43">
              <w:rPr>
                <w:sz w:val="22"/>
                <w:szCs w:val="22"/>
                <w:lang w:eastAsia="ru-RU"/>
              </w:rPr>
              <w:t xml:space="preserve"> shall, will, should, would, to be, to have </w:t>
            </w:r>
          </w:p>
          <w:p w14:paraId="26D71F25" w14:textId="77777777" w:rsidR="005962B1" w:rsidRPr="00317B43" w:rsidRDefault="005962B1" w:rsidP="00DE0E3C">
            <w:pPr>
              <w:numPr>
                <w:ilvl w:val="0"/>
                <w:numId w:val="18"/>
              </w:numPr>
              <w:ind w:left="0" w:firstLine="0"/>
              <w:contextualSpacing/>
              <w:jc w:val="both"/>
              <w:rPr>
                <w:sz w:val="22"/>
                <w:szCs w:val="22"/>
                <w:lang w:val="ru-RU" w:eastAsia="ru-RU"/>
              </w:rPr>
            </w:pPr>
            <w:r w:rsidRPr="00317B43">
              <w:rPr>
                <w:sz w:val="22"/>
                <w:szCs w:val="22"/>
                <w:lang w:val="ru-RU" w:eastAsia="ru-RU"/>
              </w:rPr>
              <w:t xml:space="preserve">Составные предлоги. </w:t>
            </w:r>
          </w:p>
          <w:p w14:paraId="25D2A68F" w14:textId="77777777" w:rsidR="005962B1" w:rsidRPr="00317B43" w:rsidRDefault="005962B1" w:rsidP="00DE0E3C">
            <w:pPr>
              <w:numPr>
                <w:ilvl w:val="0"/>
                <w:numId w:val="18"/>
              </w:numPr>
              <w:ind w:left="0" w:firstLine="0"/>
              <w:contextualSpacing/>
              <w:jc w:val="both"/>
              <w:rPr>
                <w:sz w:val="22"/>
                <w:szCs w:val="22"/>
                <w:lang w:val="ru-RU" w:eastAsia="ru-RU"/>
              </w:rPr>
            </w:pPr>
            <w:r w:rsidRPr="00317B43">
              <w:rPr>
                <w:sz w:val="22"/>
                <w:szCs w:val="22"/>
                <w:lang w:val="ru-RU" w:eastAsia="ru-RU"/>
              </w:rPr>
              <w:t xml:space="preserve">Составные союзы </w:t>
            </w:r>
          </w:p>
          <w:p w14:paraId="1D4C86CE" w14:textId="77777777" w:rsidR="005962B1" w:rsidRPr="00317B43" w:rsidRDefault="005962B1" w:rsidP="00DE0E3C">
            <w:pPr>
              <w:numPr>
                <w:ilvl w:val="0"/>
                <w:numId w:val="18"/>
              </w:numPr>
              <w:ind w:left="0" w:firstLine="0"/>
              <w:contextualSpacing/>
              <w:jc w:val="both"/>
              <w:rPr>
                <w:b/>
                <w:sz w:val="22"/>
                <w:szCs w:val="22"/>
                <w:lang w:val="ru-RU" w:eastAsia="ru-RU"/>
              </w:rPr>
            </w:pPr>
            <w:r w:rsidRPr="00317B43">
              <w:rPr>
                <w:sz w:val="22"/>
                <w:szCs w:val="22"/>
                <w:lang w:val="ru-RU" w:eastAsia="ru-RU"/>
              </w:rPr>
              <w:t>Интернациональные слова.</w:t>
            </w:r>
          </w:p>
        </w:tc>
        <w:tc>
          <w:tcPr>
            <w:tcW w:w="1559" w:type="dxa"/>
            <w:shd w:val="clear" w:color="auto" w:fill="auto"/>
          </w:tcPr>
          <w:p w14:paraId="1BDC51EC" w14:textId="77777777" w:rsidR="005962B1" w:rsidRPr="00317B43" w:rsidRDefault="005962B1" w:rsidP="00317B43">
            <w:pPr>
              <w:keepNext/>
              <w:keepLines/>
              <w:jc w:val="center"/>
              <w:rPr>
                <w:sz w:val="22"/>
                <w:szCs w:val="22"/>
                <w:lang w:val="ru-RU" w:eastAsia="ru-RU"/>
              </w:rPr>
            </w:pPr>
          </w:p>
        </w:tc>
        <w:tc>
          <w:tcPr>
            <w:tcW w:w="1985" w:type="dxa"/>
            <w:vMerge w:val="restart"/>
            <w:shd w:val="clear" w:color="auto" w:fill="auto"/>
          </w:tcPr>
          <w:p w14:paraId="6E3F9057" w14:textId="77777777" w:rsidR="005962B1" w:rsidRPr="00317B43" w:rsidRDefault="005962B1" w:rsidP="005962B1">
            <w:pPr>
              <w:keepNext/>
              <w:keepLines/>
              <w:jc w:val="center"/>
              <w:rPr>
                <w:sz w:val="22"/>
                <w:szCs w:val="22"/>
                <w:lang w:val="ru-RU" w:eastAsia="ru-RU"/>
              </w:rPr>
            </w:pPr>
            <w:r w:rsidRPr="00317B43">
              <w:rPr>
                <w:sz w:val="22"/>
                <w:szCs w:val="22"/>
                <w:lang w:val="ru-RU" w:eastAsia="ru-RU"/>
              </w:rPr>
              <w:t>ОК 1-ОК 10</w:t>
            </w:r>
          </w:p>
        </w:tc>
      </w:tr>
      <w:tr w:rsidR="005962B1" w:rsidRPr="00317B43" w14:paraId="7A3DE0E5" w14:textId="77777777" w:rsidTr="00317B43">
        <w:tc>
          <w:tcPr>
            <w:tcW w:w="2763" w:type="dxa"/>
            <w:vMerge/>
          </w:tcPr>
          <w:p w14:paraId="3CB69CD0"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44AAB3B9" w14:textId="77777777" w:rsidR="005962B1" w:rsidRPr="00317B43" w:rsidRDefault="005962B1" w:rsidP="00317B43">
            <w:pPr>
              <w:jc w:val="both"/>
              <w:rPr>
                <w:b/>
                <w:sz w:val="22"/>
                <w:szCs w:val="22"/>
                <w:lang w:val="ru-RU" w:eastAsia="ru-RU"/>
              </w:rPr>
            </w:pPr>
            <w:r w:rsidRPr="00317B43">
              <w:rPr>
                <w:b/>
                <w:bCs/>
                <w:sz w:val="22"/>
                <w:szCs w:val="22"/>
                <w:lang w:val="ru-RU" w:eastAsia="ru-RU"/>
              </w:rPr>
              <w:t xml:space="preserve">В том числе практических занятий и лабораторных работ </w:t>
            </w:r>
          </w:p>
        </w:tc>
        <w:tc>
          <w:tcPr>
            <w:tcW w:w="1559" w:type="dxa"/>
            <w:shd w:val="clear" w:color="auto" w:fill="auto"/>
          </w:tcPr>
          <w:p w14:paraId="63BDAA14"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20</w:t>
            </w:r>
          </w:p>
        </w:tc>
        <w:tc>
          <w:tcPr>
            <w:tcW w:w="1985" w:type="dxa"/>
            <w:vMerge/>
            <w:shd w:val="clear" w:color="auto" w:fill="auto"/>
          </w:tcPr>
          <w:p w14:paraId="7E32B45A" w14:textId="77777777" w:rsidR="005962B1" w:rsidRPr="00317B43" w:rsidRDefault="005962B1" w:rsidP="00317B43">
            <w:pPr>
              <w:keepNext/>
              <w:keepLines/>
              <w:jc w:val="center"/>
              <w:rPr>
                <w:sz w:val="22"/>
                <w:szCs w:val="22"/>
                <w:lang w:val="ru-RU" w:eastAsia="ru-RU"/>
              </w:rPr>
            </w:pPr>
          </w:p>
        </w:tc>
      </w:tr>
      <w:tr w:rsidR="005962B1" w:rsidRPr="00317B43" w14:paraId="511DF8FB" w14:textId="77777777" w:rsidTr="00317B43">
        <w:tc>
          <w:tcPr>
            <w:tcW w:w="2763" w:type="dxa"/>
            <w:vMerge/>
          </w:tcPr>
          <w:p w14:paraId="32E9A94D"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4910CF68"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67</w:t>
            </w:r>
          </w:p>
          <w:p w14:paraId="24F199DB" w14:textId="050F8FE7" w:rsidR="005962B1" w:rsidRPr="00317B43" w:rsidRDefault="005962B1" w:rsidP="00317B43">
            <w:pPr>
              <w:jc w:val="both"/>
              <w:rPr>
                <w:sz w:val="22"/>
                <w:szCs w:val="22"/>
                <w:lang w:val="ru-RU" w:eastAsia="ru-RU"/>
              </w:rPr>
            </w:pPr>
            <w:r w:rsidRPr="00317B43">
              <w:rPr>
                <w:sz w:val="22"/>
                <w:szCs w:val="22"/>
                <w:lang w:val="ru-RU" w:eastAsia="ru-RU"/>
              </w:rPr>
              <w:t>Планирование судебного следствия.</w:t>
            </w:r>
            <w:r w:rsidR="00A3363E">
              <w:rPr>
                <w:sz w:val="22"/>
                <w:szCs w:val="22"/>
                <w:lang w:val="ru-RU" w:eastAsia="ru-RU"/>
              </w:rPr>
              <w:t xml:space="preserve"> </w:t>
            </w:r>
            <w:r w:rsidRPr="00317B43">
              <w:rPr>
                <w:sz w:val="22"/>
                <w:szCs w:val="22"/>
                <w:lang w:val="ru-RU" w:eastAsia="ru-RU"/>
              </w:rPr>
              <w:t xml:space="preserve">Функция и перевод слов that (those) </w:t>
            </w:r>
          </w:p>
        </w:tc>
        <w:tc>
          <w:tcPr>
            <w:tcW w:w="1559" w:type="dxa"/>
            <w:shd w:val="clear" w:color="auto" w:fill="auto"/>
            <w:vAlign w:val="center"/>
          </w:tcPr>
          <w:p w14:paraId="63A82E90"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60F3982" w14:textId="77777777" w:rsidR="005962B1" w:rsidRPr="00317B43" w:rsidRDefault="005962B1" w:rsidP="00317B43">
            <w:pPr>
              <w:keepNext/>
              <w:keepLines/>
              <w:jc w:val="center"/>
              <w:rPr>
                <w:sz w:val="22"/>
                <w:szCs w:val="22"/>
                <w:lang w:val="ru-RU" w:eastAsia="ru-RU"/>
              </w:rPr>
            </w:pPr>
          </w:p>
        </w:tc>
      </w:tr>
      <w:tr w:rsidR="005962B1" w:rsidRPr="00317B43" w14:paraId="2849B0D7" w14:textId="77777777" w:rsidTr="00317B43">
        <w:tc>
          <w:tcPr>
            <w:tcW w:w="2763" w:type="dxa"/>
            <w:vMerge/>
          </w:tcPr>
          <w:p w14:paraId="05E59D56"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54D1B226"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68</w:t>
            </w:r>
          </w:p>
          <w:p w14:paraId="0BAC47B4" w14:textId="77777777" w:rsidR="005962B1" w:rsidRPr="00317B43" w:rsidRDefault="005962B1" w:rsidP="00317B43">
            <w:pPr>
              <w:jc w:val="both"/>
              <w:rPr>
                <w:b/>
                <w:sz w:val="22"/>
                <w:szCs w:val="22"/>
                <w:lang w:val="ru-RU" w:eastAsia="ru-RU"/>
              </w:rPr>
            </w:pPr>
            <w:r w:rsidRPr="00317B43">
              <w:rPr>
                <w:sz w:val="22"/>
                <w:szCs w:val="22"/>
                <w:lang w:val="ru-RU" w:eastAsia="ru-RU"/>
              </w:rPr>
              <w:t xml:space="preserve">Управление судебной системой. Категория модальности. </w:t>
            </w:r>
          </w:p>
        </w:tc>
        <w:tc>
          <w:tcPr>
            <w:tcW w:w="1559" w:type="dxa"/>
            <w:shd w:val="clear" w:color="auto" w:fill="auto"/>
            <w:vAlign w:val="center"/>
          </w:tcPr>
          <w:p w14:paraId="6B478D72"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30A2C13" w14:textId="77777777" w:rsidR="005962B1" w:rsidRPr="00317B43" w:rsidRDefault="005962B1" w:rsidP="00317B43">
            <w:pPr>
              <w:keepNext/>
              <w:keepLines/>
              <w:jc w:val="center"/>
              <w:rPr>
                <w:sz w:val="22"/>
                <w:szCs w:val="22"/>
                <w:lang w:val="ru-RU" w:eastAsia="ru-RU"/>
              </w:rPr>
            </w:pPr>
          </w:p>
        </w:tc>
      </w:tr>
      <w:tr w:rsidR="005962B1" w:rsidRPr="00317B43" w14:paraId="236CF56D" w14:textId="77777777" w:rsidTr="00317B43">
        <w:tc>
          <w:tcPr>
            <w:tcW w:w="2763" w:type="dxa"/>
            <w:vMerge/>
          </w:tcPr>
          <w:p w14:paraId="2E11FD13"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03269AFF"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69</w:t>
            </w:r>
          </w:p>
          <w:p w14:paraId="7B14DAFC" w14:textId="263C9DF6" w:rsidR="005962B1" w:rsidRPr="00317B43" w:rsidRDefault="005962B1" w:rsidP="00317B43">
            <w:pPr>
              <w:jc w:val="both"/>
              <w:rPr>
                <w:sz w:val="22"/>
                <w:szCs w:val="22"/>
                <w:lang w:val="ru-RU" w:eastAsia="ru-RU"/>
              </w:rPr>
            </w:pPr>
            <w:r w:rsidRPr="00317B43">
              <w:rPr>
                <w:sz w:val="22"/>
                <w:szCs w:val="22"/>
                <w:lang w:val="ru-RU" w:eastAsia="ru-RU"/>
              </w:rPr>
              <w:t>Хранение документов.</w:t>
            </w:r>
            <w:r w:rsidR="00A3363E">
              <w:rPr>
                <w:sz w:val="22"/>
                <w:szCs w:val="22"/>
                <w:lang w:val="ru-RU" w:eastAsia="ru-RU"/>
              </w:rPr>
              <w:t xml:space="preserve"> </w:t>
            </w:r>
            <w:r w:rsidRPr="00317B43">
              <w:rPr>
                <w:sz w:val="22"/>
                <w:szCs w:val="22"/>
                <w:lang w:val="ru-RU" w:eastAsia="ru-RU"/>
              </w:rPr>
              <w:t xml:space="preserve">Многозначность глаголов </w:t>
            </w:r>
            <w:r w:rsidRPr="00317B43">
              <w:rPr>
                <w:sz w:val="22"/>
                <w:szCs w:val="22"/>
                <w:lang w:eastAsia="ru-RU"/>
              </w:rPr>
              <w:t>shall</w:t>
            </w:r>
            <w:r w:rsidRPr="00317B43">
              <w:rPr>
                <w:sz w:val="22"/>
                <w:szCs w:val="22"/>
                <w:lang w:val="ru-RU" w:eastAsia="ru-RU"/>
              </w:rPr>
              <w:t xml:space="preserve">, </w:t>
            </w:r>
            <w:r w:rsidRPr="00317B43">
              <w:rPr>
                <w:sz w:val="22"/>
                <w:szCs w:val="22"/>
                <w:lang w:eastAsia="ru-RU"/>
              </w:rPr>
              <w:t>will</w:t>
            </w:r>
            <w:r w:rsidRPr="00317B43">
              <w:rPr>
                <w:sz w:val="22"/>
                <w:szCs w:val="22"/>
                <w:lang w:val="ru-RU" w:eastAsia="ru-RU"/>
              </w:rPr>
              <w:t xml:space="preserve">, </w:t>
            </w:r>
            <w:r w:rsidRPr="00317B43">
              <w:rPr>
                <w:sz w:val="22"/>
                <w:szCs w:val="22"/>
                <w:lang w:eastAsia="ru-RU"/>
              </w:rPr>
              <w:t>should</w:t>
            </w:r>
            <w:r w:rsidRPr="00317B43">
              <w:rPr>
                <w:sz w:val="22"/>
                <w:szCs w:val="22"/>
                <w:lang w:val="ru-RU" w:eastAsia="ru-RU"/>
              </w:rPr>
              <w:t xml:space="preserve">, </w:t>
            </w:r>
            <w:r w:rsidRPr="00317B43">
              <w:rPr>
                <w:sz w:val="22"/>
                <w:szCs w:val="22"/>
                <w:lang w:eastAsia="ru-RU"/>
              </w:rPr>
              <w:t>would</w:t>
            </w:r>
            <w:r w:rsidRPr="00317B43">
              <w:rPr>
                <w:sz w:val="22"/>
                <w:szCs w:val="22"/>
                <w:lang w:val="ru-RU" w:eastAsia="ru-RU"/>
              </w:rPr>
              <w:t xml:space="preserve">, </w:t>
            </w:r>
            <w:r w:rsidRPr="00317B43">
              <w:rPr>
                <w:sz w:val="22"/>
                <w:szCs w:val="22"/>
                <w:lang w:eastAsia="ru-RU"/>
              </w:rPr>
              <w:t>to</w:t>
            </w:r>
            <w:r w:rsidRPr="00317B43">
              <w:rPr>
                <w:sz w:val="22"/>
                <w:szCs w:val="22"/>
                <w:lang w:val="ru-RU" w:eastAsia="ru-RU"/>
              </w:rPr>
              <w:t xml:space="preserve"> </w:t>
            </w:r>
            <w:r w:rsidRPr="00317B43">
              <w:rPr>
                <w:sz w:val="22"/>
                <w:szCs w:val="22"/>
                <w:lang w:eastAsia="ru-RU"/>
              </w:rPr>
              <w:t>be</w:t>
            </w:r>
            <w:r w:rsidRPr="00317B43">
              <w:rPr>
                <w:sz w:val="22"/>
                <w:szCs w:val="22"/>
                <w:lang w:val="ru-RU" w:eastAsia="ru-RU"/>
              </w:rPr>
              <w:t xml:space="preserve">, </w:t>
            </w:r>
            <w:r w:rsidRPr="00317B43">
              <w:rPr>
                <w:sz w:val="22"/>
                <w:szCs w:val="22"/>
                <w:lang w:eastAsia="ru-RU"/>
              </w:rPr>
              <w:t>to</w:t>
            </w:r>
            <w:r w:rsidRPr="00317B43">
              <w:rPr>
                <w:sz w:val="22"/>
                <w:szCs w:val="22"/>
                <w:lang w:val="ru-RU" w:eastAsia="ru-RU"/>
              </w:rPr>
              <w:t xml:space="preserve"> </w:t>
            </w:r>
            <w:r w:rsidRPr="00317B43">
              <w:rPr>
                <w:sz w:val="22"/>
                <w:szCs w:val="22"/>
                <w:lang w:eastAsia="ru-RU"/>
              </w:rPr>
              <w:t>have</w:t>
            </w:r>
            <w:r w:rsidRPr="00317B43">
              <w:rPr>
                <w:sz w:val="22"/>
                <w:szCs w:val="22"/>
                <w:lang w:val="ru-RU" w:eastAsia="ru-RU"/>
              </w:rPr>
              <w:t xml:space="preserve"> </w:t>
            </w:r>
          </w:p>
        </w:tc>
        <w:tc>
          <w:tcPr>
            <w:tcW w:w="1559" w:type="dxa"/>
            <w:shd w:val="clear" w:color="auto" w:fill="auto"/>
            <w:vAlign w:val="center"/>
          </w:tcPr>
          <w:p w14:paraId="6A21F826"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439AB4A" w14:textId="77777777" w:rsidR="005962B1" w:rsidRPr="00317B43" w:rsidRDefault="005962B1" w:rsidP="00317B43">
            <w:pPr>
              <w:keepNext/>
              <w:keepLines/>
              <w:jc w:val="center"/>
              <w:rPr>
                <w:sz w:val="22"/>
                <w:szCs w:val="22"/>
                <w:lang w:val="ru-RU" w:eastAsia="ru-RU"/>
              </w:rPr>
            </w:pPr>
          </w:p>
        </w:tc>
      </w:tr>
      <w:tr w:rsidR="005962B1" w:rsidRPr="00317B43" w14:paraId="13E96B1A" w14:textId="77777777" w:rsidTr="00317B43">
        <w:tc>
          <w:tcPr>
            <w:tcW w:w="2763" w:type="dxa"/>
            <w:vMerge/>
          </w:tcPr>
          <w:p w14:paraId="26100B46"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508D4A81"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70</w:t>
            </w:r>
          </w:p>
          <w:p w14:paraId="57701B0B" w14:textId="77777777" w:rsidR="005962B1" w:rsidRPr="00317B43" w:rsidRDefault="005962B1" w:rsidP="00317B43">
            <w:pPr>
              <w:jc w:val="both"/>
              <w:rPr>
                <w:sz w:val="22"/>
                <w:szCs w:val="22"/>
                <w:lang w:val="ru-RU" w:eastAsia="ru-RU"/>
              </w:rPr>
            </w:pPr>
            <w:r w:rsidRPr="00317B43">
              <w:rPr>
                <w:sz w:val="22"/>
                <w:szCs w:val="22"/>
                <w:lang w:val="ru-RU" w:eastAsia="ru-RU"/>
              </w:rPr>
              <w:t xml:space="preserve">Уголовное судопроизводство. Систематизация знаний по употреблению модальных конструкций. </w:t>
            </w:r>
          </w:p>
        </w:tc>
        <w:tc>
          <w:tcPr>
            <w:tcW w:w="1559" w:type="dxa"/>
            <w:shd w:val="clear" w:color="auto" w:fill="auto"/>
            <w:vAlign w:val="center"/>
          </w:tcPr>
          <w:p w14:paraId="02CA4938"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567A31E" w14:textId="77777777" w:rsidR="005962B1" w:rsidRPr="00317B43" w:rsidRDefault="005962B1" w:rsidP="00317B43">
            <w:pPr>
              <w:keepNext/>
              <w:keepLines/>
              <w:jc w:val="center"/>
              <w:rPr>
                <w:sz w:val="22"/>
                <w:szCs w:val="22"/>
                <w:lang w:val="ru-RU" w:eastAsia="ru-RU"/>
              </w:rPr>
            </w:pPr>
          </w:p>
        </w:tc>
      </w:tr>
      <w:tr w:rsidR="005962B1" w:rsidRPr="00317B43" w14:paraId="66EDE264" w14:textId="77777777" w:rsidTr="00317B43">
        <w:tc>
          <w:tcPr>
            <w:tcW w:w="2763" w:type="dxa"/>
            <w:vMerge/>
          </w:tcPr>
          <w:p w14:paraId="7CBE8D92"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354A2508"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71</w:t>
            </w:r>
          </w:p>
          <w:p w14:paraId="787B7BA5" w14:textId="456427B6" w:rsidR="005962B1" w:rsidRPr="00317B43" w:rsidRDefault="005962B1" w:rsidP="00317B43">
            <w:pPr>
              <w:jc w:val="both"/>
              <w:rPr>
                <w:sz w:val="22"/>
                <w:szCs w:val="22"/>
                <w:lang w:val="ru-RU" w:eastAsia="ru-RU"/>
              </w:rPr>
            </w:pPr>
            <w:r w:rsidRPr="00317B43">
              <w:rPr>
                <w:sz w:val="22"/>
                <w:szCs w:val="22"/>
                <w:lang w:val="ru-RU" w:eastAsia="ru-RU"/>
              </w:rPr>
              <w:t>Свидетели. Свидетельские показания.</w:t>
            </w:r>
            <w:r w:rsidR="00A3363E">
              <w:rPr>
                <w:sz w:val="22"/>
                <w:szCs w:val="22"/>
                <w:lang w:val="ru-RU" w:eastAsia="ru-RU"/>
              </w:rPr>
              <w:t xml:space="preserve"> </w:t>
            </w:r>
            <w:r w:rsidRPr="00317B43">
              <w:rPr>
                <w:sz w:val="22"/>
                <w:szCs w:val="22"/>
                <w:lang w:val="ru-RU" w:eastAsia="ru-RU"/>
              </w:rPr>
              <w:t>Составные предлоги.</w:t>
            </w:r>
          </w:p>
        </w:tc>
        <w:tc>
          <w:tcPr>
            <w:tcW w:w="1559" w:type="dxa"/>
            <w:shd w:val="clear" w:color="auto" w:fill="auto"/>
            <w:vAlign w:val="center"/>
          </w:tcPr>
          <w:p w14:paraId="34435DAE"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76DB60E" w14:textId="77777777" w:rsidR="005962B1" w:rsidRPr="00317B43" w:rsidRDefault="005962B1" w:rsidP="00317B43">
            <w:pPr>
              <w:keepNext/>
              <w:keepLines/>
              <w:jc w:val="center"/>
              <w:rPr>
                <w:sz w:val="22"/>
                <w:szCs w:val="22"/>
                <w:lang w:val="ru-RU" w:eastAsia="ru-RU"/>
              </w:rPr>
            </w:pPr>
          </w:p>
        </w:tc>
      </w:tr>
      <w:tr w:rsidR="005962B1" w:rsidRPr="00317B43" w14:paraId="3C9E1F79" w14:textId="77777777" w:rsidTr="00317B43">
        <w:tc>
          <w:tcPr>
            <w:tcW w:w="2763" w:type="dxa"/>
            <w:vMerge/>
          </w:tcPr>
          <w:p w14:paraId="4F131615"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2A42F1DB"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72</w:t>
            </w:r>
          </w:p>
          <w:p w14:paraId="65452A4F" w14:textId="77777777" w:rsidR="005962B1" w:rsidRPr="00317B43" w:rsidRDefault="005962B1" w:rsidP="00317B43">
            <w:pPr>
              <w:jc w:val="both"/>
              <w:rPr>
                <w:b/>
                <w:sz w:val="22"/>
                <w:szCs w:val="22"/>
                <w:lang w:val="ru-RU" w:eastAsia="ru-RU"/>
              </w:rPr>
            </w:pPr>
            <w:r w:rsidRPr="00317B43">
              <w:rPr>
                <w:sz w:val="22"/>
                <w:szCs w:val="22"/>
                <w:lang w:val="ru-RU" w:eastAsia="ru-RU"/>
              </w:rPr>
              <w:t>Виды доказательства. Составные союзы</w:t>
            </w:r>
          </w:p>
        </w:tc>
        <w:tc>
          <w:tcPr>
            <w:tcW w:w="1559" w:type="dxa"/>
            <w:shd w:val="clear" w:color="auto" w:fill="auto"/>
            <w:vAlign w:val="center"/>
          </w:tcPr>
          <w:p w14:paraId="29750B0B"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0A355F85" w14:textId="77777777" w:rsidR="005962B1" w:rsidRPr="00317B43" w:rsidRDefault="005962B1" w:rsidP="00317B43">
            <w:pPr>
              <w:keepNext/>
              <w:keepLines/>
              <w:jc w:val="center"/>
              <w:rPr>
                <w:sz w:val="22"/>
                <w:szCs w:val="22"/>
                <w:lang w:val="ru-RU" w:eastAsia="ru-RU"/>
              </w:rPr>
            </w:pPr>
          </w:p>
        </w:tc>
      </w:tr>
      <w:tr w:rsidR="005962B1" w:rsidRPr="00317B43" w14:paraId="53DF452D" w14:textId="77777777" w:rsidTr="00317B43">
        <w:tc>
          <w:tcPr>
            <w:tcW w:w="2763" w:type="dxa"/>
            <w:vMerge/>
          </w:tcPr>
          <w:p w14:paraId="192A3A9A"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0416F107"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73</w:t>
            </w:r>
          </w:p>
          <w:p w14:paraId="7F294D2A" w14:textId="77777777" w:rsidR="005962B1" w:rsidRPr="00317B43" w:rsidRDefault="005962B1" w:rsidP="00317B43">
            <w:pPr>
              <w:jc w:val="both"/>
              <w:rPr>
                <w:b/>
                <w:sz w:val="22"/>
                <w:szCs w:val="22"/>
                <w:lang w:val="ru-RU" w:eastAsia="ru-RU"/>
              </w:rPr>
            </w:pPr>
            <w:r w:rsidRPr="00317B43">
              <w:rPr>
                <w:sz w:val="22"/>
                <w:szCs w:val="22"/>
                <w:lang w:val="ru-RU" w:eastAsia="ru-RU"/>
              </w:rPr>
              <w:t>Подростковая преступность. Интернациональные слова.</w:t>
            </w:r>
          </w:p>
        </w:tc>
        <w:tc>
          <w:tcPr>
            <w:tcW w:w="1559" w:type="dxa"/>
            <w:shd w:val="clear" w:color="auto" w:fill="auto"/>
            <w:vAlign w:val="center"/>
          </w:tcPr>
          <w:p w14:paraId="6E824A3A"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7668A95" w14:textId="77777777" w:rsidR="005962B1" w:rsidRPr="00317B43" w:rsidRDefault="005962B1" w:rsidP="00317B43">
            <w:pPr>
              <w:keepNext/>
              <w:keepLines/>
              <w:jc w:val="center"/>
              <w:rPr>
                <w:sz w:val="22"/>
                <w:szCs w:val="22"/>
                <w:lang w:val="ru-RU" w:eastAsia="ru-RU"/>
              </w:rPr>
            </w:pPr>
          </w:p>
        </w:tc>
      </w:tr>
      <w:tr w:rsidR="005962B1" w:rsidRPr="00317B43" w14:paraId="3DC7415F" w14:textId="77777777" w:rsidTr="00317B43">
        <w:tc>
          <w:tcPr>
            <w:tcW w:w="2763" w:type="dxa"/>
            <w:vMerge/>
          </w:tcPr>
          <w:p w14:paraId="376DC164"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08A0DE57"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74</w:t>
            </w:r>
          </w:p>
          <w:p w14:paraId="1E7E6E3F" w14:textId="7298AD00" w:rsidR="005962B1" w:rsidRPr="00317B43" w:rsidRDefault="005962B1" w:rsidP="00317B43">
            <w:pPr>
              <w:jc w:val="both"/>
              <w:rPr>
                <w:b/>
                <w:sz w:val="22"/>
                <w:szCs w:val="22"/>
                <w:lang w:val="ru-RU" w:eastAsia="ru-RU"/>
              </w:rPr>
            </w:pPr>
            <w:r w:rsidRPr="00317B43">
              <w:rPr>
                <w:sz w:val="22"/>
                <w:szCs w:val="22"/>
                <w:lang w:val="ru-RU" w:eastAsia="ru-RU"/>
              </w:rPr>
              <w:t>Арбитраж.</w:t>
            </w:r>
            <w:r w:rsidR="00A3363E">
              <w:rPr>
                <w:sz w:val="22"/>
                <w:szCs w:val="22"/>
                <w:lang w:val="ru-RU" w:eastAsia="ru-RU"/>
              </w:rPr>
              <w:t xml:space="preserve"> </w:t>
            </w:r>
            <w:r w:rsidRPr="00317B43">
              <w:rPr>
                <w:sz w:val="22"/>
                <w:szCs w:val="22"/>
                <w:lang w:val="ru-RU" w:eastAsia="ru-RU"/>
              </w:rPr>
              <w:t xml:space="preserve">Систематизация знаний по употреблению составных предлогов и союзов. </w:t>
            </w:r>
          </w:p>
        </w:tc>
        <w:tc>
          <w:tcPr>
            <w:tcW w:w="1559" w:type="dxa"/>
            <w:shd w:val="clear" w:color="auto" w:fill="auto"/>
            <w:vAlign w:val="center"/>
          </w:tcPr>
          <w:p w14:paraId="73583B07"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ADD7B13" w14:textId="77777777" w:rsidR="005962B1" w:rsidRPr="00317B43" w:rsidRDefault="005962B1" w:rsidP="00317B43">
            <w:pPr>
              <w:keepNext/>
              <w:keepLines/>
              <w:jc w:val="center"/>
              <w:rPr>
                <w:sz w:val="22"/>
                <w:szCs w:val="22"/>
                <w:lang w:val="ru-RU" w:eastAsia="ru-RU"/>
              </w:rPr>
            </w:pPr>
          </w:p>
        </w:tc>
      </w:tr>
      <w:tr w:rsidR="005962B1" w:rsidRPr="00317B43" w14:paraId="3067B13A" w14:textId="77777777" w:rsidTr="00317B43">
        <w:tc>
          <w:tcPr>
            <w:tcW w:w="2763" w:type="dxa"/>
            <w:vMerge/>
          </w:tcPr>
          <w:p w14:paraId="2023BF91"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1678E04A"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75</w:t>
            </w:r>
          </w:p>
          <w:p w14:paraId="36413CB8" w14:textId="20F376D0" w:rsidR="005962B1" w:rsidRPr="00317B43" w:rsidRDefault="005962B1" w:rsidP="00317B43">
            <w:pPr>
              <w:jc w:val="both"/>
              <w:rPr>
                <w:b/>
                <w:sz w:val="22"/>
                <w:szCs w:val="22"/>
                <w:lang w:val="ru-RU" w:eastAsia="ru-RU"/>
              </w:rPr>
            </w:pPr>
            <w:r w:rsidRPr="00317B43">
              <w:rPr>
                <w:sz w:val="22"/>
                <w:szCs w:val="22"/>
                <w:lang w:val="ru-RU" w:eastAsia="ru-RU"/>
              </w:rPr>
              <w:t>Международное право.</w:t>
            </w:r>
            <w:r w:rsidR="00A3363E">
              <w:rPr>
                <w:sz w:val="22"/>
                <w:szCs w:val="22"/>
                <w:lang w:val="ru-RU" w:eastAsia="ru-RU"/>
              </w:rPr>
              <w:t xml:space="preserve"> </w:t>
            </w:r>
            <w:r w:rsidRPr="00317B43">
              <w:rPr>
                <w:sz w:val="22"/>
                <w:szCs w:val="22"/>
                <w:lang w:val="ru-RU" w:eastAsia="ru-RU"/>
              </w:rPr>
              <w:t>Систематизация знаний по употреблению составных предлогов и союзов.</w:t>
            </w:r>
          </w:p>
        </w:tc>
        <w:tc>
          <w:tcPr>
            <w:tcW w:w="1559" w:type="dxa"/>
            <w:shd w:val="clear" w:color="auto" w:fill="auto"/>
            <w:vAlign w:val="center"/>
          </w:tcPr>
          <w:p w14:paraId="7FC31D68"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7B4C1251" w14:textId="77777777" w:rsidR="005962B1" w:rsidRPr="00317B43" w:rsidRDefault="005962B1" w:rsidP="00317B43">
            <w:pPr>
              <w:keepNext/>
              <w:keepLines/>
              <w:jc w:val="center"/>
              <w:rPr>
                <w:sz w:val="22"/>
                <w:szCs w:val="22"/>
                <w:lang w:val="ru-RU" w:eastAsia="ru-RU"/>
              </w:rPr>
            </w:pPr>
          </w:p>
        </w:tc>
      </w:tr>
      <w:tr w:rsidR="005962B1" w:rsidRPr="00317B43" w14:paraId="7FF51749" w14:textId="77777777" w:rsidTr="00317B43">
        <w:tc>
          <w:tcPr>
            <w:tcW w:w="2763" w:type="dxa"/>
            <w:vMerge/>
          </w:tcPr>
          <w:p w14:paraId="1506C508"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3FC177E8" w14:textId="77777777" w:rsidR="005962B1" w:rsidRPr="00317B43" w:rsidRDefault="005962B1" w:rsidP="00317B43">
            <w:pPr>
              <w:jc w:val="both"/>
              <w:rPr>
                <w:b/>
                <w:sz w:val="22"/>
                <w:szCs w:val="22"/>
                <w:lang w:val="ru-RU" w:eastAsia="ru-RU"/>
              </w:rPr>
            </w:pPr>
            <w:r w:rsidRPr="00317B43">
              <w:rPr>
                <w:b/>
                <w:sz w:val="22"/>
                <w:szCs w:val="22"/>
                <w:lang w:val="ru-RU" w:eastAsia="ru-RU"/>
              </w:rPr>
              <w:t>Практическая работа № 76</w:t>
            </w:r>
          </w:p>
          <w:p w14:paraId="7C21DB5D" w14:textId="270CFB66" w:rsidR="005962B1" w:rsidRPr="00317B43" w:rsidRDefault="005962B1" w:rsidP="00317B43">
            <w:pPr>
              <w:jc w:val="both"/>
              <w:rPr>
                <w:b/>
                <w:sz w:val="22"/>
                <w:szCs w:val="22"/>
                <w:lang w:val="ru-RU" w:eastAsia="ru-RU"/>
              </w:rPr>
            </w:pPr>
            <w:r w:rsidRPr="00317B43">
              <w:rPr>
                <w:sz w:val="22"/>
                <w:szCs w:val="22"/>
                <w:lang w:val="ru-RU" w:eastAsia="ru-RU"/>
              </w:rPr>
              <w:t>Международный суд.</w:t>
            </w:r>
            <w:r w:rsidR="00A3363E">
              <w:rPr>
                <w:sz w:val="22"/>
                <w:szCs w:val="22"/>
                <w:lang w:val="ru-RU" w:eastAsia="ru-RU"/>
              </w:rPr>
              <w:t xml:space="preserve"> </w:t>
            </w:r>
            <w:r w:rsidRPr="00317B43">
              <w:rPr>
                <w:sz w:val="22"/>
                <w:szCs w:val="22"/>
                <w:lang w:val="ru-RU" w:eastAsia="ru-RU"/>
              </w:rPr>
              <w:t>Систематизация знаний по употреблению составных предлогов и союзов.</w:t>
            </w:r>
          </w:p>
        </w:tc>
        <w:tc>
          <w:tcPr>
            <w:tcW w:w="1559" w:type="dxa"/>
            <w:shd w:val="clear" w:color="auto" w:fill="auto"/>
            <w:vAlign w:val="center"/>
          </w:tcPr>
          <w:p w14:paraId="39E9880E" w14:textId="77777777" w:rsidR="005962B1" w:rsidRPr="00317B43" w:rsidRDefault="005962B1"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F1551EF" w14:textId="77777777" w:rsidR="005962B1" w:rsidRPr="00317B43" w:rsidRDefault="005962B1" w:rsidP="00317B43">
            <w:pPr>
              <w:keepNext/>
              <w:keepLines/>
              <w:jc w:val="center"/>
              <w:rPr>
                <w:sz w:val="22"/>
                <w:szCs w:val="22"/>
                <w:lang w:val="ru-RU" w:eastAsia="ru-RU"/>
              </w:rPr>
            </w:pPr>
          </w:p>
        </w:tc>
      </w:tr>
      <w:tr w:rsidR="005962B1" w:rsidRPr="00317B43" w14:paraId="17C320F4" w14:textId="77777777" w:rsidTr="00317B43">
        <w:tc>
          <w:tcPr>
            <w:tcW w:w="2763" w:type="dxa"/>
            <w:vMerge/>
          </w:tcPr>
          <w:p w14:paraId="788B4713" w14:textId="77777777" w:rsidR="005962B1" w:rsidRPr="00317B43" w:rsidRDefault="005962B1" w:rsidP="00317B43">
            <w:pPr>
              <w:widowControl w:val="0"/>
              <w:autoSpaceDE w:val="0"/>
              <w:autoSpaceDN w:val="0"/>
              <w:jc w:val="center"/>
              <w:rPr>
                <w:sz w:val="22"/>
                <w:szCs w:val="22"/>
                <w:lang w:val="ru-RU" w:eastAsia="ru-RU" w:bidi="ru-RU"/>
              </w:rPr>
            </w:pPr>
          </w:p>
        </w:tc>
        <w:tc>
          <w:tcPr>
            <w:tcW w:w="8827" w:type="dxa"/>
          </w:tcPr>
          <w:p w14:paraId="123291FA" w14:textId="77777777" w:rsidR="005962B1" w:rsidRPr="00317B43" w:rsidRDefault="005962B1" w:rsidP="00317B43">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FFFFFF"/>
            <w:vAlign w:val="center"/>
          </w:tcPr>
          <w:p w14:paraId="3916D0DA" w14:textId="77777777" w:rsidR="005962B1" w:rsidRPr="00317B43" w:rsidRDefault="005962B1" w:rsidP="00317B43">
            <w:pPr>
              <w:keepNext/>
              <w:keepLines/>
              <w:jc w:val="center"/>
              <w:rPr>
                <w:sz w:val="22"/>
                <w:szCs w:val="22"/>
                <w:lang w:val="ru-RU" w:eastAsia="ru-RU"/>
              </w:rPr>
            </w:pPr>
          </w:p>
        </w:tc>
        <w:tc>
          <w:tcPr>
            <w:tcW w:w="1985" w:type="dxa"/>
            <w:vMerge/>
            <w:shd w:val="clear" w:color="auto" w:fill="auto"/>
            <w:vAlign w:val="center"/>
          </w:tcPr>
          <w:p w14:paraId="3B571B67" w14:textId="77777777" w:rsidR="005962B1" w:rsidRPr="00317B43" w:rsidRDefault="005962B1" w:rsidP="00317B43">
            <w:pPr>
              <w:keepNext/>
              <w:keepLines/>
              <w:jc w:val="center"/>
              <w:rPr>
                <w:sz w:val="22"/>
                <w:szCs w:val="22"/>
                <w:lang w:val="ru-RU" w:eastAsia="ru-RU"/>
              </w:rPr>
            </w:pPr>
          </w:p>
        </w:tc>
      </w:tr>
      <w:tr w:rsidR="00B7006E" w:rsidRPr="00317B43" w14:paraId="242338C5" w14:textId="77777777" w:rsidTr="005962B1">
        <w:tc>
          <w:tcPr>
            <w:tcW w:w="2763" w:type="dxa"/>
            <w:vMerge w:val="restart"/>
          </w:tcPr>
          <w:p w14:paraId="33D3DEA6" w14:textId="77777777" w:rsidR="00B7006E" w:rsidRPr="00317B43" w:rsidRDefault="00B7006E" w:rsidP="00317B43">
            <w:pPr>
              <w:widowControl w:val="0"/>
              <w:autoSpaceDE w:val="0"/>
              <w:autoSpaceDN w:val="0"/>
              <w:jc w:val="center"/>
              <w:rPr>
                <w:sz w:val="22"/>
                <w:szCs w:val="22"/>
                <w:lang w:val="ru-RU" w:eastAsia="ru-RU" w:bidi="ru-RU"/>
              </w:rPr>
            </w:pPr>
            <w:r w:rsidRPr="00317B43">
              <w:rPr>
                <w:sz w:val="22"/>
                <w:szCs w:val="22"/>
                <w:lang w:val="ru-RU" w:eastAsia="ru-RU" w:bidi="ru-RU"/>
              </w:rPr>
              <w:t>Тема 2.20</w:t>
            </w:r>
          </w:p>
          <w:p w14:paraId="62114E02" w14:textId="77777777" w:rsidR="00B7006E" w:rsidRPr="00317B43" w:rsidRDefault="00B7006E" w:rsidP="00317B43">
            <w:pPr>
              <w:widowControl w:val="0"/>
              <w:autoSpaceDE w:val="0"/>
              <w:autoSpaceDN w:val="0"/>
              <w:jc w:val="center"/>
              <w:rPr>
                <w:sz w:val="22"/>
                <w:szCs w:val="22"/>
                <w:lang w:val="ru-RU" w:eastAsia="ru-RU" w:bidi="ru-RU"/>
              </w:rPr>
            </w:pPr>
            <w:r w:rsidRPr="00317B43">
              <w:rPr>
                <w:sz w:val="22"/>
                <w:szCs w:val="22"/>
                <w:lang w:val="ru-RU" w:eastAsia="ru-RU" w:bidi="ru-RU"/>
              </w:rPr>
              <w:t>Деловая корреспонденция</w:t>
            </w:r>
          </w:p>
        </w:tc>
        <w:tc>
          <w:tcPr>
            <w:tcW w:w="8827" w:type="dxa"/>
          </w:tcPr>
          <w:p w14:paraId="4CEA9C69" w14:textId="77777777" w:rsidR="00B7006E" w:rsidRPr="00317B43" w:rsidRDefault="00B7006E" w:rsidP="00317B43">
            <w:pPr>
              <w:jc w:val="both"/>
              <w:rPr>
                <w:b/>
                <w:sz w:val="22"/>
                <w:szCs w:val="22"/>
                <w:lang w:val="ru-RU" w:eastAsia="ru-RU"/>
              </w:rPr>
            </w:pPr>
            <w:r w:rsidRPr="00317B43">
              <w:rPr>
                <w:b/>
                <w:sz w:val="22"/>
                <w:szCs w:val="22"/>
                <w:lang w:val="ru-RU" w:eastAsia="ru-RU"/>
              </w:rPr>
              <w:t>Содержание учебного материала</w:t>
            </w:r>
          </w:p>
          <w:p w14:paraId="5F7F4162" w14:textId="77777777" w:rsidR="00B7006E" w:rsidRPr="00317B43" w:rsidRDefault="00B7006E" w:rsidP="00317B43">
            <w:pPr>
              <w:jc w:val="both"/>
              <w:rPr>
                <w:sz w:val="22"/>
                <w:szCs w:val="22"/>
                <w:lang w:val="ru-RU" w:eastAsia="ru-RU"/>
              </w:rPr>
            </w:pPr>
            <w:r w:rsidRPr="00317B43">
              <w:rPr>
                <w:sz w:val="22"/>
                <w:szCs w:val="22"/>
                <w:lang w:val="ru-RU" w:eastAsia="ru-RU"/>
              </w:rPr>
              <w:t>Лексический минимум для чтения и перевода профессионально-ориентированных текстов и диалогов</w:t>
            </w:r>
          </w:p>
          <w:p w14:paraId="2FFC3341" w14:textId="77777777" w:rsidR="00B7006E" w:rsidRPr="00317B43" w:rsidRDefault="00B7006E" w:rsidP="00317B43">
            <w:pPr>
              <w:jc w:val="both"/>
              <w:rPr>
                <w:sz w:val="22"/>
                <w:szCs w:val="22"/>
                <w:lang w:val="ru-RU" w:eastAsia="ru-RU"/>
              </w:rPr>
            </w:pPr>
            <w:r w:rsidRPr="00317B43">
              <w:rPr>
                <w:sz w:val="22"/>
                <w:szCs w:val="22"/>
                <w:lang w:val="ru-RU" w:eastAsia="ru-RU"/>
              </w:rPr>
              <w:t xml:space="preserve">Грамматический материал: </w:t>
            </w:r>
          </w:p>
          <w:p w14:paraId="7947189B" w14:textId="21029D42" w:rsidR="00B7006E" w:rsidRPr="00317B43" w:rsidRDefault="00B7006E" w:rsidP="00DE0E3C">
            <w:pPr>
              <w:numPr>
                <w:ilvl w:val="0"/>
                <w:numId w:val="19"/>
              </w:numPr>
              <w:ind w:left="0" w:firstLine="0"/>
              <w:contextualSpacing/>
              <w:jc w:val="both"/>
              <w:rPr>
                <w:color w:val="000000"/>
                <w:sz w:val="22"/>
                <w:szCs w:val="22"/>
                <w:shd w:val="clear" w:color="auto" w:fill="FFFFFF"/>
                <w:lang w:val="ru-RU" w:eastAsia="ru-RU"/>
              </w:rPr>
            </w:pPr>
            <w:r w:rsidRPr="00317B43">
              <w:rPr>
                <w:color w:val="000000"/>
                <w:sz w:val="22"/>
                <w:szCs w:val="22"/>
                <w:shd w:val="clear" w:color="auto" w:fill="FFFFFF"/>
                <w:lang w:val="ru-RU" w:eastAsia="ru-RU"/>
              </w:rPr>
              <w:t>Согласование времен.</w:t>
            </w:r>
            <w:r w:rsidR="00A3363E">
              <w:rPr>
                <w:color w:val="000000"/>
                <w:sz w:val="22"/>
                <w:szCs w:val="22"/>
                <w:shd w:val="clear" w:color="auto" w:fill="FFFFFF"/>
                <w:lang w:val="ru-RU" w:eastAsia="ru-RU"/>
              </w:rPr>
              <w:t xml:space="preserve"> </w:t>
            </w:r>
          </w:p>
          <w:p w14:paraId="3787E3E7" w14:textId="77777777" w:rsidR="00B7006E" w:rsidRPr="00317B43" w:rsidRDefault="00B7006E" w:rsidP="00DE0E3C">
            <w:pPr>
              <w:numPr>
                <w:ilvl w:val="0"/>
                <w:numId w:val="19"/>
              </w:numPr>
              <w:ind w:left="0" w:firstLine="0"/>
              <w:contextualSpacing/>
              <w:jc w:val="both"/>
              <w:rPr>
                <w:b/>
                <w:sz w:val="22"/>
                <w:szCs w:val="22"/>
                <w:lang w:val="ru-RU" w:eastAsia="ru-RU"/>
              </w:rPr>
            </w:pPr>
            <w:r w:rsidRPr="00317B43">
              <w:rPr>
                <w:color w:val="000000"/>
                <w:sz w:val="22"/>
                <w:szCs w:val="22"/>
                <w:shd w:val="clear" w:color="auto" w:fill="FFFFFF"/>
                <w:lang w:val="ru-RU" w:eastAsia="ru-RU"/>
              </w:rPr>
              <w:t>Сослагательное наклонение.</w:t>
            </w:r>
          </w:p>
        </w:tc>
        <w:tc>
          <w:tcPr>
            <w:tcW w:w="1559" w:type="dxa"/>
            <w:shd w:val="clear" w:color="auto" w:fill="auto"/>
            <w:vAlign w:val="center"/>
          </w:tcPr>
          <w:p w14:paraId="733ED67A"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4CB7040D" w14:textId="77777777" w:rsidR="00B7006E" w:rsidRPr="00317B43" w:rsidRDefault="005962B1" w:rsidP="005962B1">
            <w:pPr>
              <w:keepNext/>
              <w:keepLines/>
              <w:jc w:val="center"/>
              <w:rPr>
                <w:sz w:val="22"/>
                <w:szCs w:val="22"/>
                <w:lang w:val="ru-RU" w:eastAsia="ru-RU"/>
              </w:rPr>
            </w:pPr>
            <w:r w:rsidRPr="00317B43">
              <w:rPr>
                <w:sz w:val="22"/>
                <w:szCs w:val="22"/>
                <w:lang w:val="ru-RU" w:eastAsia="ru-RU"/>
              </w:rPr>
              <w:t>ОК 1-ОК 10</w:t>
            </w:r>
          </w:p>
        </w:tc>
      </w:tr>
      <w:tr w:rsidR="00B7006E" w:rsidRPr="00317B43" w14:paraId="2C0695CF" w14:textId="77777777" w:rsidTr="00317B43">
        <w:tc>
          <w:tcPr>
            <w:tcW w:w="2763" w:type="dxa"/>
            <w:vMerge/>
          </w:tcPr>
          <w:p w14:paraId="7645B36E"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6B01894E" w14:textId="77777777" w:rsidR="00B7006E" w:rsidRPr="00317B43" w:rsidRDefault="00B7006E" w:rsidP="00317B43">
            <w:pPr>
              <w:jc w:val="both"/>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vAlign w:val="center"/>
          </w:tcPr>
          <w:p w14:paraId="34FD6967"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8</w:t>
            </w:r>
          </w:p>
        </w:tc>
        <w:tc>
          <w:tcPr>
            <w:tcW w:w="1985" w:type="dxa"/>
            <w:vMerge/>
            <w:shd w:val="clear" w:color="auto" w:fill="auto"/>
            <w:vAlign w:val="center"/>
          </w:tcPr>
          <w:p w14:paraId="78C155D4" w14:textId="77777777" w:rsidR="00B7006E" w:rsidRPr="00317B43" w:rsidRDefault="00B7006E" w:rsidP="00317B43">
            <w:pPr>
              <w:keepNext/>
              <w:keepLines/>
              <w:jc w:val="center"/>
              <w:rPr>
                <w:sz w:val="22"/>
                <w:szCs w:val="22"/>
                <w:lang w:val="ru-RU" w:eastAsia="ru-RU"/>
              </w:rPr>
            </w:pPr>
          </w:p>
        </w:tc>
      </w:tr>
      <w:tr w:rsidR="00B7006E" w:rsidRPr="00317B43" w14:paraId="0FDE61E4" w14:textId="77777777" w:rsidTr="00317B43">
        <w:tc>
          <w:tcPr>
            <w:tcW w:w="2763" w:type="dxa"/>
            <w:vMerge/>
          </w:tcPr>
          <w:p w14:paraId="13AE0057"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154FD0CA"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77</w:t>
            </w:r>
          </w:p>
          <w:p w14:paraId="32099E4A" w14:textId="4CAFC5E7" w:rsidR="00B7006E" w:rsidRPr="00317B43" w:rsidRDefault="00B7006E" w:rsidP="00317B43">
            <w:pPr>
              <w:jc w:val="both"/>
              <w:rPr>
                <w:b/>
                <w:sz w:val="22"/>
                <w:szCs w:val="22"/>
                <w:lang w:val="ru-RU" w:eastAsia="ru-RU"/>
              </w:rPr>
            </w:pPr>
            <w:r w:rsidRPr="00317B43">
              <w:rPr>
                <w:color w:val="000000"/>
                <w:sz w:val="22"/>
                <w:szCs w:val="22"/>
                <w:shd w:val="clear" w:color="auto" w:fill="FFFFFF"/>
                <w:lang w:val="ru-RU" w:eastAsia="ru-RU"/>
              </w:rPr>
              <w:t>Речевой этикет в деловой корреспонденции.</w:t>
            </w:r>
            <w:r w:rsidR="00A3363E">
              <w:rPr>
                <w:color w:val="000000"/>
                <w:sz w:val="22"/>
                <w:szCs w:val="22"/>
                <w:shd w:val="clear" w:color="auto" w:fill="FFFFFF"/>
                <w:lang w:val="ru-RU" w:eastAsia="ru-RU"/>
              </w:rPr>
              <w:t xml:space="preserve"> </w:t>
            </w:r>
            <w:r w:rsidRPr="00317B43">
              <w:rPr>
                <w:sz w:val="22"/>
                <w:szCs w:val="22"/>
                <w:lang w:val="ru-RU" w:eastAsia="ru-RU"/>
              </w:rPr>
              <w:t>Систематизация знаний по употреблению английских времен и залогов.</w:t>
            </w:r>
          </w:p>
        </w:tc>
        <w:tc>
          <w:tcPr>
            <w:tcW w:w="1559" w:type="dxa"/>
            <w:shd w:val="clear" w:color="auto" w:fill="auto"/>
            <w:vAlign w:val="center"/>
          </w:tcPr>
          <w:p w14:paraId="360A4C9C"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4429BA57" w14:textId="77777777" w:rsidR="00B7006E" w:rsidRPr="00317B43" w:rsidRDefault="00B7006E" w:rsidP="00317B43">
            <w:pPr>
              <w:keepNext/>
              <w:keepLines/>
              <w:jc w:val="center"/>
              <w:rPr>
                <w:sz w:val="22"/>
                <w:szCs w:val="22"/>
                <w:lang w:val="ru-RU" w:eastAsia="ru-RU"/>
              </w:rPr>
            </w:pPr>
          </w:p>
        </w:tc>
      </w:tr>
      <w:tr w:rsidR="00B7006E" w:rsidRPr="00317B43" w14:paraId="4651A21B" w14:textId="77777777" w:rsidTr="00317B43">
        <w:tc>
          <w:tcPr>
            <w:tcW w:w="2763" w:type="dxa"/>
            <w:vMerge/>
          </w:tcPr>
          <w:p w14:paraId="615E29D7"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7477F7EA"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№78</w:t>
            </w:r>
          </w:p>
          <w:p w14:paraId="396ED1E8" w14:textId="77777777" w:rsidR="00B7006E" w:rsidRPr="00317B43" w:rsidRDefault="00B7006E" w:rsidP="00317B43">
            <w:pPr>
              <w:jc w:val="both"/>
              <w:rPr>
                <w:b/>
                <w:sz w:val="22"/>
                <w:szCs w:val="22"/>
                <w:lang w:val="ru-RU" w:eastAsia="ru-RU"/>
              </w:rPr>
            </w:pPr>
            <w:r w:rsidRPr="00317B43">
              <w:rPr>
                <w:color w:val="000000"/>
                <w:sz w:val="22"/>
                <w:szCs w:val="22"/>
                <w:shd w:val="clear" w:color="auto" w:fill="FFFFFF"/>
                <w:lang w:val="ru-RU" w:eastAsia="ru-RU"/>
              </w:rPr>
              <w:t xml:space="preserve">Заключение договора. </w:t>
            </w:r>
            <w:r w:rsidRPr="00317B43">
              <w:rPr>
                <w:sz w:val="22"/>
                <w:szCs w:val="22"/>
                <w:lang w:val="ru-RU" w:eastAsia="ru-RU"/>
              </w:rPr>
              <w:t xml:space="preserve">Согласование времен. </w:t>
            </w:r>
          </w:p>
        </w:tc>
        <w:tc>
          <w:tcPr>
            <w:tcW w:w="1559" w:type="dxa"/>
            <w:shd w:val="clear" w:color="auto" w:fill="auto"/>
            <w:vAlign w:val="center"/>
          </w:tcPr>
          <w:p w14:paraId="6B777B88"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61CB10D5" w14:textId="77777777" w:rsidR="00B7006E" w:rsidRPr="00317B43" w:rsidRDefault="00B7006E" w:rsidP="00317B43">
            <w:pPr>
              <w:keepNext/>
              <w:keepLines/>
              <w:jc w:val="center"/>
              <w:rPr>
                <w:sz w:val="22"/>
                <w:szCs w:val="22"/>
                <w:lang w:val="ru-RU" w:eastAsia="ru-RU"/>
              </w:rPr>
            </w:pPr>
          </w:p>
        </w:tc>
      </w:tr>
      <w:tr w:rsidR="00B7006E" w:rsidRPr="00317B43" w14:paraId="2B113548" w14:textId="77777777" w:rsidTr="00317B43">
        <w:tc>
          <w:tcPr>
            <w:tcW w:w="2763" w:type="dxa"/>
            <w:vMerge/>
          </w:tcPr>
          <w:p w14:paraId="44C4C0C6"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4B243309"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79</w:t>
            </w:r>
          </w:p>
          <w:p w14:paraId="46C6C892" w14:textId="77777777" w:rsidR="00B7006E" w:rsidRPr="00317B43" w:rsidRDefault="00B7006E" w:rsidP="00317B43">
            <w:pPr>
              <w:jc w:val="both"/>
              <w:rPr>
                <w:b/>
                <w:sz w:val="22"/>
                <w:szCs w:val="22"/>
                <w:lang w:val="ru-RU" w:eastAsia="ru-RU"/>
              </w:rPr>
            </w:pPr>
            <w:r w:rsidRPr="00317B43">
              <w:rPr>
                <w:color w:val="000000"/>
                <w:sz w:val="22"/>
                <w:szCs w:val="22"/>
                <w:shd w:val="clear" w:color="auto" w:fill="FFFFFF"/>
                <w:lang w:val="ru-RU" w:eastAsia="ru-RU"/>
              </w:rPr>
              <w:t>Запрос, предложение, претензии. Сослагательное наклонение</w:t>
            </w:r>
          </w:p>
        </w:tc>
        <w:tc>
          <w:tcPr>
            <w:tcW w:w="1559" w:type="dxa"/>
            <w:shd w:val="clear" w:color="auto" w:fill="auto"/>
            <w:vAlign w:val="center"/>
          </w:tcPr>
          <w:p w14:paraId="53095CE2"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93D2DC2" w14:textId="77777777" w:rsidR="00B7006E" w:rsidRPr="00317B43" w:rsidRDefault="00B7006E" w:rsidP="00317B43">
            <w:pPr>
              <w:keepNext/>
              <w:keepLines/>
              <w:jc w:val="center"/>
              <w:rPr>
                <w:sz w:val="22"/>
                <w:szCs w:val="22"/>
                <w:lang w:val="ru-RU" w:eastAsia="ru-RU"/>
              </w:rPr>
            </w:pPr>
          </w:p>
        </w:tc>
      </w:tr>
      <w:tr w:rsidR="00B7006E" w:rsidRPr="00317B43" w14:paraId="1490FC1B" w14:textId="77777777" w:rsidTr="00317B43">
        <w:tc>
          <w:tcPr>
            <w:tcW w:w="2763" w:type="dxa"/>
            <w:vMerge/>
          </w:tcPr>
          <w:p w14:paraId="4E35E1C6"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042341E0" w14:textId="77777777" w:rsidR="00B7006E" w:rsidRPr="00317B43" w:rsidRDefault="00B7006E" w:rsidP="00317B43">
            <w:pPr>
              <w:jc w:val="both"/>
              <w:rPr>
                <w:b/>
                <w:sz w:val="22"/>
                <w:szCs w:val="22"/>
                <w:lang w:val="ru-RU" w:eastAsia="ru-RU"/>
              </w:rPr>
            </w:pPr>
            <w:r w:rsidRPr="00317B43">
              <w:rPr>
                <w:b/>
                <w:sz w:val="22"/>
                <w:szCs w:val="22"/>
                <w:lang w:val="ru-RU" w:eastAsia="ru-RU"/>
              </w:rPr>
              <w:t>Практическая работа № 80</w:t>
            </w:r>
          </w:p>
          <w:p w14:paraId="57A2D2CA" w14:textId="7BB015B7" w:rsidR="00B7006E" w:rsidRPr="00317B43" w:rsidRDefault="00B7006E" w:rsidP="00317B43">
            <w:pPr>
              <w:jc w:val="both"/>
              <w:rPr>
                <w:sz w:val="22"/>
                <w:szCs w:val="22"/>
                <w:lang w:val="ru-RU" w:eastAsia="ru-RU"/>
              </w:rPr>
            </w:pPr>
            <w:r w:rsidRPr="00317B43">
              <w:rPr>
                <w:sz w:val="22"/>
                <w:szCs w:val="22"/>
                <w:lang w:val="ru-RU" w:eastAsia="ru-RU"/>
              </w:rPr>
              <w:t>Телефонные переговоры в юридической практике.</w:t>
            </w:r>
            <w:r w:rsidR="00A3363E">
              <w:rPr>
                <w:sz w:val="22"/>
                <w:szCs w:val="22"/>
                <w:lang w:val="ru-RU" w:eastAsia="ru-RU"/>
              </w:rPr>
              <w:t xml:space="preserve"> </w:t>
            </w:r>
            <w:r w:rsidRPr="00317B43">
              <w:rPr>
                <w:sz w:val="22"/>
                <w:szCs w:val="22"/>
                <w:lang w:val="ru-RU" w:eastAsia="ru-RU"/>
              </w:rPr>
              <w:t>Систематизация знаний по употреблению сослагательного наклонения.</w:t>
            </w:r>
          </w:p>
        </w:tc>
        <w:tc>
          <w:tcPr>
            <w:tcW w:w="1559" w:type="dxa"/>
            <w:shd w:val="clear" w:color="auto" w:fill="auto"/>
            <w:vAlign w:val="center"/>
          </w:tcPr>
          <w:p w14:paraId="1C7D73DD"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3D2AF05" w14:textId="77777777" w:rsidR="00B7006E" w:rsidRPr="00317B43" w:rsidRDefault="00B7006E" w:rsidP="00317B43">
            <w:pPr>
              <w:keepNext/>
              <w:keepLines/>
              <w:jc w:val="center"/>
              <w:rPr>
                <w:sz w:val="22"/>
                <w:szCs w:val="22"/>
                <w:lang w:val="ru-RU" w:eastAsia="ru-RU"/>
              </w:rPr>
            </w:pPr>
          </w:p>
        </w:tc>
      </w:tr>
      <w:tr w:rsidR="00B7006E" w:rsidRPr="00317B43" w14:paraId="43E4513D" w14:textId="77777777" w:rsidTr="00317B43">
        <w:tc>
          <w:tcPr>
            <w:tcW w:w="2763" w:type="dxa"/>
            <w:vMerge/>
          </w:tcPr>
          <w:p w14:paraId="19244E82"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20E49BA2" w14:textId="77777777" w:rsidR="00B7006E" w:rsidRPr="00317B43" w:rsidRDefault="00B7006E" w:rsidP="00317B43">
            <w:pPr>
              <w:jc w:val="both"/>
              <w:rPr>
                <w:b/>
                <w:sz w:val="22"/>
                <w:szCs w:val="22"/>
                <w:lang w:val="ru-RU" w:eastAsia="ru-RU"/>
              </w:rPr>
            </w:pPr>
            <w:r w:rsidRPr="00317B43">
              <w:rPr>
                <w:b/>
                <w:sz w:val="22"/>
                <w:szCs w:val="22"/>
                <w:lang w:val="ru-RU" w:eastAsia="ru-RU"/>
              </w:rPr>
              <w:t xml:space="preserve">Самостоятельная работа </w:t>
            </w:r>
          </w:p>
        </w:tc>
        <w:tc>
          <w:tcPr>
            <w:tcW w:w="1559" w:type="dxa"/>
            <w:shd w:val="clear" w:color="auto" w:fill="auto"/>
            <w:vAlign w:val="center"/>
          </w:tcPr>
          <w:p w14:paraId="7D33577C" w14:textId="77777777" w:rsidR="00B7006E" w:rsidRPr="00317B43" w:rsidRDefault="00B7006E" w:rsidP="00317B43">
            <w:pPr>
              <w:keepNext/>
              <w:keepLines/>
              <w:jc w:val="center"/>
              <w:rPr>
                <w:sz w:val="22"/>
                <w:szCs w:val="22"/>
                <w:lang w:val="ru-RU" w:eastAsia="ru-RU"/>
              </w:rPr>
            </w:pPr>
          </w:p>
        </w:tc>
        <w:tc>
          <w:tcPr>
            <w:tcW w:w="1985" w:type="dxa"/>
            <w:vMerge/>
            <w:shd w:val="clear" w:color="auto" w:fill="auto"/>
            <w:vAlign w:val="center"/>
          </w:tcPr>
          <w:p w14:paraId="35B034BF" w14:textId="77777777" w:rsidR="00B7006E" w:rsidRPr="00317B43" w:rsidRDefault="00B7006E" w:rsidP="00317B43">
            <w:pPr>
              <w:keepNext/>
              <w:keepLines/>
              <w:jc w:val="center"/>
              <w:rPr>
                <w:sz w:val="22"/>
                <w:szCs w:val="22"/>
                <w:lang w:val="ru-RU" w:eastAsia="ru-RU"/>
              </w:rPr>
            </w:pPr>
          </w:p>
        </w:tc>
      </w:tr>
      <w:tr w:rsidR="00B7006E" w:rsidRPr="00317B43" w14:paraId="75D20251" w14:textId="77777777" w:rsidTr="00317B43">
        <w:tc>
          <w:tcPr>
            <w:tcW w:w="2763" w:type="dxa"/>
            <w:vMerge w:val="restart"/>
          </w:tcPr>
          <w:p w14:paraId="290D6070" w14:textId="77777777" w:rsidR="00B7006E" w:rsidRPr="00317B43" w:rsidRDefault="00B7006E" w:rsidP="00317B43">
            <w:pPr>
              <w:widowControl w:val="0"/>
              <w:autoSpaceDE w:val="0"/>
              <w:autoSpaceDN w:val="0"/>
              <w:jc w:val="center"/>
              <w:rPr>
                <w:sz w:val="22"/>
                <w:szCs w:val="22"/>
                <w:lang w:val="ru-RU" w:eastAsia="ru-RU" w:bidi="ru-RU"/>
              </w:rPr>
            </w:pPr>
            <w:r w:rsidRPr="00317B43">
              <w:rPr>
                <w:sz w:val="22"/>
                <w:szCs w:val="22"/>
                <w:lang w:val="ru-RU" w:eastAsia="ru-RU" w:bidi="ru-RU"/>
              </w:rPr>
              <w:t>Тема 2.21</w:t>
            </w:r>
          </w:p>
          <w:p w14:paraId="013962E9" w14:textId="77777777" w:rsidR="00B7006E" w:rsidRPr="00317B43" w:rsidRDefault="00B7006E" w:rsidP="00317B43">
            <w:pPr>
              <w:widowControl w:val="0"/>
              <w:autoSpaceDE w:val="0"/>
              <w:autoSpaceDN w:val="0"/>
              <w:jc w:val="center"/>
              <w:rPr>
                <w:sz w:val="22"/>
                <w:szCs w:val="22"/>
                <w:lang w:val="ru-RU" w:eastAsia="ru-RU" w:bidi="ru-RU"/>
              </w:rPr>
            </w:pPr>
            <w:r w:rsidRPr="00317B43">
              <w:rPr>
                <w:sz w:val="22"/>
                <w:szCs w:val="22"/>
                <w:lang w:val="ru-RU" w:eastAsia="ru-RU" w:bidi="ru-RU"/>
              </w:rPr>
              <w:t>Деятельность правоохранительных органов</w:t>
            </w:r>
          </w:p>
        </w:tc>
        <w:tc>
          <w:tcPr>
            <w:tcW w:w="8827" w:type="dxa"/>
          </w:tcPr>
          <w:p w14:paraId="11943D4B" w14:textId="77777777" w:rsidR="00B7006E" w:rsidRPr="00317B43" w:rsidRDefault="00B7006E" w:rsidP="00317B43">
            <w:pPr>
              <w:rPr>
                <w:b/>
                <w:sz w:val="22"/>
                <w:szCs w:val="22"/>
                <w:lang w:val="ru-RU" w:eastAsia="ru-RU"/>
              </w:rPr>
            </w:pPr>
            <w:r w:rsidRPr="00317B43">
              <w:rPr>
                <w:b/>
                <w:sz w:val="22"/>
                <w:szCs w:val="22"/>
                <w:lang w:val="ru-RU" w:eastAsia="ru-RU"/>
              </w:rPr>
              <w:t>Содержание учебного материала</w:t>
            </w:r>
          </w:p>
          <w:p w14:paraId="7F002602" w14:textId="77777777" w:rsidR="00B7006E" w:rsidRPr="00317B43" w:rsidRDefault="00B7006E" w:rsidP="00317B43">
            <w:pPr>
              <w:rPr>
                <w:sz w:val="22"/>
                <w:szCs w:val="22"/>
                <w:lang w:val="ru-RU" w:eastAsia="ru-RU"/>
              </w:rPr>
            </w:pPr>
            <w:r w:rsidRPr="00317B43">
              <w:rPr>
                <w:sz w:val="22"/>
                <w:szCs w:val="22"/>
                <w:lang w:val="ru-RU" w:eastAsia="ru-RU"/>
              </w:rPr>
              <w:t>Лексический минимум для чтения и перевода профессионально-ориентированных текстов и диалогов</w:t>
            </w:r>
          </w:p>
          <w:p w14:paraId="43BF162C" w14:textId="77777777" w:rsidR="00B7006E" w:rsidRPr="00317B43" w:rsidRDefault="00B7006E" w:rsidP="00317B43">
            <w:pPr>
              <w:rPr>
                <w:b/>
                <w:sz w:val="22"/>
                <w:szCs w:val="22"/>
                <w:lang w:val="ru-RU" w:eastAsia="ru-RU"/>
              </w:rPr>
            </w:pPr>
            <w:r w:rsidRPr="00317B43">
              <w:rPr>
                <w:sz w:val="22"/>
                <w:szCs w:val="22"/>
                <w:lang w:val="ru-RU" w:eastAsia="ru-RU"/>
              </w:rPr>
              <w:t xml:space="preserve">Грамматический материал: </w:t>
            </w:r>
            <w:r w:rsidRPr="00317B43">
              <w:rPr>
                <w:sz w:val="22"/>
                <w:szCs w:val="22"/>
                <w:lang w:val="ru-RU" w:eastAsia="ru-RU"/>
              </w:rPr>
              <w:br/>
              <w:t>Систематизация знаний по употреблению английских времен и залогов.</w:t>
            </w:r>
          </w:p>
        </w:tc>
        <w:tc>
          <w:tcPr>
            <w:tcW w:w="1559" w:type="dxa"/>
            <w:shd w:val="clear" w:color="auto" w:fill="auto"/>
          </w:tcPr>
          <w:p w14:paraId="14C26663" w14:textId="77777777" w:rsidR="00B7006E" w:rsidRPr="00317B43" w:rsidRDefault="00B7006E" w:rsidP="00317B43">
            <w:pPr>
              <w:keepNext/>
              <w:keepLines/>
              <w:jc w:val="center"/>
              <w:rPr>
                <w:sz w:val="22"/>
                <w:szCs w:val="22"/>
                <w:lang w:val="ru-RU" w:eastAsia="ru-RU"/>
              </w:rPr>
            </w:pPr>
          </w:p>
        </w:tc>
        <w:tc>
          <w:tcPr>
            <w:tcW w:w="1985" w:type="dxa"/>
            <w:vMerge w:val="restart"/>
            <w:shd w:val="clear" w:color="auto" w:fill="auto"/>
          </w:tcPr>
          <w:p w14:paraId="00DE93A0" w14:textId="77777777" w:rsidR="00B7006E" w:rsidRPr="00317B43" w:rsidRDefault="005962B1" w:rsidP="00317B43">
            <w:pPr>
              <w:keepNext/>
              <w:keepLines/>
              <w:jc w:val="center"/>
              <w:rPr>
                <w:sz w:val="22"/>
                <w:szCs w:val="22"/>
                <w:lang w:val="ru-RU" w:eastAsia="ru-RU"/>
              </w:rPr>
            </w:pPr>
            <w:r w:rsidRPr="00317B43">
              <w:rPr>
                <w:sz w:val="22"/>
                <w:szCs w:val="22"/>
                <w:lang w:val="ru-RU" w:eastAsia="ru-RU"/>
              </w:rPr>
              <w:t>ОК 1-ОК 10</w:t>
            </w:r>
          </w:p>
        </w:tc>
      </w:tr>
      <w:tr w:rsidR="00B7006E" w:rsidRPr="00317B43" w14:paraId="4D1699A1" w14:textId="77777777" w:rsidTr="00317B43">
        <w:tc>
          <w:tcPr>
            <w:tcW w:w="2763" w:type="dxa"/>
            <w:vMerge/>
          </w:tcPr>
          <w:p w14:paraId="14AFC92D" w14:textId="77777777" w:rsidR="00B7006E" w:rsidRPr="00317B43" w:rsidRDefault="00B7006E" w:rsidP="00317B43">
            <w:pPr>
              <w:widowControl w:val="0"/>
              <w:autoSpaceDE w:val="0"/>
              <w:autoSpaceDN w:val="0"/>
              <w:jc w:val="center"/>
              <w:rPr>
                <w:sz w:val="22"/>
                <w:szCs w:val="22"/>
                <w:lang w:val="ru-RU" w:eastAsia="ru-RU" w:bidi="ru-RU"/>
              </w:rPr>
            </w:pPr>
          </w:p>
        </w:tc>
        <w:tc>
          <w:tcPr>
            <w:tcW w:w="8827" w:type="dxa"/>
          </w:tcPr>
          <w:p w14:paraId="36C58A02" w14:textId="77777777" w:rsidR="00B7006E" w:rsidRPr="00317B43" w:rsidRDefault="00B7006E" w:rsidP="00317B43">
            <w:pPr>
              <w:rPr>
                <w:b/>
                <w:sz w:val="22"/>
                <w:szCs w:val="22"/>
                <w:lang w:val="ru-RU" w:eastAsia="ru-RU"/>
              </w:rPr>
            </w:pPr>
            <w:r w:rsidRPr="00317B43">
              <w:rPr>
                <w:b/>
                <w:bCs/>
                <w:sz w:val="22"/>
                <w:szCs w:val="22"/>
                <w:lang w:val="ru-RU" w:eastAsia="ru-RU"/>
              </w:rPr>
              <w:t>В том числе практических занятий и лабораторных работ</w:t>
            </w:r>
          </w:p>
        </w:tc>
        <w:tc>
          <w:tcPr>
            <w:tcW w:w="1559" w:type="dxa"/>
            <w:shd w:val="clear" w:color="auto" w:fill="auto"/>
          </w:tcPr>
          <w:p w14:paraId="534C2D37"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10</w:t>
            </w:r>
          </w:p>
        </w:tc>
        <w:tc>
          <w:tcPr>
            <w:tcW w:w="1985" w:type="dxa"/>
            <w:vMerge/>
            <w:shd w:val="clear" w:color="auto" w:fill="auto"/>
          </w:tcPr>
          <w:p w14:paraId="2C6F838E" w14:textId="77777777" w:rsidR="00B7006E" w:rsidRPr="00317B43" w:rsidRDefault="00B7006E" w:rsidP="00317B43">
            <w:pPr>
              <w:keepNext/>
              <w:keepLines/>
              <w:jc w:val="center"/>
              <w:rPr>
                <w:sz w:val="22"/>
                <w:szCs w:val="22"/>
                <w:lang w:val="ru-RU" w:eastAsia="ru-RU"/>
              </w:rPr>
            </w:pPr>
          </w:p>
        </w:tc>
      </w:tr>
      <w:tr w:rsidR="00B7006E" w:rsidRPr="00317B43" w14:paraId="41CCBBD0" w14:textId="77777777" w:rsidTr="00317B43">
        <w:tc>
          <w:tcPr>
            <w:tcW w:w="2763" w:type="dxa"/>
            <w:vMerge/>
          </w:tcPr>
          <w:p w14:paraId="7710946B" w14:textId="77777777" w:rsidR="00B7006E" w:rsidRPr="00317B43" w:rsidRDefault="00B7006E" w:rsidP="00317B43">
            <w:pPr>
              <w:widowControl w:val="0"/>
              <w:autoSpaceDE w:val="0"/>
              <w:autoSpaceDN w:val="0"/>
              <w:jc w:val="center"/>
              <w:rPr>
                <w:b/>
                <w:sz w:val="22"/>
                <w:szCs w:val="22"/>
                <w:lang w:val="ru-RU" w:eastAsia="ru-RU" w:bidi="ru-RU"/>
              </w:rPr>
            </w:pPr>
          </w:p>
        </w:tc>
        <w:tc>
          <w:tcPr>
            <w:tcW w:w="8827" w:type="dxa"/>
          </w:tcPr>
          <w:p w14:paraId="521AD264" w14:textId="77777777" w:rsidR="00B7006E" w:rsidRPr="00317B43" w:rsidRDefault="00B7006E" w:rsidP="00317B43">
            <w:pPr>
              <w:rPr>
                <w:b/>
                <w:sz w:val="22"/>
                <w:szCs w:val="22"/>
                <w:lang w:val="ru-RU" w:eastAsia="ru-RU"/>
              </w:rPr>
            </w:pPr>
            <w:r w:rsidRPr="00317B43">
              <w:rPr>
                <w:b/>
                <w:sz w:val="22"/>
                <w:szCs w:val="22"/>
                <w:lang w:val="ru-RU" w:eastAsia="ru-RU"/>
              </w:rPr>
              <w:t>Практическая работа № 81</w:t>
            </w:r>
          </w:p>
          <w:p w14:paraId="6A063A8A" w14:textId="4043C876" w:rsidR="00B7006E" w:rsidRPr="00317B43" w:rsidRDefault="00B7006E" w:rsidP="00317B43">
            <w:pPr>
              <w:rPr>
                <w:sz w:val="22"/>
                <w:szCs w:val="22"/>
                <w:lang w:val="ru-RU" w:eastAsia="ru-RU"/>
              </w:rPr>
            </w:pPr>
            <w:r w:rsidRPr="00317B43">
              <w:rPr>
                <w:sz w:val="22"/>
                <w:szCs w:val="22"/>
                <w:lang w:val="ru-RU" w:eastAsia="ru-RU"/>
              </w:rPr>
              <w:t>Из истории правоохранительных сил.</w:t>
            </w:r>
            <w:r w:rsidR="00A3363E">
              <w:rPr>
                <w:sz w:val="22"/>
                <w:szCs w:val="22"/>
                <w:lang w:val="ru-RU" w:eastAsia="ru-RU"/>
              </w:rPr>
              <w:t xml:space="preserve"> </w:t>
            </w:r>
            <w:r w:rsidRPr="00317B43">
              <w:rPr>
                <w:sz w:val="22"/>
                <w:szCs w:val="22"/>
                <w:lang w:val="ru-RU" w:eastAsia="ru-RU"/>
              </w:rPr>
              <w:t>Систематизация знаний по употреблению английских времен и залогов.</w:t>
            </w:r>
          </w:p>
        </w:tc>
        <w:tc>
          <w:tcPr>
            <w:tcW w:w="1559" w:type="dxa"/>
            <w:shd w:val="clear" w:color="auto" w:fill="auto"/>
            <w:vAlign w:val="center"/>
          </w:tcPr>
          <w:p w14:paraId="0C00B5C6"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124A2727" w14:textId="77777777" w:rsidR="00B7006E" w:rsidRPr="00317B43" w:rsidRDefault="00B7006E" w:rsidP="00317B43">
            <w:pPr>
              <w:keepNext/>
              <w:keepLines/>
              <w:jc w:val="center"/>
              <w:rPr>
                <w:sz w:val="22"/>
                <w:szCs w:val="22"/>
                <w:lang w:val="ru-RU" w:eastAsia="ru-RU"/>
              </w:rPr>
            </w:pPr>
          </w:p>
        </w:tc>
      </w:tr>
      <w:tr w:rsidR="00B7006E" w:rsidRPr="00317B43" w14:paraId="7987B903" w14:textId="77777777" w:rsidTr="00317B43">
        <w:tc>
          <w:tcPr>
            <w:tcW w:w="2763" w:type="dxa"/>
            <w:vMerge/>
          </w:tcPr>
          <w:p w14:paraId="664E00B0" w14:textId="77777777" w:rsidR="00B7006E" w:rsidRPr="00317B43" w:rsidRDefault="00B7006E" w:rsidP="00317B43">
            <w:pPr>
              <w:widowControl w:val="0"/>
              <w:autoSpaceDE w:val="0"/>
              <w:autoSpaceDN w:val="0"/>
              <w:jc w:val="center"/>
              <w:rPr>
                <w:b/>
                <w:sz w:val="22"/>
                <w:szCs w:val="22"/>
                <w:lang w:val="ru-RU" w:eastAsia="ru-RU" w:bidi="ru-RU"/>
              </w:rPr>
            </w:pPr>
          </w:p>
        </w:tc>
        <w:tc>
          <w:tcPr>
            <w:tcW w:w="8827" w:type="dxa"/>
          </w:tcPr>
          <w:p w14:paraId="597D4FE1" w14:textId="77777777" w:rsidR="00B7006E" w:rsidRPr="00317B43" w:rsidRDefault="00B7006E" w:rsidP="00317B43">
            <w:pPr>
              <w:rPr>
                <w:b/>
                <w:sz w:val="22"/>
                <w:szCs w:val="22"/>
                <w:lang w:val="ru-RU" w:eastAsia="ru-RU"/>
              </w:rPr>
            </w:pPr>
            <w:r w:rsidRPr="00317B43">
              <w:rPr>
                <w:b/>
                <w:sz w:val="22"/>
                <w:szCs w:val="22"/>
                <w:lang w:val="ru-RU" w:eastAsia="ru-RU"/>
              </w:rPr>
              <w:t>Практическая работа № 82</w:t>
            </w:r>
          </w:p>
          <w:p w14:paraId="376E52D1" w14:textId="330D9B6C" w:rsidR="00B7006E" w:rsidRPr="00317B43" w:rsidRDefault="00B7006E" w:rsidP="00317B43">
            <w:pPr>
              <w:rPr>
                <w:sz w:val="22"/>
                <w:szCs w:val="22"/>
                <w:lang w:val="ru-RU" w:eastAsia="ru-RU"/>
              </w:rPr>
            </w:pPr>
            <w:r w:rsidRPr="00317B43">
              <w:rPr>
                <w:sz w:val="22"/>
                <w:szCs w:val="22"/>
                <w:lang w:val="ru-RU" w:eastAsia="ru-RU"/>
              </w:rPr>
              <w:t>Полиция в Великобритании.</w:t>
            </w:r>
            <w:r w:rsidR="00A3363E">
              <w:rPr>
                <w:sz w:val="22"/>
                <w:szCs w:val="22"/>
                <w:lang w:val="ru-RU" w:eastAsia="ru-RU"/>
              </w:rPr>
              <w:t xml:space="preserve"> </w:t>
            </w:r>
            <w:r w:rsidRPr="00317B43">
              <w:rPr>
                <w:sz w:val="22"/>
                <w:szCs w:val="22"/>
                <w:lang w:val="ru-RU" w:eastAsia="ru-RU"/>
              </w:rPr>
              <w:t>Систематизация знаний по употреблению английских времен и залогов.</w:t>
            </w:r>
          </w:p>
        </w:tc>
        <w:tc>
          <w:tcPr>
            <w:tcW w:w="1559" w:type="dxa"/>
            <w:shd w:val="clear" w:color="auto" w:fill="auto"/>
            <w:vAlign w:val="center"/>
          </w:tcPr>
          <w:p w14:paraId="1E6BDADE"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AB8404E" w14:textId="77777777" w:rsidR="00B7006E" w:rsidRPr="00317B43" w:rsidRDefault="00B7006E" w:rsidP="00317B43">
            <w:pPr>
              <w:keepNext/>
              <w:keepLines/>
              <w:jc w:val="center"/>
              <w:rPr>
                <w:sz w:val="22"/>
                <w:szCs w:val="22"/>
                <w:lang w:val="ru-RU" w:eastAsia="ru-RU"/>
              </w:rPr>
            </w:pPr>
          </w:p>
        </w:tc>
      </w:tr>
      <w:tr w:rsidR="00B7006E" w:rsidRPr="00317B43" w14:paraId="30CC4AA4" w14:textId="77777777" w:rsidTr="00317B43">
        <w:tc>
          <w:tcPr>
            <w:tcW w:w="2763" w:type="dxa"/>
            <w:vMerge/>
          </w:tcPr>
          <w:p w14:paraId="66D1AFA2" w14:textId="77777777" w:rsidR="00B7006E" w:rsidRPr="00317B43" w:rsidRDefault="00B7006E" w:rsidP="00317B43">
            <w:pPr>
              <w:widowControl w:val="0"/>
              <w:autoSpaceDE w:val="0"/>
              <w:autoSpaceDN w:val="0"/>
              <w:jc w:val="center"/>
              <w:rPr>
                <w:b/>
                <w:sz w:val="22"/>
                <w:szCs w:val="22"/>
                <w:lang w:val="ru-RU" w:eastAsia="ru-RU" w:bidi="ru-RU"/>
              </w:rPr>
            </w:pPr>
          </w:p>
        </w:tc>
        <w:tc>
          <w:tcPr>
            <w:tcW w:w="8827" w:type="dxa"/>
          </w:tcPr>
          <w:p w14:paraId="154BCA52" w14:textId="77777777" w:rsidR="00B7006E" w:rsidRPr="00317B43" w:rsidRDefault="00B7006E" w:rsidP="00317B43">
            <w:pPr>
              <w:rPr>
                <w:b/>
                <w:sz w:val="22"/>
                <w:szCs w:val="22"/>
                <w:lang w:val="ru-RU" w:eastAsia="ru-RU"/>
              </w:rPr>
            </w:pPr>
            <w:r w:rsidRPr="00317B43">
              <w:rPr>
                <w:b/>
                <w:sz w:val="22"/>
                <w:szCs w:val="22"/>
                <w:lang w:val="ru-RU" w:eastAsia="ru-RU"/>
              </w:rPr>
              <w:t>Практическая работа № 83</w:t>
            </w:r>
          </w:p>
          <w:p w14:paraId="179D77EB" w14:textId="07A59E62" w:rsidR="00B7006E" w:rsidRPr="00317B43" w:rsidRDefault="00B7006E" w:rsidP="00317B43">
            <w:pPr>
              <w:rPr>
                <w:sz w:val="22"/>
                <w:szCs w:val="22"/>
                <w:lang w:val="ru-RU" w:eastAsia="ru-RU"/>
              </w:rPr>
            </w:pPr>
            <w:r w:rsidRPr="00317B43">
              <w:rPr>
                <w:sz w:val="22"/>
                <w:szCs w:val="22"/>
                <w:lang w:val="ru-RU" w:eastAsia="ru-RU"/>
              </w:rPr>
              <w:t>Полиция в США.</w:t>
            </w:r>
            <w:r w:rsidR="00A3363E">
              <w:rPr>
                <w:sz w:val="22"/>
                <w:szCs w:val="22"/>
                <w:lang w:val="ru-RU" w:eastAsia="ru-RU"/>
              </w:rPr>
              <w:t xml:space="preserve"> </w:t>
            </w:r>
            <w:r w:rsidRPr="00317B43">
              <w:rPr>
                <w:sz w:val="22"/>
                <w:szCs w:val="22"/>
                <w:lang w:val="ru-RU" w:eastAsia="ru-RU"/>
              </w:rPr>
              <w:t>Систематизация знаний по употреблению английских времен и залогов.</w:t>
            </w:r>
          </w:p>
        </w:tc>
        <w:tc>
          <w:tcPr>
            <w:tcW w:w="1559" w:type="dxa"/>
            <w:shd w:val="clear" w:color="auto" w:fill="auto"/>
            <w:vAlign w:val="center"/>
          </w:tcPr>
          <w:p w14:paraId="0F0E3AD4"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2FF3A34B" w14:textId="77777777" w:rsidR="00B7006E" w:rsidRPr="00317B43" w:rsidRDefault="00B7006E" w:rsidP="00317B43">
            <w:pPr>
              <w:keepNext/>
              <w:keepLines/>
              <w:jc w:val="center"/>
              <w:rPr>
                <w:sz w:val="22"/>
                <w:szCs w:val="22"/>
                <w:lang w:val="ru-RU" w:eastAsia="ru-RU"/>
              </w:rPr>
            </w:pPr>
          </w:p>
        </w:tc>
      </w:tr>
      <w:tr w:rsidR="00B7006E" w:rsidRPr="00317B43" w14:paraId="6AEC0149" w14:textId="77777777" w:rsidTr="00317B43">
        <w:tc>
          <w:tcPr>
            <w:tcW w:w="2763" w:type="dxa"/>
            <w:vMerge/>
          </w:tcPr>
          <w:p w14:paraId="2858399D" w14:textId="77777777" w:rsidR="00B7006E" w:rsidRPr="00317B43" w:rsidRDefault="00B7006E" w:rsidP="00317B43">
            <w:pPr>
              <w:widowControl w:val="0"/>
              <w:autoSpaceDE w:val="0"/>
              <w:autoSpaceDN w:val="0"/>
              <w:jc w:val="center"/>
              <w:rPr>
                <w:b/>
                <w:sz w:val="22"/>
                <w:szCs w:val="22"/>
                <w:lang w:val="ru-RU" w:eastAsia="ru-RU" w:bidi="ru-RU"/>
              </w:rPr>
            </w:pPr>
          </w:p>
        </w:tc>
        <w:tc>
          <w:tcPr>
            <w:tcW w:w="8827" w:type="dxa"/>
          </w:tcPr>
          <w:p w14:paraId="5BA7132D" w14:textId="77777777" w:rsidR="00B7006E" w:rsidRPr="00317B43" w:rsidRDefault="00B7006E" w:rsidP="00317B43">
            <w:pPr>
              <w:rPr>
                <w:b/>
                <w:sz w:val="22"/>
                <w:szCs w:val="22"/>
                <w:lang w:val="ru-RU" w:eastAsia="ru-RU"/>
              </w:rPr>
            </w:pPr>
            <w:r w:rsidRPr="00317B43">
              <w:rPr>
                <w:b/>
                <w:sz w:val="22"/>
                <w:szCs w:val="22"/>
                <w:lang w:val="ru-RU" w:eastAsia="ru-RU"/>
              </w:rPr>
              <w:t>Практическая работа № 84</w:t>
            </w:r>
          </w:p>
          <w:p w14:paraId="339788B4" w14:textId="77777777" w:rsidR="00B7006E" w:rsidRPr="00317B43" w:rsidRDefault="00B7006E" w:rsidP="00317B43">
            <w:pPr>
              <w:rPr>
                <w:sz w:val="22"/>
                <w:szCs w:val="22"/>
                <w:lang w:val="ru-RU" w:eastAsia="ru-RU"/>
              </w:rPr>
            </w:pPr>
            <w:r w:rsidRPr="00317B43">
              <w:rPr>
                <w:sz w:val="22"/>
                <w:szCs w:val="22"/>
                <w:lang w:val="ru-RU" w:eastAsia="ru-RU"/>
              </w:rPr>
              <w:t>Полиция в России. Систематизация знаний по употреблению английских времен и залогов.</w:t>
            </w:r>
          </w:p>
        </w:tc>
        <w:tc>
          <w:tcPr>
            <w:tcW w:w="1559" w:type="dxa"/>
            <w:shd w:val="clear" w:color="auto" w:fill="auto"/>
            <w:vAlign w:val="center"/>
          </w:tcPr>
          <w:p w14:paraId="576435AF" w14:textId="77777777" w:rsidR="00B7006E" w:rsidRPr="00317B43" w:rsidRDefault="00B7006E" w:rsidP="00317B43">
            <w:pPr>
              <w:keepNext/>
              <w:keepLines/>
              <w:jc w:val="center"/>
              <w:rPr>
                <w:sz w:val="22"/>
                <w:szCs w:val="22"/>
                <w:lang w:val="ru-RU" w:eastAsia="ru-RU"/>
              </w:rPr>
            </w:pPr>
            <w:r w:rsidRPr="00317B43">
              <w:rPr>
                <w:sz w:val="22"/>
                <w:szCs w:val="22"/>
                <w:lang w:val="ru-RU" w:eastAsia="ru-RU"/>
              </w:rPr>
              <w:t>2</w:t>
            </w:r>
          </w:p>
        </w:tc>
        <w:tc>
          <w:tcPr>
            <w:tcW w:w="1985" w:type="dxa"/>
            <w:vMerge/>
            <w:shd w:val="clear" w:color="auto" w:fill="auto"/>
            <w:vAlign w:val="center"/>
          </w:tcPr>
          <w:p w14:paraId="3A6C61AD" w14:textId="77777777" w:rsidR="00B7006E" w:rsidRPr="00317B43" w:rsidRDefault="00B7006E" w:rsidP="00317B43">
            <w:pPr>
              <w:keepNext/>
              <w:keepLines/>
              <w:jc w:val="center"/>
              <w:rPr>
                <w:sz w:val="22"/>
                <w:szCs w:val="22"/>
                <w:lang w:val="ru-RU" w:eastAsia="ru-RU"/>
              </w:rPr>
            </w:pPr>
          </w:p>
        </w:tc>
      </w:tr>
      <w:tr w:rsidR="00B7006E" w:rsidRPr="00317B43" w14:paraId="268AC853" w14:textId="77777777" w:rsidTr="00317B43">
        <w:tc>
          <w:tcPr>
            <w:tcW w:w="2763" w:type="dxa"/>
            <w:vMerge/>
          </w:tcPr>
          <w:p w14:paraId="7AFA4CBF" w14:textId="77777777" w:rsidR="00B7006E" w:rsidRPr="00317B43" w:rsidRDefault="00B7006E" w:rsidP="00317B43">
            <w:pPr>
              <w:tabs>
                <w:tab w:val="left" w:pos="3402"/>
              </w:tabs>
              <w:rPr>
                <w:bCs/>
                <w:sz w:val="22"/>
                <w:szCs w:val="22"/>
                <w:lang w:val="ru-RU" w:eastAsia="ru-RU"/>
              </w:rPr>
            </w:pPr>
          </w:p>
        </w:tc>
        <w:tc>
          <w:tcPr>
            <w:tcW w:w="8827" w:type="dxa"/>
          </w:tcPr>
          <w:p w14:paraId="6F5F25B5" w14:textId="77777777" w:rsidR="00B7006E" w:rsidRPr="00317B43" w:rsidRDefault="00B7006E" w:rsidP="00317B43">
            <w:pPr>
              <w:rPr>
                <w:b/>
                <w:sz w:val="22"/>
                <w:szCs w:val="22"/>
                <w:lang w:val="ru-RU" w:eastAsia="ru-RU"/>
              </w:rPr>
            </w:pPr>
            <w:r w:rsidRPr="00317B43">
              <w:rPr>
                <w:b/>
                <w:sz w:val="22"/>
                <w:szCs w:val="22"/>
                <w:lang w:val="ru-RU" w:eastAsia="ru-RU"/>
              </w:rPr>
              <w:t>Практическая работа № 85</w:t>
            </w:r>
          </w:p>
          <w:p w14:paraId="3036875E" w14:textId="77777777" w:rsidR="00B7006E" w:rsidRPr="00317B43" w:rsidRDefault="00B7006E" w:rsidP="00317B43">
            <w:pPr>
              <w:tabs>
                <w:tab w:val="left" w:pos="3402"/>
              </w:tabs>
              <w:rPr>
                <w:bCs/>
                <w:sz w:val="22"/>
                <w:szCs w:val="22"/>
                <w:lang w:val="ru-RU" w:eastAsia="ru-RU"/>
              </w:rPr>
            </w:pPr>
            <w:r w:rsidRPr="00317B43">
              <w:rPr>
                <w:sz w:val="22"/>
                <w:szCs w:val="22"/>
                <w:lang w:val="ru-RU" w:eastAsia="ru-RU"/>
              </w:rPr>
              <w:t>Полиция в России. Систематизация знаний по употреблению английских времен и залогов.</w:t>
            </w:r>
          </w:p>
        </w:tc>
        <w:tc>
          <w:tcPr>
            <w:tcW w:w="1559" w:type="dxa"/>
            <w:shd w:val="clear" w:color="auto" w:fill="auto"/>
            <w:vAlign w:val="center"/>
          </w:tcPr>
          <w:p w14:paraId="36F3E94E" w14:textId="77777777" w:rsidR="00B7006E" w:rsidRPr="00317B43" w:rsidRDefault="00B7006E" w:rsidP="00317B43">
            <w:pPr>
              <w:tabs>
                <w:tab w:val="left" w:pos="3402"/>
              </w:tabs>
              <w:jc w:val="center"/>
              <w:rPr>
                <w:bCs/>
                <w:sz w:val="22"/>
                <w:szCs w:val="22"/>
                <w:lang w:val="ru-RU" w:eastAsia="ru-RU"/>
              </w:rPr>
            </w:pPr>
            <w:r w:rsidRPr="00317B43">
              <w:rPr>
                <w:bCs/>
                <w:sz w:val="22"/>
                <w:szCs w:val="22"/>
                <w:lang w:val="ru-RU" w:eastAsia="ru-RU"/>
              </w:rPr>
              <w:t>2</w:t>
            </w:r>
          </w:p>
        </w:tc>
        <w:tc>
          <w:tcPr>
            <w:tcW w:w="1985" w:type="dxa"/>
            <w:vMerge/>
            <w:shd w:val="clear" w:color="auto" w:fill="auto"/>
          </w:tcPr>
          <w:p w14:paraId="464A2C1A" w14:textId="77777777" w:rsidR="00B7006E" w:rsidRPr="00317B43" w:rsidRDefault="00B7006E" w:rsidP="00317B43">
            <w:pPr>
              <w:tabs>
                <w:tab w:val="left" w:pos="3402"/>
              </w:tabs>
              <w:jc w:val="center"/>
              <w:rPr>
                <w:bCs/>
                <w:sz w:val="22"/>
                <w:szCs w:val="22"/>
                <w:lang w:val="ru-RU" w:eastAsia="ru-RU"/>
              </w:rPr>
            </w:pPr>
          </w:p>
        </w:tc>
      </w:tr>
      <w:tr w:rsidR="00B7006E" w:rsidRPr="00317B43" w14:paraId="4FE3F680" w14:textId="77777777" w:rsidTr="00317B43">
        <w:tc>
          <w:tcPr>
            <w:tcW w:w="11590" w:type="dxa"/>
            <w:gridSpan w:val="2"/>
          </w:tcPr>
          <w:p w14:paraId="3533DAB1" w14:textId="77777777" w:rsidR="00B7006E" w:rsidRPr="00317B43" w:rsidRDefault="00B7006E" w:rsidP="005962B1">
            <w:pPr>
              <w:tabs>
                <w:tab w:val="left" w:pos="3402"/>
              </w:tabs>
              <w:rPr>
                <w:bCs/>
                <w:sz w:val="22"/>
                <w:szCs w:val="22"/>
                <w:lang w:val="ru-RU" w:eastAsia="ru-RU"/>
              </w:rPr>
            </w:pPr>
            <w:r w:rsidRPr="00317B43">
              <w:rPr>
                <w:b/>
                <w:sz w:val="22"/>
                <w:szCs w:val="22"/>
                <w:lang w:val="ru-RU" w:eastAsia="ru-RU"/>
              </w:rPr>
              <w:t xml:space="preserve">Промежуточная аттестация </w:t>
            </w:r>
          </w:p>
        </w:tc>
        <w:tc>
          <w:tcPr>
            <w:tcW w:w="1559" w:type="dxa"/>
            <w:shd w:val="clear" w:color="auto" w:fill="auto"/>
            <w:vAlign w:val="center"/>
          </w:tcPr>
          <w:p w14:paraId="2159772B" w14:textId="77777777" w:rsidR="00B7006E" w:rsidRPr="00317B43" w:rsidRDefault="00B7006E" w:rsidP="00317B43">
            <w:pPr>
              <w:tabs>
                <w:tab w:val="left" w:pos="3402"/>
              </w:tabs>
              <w:jc w:val="center"/>
              <w:rPr>
                <w:bCs/>
                <w:sz w:val="22"/>
                <w:szCs w:val="22"/>
                <w:lang w:val="ru-RU" w:eastAsia="ru-RU"/>
              </w:rPr>
            </w:pPr>
          </w:p>
        </w:tc>
        <w:tc>
          <w:tcPr>
            <w:tcW w:w="1985" w:type="dxa"/>
            <w:shd w:val="clear" w:color="auto" w:fill="auto"/>
          </w:tcPr>
          <w:p w14:paraId="003D6F50" w14:textId="77777777" w:rsidR="00B7006E" w:rsidRPr="00317B43" w:rsidRDefault="00B7006E" w:rsidP="00317B43">
            <w:pPr>
              <w:tabs>
                <w:tab w:val="left" w:pos="3402"/>
              </w:tabs>
              <w:jc w:val="center"/>
              <w:rPr>
                <w:bCs/>
                <w:sz w:val="22"/>
                <w:szCs w:val="22"/>
                <w:lang w:val="ru-RU" w:eastAsia="ru-RU"/>
              </w:rPr>
            </w:pPr>
          </w:p>
        </w:tc>
      </w:tr>
      <w:tr w:rsidR="005962B1" w:rsidRPr="00317B43" w14:paraId="70A7A108" w14:textId="77777777" w:rsidTr="005962B1">
        <w:tc>
          <w:tcPr>
            <w:tcW w:w="11590" w:type="dxa"/>
            <w:gridSpan w:val="2"/>
          </w:tcPr>
          <w:p w14:paraId="77746D4E" w14:textId="77777777" w:rsidR="005962B1" w:rsidRPr="00317B43" w:rsidRDefault="005962B1" w:rsidP="00317B43">
            <w:pPr>
              <w:tabs>
                <w:tab w:val="left" w:pos="3402"/>
              </w:tabs>
              <w:jc w:val="right"/>
              <w:rPr>
                <w:b/>
                <w:bCs/>
                <w:sz w:val="22"/>
                <w:szCs w:val="22"/>
                <w:lang w:val="ru-RU" w:eastAsia="ru-RU"/>
              </w:rPr>
            </w:pPr>
            <w:r w:rsidRPr="00317B43">
              <w:rPr>
                <w:b/>
                <w:bCs/>
                <w:sz w:val="22"/>
                <w:szCs w:val="22"/>
                <w:lang w:val="ru-RU" w:eastAsia="ru-RU"/>
              </w:rPr>
              <w:t>ИТОГО</w:t>
            </w:r>
          </w:p>
        </w:tc>
        <w:tc>
          <w:tcPr>
            <w:tcW w:w="1559" w:type="dxa"/>
            <w:shd w:val="clear" w:color="auto" w:fill="auto"/>
          </w:tcPr>
          <w:p w14:paraId="48924BA3" w14:textId="77777777" w:rsidR="005962B1" w:rsidRPr="00317B43" w:rsidRDefault="005962B1" w:rsidP="00317B43">
            <w:pPr>
              <w:tabs>
                <w:tab w:val="left" w:pos="3402"/>
              </w:tabs>
              <w:jc w:val="center"/>
              <w:rPr>
                <w:b/>
                <w:bCs/>
                <w:sz w:val="22"/>
                <w:szCs w:val="22"/>
                <w:lang w:val="ru-RU" w:eastAsia="ru-RU"/>
              </w:rPr>
            </w:pPr>
            <w:r>
              <w:rPr>
                <w:b/>
                <w:bCs/>
                <w:sz w:val="22"/>
                <w:szCs w:val="22"/>
                <w:lang w:val="ru-RU" w:eastAsia="ru-RU"/>
              </w:rPr>
              <w:t>170</w:t>
            </w:r>
          </w:p>
        </w:tc>
        <w:tc>
          <w:tcPr>
            <w:tcW w:w="1985" w:type="dxa"/>
            <w:shd w:val="clear" w:color="auto" w:fill="auto"/>
          </w:tcPr>
          <w:p w14:paraId="2F6C8143" w14:textId="77777777" w:rsidR="005962B1" w:rsidRPr="00317B43" w:rsidRDefault="005962B1" w:rsidP="00317B43">
            <w:pPr>
              <w:tabs>
                <w:tab w:val="left" w:pos="3402"/>
              </w:tabs>
              <w:jc w:val="center"/>
              <w:rPr>
                <w:b/>
                <w:bCs/>
                <w:sz w:val="22"/>
                <w:szCs w:val="22"/>
                <w:lang w:val="ru-RU" w:eastAsia="ru-RU"/>
              </w:rPr>
            </w:pPr>
          </w:p>
        </w:tc>
      </w:tr>
    </w:tbl>
    <w:p w14:paraId="69D9AADD" w14:textId="77777777" w:rsidR="00B7006E" w:rsidRPr="0014259D" w:rsidRDefault="00B7006E" w:rsidP="00B7006E">
      <w:pPr>
        <w:widowControl w:val="0"/>
        <w:suppressAutoHyphens/>
        <w:jc w:val="both"/>
        <w:rPr>
          <w:lang w:val="ru-RU" w:eastAsia="ru-RU"/>
        </w:rPr>
      </w:pPr>
    </w:p>
    <w:p w14:paraId="5E7CBCF8" w14:textId="77777777" w:rsidR="00B7006E" w:rsidRPr="0014259D" w:rsidRDefault="00B7006E" w:rsidP="00B7006E">
      <w:pPr>
        <w:widowControl w:val="0"/>
        <w:suppressAutoHyphens/>
        <w:jc w:val="both"/>
        <w:rPr>
          <w:lang w:val="ru-RU" w:eastAsia="ru-RU"/>
        </w:rPr>
      </w:pPr>
    </w:p>
    <w:p w14:paraId="726A6A61" w14:textId="77777777" w:rsidR="00B7006E" w:rsidRPr="0014259D" w:rsidRDefault="00B7006E" w:rsidP="00B7006E">
      <w:pPr>
        <w:widowControl w:val="0"/>
        <w:suppressAutoHyphens/>
        <w:jc w:val="both"/>
        <w:rPr>
          <w:lang w:val="ru-RU" w:eastAsia="ru-RU"/>
        </w:rPr>
      </w:pPr>
    </w:p>
    <w:p w14:paraId="778007D7" w14:textId="77777777" w:rsidR="00B7006E" w:rsidRPr="0014259D" w:rsidRDefault="00B7006E" w:rsidP="00B7006E">
      <w:pPr>
        <w:rPr>
          <w:sz w:val="20"/>
          <w:szCs w:val="20"/>
          <w:lang w:val="ru-RU" w:eastAsia="ru-RU"/>
        </w:rPr>
      </w:pPr>
    </w:p>
    <w:p w14:paraId="05B9C602" w14:textId="77777777" w:rsidR="00B7006E" w:rsidRPr="0014259D" w:rsidRDefault="00B7006E" w:rsidP="00B7006E">
      <w:pPr>
        <w:rPr>
          <w:sz w:val="20"/>
          <w:szCs w:val="20"/>
          <w:lang w:val="ru-RU" w:eastAsia="ru-RU"/>
        </w:rPr>
        <w:sectPr w:rsidR="00B7006E" w:rsidRPr="0014259D" w:rsidSect="00B7006E">
          <w:pgSz w:w="16840" w:h="11907" w:orient="landscape"/>
          <w:pgMar w:top="851" w:right="851" w:bottom="851" w:left="1134" w:header="709" w:footer="709" w:gutter="0"/>
          <w:cols w:space="720"/>
        </w:sectPr>
      </w:pPr>
    </w:p>
    <w:p w14:paraId="42EDFACA" w14:textId="77777777" w:rsidR="00B7006E" w:rsidRPr="0014259D" w:rsidRDefault="00B7006E" w:rsidP="005962B1">
      <w:pPr>
        <w:spacing w:line="276" w:lineRule="auto"/>
        <w:contextualSpacing/>
        <w:jc w:val="center"/>
        <w:rPr>
          <w:rFonts w:eastAsia="Calibri"/>
          <w:b/>
          <w:bCs/>
          <w:lang w:val="ru-RU"/>
        </w:rPr>
      </w:pPr>
      <w:r w:rsidRPr="0014259D">
        <w:rPr>
          <w:rFonts w:eastAsia="Calibri"/>
          <w:b/>
          <w:bCs/>
          <w:lang w:val="ru-RU"/>
        </w:rPr>
        <w:lastRenderedPageBreak/>
        <w:t>3. УСЛОВИЯ РЕАЛИЗАЦИИ УЧЕБНОЙ ДИСЦИПЛИНЫ</w:t>
      </w:r>
    </w:p>
    <w:p w14:paraId="3EBAFCD6" w14:textId="77777777" w:rsidR="00B7006E" w:rsidRPr="0014259D" w:rsidRDefault="00B7006E" w:rsidP="00B7006E">
      <w:pPr>
        <w:spacing w:line="276" w:lineRule="auto"/>
        <w:ind w:left="1353"/>
        <w:contextualSpacing/>
        <w:rPr>
          <w:rFonts w:eastAsia="Calibri"/>
          <w:b/>
          <w:bCs/>
          <w:lang w:val="ru-RU"/>
        </w:rPr>
      </w:pPr>
    </w:p>
    <w:p w14:paraId="26827556" w14:textId="77777777" w:rsidR="00B7006E" w:rsidRPr="0014259D" w:rsidRDefault="00B7006E" w:rsidP="00B7006E">
      <w:pPr>
        <w:suppressAutoHyphens/>
        <w:spacing w:line="276" w:lineRule="auto"/>
        <w:ind w:firstLine="709"/>
        <w:jc w:val="both"/>
        <w:rPr>
          <w:rFonts w:eastAsia="Calibri"/>
          <w:bCs/>
          <w:lang w:val="ru-RU"/>
        </w:rPr>
      </w:pPr>
      <w:r w:rsidRPr="0014259D">
        <w:rPr>
          <w:rFonts w:eastAsia="Calibri"/>
          <w:bCs/>
          <w:lang w:val="ru-RU"/>
        </w:rPr>
        <w:t>3.1 Для реализации программы учебной дисциплины предусмотрены следующие специальные помещения:</w:t>
      </w:r>
    </w:p>
    <w:p w14:paraId="75DC24AD" w14:textId="53F5993E" w:rsidR="00B7006E" w:rsidRPr="0014259D" w:rsidRDefault="00B7006E" w:rsidP="00B7006E">
      <w:pPr>
        <w:suppressAutoHyphens/>
        <w:autoSpaceDE w:val="0"/>
        <w:autoSpaceDN w:val="0"/>
        <w:adjustRightInd w:val="0"/>
        <w:spacing w:line="276" w:lineRule="auto"/>
        <w:ind w:firstLine="709"/>
        <w:jc w:val="both"/>
        <w:rPr>
          <w:rFonts w:eastAsia="Calibri"/>
          <w:bCs/>
          <w:lang w:val="ru-RU"/>
        </w:rPr>
      </w:pPr>
      <w:r w:rsidRPr="0014259D">
        <w:rPr>
          <w:rFonts w:eastAsia="Calibri"/>
          <w:bCs/>
          <w:lang w:val="ru-RU"/>
        </w:rPr>
        <w:t>Кабинет «Гуманитарных и социально-экономических дисциплин»</w:t>
      </w:r>
      <w:r w:rsidR="00047ED1">
        <w:rPr>
          <w:rFonts w:eastAsia="Calibri"/>
          <w:bCs/>
          <w:lang w:val="ru-RU"/>
        </w:rPr>
        <w:t>,</w:t>
      </w:r>
      <w:r w:rsidRPr="0014259D">
        <w:rPr>
          <w:rFonts w:eastAsia="Calibri"/>
          <w:bCs/>
          <w:lang w:val="ru-RU"/>
        </w:rPr>
        <w:t xml:space="preserve"> оснащенный в соответствии с п. 6.1.2.1 образовательной программы.</w:t>
      </w:r>
    </w:p>
    <w:p w14:paraId="19780925" w14:textId="77777777" w:rsidR="00B7006E" w:rsidRPr="005962B1" w:rsidRDefault="00B7006E" w:rsidP="00B7006E">
      <w:pPr>
        <w:suppressAutoHyphens/>
        <w:autoSpaceDE w:val="0"/>
        <w:autoSpaceDN w:val="0"/>
        <w:adjustRightInd w:val="0"/>
        <w:spacing w:line="276" w:lineRule="auto"/>
        <w:ind w:firstLine="709"/>
        <w:jc w:val="both"/>
        <w:rPr>
          <w:rFonts w:eastAsia="Calibri"/>
          <w:bCs/>
          <w:sz w:val="12"/>
          <w:lang w:val="ru-RU"/>
        </w:rPr>
      </w:pPr>
    </w:p>
    <w:p w14:paraId="2D039381"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7D3E8524"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86A8A4" w14:textId="77777777" w:rsidR="00B7006E" w:rsidRPr="005962B1" w:rsidRDefault="00B7006E" w:rsidP="00B7006E">
      <w:pPr>
        <w:keepNext/>
        <w:keepLines/>
        <w:suppressAutoHyphens/>
        <w:jc w:val="both"/>
        <w:rPr>
          <w:sz w:val="14"/>
          <w:szCs w:val="22"/>
          <w:lang w:val="ru-RU" w:eastAsia="ru-RU"/>
        </w:rPr>
      </w:pPr>
    </w:p>
    <w:p w14:paraId="63009170" w14:textId="77777777" w:rsidR="00B7006E" w:rsidRPr="0014259D" w:rsidRDefault="00B7006E" w:rsidP="00B7006E">
      <w:pPr>
        <w:suppressAutoHyphens/>
        <w:spacing w:line="276" w:lineRule="auto"/>
        <w:ind w:firstLine="709"/>
        <w:jc w:val="both"/>
        <w:rPr>
          <w:rFonts w:eastAsia="Calibri"/>
          <w:b/>
          <w:lang w:val="ru-RU"/>
        </w:rPr>
      </w:pPr>
      <w:r w:rsidRPr="0014259D">
        <w:rPr>
          <w:rFonts w:eastAsia="Calibri"/>
          <w:b/>
          <w:lang w:val="ru-RU"/>
        </w:rPr>
        <w:t>3.2.1. Основные печатные и электронные издания</w:t>
      </w:r>
    </w:p>
    <w:p w14:paraId="27D86B2D" w14:textId="77777777" w:rsidR="00B7006E" w:rsidRPr="0014259D" w:rsidRDefault="00B7006E" w:rsidP="005962B1">
      <w:pPr>
        <w:keepNext/>
        <w:keepLines/>
        <w:suppressAutoHyphens/>
        <w:ind w:firstLine="709"/>
        <w:jc w:val="both"/>
        <w:rPr>
          <w:lang w:val="ru-RU" w:eastAsia="ru-RU"/>
        </w:rPr>
      </w:pPr>
      <w:r w:rsidRPr="0014259D">
        <w:rPr>
          <w:lang w:val="ru-RU" w:eastAsia="ru-RU"/>
        </w:rPr>
        <w:t>1. Бочкарева, Т. С. Английский язык</w:t>
      </w:r>
      <w:proofErr w:type="gramStart"/>
      <w:r w:rsidRPr="0014259D">
        <w:rPr>
          <w:lang w:val="ru-RU" w:eastAsia="ru-RU"/>
        </w:rPr>
        <w:t xml:space="preserve"> :</w:t>
      </w:r>
      <w:proofErr w:type="gramEnd"/>
      <w:r w:rsidRPr="0014259D">
        <w:rPr>
          <w:lang w:val="ru-RU" w:eastAsia="ru-RU"/>
        </w:rPr>
        <w:t xml:space="preserve"> учебное пособие для СПО / Т. С. Бочкарева, К. Г. Чапалда. — Саратов</w:t>
      </w:r>
      <w:proofErr w:type="gramStart"/>
      <w:r w:rsidRPr="0014259D">
        <w:rPr>
          <w:lang w:val="ru-RU" w:eastAsia="ru-RU"/>
        </w:rPr>
        <w:t xml:space="preserve"> :</w:t>
      </w:r>
      <w:proofErr w:type="gramEnd"/>
      <w:r w:rsidRPr="0014259D">
        <w:rPr>
          <w:lang w:val="ru-RU" w:eastAsia="ru-RU"/>
        </w:rPr>
        <w:t xml:space="preserve"> Профобразование, 2020. — 99 c. — ISBN 978-5-4488-0646-9. — Текст</w:t>
      </w:r>
      <w:proofErr w:type="gramStart"/>
      <w:r w:rsidRPr="0014259D">
        <w:rPr>
          <w:lang w:val="ru-RU" w:eastAsia="ru-RU"/>
        </w:rPr>
        <w:t xml:space="preserve"> :</w:t>
      </w:r>
      <w:proofErr w:type="gramEnd"/>
      <w:r w:rsidRPr="0014259D">
        <w:rPr>
          <w:lang w:val="ru-RU" w:eastAsia="ru-RU"/>
        </w:rPr>
        <w:t xml:space="preserve"> электронный // Электронно-библиотечная система IPR BOOKS : [сайт]. — URL: http://www.iprbookshop.ru/91852.html</w:t>
      </w:r>
    </w:p>
    <w:p w14:paraId="34946FFF" w14:textId="77777777" w:rsidR="00B7006E" w:rsidRPr="0014259D" w:rsidRDefault="00B7006E" w:rsidP="005962B1">
      <w:pPr>
        <w:keepNext/>
        <w:keepLines/>
        <w:suppressAutoHyphens/>
        <w:ind w:firstLine="709"/>
        <w:jc w:val="both"/>
        <w:rPr>
          <w:lang w:val="ru-RU" w:eastAsia="ru-RU"/>
        </w:rPr>
      </w:pPr>
      <w:r w:rsidRPr="0014259D">
        <w:rPr>
          <w:lang w:val="ru-RU" w:eastAsia="ru-RU"/>
        </w:rPr>
        <w:t>2. Попов, Е. Б. Грамматика английского язык: учебное пособие / Е. Б. Попов, Е. М. Феоктистова. — 2-е изд. — Саратов</w:t>
      </w:r>
      <w:proofErr w:type="gramStart"/>
      <w:r w:rsidRPr="0014259D">
        <w:rPr>
          <w:lang w:val="ru-RU" w:eastAsia="ru-RU"/>
        </w:rPr>
        <w:t xml:space="preserve"> :</w:t>
      </w:r>
      <w:proofErr w:type="gramEnd"/>
      <w:r w:rsidRPr="0014259D">
        <w:rPr>
          <w:lang w:val="ru-RU" w:eastAsia="ru-RU"/>
        </w:rPr>
        <w:t xml:space="preserve"> Вузовское образование, 2019. — 156 c. — ISBN 978-5-4487-0379-9. — Текст</w:t>
      </w:r>
      <w:proofErr w:type="gramStart"/>
      <w:r w:rsidRPr="0014259D">
        <w:rPr>
          <w:lang w:val="ru-RU" w:eastAsia="ru-RU"/>
        </w:rPr>
        <w:t xml:space="preserve"> :</w:t>
      </w:r>
      <w:proofErr w:type="gramEnd"/>
      <w:r w:rsidRPr="0014259D">
        <w:rPr>
          <w:lang w:val="ru-RU" w:eastAsia="ru-RU"/>
        </w:rPr>
        <w:t xml:space="preserve"> электронный // Электронно-библиотечная система IPR BOOKS : [сайт]. — URL: http://www.iprbookshop.ru/79621.html</w:t>
      </w:r>
    </w:p>
    <w:p w14:paraId="3D994A86" w14:textId="77777777" w:rsidR="00B7006E" w:rsidRPr="0014259D" w:rsidRDefault="00B7006E" w:rsidP="005962B1">
      <w:pPr>
        <w:keepNext/>
        <w:keepLines/>
        <w:suppressAutoHyphens/>
        <w:ind w:firstLine="709"/>
        <w:jc w:val="both"/>
        <w:rPr>
          <w:lang w:val="ru-RU" w:eastAsia="ru-RU"/>
        </w:rPr>
      </w:pPr>
      <w:r w:rsidRPr="0014259D">
        <w:rPr>
          <w:lang w:eastAsia="ru-RU"/>
        </w:rPr>
        <w:t xml:space="preserve">3. </w:t>
      </w:r>
      <w:r w:rsidRPr="0014259D">
        <w:rPr>
          <w:lang w:val="ru-RU" w:eastAsia="ru-RU"/>
        </w:rPr>
        <w:t>Герасимова</w:t>
      </w:r>
      <w:r w:rsidRPr="0014259D">
        <w:rPr>
          <w:lang w:eastAsia="ru-RU"/>
        </w:rPr>
        <w:t xml:space="preserve">, </w:t>
      </w:r>
      <w:r w:rsidRPr="0014259D">
        <w:rPr>
          <w:lang w:val="ru-RU" w:eastAsia="ru-RU"/>
        </w:rPr>
        <w:t>И</w:t>
      </w:r>
      <w:r w:rsidRPr="0014259D">
        <w:rPr>
          <w:lang w:eastAsia="ru-RU"/>
        </w:rPr>
        <w:t xml:space="preserve">. </w:t>
      </w:r>
      <w:r w:rsidRPr="0014259D">
        <w:rPr>
          <w:lang w:val="ru-RU" w:eastAsia="ru-RU"/>
        </w:rPr>
        <w:t>Г</w:t>
      </w:r>
      <w:r w:rsidRPr="0014259D">
        <w:rPr>
          <w:lang w:eastAsia="ru-RU"/>
        </w:rPr>
        <w:t xml:space="preserve">. Basic English grammar in use. </w:t>
      </w:r>
      <w:r w:rsidRPr="0014259D">
        <w:rPr>
          <w:lang w:val="ru-RU" w:eastAsia="ru-RU"/>
        </w:rPr>
        <w:t>Практическая грамматика английского языка</w:t>
      </w:r>
      <w:proofErr w:type="gramStart"/>
      <w:r w:rsidRPr="0014259D">
        <w:rPr>
          <w:lang w:val="ru-RU" w:eastAsia="ru-RU"/>
        </w:rPr>
        <w:t xml:space="preserve"> :</w:t>
      </w:r>
      <w:proofErr w:type="gramEnd"/>
      <w:r w:rsidRPr="0014259D">
        <w:rPr>
          <w:lang w:val="ru-RU" w:eastAsia="ru-RU"/>
        </w:rPr>
        <w:t xml:space="preserve"> учебное пособие / И. Г. Герасимова, Е. В. Руденко. — Йошкар-Ола</w:t>
      </w:r>
      <w:proofErr w:type="gramStart"/>
      <w:r w:rsidRPr="0014259D">
        <w:rPr>
          <w:lang w:val="ru-RU" w:eastAsia="ru-RU"/>
        </w:rPr>
        <w:t xml:space="preserve"> :</w:t>
      </w:r>
      <w:proofErr w:type="gramEnd"/>
      <w:r w:rsidRPr="0014259D">
        <w:rPr>
          <w:lang w:val="ru-RU" w:eastAsia="ru-RU"/>
        </w:rPr>
        <w:t xml:space="preserve"> ПГТУ, 2018. — 68 с. — ISBN 978-5-8158-1982-5. — Текст</w:t>
      </w:r>
      <w:proofErr w:type="gramStart"/>
      <w:r w:rsidRPr="0014259D">
        <w:rPr>
          <w:lang w:val="ru-RU" w:eastAsia="ru-RU"/>
        </w:rPr>
        <w:t xml:space="preserve"> :</w:t>
      </w:r>
      <w:proofErr w:type="gramEnd"/>
      <w:r w:rsidRPr="0014259D">
        <w:rPr>
          <w:lang w:val="ru-RU" w:eastAsia="ru-RU"/>
        </w:rPr>
        <w:t xml:space="preserve"> электронный // Лань : электронно-библиотечная система. — URL: https://e.lanbook.com/book/112483</w:t>
      </w:r>
    </w:p>
    <w:p w14:paraId="3CCCDC0F" w14:textId="77777777" w:rsidR="00B7006E" w:rsidRPr="0014259D" w:rsidRDefault="00B7006E" w:rsidP="00B7006E">
      <w:pPr>
        <w:ind w:left="720"/>
        <w:jc w:val="both"/>
        <w:rPr>
          <w:rFonts w:eastAsia="Calibri"/>
          <w:lang w:val="ru-RU"/>
        </w:rPr>
      </w:pPr>
    </w:p>
    <w:p w14:paraId="1A22FC13" w14:textId="77777777" w:rsidR="00B7006E" w:rsidRPr="002E11FF" w:rsidRDefault="005962B1" w:rsidP="005962B1">
      <w:pPr>
        <w:jc w:val="center"/>
        <w:rPr>
          <w:b/>
          <w:lang w:val="ru-RU"/>
        </w:rPr>
      </w:pPr>
      <w:r w:rsidRPr="002E11FF">
        <w:rPr>
          <w:b/>
          <w:lang w:val="ru-RU"/>
        </w:rPr>
        <w:t>4.</w:t>
      </w:r>
      <w:r w:rsidR="00B7006E" w:rsidRPr="002E11FF">
        <w:rPr>
          <w:rFonts w:eastAsia="Calibri"/>
          <w:b/>
          <w:lang w:val="ru-RU"/>
        </w:rPr>
        <w:t xml:space="preserve"> КОНТРОЛЬ И ОЦЕНКА РЕЗУЛЬТАТОВ ОСВОЕНИЯ</w:t>
      </w:r>
      <w:r w:rsidRPr="002E11FF">
        <w:rPr>
          <w:rFonts w:eastAsia="Calibri"/>
          <w:b/>
          <w:lang w:val="ru-RU"/>
        </w:rPr>
        <w:t xml:space="preserve"> </w:t>
      </w:r>
      <w:r w:rsidR="00B7006E" w:rsidRPr="002E11FF">
        <w:rPr>
          <w:rFonts w:eastAsia="Calibri"/>
          <w:b/>
          <w:lang w:val="ru-RU"/>
        </w:rPr>
        <w:t>УЧЕБНОЙ ДИСЦИПЛИНЫ</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260"/>
        <w:gridCol w:w="3792"/>
      </w:tblGrid>
      <w:tr w:rsidR="00B7006E" w:rsidRPr="0014259D" w14:paraId="1D04EBBA" w14:textId="77777777" w:rsidTr="005962B1">
        <w:tc>
          <w:tcPr>
            <w:tcW w:w="3085" w:type="dxa"/>
            <w:shd w:val="clear" w:color="auto" w:fill="auto"/>
          </w:tcPr>
          <w:p w14:paraId="4B2D2976" w14:textId="77777777" w:rsidR="00B7006E" w:rsidRPr="0014259D" w:rsidRDefault="00B7006E" w:rsidP="005962B1">
            <w:pPr>
              <w:jc w:val="center"/>
              <w:rPr>
                <w:b/>
                <w:bCs/>
                <w:lang w:val="ru-RU" w:eastAsia="ru-RU"/>
              </w:rPr>
            </w:pPr>
            <w:r w:rsidRPr="0014259D">
              <w:rPr>
                <w:b/>
                <w:bCs/>
                <w:lang w:val="ru-RU" w:eastAsia="ru-RU"/>
              </w:rPr>
              <w:t>Результаты обучения</w:t>
            </w:r>
          </w:p>
        </w:tc>
        <w:tc>
          <w:tcPr>
            <w:tcW w:w="3260" w:type="dxa"/>
            <w:shd w:val="clear" w:color="auto" w:fill="auto"/>
          </w:tcPr>
          <w:p w14:paraId="1E9C756D" w14:textId="77777777" w:rsidR="00B7006E" w:rsidRPr="0014259D" w:rsidRDefault="00B7006E" w:rsidP="005962B1">
            <w:pPr>
              <w:jc w:val="center"/>
              <w:rPr>
                <w:b/>
                <w:bCs/>
                <w:lang w:val="ru-RU" w:eastAsia="ru-RU"/>
              </w:rPr>
            </w:pPr>
            <w:r w:rsidRPr="0014259D">
              <w:rPr>
                <w:b/>
                <w:bCs/>
                <w:lang w:val="ru-RU" w:eastAsia="ru-RU"/>
              </w:rPr>
              <w:t>Критерии оценки</w:t>
            </w:r>
          </w:p>
        </w:tc>
        <w:tc>
          <w:tcPr>
            <w:tcW w:w="3792" w:type="dxa"/>
          </w:tcPr>
          <w:p w14:paraId="73519D1A" w14:textId="77777777" w:rsidR="00B7006E" w:rsidRPr="0014259D" w:rsidRDefault="00B7006E" w:rsidP="005962B1">
            <w:pPr>
              <w:jc w:val="center"/>
              <w:rPr>
                <w:b/>
                <w:lang w:val="ru-RU" w:eastAsia="ru-RU"/>
              </w:rPr>
            </w:pPr>
            <w:r w:rsidRPr="0014259D">
              <w:rPr>
                <w:b/>
                <w:lang w:val="ru-RU" w:eastAsia="ru-RU"/>
              </w:rPr>
              <w:t>Методы оценки</w:t>
            </w:r>
          </w:p>
        </w:tc>
      </w:tr>
      <w:tr w:rsidR="00B7006E" w:rsidRPr="006469ED" w14:paraId="42045979" w14:textId="77777777" w:rsidTr="005962B1">
        <w:tc>
          <w:tcPr>
            <w:tcW w:w="10137" w:type="dxa"/>
            <w:gridSpan w:val="3"/>
            <w:shd w:val="clear" w:color="auto" w:fill="auto"/>
            <w:vAlign w:val="center"/>
          </w:tcPr>
          <w:p w14:paraId="60D40D05" w14:textId="77777777" w:rsidR="00B7006E" w:rsidRPr="0014259D" w:rsidRDefault="00B7006E" w:rsidP="005962B1">
            <w:pPr>
              <w:keepNext/>
              <w:keepLines/>
              <w:autoSpaceDE w:val="0"/>
              <w:autoSpaceDN w:val="0"/>
              <w:adjustRightInd w:val="0"/>
              <w:rPr>
                <w:rFonts w:eastAsia="Calibri"/>
                <w:color w:val="000000"/>
                <w:lang w:val="ru-RU"/>
              </w:rPr>
            </w:pPr>
            <w:r w:rsidRPr="0014259D">
              <w:rPr>
                <w:rFonts w:eastAsia="Calibri"/>
                <w:bCs/>
                <w:sz w:val="22"/>
                <w:szCs w:val="22"/>
                <w:lang w:val="ru-RU"/>
              </w:rPr>
              <w:t xml:space="preserve">Перечень </w:t>
            </w:r>
            <w:r w:rsidRPr="0014259D">
              <w:rPr>
                <w:rFonts w:eastAsia="Calibri"/>
                <w:b/>
                <w:bCs/>
                <w:sz w:val="22"/>
                <w:szCs w:val="22"/>
                <w:lang w:val="ru-RU"/>
              </w:rPr>
              <w:t>умений,</w:t>
            </w:r>
            <w:r w:rsidRPr="0014259D">
              <w:rPr>
                <w:rFonts w:eastAsia="Calibri"/>
                <w:bCs/>
                <w:sz w:val="22"/>
                <w:szCs w:val="22"/>
                <w:lang w:val="ru-RU"/>
              </w:rPr>
              <w:t xml:space="preserve"> осваиваемых в рамках дисциплины</w:t>
            </w:r>
          </w:p>
        </w:tc>
      </w:tr>
      <w:tr w:rsidR="00B7006E" w:rsidRPr="006469ED" w14:paraId="208A6641" w14:textId="77777777" w:rsidTr="005962B1">
        <w:tc>
          <w:tcPr>
            <w:tcW w:w="3085" w:type="dxa"/>
            <w:shd w:val="clear" w:color="auto" w:fill="auto"/>
          </w:tcPr>
          <w:p w14:paraId="3BE95CEF" w14:textId="77777777" w:rsidR="00B7006E" w:rsidRPr="0014259D" w:rsidRDefault="00B7006E" w:rsidP="005962B1">
            <w:pPr>
              <w:contextualSpacing/>
              <w:rPr>
                <w:lang w:val="ru-RU" w:eastAsia="ru-RU"/>
              </w:rPr>
            </w:pPr>
            <w:r w:rsidRPr="0014259D">
              <w:rPr>
                <w:lang w:val="ru-RU" w:eastAsia="ru-RU"/>
              </w:rPr>
              <w:t>- читать и переводить (со словарем) иноязычную литературу по профилю подготовки;</w:t>
            </w:r>
          </w:p>
          <w:p w14:paraId="029F1ED6" w14:textId="77777777" w:rsidR="00B7006E" w:rsidRPr="0014259D" w:rsidRDefault="00B7006E" w:rsidP="005962B1">
            <w:pPr>
              <w:contextualSpacing/>
              <w:rPr>
                <w:lang w:val="ru-RU" w:eastAsia="ru-RU"/>
              </w:rPr>
            </w:pPr>
            <w:r w:rsidRPr="0014259D">
              <w:rPr>
                <w:lang w:val="ru-RU" w:eastAsia="ru-RU"/>
              </w:rPr>
              <w:t>- самостоятельно совершенствовать устную и письменную речь, пополнять словарный запас;</w:t>
            </w:r>
          </w:p>
        </w:tc>
        <w:tc>
          <w:tcPr>
            <w:tcW w:w="3260" w:type="dxa"/>
            <w:shd w:val="clear" w:color="auto" w:fill="auto"/>
          </w:tcPr>
          <w:p w14:paraId="2D6E9B56" w14:textId="77777777" w:rsidR="00B7006E" w:rsidRPr="0014259D" w:rsidRDefault="00B7006E" w:rsidP="005962B1">
            <w:pPr>
              <w:contextualSpacing/>
              <w:rPr>
                <w:lang w:val="ru-RU" w:eastAsia="ru-RU"/>
              </w:rPr>
            </w:pPr>
            <w:r w:rsidRPr="0014259D">
              <w:rPr>
                <w:lang w:val="ru-RU" w:eastAsia="ru-RU"/>
              </w:rPr>
              <w:t xml:space="preserve">- читает и переводит (со словарем) иноязычную литературу по профилю подготовки; </w:t>
            </w:r>
          </w:p>
          <w:p w14:paraId="0749F070" w14:textId="77777777" w:rsidR="00B7006E" w:rsidRPr="0014259D" w:rsidRDefault="00B7006E" w:rsidP="005962B1">
            <w:pPr>
              <w:contextualSpacing/>
              <w:rPr>
                <w:lang w:val="ru-RU" w:eastAsia="ru-RU"/>
              </w:rPr>
            </w:pPr>
            <w:r w:rsidRPr="0014259D">
              <w:rPr>
                <w:lang w:val="ru-RU" w:eastAsia="ru-RU"/>
              </w:rPr>
              <w:t>- самостоятельно совершенствует устную и письменную речь, пополнять словарный запас;</w:t>
            </w:r>
          </w:p>
        </w:tc>
        <w:tc>
          <w:tcPr>
            <w:tcW w:w="3792" w:type="dxa"/>
          </w:tcPr>
          <w:p w14:paraId="3A99BA07" w14:textId="77777777" w:rsidR="00B7006E" w:rsidRPr="0014259D" w:rsidRDefault="00B7006E" w:rsidP="005962B1">
            <w:pPr>
              <w:rPr>
                <w:lang w:val="ru-RU" w:eastAsia="ru-RU"/>
              </w:rPr>
            </w:pPr>
            <w:r w:rsidRPr="0014259D">
              <w:rPr>
                <w:lang w:val="ru-RU" w:eastAsia="ru-RU"/>
              </w:rPr>
              <w:t>Письменный опрос,</w:t>
            </w:r>
          </w:p>
          <w:p w14:paraId="36826101" w14:textId="77777777" w:rsidR="00B7006E" w:rsidRPr="0014259D" w:rsidRDefault="00B7006E" w:rsidP="005962B1">
            <w:pPr>
              <w:rPr>
                <w:lang w:val="ru-RU" w:eastAsia="ru-RU"/>
              </w:rPr>
            </w:pPr>
            <w:r w:rsidRPr="0014259D">
              <w:rPr>
                <w:lang w:val="ru-RU" w:eastAsia="ru-RU"/>
              </w:rPr>
              <w:t>- оценка деятельности студентов при выполнении практических работ;</w:t>
            </w:r>
          </w:p>
          <w:p w14:paraId="42D041A0" w14:textId="77777777" w:rsidR="00B7006E" w:rsidRPr="0014259D" w:rsidRDefault="00B7006E" w:rsidP="005962B1">
            <w:pPr>
              <w:rPr>
                <w:lang w:val="ru-RU" w:eastAsia="ru-RU"/>
              </w:rPr>
            </w:pPr>
            <w:r w:rsidRPr="0014259D">
              <w:rPr>
                <w:lang w:val="ru-RU" w:eastAsia="ru-RU"/>
              </w:rPr>
              <w:t>- выполнение заданий по СРС</w:t>
            </w:r>
          </w:p>
          <w:p w14:paraId="4A725DEF" w14:textId="77777777" w:rsidR="00B7006E" w:rsidRPr="0014259D" w:rsidRDefault="00B7006E" w:rsidP="005962B1">
            <w:pPr>
              <w:rPr>
                <w:lang w:val="ru-RU" w:eastAsia="ru-RU"/>
              </w:rPr>
            </w:pPr>
            <w:r w:rsidRPr="0014259D">
              <w:rPr>
                <w:lang w:val="ru-RU" w:eastAsia="ru-RU"/>
              </w:rPr>
              <w:t>Текущий контроль (беседа, фронтальный опрос, тестирование, решение ситуационных задач и.т.д)</w:t>
            </w:r>
          </w:p>
        </w:tc>
      </w:tr>
      <w:tr w:rsidR="00B7006E" w:rsidRPr="006469ED" w14:paraId="1C87D4ED" w14:textId="77777777" w:rsidTr="005962B1">
        <w:tc>
          <w:tcPr>
            <w:tcW w:w="10137" w:type="dxa"/>
            <w:gridSpan w:val="3"/>
            <w:shd w:val="clear" w:color="auto" w:fill="auto"/>
            <w:vAlign w:val="center"/>
          </w:tcPr>
          <w:p w14:paraId="78818993" w14:textId="77777777" w:rsidR="00B7006E" w:rsidRPr="0014259D" w:rsidRDefault="00B7006E" w:rsidP="005962B1">
            <w:pPr>
              <w:keepNext/>
              <w:keepLines/>
              <w:autoSpaceDE w:val="0"/>
              <w:autoSpaceDN w:val="0"/>
              <w:adjustRightInd w:val="0"/>
              <w:rPr>
                <w:rFonts w:eastAsia="Calibri"/>
                <w:color w:val="000000"/>
                <w:lang w:val="ru-RU"/>
              </w:rPr>
            </w:pPr>
            <w:r w:rsidRPr="0014259D">
              <w:rPr>
                <w:rFonts w:eastAsia="Calibri"/>
                <w:bCs/>
                <w:lang w:val="ru-RU"/>
              </w:rPr>
              <w:t xml:space="preserve">Перечень </w:t>
            </w:r>
            <w:r w:rsidRPr="0014259D">
              <w:rPr>
                <w:rFonts w:eastAsia="Calibri"/>
                <w:b/>
                <w:bCs/>
                <w:lang w:val="ru-RU"/>
              </w:rPr>
              <w:t>знаний,</w:t>
            </w:r>
            <w:r w:rsidRPr="0014259D">
              <w:rPr>
                <w:rFonts w:eastAsia="Calibri"/>
                <w:bCs/>
                <w:lang w:val="ru-RU"/>
              </w:rPr>
              <w:t xml:space="preserve"> осваиваемых в рамках дисциплины</w:t>
            </w:r>
          </w:p>
        </w:tc>
      </w:tr>
      <w:tr w:rsidR="00B7006E" w:rsidRPr="006469ED" w14:paraId="3EF99619" w14:textId="77777777" w:rsidTr="005962B1">
        <w:tc>
          <w:tcPr>
            <w:tcW w:w="3085" w:type="dxa"/>
            <w:shd w:val="clear" w:color="auto" w:fill="auto"/>
          </w:tcPr>
          <w:p w14:paraId="220039C7" w14:textId="77777777" w:rsidR="00B7006E" w:rsidRPr="0014259D" w:rsidRDefault="00B7006E" w:rsidP="005962B1">
            <w:pPr>
              <w:widowControl w:val="0"/>
              <w:autoSpaceDE w:val="0"/>
              <w:autoSpaceDN w:val="0"/>
              <w:rPr>
                <w:lang w:val="ru-RU" w:eastAsia="ru-RU" w:bidi="ru-RU"/>
              </w:rPr>
            </w:pPr>
            <w:r w:rsidRPr="0014259D">
              <w:rPr>
                <w:lang w:val="ru-RU" w:eastAsia="ru-RU"/>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260" w:type="dxa"/>
            <w:shd w:val="clear" w:color="auto" w:fill="auto"/>
          </w:tcPr>
          <w:p w14:paraId="7DB54B2D" w14:textId="77777777" w:rsidR="00B7006E" w:rsidRPr="0014259D" w:rsidRDefault="00B7006E" w:rsidP="005962B1">
            <w:pPr>
              <w:keepNext/>
              <w:keepLines/>
              <w:autoSpaceDE w:val="0"/>
              <w:autoSpaceDN w:val="0"/>
              <w:adjustRightInd w:val="0"/>
              <w:rPr>
                <w:rFonts w:eastAsia="Calibri"/>
                <w:color w:val="000000"/>
                <w:lang w:val="ru-RU"/>
              </w:rPr>
            </w:pPr>
            <w:r w:rsidRPr="0014259D">
              <w:rPr>
                <w:rFonts w:eastAsia="Calibri"/>
                <w:color w:val="000000"/>
                <w:lang w:val="ru-RU"/>
              </w:rPr>
              <w:t>- знает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792" w:type="dxa"/>
          </w:tcPr>
          <w:p w14:paraId="2F11ECEB" w14:textId="77777777" w:rsidR="00B7006E" w:rsidRPr="0014259D" w:rsidRDefault="00B7006E" w:rsidP="005962B1">
            <w:pPr>
              <w:keepNext/>
              <w:keepLines/>
              <w:autoSpaceDE w:val="0"/>
              <w:autoSpaceDN w:val="0"/>
              <w:adjustRightInd w:val="0"/>
              <w:rPr>
                <w:rFonts w:eastAsia="Calibri"/>
                <w:color w:val="000000"/>
                <w:lang w:val="ru-RU"/>
              </w:rPr>
            </w:pPr>
            <w:r w:rsidRPr="0014259D">
              <w:rPr>
                <w:rFonts w:eastAsia="Calibri"/>
                <w:color w:val="000000"/>
                <w:lang w:val="ru-RU"/>
              </w:rPr>
              <w:t>Письменный опрос,</w:t>
            </w:r>
          </w:p>
          <w:p w14:paraId="5DBAB8AE" w14:textId="77777777" w:rsidR="00B7006E" w:rsidRPr="0014259D" w:rsidRDefault="00B7006E" w:rsidP="005962B1">
            <w:pPr>
              <w:keepNext/>
              <w:keepLines/>
              <w:autoSpaceDE w:val="0"/>
              <w:autoSpaceDN w:val="0"/>
              <w:adjustRightInd w:val="0"/>
              <w:rPr>
                <w:rFonts w:eastAsia="Calibri"/>
                <w:color w:val="000000"/>
                <w:lang w:val="ru-RU"/>
              </w:rPr>
            </w:pPr>
            <w:r w:rsidRPr="0014259D">
              <w:rPr>
                <w:rFonts w:eastAsia="Calibri"/>
                <w:color w:val="000000"/>
                <w:lang w:val="ru-RU"/>
              </w:rPr>
              <w:t>- оценка деятельности студентов при выполнении практических работ;</w:t>
            </w:r>
          </w:p>
          <w:p w14:paraId="5F4BC5B9" w14:textId="77777777" w:rsidR="00B7006E" w:rsidRPr="0014259D" w:rsidRDefault="00B7006E" w:rsidP="005962B1">
            <w:pPr>
              <w:keepNext/>
              <w:keepLines/>
              <w:autoSpaceDE w:val="0"/>
              <w:autoSpaceDN w:val="0"/>
              <w:adjustRightInd w:val="0"/>
              <w:rPr>
                <w:rFonts w:eastAsia="Calibri"/>
                <w:color w:val="000000"/>
                <w:lang w:val="ru-RU"/>
              </w:rPr>
            </w:pPr>
            <w:r w:rsidRPr="0014259D">
              <w:rPr>
                <w:rFonts w:eastAsia="Calibri"/>
                <w:color w:val="000000"/>
                <w:lang w:val="ru-RU"/>
              </w:rPr>
              <w:t>- выполнение заданий по СРС</w:t>
            </w:r>
          </w:p>
          <w:p w14:paraId="78ED343A" w14:textId="77777777" w:rsidR="00B7006E" w:rsidRPr="0014259D" w:rsidRDefault="00B7006E" w:rsidP="005962B1">
            <w:pPr>
              <w:keepNext/>
              <w:keepLines/>
              <w:autoSpaceDE w:val="0"/>
              <w:autoSpaceDN w:val="0"/>
              <w:adjustRightInd w:val="0"/>
              <w:rPr>
                <w:rFonts w:eastAsia="Calibri"/>
                <w:color w:val="000000"/>
                <w:lang w:val="ru-RU"/>
              </w:rPr>
            </w:pPr>
            <w:r w:rsidRPr="0014259D">
              <w:rPr>
                <w:rFonts w:eastAsia="Calibri"/>
                <w:color w:val="000000"/>
                <w:lang w:val="ru-RU"/>
              </w:rPr>
              <w:t>Текущий контроль (беседа, фронтальный опрос, тестирование, решение ситуационных задач и.т.д)</w:t>
            </w:r>
          </w:p>
        </w:tc>
      </w:tr>
    </w:tbl>
    <w:p w14:paraId="08000ED5" w14:textId="77777777" w:rsidR="00B7006E" w:rsidRPr="0014259D" w:rsidRDefault="00B7006E" w:rsidP="00B7006E">
      <w:pPr>
        <w:jc w:val="both"/>
        <w:rPr>
          <w:lang w:val="ru-RU" w:eastAsia="ru-RU"/>
        </w:rPr>
        <w:sectPr w:rsidR="00B7006E" w:rsidRPr="0014259D" w:rsidSect="00B7006E">
          <w:pgSz w:w="11906" w:h="16838"/>
          <w:pgMar w:top="851" w:right="851" w:bottom="851" w:left="1134" w:header="709" w:footer="709" w:gutter="0"/>
          <w:cols w:space="708"/>
          <w:docGrid w:linePitch="360"/>
        </w:sectPr>
      </w:pPr>
    </w:p>
    <w:p w14:paraId="0545BB61" w14:textId="77777777" w:rsidR="00B7006E" w:rsidRPr="0014259D" w:rsidRDefault="00B7006E" w:rsidP="00B7006E">
      <w:pPr>
        <w:spacing w:after="60" w:line="276" w:lineRule="auto"/>
        <w:jc w:val="right"/>
        <w:outlineLvl w:val="1"/>
        <w:rPr>
          <w:b/>
          <w:bCs/>
          <w:lang w:val="ru-RU" w:eastAsia="ru-RU"/>
        </w:rPr>
      </w:pPr>
      <w:r w:rsidRPr="0014259D">
        <w:rPr>
          <w:b/>
          <w:bCs/>
          <w:lang w:val="ru-RU" w:eastAsia="ru-RU"/>
        </w:rPr>
        <w:lastRenderedPageBreak/>
        <w:t>Приложение 3.4</w:t>
      </w:r>
    </w:p>
    <w:p w14:paraId="5F321BFA" w14:textId="77777777" w:rsidR="00B7006E" w:rsidRPr="0014259D" w:rsidRDefault="00B7006E" w:rsidP="00B7006E">
      <w:pPr>
        <w:jc w:val="right"/>
        <w:rPr>
          <w:bCs/>
          <w:lang w:val="ru-RU" w:eastAsia="ru-RU"/>
        </w:rPr>
      </w:pPr>
      <w:r w:rsidRPr="0014259D">
        <w:rPr>
          <w:bCs/>
          <w:lang w:val="ru-RU" w:eastAsia="ru-RU"/>
        </w:rPr>
        <w:t xml:space="preserve">к </w:t>
      </w:r>
      <w:r>
        <w:rPr>
          <w:bCs/>
          <w:lang w:val="ru-RU" w:eastAsia="ru-RU"/>
        </w:rPr>
        <w:t xml:space="preserve">ПОП-П </w:t>
      </w:r>
      <w:r w:rsidRPr="0014259D">
        <w:rPr>
          <w:bCs/>
          <w:lang w:val="ru-RU" w:eastAsia="ru-RU"/>
        </w:rPr>
        <w:t xml:space="preserve">по специальности </w:t>
      </w:r>
    </w:p>
    <w:p w14:paraId="20683850" w14:textId="77777777" w:rsidR="00B7006E" w:rsidRPr="0014259D" w:rsidRDefault="00B7006E" w:rsidP="00B7006E">
      <w:pPr>
        <w:jc w:val="right"/>
        <w:rPr>
          <w:b/>
          <w:lang w:val="ru-RU" w:eastAsia="ru-RU"/>
        </w:rPr>
      </w:pPr>
      <w:r w:rsidRPr="0014259D">
        <w:rPr>
          <w:bCs/>
          <w:lang w:val="ru-RU" w:eastAsia="ru-RU"/>
        </w:rPr>
        <w:t>40.02.02 Правоохранительная деятельность.</w:t>
      </w:r>
      <w:r w:rsidRPr="0014259D">
        <w:rPr>
          <w:bCs/>
          <w:lang w:val="ru-RU" w:eastAsia="ru-RU"/>
        </w:rPr>
        <w:br/>
      </w:r>
      <w:r w:rsidRPr="0014259D">
        <w:rPr>
          <w:b/>
          <w:lang w:val="ru-RU" w:eastAsia="ru-RU"/>
        </w:rPr>
        <w:t xml:space="preserve"> </w:t>
      </w:r>
    </w:p>
    <w:p w14:paraId="59451D84" w14:textId="77777777" w:rsidR="00B7006E" w:rsidRPr="0014259D" w:rsidRDefault="00B7006E" w:rsidP="00B7006E">
      <w:pPr>
        <w:jc w:val="right"/>
        <w:rPr>
          <w:b/>
          <w:lang w:val="ru-RU" w:eastAsia="ru-RU"/>
        </w:rPr>
      </w:pPr>
      <w:r w:rsidRPr="0014259D">
        <w:rPr>
          <w:lang w:val="ru-RU" w:eastAsia="ru-RU"/>
        </w:rPr>
        <w:t xml:space="preserve"> </w:t>
      </w:r>
    </w:p>
    <w:p w14:paraId="4B8A4398" w14:textId="77777777" w:rsidR="00B7006E" w:rsidRPr="0014259D" w:rsidRDefault="00B7006E" w:rsidP="00B7006E">
      <w:pPr>
        <w:jc w:val="center"/>
        <w:rPr>
          <w:b/>
          <w:lang w:val="ru-RU" w:eastAsia="ru-RU"/>
        </w:rPr>
      </w:pPr>
    </w:p>
    <w:p w14:paraId="124FF49D" w14:textId="77777777" w:rsidR="00B7006E" w:rsidRPr="0014259D" w:rsidRDefault="00B7006E" w:rsidP="00B7006E">
      <w:pPr>
        <w:jc w:val="center"/>
        <w:rPr>
          <w:b/>
          <w:lang w:val="ru-RU" w:eastAsia="ru-RU"/>
        </w:rPr>
      </w:pPr>
    </w:p>
    <w:p w14:paraId="2067EF13" w14:textId="77777777" w:rsidR="00B7006E" w:rsidRPr="0014259D" w:rsidRDefault="00B7006E" w:rsidP="00B7006E">
      <w:pPr>
        <w:jc w:val="center"/>
        <w:rPr>
          <w:b/>
          <w:lang w:val="ru-RU" w:eastAsia="ru-RU"/>
        </w:rPr>
      </w:pPr>
    </w:p>
    <w:p w14:paraId="4E4B5CAE" w14:textId="77777777" w:rsidR="00B7006E" w:rsidRPr="0014259D" w:rsidRDefault="00B7006E" w:rsidP="00B7006E">
      <w:pPr>
        <w:jc w:val="center"/>
        <w:rPr>
          <w:b/>
          <w:lang w:val="ru-RU" w:eastAsia="ru-RU"/>
        </w:rPr>
      </w:pPr>
    </w:p>
    <w:p w14:paraId="3C2F6291" w14:textId="77777777" w:rsidR="005962B1" w:rsidRDefault="005962B1" w:rsidP="00B7006E">
      <w:pPr>
        <w:jc w:val="center"/>
        <w:rPr>
          <w:b/>
          <w:lang w:val="ru-RU" w:eastAsia="ru-RU"/>
        </w:rPr>
      </w:pPr>
    </w:p>
    <w:p w14:paraId="00E528F9" w14:textId="77777777" w:rsidR="005962B1" w:rsidRDefault="005962B1" w:rsidP="00B7006E">
      <w:pPr>
        <w:jc w:val="center"/>
        <w:rPr>
          <w:b/>
          <w:lang w:val="ru-RU" w:eastAsia="ru-RU"/>
        </w:rPr>
      </w:pPr>
    </w:p>
    <w:p w14:paraId="72619931" w14:textId="77777777" w:rsidR="005962B1" w:rsidRDefault="005962B1" w:rsidP="00B7006E">
      <w:pPr>
        <w:jc w:val="center"/>
        <w:rPr>
          <w:b/>
          <w:lang w:val="ru-RU" w:eastAsia="ru-RU"/>
        </w:rPr>
      </w:pPr>
    </w:p>
    <w:p w14:paraId="253EEA9C" w14:textId="77777777" w:rsidR="005962B1" w:rsidRDefault="005962B1" w:rsidP="00B7006E">
      <w:pPr>
        <w:jc w:val="center"/>
        <w:rPr>
          <w:b/>
          <w:lang w:val="ru-RU" w:eastAsia="ru-RU"/>
        </w:rPr>
      </w:pPr>
    </w:p>
    <w:p w14:paraId="79BB20C9" w14:textId="77777777" w:rsidR="005962B1" w:rsidRDefault="005962B1" w:rsidP="00B7006E">
      <w:pPr>
        <w:jc w:val="center"/>
        <w:rPr>
          <w:b/>
          <w:lang w:val="ru-RU" w:eastAsia="ru-RU"/>
        </w:rPr>
      </w:pPr>
    </w:p>
    <w:p w14:paraId="1AE5AF1D" w14:textId="77777777" w:rsidR="005962B1" w:rsidRDefault="005962B1" w:rsidP="00B7006E">
      <w:pPr>
        <w:jc w:val="center"/>
        <w:rPr>
          <w:b/>
          <w:lang w:val="ru-RU" w:eastAsia="ru-RU"/>
        </w:rPr>
      </w:pPr>
    </w:p>
    <w:p w14:paraId="787BBB2E" w14:textId="77777777" w:rsidR="005962B1" w:rsidRDefault="005962B1" w:rsidP="00B7006E">
      <w:pPr>
        <w:jc w:val="center"/>
        <w:rPr>
          <w:b/>
          <w:lang w:val="ru-RU" w:eastAsia="ru-RU"/>
        </w:rPr>
      </w:pPr>
    </w:p>
    <w:p w14:paraId="3DC8D723" w14:textId="77777777" w:rsidR="00B7006E" w:rsidRPr="0014259D" w:rsidRDefault="00B7006E" w:rsidP="00B7006E">
      <w:pPr>
        <w:jc w:val="center"/>
        <w:rPr>
          <w:b/>
          <w:lang w:val="ru-RU" w:eastAsia="ru-RU"/>
        </w:rPr>
      </w:pPr>
      <w:r w:rsidRPr="0014259D">
        <w:rPr>
          <w:b/>
          <w:lang w:val="ru-RU" w:eastAsia="ru-RU"/>
        </w:rPr>
        <w:t xml:space="preserve"> </w:t>
      </w:r>
    </w:p>
    <w:p w14:paraId="5CF22444" w14:textId="77777777" w:rsidR="00B7006E" w:rsidRPr="0014259D" w:rsidRDefault="00B7006E" w:rsidP="00B7006E">
      <w:pPr>
        <w:jc w:val="center"/>
        <w:rPr>
          <w:b/>
          <w:lang w:val="ru-RU" w:eastAsia="ru-RU"/>
        </w:rPr>
      </w:pPr>
    </w:p>
    <w:p w14:paraId="50663AA4" w14:textId="40746C5A" w:rsidR="00B7006E" w:rsidRPr="0014259D" w:rsidRDefault="00E30DB5" w:rsidP="00B7006E">
      <w:pPr>
        <w:jc w:val="center"/>
        <w:rPr>
          <w:b/>
          <w:lang w:val="ru-RU" w:eastAsia="ru-RU"/>
        </w:rPr>
      </w:pPr>
      <w:r>
        <w:rPr>
          <w:b/>
          <w:lang w:val="ru-RU" w:eastAsia="ru-RU"/>
        </w:rPr>
        <w:t>ПРИМЕРНАЯ РАБОЧАЯ ПРОГРАММА УЧЕБНОЙ ДИСЦИПЛИНЫ</w:t>
      </w:r>
    </w:p>
    <w:p w14:paraId="7CE47BAB" w14:textId="77777777" w:rsidR="00B7006E" w:rsidRPr="0014259D" w:rsidRDefault="00B7006E" w:rsidP="00B7006E">
      <w:pPr>
        <w:jc w:val="center"/>
        <w:rPr>
          <w:b/>
          <w:u w:val="single"/>
          <w:lang w:val="ru-RU" w:eastAsia="ru-RU"/>
        </w:rPr>
      </w:pPr>
    </w:p>
    <w:p w14:paraId="64694402" w14:textId="77777777" w:rsidR="00B7006E" w:rsidRPr="0014259D" w:rsidRDefault="00B7006E" w:rsidP="00B7006E">
      <w:pPr>
        <w:jc w:val="center"/>
        <w:rPr>
          <w:b/>
          <w:lang w:val="ru-RU" w:eastAsia="ru-RU"/>
        </w:rPr>
      </w:pPr>
      <w:r w:rsidRPr="0014259D">
        <w:rPr>
          <w:b/>
          <w:lang w:val="ru-RU" w:eastAsia="ru-RU"/>
        </w:rPr>
        <w:t>ОГСЭ.04 Физическая культура</w:t>
      </w:r>
    </w:p>
    <w:p w14:paraId="3562E85A" w14:textId="77777777" w:rsidR="00B7006E" w:rsidRPr="0014259D" w:rsidRDefault="00B7006E" w:rsidP="00B7006E">
      <w:pPr>
        <w:rPr>
          <w:b/>
          <w:lang w:val="ru-RU" w:eastAsia="ru-RU"/>
        </w:rPr>
      </w:pPr>
    </w:p>
    <w:p w14:paraId="2E78A68E" w14:textId="77777777" w:rsidR="00B7006E" w:rsidRPr="0014259D" w:rsidRDefault="00B7006E" w:rsidP="00B7006E">
      <w:pPr>
        <w:rPr>
          <w:b/>
          <w:lang w:val="ru-RU" w:eastAsia="ru-RU"/>
        </w:rPr>
      </w:pPr>
    </w:p>
    <w:p w14:paraId="659A519A" w14:textId="77777777" w:rsidR="00B7006E" w:rsidRPr="0014259D" w:rsidRDefault="00B7006E" w:rsidP="00B7006E">
      <w:pPr>
        <w:rPr>
          <w:b/>
          <w:lang w:val="ru-RU" w:eastAsia="ru-RU"/>
        </w:rPr>
      </w:pPr>
    </w:p>
    <w:p w14:paraId="6C396DBD" w14:textId="77777777" w:rsidR="00B7006E" w:rsidRPr="0014259D" w:rsidRDefault="00B7006E" w:rsidP="00B7006E">
      <w:pPr>
        <w:rPr>
          <w:b/>
          <w:lang w:val="ru-RU" w:eastAsia="ru-RU"/>
        </w:rPr>
      </w:pPr>
    </w:p>
    <w:p w14:paraId="7233E1F8" w14:textId="77777777" w:rsidR="00B7006E" w:rsidRPr="0014259D" w:rsidRDefault="00B7006E" w:rsidP="00B7006E">
      <w:pPr>
        <w:rPr>
          <w:b/>
          <w:lang w:val="ru-RU" w:eastAsia="ru-RU"/>
        </w:rPr>
      </w:pPr>
    </w:p>
    <w:p w14:paraId="4B70E01A" w14:textId="77777777" w:rsidR="00B7006E" w:rsidRPr="0014259D" w:rsidRDefault="00B7006E" w:rsidP="00B7006E">
      <w:pPr>
        <w:rPr>
          <w:b/>
          <w:lang w:val="ru-RU" w:eastAsia="ru-RU"/>
        </w:rPr>
      </w:pPr>
    </w:p>
    <w:p w14:paraId="44522CC6" w14:textId="77777777" w:rsidR="00B7006E" w:rsidRPr="0014259D" w:rsidRDefault="00B7006E" w:rsidP="00B7006E">
      <w:pPr>
        <w:rPr>
          <w:b/>
          <w:lang w:val="ru-RU" w:eastAsia="ru-RU"/>
        </w:rPr>
      </w:pPr>
    </w:p>
    <w:p w14:paraId="1F8C6DEA" w14:textId="77777777" w:rsidR="00B7006E" w:rsidRPr="0014259D" w:rsidRDefault="00B7006E" w:rsidP="00B7006E">
      <w:pPr>
        <w:rPr>
          <w:b/>
          <w:lang w:val="ru-RU" w:eastAsia="ru-RU"/>
        </w:rPr>
      </w:pPr>
    </w:p>
    <w:p w14:paraId="69617682" w14:textId="77777777" w:rsidR="00B7006E" w:rsidRPr="0014259D" w:rsidRDefault="00B7006E" w:rsidP="00B7006E">
      <w:pPr>
        <w:rPr>
          <w:b/>
          <w:lang w:val="ru-RU" w:eastAsia="ru-RU"/>
        </w:rPr>
      </w:pPr>
    </w:p>
    <w:p w14:paraId="5B0C4486" w14:textId="77777777" w:rsidR="00B7006E" w:rsidRPr="0014259D" w:rsidRDefault="00B7006E" w:rsidP="00B7006E">
      <w:pPr>
        <w:rPr>
          <w:b/>
          <w:lang w:val="ru-RU" w:eastAsia="ru-RU"/>
        </w:rPr>
      </w:pPr>
    </w:p>
    <w:p w14:paraId="00ADA6B8" w14:textId="77777777" w:rsidR="00B7006E" w:rsidRPr="0014259D" w:rsidRDefault="00B7006E" w:rsidP="00B7006E">
      <w:pPr>
        <w:rPr>
          <w:b/>
          <w:lang w:val="ru-RU" w:eastAsia="ru-RU"/>
        </w:rPr>
      </w:pPr>
    </w:p>
    <w:p w14:paraId="20E192C0" w14:textId="77777777" w:rsidR="00B7006E" w:rsidRPr="0014259D" w:rsidRDefault="00B7006E" w:rsidP="00B7006E">
      <w:pPr>
        <w:rPr>
          <w:b/>
          <w:lang w:val="ru-RU" w:eastAsia="ru-RU"/>
        </w:rPr>
      </w:pPr>
    </w:p>
    <w:p w14:paraId="08C7822E" w14:textId="77777777" w:rsidR="00B7006E" w:rsidRPr="0014259D" w:rsidRDefault="00B7006E" w:rsidP="00B7006E">
      <w:pPr>
        <w:rPr>
          <w:b/>
          <w:lang w:val="ru-RU" w:eastAsia="ru-RU"/>
        </w:rPr>
      </w:pPr>
    </w:p>
    <w:p w14:paraId="68D9E70D" w14:textId="77777777" w:rsidR="00B7006E" w:rsidRPr="0014259D" w:rsidRDefault="00B7006E" w:rsidP="00B7006E">
      <w:pPr>
        <w:rPr>
          <w:b/>
          <w:lang w:val="ru-RU" w:eastAsia="ru-RU"/>
        </w:rPr>
      </w:pPr>
    </w:p>
    <w:p w14:paraId="0A81D918" w14:textId="77777777" w:rsidR="00B7006E" w:rsidRDefault="00B7006E" w:rsidP="00B7006E">
      <w:pPr>
        <w:rPr>
          <w:b/>
          <w:lang w:val="ru-RU" w:eastAsia="ru-RU"/>
        </w:rPr>
      </w:pPr>
    </w:p>
    <w:p w14:paraId="32723726" w14:textId="77777777" w:rsidR="005962B1" w:rsidRDefault="005962B1" w:rsidP="00B7006E">
      <w:pPr>
        <w:rPr>
          <w:b/>
          <w:lang w:val="ru-RU" w:eastAsia="ru-RU"/>
        </w:rPr>
      </w:pPr>
    </w:p>
    <w:p w14:paraId="62BA86F1" w14:textId="77777777" w:rsidR="005962B1" w:rsidRDefault="005962B1" w:rsidP="00B7006E">
      <w:pPr>
        <w:rPr>
          <w:b/>
          <w:lang w:val="ru-RU" w:eastAsia="ru-RU"/>
        </w:rPr>
      </w:pPr>
    </w:p>
    <w:p w14:paraId="28D7B919" w14:textId="77777777" w:rsidR="005962B1" w:rsidRDefault="005962B1" w:rsidP="00B7006E">
      <w:pPr>
        <w:rPr>
          <w:b/>
          <w:lang w:val="ru-RU" w:eastAsia="ru-RU"/>
        </w:rPr>
      </w:pPr>
    </w:p>
    <w:p w14:paraId="76E4BCFC" w14:textId="77777777" w:rsidR="005962B1" w:rsidRDefault="005962B1" w:rsidP="00B7006E">
      <w:pPr>
        <w:rPr>
          <w:b/>
          <w:lang w:val="ru-RU" w:eastAsia="ru-RU"/>
        </w:rPr>
      </w:pPr>
    </w:p>
    <w:p w14:paraId="403305A2" w14:textId="77777777" w:rsidR="005962B1" w:rsidRPr="0014259D" w:rsidRDefault="005962B1" w:rsidP="00B7006E">
      <w:pPr>
        <w:rPr>
          <w:b/>
          <w:lang w:val="ru-RU" w:eastAsia="ru-RU"/>
        </w:rPr>
      </w:pPr>
    </w:p>
    <w:p w14:paraId="006BFBE3" w14:textId="77777777" w:rsidR="00B7006E" w:rsidRPr="0014259D" w:rsidRDefault="00B7006E" w:rsidP="00B7006E">
      <w:pPr>
        <w:rPr>
          <w:b/>
          <w:lang w:val="ru-RU" w:eastAsia="ru-RU"/>
        </w:rPr>
      </w:pPr>
    </w:p>
    <w:p w14:paraId="49AAD362" w14:textId="77777777" w:rsidR="00B7006E" w:rsidRPr="0014259D" w:rsidRDefault="00B7006E" w:rsidP="00B7006E">
      <w:pPr>
        <w:rPr>
          <w:b/>
          <w:lang w:val="ru-RU" w:eastAsia="ru-RU"/>
        </w:rPr>
      </w:pPr>
    </w:p>
    <w:p w14:paraId="397C3EFB" w14:textId="77777777" w:rsidR="00B7006E" w:rsidRPr="0014259D" w:rsidRDefault="00B7006E" w:rsidP="00B7006E">
      <w:pPr>
        <w:rPr>
          <w:b/>
          <w:lang w:val="ru-RU" w:eastAsia="ru-RU"/>
        </w:rPr>
      </w:pPr>
    </w:p>
    <w:p w14:paraId="6E88E318" w14:textId="77777777" w:rsidR="00B7006E" w:rsidRPr="0014259D" w:rsidRDefault="00B7006E" w:rsidP="00B7006E">
      <w:pPr>
        <w:rPr>
          <w:b/>
          <w:lang w:val="ru-RU" w:eastAsia="ru-RU"/>
        </w:rPr>
      </w:pPr>
    </w:p>
    <w:p w14:paraId="147D0D9A" w14:textId="77777777" w:rsidR="00B7006E" w:rsidRPr="0014259D" w:rsidRDefault="00B7006E" w:rsidP="00B7006E">
      <w:pPr>
        <w:rPr>
          <w:b/>
          <w:lang w:val="ru-RU" w:eastAsia="ru-RU"/>
        </w:rPr>
      </w:pPr>
    </w:p>
    <w:p w14:paraId="1C7F866B" w14:textId="77777777" w:rsidR="00B7006E" w:rsidRPr="0014259D" w:rsidRDefault="00B7006E" w:rsidP="00B7006E">
      <w:pPr>
        <w:rPr>
          <w:b/>
          <w:lang w:val="ru-RU" w:eastAsia="ru-RU"/>
        </w:rPr>
      </w:pPr>
    </w:p>
    <w:p w14:paraId="6354768F" w14:textId="77777777" w:rsidR="00B7006E" w:rsidRPr="0014259D" w:rsidRDefault="00B7006E" w:rsidP="00B7006E">
      <w:pPr>
        <w:spacing w:after="200" w:line="276" w:lineRule="auto"/>
        <w:jc w:val="center"/>
        <w:rPr>
          <w:b/>
          <w:bCs/>
          <w:lang w:val="ru-RU" w:eastAsia="ru-RU"/>
        </w:rPr>
        <w:sectPr w:rsidR="00B7006E" w:rsidRPr="0014259D" w:rsidSect="00B7006E">
          <w:headerReference w:type="even" r:id="rId14"/>
          <w:pgSz w:w="11906" w:h="16838"/>
          <w:pgMar w:top="1134" w:right="567" w:bottom="1134" w:left="1701" w:header="709" w:footer="709" w:gutter="0"/>
          <w:cols w:space="708"/>
          <w:docGrid w:linePitch="360"/>
        </w:sectPr>
      </w:pPr>
      <w:r w:rsidRPr="0014259D">
        <w:rPr>
          <w:b/>
          <w:bCs/>
          <w:lang w:val="ru-RU" w:eastAsia="ru-RU"/>
        </w:rPr>
        <w:t>2023 г</w:t>
      </w:r>
    </w:p>
    <w:p w14:paraId="3A5534ED" w14:textId="77777777" w:rsidR="00B7006E" w:rsidRPr="0014259D" w:rsidRDefault="00B7006E" w:rsidP="00B7006E">
      <w:pPr>
        <w:spacing w:after="160" w:line="259" w:lineRule="auto"/>
        <w:jc w:val="center"/>
        <w:rPr>
          <w:rFonts w:eastAsia="Calibri"/>
          <w:b/>
          <w:lang w:val="ru-RU"/>
        </w:rPr>
      </w:pPr>
      <w:r w:rsidRPr="0014259D">
        <w:rPr>
          <w:rFonts w:eastAsia="Calibri"/>
          <w:b/>
          <w:lang w:val="ru-RU"/>
        </w:rPr>
        <w:lastRenderedPageBreak/>
        <w:t>СОДЕРЖАНИЕ</w:t>
      </w:r>
    </w:p>
    <w:p w14:paraId="71DC2DEE"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4B393F05" w14:textId="77777777" w:rsidTr="00B7006E">
        <w:tc>
          <w:tcPr>
            <w:tcW w:w="7501" w:type="dxa"/>
          </w:tcPr>
          <w:p w14:paraId="26DAE864" w14:textId="2DDF7061" w:rsidR="00B7006E" w:rsidRPr="0014259D" w:rsidRDefault="00B7006E" w:rsidP="00D47E5B">
            <w:pPr>
              <w:numPr>
                <w:ilvl w:val="0"/>
                <w:numId w:val="27"/>
              </w:numPr>
              <w:suppressAutoHyphens/>
              <w:spacing w:after="200" w:line="259" w:lineRule="auto"/>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00A3363E">
              <w:rPr>
                <w:rFonts w:eastAsia="Calibri"/>
                <w:b/>
                <w:lang w:val="ru-RU"/>
              </w:rPr>
              <w:t xml:space="preserve"> </w:t>
            </w:r>
            <w:r w:rsidRPr="0014259D">
              <w:rPr>
                <w:rFonts w:eastAsia="Calibri"/>
                <w:b/>
                <w:lang w:val="ru-RU"/>
              </w:rPr>
              <w:t>УЧЕБНОЙ ДИСЦИПЛИНЫ</w:t>
            </w:r>
          </w:p>
        </w:tc>
        <w:tc>
          <w:tcPr>
            <w:tcW w:w="1854" w:type="dxa"/>
          </w:tcPr>
          <w:p w14:paraId="37121194" w14:textId="77777777" w:rsidR="00B7006E" w:rsidRPr="0014259D" w:rsidRDefault="00B7006E" w:rsidP="00B7006E">
            <w:pPr>
              <w:rPr>
                <w:rFonts w:eastAsia="Calibri"/>
                <w:b/>
                <w:lang w:val="ru-RU"/>
              </w:rPr>
            </w:pPr>
          </w:p>
        </w:tc>
      </w:tr>
      <w:tr w:rsidR="00B7006E" w:rsidRPr="0014259D" w14:paraId="10678E89" w14:textId="77777777" w:rsidTr="00B7006E">
        <w:tc>
          <w:tcPr>
            <w:tcW w:w="7501" w:type="dxa"/>
          </w:tcPr>
          <w:p w14:paraId="6E337E00" w14:textId="77777777" w:rsidR="00B7006E" w:rsidRPr="0014259D" w:rsidRDefault="00B7006E" w:rsidP="00D47E5B">
            <w:pPr>
              <w:numPr>
                <w:ilvl w:val="0"/>
                <w:numId w:val="27"/>
              </w:numPr>
              <w:suppressAutoHyphens/>
              <w:spacing w:after="200" w:line="259" w:lineRule="auto"/>
              <w:rPr>
                <w:rFonts w:eastAsia="Calibri"/>
                <w:b/>
                <w:lang w:val="ru-RU"/>
              </w:rPr>
            </w:pPr>
            <w:r w:rsidRPr="0014259D">
              <w:rPr>
                <w:rFonts w:eastAsia="Calibri"/>
                <w:b/>
                <w:lang w:val="ru-RU"/>
              </w:rPr>
              <w:t>СТРУКТУРА И СОДЕРЖАНИЕ УЧЕБНОЙ ДИСЦИПЛИНЫ</w:t>
            </w:r>
          </w:p>
          <w:p w14:paraId="4875C860" w14:textId="77777777" w:rsidR="00B7006E" w:rsidRPr="0014259D" w:rsidRDefault="00B7006E" w:rsidP="00D47E5B">
            <w:pPr>
              <w:numPr>
                <w:ilvl w:val="0"/>
                <w:numId w:val="27"/>
              </w:numPr>
              <w:suppressAutoHyphens/>
              <w:spacing w:after="200" w:line="259" w:lineRule="auto"/>
              <w:rPr>
                <w:rFonts w:eastAsia="Calibri"/>
                <w:b/>
                <w:lang w:val="ru-RU"/>
              </w:rPr>
            </w:pPr>
            <w:r w:rsidRPr="0014259D">
              <w:rPr>
                <w:rFonts w:eastAsia="Calibri"/>
                <w:b/>
                <w:lang w:val="ru-RU"/>
              </w:rPr>
              <w:t>УСЛОВИЯ РЕАЛИЗАЦИИ УЧЕБНОЙ ДИСЦИПЛИНЫ</w:t>
            </w:r>
          </w:p>
        </w:tc>
        <w:tc>
          <w:tcPr>
            <w:tcW w:w="1854" w:type="dxa"/>
          </w:tcPr>
          <w:p w14:paraId="6994E6CF" w14:textId="77777777" w:rsidR="00B7006E" w:rsidRPr="0014259D" w:rsidRDefault="00B7006E" w:rsidP="00B7006E">
            <w:pPr>
              <w:rPr>
                <w:rFonts w:eastAsia="Calibri"/>
                <w:lang w:val="ru-RU"/>
              </w:rPr>
            </w:pPr>
          </w:p>
        </w:tc>
      </w:tr>
      <w:tr w:rsidR="00B7006E" w:rsidRPr="006469ED" w14:paraId="4ABB67CD" w14:textId="77777777" w:rsidTr="00B7006E">
        <w:tc>
          <w:tcPr>
            <w:tcW w:w="7501" w:type="dxa"/>
          </w:tcPr>
          <w:p w14:paraId="6FD3D07E" w14:textId="77777777" w:rsidR="00B7006E" w:rsidRPr="0014259D" w:rsidRDefault="00B7006E" w:rsidP="00D47E5B">
            <w:pPr>
              <w:numPr>
                <w:ilvl w:val="0"/>
                <w:numId w:val="27"/>
              </w:numPr>
              <w:suppressAutoHyphens/>
              <w:spacing w:after="200" w:line="259" w:lineRule="auto"/>
              <w:rPr>
                <w:rFonts w:eastAsia="Calibri"/>
                <w:b/>
                <w:lang w:val="ru-RU"/>
              </w:rPr>
            </w:pPr>
            <w:r w:rsidRPr="0014259D">
              <w:rPr>
                <w:rFonts w:eastAsia="Calibri"/>
                <w:b/>
                <w:lang w:val="ru-RU"/>
              </w:rPr>
              <w:t>КОНТРОЛЬ И ОЦЕНКА РЕЗУЛЬТАТОВ ОСВОЕНИЯ УЧЕБНОЙ ДИСЦИПЛИНЫ</w:t>
            </w:r>
          </w:p>
          <w:p w14:paraId="2BF270DA" w14:textId="77777777" w:rsidR="00B7006E" w:rsidRPr="0014259D" w:rsidRDefault="00B7006E" w:rsidP="00B7006E">
            <w:pPr>
              <w:suppressAutoHyphens/>
              <w:rPr>
                <w:rFonts w:eastAsia="Calibri"/>
                <w:b/>
                <w:lang w:val="ru-RU"/>
              </w:rPr>
            </w:pPr>
          </w:p>
        </w:tc>
        <w:tc>
          <w:tcPr>
            <w:tcW w:w="1854" w:type="dxa"/>
          </w:tcPr>
          <w:p w14:paraId="0EE0376F" w14:textId="77777777" w:rsidR="00B7006E" w:rsidRPr="0014259D" w:rsidRDefault="00B7006E" w:rsidP="00B7006E">
            <w:pPr>
              <w:rPr>
                <w:rFonts w:eastAsia="Calibri"/>
                <w:b/>
                <w:lang w:val="ru-RU"/>
              </w:rPr>
            </w:pPr>
          </w:p>
        </w:tc>
      </w:tr>
    </w:tbl>
    <w:p w14:paraId="128A1272" w14:textId="77777777" w:rsidR="00B7006E" w:rsidRPr="0014259D" w:rsidRDefault="00B7006E" w:rsidP="00B7006E">
      <w:pPr>
        <w:keepNext/>
        <w:keepLines/>
        <w:suppressAutoHyphens/>
        <w:autoSpaceDE w:val="0"/>
        <w:autoSpaceDN w:val="0"/>
        <w:adjustRightInd w:val="0"/>
        <w:ind w:right="282"/>
        <w:jc w:val="both"/>
        <w:rPr>
          <w:rFonts w:eastAsia="Calibri"/>
          <w:b/>
          <w:bCs/>
          <w:color w:val="000000"/>
          <w:sz w:val="28"/>
          <w:szCs w:val="28"/>
          <w:lang w:val="ru-RU"/>
        </w:rPr>
      </w:pPr>
    </w:p>
    <w:p w14:paraId="55F25343" w14:textId="77777777" w:rsidR="00B7006E" w:rsidRPr="0014259D" w:rsidRDefault="00B7006E" w:rsidP="00B7006E">
      <w:pPr>
        <w:keepNext/>
        <w:keepLines/>
        <w:suppressAutoHyphens/>
        <w:rPr>
          <w:rFonts w:eastAsia="Calibri"/>
          <w:b/>
          <w:bCs/>
          <w:color w:val="000000"/>
          <w:sz w:val="28"/>
          <w:szCs w:val="28"/>
          <w:lang w:val="ru-RU"/>
        </w:rPr>
      </w:pPr>
      <w:r w:rsidRPr="0014259D">
        <w:rPr>
          <w:b/>
          <w:bCs/>
          <w:sz w:val="28"/>
          <w:szCs w:val="28"/>
          <w:lang w:val="ru-RU" w:eastAsia="ru-RU"/>
        </w:rPr>
        <w:br w:type="page"/>
      </w:r>
    </w:p>
    <w:p w14:paraId="4C7125DA" w14:textId="77777777" w:rsidR="00B7006E" w:rsidRPr="0014259D" w:rsidRDefault="00B7006E" w:rsidP="005962B1">
      <w:pPr>
        <w:spacing w:after="200" w:line="276" w:lineRule="auto"/>
        <w:jc w:val="center"/>
        <w:rPr>
          <w:b/>
          <w:lang w:val="ru-RU" w:eastAsia="ru-RU"/>
        </w:rPr>
      </w:pPr>
      <w:r w:rsidRPr="0014259D">
        <w:rPr>
          <w:b/>
          <w:lang w:val="ru-RU" w:eastAsia="ru-RU"/>
        </w:rPr>
        <w:lastRenderedPageBreak/>
        <w:t xml:space="preserve">1. ОБЩАЯ ХАРАКТЕРИСТИКА </w:t>
      </w:r>
      <w:r w:rsidRPr="0014259D">
        <w:rPr>
          <w:b/>
          <w:color w:val="000000"/>
          <w:lang w:val="ru-RU" w:eastAsia="ru-RU"/>
        </w:rPr>
        <w:t>РАБОЧЕЙ ПРОГРАММЫ</w:t>
      </w:r>
      <w:r w:rsidRPr="0014259D">
        <w:rPr>
          <w:b/>
          <w:lang w:val="ru-RU" w:eastAsia="ru-RU"/>
        </w:rPr>
        <w:t xml:space="preserve"> </w:t>
      </w:r>
      <w:r w:rsidRPr="0014259D">
        <w:rPr>
          <w:b/>
          <w:lang w:val="ru-RU" w:eastAsia="ru-RU"/>
        </w:rPr>
        <w:br/>
        <w:t>УЧЕБНОЙ ДИСЦИПЛИНЫ</w:t>
      </w:r>
    </w:p>
    <w:p w14:paraId="2BC60758" w14:textId="77777777" w:rsidR="00B7006E" w:rsidRPr="0014259D" w:rsidRDefault="00B7006E" w:rsidP="00B7006E">
      <w:pPr>
        <w:spacing w:line="276" w:lineRule="auto"/>
        <w:jc w:val="center"/>
        <w:rPr>
          <w:b/>
          <w:lang w:val="ru-RU" w:eastAsia="ru-RU"/>
        </w:rPr>
      </w:pPr>
      <w:bookmarkStart w:id="5" w:name="_Hlk107851769_1"/>
      <w:r w:rsidRPr="0014259D">
        <w:rPr>
          <w:b/>
          <w:lang w:val="ru-RU" w:eastAsia="ru-RU"/>
        </w:rPr>
        <w:t>«</w:t>
      </w:r>
      <w:bookmarkEnd w:id="5"/>
      <w:r w:rsidRPr="0014259D">
        <w:rPr>
          <w:b/>
          <w:bCs/>
          <w:lang w:val="ru-RU" w:eastAsia="ru-RU"/>
        </w:rPr>
        <w:t>ОГСЭ.04 Физическая культура</w:t>
      </w:r>
      <w:r w:rsidRPr="0014259D">
        <w:rPr>
          <w:b/>
          <w:lang w:val="ru-RU" w:eastAsia="ru-RU"/>
        </w:rPr>
        <w:t>»</w:t>
      </w:r>
    </w:p>
    <w:p w14:paraId="67148B11" w14:textId="77777777" w:rsidR="00B7006E" w:rsidRPr="0014259D" w:rsidRDefault="00B7006E" w:rsidP="00B7006E">
      <w:pPr>
        <w:spacing w:line="276" w:lineRule="auto"/>
        <w:ind w:firstLine="709"/>
        <w:jc w:val="center"/>
        <w:rPr>
          <w:vertAlign w:val="superscript"/>
          <w:lang w:val="ru-RU" w:eastAsia="ru-RU"/>
        </w:rPr>
      </w:pPr>
    </w:p>
    <w:p w14:paraId="1A27EBB0"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0889709E" w14:textId="0B362195" w:rsidR="00B7006E" w:rsidRPr="0014259D" w:rsidRDefault="00B7006E" w:rsidP="00B7006E">
      <w:pPr>
        <w:jc w:val="both"/>
        <w:rPr>
          <w:b/>
          <w:bCs/>
          <w:sz w:val="22"/>
          <w:szCs w:val="22"/>
          <w:lang w:val="ru-RU" w:eastAsia="ru-RU"/>
        </w:rPr>
      </w:pPr>
      <w:r w:rsidRPr="0014259D">
        <w:rPr>
          <w:lang w:val="ru-RU" w:eastAsia="ru-RU"/>
        </w:rPr>
        <w:t>Учебная дисциплина «ОГСЭ.04 Физическая культура</w:t>
      </w:r>
      <w:r w:rsidRPr="0014259D">
        <w:rPr>
          <w:bCs/>
          <w:lang w:val="ru-RU" w:eastAsia="ru-RU"/>
        </w:rPr>
        <w:t>»</w:t>
      </w:r>
      <w:r w:rsidRPr="0014259D">
        <w:rPr>
          <w:lang w:val="ru-RU" w:eastAsia="ru-RU"/>
        </w:rPr>
        <w:t xml:space="preserve"> является обязательной частью </w:t>
      </w:r>
      <w:r w:rsidRPr="0014259D">
        <w:rPr>
          <w:bCs/>
          <w:sz w:val="22"/>
          <w:szCs w:val="22"/>
          <w:lang w:val="ru-RU" w:eastAsia="ru-RU"/>
        </w:rPr>
        <w:t xml:space="preserve">общего гуманитарного и социально-экономического учебного цикла </w:t>
      </w:r>
      <w:r>
        <w:rPr>
          <w:bCs/>
          <w:lang w:val="ru-RU" w:eastAsia="ru-RU"/>
        </w:rPr>
        <w:t>ПОП-П</w:t>
      </w:r>
      <w:r w:rsidR="00A3363E">
        <w:rPr>
          <w:bCs/>
          <w:lang w:val="ru-RU" w:eastAsia="ru-RU"/>
        </w:rPr>
        <w:t xml:space="preserve"> </w:t>
      </w:r>
      <w:r w:rsidRPr="0014259D">
        <w:rPr>
          <w:bCs/>
          <w:sz w:val="22"/>
          <w:szCs w:val="22"/>
          <w:lang w:val="ru-RU" w:eastAsia="ru-RU"/>
        </w:rPr>
        <w:t>в</w:t>
      </w:r>
      <w:r w:rsidRPr="0014259D">
        <w:rPr>
          <w:b/>
          <w:bCs/>
          <w:sz w:val="22"/>
          <w:szCs w:val="22"/>
          <w:lang w:val="ru-RU" w:eastAsia="ru-RU"/>
        </w:rPr>
        <w:t xml:space="preserve"> </w:t>
      </w:r>
      <w:r w:rsidRPr="0014259D">
        <w:rPr>
          <w:lang w:val="ru-RU" w:eastAsia="ru-RU"/>
        </w:rPr>
        <w:t>соответствии с ФГОС СПО по специальности 40.02.02 Правоохранительная деятельность.</w:t>
      </w:r>
    </w:p>
    <w:p w14:paraId="1BB22149"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ru-RU" w:eastAsia="ru-RU"/>
        </w:rPr>
      </w:pPr>
      <w:r w:rsidRPr="0014259D">
        <w:rPr>
          <w:lang w:val="ru-RU" w:eastAsia="ru-RU"/>
        </w:rPr>
        <w:t>Особое значение дисциплина имеет при формировании и развитии ОК 2, ОК 3, ОК 6, ОК 10.</w:t>
      </w:r>
    </w:p>
    <w:p w14:paraId="1BB3B6BA" w14:textId="77777777" w:rsidR="00B7006E" w:rsidRPr="0014259D" w:rsidRDefault="00B7006E" w:rsidP="00B7006E">
      <w:pPr>
        <w:spacing w:line="276" w:lineRule="auto"/>
        <w:ind w:firstLine="709"/>
        <w:contextualSpacing/>
        <w:rPr>
          <w:b/>
          <w:lang w:val="ru-RU" w:eastAsia="ru-RU"/>
        </w:rPr>
      </w:pPr>
      <w:r w:rsidRPr="0014259D">
        <w:rPr>
          <w:b/>
          <w:lang w:val="ru-RU" w:eastAsia="ru-RU"/>
        </w:rPr>
        <w:t>1.2. Цель и планируемые результаты освоения дисциплины:</w:t>
      </w:r>
    </w:p>
    <w:p w14:paraId="5875C2CE" w14:textId="77777777" w:rsidR="00B7006E" w:rsidRPr="0014259D" w:rsidRDefault="00B7006E" w:rsidP="00B7006E">
      <w:pPr>
        <w:suppressAutoHyphens/>
        <w:spacing w:line="276" w:lineRule="auto"/>
        <w:ind w:firstLine="709"/>
        <w:contextualSpacing/>
        <w:jc w:val="both"/>
        <w:rPr>
          <w:lang w:val="ru-RU" w:eastAsia="ru-RU"/>
        </w:rPr>
      </w:pPr>
      <w:r w:rsidRPr="0014259D">
        <w:rPr>
          <w:lang w:val="ru-RU" w:eastAsia="ru-RU"/>
        </w:rPr>
        <w:t xml:space="preserve">В рамках программы учебной дисциплины обучающимися осваиваются умения </w:t>
      </w:r>
      <w:r w:rsidRPr="0014259D">
        <w:rPr>
          <w:lang w:val="ru-RU" w:eastAsia="ru-RU"/>
        </w:rPr>
        <w:br/>
        <w:t>и знания</w:t>
      </w:r>
    </w:p>
    <w:tbl>
      <w:tblPr>
        <w:tblStyle w:val="TableGrid1"/>
        <w:tblW w:w="9634" w:type="dxa"/>
        <w:tblLook w:val="04A0" w:firstRow="1" w:lastRow="0" w:firstColumn="1" w:lastColumn="0" w:noHBand="0" w:noVBand="1"/>
      </w:tblPr>
      <w:tblGrid>
        <w:gridCol w:w="1696"/>
        <w:gridCol w:w="4224"/>
        <w:gridCol w:w="3714"/>
      </w:tblGrid>
      <w:tr w:rsidR="00B7006E" w:rsidRPr="0014259D" w14:paraId="0D5550E5" w14:textId="77777777" w:rsidTr="00B7006E">
        <w:trPr>
          <w:trHeight w:val="427"/>
        </w:trPr>
        <w:tc>
          <w:tcPr>
            <w:tcW w:w="1696" w:type="dxa"/>
            <w:vMerge w:val="restart"/>
            <w:hideMark/>
          </w:tcPr>
          <w:p w14:paraId="38BF2C62" w14:textId="77777777" w:rsidR="00B7006E" w:rsidRPr="0014259D" w:rsidRDefault="00B7006E" w:rsidP="00B7006E">
            <w:pPr>
              <w:suppressAutoHyphens/>
              <w:jc w:val="center"/>
              <w:rPr>
                <w:b/>
                <w:lang w:eastAsia="ru-RU"/>
              </w:rPr>
            </w:pPr>
            <w:r w:rsidRPr="0014259D">
              <w:rPr>
                <w:b/>
                <w:lang w:eastAsia="ru-RU"/>
              </w:rPr>
              <w:t>Код ОК, ПК</w:t>
            </w:r>
          </w:p>
        </w:tc>
        <w:tc>
          <w:tcPr>
            <w:tcW w:w="7938" w:type="dxa"/>
            <w:gridSpan w:val="2"/>
          </w:tcPr>
          <w:p w14:paraId="19167363" w14:textId="77777777" w:rsidR="00B7006E" w:rsidRPr="0014259D" w:rsidRDefault="00B7006E" w:rsidP="00B7006E">
            <w:pPr>
              <w:suppressAutoHyphens/>
              <w:jc w:val="center"/>
              <w:rPr>
                <w:b/>
                <w:lang w:eastAsia="ru-RU"/>
              </w:rPr>
            </w:pPr>
            <w:r w:rsidRPr="0014259D">
              <w:rPr>
                <w:b/>
                <w:lang w:eastAsia="ru-RU"/>
              </w:rPr>
              <w:t>Дисциплинарные результаты</w:t>
            </w:r>
          </w:p>
        </w:tc>
      </w:tr>
      <w:tr w:rsidR="00B7006E" w:rsidRPr="0014259D" w14:paraId="5CBD7E2A" w14:textId="77777777" w:rsidTr="005962B1">
        <w:trPr>
          <w:trHeight w:val="338"/>
        </w:trPr>
        <w:tc>
          <w:tcPr>
            <w:tcW w:w="1696" w:type="dxa"/>
            <w:vMerge/>
          </w:tcPr>
          <w:p w14:paraId="1D0D0FF3" w14:textId="77777777" w:rsidR="00B7006E" w:rsidRPr="0014259D" w:rsidRDefault="00B7006E" w:rsidP="00B7006E">
            <w:pPr>
              <w:suppressAutoHyphens/>
              <w:jc w:val="center"/>
              <w:rPr>
                <w:lang w:eastAsia="ru-RU"/>
              </w:rPr>
            </w:pPr>
          </w:p>
        </w:tc>
        <w:tc>
          <w:tcPr>
            <w:tcW w:w="4224" w:type="dxa"/>
          </w:tcPr>
          <w:p w14:paraId="19299DF1" w14:textId="77777777" w:rsidR="00B7006E" w:rsidRPr="0014259D" w:rsidRDefault="00B7006E" w:rsidP="00B7006E">
            <w:pPr>
              <w:suppressAutoHyphens/>
              <w:jc w:val="center"/>
              <w:rPr>
                <w:b/>
                <w:lang w:eastAsia="ru-RU"/>
              </w:rPr>
            </w:pPr>
            <w:r w:rsidRPr="0014259D">
              <w:rPr>
                <w:b/>
                <w:lang w:eastAsia="ru-RU"/>
              </w:rPr>
              <w:t>Умения</w:t>
            </w:r>
          </w:p>
        </w:tc>
        <w:tc>
          <w:tcPr>
            <w:tcW w:w="3714" w:type="dxa"/>
          </w:tcPr>
          <w:p w14:paraId="6C9CF705" w14:textId="77777777" w:rsidR="00B7006E" w:rsidRPr="0014259D" w:rsidRDefault="00B7006E" w:rsidP="00B7006E">
            <w:pPr>
              <w:suppressAutoHyphens/>
              <w:jc w:val="center"/>
              <w:rPr>
                <w:b/>
                <w:lang w:eastAsia="ru-RU"/>
              </w:rPr>
            </w:pPr>
            <w:r w:rsidRPr="0014259D">
              <w:rPr>
                <w:b/>
                <w:lang w:eastAsia="ru-RU"/>
              </w:rPr>
              <w:t>Знания</w:t>
            </w:r>
          </w:p>
        </w:tc>
      </w:tr>
      <w:tr w:rsidR="00B7006E" w:rsidRPr="006469ED" w14:paraId="4B0BBB00" w14:textId="77777777" w:rsidTr="005962B1">
        <w:trPr>
          <w:trHeight w:val="1461"/>
        </w:trPr>
        <w:tc>
          <w:tcPr>
            <w:tcW w:w="1696" w:type="dxa"/>
          </w:tcPr>
          <w:p w14:paraId="6C9DFB21" w14:textId="77777777" w:rsidR="00B7006E" w:rsidRPr="005962B1" w:rsidRDefault="00B7006E" w:rsidP="00B7006E">
            <w:pPr>
              <w:suppressAutoHyphens/>
              <w:rPr>
                <w:lang w:val="ru-RU" w:eastAsia="ru-RU"/>
              </w:rPr>
            </w:pPr>
            <w:r w:rsidRPr="005962B1">
              <w:rPr>
                <w:lang w:val="ru-RU" w:eastAsia="ru-RU"/>
              </w:rPr>
              <w:t>ОК 2</w:t>
            </w:r>
          </w:p>
          <w:p w14:paraId="03B81415" w14:textId="77777777" w:rsidR="00B7006E" w:rsidRPr="005962B1" w:rsidRDefault="00B7006E" w:rsidP="00B7006E">
            <w:pPr>
              <w:suppressAutoHyphens/>
              <w:rPr>
                <w:lang w:val="ru-RU" w:eastAsia="ru-RU"/>
              </w:rPr>
            </w:pPr>
            <w:r w:rsidRPr="005962B1">
              <w:rPr>
                <w:lang w:val="ru-RU" w:eastAsia="ru-RU"/>
              </w:rPr>
              <w:t>ОК 3</w:t>
            </w:r>
          </w:p>
          <w:p w14:paraId="47E71D1B" w14:textId="77777777" w:rsidR="00B7006E" w:rsidRPr="005962B1" w:rsidRDefault="00B7006E" w:rsidP="00B7006E">
            <w:pPr>
              <w:suppressAutoHyphens/>
              <w:rPr>
                <w:lang w:val="ru-RU" w:eastAsia="ru-RU"/>
              </w:rPr>
            </w:pPr>
            <w:r w:rsidRPr="005962B1">
              <w:rPr>
                <w:lang w:val="ru-RU" w:eastAsia="ru-RU"/>
              </w:rPr>
              <w:t>ОК 6</w:t>
            </w:r>
          </w:p>
          <w:p w14:paraId="0854667C" w14:textId="77777777" w:rsidR="00B7006E" w:rsidRPr="005962B1" w:rsidRDefault="00B7006E" w:rsidP="00B7006E">
            <w:pPr>
              <w:suppressAutoHyphens/>
              <w:rPr>
                <w:lang w:val="ru-RU" w:eastAsia="ru-RU"/>
              </w:rPr>
            </w:pPr>
            <w:r w:rsidRPr="005962B1">
              <w:rPr>
                <w:lang w:val="ru-RU" w:eastAsia="ru-RU"/>
              </w:rPr>
              <w:t>ОК 10</w:t>
            </w:r>
          </w:p>
          <w:p w14:paraId="28EC5613" w14:textId="77777777" w:rsidR="00B7006E" w:rsidRPr="00B7006E" w:rsidRDefault="00B7006E" w:rsidP="005962B1">
            <w:pPr>
              <w:suppressAutoHyphens/>
              <w:rPr>
                <w:sz w:val="20"/>
                <w:szCs w:val="20"/>
                <w:lang w:val="ru-RU" w:eastAsia="ru-RU"/>
              </w:rPr>
            </w:pPr>
            <w:r w:rsidRPr="005962B1">
              <w:rPr>
                <w:lang w:val="ru-RU" w:eastAsia="ru-RU"/>
              </w:rPr>
              <w:t>ПК 1.6</w:t>
            </w:r>
            <w:r w:rsidRPr="00B7006E">
              <w:rPr>
                <w:sz w:val="20"/>
                <w:szCs w:val="20"/>
                <w:lang w:val="ru-RU" w:eastAsia="ru-RU"/>
              </w:rPr>
              <w:t xml:space="preserve"> </w:t>
            </w:r>
          </w:p>
        </w:tc>
        <w:tc>
          <w:tcPr>
            <w:tcW w:w="4224" w:type="dxa"/>
          </w:tcPr>
          <w:p w14:paraId="0DAEE522" w14:textId="77777777" w:rsidR="00B7006E" w:rsidRPr="00B7006E" w:rsidRDefault="00B7006E" w:rsidP="005962B1">
            <w:pPr>
              <w:suppressAutoHyphens/>
              <w:rPr>
                <w:lang w:val="ru-RU" w:eastAsia="ru-RU"/>
              </w:rPr>
            </w:pPr>
            <w:r w:rsidRPr="00B7006E">
              <w:rPr>
                <w:lang w:val="ru-RU"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3714" w:type="dxa"/>
          </w:tcPr>
          <w:p w14:paraId="0998EEBF" w14:textId="77777777" w:rsidR="00B7006E" w:rsidRPr="00B7006E" w:rsidRDefault="00B7006E" w:rsidP="005962B1">
            <w:pPr>
              <w:suppressAutoHyphens/>
              <w:rPr>
                <w:lang w:val="ru-RU" w:eastAsia="ru-RU"/>
              </w:rPr>
            </w:pPr>
            <w:r w:rsidRPr="00B7006E">
              <w:rPr>
                <w:lang w:val="ru-RU" w:eastAsia="ru-RU"/>
              </w:rPr>
              <w:t>о роли физической культуры в общекультурном, профессиональном и социальном развитии человека</w:t>
            </w:r>
          </w:p>
        </w:tc>
      </w:tr>
      <w:tr w:rsidR="005962B1" w:rsidRPr="00990118" w14:paraId="1AA892F0" w14:textId="77777777" w:rsidTr="005962B1">
        <w:trPr>
          <w:trHeight w:val="459"/>
        </w:trPr>
        <w:tc>
          <w:tcPr>
            <w:tcW w:w="1696" w:type="dxa"/>
          </w:tcPr>
          <w:p w14:paraId="1C11CFE3" w14:textId="77777777" w:rsidR="005962B1" w:rsidRPr="005962B1" w:rsidRDefault="005962B1" w:rsidP="00B7006E">
            <w:pPr>
              <w:suppressAutoHyphens/>
              <w:rPr>
                <w:lang w:val="ru-RU" w:eastAsia="ru-RU"/>
              </w:rPr>
            </w:pPr>
          </w:p>
        </w:tc>
        <w:tc>
          <w:tcPr>
            <w:tcW w:w="4224" w:type="dxa"/>
          </w:tcPr>
          <w:p w14:paraId="7260E59E" w14:textId="77777777" w:rsidR="005962B1" w:rsidRPr="00B7006E" w:rsidRDefault="005962B1" w:rsidP="00B7006E">
            <w:pPr>
              <w:suppressAutoHyphens/>
              <w:rPr>
                <w:lang w:val="ru-RU" w:eastAsia="ru-RU"/>
              </w:rPr>
            </w:pPr>
            <w:r w:rsidRPr="00B7006E">
              <w:rPr>
                <w:lang w:val="ru-RU" w:eastAsia="ru-RU"/>
              </w:rPr>
              <w:t>самостоятельно поддерживать собственную общую и специальную физическую подготовку</w:t>
            </w:r>
          </w:p>
        </w:tc>
        <w:tc>
          <w:tcPr>
            <w:tcW w:w="3714" w:type="dxa"/>
          </w:tcPr>
          <w:p w14:paraId="0A55DA69" w14:textId="77777777" w:rsidR="005962B1" w:rsidRPr="00B7006E" w:rsidRDefault="005962B1" w:rsidP="00B7006E">
            <w:pPr>
              <w:suppressAutoHyphens/>
              <w:rPr>
                <w:lang w:val="ru-RU" w:eastAsia="ru-RU"/>
              </w:rPr>
            </w:pPr>
            <w:r w:rsidRPr="00B7006E">
              <w:rPr>
                <w:lang w:val="ru-RU" w:eastAsia="ru-RU"/>
              </w:rPr>
              <w:t>основы здорового образа жизни</w:t>
            </w:r>
          </w:p>
        </w:tc>
      </w:tr>
      <w:tr w:rsidR="005962B1" w:rsidRPr="006469ED" w14:paraId="15425630" w14:textId="77777777" w:rsidTr="005962B1">
        <w:trPr>
          <w:trHeight w:val="459"/>
        </w:trPr>
        <w:tc>
          <w:tcPr>
            <w:tcW w:w="1696" w:type="dxa"/>
          </w:tcPr>
          <w:p w14:paraId="5019BBC8" w14:textId="77777777" w:rsidR="005962B1" w:rsidRPr="005962B1" w:rsidRDefault="005962B1" w:rsidP="00B7006E">
            <w:pPr>
              <w:suppressAutoHyphens/>
              <w:rPr>
                <w:lang w:val="ru-RU" w:eastAsia="ru-RU"/>
              </w:rPr>
            </w:pPr>
          </w:p>
        </w:tc>
        <w:tc>
          <w:tcPr>
            <w:tcW w:w="4224" w:type="dxa"/>
          </w:tcPr>
          <w:p w14:paraId="0645C326" w14:textId="77777777" w:rsidR="005962B1" w:rsidRPr="00B7006E" w:rsidRDefault="005962B1" w:rsidP="00B7006E">
            <w:pPr>
              <w:suppressAutoHyphens/>
              <w:rPr>
                <w:lang w:val="ru-RU" w:eastAsia="ru-RU"/>
              </w:rPr>
            </w:pPr>
            <w:r w:rsidRPr="00B7006E">
              <w:rPr>
                <w:lang w:val="ru-RU" w:eastAsia="ru-RU"/>
              </w:rPr>
              <w:t>применять навыки профессионально-прикладной физической подготовки в профессиональной деятельности</w:t>
            </w:r>
          </w:p>
        </w:tc>
        <w:tc>
          <w:tcPr>
            <w:tcW w:w="3714" w:type="dxa"/>
          </w:tcPr>
          <w:p w14:paraId="3D5C33F7" w14:textId="77777777" w:rsidR="005962B1" w:rsidRPr="00B7006E" w:rsidRDefault="005962B1" w:rsidP="00B7006E">
            <w:pPr>
              <w:suppressAutoHyphens/>
              <w:rPr>
                <w:lang w:val="ru-RU" w:eastAsia="ru-RU"/>
              </w:rPr>
            </w:pPr>
            <w:r w:rsidRPr="00B7006E">
              <w:rPr>
                <w:lang w:val="ru-RU" w:eastAsia="ru-RU"/>
              </w:rPr>
              <w:t>способы самоконтроля за состоянием здоровья</w:t>
            </w:r>
          </w:p>
        </w:tc>
      </w:tr>
      <w:tr w:rsidR="005962B1" w:rsidRPr="006469ED" w14:paraId="449DA10C" w14:textId="77777777" w:rsidTr="005962B1">
        <w:trPr>
          <w:trHeight w:val="459"/>
        </w:trPr>
        <w:tc>
          <w:tcPr>
            <w:tcW w:w="1696" w:type="dxa"/>
          </w:tcPr>
          <w:p w14:paraId="2CF11F8B" w14:textId="77777777" w:rsidR="005962B1" w:rsidRPr="005962B1" w:rsidRDefault="005962B1" w:rsidP="00B7006E">
            <w:pPr>
              <w:suppressAutoHyphens/>
              <w:rPr>
                <w:lang w:val="ru-RU" w:eastAsia="ru-RU"/>
              </w:rPr>
            </w:pPr>
          </w:p>
        </w:tc>
        <w:tc>
          <w:tcPr>
            <w:tcW w:w="4224" w:type="dxa"/>
          </w:tcPr>
          <w:p w14:paraId="3953E280" w14:textId="77777777" w:rsidR="005962B1" w:rsidRPr="00B7006E" w:rsidRDefault="005962B1" w:rsidP="00B7006E">
            <w:pPr>
              <w:suppressAutoHyphens/>
              <w:rPr>
                <w:lang w:val="ru-RU" w:eastAsia="ru-RU"/>
              </w:rPr>
            </w:pPr>
            <w:r w:rsidRPr="00B7006E">
              <w:rPr>
                <w:lang w:val="ru-RU" w:eastAsia="ru-RU"/>
              </w:rPr>
              <w:t>применять правомерные действия по силовому пресечению правонарушений, задержанию и сопровождению лиц, подозреваемых в совершении правонарушений</w:t>
            </w:r>
          </w:p>
        </w:tc>
        <w:tc>
          <w:tcPr>
            <w:tcW w:w="3714" w:type="dxa"/>
          </w:tcPr>
          <w:p w14:paraId="62251B85" w14:textId="77777777" w:rsidR="005962B1" w:rsidRPr="00B7006E" w:rsidRDefault="005962B1" w:rsidP="00B7006E">
            <w:pPr>
              <w:suppressAutoHyphens/>
              <w:rPr>
                <w:lang w:val="ru-RU" w:eastAsia="ru-RU"/>
              </w:rPr>
            </w:pPr>
            <w:r w:rsidRPr="00B7006E">
              <w:rPr>
                <w:lang w:val="ru-RU" w:eastAsia="ru-RU"/>
              </w:rPr>
              <w:t>тактику силового задержания и обезвреживания противника, самозащиты без оружия</w:t>
            </w:r>
          </w:p>
        </w:tc>
      </w:tr>
    </w:tbl>
    <w:p w14:paraId="6E381A21" w14:textId="77777777" w:rsidR="00B7006E" w:rsidRPr="0014259D" w:rsidRDefault="00B7006E" w:rsidP="00B7006E">
      <w:pPr>
        <w:suppressAutoHyphens/>
        <w:spacing w:line="276" w:lineRule="auto"/>
        <w:contextualSpacing/>
        <w:jc w:val="center"/>
        <w:rPr>
          <w:b/>
          <w:lang w:val="ru-RU" w:eastAsia="ru-RU"/>
        </w:rPr>
      </w:pPr>
    </w:p>
    <w:p w14:paraId="794F5CD8" w14:textId="77777777" w:rsidR="00B7006E" w:rsidRPr="0014259D" w:rsidRDefault="00B7006E" w:rsidP="00B7006E">
      <w:pPr>
        <w:suppressAutoHyphens/>
        <w:spacing w:line="276" w:lineRule="auto"/>
        <w:contextualSpacing/>
        <w:jc w:val="center"/>
        <w:rPr>
          <w:b/>
          <w:lang w:val="ru-RU" w:eastAsia="ru-RU"/>
        </w:rPr>
      </w:pPr>
      <w:r w:rsidRPr="0014259D">
        <w:rPr>
          <w:b/>
          <w:lang w:val="ru-RU" w:eastAsia="ru-RU"/>
        </w:rPr>
        <w:t>2. СТРУКТУРА И СОДЕРЖАНИЕ УЧЕБНОЙ ДИСЦИПЛИНЫ</w:t>
      </w:r>
    </w:p>
    <w:p w14:paraId="74A9CA38" w14:textId="77777777" w:rsidR="00B7006E" w:rsidRPr="0014259D" w:rsidRDefault="00B7006E" w:rsidP="00B7006E">
      <w:pPr>
        <w:suppressAutoHyphens/>
        <w:spacing w:line="276" w:lineRule="auto"/>
        <w:ind w:firstLine="709"/>
        <w:contextualSpacing/>
        <w:rPr>
          <w:b/>
          <w:lang w:val="ru-RU" w:eastAsia="ru-RU"/>
        </w:rPr>
      </w:pPr>
      <w:r w:rsidRPr="0014259D">
        <w:rPr>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7006E" w:rsidRPr="0014259D" w14:paraId="3A17F981" w14:textId="77777777" w:rsidTr="00B7006E">
        <w:trPr>
          <w:trHeight w:val="490"/>
        </w:trPr>
        <w:tc>
          <w:tcPr>
            <w:tcW w:w="3685" w:type="pct"/>
            <w:vAlign w:val="center"/>
          </w:tcPr>
          <w:p w14:paraId="30BFBB02" w14:textId="77777777" w:rsidR="00B7006E" w:rsidRPr="0014259D" w:rsidRDefault="00B7006E" w:rsidP="00B7006E">
            <w:pPr>
              <w:suppressAutoHyphens/>
              <w:spacing w:line="276" w:lineRule="auto"/>
              <w:contextualSpacing/>
              <w:rPr>
                <w:b/>
                <w:color w:val="000000"/>
                <w:lang w:val="ru-RU" w:eastAsia="ru-RU"/>
              </w:rPr>
            </w:pPr>
            <w:r w:rsidRPr="0014259D">
              <w:rPr>
                <w:b/>
                <w:color w:val="000000"/>
                <w:lang w:val="ru-RU" w:eastAsia="ru-RU"/>
              </w:rPr>
              <w:t>Вид учебной работы</w:t>
            </w:r>
          </w:p>
        </w:tc>
        <w:tc>
          <w:tcPr>
            <w:tcW w:w="1315" w:type="pct"/>
            <w:vAlign w:val="center"/>
          </w:tcPr>
          <w:p w14:paraId="46760E86" w14:textId="77777777" w:rsidR="00B7006E" w:rsidRPr="0014259D" w:rsidRDefault="00B7006E" w:rsidP="00B7006E">
            <w:pPr>
              <w:suppressAutoHyphens/>
              <w:spacing w:line="276" w:lineRule="auto"/>
              <w:contextualSpacing/>
              <w:rPr>
                <w:b/>
                <w:color w:val="000000"/>
                <w:lang w:val="ru-RU" w:eastAsia="ru-RU"/>
              </w:rPr>
            </w:pPr>
            <w:r w:rsidRPr="0014259D">
              <w:rPr>
                <w:b/>
                <w:color w:val="000000"/>
                <w:lang w:val="ru-RU" w:eastAsia="ru-RU"/>
              </w:rPr>
              <w:t>Объем в часах</w:t>
            </w:r>
          </w:p>
        </w:tc>
      </w:tr>
      <w:tr w:rsidR="00B7006E" w:rsidRPr="0014259D" w14:paraId="4CFA2C64" w14:textId="77777777" w:rsidTr="00B7006E">
        <w:trPr>
          <w:trHeight w:val="490"/>
        </w:trPr>
        <w:tc>
          <w:tcPr>
            <w:tcW w:w="3685" w:type="pct"/>
            <w:vAlign w:val="center"/>
          </w:tcPr>
          <w:p w14:paraId="44CBA700" w14:textId="77777777" w:rsidR="00B7006E" w:rsidRPr="0014259D" w:rsidRDefault="00B7006E" w:rsidP="00B7006E">
            <w:pPr>
              <w:suppressAutoHyphens/>
              <w:spacing w:line="276" w:lineRule="auto"/>
              <w:contextualSpacing/>
              <w:rPr>
                <w:b/>
                <w:color w:val="000000"/>
                <w:lang w:val="ru-RU" w:eastAsia="ru-RU"/>
              </w:rPr>
            </w:pPr>
            <w:r w:rsidRPr="0014259D">
              <w:rPr>
                <w:b/>
                <w:color w:val="000000"/>
                <w:lang w:val="ru-RU" w:eastAsia="ru-RU"/>
              </w:rPr>
              <w:t>Объем образовательной программы учебной дисциплины</w:t>
            </w:r>
          </w:p>
        </w:tc>
        <w:tc>
          <w:tcPr>
            <w:tcW w:w="1315" w:type="pct"/>
            <w:vAlign w:val="center"/>
          </w:tcPr>
          <w:p w14:paraId="53D27C5F" w14:textId="77777777" w:rsidR="00B7006E" w:rsidRPr="0014259D" w:rsidRDefault="005962B1" w:rsidP="00B7006E">
            <w:pPr>
              <w:suppressAutoHyphens/>
              <w:spacing w:line="276" w:lineRule="auto"/>
              <w:contextualSpacing/>
              <w:rPr>
                <w:color w:val="000000"/>
                <w:lang w:val="ru-RU" w:eastAsia="ru-RU"/>
              </w:rPr>
            </w:pPr>
            <w:r>
              <w:rPr>
                <w:color w:val="000000"/>
                <w:lang w:val="ru-RU" w:eastAsia="ru-RU"/>
              </w:rPr>
              <w:t>170</w:t>
            </w:r>
          </w:p>
        </w:tc>
      </w:tr>
      <w:tr w:rsidR="00B7006E" w:rsidRPr="0014259D" w14:paraId="04063288" w14:textId="77777777" w:rsidTr="00B7006E">
        <w:trPr>
          <w:trHeight w:val="490"/>
        </w:trPr>
        <w:tc>
          <w:tcPr>
            <w:tcW w:w="3685" w:type="pct"/>
            <w:shd w:val="clear" w:color="auto" w:fill="auto"/>
            <w:vAlign w:val="center"/>
          </w:tcPr>
          <w:p w14:paraId="3485D70A" w14:textId="77777777" w:rsidR="00B7006E" w:rsidRPr="0014259D" w:rsidRDefault="00B7006E" w:rsidP="00B7006E">
            <w:pPr>
              <w:suppressAutoHyphens/>
              <w:spacing w:line="276" w:lineRule="auto"/>
              <w:contextualSpacing/>
              <w:rPr>
                <w:b/>
                <w:color w:val="000000"/>
                <w:lang w:val="ru-RU" w:eastAsia="ru-RU"/>
              </w:rPr>
            </w:pPr>
            <w:r w:rsidRPr="0014259D">
              <w:rPr>
                <w:b/>
                <w:color w:val="000000"/>
                <w:lang w:val="ru-RU" w:eastAsia="ru-RU"/>
              </w:rPr>
              <w:t>в т.ч. в форме практической подготовки</w:t>
            </w:r>
          </w:p>
        </w:tc>
        <w:tc>
          <w:tcPr>
            <w:tcW w:w="1315" w:type="pct"/>
            <w:shd w:val="clear" w:color="auto" w:fill="auto"/>
            <w:vAlign w:val="center"/>
          </w:tcPr>
          <w:p w14:paraId="0D9764E4" w14:textId="77777777" w:rsidR="00B7006E" w:rsidRPr="0014259D" w:rsidRDefault="00B7006E" w:rsidP="00B7006E">
            <w:pPr>
              <w:suppressAutoHyphens/>
              <w:spacing w:line="276" w:lineRule="auto"/>
              <w:contextualSpacing/>
              <w:rPr>
                <w:color w:val="000000"/>
                <w:lang w:val="ru-RU" w:eastAsia="ru-RU"/>
              </w:rPr>
            </w:pPr>
            <w:r w:rsidRPr="0014259D">
              <w:rPr>
                <w:color w:val="000000"/>
                <w:lang w:val="ru-RU" w:eastAsia="ru-RU"/>
              </w:rPr>
              <w:t>170</w:t>
            </w:r>
          </w:p>
        </w:tc>
      </w:tr>
      <w:tr w:rsidR="00B7006E" w:rsidRPr="0014259D" w14:paraId="6ADADFC9" w14:textId="77777777" w:rsidTr="00B7006E">
        <w:trPr>
          <w:trHeight w:val="336"/>
        </w:trPr>
        <w:tc>
          <w:tcPr>
            <w:tcW w:w="5000" w:type="pct"/>
            <w:gridSpan w:val="2"/>
            <w:vAlign w:val="center"/>
          </w:tcPr>
          <w:p w14:paraId="7CCD4B9E" w14:textId="77777777" w:rsidR="00B7006E" w:rsidRPr="0014259D" w:rsidRDefault="00B7006E" w:rsidP="00B7006E">
            <w:pPr>
              <w:suppressAutoHyphens/>
              <w:spacing w:line="276" w:lineRule="auto"/>
              <w:contextualSpacing/>
              <w:rPr>
                <w:color w:val="000000"/>
                <w:lang w:val="ru-RU" w:eastAsia="ru-RU"/>
              </w:rPr>
            </w:pPr>
            <w:r w:rsidRPr="0014259D">
              <w:rPr>
                <w:color w:val="000000"/>
                <w:lang w:val="ru-RU" w:eastAsia="ru-RU"/>
              </w:rPr>
              <w:t>в т. ч.:</w:t>
            </w:r>
          </w:p>
        </w:tc>
      </w:tr>
      <w:tr w:rsidR="00B7006E" w:rsidRPr="0014259D" w14:paraId="7C4377CD" w14:textId="77777777" w:rsidTr="00B7006E">
        <w:trPr>
          <w:trHeight w:val="490"/>
        </w:trPr>
        <w:tc>
          <w:tcPr>
            <w:tcW w:w="3685" w:type="pct"/>
            <w:vAlign w:val="center"/>
          </w:tcPr>
          <w:p w14:paraId="69C817BB" w14:textId="77777777" w:rsidR="00B7006E" w:rsidRPr="0014259D" w:rsidRDefault="00B7006E" w:rsidP="00B7006E">
            <w:pPr>
              <w:suppressAutoHyphens/>
              <w:spacing w:line="276" w:lineRule="auto"/>
              <w:contextualSpacing/>
              <w:rPr>
                <w:color w:val="000000"/>
                <w:lang w:val="ru-RU" w:eastAsia="ru-RU"/>
              </w:rPr>
            </w:pPr>
            <w:r w:rsidRPr="0014259D">
              <w:rPr>
                <w:color w:val="000000"/>
                <w:lang w:val="ru-RU" w:eastAsia="ru-RU"/>
              </w:rPr>
              <w:t>теоретическое обучение</w:t>
            </w:r>
          </w:p>
        </w:tc>
        <w:tc>
          <w:tcPr>
            <w:tcW w:w="1315" w:type="pct"/>
            <w:vAlign w:val="center"/>
          </w:tcPr>
          <w:p w14:paraId="3C43488F" w14:textId="77777777" w:rsidR="00B7006E" w:rsidRPr="0014259D" w:rsidRDefault="00B7006E" w:rsidP="00B7006E">
            <w:pPr>
              <w:suppressAutoHyphens/>
              <w:spacing w:line="276" w:lineRule="auto"/>
              <w:contextualSpacing/>
              <w:rPr>
                <w:color w:val="000000"/>
                <w:lang w:val="ru-RU" w:eastAsia="ru-RU"/>
              </w:rPr>
            </w:pPr>
            <w:r w:rsidRPr="0014259D">
              <w:rPr>
                <w:color w:val="000000"/>
                <w:lang w:val="ru-RU" w:eastAsia="ru-RU"/>
              </w:rPr>
              <w:t>0</w:t>
            </w:r>
          </w:p>
        </w:tc>
      </w:tr>
      <w:tr w:rsidR="00B7006E" w:rsidRPr="0014259D" w14:paraId="6F3AA01C" w14:textId="77777777" w:rsidTr="00B7006E">
        <w:trPr>
          <w:trHeight w:val="490"/>
        </w:trPr>
        <w:tc>
          <w:tcPr>
            <w:tcW w:w="3685" w:type="pct"/>
            <w:vAlign w:val="center"/>
          </w:tcPr>
          <w:p w14:paraId="4357FC38" w14:textId="77777777" w:rsidR="00B7006E" w:rsidRPr="0014259D" w:rsidRDefault="00B7006E" w:rsidP="00B7006E">
            <w:pPr>
              <w:suppressAutoHyphens/>
              <w:spacing w:line="276" w:lineRule="auto"/>
              <w:contextualSpacing/>
              <w:rPr>
                <w:color w:val="000000"/>
                <w:lang w:val="ru-RU" w:eastAsia="ru-RU"/>
              </w:rPr>
            </w:pPr>
            <w:r w:rsidRPr="0014259D">
              <w:rPr>
                <w:color w:val="000000"/>
                <w:lang w:val="ru-RU" w:eastAsia="ru-RU"/>
              </w:rPr>
              <w:t xml:space="preserve">практические занятия </w:t>
            </w:r>
          </w:p>
        </w:tc>
        <w:tc>
          <w:tcPr>
            <w:tcW w:w="1315" w:type="pct"/>
            <w:vAlign w:val="center"/>
          </w:tcPr>
          <w:p w14:paraId="2173B6DA" w14:textId="77777777" w:rsidR="00B7006E" w:rsidRPr="0014259D" w:rsidRDefault="00B7006E" w:rsidP="00B7006E">
            <w:pPr>
              <w:suppressAutoHyphens/>
              <w:spacing w:line="276" w:lineRule="auto"/>
              <w:contextualSpacing/>
              <w:rPr>
                <w:color w:val="000000"/>
                <w:lang w:val="ru-RU" w:eastAsia="ru-RU"/>
              </w:rPr>
            </w:pPr>
            <w:r w:rsidRPr="0014259D">
              <w:rPr>
                <w:color w:val="000000"/>
                <w:lang w:val="ru-RU" w:eastAsia="ru-RU"/>
              </w:rPr>
              <w:t>170</w:t>
            </w:r>
          </w:p>
        </w:tc>
      </w:tr>
      <w:tr w:rsidR="00B7006E" w:rsidRPr="0014259D" w14:paraId="1D7F1ABE" w14:textId="77777777" w:rsidTr="00B7006E">
        <w:trPr>
          <w:trHeight w:val="267"/>
        </w:trPr>
        <w:tc>
          <w:tcPr>
            <w:tcW w:w="3685" w:type="pct"/>
            <w:vAlign w:val="center"/>
          </w:tcPr>
          <w:p w14:paraId="371D46FC" w14:textId="77777777" w:rsidR="00B7006E" w:rsidRPr="0014259D" w:rsidRDefault="00B7006E" w:rsidP="00B7006E">
            <w:pPr>
              <w:suppressAutoHyphens/>
              <w:spacing w:line="276" w:lineRule="auto"/>
              <w:contextualSpacing/>
              <w:rPr>
                <w:color w:val="000000"/>
                <w:lang w:val="ru-RU" w:eastAsia="ru-RU"/>
              </w:rPr>
            </w:pPr>
            <w:r w:rsidRPr="0014259D">
              <w:rPr>
                <w:color w:val="000000"/>
                <w:lang w:val="ru-RU" w:eastAsia="ru-RU"/>
              </w:rPr>
              <w:t xml:space="preserve">Самостоятельная работа </w:t>
            </w:r>
          </w:p>
        </w:tc>
        <w:tc>
          <w:tcPr>
            <w:tcW w:w="1315" w:type="pct"/>
            <w:vAlign w:val="center"/>
          </w:tcPr>
          <w:p w14:paraId="79391247" w14:textId="77777777" w:rsidR="00B7006E" w:rsidRPr="0014259D" w:rsidRDefault="00B7006E" w:rsidP="00B7006E">
            <w:pPr>
              <w:suppressAutoHyphens/>
              <w:spacing w:line="276" w:lineRule="auto"/>
              <w:contextualSpacing/>
              <w:rPr>
                <w:color w:val="000000"/>
                <w:lang w:val="ru-RU" w:eastAsia="ru-RU"/>
              </w:rPr>
            </w:pPr>
          </w:p>
        </w:tc>
      </w:tr>
      <w:tr w:rsidR="00B7006E" w:rsidRPr="00990118" w14:paraId="2FB5A941" w14:textId="77777777" w:rsidTr="00B7006E">
        <w:trPr>
          <w:trHeight w:val="331"/>
        </w:trPr>
        <w:tc>
          <w:tcPr>
            <w:tcW w:w="3685" w:type="pct"/>
            <w:vAlign w:val="center"/>
          </w:tcPr>
          <w:p w14:paraId="3031A2B2" w14:textId="77777777" w:rsidR="00B7006E" w:rsidRPr="0014259D" w:rsidRDefault="00B7006E" w:rsidP="005962B1">
            <w:pPr>
              <w:suppressAutoHyphens/>
              <w:spacing w:line="276" w:lineRule="auto"/>
              <w:contextualSpacing/>
              <w:rPr>
                <w:lang w:val="ru-RU" w:eastAsia="ru-RU"/>
              </w:rPr>
            </w:pPr>
            <w:r w:rsidRPr="0014259D">
              <w:rPr>
                <w:b/>
                <w:lang w:val="ru-RU" w:eastAsia="ru-RU"/>
              </w:rPr>
              <w:t xml:space="preserve">Промежуточная аттестация </w:t>
            </w:r>
          </w:p>
        </w:tc>
        <w:tc>
          <w:tcPr>
            <w:tcW w:w="1315" w:type="pct"/>
            <w:vAlign w:val="center"/>
          </w:tcPr>
          <w:p w14:paraId="7B3B5EED" w14:textId="77777777" w:rsidR="00B7006E" w:rsidRPr="0014259D" w:rsidRDefault="00B7006E" w:rsidP="00B7006E">
            <w:pPr>
              <w:suppressAutoHyphens/>
              <w:spacing w:line="276" w:lineRule="auto"/>
              <w:contextualSpacing/>
              <w:rPr>
                <w:lang w:val="ru-RU" w:eastAsia="ru-RU"/>
              </w:rPr>
            </w:pPr>
          </w:p>
        </w:tc>
      </w:tr>
    </w:tbl>
    <w:p w14:paraId="672ADF87" w14:textId="77777777" w:rsidR="00B7006E" w:rsidRPr="0014259D" w:rsidRDefault="00B7006E" w:rsidP="00B7006E">
      <w:pPr>
        <w:spacing w:after="200" w:line="276" w:lineRule="auto"/>
        <w:rPr>
          <w:lang w:val="ru-RU" w:eastAsia="ru-RU"/>
        </w:rPr>
        <w:sectPr w:rsidR="00B7006E" w:rsidRPr="0014259D" w:rsidSect="00B7006E">
          <w:pgSz w:w="11906" w:h="16838"/>
          <w:pgMar w:top="1134" w:right="567" w:bottom="1134" w:left="1701" w:header="709" w:footer="709" w:gutter="0"/>
          <w:pgNumType w:start="41"/>
          <w:cols w:space="708"/>
          <w:docGrid w:linePitch="360"/>
        </w:sectPr>
      </w:pPr>
    </w:p>
    <w:p w14:paraId="72CE31BB" w14:textId="77777777" w:rsidR="00B7006E" w:rsidRPr="005962B1" w:rsidRDefault="00B7006E" w:rsidP="005962B1">
      <w:pPr>
        <w:keepNext/>
        <w:keepLines/>
        <w:suppressAutoHyphens/>
        <w:rPr>
          <w:b/>
          <w:szCs w:val="28"/>
          <w:lang w:val="ru-RU" w:eastAsia="ru-RU"/>
        </w:rPr>
      </w:pPr>
      <w:r w:rsidRPr="005962B1">
        <w:rPr>
          <w:b/>
          <w:szCs w:val="28"/>
          <w:lang w:val="ru-RU" w:eastAsia="ru-RU"/>
        </w:rPr>
        <w:lastRenderedPageBreak/>
        <w:t>2.2.</w:t>
      </w:r>
      <w:r w:rsidRPr="005962B1">
        <w:rPr>
          <w:b/>
          <w:szCs w:val="28"/>
          <w:lang w:val="ru-RU" w:eastAsia="ru-RU"/>
        </w:rPr>
        <w:tab/>
        <w:t xml:space="preserve">Тематический план и содержание учебной дисциплины </w:t>
      </w:r>
    </w:p>
    <w:p w14:paraId="6B56BE27" w14:textId="77777777" w:rsidR="00B7006E" w:rsidRPr="0014259D" w:rsidRDefault="00B7006E" w:rsidP="00B7006E">
      <w:pPr>
        <w:keepNext/>
        <w:keepLines/>
        <w:suppressAutoHyphens/>
        <w:jc w:val="center"/>
        <w:rPr>
          <w:b/>
          <w:lang w:val="ru-RU" w:eastAsia="ru-RU"/>
        </w:rPr>
      </w:pPr>
    </w:p>
    <w:tbl>
      <w:tblPr>
        <w:tblW w:w="14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9278"/>
        <w:gridCol w:w="1748"/>
        <w:gridCol w:w="1901"/>
      </w:tblGrid>
      <w:tr w:rsidR="00B7006E" w:rsidRPr="006469ED" w14:paraId="2CEF8411" w14:textId="77777777" w:rsidTr="00DE0E3C">
        <w:tc>
          <w:tcPr>
            <w:tcW w:w="0" w:type="auto"/>
            <w:vAlign w:val="center"/>
          </w:tcPr>
          <w:p w14:paraId="79C9DBAB" w14:textId="77777777" w:rsidR="00B7006E" w:rsidRPr="00DE0E3C" w:rsidRDefault="00B7006E" w:rsidP="00DE0E3C">
            <w:pPr>
              <w:jc w:val="center"/>
              <w:rPr>
                <w:sz w:val="22"/>
                <w:szCs w:val="22"/>
                <w:lang w:val="ru-RU" w:eastAsia="ru-RU"/>
              </w:rPr>
            </w:pPr>
            <w:r w:rsidRPr="00DE0E3C">
              <w:rPr>
                <w:b/>
                <w:bCs/>
                <w:sz w:val="22"/>
                <w:szCs w:val="22"/>
                <w:lang w:val="ru-RU" w:eastAsia="ru-RU"/>
              </w:rPr>
              <w:t>Наименование разделов и тем</w:t>
            </w:r>
          </w:p>
        </w:tc>
        <w:tc>
          <w:tcPr>
            <w:tcW w:w="9278" w:type="dxa"/>
            <w:vAlign w:val="center"/>
          </w:tcPr>
          <w:p w14:paraId="4FFD38EA" w14:textId="77777777" w:rsidR="00B7006E" w:rsidRPr="00DE0E3C" w:rsidRDefault="00B7006E" w:rsidP="00DE0E3C">
            <w:pPr>
              <w:jc w:val="center"/>
              <w:rPr>
                <w:sz w:val="22"/>
                <w:szCs w:val="22"/>
                <w:lang w:val="ru-RU" w:eastAsia="ru-RU"/>
              </w:rPr>
            </w:pPr>
            <w:r w:rsidRPr="00DE0E3C">
              <w:rPr>
                <w:b/>
                <w:bCs/>
                <w:sz w:val="22"/>
                <w:szCs w:val="22"/>
                <w:lang w:val="ru-RU" w:eastAsia="ru-RU"/>
              </w:rPr>
              <w:t>Содержание учебного материала и формы организации деятельности обучающихся</w:t>
            </w:r>
          </w:p>
        </w:tc>
        <w:tc>
          <w:tcPr>
            <w:tcW w:w="1748" w:type="dxa"/>
            <w:vAlign w:val="center"/>
          </w:tcPr>
          <w:p w14:paraId="407D4458" w14:textId="77777777" w:rsidR="00B7006E" w:rsidRPr="00DE0E3C" w:rsidRDefault="00B7006E" w:rsidP="00DE0E3C">
            <w:pPr>
              <w:jc w:val="center"/>
              <w:rPr>
                <w:sz w:val="22"/>
                <w:szCs w:val="22"/>
                <w:lang w:val="ru-RU" w:eastAsia="ru-RU"/>
              </w:rPr>
            </w:pPr>
            <w:r w:rsidRPr="00DE0E3C">
              <w:rPr>
                <w:b/>
                <w:bCs/>
                <w:sz w:val="22"/>
                <w:szCs w:val="22"/>
                <w:lang w:val="ru-RU" w:eastAsia="ru-RU"/>
              </w:rPr>
              <w:t xml:space="preserve">Объем, акад. ч / в том числе </w:t>
            </w:r>
            <w:r w:rsidRPr="00DE0E3C">
              <w:rPr>
                <w:b/>
                <w:bCs/>
                <w:sz w:val="22"/>
                <w:szCs w:val="22"/>
                <w:lang w:val="ru-RU" w:eastAsia="ru-RU"/>
              </w:rPr>
              <w:br/>
              <w:t>в форме практической подготовки, акад. ч</w:t>
            </w:r>
          </w:p>
        </w:tc>
        <w:tc>
          <w:tcPr>
            <w:tcW w:w="1901" w:type="dxa"/>
            <w:vAlign w:val="center"/>
          </w:tcPr>
          <w:p w14:paraId="20B3CDEB" w14:textId="77777777" w:rsidR="00B7006E" w:rsidRPr="00DE0E3C" w:rsidRDefault="00B7006E" w:rsidP="00DE0E3C">
            <w:pPr>
              <w:jc w:val="center"/>
              <w:rPr>
                <w:sz w:val="22"/>
                <w:szCs w:val="22"/>
                <w:lang w:val="ru-RU" w:eastAsia="ru-RU"/>
              </w:rPr>
            </w:pPr>
            <w:r w:rsidRPr="00DE0E3C">
              <w:rPr>
                <w:b/>
                <w:bCs/>
                <w:sz w:val="22"/>
                <w:szCs w:val="22"/>
                <w:lang w:val="ru-RU" w:eastAsia="ru-RU"/>
              </w:rPr>
              <w:t>Коды компетенций,</w:t>
            </w:r>
            <w:r w:rsidRPr="00DE0E3C">
              <w:rPr>
                <w:sz w:val="22"/>
                <w:szCs w:val="22"/>
                <w:lang w:val="ru-RU" w:eastAsia="ru-RU"/>
              </w:rPr>
              <w:t xml:space="preserve"> </w:t>
            </w:r>
            <w:r w:rsidRPr="00DE0E3C">
              <w:rPr>
                <w:b/>
                <w:bCs/>
                <w:sz w:val="22"/>
                <w:szCs w:val="22"/>
                <w:lang w:val="ru-RU" w:eastAsia="ru-RU"/>
              </w:rPr>
              <w:t>формированию которых способствует элемент программы</w:t>
            </w:r>
          </w:p>
        </w:tc>
      </w:tr>
      <w:tr w:rsidR="00B7006E" w:rsidRPr="00DE0E3C" w14:paraId="44D78C8F" w14:textId="77777777" w:rsidTr="00DE0E3C">
        <w:tc>
          <w:tcPr>
            <w:tcW w:w="0" w:type="auto"/>
            <w:shd w:val="clear" w:color="auto" w:fill="auto"/>
          </w:tcPr>
          <w:p w14:paraId="7BAA55E4" w14:textId="77777777" w:rsidR="00B7006E" w:rsidRPr="00DE0E3C" w:rsidRDefault="00B7006E" w:rsidP="00DE0E3C">
            <w:pPr>
              <w:jc w:val="center"/>
              <w:rPr>
                <w:sz w:val="22"/>
                <w:szCs w:val="22"/>
                <w:lang w:val="ru-RU" w:eastAsia="ru-RU"/>
              </w:rPr>
            </w:pPr>
            <w:r w:rsidRPr="00DE0E3C">
              <w:rPr>
                <w:sz w:val="22"/>
                <w:szCs w:val="22"/>
                <w:lang w:val="ru-RU" w:eastAsia="ru-RU"/>
              </w:rPr>
              <w:t>1</w:t>
            </w:r>
          </w:p>
        </w:tc>
        <w:tc>
          <w:tcPr>
            <w:tcW w:w="9278" w:type="dxa"/>
            <w:shd w:val="clear" w:color="auto" w:fill="auto"/>
          </w:tcPr>
          <w:p w14:paraId="50AE043D"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748" w:type="dxa"/>
            <w:shd w:val="clear" w:color="auto" w:fill="auto"/>
          </w:tcPr>
          <w:p w14:paraId="3EE56E1A" w14:textId="77777777" w:rsidR="00B7006E" w:rsidRPr="00DE0E3C" w:rsidRDefault="00B7006E" w:rsidP="00DE0E3C">
            <w:pPr>
              <w:jc w:val="center"/>
              <w:rPr>
                <w:sz w:val="22"/>
                <w:szCs w:val="22"/>
                <w:lang w:val="ru-RU" w:eastAsia="ru-RU"/>
              </w:rPr>
            </w:pPr>
            <w:r w:rsidRPr="00DE0E3C">
              <w:rPr>
                <w:sz w:val="22"/>
                <w:szCs w:val="22"/>
                <w:lang w:val="ru-RU" w:eastAsia="ru-RU"/>
              </w:rPr>
              <w:t>3</w:t>
            </w:r>
          </w:p>
        </w:tc>
        <w:tc>
          <w:tcPr>
            <w:tcW w:w="1901" w:type="dxa"/>
            <w:shd w:val="clear" w:color="auto" w:fill="auto"/>
          </w:tcPr>
          <w:p w14:paraId="02BDC267" w14:textId="77777777" w:rsidR="00B7006E" w:rsidRPr="00DE0E3C" w:rsidRDefault="00B7006E" w:rsidP="00DE0E3C">
            <w:pPr>
              <w:jc w:val="center"/>
              <w:rPr>
                <w:sz w:val="22"/>
                <w:szCs w:val="22"/>
                <w:lang w:val="ru-RU" w:eastAsia="ru-RU"/>
              </w:rPr>
            </w:pPr>
            <w:r w:rsidRPr="00DE0E3C">
              <w:rPr>
                <w:sz w:val="22"/>
                <w:szCs w:val="22"/>
                <w:lang w:val="ru-RU" w:eastAsia="ru-RU"/>
              </w:rPr>
              <w:t>4</w:t>
            </w:r>
          </w:p>
        </w:tc>
      </w:tr>
      <w:tr w:rsidR="00B7006E" w:rsidRPr="00DE0E3C" w14:paraId="35151EA6" w14:textId="77777777" w:rsidTr="00DE0E3C">
        <w:tc>
          <w:tcPr>
            <w:tcW w:w="11250" w:type="dxa"/>
            <w:gridSpan w:val="2"/>
            <w:shd w:val="clear" w:color="auto" w:fill="auto"/>
          </w:tcPr>
          <w:p w14:paraId="1C382B10" w14:textId="77777777" w:rsidR="00B7006E" w:rsidRPr="00DE0E3C" w:rsidRDefault="00B7006E" w:rsidP="00DE0E3C">
            <w:pPr>
              <w:rPr>
                <w:b/>
                <w:sz w:val="22"/>
                <w:szCs w:val="22"/>
                <w:lang w:val="ru-RU" w:eastAsia="ru-RU"/>
              </w:rPr>
            </w:pPr>
            <w:r w:rsidRPr="00DE0E3C">
              <w:rPr>
                <w:b/>
                <w:sz w:val="22"/>
                <w:szCs w:val="22"/>
                <w:lang w:val="ru-RU" w:eastAsia="ru-RU"/>
              </w:rPr>
              <w:t xml:space="preserve">Раздел 1. </w:t>
            </w:r>
            <w:r w:rsidRPr="00DE0E3C">
              <w:rPr>
                <w:rFonts w:eastAsia="Calibri"/>
                <w:b/>
                <w:bCs/>
                <w:sz w:val="22"/>
                <w:szCs w:val="22"/>
                <w:lang w:val="ru-RU"/>
              </w:rPr>
              <w:t>Легкая атлетика.</w:t>
            </w:r>
          </w:p>
        </w:tc>
        <w:tc>
          <w:tcPr>
            <w:tcW w:w="1748" w:type="dxa"/>
            <w:shd w:val="clear" w:color="auto" w:fill="auto"/>
          </w:tcPr>
          <w:p w14:paraId="31D8B884" w14:textId="77777777" w:rsidR="00B7006E" w:rsidRPr="00DE0E3C" w:rsidRDefault="00B7006E" w:rsidP="00DE0E3C">
            <w:pPr>
              <w:jc w:val="center"/>
              <w:rPr>
                <w:b/>
                <w:sz w:val="22"/>
                <w:szCs w:val="22"/>
                <w:lang w:val="ru-RU" w:eastAsia="ru-RU"/>
              </w:rPr>
            </w:pPr>
            <w:r w:rsidRPr="00DE0E3C">
              <w:rPr>
                <w:b/>
                <w:sz w:val="22"/>
                <w:szCs w:val="22"/>
                <w:lang w:val="ru-RU" w:eastAsia="ru-RU"/>
              </w:rPr>
              <w:t>30/30</w:t>
            </w:r>
          </w:p>
        </w:tc>
        <w:tc>
          <w:tcPr>
            <w:tcW w:w="1901" w:type="dxa"/>
            <w:shd w:val="clear" w:color="auto" w:fill="auto"/>
          </w:tcPr>
          <w:p w14:paraId="622B602A" w14:textId="77777777" w:rsidR="00B7006E" w:rsidRPr="00DE0E3C" w:rsidRDefault="00B7006E" w:rsidP="00DE0E3C">
            <w:pPr>
              <w:rPr>
                <w:sz w:val="22"/>
                <w:szCs w:val="22"/>
                <w:lang w:val="ru-RU" w:eastAsia="ru-RU"/>
              </w:rPr>
            </w:pPr>
          </w:p>
        </w:tc>
      </w:tr>
      <w:tr w:rsidR="00B7006E" w:rsidRPr="006469ED" w14:paraId="73A5CC5B" w14:textId="77777777" w:rsidTr="00DE0E3C">
        <w:tc>
          <w:tcPr>
            <w:tcW w:w="0" w:type="auto"/>
            <w:vMerge w:val="restart"/>
            <w:shd w:val="clear" w:color="auto" w:fill="auto"/>
          </w:tcPr>
          <w:p w14:paraId="064595A8" w14:textId="77777777" w:rsidR="00B7006E" w:rsidRPr="00DE0E3C" w:rsidRDefault="00DE0E3C" w:rsidP="00DE0E3C">
            <w:pPr>
              <w:rPr>
                <w:sz w:val="22"/>
                <w:szCs w:val="22"/>
                <w:lang w:val="ru-RU" w:eastAsia="ru-RU"/>
              </w:rPr>
            </w:pPr>
            <w:r w:rsidRPr="00DE0E3C">
              <w:rPr>
                <w:sz w:val="22"/>
                <w:szCs w:val="22"/>
                <w:lang w:val="ru-RU" w:eastAsia="ru-RU"/>
              </w:rPr>
              <w:t xml:space="preserve">Тема 1.1 </w:t>
            </w:r>
            <w:r w:rsidR="005962B1" w:rsidRPr="00DE0E3C">
              <w:rPr>
                <w:sz w:val="22"/>
                <w:szCs w:val="22"/>
                <w:lang w:val="ru-RU" w:eastAsia="ru-RU"/>
              </w:rPr>
              <w:t>Основные методы приема легкой атлетики</w:t>
            </w:r>
          </w:p>
        </w:tc>
        <w:tc>
          <w:tcPr>
            <w:tcW w:w="9278" w:type="dxa"/>
            <w:shd w:val="clear" w:color="auto" w:fill="auto"/>
          </w:tcPr>
          <w:p w14:paraId="368B0F38" w14:textId="77777777" w:rsidR="00B7006E" w:rsidRPr="00DE0E3C" w:rsidRDefault="00B7006E" w:rsidP="00DE0E3C">
            <w:pPr>
              <w:rPr>
                <w:sz w:val="22"/>
                <w:szCs w:val="22"/>
                <w:lang w:val="ru-RU" w:eastAsia="ru-RU"/>
              </w:rPr>
            </w:pPr>
            <w:r w:rsidRPr="00DE0E3C">
              <w:rPr>
                <w:b/>
                <w:sz w:val="22"/>
                <w:szCs w:val="22"/>
                <w:lang w:val="ru-RU" w:eastAsia="ru-RU"/>
              </w:rPr>
              <w:t xml:space="preserve">Содержание учебного материала. </w:t>
            </w:r>
          </w:p>
        </w:tc>
        <w:tc>
          <w:tcPr>
            <w:tcW w:w="1748" w:type="dxa"/>
            <w:shd w:val="clear" w:color="auto" w:fill="auto"/>
          </w:tcPr>
          <w:p w14:paraId="0FD3B23C" w14:textId="77777777" w:rsidR="00B7006E" w:rsidRPr="00DE0E3C" w:rsidRDefault="00B7006E" w:rsidP="00DE0E3C">
            <w:pPr>
              <w:jc w:val="center"/>
              <w:rPr>
                <w:sz w:val="22"/>
                <w:szCs w:val="22"/>
                <w:lang w:val="ru-RU" w:eastAsia="ru-RU"/>
              </w:rPr>
            </w:pPr>
            <w:r w:rsidRPr="00DE0E3C">
              <w:rPr>
                <w:sz w:val="22"/>
                <w:szCs w:val="22"/>
                <w:lang w:val="ru-RU" w:eastAsia="ru-RU"/>
              </w:rPr>
              <w:t>30</w:t>
            </w:r>
          </w:p>
        </w:tc>
        <w:tc>
          <w:tcPr>
            <w:tcW w:w="1901" w:type="dxa"/>
            <w:vMerge w:val="restart"/>
            <w:shd w:val="clear" w:color="auto" w:fill="auto"/>
          </w:tcPr>
          <w:p w14:paraId="476967EF" w14:textId="77777777" w:rsidR="00B7006E" w:rsidRPr="00DE0E3C" w:rsidRDefault="00B7006E" w:rsidP="00DE0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DE0E3C">
              <w:rPr>
                <w:sz w:val="22"/>
                <w:szCs w:val="22"/>
                <w:lang w:val="ru-RU" w:eastAsia="ru-RU"/>
              </w:rPr>
              <w:t>ОК 2, ОК 3, ОК 6, ОК 10, ПК 1.6.</w:t>
            </w:r>
          </w:p>
          <w:p w14:paraId="31C5283F" w14:textId="77777777" w:rsidR="00B7006E" w:rsidRPr="00DE0E3C" w:rsidRDefault="00B7006E" w:rsidP="00DE0E3C">
            <w:pPr>
              <w:rPr>
                <w:sz w:val="22"/>
                <w:szCs w:val="22"/>
                <w:lang w:val="ru-RU" w:eastAsia="ru-RU"/>
              </w:rPr>
            </w:pPr>
          </w:p>
        </w:tc>
      </w:tr>
      <w:tr w:rsidR="00B7006E" w:rsidRPr="00DE0E3C" w14:paraId="2264BC6F" w14:textId="77777777" w:rsidTr="00DE0E3C">
        <w:tc>
          <w:tcPr>
            <w:tcW w:w="0" w:type="auto"/>
            <w:vMerge/>
            <w:shd w:val="clear" w:color="auto" w:fill="auto"/>
          </w:tcPr>
          <w:p w14:paraId="3A9DA63C" w14:textId="77777777" w:rsidR="00B7006E" w:rsidRPr="00DE0E3C" w:rsidRDefault="00B7006E" w:rsidP="00DE0E3C">
            <w:pPr>
              <w:rPr>
                <w:sz w:val="22"/>
                <w:szCs w:val="22"/>
                <w:lang w:val="ru-RU" w:eastAsia="ru-RU"/>
              </w:rPr>
            </w:pPr>
          </w:p>
        </w:tc>
        <w:tc>
          <w:tcPr>
            <w:tcW w:w="9278" w:type="dxa"/>
            <w:shd w:val="clear" w:color="auto" w:fill="auto"/>
          </w:tcPr>
          <w:p w14:paraId="4CFF2A48" w14:textId="77777777" w:rsidR="00B7006E" w:rsidRPr="00DE0E3C" w:rsidRDefault="00B7006E" w:rsidP="00DE0E3C">
            <w:pPr>
              <w:rPr>
                <w:b/>
                <w:sz w:val="22"/>
                <w:szCs w:val="22"/>
                <w:lang w:val="ru-RU" w:eastAsia="ru-RU"/>
              </w:rPr>
            </w:pPr>
            <w:r w:rsidRPr="00DE0E3C">
              <w:rPr>
                <w:b/>
                <w:bCs/>
                <w:sz w:val="22"/>
                <w:szCs w:val="22"/>
                <w:lang w:val="ru-RU" w:eastAsia="ru-RU"/>
              </w:rPr>
              <w:t>В том числе практических занятий и лабораторных работ</w:t>
            </w:r>
          </w:p>
        </w:tc>
        <w:tc>
          <w:tcPr>
            <w:tcW w:w="1748" w:type="dxa"/>
            <w:shd w:val="clear" w:color="auto" w:fill="auto"/>
          </w:tcPr>
          <w:p w14:paraId="7405E7DE" w14:textId="77777777" w:rsidR="00B7006E" w:rsidRPr="00DE0E3C" w:rsidRDefault="00B7006E" w:rsidP="00DE0E3C">
            <w:pPr>
              <w:jc w:val="center"/>
              <w:rPr>
                <w:sz w:val="22"/>
                <w:szCs w:val="22"/>
                <w:lang w:val="ru-RU" w:eastAsia="ru-RU"/>
              </w:rPr>
            </w:pPr>
            <w:r w:rsidRPr="00DE0E3C">
              <w:rPr>
                <w:sz w:val="22"/>
                <w:szCs w:val="22"/>
                <w:lang w:val="ru-RU" w:eastAsia="ru-RU"/>
              </w:rPr>
              <w:t>30</w:t>
            </w:r>
          </w:p>
        </w:tc>
        <w:tc>
          <w:tcPr>
            <w:tcW w:w="1901" w:type="dxa"/>
            <w:vMerge/>
            <w:shd w:val="clear" w:color="auto" w:fill="auto"/>
          </w:tcPr>
          <w:p w14:paraId="219D1614" w14:textId="77777777" w:rsidR="00B7006E" w:rsidRPr="00DE0E3C" w:rsidRDefault="00B7006E" w:rsidP="00DE0E3C">
            <w:pPr>
              <w:rPr>
                <w:sz w:val="22"/>
                <w:szCs w:val="22"/>
                <w:lang w:val="ru-RU" w:eastAsia="ru-RU"/>
              </w:rPr>
            </w:pPr>
          </w:p>
        </w:tc>
      </w:tr>
      <w:tr w:rsidR="00B7006E" w:rsidRPr="00DE0E3C" w14:paraId="23D3E24F" w14:textId="77777777" w:rsidTr="00DE0E3C">
        <w:tc>
          <w:tcPr>
            <w:tcW w:w="0" w:type="auto"/>
            <w:vMerge/>
            <w:shd w:val="clear" w:color="auto" w:fill="auto"/>
          </w:tcPr>
          <w:p w14:paraId="0D9DA686" w14:textId="77777777" w:rsidR="00B7006E" w:rsidRPr="00DE0E3C" w:rsidRDefault="00B7006E" w:rsidP="00DE0E3C">
            <w:pPr>
              <w:rPr>
                <w:sz w:val="22"/>
                <w:szCs w:val="22"/>
                <w:lang w:val="ru-RU" w:eastAsia="ru-RU"/>
              </w:rPr>
            </w:pPr>
          </w:p>
        </w:tc>
        <w:tc>
          <w:tcPr>
            <w:tcW w:w="9278" w:type="dxa"/>
            <w:shd w:val="clear" w:color="auto" w:fill="auto"/>
          </w:tcPr>
          <w:p w14:paraId="740A1EFE" w14:textId="77777777" w:rsidR="00B7006E" w:rsidRPr="00DE0E3C" w:rsidRDefault="00B7006E" w:rsidP="00DE0E3C">
            <w:pPr>
              <w:rPr>
                <w:b/>
                <w:sz w:val="22"/>
                <w:szCs w:val="22"/>
                <w:lang w:val="ru-RU" w:eastAsia="ru-RU"/>
              </w:rPr>
            </w:pPr>
            <w:r w:rsidRPr="00DE0E3C">
              <w:rPr>
                <w:sz w:val="22"/>
                <w:szCs w:val="22"/>
                <w:lang w:val="ru-RU" w:eastAsia="ru-RU"/>
              </w:rPr>
              <w:t>Кроссовая подготовка:</w:t>
            </w:r>
          </w:p>
        </w:tc>
        <w:tc>
          <w:tcPr>
            <w:tcW w:w="1748" w:type="dxa"/>
            <w:shd w:val="clear" w:color="auto" w:fill="auto"/>
          </w:tcPr>
          <w:p w14:paraId="4353FEF1"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8684962" w14:textId="77777777" w:rsidR="00B7006E" w:rsidRPr="00DE0E3C" w:rsidRDefault="00B7006E" w:rsidP="00DE0E3C">
            <w:pPr>
              <w:rPr>
                <w:sz w:val="22"/>
                <w:szCs w:val="22"/>
                <w:lang w:val="ru-RU" w:eastAsia="ru-RU"/>
              </w:rPr>
            </w:pPr>
          </w:p>
        </w:tc>
      </w:tr>
      <w:tr w:rsidR="00B7006E" w:rsidRPr="00DE0E3C" w14:paraId="31CE5FBA" w14:textId="77777777" w:rsidTr="00DE0E3C">
        <w:tc>
          <w:tcPr>
            <w:tcW w:w="0" w:type="auto"/>
            <w:vMerge/>
            <w:shd w:val="clear" w:color="auto" w:fill="auto"/>
          </w:tcPr>
          <w:p w14:paraId="129DC2E6" w14:textId="77777777" w:rsidR="00B7006E" w:rsidRPr="00DE0E3C" w:rsidRDefault="00B7006E" w:rsidP="00DE0E3C">
            <w:pPr>
              <w:rPr>
                <w:sz w:val="22"/>
                <w:szCs w:val="22"/>
                <w:lang w:val="ru-RU" w:eastAsia="ru-RU"/>
              </w:rPr>
            </w:pPr>
          </w:p>
        </w:tc>
        <w:tc>
          <w:tcPr>
            <w:tcW w:w="9278" w:type="dxa"/>
            <w:shd w:val="clear" w:color="auto" w:fill="auto"/>
          </w:tcPr>
          <w:p w14:paraId="494AAEFF" w14:textId="77777777" w:rsidR="00B7006E" w:rsidRPr="00DE0E3C" w:rsidRDefault="00B7006E" w:rsidP="00DE0E3C">
            <w:pPr>
              <w:rPr>
                <w:b/>
                <w:sz w:val="22"/>
                <w:szCs w:val="22"/>
                <w:lang w:val="ru-RU" w:eastAsia="ru-RU"/>
              </w:rPr>
            </w:pPr>
            <w:r w:rsidRPr="00DE0E3C">
              <w:rPr>
                <w:sz w:val="22"/>
                <w:szCs w:val="22"/>
                <w:lang w:val="ru-RU" w:eastAsia="ru-RU"/>
              </w:rPr>
              <w:t>Высокий и низкий старт</w:t>
            </w:r>
          </w:p>
        </w:tc>
        <w:tc>
          <w:tcPr>
            <w:tcW w:w="1748" w:type="dxa"/>
            <w:shd w:val="clear" w:color="auto" w:fill="auto"/>
          </w:tcPr>
          <w:p w14:paraId="51284461"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10D40B9E" w14:textId="77777777" w:rsidR="00B7006E" w:rsidRPr="00DE0E3C" w:rsidRDefault="00B7006E" w:rsidP="00DE0E3C">
            <w:pPr>
              <w:rPr>
                <w:sz w:val="22"/>
                <w:szCs w:val="22"/>
                <w:lang w:val="ru-RU" w:eastAsia="ru-RU"/>
              </w:rPr>
            </w:pPr>
          </w:p>
        </w:tc>
      </w:tr>
      <w:tr w:rsidR="00B7006E" w:rsidRPr="00DE0E3C" w14:paraId="0146B192" w14:textId="77777777" w:rsidTr="00DE0E3C">
        <w:tc>
          <w:tcPr>
            <w:tcW w:w="0" w:type="auto"/>
            <w:vMerge/>
            <w:shd w:val="clear" w:color="auto" w:fill="auto"/>
          </w:tcPr>
          <w:p w14:paraId="553B264E" w14:textId="77777777" w:rsidR="00B7006E" w:rsidRPr="00DE0E3C" w:rsidRDefault="00B7006E" w:rsidP="00DE0E3C">
            <w:pPr>
              <w:rPr>
                <w:sz w:val="22"/>
                <w:szCs w:val="22"/>
                <w:lang w:val="ru-RU" w:eastAsia="ru-RU"/>
              </w:rPr>
            </w:pPr>
          </w:p>
        </w:tc>
        <w:tc>
          <w:tcPr>
            <w:tcW w:w="9278" w:type="dxa"/>
            <w:shd w:val="clear" w:color="auto" w:fill="auto"/>
          </w:tcPr>
          <w:p w14:paraId="59395FF7" w14:textId="77777777" w:rsidR="00B7006E" w:rsidRPr="00DE0E3C" w:rsidRDefault="00B7006E" w:rsidP="00DE0E3C">
            <w:pPr>
              <w:rPr>
                <w:b/>
                <w:sz w:val="22"/>
                <w:szCs w:val="22"/>
                <w:lang w:val="ru-RU" w:eastAsia="ru-RU"/>
              </w:rPr>
            </w:pPr>
            <w:r w:rsidRPr="00DE0E3C">
              <w:rPr>
                <w:sz w:val="22"/>
                <w:szCs w:val="22"/>
                <w:lang w:val="ru-RU" w:eastAsia="ru-RU"/>
              </w:rPr>
              <w:t xml:space="preserve">Стартовый разгон, </w:t>
            </w:r>
          </w:p>
        </w:tc>
        <w:tc>
          <w:tcPr>
            <w:tcW w:w="1748" w:type="dxa"/>
            <w:shd w:val="clear" w:color="auto" w:fill="auto"/>
          </w:tcPr>
          <w:p w14:paraId="09237A93"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312205D6" w14:textId="77777777" w:rsidR="00B7006E" w:rsidRPr="00DE0E3C" w:rsidRDefault="00B7006E" w:rsidP="00DE0E3C">
            <w:pPr>
              <w:rPr>
                <w:sz w:val="22"/>
                <w:szCs w:val="22"/>
                <w:lang w:val="ru-RU" w:eastAsia="ru-RU"/>
              </w:rPr>
            </w:pPr>
          </w:p>
        </w:tc>
      </w:tr>
      <w:tr w:rsidR="00B7006E" w:rsidRPr="00DE0E3C" w14:paraId="0D1D79DB" w14:textId="77777777" w:rsidTr="00DE0E3C">
        <w:tc>
          <w:tcPr>
            <w:tcW w:w="0" w:type="auto"/>
            <w:vMerge/>
            <w:shd w:val="clear" w:color="auto" w:fill="auto"/>
          </w:tcPr>
          <w:p w14:paraId="1016E4D1" w14:textId="77777777" w:rsidR="00B7006E" w:rsidRPr="00DE0E3C" w:rsidRDefault="00B7006E" w:rsidP="00DE0E3C">
            <w:pPr>
              <w:rPr>
                <w:sz w:val="22"/>
                <w:szCs w:val="22"/>
                <w:lang w:val="ru-RU" w:eastAsia="ru-RU"/>
              </w:rPr>
            </w:pPr>
          </w:p>
        </w:tc>
        <w:tc>
          <w:tcPr>
            <w:tcW w:w="9278" w:type="dxa"/>
            <w:shd w:val="clear" w:color="auto" w:fill="auto"/>
          </w:tcPr>
          <w:p w14:paraId="5954D0EF" w14:textId="77777777" w:rsidR="00B7006E" w:rsidRPr="00DE0E3C" w:rsidRDefault="00B7006E" w:rsidP="00DE0E3C">
            <w:pPr>
              <w:rPr>
                <w:sz w:val="22"/>
                <w:szCs w:val="22"/>
                <w:lang w:val="ru-RU" w:eastAsia="ru-RU"/>
              </w:rPr>
            </w:pPr>
            <w:r w:rsidRPr="00DE0E3C">
              <w:rPr>
                <w:sz w:val="22"/>
                <w:szCs w:val="22"/>
                <w:lang w:val="ru-RU" w:eastAsia="ru-RU"/>
              </w:rPr>
              <w:t xml:space="preserve">Финиширование; </w:t>
            </w:r>
          </w:p>
        </w:tc>
        <w:tc>
          <w:tcPr>
            <w:tcW w:w="1748" w:type="dxa"/>
            <w:shd w:val="clear" w:color="auto" w:fill="auto"/>
          </w:tcPr>
          <w:p w14:paraId="25E05035"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971C84A" w14:textId="77777777" w:rsidR="00B7006E" w:rsidRPr="00DE0E3C" w:rsidRDefault="00B7006E" w:rsidP="00DE0E3C">
            <w:pPr>
              <w:rPr>
                <w:sz w:val="22"/>
                <w:szCs w:val="22"/>
                <w:lang w:val="ru-RU" w:eastAsia="ru-RU"/>
              </w:rPr>
            </w:pPr>
          </w:p>
        </w:tc>
      </w:tr>
      <w:tr w:rsidR="00B7006E" w:rsidRPr="00DE0E3C" w14:paraId="001486E6" w14:textId="77777777" w:rsidTr="00DE0E3C">
        <w:tc>
          <w:tcPr>
            <w:tcW w:w="0" w:type="auto"/>
            <w:vMerge/>
            <w:shd w:val="clear" w:color="auto" w:fill="auto"/>
          </w:tcPr>
          <w:p w14:paraId="3ED87829" w14:textId="77777777" w:rsidR="00B7006E" w:rsidRPr="00DE0E3C" w:rsidRDefault="00B7006E" w:rsidP="00DE0E3C">
            <w:pPr>
              <w:rPr>
                <w:sz w:val="22"/>
                <w:szCs w:val="22"/>
                <w:lang w:val="ru-RU" w:eastAsia="ru-RU"/>
              </w:rPr>
            </w:pPr>
          </w:p>
        </w:tc>
        <w:tc>
          <w:tcPr>
            <w:tcW w:w="9278" w:type="dxa"/>
            <w:shd w:val="clear" w:color="auto" w:fill="auto"/>
          </w:tcPr>
          <w:p w14:paraId="1186A02D" w14:textId="77777777" w:rsidR="00B7006E" w:rsidRPr="00DE0E3C" w:rsidRDefault="00B7006E" w:rsidP="00DE0E3C">
            <w:pPr>
              <w:rPr>
                <w:sz w:val="22"/>
                <w:szCs w:val="22"/>
                <w:lang w:val="ru-RU" w:eastAsia="ru-RU"/>
              </w:rPr>
            </w:pPr>
            <w:r w:rsidRPr="00DE0E3C">
              <w:rPr>
                <w:sz w:val="22"/>
                <w:szCs w:val="22"/>
                <w:lang w:val="ru-RU" w:eastAsia="ru-RU"/>
              </w:rPr>
              <w:t xml:space="preserve">Бег на 100 м, </w:t>
            </w:r>
          </w:p>
        </w:tc>
        <w:tc>
          <w:tcPr>
            <w:tcW w:w="1748" w:type="dxa"/>
            <w:shd w:val="clear" w:color="auto" w:fill="auto"/>
          </w:tcPr>
          <w:p w14:paraId="74BBABAC"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EB5D0B5" w14:textId="77777777" w:rsidR="00B7006E" w:rsidRPr="00DE0E3C" w:rsidRDefault="00B7006E" w:rsidP="00DE0E3C">
            <w:pPr>
              <w:rPr>
                <w:sz w:val="22"/>
                <w:szCs w:val="22"/>
                <w:lang w:val="ru-RU" w:eastAsia="ru-RU"/>
              </w:rPr>
            </w:pPr>
          </w:p>
        </w:tc>
      </w:tr>
      <w:tr w:rsidR="00B7006E" w:rsidRPr="00DE0E3C" w14:paraId="5A68D644" w14:textId="77777777" w:rsidTr="00DE0E3C">
        <w:tc>
          <w:tcPr>
            <w:tcW w:w="0" w:type="auto"/>
            <w:vMerge/>
            <w:shd w:val="clear" w:color="auto" w:fill="auto"/>
          </w:tcPr>
          <w:p w14:paraId="2E87E28C" w14:textId="77777777" w:rsidR="00B7006E" w:rsidRPr="00DE0E3C" w:rsidRDefault="00B7006E" w:rsidP="00DE0E3C">
            <w:pPr>
              <w:rPr>
                <w:sz w:val="22"/>
                <w:szCs w:val="22"/>
                <w:lang w:val="ru-RU" w:eastAsia="ru-RU"/>
              </w:rPr>
            </w:pPr>
          </w:p>
        </w:tc>
        <w:tc>
          <w:tcPr>
            <w:tcW w:w="9278" w:type="dxa"/>
            <w:shd w:val="clear" w:color="auto" w:fill="auto"/>
          </w:tcPr>
          <w:p w14:paraId="2E0AE928" w14:textId="77777777" w:rsidR="00B7006E" w:rsidRPr="00DE0E3C" w:rsidRDefault="00B7006E" w:rsidP="00DE0E3C">
            <w:pPr>
              <w:rPr>
                <w:sz w:val="22"/>
                <w:szCs w:val="22"/>
                <w:lang w:val="ru-RU" w:eastAsia="ru-RU"/>
              </w:rPr>
            </w:pPr>
            <w:r w:rsidRPr="00DE0E3C">
              <w:rPr>
                <w:sz w:val="22"/>
                <w:szCs w:val="22"/>
                <w:lang w:val="ru-RU" w:eastAsia="ru-RU"/>
              </w:rPr>
              <w:t>Бег на 300 м.</w:t>
            </w:r>
          </w:p>
        </w:tc>
        <w:tc>
          <w:tcPr>
            <w:tcW w:w="1748" w:type="dxa"/>
            <w:shd w:val="clear" w:color="auto" w:fill="auto"/>
          </w:tcPr>
          <w:p w14:paraId="739F71E7"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6E1AAF8" w14:textId="77777777" w:rsidR="00B7006E" w:rsidRPr="00DE0E3C" w:rsidRDefault="00B7006E" w:rsidP="00DE0E3C">
            <w:pPr>
              <w:rPr>
                <w:sz w:val="22"/>
                <w:szCs w:val="22"/>
                <w:lang w:val="ru-RU" w:eastAsia="ru-RU"/>
              </w:rPr>
            </w:pPr>
          </w:p>
        </w:tc>
      </w:tr>
      <w:tr w:rsidR="00B7006E" w:rsidRPr="00DE0E3C" w14:paraId="63B30909" w14:textId="77777777" w:rsidTr="00DE0E3C">
        <w:tc>
          <w:tcPr>
            <w:tcW w:w="0" w:type="auto"/>
            <w:vMerge/>
            <w:shd w:val="clear" w:color="auto" w:fill="auto"/>
          </w:tcPr>
          <w:p w14:paraId="02F0D74F" w14:textId="77777777" w:rsidR="00B7006E" w:rsidRPr="00DE0E3C" w:rsidRDefault="00B7006E" w:rsidP="00DE0E3C">
            <w:pPr>
              <w:rPr>
                <w:sz w:val="22"/>
                <w:szCs w:val="22"/>
                <w:lang w:val="ru-RU" w:eastAsia="ru-RU"/>
              </w:rPr>
            </w:pPr>
          </w:p>
        </w:tc>
        <w:tc>
          <w:tcPr>
            <w:tcW w:w="9278" w:type="dxa"/>
            <w:shd w:val="clear" w:color="auto" w:fill="auto"/>
          </w:tcPr>
          <w:p w14:paraId="6C8094B0" w14:textId="77777777" w:rsidR="00B7006E" w:rsidRPr="00DE0E3C" w:rsidRDefault="00B7006E" w:rsidP="00DE0E3C">
            <w:pPr>
              <w:rPr>
                <w:sz w:val="22"/>
                <w:szCs w:val="22"/>
                <w:lang w:val="ru-RU" w:eastAsia="ru-RU"/>
              </w:rPr>
            </w:pPr>
            <w:r w:rsidRPr="00DE0E3C">
              <w:rPr>
                <w:sz w:val="22"/>
                <w:szCs w:val="22"/>
                <w:lang w:val="ru-RU" w:eastAsia="ru-RU"/>
              </w:rPr>
              <w:t>Прохождение полосы препятствий</w:t>
            </w:r>
          </w:p>
        </w:tc>
        <w:tc>
          <w:tcPr>
            <w:tcW w:w="1748" w:type="dxa"/>
            <w:shd w:val="clear" w:color="auto" w:fill="auto"/>
          </w:tcPr>
          <w:p w14:paraId="1BD51D7A"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9D88D56" w14:textId="77777777" w:rsidR="00B7006E" w:rsidRPr="00DE0E3C" w:rsidRDefault="00B7006E" w:rsidP="00DE0E3C">
            <w:pPr>
              <w:rPr>
                <w:sz w:val="22"/>
                <w:szCs w:val="22"/>
                <w:lang w:val="ru-RU" w:eastAsia="ru-RU"/>
              </w:rPr>
            </w:pPr>
          </w:p>
        </w:tc>
      </w:tr>
      <w:tr w:rsidR="00B7006E" w:rsidRPr="00DE0E3C" w14:paraId="3B1751C7" w14:textId="77777777" w:rsidTr="00DE0E3C">
        <w:tc>
          <w:tcPr>
            <w:tcW w:w="0" w:type="auto"/>
            <w:vMerge/>
            <w:shd w:val="clear" w:color="auto" w:fill="auto"/>
          </w:tcPr>
          <w:p w14:paraId="666E9494" w14:textId="77777777" w:rsidR="00B7006E" w:rsidRPr="00DE0E3C" w:rsidRDefault="00B7006E" w:rsidP="00DE0E3C">
            <w:pPr>
              <w:rPr>
                <w:sz w:val="22"/>
                <w:szCs w:val="22"/>
                <w:lang w:val="ru-RU" w:eastAsia="ru-RU"/>
              </w:rPr>
            </w:pPr>
          </w:p>
        </w:tc>
        <w:tc>
          <w:tcPr>
            <w:tcW w:w="9278" w:type="dxa"/>
            <w:shd w:val="clear" w:color="auto" w:fill="auto"/>
          </w:tcPr>
          <w:p w14:paraId="3B46EAB3" w14:textId="77777777" w:rsidR="00B7006E" w:rsidRPr="00DE0E3C" w:rsidRDefault="00B7006E" w:rsidP="00DE0E3C">
            <w:pPr>
              <w:rPr>
                <w:b/>
                <w:sz w:val="22"/>
                <w:szCs w:val="22"/>
                <w:lang w:val="ru-RU" w:eastAsia="ru-RU"/>
              </w:rPr>
            </w:pPr>
            <w:r w:rsidRPr="00DE0E3C">
              <w:rPr>
                <w:sz w:val="22"/>
                <w:szCs w:val="22"/>
                <w:lang w:val="ru-RU" w:eastAsia="ru-RU"/>
              </w:rPr>
              <w:t>Эстафетный бег 4 ´100 м, 4´ 400 м;</w:t>
            </w:r>
          </w:p>
        </w:tc>
        <w:tc>
          <w:tcPr>
            <w:tcW w:w="1748" w:type="dxa"/>
            <w:shd w:val="clear" w:color="auto" w:fill="auto"/>
          </w:tcPr>
          <w:p w14:paraId="2AA6B550"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8868132" w14:textId="77777777" w:rsidR="00B7006E" w:rsidRPr="00DE0E3C" w:rsidRDefault="00B7006E" w:rsidP="00DE0E3C">
            <w:pPr>
              <w:rPr>
                <w:sz w:val="22"/>
                <w:szCs w:val="22"/>
                <w:lang w:val="ru-RU" w:eastAsia="ru-RU"/>
              </w:rPr>
            </w:pPr>
          </w:p>
        </w:tc>
      </w:tr>
      <w:tr w:rsidR="00B7006E" w:rsidRPr="00DE0E3C" w14:paraId="7DD71F00" w14:textId="77777777" w:rsidTr="00DE0E3C">
        <w:tc>
          <w:tcPr>
            <w:tcW w:w="0" w:type="auto"/>
            <w:vMerge/>
            <w:shd w:val="clear" w:color="auto" w:fill="auto"/>
          </w:tcPr>
          <w:p w14:paraId="08A90761" w14:textId="77777777" w:rsidR="00B7006E" w:rsidRPr="00DE0E3C" w:rsidRDefault="00B7006E" w:rsidP="00DE0E3C">
            <w:pPr>
              <w:rPr>
                <w:sz w:val="22"/>
                <w:szCs w:val="22"/>
                <w:lang w:val="ru-RU" w:eastAsia="ru-RU"/>
              </w:rPr>
            </w:pPr>
          </w:p>
        </w:tc>
        <w:tc>
          <w:tcPr>
            <w:tcW w:w="9278" w:type="dxa"/>
            <w:shd w:val="clear" w:color="auto" w:fill="auto"/>
          </w:tcPr>
          <w:p w14:paraId="578CBDAC" w14:textId="77777777" w:rsidR="00B7006E" w:rsidRPr="00DE0E3C" w:rsidRDefault="00B7006E" w:rsidP="00DE0E3C">
            <w:pPr>
              <w:rPr>
                <w:sz w:val="22"/>
                <w:szCs w:val="22"/>
                <w:lang w:val="ru-RU" w:eastAsia="ru-RU"/>
              </w:rPr>
            </w:pPr>
            <w:r w:rsidRPr="00DE0E3C">
              <w:rPr>
                <w:sz w:val="22"/>
                <w:szCs w:val="22"/>
                <w:lang w:val="ru-RU" w:eastAsia="ru-RU"/>
              </w:rPr>
              <w:t>Бег по прямой с различной скоростью</w:t>
            </w:r>
          </w:p>
        </w:tc>
        <w:tc>
          <w:tcPr>
            <w:tcW w:w="1748" w:type="dxa"/>
            <w:shd w:val="clear" w:color="auto" w:fill="auto"/>
          </w:tcPr>
          <w:p w14:paraId="4D555A7B"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E7D0935" w14:textId="77777777" w:rsidR="00B7006E" w:rsidRPr="00DE0E3C" w:rsidRDefault="00B7006E" w:rsidP="00DE0E3C">
            <w:pPr>
              <w:rPr>
                <w:sz w:val="22"/>
                <w:szCs w:val="22"/>
                <w:lang w:val="ru-RU" w:eastAsia="ru-RU"/>
              </w:rPr>
            </w:pPr>
          </w:p>
        </w:tc>
      </w:tr>
      <w:tr w:rsidR="00B7006E" w:rsidRPr="00DE0E3C" w14:paraId="2061CDCF" w14:textId="77777777" w:rsidTr="00DE0E3C">
        <w:tc>
          <w:tcPr>
            <w:tcW w:w="0" w:type="auto"/>
            <w:vMerge/>
            <w:shd w:val="clear" w:color="auto" w:fill="auto"/>
          </w:tcPr>
          <w:p w14:paraId="40CD40A8" w14:textId="77777777" w:rsidR="00B7006E" w:rsidRPr="00DE0E3C" w:rsidRDefault="00B7006E" w:rsidP="00DE0E3C">
            <w:pPr>
              <w:rPr>
                <w:sz w:val="22"/>
                <w:szCs w:val="22"/>
                <w:lang w:val="ru-RU" w:eastAsia="ru-RU"/>
              </w:rPr>
            </w:pPr>
          </w:p>
        </w:tc>
        <w:tc>
          <w:tcPr>
            <w:tcW w:w="9278" w:type="dxa"/>
            <w:shd w:val="clear" w:color="auto" w:fill="auto"/>
          </w:tcPr>
          <w:p w14:paraId="1D363809" w14:textId="77777777" w:rsidR="00B7006E" w:rsidRPr="00DE0E3C" w:rsidRDefault="00B7006E" w:rsidP="00DE0E3C">
            <w:pPr>
              <w:rPr>
                <w:sz w:val="22"/>
                <w:szCs w:val="22"/>
                <w:lang w:val="ru-RU" w:eastAsia="ru-RU"/>
              </w:rPr>
            </w:pPr>
            <w:r w:rsidRPr="00DE0E3C">
              <w:rPr>
                <w:sz w:val="22"/>
                <w:szCs w:val="22"/>
                <w:lang w:val="ru-RU" w:eastAsia="ru-RU"/>
              </w:rPr>
              <w:t xml:space="preserve">Равномерный бег на дистанцию 2 000 м (девушки) 3 000 м (юноши), </w:t>
            </w:r>
          </w:p>
        </w:tc>
        <w:tc>
          <w:tcPr>
            <w:tcW w:w="1748" w:type="dxa"/>
            <w:shd w:val="clear" w:color="auto" w:fill="auto"/>
          </w:tcPr>
          <w:p w14:paraId="4410844A"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8AFEE9D" w14:textId="77777777" w:rsidR="00B7006E" w:rsidRPr="00DE0E3C" w:rsidRDefault="00B7006E" w:rsidP="00DE0E3C">
            <w:pPr>
              <w:rPr>
                <w:sz w:val="22"/>
                <w:szCs w:val="22"/>
                <w:lang w:val="ru-RU" w:eastAsia="ru-RU"/>
              </w:rPr>
            </w:pPr>
          </w:p>
        </w:tc>
      </w:tr>
      <w:tr w:rsidR="00B7006E" w:rsidRPr="00DE0E3C" w14:paraId="65A6C2D9" w14:textId="77777777" w:rsidTr="00DE0E3C">
        <w:tc>
          <w:tcPr>
            <w:tcW w:w="0" w:type="auto"/>
            <w:vMerge/>
            <w:shd w:val="clear" w:color="auto" w:fill="auto"/>
          </w:tcPr>
          <w:p w14:paraId="632150B2" w14:textId="77777777" w:rsidR="00B7006E" w:rsidRPr="00DE0E3C" w:rsidRDefault="00B7006E" w:rsidP="00DE0E3C">
            <w:pPr>
              <w:rPr>
                <w:sz w:val="22"/>
                <w:szCs w:val="22"/>
                <w:lang w:val="ru-RU" w:eastAsia="ru-RU"/>
              </w:rPr>
            </w:pPr>
          </w:p>
        </w:tc>
        <w:tc>
          <w:tcPr>
            <w:tcW w:w="9278" w:type="dxa"/>
            <w:shd w:val="clear" w:color="auto" w:fill="auto"/>
          </w:tcPr>
          <w:p w14:paraId="102195FB" w14:textId="77777777" w:rsidR="00B7006E" w:rsidRPr="00DE0E3C" w:rsidRDefault="00B7006E" w:rsidP="00DE0E3C">
            <w:pPr>
              <w:rPr>
                <w:sz w:val="22"/>
                <w:szCs w:val="22"/>
                <w:lang w:val="ru-RU" w:eastAsia="ru-RU"/>
              </w:rPr>
            </w:pPr>
            <w:r w:rsidRPr="00DE0E3C">
              <w:rPr>
                <w:sz w:val="22"/>
                <w:szCs w:val="22"/>
                <w:lang w:val="ru-RU" w:eastAsia="ru-RU"/>
              </w:rPr>
              <w:t xml:space="preserve">Прыжок в длину с разбега способом «согнув ноги»; </w:t>
            </w:r>
          </w:p>
        </w:tc>
        <w:tc>
          <w:tcPr>
            <w:tcW w:w="1748" w:type="dxa"/>
            <w:shd w:val="clear" w:color="auto" w:fill="auto"/>
          </w:tcPr>
          <w:p w14:paraId="73838570"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17A30FED" w14:textId="77777777" w:rsidR="00B7006E" w:rsidRPr="00DE0E3C" w:rsidRDefault="00B7006E" w:rsidP="00DE0E3C">
            <w:pPr>
              <w:rPr>
                <w:sz w:val="22"/>
                <w:szCs w:val="22"/>
                <w:lang w:val="ru-RU" w:eastAsia="ru-RU"/>
              </w:rPr>
            </w:pPr>
          </w:p>
        </w:tc>
      </w:tr>
      <w:tr w:rsidR="00B7006E" w:rsidRPr="00DE0E3C" w14:paraId="424280C8" w14:textId="77777777" w:rsidTr="00DE0E3C">
        <w:tc>
          <w:tcPr>
            <w:tcW w:w="0" w:type="auto"/>
            <w:vMerge/>
            <w:shd w:val="clear" w:color="auto" w:fill="auto"/>
          </w:tcPr>
          <w:p w14:paraId="498DF12C" w14:textId="77777777" w:rsidR="00B7006E" w:rsidRPr="00DE0E3C" w:rsidRDefault="00B7006E" w:rsidP="00DE0E3C">
            <w:pPr>
              <w:rPr>
                <w:sz w:val="22"/>
                <w:szCs w:val="22"/>
                <w:lang w:val="ru-RU" w:eastAsia="ru-RU"/>
              </w:rPr>
            </w:pPr>
          </w:p>
        </w:tc>
        <w:tc>
          <w:tcPr>
            <w:tcW w:w="9278" w:type="dxa"/>
            <w:shd w:val="clear" w:color="auto" w:fill="auto"/>
          </w:tcPr>
          <w:p w14:paraId="656A05DD" w14:textId="77777777" w:rsidR="00B7006E" w:rsidRPr="00DE0E3C" w:rsidRDefault="00B7006E" w:rsidP="00DE0E3C">
            <w:pPr>
              <w:rPr>
                <w:sz w:val="22"/>
                <w:szCs w:val="22"/>
                <w:lang w:val="ru-RU" w:eastAsia="ru-RU"/>
              </w:rPr>
            </w:pPr>
            <w:r w:rsidRPr="00DE0E3C">
              <w:rPr>
                <w:sz w:val="22"/>
                <w:szCs w:val="22"/>
                <w:lang w:val="ru-RU" w:eastAsia="ru-RU"/>
              </w:rPr>
              <w:t xml:space="preserve">Прыжок в длину с места; </w:t>
            </w:r>
          </w:p>
        </w:tc>
        <w:tc>
          <w:tcPr>
            <w:tcW w:w="1748" w:type="dxa"/>
            <w:shd w:val="clear" w:color="auto" w:fill="auto"/>
          </w:tcPr>
          <w:p w14:paraId="2F6FEA2B"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3774943" w14:textId="77777777" w:rsidR="00B7006E" w:rsidRPr="00DE0E3C" w:rsidRDefault="00B7006E" w:rsidP="00DE0E3C">
            <w:pPr>
              <w:rPr>
                <w:sz w:val="22"/>
                <w:szCs w:val="22"/>
                <w:lang w:val="ru-RU" w:eastAsia="ru-RU"/>
              </w:rPr>
            </w:pPr>
          </w:p>
        </w:tc>
      </w:tr>
      <w:tr w:rsidR="00B7006E" w:rsidRPr="00DE0E3C" w14:paraId="4871FEBA" w14:textId="77777777" w:rsidTr="00DE0E3C">
        <w:tc>
          <w:tcPr>
            <w:tcW w:w="0" w:type="auto"/>
            <w:vMerge/>
            <w:shd w:val="clear" w:color="auto" w:fill="auto"/>
          </w:tcPr>
          <w:p w14:paraId="0C5352CC" w14:textId="77777777" w:rsidR="00B7006E" w:rsidRPr="00DE0E3C" w:rsidRDefault="00B7006E" w:rsidP="00DE0E3C">
            <w:pPr>
              <w:rPr>
                <w:sz w:val="22"/>
                <w:szCs w:val="22"/>
                <w:lang w:val="ru-RU" w:eastAsia="ru-RU"/>
              </w:rPr>
            </w:pPr>
          </w:p>
        </w:tc>
        <w:tc>
          <w:tcPr>
            <w:tcW w:w="9278" w:type="dxa"/>
            <w:shd w:val="clear" w:color="auto" w:fill="auto"/>
          </w:tcPr>
          <w:p w14:paraId="739C234A" w14:textId="77777777" w:rsidR="00B7006E" w:rsidRPr="00DE0E3C" w:rsidRDefault="00B7006E" w:rsidP="00DE0E3C">
            <w:pPr>
              <w:rPr>
                <w:sz w:val="22"/>
                <w:szCs w:val="22"/>
                <w:lang w:val="ru-RU" w:eastAsia="ru-RU"/>
              </w:rPr>
            </w:pPr>
            <w:r w:rsidRPr="00DE0E3C">
              <w:rPr>
                <w:sz w:val="22"/>
                <w:szCs w:val="22"/>
                <w:lang w:val="ru-RU" w:eastAsia="ru-RU"/>
              </w:rPr>
              <w:t>Прыжок в высоту способом «перешагиванием»</w:t>
            </w:r>
          </w:p>
        </w:tc>
        <w:tc>
          <w:tcPr>
            <w:tcW w:w="1748" w:type="dxa"/>
            <w:shd w:val="clear" w:color="auto" w:fill="auto"/>
          </w:tcPr>
          <w:p w14:paraId="4802BD27"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C1F50F8" w14:textId="77777777" w:rsidR="00B7006E" w:rsidRPr="00DE0E3C" w:rsidRDefault="00B7006E" w:rsidP="00DE0E3C">
            <w:pPr>
              <w:rPr>
                <w:sz w:val="22"/>
                <w:szCs w:val="22"/>
                <w:lang w:val="ru-RU" w:eastAsia="ru-RU"/>
              </w:rPr>
            </w:pPr>
          </w:p>
        </w:tc>
      </w:tr>
      <w:tr w:rsidR="00B7006E" w:rsidRPr="00DE0E3C" w14:paraId="6801F6BE" w14:textId="77777777" w:rsidTr="00DE0E3C">
        <w:tc>
          <w:tcPr>
            <w:tcW w:w="0" w:type="auto"/>
            <w:vMerge/>
            <w:shd w:val="clear" w:color="auto" w:fill="auto"/>
          </w:tcPr>
          <w:p w14:paraId="58460E18" w14:textId="77777777" w:rsidR="00B7006E" w:rsidRPr="00DE0E3C" w:rsidRDefault="00B7006E" w:rsidP="00DE0E3C">
            <w:pPr>
              <w:rPr>
                <w:sz w:val="22"/>
                <w:szCs w:val="22"/>
                <w:lang w:val="ru-RU" w:eastAsia="ru-RU"/>
              </w:rPr>
            </w:pPr>
          </w:p>
        </w:tc>
        <w:tc>
          <w:tcPr>
            <w:tcW w:w="9278" w:type="dxa"/>
            <w:shd w:val="clear" w:color="auto" w:fill="auto"/>
          </w:tcPr>
          <w:p w14:paraId="12979779" w14:textId="77777777" w:rsidR="00B7006E" w:rsidRPr="00DE0E3C" w:rsidRDefault="00B7006E" w:rsidP="00DE0E3C">
            <w:pPr>
              <w:tabs>
                <w:tab w:val="left" w:pos="7845"/>
              </w:tabs>
              <w:rPr>
                <w:sz w:val="22"/>
                <w:szCs w:val="22"/>
                <w:lang w:val="ru-RU" w:eastAsia="ru-RU"/>
              </w:rPr>
            </w:pPr>
            <w:r w:rsidRPr="00DE0E3C">
              <w:rPr>
                <w:sz w:val="22"/>
                <w:szCs w:val="22"/>
                <w:lang w:val="ru-RU" w:eastAsia="ru-RU"/>
              </w:rPr>
              <w:t>М</w:t>
            </w:r>
            <w:r w:rsidR="005962B1" w:rsidRPr="00DE0E3C">
              <w:rPr>
                <w:sz w:val="22"/>
                <w:szCs w:val="22"/>
                <w:lang w:val="ru-RU" w:eastAsia="ru-RU"/>
              </w:rPr>
              <w:t xml:space="preserve">етание гранаты </w:t>
            </w:r>
          </w:p>
        </w:tc>
        <w:tc>
          <w:tcPr>
            <w:tcW w:w="1748" w:type="dxa"/>
            <w:shd w:val="clear" w:color="auto" w:fill="auto"/>
          </w:tcPr>
          <w:p w14:paraId="5C9AADE2"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350DA865" w14:textId="77777777" w:rsidR="00B7006E" w:rsidRPr="00DE0E3C" w:rsidRDefault="00B7006E" w:rsidP="00DE0E3C">
            <w:pPr>
              <w:rPr>
                <w:sz w:val="22"/>
                <w:szCs w:val="22"/>
                <w:lang w:val="ru-RU" w:eastAsia="ru-RU"/>
              </w:rPr>
            </w:pPr>
          </w:p>
        </w:tc>
      </w:tr>
      <w:tr w:rsidR="00B7006E" w:rsidRPr="00DE0E3C" w14:paraId="357DF020" w14:textId="77777777" w:rsidTr="00DE0E3C">
        <w:tc>
          <w:tcPr>
            <w:tcW w:w="0" w:type="auto"/>
            <w:vMerge/>
            <w:shd w:val="clear" w:color="auto" w:fill="auto"/>
          </w:tcPr>
          <w:p w14:paraId="2E63BEE0" w14:textId="77777777" w:rsidR="00B7006E" w:rsidRPr="00DE0E3C" w:rsidRDefault="00B7006E" w:rsidP="00DE0E3C">
            <w:pPr>
              <w:rPr>
                <w:sz w:val="22"/>
                <w:szCs w:val="22"/>
                <w:lang w:val="ru-RU" w:eastAsia="ru-RU"/>
              </w:rPr>
            </w:pPr>
          </w:p>
        </w:tc>
        <w:tc>
          <w:tcPr>
            <w:tcW w:w="9278" w:type="dxa"/>
            <w:shd w:val="clear" w:color="auto" w:fill="auto"/>
          </w:tcPr>
          <w:p w14:paraId="439E67C6" w14:textId="77777777" w:rsidR="00B7006E" w:rsidRPr="00DE0E3C" w:rsidRDefault="00B7006E" w:rsidP="00DE0E3C">
            <w:pPr>
              <w:tabs>
                <w:tab w:val="left" w:pos="7845"/>
              </w:tabs>
              <w:rPr>
                <w:b/>
                <w:sz w:val="22"/>
                <w:szCs w:val="22"/>
                <w:lang w:val="ru-RU" w:eastAsia="ru-RU"/>
              </w:rPr>
            </w:pPr>
            <w:r w:rsidRPr="00DE0E3C">
              <w:rPr>
                <w:sz w:val="22"/>
                <w:szCs w:val="22"/>
                <w:lang w:val="ru-RU" w:eastAsia="ru-RU"/>
              </w:rPr>
              <w:t>Метание гранаты</w:t>
            </w:r>
          </w:p>
        </w:tc>
        <w:tc>
          <w:tcPr>
            <w:tcW w:w="1748" w:type="dxa"/>
            <w:shd w:val="clear" w:color="auto" w:fill="auto"/>
          </w:tcPr>
          <w:p w14:paraId="2EFFECF3"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B31EDD6" w14:textId="77777777" w:rsidR="00B7006E" w:rsidRPr="00DE0E3C" w:rsidRDefault="00B7006E" w:rsidP="00DE0E3C">
            <w:pPr>
              <w:rPr>
                <w:sz w:val="22"/>
                <w:szCs w:val="22"/>
                <w:lang w:val="ru-RU" w:eastAsia="ru-RU"/>
              </w:rPr>
            </w:pPr>
          </w:p>
        </w:tc>
      </w:tr>
      <w:tr w:rsidR="00B7006E" w:rsidRPr="00DE0E3C" w14:paraId="43A8539B" w14:textId="77777777" w:rsidTr="00DE0E3C">
        <w:tc>
          <w:tcPr>
            <w:tcW w:w="11250" w:type="dxa"/>
            <w:gridSpan w:val="2"/>
            <w:shd w:val="clear" w:color="auto" w:fill="auto"/>
          </w:tcPr>
          <w:p w14:paraId="3B71DD1B" w14:textId="77777777" w:rsidR="00B7006E" w:rsidRPr="00DE0E3C" w:rsidRDefault="00B7006E" w:rsidP="00DE0E3C">
            <w:pPr>
              <w:widowControl w:val="0"/>
              <w:autoSpaceDE w:val="0"/>
              <w:autoSpaceDN w:val="0"/>
              <w:rPr>
                <w:b/>
                <w:sz w:val="22"/>
                <w:szCs w:val="22"/>
                <w:lang w:val="ru-RU" w:eastAsia="ru-RU" w:bidi="ru-RU"/>
              </w:rPr>
            </w:pPr>
            <w:r w:rsidRPr="00DE0E3C">
              <w:rPr>
                <w:b/>
                <w:sz w:val="22"/>
                <w:szCs w:val="22"/>
                <w:lang w:val="ru-RU" w:eastAsia="ru-RU" w:bidi="ru-RU"/>
              </w:rPr>
              <w:t>Раздел 2 Гимнастика</w:t>
            </w:r>
          </w:p>
        </w:tc>
        <w:tc>
          <w:tcPr>
            <w:tcW w:w="1748" w:type="dxa"/>
            <w:shd w:val="clear" w:color="auto" w:fill="auto"/>
          </w:tcPr>
          <w:p w14:paraId="1A3C3AB7" w14:textId="77777777" w:rsidR="00B7006E" w:rsidRPr="00DE0E3C" w:rsidRDefault="00B7006E" w:rsidP="00DE0E3C">
            <w:pPr>
              <w:jc w:val="center"/>
              <w:rPr>
                <w:b/>
                <w:sz w:val="22"/>
                <w:szCs w:val="22"/>
                <w:lang w:val="ru-RU" w:eastAsia="ru-RU"/>
              </w:rPr>
            </w:pPr>
            <w:r w:rsidRPr="00DE0E3C">
              <w:rPr>
                <w:b/>
                <w:sz w:val="22"/>
                <w:szCs w:val="22"/>
                <w:lang w:val="ru-RU" w:eastAsia="ru-RU"/>
              </w:rPr>
              <w:t>30/30</w:t>
            </w:r>
          </w:p>
        </w:tc>
        <w:tc>
          <w:tcPr>
            <w:tcW w:w="1901" w:type="dxa"/>
            <w:shd w:val="clear" w:color="auto" w:fill="auto"/>
          </w:tcPr>
          <w:p w14:paraId="13A53328" w14:textId="77777777" w:rsidR="00B7006E" w:rsidRPr="00DE0E3C" w:rsidRDefault="00B7006E" w:rsidP="00DE0E3C">
            <w:pPr>
              <w:rPr>
                <w:sz w:val="22"/>
                <w:szCs w:val="22"/>
                <w:lang w:val="ru-RU" w:eastAsia="ru-RU"/>
              </w:rPr>
            </w:pPr>
          </w:p>
        </w:tc>
      </w:tr>
      <w:tr w:rsidR="00B7006E" w:rsidRPr="006469ED" w14:paraId="5962B046" w14:textId="77777777" w:rsidTr="00DE0E3C">
        <w:tc>
          <w:tcPr>
            <w:tcW w:w="0" w:type="auto"/>
            <w:vMerge w:val="restart"/>
            <w:shd w:val="clear" w:color="auto" w:fill="auto"/>
          </w:tcPr>
          <w:p w14:paraId="2B9C457D" w14:textId="77777777" w:rsidR="00B7006E" w:rsidRPr="00DE0E3C" w:rsidRDefault="00DE0E3C" w:rsidP="00DE0E3C">
            <w:pPr>
              <w:rPr>
                <w:sz w:val="22"/>
                <w:szCs w:val="22"/>
                <w:lang w:val="ru-RU" w:eastAsia="ru-RU"/>
              </w:rPr>
            </w:pPr>
            <w:r w:rsidRPr="00DE0E3C">
              <w:rPr>
                <w:sz w:val="22"/>
                <w:szCs w:val="22"/>
                <w:lang w:val="ru-RU" w:eastAsia="ru-RU" w:bidi="ru-RU"/>
              </w:rPr>
              <w:t xml:space="preserve">Тема 2.1 </w:t>
            </w:r>
            <w:r w:rsidR="005962B1" w:rsidRPr="00DE0E3C">
              <w:rPr>
                <w:sz w:val="22"/>
                <w:szCs w:val="22"/>
                <w:lang w:val="ru-RU" w:eastAsia="ru-RU" w:bidi="ru-RU"/>
              </w:rPr>
              <w:t>Основные методы приема гимнастики.</w:t>
            </w:r>
          </w:p>
        </w:tc>
        <w:tc>
          <w:tcPr>
            <w:tcW w:w="9278" w:type="dxa"/>
            <w:shd w:val="clear" w:color="auto" w:fill="auto"/>
          </w:tcPr>
          <w:p w14:paraId="2522A0A2" w14:textId="77777777" w:rsidR="00B7006E" w:rsidRPr="00DE0E3C" w:rsidRDefault="00B7006E" w:rsidP="00DE0E3C">
            <w:pPr>
              <w:widowControl w:val="0"/>
              <w:autoSpaceDE w:val="0"/>
              <w:autoSpaceDN w:val="0"/>
              <w:rPr>
                <w:b/>
                <w:sz w:val="22"/>
                <w:szCs w:val="22"/>
                <w:highlight w:val="yellow"/>
                <w:lang w:val="ru-RU" w:eastAsia="ru-RU" w:bidi="ru-RU"/>
              </w:rPr>
            </w:pPr>
            <w:r w:rsidRPr="00DE0E3C">
              <w:rPr>
                <w:b/>
                <w:sz w:val="22"/>
                <w:szCs w:val="22"/>
                <w:lang w:val="ru-RU" w:eastAsia="ru-RU" w:bidi="ru-RU"/>
              </w:rPr>
              <w:t xml:space="preserve">Содержание учебного материала. </w:t>
            </w:r>
          </w:p>
        </w:tc>
        <w:tc>
          <w:tcPr>
            <w:tcW w:w="1748" w:type="dxa"/>
            <w:shd w:val="clear" w:color="auto" w:fill="auto"/>
          </w:tcPr>
          <w:p w14:paraId="3C79209F" w14:textId="77777777" w:rsidR="00B7006E" w:rsidRPr="00DE0E3C" w:rsidRDefault="00B7006E" w:rsidP="00DE0E3C">
            <w:pPr>
              <w:jc w:val="center"/>
              <w:rPr>
                <w:sz w:val="22"/>
                <w:szCs w:val="22"/>
                <w:lang w:val="ru-RU" w:eastAsia="ru-RU"/>
              </w:rPr>
            </w:pPr>
            <w:r w:rsidRPr="00DE0E3C">
              <w:rPr>
                <w:sz w:val="22"/>
                <w:szCs w:val="22"/>
                <w:lang w:val="ru-RU" w:eastAsia="ru-RU"/>
              </w:rPr>
              <w:t>30</w:t>
            </w:r>
          </w:p>
        </w:tc>
        <w:tc>
          <w:tcPr>
            <w:tcW w:w="1901" w:type="dxa"/>
            <w:vMerge w:val="restart"/>
            <w:shd w:val="clear" w:color="auto" w:fill="FFFFFF"/>
          </w:tcPr>
          <w:p w14:paraId="0DE54F54" w14:textId="77777777" w:rsidR="00B7006E" w:rsidRPr="00DE0E3C" w:rsidRDefault="00B7006E" w:rsidP="00DE0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DE0E3C">
              <w:rPr>
                <w:sz w:val="22"/>
                <w:szCs w:val="22"/>
                <w:lang w:val="ru-RU" w:eastAsia="ru-RU"/>
              </w:rPr>
              <w:t>ОК 2, ОК 3, ОК 6, ОК 10, ПК 1.6.</w:t>
            </w:r>
          </w:p>
          <w:p w14:paraId="3120FBA5" w14:textId="77777777" w:rsidR="00B7006E" w:rsidRPr="00DE0E3C" w:rsidRDefault="00B7006E" w:rsidP="00DE0E3C">
            <w:pPr>
              <w:rPr>
                <w:sz w:val="22"/>
                <w:szCs w:val="22"/>
                <w:lang w:val="ru-RU" w:eastAsia="ru-RU"/>
              </w:rPr>
            </w:pPr>
          </w:p>
        </w:tc>
      </w:tr>
      <w:tr w:rsidR="00B7006E" w:rsidRPr="00DE0E3C" w14:paraId="761A9A44" w14:textId="77777777" w:rsidTr="00DE0E3C">
        <w:tc>
          <w:tcPr>
            <w:tcW w:w="0" w:type="auto"/>
            <w:vMerge/>
            <w:shd w:val="clear" w:color="auto" w:fill="auto"/>
          </w:tcPr>
          <w:p w14:paraId="3A114446" w14:textId="77777777" w:rsidR="00B7006E" w:rsidRPr="00DE0E3C" w:rsidRDefault="00B7006E" w:rsidP="00DE0E3C">
            <w:pPr>
              <w:rPr>
                <w:sz w:val="22"/>
                <w:szCs w:val="22"/>
                <w:lang w:val="ru-RU" w:eastAsia="ru-RU"/>
              </w:rPr>
            </w:pPr>
          </w:p>
        </w:tc>
        <w:tc>
          <w:tcPr>
            <w:tcW w:w="9278" w:type="dxa"/>
            <w:shd w:val="clear" w:color="auto" w:fill="auto"/>
          </w:tcPr>
          <w:p w14:paraId="4374F8E9" w14:textId="77777777" w:rsidR="00B7006E" w:rsidRPr="00DE0E3C" w:rsidRDefault="00B7006E" w:rsidP="00DE0E3C">
            <w:pPr>
              <w:widowControl w:val="0"/>
              <w:autoSpaceDE w:val="0"/>
              <w:autoSpaceDN w:val="0"/>
              <w:rPr>
                <w:b/>
                <w:sz w:val="22"/>
                <w:szCs w:val="22"/>
                <w:lang w:val="ru-RU" w:eastAsia="ru-RU" w:bidi="ru-RU"/>
              </w:rPr>
            </w:pPr>
            <w:r w:rsidRPr="00DE0E3C">
              <w:rPr>
                <w:b/>
                <w:bCs/>
                <w:sz w:val="22"/>
                <w:szCs w:val="22"/>
                <w:lang w:val="ru-RU" w:eastAsia="ru-RU" w:bidi="ru-RU"/>
              </w:rPr>
              <w:t>В том числе практических занятий и лабораторных работ</w:t>
            </w:r>
          </w:p>
        </w:tc>
        <w:tc>
          <w:tcPr>
            <w:tcW w:w="1748" w:type="dxa"/>
            <w:shd w:val="clear" w:color="auto" w:fill="auto"/>
          </w:tcPr>
          <w:p w14:paraId="797DE76B" w14:textId="77777777" w:rsidR="00B7006E" w:rsidRPr="00DE0E3C" w:rsidRDefault="00B7006E" w:rsidP="00DE0E3C">
            <w:pPr>
              <w:jc w:val="center"/>
              <w:rPr>
                <w:sz w:val="22"/>
                <w:szCs w:val="22"/>
                <w:lang w:val="ru-RU" w:eastAsia="ru-RU"/>
              </w:rPr>
            </w:pPr>
            <w:r w:rsidRPr="00DE0E3C">
              <w:rPr>
                <w:sz w:val="22"/>
                <w:szCs w:val="22"/>
                <w:lang w:val="ru-RU" w:eastAsia="ru-RU"/>
              </w:rPr>
              <w:t>30</w:t>
            </w:r>
          </w:p>
        </w:tc>
        <w:tc>
          <w:tcPr>
            <w:tcW w:w="1901" w:type="dxa"/>
            <w:vMerge/>
            <w:shd w:val="clear" w:color="auto" w:fill="FFFFFF"/>
          </w:tcPr>
          <w:p w14:paraId="6E23FFD6" w14:textId="77777777" w:rsidR="00B7006E" w:rsidRPr="00DE0E3C" w:rsidRDefault="00B7006E" w:rsidP="00DE0E3C">
            <w:pPr>
              <w:rPr>
                <w:sz w:val="22"/>
                <w:szCs w:val="22"/>
                <w:lang w:val="ru-RU" w:eastAsia="ru-RU"/>
              </w:rPr>
            </w:pPr>
          </w:p>
        </w:tc>
      </w:tr>
      <w:tr w:rsidR="00B7006E" w:rsidRPr="00DE0E3C" w14:paraId="0971B7D1" w14:textId="77777777" w:rsidTr="00DE0E3C">
        <w:tc>
          <w:tcPr>
            <w:tcW w:w="0" w:type="auto"/>
            <w:vMerge/>
            <w:shd w:val="clear" w:color="auto" w:fill="auto"/>
          </w:tcPr>
          <w:p w14:paraId="759D27B3" w14:textId="77777777" w:rsidR="00B7006E" w:rsidRPr="00DE0E3C" w:rsidRDefault="00B7006E" w:rsidP="00DE0E3C">
            <w:pPr>
              <w:rPr>
                <w:sz w:val="22"/>
                <w:szCs w:val="22"/>
                <w:lang w:val="ru-RU" w:eastAsia="ru-RU"/>
              </w:rPr>
            </w:pPr>
          </w:p>
        </w:tc>
        <w:tc>
          <w:tcPr>
            <w:tcW w:w="9278" w:type="dxa"/>
            <w:shd w:val="clear" w:color="auto" w:fill="auto"/>
          </w:tcPr>
          <w:p w14:paraId="2908E7C1"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Общеразвивающие упражнения,</w:t>
            </w:r>
          </w:p>
        </w:tc>
        <w:tc>
          <w:tcPr>
            <w:tcW w:w="1748" w:type="dxa"/>
            <w:shd w:val="clear" w:color="auto" w:fill="auto"/>
          </w:tcPr>
          <w:p w14:paraId="55AF95FA"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FFFFFF"/>
          </w:tcPr>
          <w:p w14:paraId="4C1980DF" w14:textId="77777777" w:rsidR="00B7006E" w:rsidRPr="00DE0E3C" w:rsidRDefault="00B7006E" w:rsidP="00DE0E3C">
            <w:pPr>
              <w:rPr>
                <w:sz w:val="22"/>
                <w:szCs w:val="22"/>
                <w:lang w:val="ru-RU" w:eastAsia="ru-RU"/>
              </w:rPr>
            </w:pPr>
          </w:p>
        </w:tc>
      </w:tr>
      <w:tr w:rsidR="00B7006E" w:rsidRPr="00DE0E3C" w14:paraId="18EF90D9" w14:textId="77777777" w:rsidTr="00DE0E3C">
        <w:tc>
          <w:tcPr>
            <w:tcW w:w="0" w:type="auto"/>
            <w:vMerge/>
            <w:shd w:val="clear" w:color="auto" w:fill="auto"/>
          </w:tcPr>
          <w:p w14:paraId="6AA5875E"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6B47150F"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ОРУ в паре с партнером, ОРУ </w:t>
            </w:r>
          </w:p>
        </w:tc>
        <w:tc>
          <w:tcPr>
            <w:tcW w:w="1748" w:type="dxa"/>
            <w:shd w:val="clear" w:color="auto" w:fill="auto"/>
          </w:tcPr>
          <w:p w14:paraId="20FFE094"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1357589F" w14:textId="77777777" w:rsidR="00B7006E" w:rsidRPr="00DE0E3C" w:rsidRDefault="00B7006E" w:rsidP="00DE0E3C">
            <w:pPr>
              <w:rPr>
                <w:sz w:val="22"/>
                <w:szCs w:val="22"/>
                <w:lang w:val="ru-RU" w:eastAsia="ru-RU"/>
              </w:rPr>
            </w:pPr>
          </w:p>
        </w:tc>
      </w:tr>
      <w:tr w:rsidR="00B7006E" w:rsidRPr="00DE0E3C" w14:paraId="42DAF77E" w14:textId="77777777" w:rsidTr="00DE0E3C">
        <w:tc>
          <w:tcPr>
            <w:tcW w:w="0" w:type="auto"/>
            <w:vMerge/>
            <w:shd w:val="clear" w:color="auto" w:fill="auto"/>
          </w:tcPr>
          <w:p w14:paraId="39949A71"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14F5B114"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ОРУ с гантелями, </w:t>
            </w:r>
          </w:p>
        </w:tc>
        <w:tc>
          <w:tcPr>
            <w:tcW w:w="1748" w:type="dxa"/>
            <w:shd w:val="clear" w:color="auto" w:fill="auto"/>
          </w:tcPr>
          <w:p w14:paraId="3096FF71"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BD26E37" w14:textId="77777777" w:rsidR="00B7006E" w:rsidRPr="00DE0E3C" w:rsidRDefault="00B7006E" w:rsidP="00DE0E3C">
            <w:pPr>
              <w:rPr>
                <w:sz w:val="22"/>
                <w:szCs w:val="22"/>
                <w:lang w:val="ru-RU" w:eastAsia="ru-RU"/>
              </w:rPr>
            </w:pPr>
          </w:p>
        </w:tc>
      </w:tr>
      <w:tr w:rsidR="00B7006E" w:rsidRPr="00DE0E3C" w14:paraId="1000164D" w14:textId="77777777" w:rsidTr="00DE0E3C">
        <w:tc>
          <w:tcPr>
            <w:tcW w:w="0" w:type="auto"/>
            <w:vMerge/>
            <w:shd w:val="clear" w:color="auto" w:fill="auto"/>
          </w:tcPr>
          <w:p w14:paraId="65556980" w14:textId="77777777" w:rsidR="00B7006E" w:rsidRPr="00DE0E3C" w:rsidRDefault="00B7006E" w:rsidP="00DE0E3C">
            <w:pPr>
              <w:rPr>
                <w:b/>
                <w:sz w:val="22"/>
                <w:szCs w:val="22"/>
                <w:lang w:val="ru-RU" w:eastAsia="ru-RU"/>
              </w:rPr>
            </w:pPr>
          </w:p>
        </w:tc>
        <w:tc>
          <w:tcPr>
            <w:tcW w:w="9278" w:type="dxa"/>
            <w:shd w:val="clear" w:color="auto" w:fill="auto"/>
          </w:tcPr>
          <w:p w14:paraId="18BD2D57" w14:textId="77777777" w:rsidR="00B7006E" w:rsidRPr="00DE0E3C" w:rsidRDefault="00B7006E" w:rsidP="00DE0E3C">
            <w:pPr>
              <w:rPr>
                <w:b/>
                <w:sz w:val="22"/>
                <w:szCs w:val="22"/>
                <w:lang w:val="ru-RU" w:eastAsia="ru-RU"/>
              </w:rPr>
            </w:pPr>
            <w:r w:rsidRPr="00DE0E3C">
              <w:rPr>
                <w:sz w:val="22"/>
                <w:szCs w:val="22"/>
                <w:lang w:val="ru-RU" w:eastAsia="ru-RU"/>
              </w:rPr>
              <w:t xml:space="preserve">ОРУ с мячами, </w:t>
            </w:r>
          </w:p>
        </w:tc>
        <w:tc>
          <w:tcPr>
            <w:tcW w:w="1748" w:type="dxa"/>
            <w:shd w:val="clear" w:color="auto" w:fill="auto"/>
          </w:tcPr>
          <w:p w14:paraId="2C813447"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3BF612E" w14:textId="77777777" w:rsidR="00B7006E" w:rsidRPr="00DE0E3C" w:rsidRDefault="00B7006E" w:rsidP="00DE0E3C">
            <w:pPr>
              <w:rPr>
                <w:sz w:val="22"/>
                <w:szCs w:val="22"/>
                <w:lang w:val="ru-RU" w:eastAsia="ru-RU"/>
              </w:rPr>
            </w:pPr>
          </w:p>
        </w:tc>
      </w:tr>
      <w:tr w:rsidR="00B7006E" w:rsidRPr="00DE0E3C" w14:paraId="441183EC" w14:textId="77777777" w:rsidTr="00DE0E3C">
        <w:tc>
          <w:tcPr>
            <w:tcW w:w="0" w:type="auto"/>
            <w:vMerge/>
            <w:shd w:val="clear" w:color="auto" w:fill="auto"/>
          </w:tcPr>
          <w:p w14:paraId="6E6453B9"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19ECD28D"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 xml:space="preserve">ОРУ с мячом, обручем (девушки). </w:t>
            </w:r>
          </w:p>
        </w:tc>
        <w:tc>
          <w:tcPr>
            <w:tcW w:w="1748" w:type="dxa"/>
            <w:shd w:val="clear" w:color="auto" w:fill="auto"/>
          </w:tcPr>
          <w:p w14:paraId="2D5625E5"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CF87E48" w14:textId="77777777" w:rsidR="00B7006E" w:rsidRPr="00DE0E3C" w:rsidRDefault="00B7006E" w:rsidP="00DE0E3C">
            <w:pPr>
              <w:rPr>
                <w:sz w:val="22"/>
                <w:szCs w:val="22"/>
                <w:lang w:val="ru-RU" w:eastAsia="ru-RU"/>
              </w:rPr>
            </w:pPr>
          </w:p>
        </w:tc>
      </w:tr>
      <w:tr w:rsidR="00B7006E" w:rsidRPr="00DE0E3C" w14:paraId="3E213199" w14:textId="77777777" w:rsidTr="00DE0E3C">
        <w:tc>
          <w:tcPr>
            <w:tcW w:w="0" w:type="auto"/>
            <w:vMerge/>
            <w:shd w:val="clear" w:color="auto" w:fill="auto"/>
          </w:tcPr>
          <w:p w14:paraId="6EFEC08F"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3E2E2742"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Упражнения для профилактики профессиональных заболеваний (упражнения в чередовании напряжения с расслаблением, </w:t>
            </w:r>
          </w:p>
        </w:tc>
        <w:tc>
          <w:tcPr>
            <w:tcW w:w="1748" w:type="dxa"/>
            <w:tcBorders>
              <w:bottom w:val="single" w:sz="4" w:space="0" w:color="auto"/>
            </w:tcBorders>
            <w:shd w:val="clear" w:color="auto" w:fill="auto"/>
          </w:tcPr>
          <w:p w14:paraId="0BA4EBD1"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0F7666D" w14:textId="77777777" w:rsidR="00B7006E" w:rsidRPr="00DE0E3C" w:rsidRDefault="00B7006E" w:rsidP="00DE0E3C">
            <w:pPr>
              <w:rPr>
                <w:sz w:val="22"/>
                <w:szCs w:val="22"/>
                <w:lang w:val="ru-RU" w:eastAsia="ru-RU"/>
              </w:rPr>
            </w:pPr>
          </w:p>
        </w:tc>
      </w:tr>
      <w:tr w:rsidR="00B7006E" w:rsidRPr="00DE0E3C" w14:paraId="4E42CA79" w14:textId="77777777" w:rsidTr="00DE0E3C">
        <w:tc>
          <w:tcPr>
            <w:tcW w:w="0" w:type="auto"/>
            <w:vMerge/>
            <w:shd w:val="clear" w:color="auto" w:fill="auto"/>
          </w:tcPr>
          <w:p w14:paraId="1A7897CC"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1F641F17"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ОРУ для коррекции нарушений осанки,</w:t>
            </w:r>
          </w:p>
        </w:tc>
        <w:tc>
          <w:tcPr>
            <w:tcW w:w="1748" w:type="dxa"/>
            <w:tcBorders>
              <w:bottom w:val="single" w:sz="4" w:space="0" w:color="auto"/>
            </w:tcBorders>
            <w:shd w:val="clear" w:color="auto" w:fill="auto"/>
          </w:tcPr>
          <w:p w14:paraId="5F096EC0"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7EA9AD6" w14:textId="77777777" w:rsidR="00B7006E" w:rsidRPr="00DE0E3C" w:rsidRDefault="00B7006E" w:rsidP="00DE0E3C">
            <w:pPr>
              <w:rPr>
                <w:sz w:val="22"/>
                <w:szCs w:val="22"/>
                <w:lang w:val="ru-RU" w:eastAsia="ru-RU"/>
              </w:rPr>
            </w:pPr>
          </w:p>
        </w:tc>
      </w:tr>
      <w:tr w:rsidR="00B7006E" w:rsidRPr="00DE0E3C" w14:paraId="1AF2B2BD" w14:textId="77777777" w:rsidTr="00DE0E3C">
        <w:tc>
          <w:tcPr>
            <w:tcW w:w="0" w:type="auto"/>
            <w:vMerge/>
            <w:shd w:val="clear" w:color="auto" w:fill="auto"/>
          </w:tcPr>
          <w:p w14:paraId="735E6FC7"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08F30DBF"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Упражнения на внимание, висы и упоры, упражнения у гимнастической стенки).</w:t>
            </w:r>
          </w:p>
        </w:tc>
        <w:tc>
          <w:tcPr>
            <w:tcW w:w="1748" w:type="dxa"/>
            <w:tcBorders>
              <w:bottom w:val="single" w:sz="4" w:space="0" w:color="auto"/>
            </w:tcBorders>
            <w:shd w:val="clear" w:color="auto" w:fill="auto"/>
          </w:tcPr>
          <w:p w14:paraId="6F6313F4"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70160FD" w14:textId="77777777" w:rsidR="00B7006E" w:rsidRPr="00DE0E3C" w:rsidRDefault="00B7006E" w:rsidP="00DE0E3C">
            <w:pPr>
              <w:rPr>
                <w:sz w:val="22"/>
                <w:szCs w:val="22"/>
                <w:lang w:val="ru-RU" w:eastAsia="ru-RU"/>
              </w:rPr>
            </w:pPr>
          </w:p>
        </w:tc>
      </w:tr>
      <w:tr w:rsidR="00B7006E" w:rsidRPr="00DE0E3C" w14:paraId="0AE93CF0" w14:textId="77777777" w:rsidTr="00DE0E3C">
        <w:tc>
          <w:tcPr>
            <w:tcW w:w="0" w:type="auto"/>
            <w:vMerge/>
            <w:shd w:val="clear" w:color="auto" w:fill="auto"/>
          </w:tcPr>
          <w:p w14:paraId="6BBFB48E"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347E98C2"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 xml:space="preserve">Упражнения для коррекции зрения. </w:t>
            </w:r>
          </w:p>
        </w:tc>
        <w:tc>
          <w:tcPr>
            <w:tcW w:w="1748" w:type="dxa"/>
            <w:tcBorders>
              <w:bottom w:val="single" w:sz="4" w:space="0" w:color="auto"/>
            </w:tcBorders>
            <w:shd w:val="clear" w:color="auto" w:fill="auto"/>
          </w:tcPr>
          <w:p w14:paraId="77B716FA"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5F9601E" w14:textId="77777777" w:rsidR="00B7006E" w:rsidRPr="00DE0E3C" w:rsidRDefault="00B7006E" w:rsidP="00DE0E3C">
            <w:pPr>
              <w:rPr>
                <w:sz w:val="22"/>
                <w:szCs w:val="22"/>
                <w:lang w:val="ru-RU" w:eastAsia="ru-RU"/>
              </w:rPr>
            </w:pPr>
          </w:p>
        </w:tc>
      </w:tr>
      <w:tr w:rsidR="00B7006E" w:rsidRPr="00DE0E3C" w14:paraId="20C4EABD" w14:textId="77777777" w:rsidTr="00DE0E3C">
        <w:tc>
          <w:tcPr>
            <w:tcW w:w="0" w:type="auto"/>
            <w:vMerge/>
            <w:shd w:val="clear" w:color="auto" w:fill="auto"/>
          </w:tcPr>
          <w:p w14:paraId="30D37517"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3B3FCC25"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Комплексы упражнений вводной и производственной гимнастики.</w:t>
            </w:r>
          </w:p>
        </w:tc>
        <w:tc>
          <w:tcPr>
            <w:tcW w:w="1748" w:type="dxa"/>
            <w:tcBorders>
              <w:bottom w:val="single" w:sz="4" w:space="0" w:color="auto"/>
            </w:tcBorders>
            <w:shd w:val="clear" w:color="auto" w:fill="auto"/>
          </w:tcPr>
          <w:p w14:paraId="19878AA6"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FDEC8A9" w14:textId="77777777" w:rsidR="00B7006E" w:rsidRPr="00DE0E3C" w:rsidRDefault="00B7006E" w:rsidP="00DE0E3C">
            <w:pPr>
              <w:rPr>
                <w:sz w:val="22"/>
                <w:szCs w:val="22"/>
                <w:lang w:val="ru-RU" w:eastAsia="ru-RU"/>
              </w:rPr>
            </w:pPr>
          </w:p>
        </w:tc>
      </w:tr>
      <w:tr w:rsidR="00B7006E" w:rsidRPr="00DE0E3C" w14:paraId="22DC1E71" w14:textId="77777777" w:rsidTr="00DE0E3C">
        <w:tc>
          <w:tcPr>
            <w:tcW w:w="0" w:type="auto"/>
            <w:vMerge/>
            <w:shd w:val="clear" w:color="auto" w:fill="auto"/>
          </w:tcPr>
          <w:p w14:paraId="3D6E2B81"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4687BB58"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ОРУ со скакалкой</w:t>
            </w:r>
          </w:p>
        </w:tc>
        <w:tc>
          <w:tcPr>
            <w:tcW w:w="1748" w:type="dxa"/>
            <w:tcBorders>
              <w:bottom w:val="single" w:sz="4" w:space="0" w:color="auto"/>
            </w:tcBorders>
            <w:shd w:val="clear" w:color="auto" w:fill="auto"/>
          </w:tcPr>
          <w:p w14:paraId="602B03BF"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6D3B9BFD" w14:textId="77777777" w:rsidR="00B7006E" w:rsidRPr="00DE0E3C" w:rsidRDefault="00B7006E" w:rsidP="00DE0E3C">
            <w:pPr>
              <w:rPr>
                <w:sz w:val="22"/>
                <w:szCs w:val="22"/>
                <w:lang w:val="ru-RU" w:eastAsia="ru-RU"/>
              </w:rPr>
            </w:pPr>
          </w:p>
        </w:tc>
      </w:tr>
      <w:tr w:rsidR="00B7006E" w:rsidRPr="00DE0E3C" w14:paraId="40DCC14F" w14:textId="77777777" w:rsidTr="00DE0E3C">
        <w:tc>
          <w:tcPr>
            <w:tcW w:w="0" w:type="auto"/>
            <w:vMerge/>
            <w:shd w:val="clear" w:color="auto" w:fill="auto"/>
          </w:tcPr>
          <w:p w14:paraId="71888D52"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1EA26C71"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ОРУ с собственным весом</w:t>
            </w:r>
          </w:p>
        </w:tc>
        <w:tc>
          <w:tcPr>
            <w:tcW w:w="1748" w:type="dxa"/>
            <w:tcBorders>
              <w:bottom w:val="single" w:sz="4" w:space="0" w:color="auto"/>
            </w:tcBorders>
            <w:shd w:val="clear" w:color="auto" w:fill="auto"/>
          </w:tcPr>
          <w:p w14:paraId="5826E305"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66E02AF4" w14:textId="77777777" w:rsidR="00B7006E" w:rsidRPr="00DE0E3C" w:rsidRDefault="00B7006E" w:rsidP="00DE0E3C">
            <w:pPr>
              <w:rPr>
                <w:sz w:val="22"/>
                <w:szCs w:val="22"/>
                <w:lang w:val="ru-RU" w:eastAsia="ru-RU"/>
              </w:rPr>
            </w:pPr>
          </w:p>
        </w:tc>
      </w:tr>
      <w:tr w:rsidR="00B7006E" w:rsidRPr="00DE0E3C" w14:paraId="7C3F08C1" w14:textId="77777777" w:rsidTr="00DE0E3C">
        <w:tc>
          <w:tcPr>
            <w:tcW w:w="0" w:type="auto"/>
            <w:vMerge/>
            <w:shd w:val="clear" w:color="auto" w:fill="auto"/>
          </w:tcPr>
          <w:p w14:paraId="6FF0D866"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05AAC60E"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ОРУ с собственным весом</w:t>
            </w:r>
          </w:p>
        </w:tc>
        <w:tc>
          <w:tcPr>
            <w:tcW w:w="1748" w:type="dxa"/>
            <w:tcBorders>
              <w:bottom w:val="single" w:sz="4" w:space="0" w:color="auto"/>
            </w:tcBorders>
            <w:shd w:val="clear" w:color="auto" w:fill="auto"/>
          </w:tcPr>
          <w:p w14:paraId="037CCA73"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656F5C91" w14:textId="77777777" w:rsidR="00B7006E" w:rsidRPr="00DE0E3C" w:rsidRDefault="00B7006E" w:rsidP="00DE0E3C">
            <w:pPr>
              <w:rPr>
                <w:sz w:val="22"/>
                <w:szCs w:val="22"/>
                <w:lang w:val="ru-RU" w:eastAsia="ru-RU"/>
              </w:rPr>
            </w:pPr>
          </w:p>
        </w:tc>
      </w:tr>
      <w:tr w:rsidR="00B7006E" w:rsidRPr="00DE0E3C" w14:paraId="21B91EEB" w14:textId="77777777" w:rsidTr="00DE0E3C">
        <w:tc>
          <w:tcPr>
            <w:tcW w:w="0" w:type="auto"/>
            <w:vMerge/>
            <w:shd w:val="clear" w:color="auto" w:fill="auto"/>
          </w:tcPr>
          <w:p w14:paraId="193FCB67"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3F6AE87D"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Кувырок вперед</w:t>
            </w:r>
          </w:p>
        </w:tc>
        <w:tc>
          <w:tcPr>
            <w:tcW w:w="1748" w:type="dxa"/>
            <w:tcBorders>
              <w:bottom w:val="single" w:sz="4" w:space="0" w:color="auto"/>
            </w:tcBorders>
            <w:shd w:val="clear" w:color="auto" w:fill="auto"/>
          </w:tcPr>
          <w:p w14:paraId="0365D47D"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495610D" w14:textId="77777777" w:rsidR="00B7006E" w:rsidRPr="00DE0E3C" w:rsidRDefault="00B7006E" w:rsidP="00DE0E3C">
            <w:pPr>
              <w:rPr>
                <w:sz w:val="22"/>
                <w:szCs w:val="22"/>
                <w:lang w:val="ru-RU" w:eastAsia="ru-RU"/>
              </w:rPr>
            </w:pPr>
          </w:p>
        </w:tc>
      </w:tr>
      <w:tr w:rsidR="00B7006E" w:rsidRPr="00DE0E3C" w14:paraId="22680BA8" w14:textId="77777777" w:rsidTr="00DE0E3C">
        <w:tc>
          <w:tcPr>
            <w:tcW w:w="0" w:type="auto"/>
            <w:vMerge/>
            <w:shd w:val="clear" w:color="auto" w:fill="auto"/>
          </w:tcPr>
          <w:p w14:paraId="55E3E620" w14:textId="77777777" w:rsidR="00B7006E" w:rsidRPr="00DE0E3C" w:rsidRDefault="00B7006E" w:rsidP="00DE0E3C">
            <w:pPr>
              <w:rPr>
                <w:b/>
                <w:sz w:val="22"/>
                <w:szCs w:val="22"/>
                <w:lang w:val="ru-RU" w:eastAsia="ru-RU"/>
              </w:rPr>
            </w:pPr>
          </w:p>
        </w:tc>
        <w:tc>
          <w:tcPr>
            <w:tcW w:w="9278" w:type="dxa"/>
            <w:tcBorders>
              <w:bottom w:val="single" w:sz="4" w:space="0" w:color="auto"/>
            </w:tcBorders>
            <w:shd w:val="clear" w:color="auto" w:fill="auto"/>
          </w:tcPr>
          <w:p w14:paraId="230041C7"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Кувырок назад</w:t>
            </w:r>
          </w:p>
        </w:tc>
        <w:tc>
          <w:tcPr>
            <w:tcW w:w="1748" w:type="dxa"/>
            <w:tcBorders>
              <w:bottom w:val="single" w:sz="4" w:space="0" w:color="auto"/>
            </w:tcBorders>
            <w:shd w:val="clear" w:color="auto" w:fill="auto"/>
          </w:tcPr>
          <w:p w14:paraId="5BE83533"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tcBorders>
              <w:bottom w:val="single" w:sz="4" w:space="0" w:color="auto"/>
            </w:tcBorders>
            <w:shd w:val="clear" w:color="auto" w:fill="auto"/>
          </w:tcPr>
          <w:p w14:paraId="764DD16C" w14:textId="77777777" w:rsidR="00B7006E" w:rsidRPr="00DE0E3C" w:rsidRDefault="00B7006E" w:rsidP="00DE0E3C">
            <w:pPr>
              <w:rPr>
                <w:sz w:val="22"/>
                <w:szCs w:val="22"/>
                <w:lang w:val="ru-RU" w:eastAsia="ru-RU"/>
              </w:rPr>
            </w:pPr>
          </w:p>
        </w:tc>
      </w:tr>
      <w:tr w:rsidR="00B7006E" w:rsidRPr="00DE0E3C" w14:paraId="175473B0" w14:textId="77777777" w:rsidTr="00DE0E3C">
        <w:tc>
          <w:tcPr>
            <w:tcW w:w="11250" w:type="dxa"/>
            <w:gridSpan w:val="2"/>
            <w:shd w:val="clear" w:color="auto" w:fill="auto"/>
          </w:tcPr>
          <w:p w14:paraId="0C93E368" w14:textId="77777777" w:rsidR="00B7006E" w:rsidRPr="00DE0E3C" w:rsidRDefault="00B7006E" w:rsidP="00DE0E3C">
            <w:pPr>
              <w:rPr>
                <w:b/>
                <w:sz w:val="22"/>
                <w:szCs w:val="22"/>
                <w:lang w:val="ru-RU" w:eastAsia="ru-RU"/>
              </w:rPr>
            </w:pPr>
            <w:r w:rsidRPr="00DE0E3C">
              <w:rPr>
                <w:b/>
                <w:sz w:val="22"/>
                <w:szCs w:val="22"/>
                <w:lang w:val="ru-RU" w:eastAsia="ru-RU"/>
              </w:rPr>
              <w:t>Раздел 3. Борьба</w:t>
            </w:r>
          </w:p>
        </w:tc>
        <w:tc>
          <w:tcPr>
            <w:tcW w:w="1748" w:type="dxa"/>
            <w:shd w:val="clear" w:color="auto" w:fill="auto"/>
          </w:tcPr>
          <w:p w14:paraId="2087C92D" w14:textId="77777777" w:rsidR="00B7006E" w:rsidRPr="00DE0E3C" w:rsidRDefault="00B7006E" w:rsidP="00DE0E3C">
            <w:pPr>
              <w:jc w:val="center"/>
              <w:rPr>
                <w:b/>
                <w:sz w:val="22"/>
                <w:szCs w:val="22"/>
                <w:lang w:val="ru-RU" w:eastAsia="ru-RU"/>
              </w:rPr>
            </w:pPr>
            <w:r w:rsidRPr="00DE0E3C">
              <w:rPr>
                <w:b/>
                <w:sz w:val="22"/>
                <w:szCs w:val="22"/>
                <w:lang w:val="ru-RU" w:eastAsia="ru-RU"/>
              </w:rPr>
              <w:t>16/16</w:t>
            </w:r>
          </w:p>
        </w:tc>
        <w:tc>
          <w:tcPr>
            <w:tcW w:w="1901" w:type="dxa"/>
            <w:shd w:val="clear" w:color="auto" w:fill="auto"/>
          </w:tcPr>
          <w:p w14:paraId="143D8643" w14:textId="77777777" w:rsidR="00B7006E" w:rsidRPr="00DE0E3C" w:rsidRDefault="00B7006E" w:rsidP="00DE0E3C">
            <w:pPr>
              <w:rPr>
                <w:sz w:val="22"/>
                <w:szCs w:val="22"/>
                <w:lang w:val="ru-RU" w:eastAsia="ru-RU"/>
              </w:rPr>
            </w:pPr>
          </w:p>
        </w:tc>
      </w:tr>
      <w:tr w:rsidR="00B7006E" w:rsidRPr="006469ED" w14:paraId="00B0B2AC" w14:textId="77777777" w:rsidTr="00DE0E3C">
        <w:tc>
          <w:tcPr>
            <w:tcW w:w="0" w:type="auto"/>
            <w:vMerge w:val="restart"/>
            <w:shd w:val="clear" w:color="auto" w:fill="auto"/>
          </w:tcPr>
          <w:p w14:paraId="1DE6D505" w14:textId="77777777" w:rsidR="00B7006E" w:rsidRPr="00DE0E3C" w:rsidRDefault="00DE0E3C" w:rsidP="00DE0E3C">
            <w:pPr>
              <w:rPr>
                <w:sz w:val="22"/>
                <w:szCs w:val="22"/>
                <w:lang w:val="ru-RU" w:eastAsia="ru-RU"/>
              </w:rPr>
            </w:pPr>
            <w:r w:rsidRPr="00DE0E3C">
              <w:rPr>
                <w:sz w:val="22"/>
                <w:szCs w:val="22"/>
                <w:lang w:val="ru-RU" w:eastAsia="ru-RU"/>
              </w:rPr>
              <w:t>Тема 3.1 Основные методы приема борьбы</w:t>
            </w:r>
          </w:p>
        </w:tc>
        <w:tc>
          <w:tcPr>
            <w:tcW w:w="9278" w:type="dxa"/>
            <w:shd w:val="clear" w:color="auto" w:fill="auto"/>
          </w:tcPr>
          <w:p w14:paraId="3B86EF7E" w14:textId="77777777" w:rsidR="00B7006E" w:rsidRPr="00DE0E3C" w:rsidRDefault="00B7006E" w:rsidP="00DE0E3C">
            <w:pPr>
              <w:rPr>
                <w:sz w:val="22"/>
                <w:szCs w:val="22"/>
                <w:lang w:val="ru-RU" w:eastAsia="ru-RU"/>
              </w:rPr>
            </w:pPr>
            <w:r w:rsidRPr="00DE0E3C">
              <w:rPr>
                <w:b/>
                <w:sz w:val="22"/>
                <w:szCs w:val="22"/>
                <w:lang w:val="ru-RU" w:eastAsia="ru-RU"/>
              </w:rPr>
              <w:t>Содержание учебного материала.</w:t>
            </w:r>
          </w:p>
        </w:tc>
        <w:tc>
          <w:tcPr>
            <w:tcW w:w="1748" w:type="dxa"/>
            <w:shd w:val="clear" w:color="auto" w:fill="auto"/>
          </w:tcPr>
          <w:p w14:paraId="429E83F9" w14:textId="77777777" w:rsidR="00B7006E" w:rsidRPr="00DE0E3C" w:rsidRDefault="00B7006E" w:rsidP="00DE0E3C">
            <w:pPr>
              <w:jc w:val="center"/>
              <w:rPr>
                <w:sz w:val="22"/>
                <w:szCs w:val="22"/>
                <w:lang w:val="ru-RU" w:eastAsia="ru-RU"/>
              </w:rPr>
            </w:pPr>
            <w:r w:rsidRPr="00DE0E3C">
              <w:rPr>
                <w:sz w:val="22"/>
                <w:szCs w:val="22"/>
                <w:lang w:val="ru-RU" w:eastAsia="ru-RU"/>
              </w:rPr>
              <w:t>16</w:t>
            </w:r>
          </w:p>
        </w:tc>
        <w:tc>
          <w:tcPr>
            <w:tcW w:w="1901" w:type="dxa"/>
            <w:vMerge w:val="restart"/>
            <w:shd w:val="clear" w:color="auto" w:fill="auto"/>
          </w:tcPr>
          <w:p w14:paraId="5639C112" w14:textId="77777777" w:rsidR="00B7006E" w:rsidRPr="00DE0E3C" w:rsidRDefault="00B7006E" w:rsidP="00DE0E3C">
            <w:pPr>
              <w:rPr>
                <w:sz w:val="22"/>
                <w:szCs w:val="22"/>
                <w:lang w:val="ru-RU" w:eastAsia="ru-RU"/>
              </w:rPr>
            </w:pPr>
            <w:r w:rsidRPr="00DE0E3C">
              <w:rPr>
                <w:sz w:val="22"/>
                <w:szCs w:val="22"/>
                <w:lang w:val="ru-RU" w:eastAsia="ru-RU"/>
              </w:rPr>
              <w:t>ОК 2, ОК 3, ОК 6, ОК 10, ПК 1.6.</w:t>
            </w:r>
          </w:p>
        </w:tc>
      </w:tr>
      <w:tr w:rsidR="00B7006E" w:rsidRPr="00DE0E3C" w14:paraId="2EFC565C" w14:textId="77777777" w:rsidTr="00DE0E3C">
        <w:tc>
          <w:tcPr>
            <w:tcW w:w="0" w:type="auto"/>
            <w:vMerge/>
            <w:shd w:val="clear" w:color="auto" w:fill="auto"/>
          </w:tcPr>
          <w:p w14:paraId="15C32FE0" w14:textId="77777777" w:rsidR="00B7006E" w:rsidRPr="00DE0E3C" w:rsidRDefault="00B7006E" w:rsidP="00DE0E3C">
            <w:pPr>
              <w:rPr>
                <w:sz w:val="22"/>
                <w:szCs w:val="22"/>
                <w:lang w:val="ru-RU" w:eastAsia="ru-RU"/>
              </w:rPr>
            </w:pPr>
          </w:p>
        </w:tc>
        <w:tc>
          <w:tcPr>
            <w:tcW w:w="9278" w:type="dxa"/>
            <w:shd w:val="clear" w:color="auto" w:fill="auto"/>
          </w:tcPr>
          <w:p w14:paraId="7C107179" w14:textId="77777777" w:rsidR="00B7006E" w:rsidRPr="00DE0E3C" w:rsidRDefault="00B7006E" w:rsidP="00DE0E3C">
            <w:pPr>
              <w:rPr>
                <w:b/>
                <w:sz w:val="22"/>
                <w:szCs w:val="22"/>
                <w:lang w:val="ru-RU" w:eastAsia="ru-RU"/>
              </w:rPr>
            </w:pPr>
            <w:r w:rsidRPr="00DE0E3C">
              <w:rPr>
                <w:b/>
                <w:bCs/>
                <w:sz w:val="22"/>
                <w:szCs w:val="22"/>
                <w:lang w:val="ru-RU" w:eastAsia="ru-RU"/>
              </w:rPr>
              <w:t>В том числе практических занятий и лабораторных работ</w:t>
            </w:r>
          </w:p>
        </w:tc>
        <w:tc>
          <w:tcPr>
            <w:tcW w:w="1748" w:type="dxa"/>
            <w:shd w:val="clear" w:color="auto" w:fill="auto"/>
          </w:tcPr>
          <w:p w14:paraId="1DDE3724" w14:textId="77777777" w:rsidR="00B7006E" w:rsidRPr="00DE0E3C" w:rsidRDefault="00B7006E" w:rsidP="00DE0E3C">
            <w:pPr>
              <w:jc w:val="center"/>
              <w:rPr>
                <w:sz w:val="22"/>
                <w:szCs w:val="22"/>
                <w:lang w:val="ru-RU" w:eastAsia="ru-RU"/>
              </w:rPr>
            </w:pPr>
            <w:r w:rsidRPr="00DE0E3C">
              <w:rPr>
                <w:sz w:val="22"/>
                <w:szCs w:val="22"/>
                <w:lang w:val="ru-RU" w:eastAsia="ru-RU"/>
              </w:rPr>
              <w:t>16</w:t>
            </w:r>
          </w:p>
        </w:tc>
        <w:tc>
          <w:tcPr>
            <w:tcW w:w="1901" w:type="dxa"/>
            <w:vMerge/>
            <w:shd w:val="clear" w:color="auto" w:fill="auto"/>
          </w:tcPr>
          <w:p w14:paraId="70F62BD4" w14:textId="77777777" w:rsidR="00B7006E" w:rsidRPr="00DE0E3C" w:rsidRDefault="00B7006E" w:rsidP="00DE0E3C">
            <w:pPr>
              <w:rPr>
                <w:sz w:val="22"/>
                <w:szCs w:val="22"/>
                <w:lang w:val="ru-RU" w:eastAsia="ru-RU"/>
              </w:rPr>
            </w:pPr>
          </w:p>
        </w:tc>
      </w:tr>
      <w:tr w:rsidR="00B7006E" w:rsidRPr="00DE0E3C" w14:paraId="480931E5" w14:textId="77777777" w:rsidTr="00DE0E3C">
        <w:tc>
          <w:tcPr>
            <w:tcW w:w="0" w:type="auto"/>
            <w:vMerge/>
            <w:shd w:val="clear" w:color="auto" w:fill="auto"/>
          </w:tcPr>
          <w:p w14:paraId="2189C218" w14:textId="77777777" w:rsidR="00B7006E" w:rsidRPr="00DE0E3C" w:rsidRDefault="00B7006E" w:rsidP="00DE0E3C">
            <w:pPr>
              <w:rPr>
                <w:sz w:val="22"/>
                <w:szCs w:val="22"/>
                <w:lang w:val="ru-RU" w:eastAsia="ru-RU"/>
              </w:rPr>
            </w:pPr>
          </w:p>
        </w:tc>
        <w:tc>
          <w:tcPr>
            <w:tcW w:w="9278" w:type="dxa"/>
            <w:shd w:val="clear" w:color="auto" w:fill="auto"/>
          </w:tcPr>
          <w:p w14:paraId="3CE7CED0" w14:textId="77777777" w:rsidR="00B7006E" w:rsidRPr="00DE0E3C" w:rsidRDefault="00B7006E" w:rsidP="00DE0E3C">
            <w:pPr>
              <w:rPr>
                <w:b/>
                <w:sz w:val="22"/>
                <w:szCs w:val="22"/>
                <w:lang w:val="ru-RU" w:eastAsia="ru-RU"/>
              </w:rPr>
            </w:pPr>
            <w:r w:rsidRPr="00DE0E3C">
              <w:rPr>
                <w:sz w:val="22"/>
                <w:szCs w:val="22"/>
                <w:lang w:val="ru-RU" w:eastAsia="ru-RU"/>
              </w:rPr>
              <w:t>Самостраховка (падение на спину, падение на бок)</w:t>
            </w:r>
          </w:p>
        </w:tc>
        <w:tc>
          <w:tcPr>
            <w:tcW w:w="1748" w:type="dxa"/>
            <w:shd w:val="clear" w:color="auto" w:fill="auto"/>
          </w:tcPr>
          <w:p w14:paraId="23F5CEF7"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811A58F" w14:textId="77777777" w:rsidR="00B7006E" w:rsidRPr="00DE0E3C" w:rsidRDefault="00B7006E" w:rsidP="00DE0E3C">
            <w:pPr>
              <w:rPr>
                <w:sz w:val="22"/>
                <w:szCs w:val="22"/>
                <w:lang w:val="ru-RU" w:eastAsia="ru-RU"/>
              </w:rPr>
            </w:pPr>
          </w:p>
        </w:tc>
      </w:tr>
      <w:tr w:rsidR="00B7006E" w:rsidRPr="00DE0E3C" w14:paraId="3225D49F" w14:textId="77777777" w:rsidTr="00DE0E3C">
        <w:tc>
          <w:tcPr>
            <w:tcW w:w="0" w:type="auto"/>
            <w:vMerge/>
            <w:shd w:val="clear" w:color="auto" w:fill="auto"/>
          </w:tcPr>
          <w:p w14:paraId="23CBFAF4" w14:textId="77777777" w:rsidR="00B7006E" w:rsidRPr="00DE0E3C" w:rsidRDefault="00B7006E" w:rsidP="00DE0E3C">
            <w:pPr>
              <w:rPr>
                <w:sz w:val="22"/>
                <w:szCs w:val="22"/>
                <w:lang w:val="ru-RU" w:eastAsia="ru-RU"/>
              </w:rPr>
            </w:pPr>
          </w:p>
        </w:tc>
        <w:tc>
          <w:tcPr>
            <w:tcW w:w="9278" w:type="dxa"/>
            <w:shd w:val="clear" w:color="auto" w:fill="auto"/>
          </w:tcPr>
          <w:p w14:paraId="63673788" w14:textId="77777777" w:rsidR="00B7006E" w:rsidRPr="00DE0E3C" w:rsidRDefault="00B7006E" w:rsidP="00DE0E3C">
            <w:pPr>
              <w:rPr>
                <w:sz w:val="22"/>
                <w:szCs w:val="22"/>
                <w:lang w:val="ru-RU" w:eastAsia="ru-RU"/>
              </w:rPr>
            </w:pPr>
            <w:r w:rsidRPr="00DE0E3C">
              <w:rPr>
                <w:sz w:val="22"/>
                <w:szCs w:val="22"/>
                <w:lang w:val="ru-RU" w:eastAsia="ru-RU"/>
              </w:rPr>
              <w:t>Передняя страховка, задняя страховка</w:t>
            </w:r>
          </w:p>
        </w:tc>
        <w:tc>
          <w:tcPr>
            <w:tcW w:w="1748" w:type="dxa"/>
            <w:shd w:val="clear" w:color="auto" w:fill="auto"/>
          </w:tcPr>
          <w:p w14:paraId="09CA54E5"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32278BAA" w14:textId="77777777" w:rsidR="00B7006E" w:rsidRPr="00DE0E3C" w:rsidRDefault="00B7006E" w:rsidP="00DE0E3C">
            <w:pPr>
              <w:rPr>
                <w:sz w:val="22"/>
                <w:szCs w:val="22"/>
                <w:lang w:val="ru-RU" w:eastAsia="ru-RU"/>
              </w:rPr>
            </w:pPr>
          </w:p>
        </w:tc>
      </w:tr>
      <w:tr w:rsidR="00B7006E" w:rsidRPr="00DE0E3C" w14:paraId="30CF5746" w14:textId="77777777" w:rsidTr="00DE0E3C">
        <w:tc>
          <w:tcPr>
            <w:tcW w:w="0" w:type="auto"/>
            <w:vMerge/>
            <w:shd w:val="clear" w:color="auto" w:fill="auto"/>
          </w:tcPr>
          <w:p w14:paraId="705AA5C2" w14:textId="77777777" w:rsidR="00B7006E" w:rsidRPr="00DE0E3C" w:rsidRDefault="00B7006E" w:rsidP="00DE0E3C">
            <w:pPr>
              <w:rPr>
                <w:sz w:val="22"/>
                <w:szCs w:val="22"/>
                <w:lang w:val="ru-RU" w:eastAsia="ru-RU"/>
              </w:rPr>
            </w:pPr>
          </w:p>
        </w:tc>
        <w:tc>
          <w:tcPr>
            <w:tcW w:w="9278" w:type="dxa"/>
            <w:shd w:val="clear" w:color="auto" w:fill="auto"/>
          </w:tcPr>
          <w:p w14:paraId="6096070D" w14:textId="77777777" w:rsidR="00B7006E" w:rsidRPr="00DE0E3C" w:rsidRDefault="00B7006E" w:rsidP="00DE0E3C">
            <w:pPr>
              <w:rPr>
                <w:sz w:val="22"/>
                <w:szCs w:val="22"/>
                <w:lang w:val="ru-RU" w:eastAsia="ru-RU"/>
              </w:rPr>
            </w:pPr>
            <w:r w:rsidRPr="00DE0E3C">
              <w:rPr>
                <w:sz w:val="22"/>
                <w:szCs w:val="22"/>
                <w:lang w:val="ru-RU" w:eastAsia="ru-RU"/>
              </w:rPr>
              <w:t>Обучение владению захватов (умение брать захват, уметь срывать захват)</w:t>
            </w:r>
          </w:p>
        </w:tc>
        <w:tc>
          <w:tcPr>
            <w:tcW w:w="1748" w:type="dxa"/>
            <w:shd w:val="clear" w:color="auto" w:fill="auto"/>
          </w:tcPr>
          <w:p w14:paraId="7699560F"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3878391" w14:textId="77777777" w:rsidR="00B7006E" w:rsidRPr="00DE0E3C" w:rsidRDefault="00B7006E" w:rsidP="00DE0E3C">
            <w:pPr>
              <w:rPr>
                <w:sz w:val="22"/>
                <w:szCs w:val="22"/>
                <w:lang w:val="ru-RU" w:eastAsia="ru-RU"/>
              </w:rPr>
            </w:pPr>
          </w:p>
        </w:tc>
      </w:tr>
      <w:tr w:rsidR="00B7006E" w:rsidRPr="00DE0E3C" w14:paraId="78BDA6EF" w14:textId="77777777" w:rsidTr="00DE0E3C">
        <w:tc>
          <w:tcPr>
            <w:tcW w:w="0" w:type="auto"/>
            <w:vMerge/>
            <w:shd w:val="clear" w:color="auto" w:fill="auto"/>
          </w:tcPr>
          <w:p w14:paraId="1D53ED2D" w14:textId="77777777" w:rsidR="00B7006E" w:rsidRPr="00DE0E3C" w:rsidRDefault="00B7006E" w:rsidP="00DE0E3C">
            <w:pPr>
              <w:rPr>
                <w:sz w:val="22"/>
                <w:szCs w:val="22"/>
                <w:lang w:val="ru-RU" w:eastAsia="ru-RU"/>
              </w:rPr>
            </w:pPr>
          </w:p>
        </w:tc>
        <w:tc>
          <w:tcPr>
            <w:tcW w:w="9278" w:type="dxa"/>
            <w:shd w:val="clear" w:color="auto" w:fill="auto"/>
          </w:tcPr>
          <w:p w14:paraId="37BE9B89" w14:textId="77777777" w:rsidR="00B7006E" w:rsidRPr="00DE0E3C" w:rsidRDefault="00B7006E" w:rsidP="00DE0E3C">
            <w:pPr>
              <w:rPr>
                <w:sz w:val="22"/>
                <w:szCs w:val="22"/>
                <w:lang w:val="ru-RU" w:eastAsia="ru-RU"/>
              </w:rPr>
            </w:pPr>
            <w:r w:rsidRPr="00DE0E3C">
              <w:rPr>
                <w:sz w:val="22"/>
                <w:szCs w:val="22"/>
                <w:lang w:val="ru-RU" w:eastAsia="ru-RU"/>
              </w:rPr>
              <w:t>Учикоми в стойке на месте</w:t>
            </w:r>
          </w:p>
        </w:tc>
        <w:tc>
          <w:tcPr>
            <w:tcW w:w="1748" w:type="dxa"/>
            <w:shd w:val="clear" w:color="auto" w:fill="auto"/>
          </w:tcPr>
          <w:p w14:paraId="2661957D"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8B0912A" w14:textId="77777777" w:rsidR="00B7006E" w:rsidRPr="00DE0E3C" w:rsidRDefault="00B7006E" w:rsidP="00DE0E3C">
            <w:pPr>
              <w:rPr>
                <w:sz w:val="22"/>
                <w:szCs w:val="22"/>
                <w:lang w:val="ru-RU" w:eastAsia="ru-RU"/>
              </w:rPr>
            </w:pPr>
          </w:p>
        </w:tc>
      </w:tr>
      <w:tr w:rsidR="00B7006E" w:rsidRPr="00DE0E3C" w14:paraId="51E1E872" w14:textId="77777777" w:rsidTr="00DE0E3C">
        <w:tc>
          <w:tcPr>
            <w:tcW w:w="0" w:type="auto"/>
            <w:vMerge/>
            <w:shd w:val="clear" w:color="auto" w:fill="auto"/>
          </w:tcPr>
          <w:p w14:paraId="1EBA253F" w14:textId="77777777" w:rsidR="00B7006E" w:rsidRPr="00DE0E3C" w:rsidRDefault="00B7006E" w:rsidP="00DE0E3C">
            <w:pPr>
              <w:rPr>
                <w:sz w:val="22"/>
                <w:szCs w:val="22"/>
                <w:lang w:val="ru-RU" w:eastAsia="ru-RU"/>
              </w:rPr>
            </w:pPr>
          </w:p>
        </w:tc>
        <w:tc>
          <w:tcPr>
            <w:tcW w:w="9278" w:type="dxa"/>
            <w:shd w:val="clear" w:color="auto" w:fill="auto"/>
          </w:tcPr>
          <w:p w14:paraId="6633B6A1" w14:textId="77777777" w:rsidR="00B7006E" w:rsidRPr="00DE0E3C" w:rsidRDefault="00B7006E" w:rsidP="00DE0E3C">
            <w:pPr>
              <w:rPr>
                <w:sz w:val="22"/>
                <w:szCs w:val="22"/>
                <w:lang w:val="ru-RU" w:eastAsia="ru-RU"/>
              </w:rPr>
            </w:pPr>
            <w:r w:rsidRPr="00DE0E3C">
              <w:rPr>
                <w:sz w:val="22"/>
                <w:szCs w:val="22"/>
                <w:lang w:val="ru-RU" w:eastAsia="ru-RU"/>
              </w:rPr>
              <w:t>Учикоми в движении</w:t>
            </w:r>
          </w:p>
        </w:tc>
        <w:tc>
          <w:tcPr>
            <w:tcW w:w="1748" w:type="dxa"/>
            <w:shd w:val="clear" w:color="auto" w:fill="auto"/>
          </w:tcPr>
          <w:p w14:paraId="68F22909"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D1D2359" w14:textId="77777777" w:rsidR="00B7006E" w:rsidRPr="00DE0E3C" w:rsidRDefault="00B7006E" w:rsidP="00DE0E3C">
            <w:pPr>
              <w:rPr>
                <w:sz w:val="22"/>
                <w:szCs w:val="22"/>
                <w:lang w:val="ru-RU" w:eastAsia="ru-RU"/>
              </w:rPr>
            </w:pPr>
          </w:p>
        </w:tc>
      </w:tr>
      <w:tr w:rsidR="00B7006E" w:rsidRPr="00DE0E3C" w14:paraId="2BF5BA26" w14:textId="77777777" w:rsidTr="00DE0E3C">
        <w:tc>
          <w:tcPr>
            <w:tcW w:w="0" w:type="auto"/>
            <w:vMerge/>
            <w:shd w:val="clear" w:color="auto" w:fill="auto"/>
          </w:tcPr>
          <w:p w14:paraId="629F3275" w14:textId="77777777" w:rsidR="00B7006E" w:rsidRPr="00DE0E3C" w:rsidRDefault="00B7006E" w:rsidP="00DE0E3C">
            <w:pPr>
              <w:rPr>
                <w:sz w:val="22"/>
                <w:szCs w:val="22"/>
                <w:lang w:val="ru-RU" w:eastAsia="ru-RU"/>
              </w:rPr>
            </w:pPr>
          </w:p>
        </w:tc>
        <w:tc>
          <w:tcPr>
            <w:tcW w:w="9278" w:type="dxa"/>
            <w:shd w:val="clear" w:color="auto" w:fill="auto"/>
          </w:tcPr>
          <w:p w14:paraId="105F9291" w14:textId="77777777" w:rsidR="00B7006E" w:rsidRPr="00DE0E3C" w:rsidRDefault="00DE0E3C" w:rsidP="00DE0E3C">
            <w:pPr>
              <w:rPr>
                <w:sz w:val="22"/>
                <w:szCs w:val="22"/>
                <w:lang w:val="ru-RU" w:eastAsia="ru-RU"/>
              </w:rPr>
            </w:pPr>
            <w:r w:rsidRPr="00DE0E3C">
              <w:rPr>
                <w:sz w:val="22"/>
                <w:szCs w:val="22"/>
                <w:lang w:val="ru-RU" w:eastAsia="ru-RU"/>
              </w:rPr>
              <w:t>Уч</w:t>
            </w:r>
            <w:r w:rsidR="00B7006E" w:rsidRPr="00DE0E3C">
              <w:rPr>
                <w:sz w:val="22"/>
                <w:szCs w:val="22"/>
                <w:lang w:val="ru-RU" w:eastAsia="ru-RU"/>
              </w:rPr>
              <w:t>икоми в стойке, захват вход в бросок</w:t>
            </w:r>
          </w:p>
        </w:tc>
        <w:tc>
          <w:tcPr>
            <w:tcW w:w="1748" w:type="dxa"/>
            <w:shd w:val="clear" w:color="auto" w:fill="auto"/>
          </w:tcPr>
          <w:p w14:paraId="3D8672E8"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69F30AE4" w14:textId="77777777" w:rsidR="00B7006E" w:rsidRPr="00DE0E3C" w:rsidRDefault="00B7006E" w:rsidP="00DE0E3C">
            <w:pPr>
              <w:rPr>
                <w:sz w:val="22"/>
                <w:szCs w:val="22"/>
                <w:lang w:val="ru-RU" w:eastAsia="ru-RU"/>
              </w:rPr>
            </w:pPr>
          </w:p>
        </w:tc>
      </w:tr>
      <w:tr w:rsidR="00B7006E" w:rsidRPr="00DE0E3C" w14:paraId="3142C8FD" w14:textId="77777777" w:rsidTr="00DE0E3C">
        <w:tc>
          <w:tcPr>
            <w:tcW w:w="0" w:type="auto"/>
            <w:vMerge/>
            <w:shd w:val="clear" w:color="auto" w:fill="auto"/>
          </w:tcPr>
          <w:p w14:paraId="0CF31E2C" w14:textId="77777777" w:rsidR="00B7006E" w:rsidRPr="00DE0E3C" w:rsidRDefault="00B7006E" w:rsidP="00DE0E3C">
            <w:pPr>
              <w:rPr>
                <w:sz w:val="22"/>
                <w:szCs w:val="22"/>
                <w:lang w:val="ru-RU" w:eastAsia="ru-RU"/>
              </w:rPr>
            </w:pPr>
          </w:p>
        </w:tc>
        <w:tc>
          <w:tcPr>
            <w:tcW w:w="9278" w:type="dxa"/>
            <w:shd w:val="clear" w:color="auto" w:fill="auto"/>
          </w:tcPr>
          <w:p w14:paraId="65D933B5" w14:textId="77777777" w:rsidR="00B7006E" w:rsidRPr="00DE0E3C" w:rsidRDefault="00B7006E" w:rsidP="00DE0E3C">
            <w:pPr>
              <w:rPr>
                <w:b/>
                <w:sz w:val="22"/>
                <w:szCs w:val="22"/>
                <w:lang w:val="ru-RU" w:eastAsia="ru-RU"/>
              </w:rPr>
            </w:pPr>
            <w:r w:rsidRPr="00DE0E3C">
              <w:rPr>
                <w:sz w:val="22"/>
                <w:szCs w:val="22"/>
                <w:lang w:val="ru-RU" w:eastAsia="ru-RU"/>
              </w:rPr>
              <w:t>Учикоми в движении входа броска в движении</w:t>
            </w:r>
          </w:p>
        </w:tc>
        <w:tc>
          <w:tcPr>
            <w:tcW w:w="1748" w:type="dxa"/>
            <w:shd w:val="clear" w:color="auto" w:fill="auto"/>
          </w:tcPr>
          <w:p w14:paraId="58A189A8"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82AE93E" w14:textId="77777777" w:rsidR="00B7006E" w:rsidRPr="00DE0E3C" w:rsidRDefault="00B7006E" w:rsidP="00DE0E3C">
            <w:pPr>
              <w:rPr>
                <w:sz w:val="22"/>
                <w:szCs w:val="22"/>
                <w:lang w:val="ru-RU" w:eastAsia="ru-RU"/>
              </w:rPr>
            </w:pPr>
          </w:p>
        </w:tc>
      </w:tr>
      <w:tr w:rsidR="00B7006E" w:rsidRPr="00DE0E3C" w14:paraId="14475D93" w14:textId="77777777" w:rsidTr="00DE0E3C">
        <w:tc>
          <w:tcPr>
            <w:tcW w:w="0" w:type="auto"/>
            <w:vMerge/>
            <w:shd w:val="clear" w:color="auto" w:fill="auto"/>
          </w:tcPr>
          <w:p w14:paraId="6A25671A" w14:textId="77777777" w:rsidR="00B7006E" w:rsidRPr="00DE0E3C" w:rsidRDefault="00B7006E" w:rsidP="00DE0E3C">
            <w:pPr>
              <w:rPr>
                <w:sz w:val="22"/>
                <w:szCs w:val="22"/>
                <w:lang w:val="ru-RU" w:eastAsia="ru-RU"/>
              </w:rPr>
            </w:pPr>
          </w:p>
        </w:tc>
        <w:tc>
          <w:tcPr>
            <w:tcW w:w="9278" w:type="dxa"/>
            <w:shd w:val="clear" w:color="auto" w:fill="auto"/>
          </w:tcPr>
          <w:p w14:paraId="37F13E71" w14:textId="77777777" w:rsidR="00B7006E" w:rsidRPr="00DE0E3C" w:rsidRDefault="00B7006E" w:rsidP="00DE0E3C">
            <w:pPr>
              <w:rPr>
                <w:sz w:val="22"/>
                <w:szCs w:val="22"/>
                <w:lang w:val="ru-RU" w:eastAsia="ru-RU"/>
              </w:rPr>
            </w:pPr>
            <w:r w:rsidRPr="00DE0E3C">
              <w:rPr>
                <w:sz w:val="22"/>
                <w:szCs w:val="22"/>
                <w:lang w:val="ru-RU" w:eastAsia="ru-RU"/>
              </w:rPr>
              <w:t>Бросок в движении</w:t>
            </w:r>
          </w:p>
        </w:tc>
        <w:tc>
          <w:tcPr>
            <w:tcW w:w="1748" w:type="dxa"/>
            <w:shd w:val="clear" w:color="auto" w:fill="auto"/>
          </w:tcPr>
          <w:p w14:paraId="3CF54167"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7DAE9C8" w14:textId="77777777" w:rsidR="00B7006E" w:rsidRPr="00DE0E3C" w:rsidRDefault="00B7006E" w:rsidP="00DE0E3C">
            <w:pPr>
              <w:rPr>
                <w:sz w:val="22"/>
                <w:szCs w:val="22"/>
                <w:lang w:val="ru-RU" w:eastAsia="ru-RU"/>
              </w:rPr>
            </w:pPr>
          </w:p>
        </w:tc>
      </w:tr>
      <w:tr w:rsidR="00B7006E" w:rsidRPr="00DE0E3C" w14:paraId="11BDE0B6" w14:textId="77777777" w:rsidTr="00DE0E3C">
        <w:tc>
          <w:tcPr>
            <w:tcW w:w="11250" w:type="dxa"/>
            <w:gridSpan w:val="2"/>
            <w:shd w:val="clear" w:color="auto" w:fill="auto"/>
          </w:tcPr>
          <w:p w14:paraId="10DD818F" w14:textId="101759B4" w:rsidR="00B7006E" w:rsidRPr="00DE0E3C" w:rsidRDefault="00B7006E" w:rsidP="00DE0E3C">
            <w:pPr>
              <w:rPr>
                <w:rFonts w:eastAsia="Calibri"/>
                <w:b/>
                <w:bCs/>
                <w:sz w:val="22"/>
                <w:szCs w:val="22"/>
                <w:lang w:val="ru-RU"/>
              </w:rPr>
            </w:pPr>
            <w:r w:rsidRPr="00DE0E3C">
              <w:rPr>
                <w:b/>
                <w:sz w:val="22"/>
                <w:szCs w:val="22"/>
                <w:lang w:val="ru-RU" w:eastAsia="ru-RU"/>
              </w:rPr>
              <w:t>Раздел 4.</w:t>
            </w:r>
            <w:r w:rsidR="00A3363E">
              <w:rPr>
                <w:rFonts w:eastAsia="Calibri"/>
                <w:b/>
                <w:bCs/>
                <w:sz w:val="22"/>
                <w:szCs w:val="22"/>
                <w:lang w:val="ru-RU"/>
              </w:rPr>
              <w:t xml:space="preserve"> </w:t>
            </w:r>
            <w:r w:rsidRPr="00DE0E3C">
              <w:rPr>
                <w:rFonts w:eastAsia="Calibri"/>
                <w:b/>
                <w:bCs/>
                <w:sz w:val="22"/>
                <w:szCs w:val="22"/>
                <w:lang w:val="ru-RU"/>
              </w:rPr>
              <w:t>Лыжная подготовка</w:t>
            </w:r>
          </w:p>
        </w:tc>
        <w:tc>
          <w:tcPr>
            <w:tcW w:w="1748" w:type="dxa"/>
            <w:shd w:val="clear" w:color="auto" w:fill="auto"/>
          </w:tcPr>
          <w:p w14:paraId="1CC0046C" w14:textId="77777777" w:rsidR="00B7006E" w:rsidRPr="00DE0E3C" w:rsidRDefault="00B7006E" w:rsidP="00DE0E3C">
            <w:pPr>
              <w:jc w:val="center"/>
              <w:rPr>
                <w:b/>
                <w:sz w:val="22"/>
                <w:szCs w:val="22"/>
                <w:lang w:val="ru-RU" w:eastAsia="ru-RU"/>
              </w:rPr>
            </w:pPr>
            <w:r w:rsidRPr="00DE0E3C">
              <w:rPr>
                <w:b/>
                <w:sz w:val="22"/>
                <w:szCs w:val="22"/>
                <w:lang w:val="ru-RU" w:eastAsia="ru-RU"/>
              </w:rPr>
              <w:t>28/28</w:t>
            </w:r>
          </w:p>
        </w:tc>
        <w:tc>
          <w:tcPr>
            <w:tcW w:w="1901" w:type="dxa"/>
            <w:shd w:val="clear" w:color="auto" w:fill="auto"/>
          </w:tcPr>
          <w:p w14:paraId="0D7662ED" w14:textId="77777777" w:rsidR="00B7006E" w:rsidRPr="00DE0E3C" w:rsidRDefault="00B7006E" w:rsidP="00DE0E3C">
            <w:pPr>
              <w:rPr>
                <w:sz w:val="22"/>
                <w:szCs w:val="22"/>
                <w:lang w:val="ru-RU" w:eastAsia="ru-RU"/>
              </w:rPr>
            </w:pPr>
          </w:p>
        </w:tc>
      </w:tr>
      <w:tr w:rsidR="00DE0E3C" w:rsidRPr="006469ED" w14:paraId="710D2DEE" w14:textId="77777777" w:rsidTr="00DE0E3C">
        <w:tc>
          <w:tcPr>
            <w:tcW w:w="0" w:type="auto"/>
            <w:vMerge w:val="restart"/>
            <w:shd w:val="clear" w:color="auto" w:fill="auto"/>
          </w:tcPr>
          <w:p w14:paraId="3C626BF3" w14:textId="77777777" w:rsidR="00DE0E3C" w:rsidRPr="00DE0E3C" w:rsidRDefault="00DE0E3C" w:rsidP="00DE0E3C">
            <w:pPr>
              <w:rPr>
                <w:sz w:val="22"/>
                <w:szCs w:val="22"/>
                <w:lang w:val="ru-RU" w:eastAsia="ru-RU" w:bidi="ru-RU"/>
              </w:rPr>
            </w:pPr>
            <w:r w:rsidRPr="00DE0E3C">
              <w:rPr>
                <w:sz w:val="22"/>
                <w:szCs w:val="22"/>
                <w:lang w:val="ru-RU" w:eastAsia="ru-RU" w:bidi="ru-RU"/>
              </w:rPr>
              <w:t>Тема 4.1</w:t>
            </w:r>
          </w:p>
          <w:p w14:paraId="26D42E35" w14:textId="77777777" w:rsidR="00DE0E3C" w:rsidRPr="00DE0E3C" w:rsidRDefault="00DE0E3C" w:rsidP="00DE0E3C">
            <w:pPr>
              <w:rPr>
                <w:b/>
                <w:sz w:val="22"/>
                <w:szCs w:val="22"/>
                <w:lang w:val="ru-RU" w:eastAsia="ru-RU"/>
              </w:rPr>
            </w:pPr>
            <w:r w:rsidRPr="00DE0E3C">
              <w:rPr>
                <w:sz w:val="22"/>
                <w:szCs w:val="22"/>
                <w:lang w:val="ru-RU" w:eastAsia="ru-RU" w:bidi="ru-RU"/>
              </w:rPr>
              <w:t>Лыжная подготовка</w:t>
            </w:r>
          </w:p>
        </w:tc>
        <w:tc>
          <w:tcPr>
            <w:tcW w:w="9278" w:type="dxa"/>
            <w:shd w:val="clear" w:color="auto" w:fill="auto"/>
          </w:tcPr>
          <w:p w14:paraId="34FD746E" w14:textId="234326A6" w:rsidR="00DE0E3C" w:rsidRPr="00DE0E3C" w:rsidRDefault="00DE0E3C" w:rsidP="00DE0E3C">
            <w:pPr>
              <w:widowControl w:val="0"/>
              <w:autoSpaceDE w:val="0"/>
              <w:autoSpaceDN w:val="0"/>
              <w:rPr>
                <w:sz w:val="22"/>
                <w:szCs w:val="22"/>
                <w:lang w:val="ru-RU" w:eastAsia="ru-RU" w:bidi="ru-RU"/>
              </w:rPr>
            </w:pPr>
            <w:r w:rsidRPr="00DE0E3C">
              <w:rPr>
                <w:b/>
                <w:sz w:val="22"/>
                <w:szCs w:val="22"/>
                <w:lang w:val="ru-RU" w:eastAsia="ru-RU" w:bidi="ru-RU"/>
              </w:rPr>
              <w:t>Содержание учебного материала.</w:t>
            </w:r>
            <w:r w:rsidR="00A3363E">
              <w:rPr>
                <w:b/>
                <w:sz w:val="22"/>
                <w:szCs w:val="22"/>
                <w:lang w:val="ru-RU" w:eastAsia="ru-RU" w:bidi="ru-RU"/>
              </w:rPr>
              <w:t xml:space="preserve"> </w:t>
            </w:r>
          </w:p>
        </w:tc>
        <w:tc>
          <w:tcPr>
            <w:tcW w:w="1748" w:type="dxa"/>
            <w:shd w:val="clear" w:color="auto" w:fill="auto"/>
          </w:tcPr>
          <w:p w14:paraId="7A687D3E" w14:textId="77777777" w:rsidR="00DE0E3C" w:rsidRPr="00DE0E3C" w:rsidRDefault="00DE0E3C" w:rsidP="00DE0E3C">
            <w:pPr>
              <w:jc w:val="center"/>
              <w:rPr>
                <w:sz w:val="22"/>
                <w:szCs w:val="22"/>
                <w:lang w:val="ru-RU" w:eastAsia="ru-RU"/>
              </w:rPr>
            </w:pPr>
            <w:r w:rsidRPr="00DE0E3C">
              <w:rPr>
                <w:sz w:val="22"/>
                <w:szCs w:val="22"/>
                <w:lang w:val="ru-RU" w:eastAsia="ru-RU"/>
              </w:rPr>
              <w:t>28</w:t>
            </w:r>
          </w:p>
        </w:tc>
        <w:tc>
          <w:tcPr>
            <w:tcW w:w="1901" w:type="dxa"/>
            <w:vMerge w:val="restart"/>
            <w:shd w:val="clear" w:color="auto" w:fill="auto"/>
          </w:tcPr>
          <w:p w14:paraId="1599B933" w14:textId="77777777" w:rsidR="00DE0E3C" w:rsidRPr="00DE0E3C" w:rsidRDefault="00DE0E3C" w:rsidP="00DE0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DE0E3C">
              <w:rPr>
                <w:sz w:val="22"/>
                <w:szCs w:val="22"/>
                <w:lang w:val="ru-RU" w:eastAsia="ru-RU"/>
              </w:rPr>
              <w:t>ОК 2, ОК 3, ОК 6, ОК 10, ПК 1.6.</w:t>
            </w:r>
          </w:p>
          <w:p w14:paraId="45628ECD" w14:textId="77777777" w:rsidR="00DE0E3C" w:rsidRPr="00DE0E3C" w:rsidRDefault="00DE0E3C" w:rsidP="00DE0E3C">
            <w:pPr>
              <w:rPr>
                <w:sz w:val="22"/>
                <w:szCs w:val="22"/>
                <w:lang w:val="ru-RU" w:eastAsia="ru-RU"/>
              </w:rPr>
            </w:pPr>
          </w:p>
        </w:tc>
      </w:tr>
      <w:tr w:rsidR="00DE0E3C" w:rsidRPr="00DE0E3C" w14:paraId="1FC6F141" w14:textId="77777777" w:rsidTr="00DE0E3C">
        <w:tc>
          <w:tcPr>
            <w:tcW w:w="0" w:type="auto"/>
            <w:vMerge/>
            <w:shd w:val="clear" w:color="auto" w:fill="auto"/>
          </w:tcPr>
          <w:p w14:paraId="21A7ED09" w14:textId="77777777" w:rsidR="00DE0E3C" w:rsidRPr="00DE0E3C" w:rsidRDefault="00DE0E3C" w:rsidP="00DE0E3C">
            <w:pPr>
              <w:rPr>
                <w:b/>
                <w:sz w:val="22"/>
                <w:szCs w:val="22"/>
                <w:lang w:val="ru-RU" w:eastAsia="ru-RU"/>
              </w:rPr>
            </w:pPr>
          </w:p>
        </w:tc>
        <w:tc>
          <w:tcPr>
            <w:tcW w:w="9278" w:type="dxa"/>
            <w:shd w:val="clear" w:color="auto" w:fill="auto"/>
          </w:tcPr>
          <w:p w14:paraId="423D4990" w14:textId="77777777" w:rsidR="00DE0E3C" w:rsidRPr="00DE0E3C" w:rsidRDefault="00DE0E3C" w:rsidP="00DE0E3C">
            <w:pPr>
              <w:widowControl w:val="0"/>
              <w:autoSpaceDE w:val="0"/>
              <w:autoSpaceDN w:val="0"/>
              <w:rPr>
                <w:sz w:val="22"/>
                <w:szCs w:val="22"/>
                <w:lang w:val="ru-RU" w:eastAsia="ru-RU" w:bidi="ru-RU"/>
              </w:rPr>
            </w:pPr>
            <w:r w:rsidRPr="00DE0E3C">
              <w:rPr>
                <w:b/>
                <w:bCs/>
                <w:sz w:val="22"/>
                <w:szCs w:val="22"/>
                <w:lang w:val="ru-RU" w:eastAsia="ru-RU" w:bidi="ru-RU"/>
              </w:rPr>
              <w:t>В том числе практических занятий и лабораторных работ</w:t>
            </w:r>
          </w:p>
        </w:tc>
        <w:tc>
          <w:tcPr>
            <w:tcW w:w="1748" w:type="dxa"/>
            <w:shd w:val="clear" w:color="auto" w:fill="auto"/>
          </w:tcPr>
          <w:p w14:paraId="443BE43E" w14:textId="77777777" w:rsidR="00DE0E3C" w:rsidRPr="00DE0E3C" w:rsidRDefault="00DE0E3C" w:rsidP="00DE0E3C">
            <w:pPr>
              <w:jc w:val="center"/>
              <w:rPr>
                <w:sz w:val="22"/>
                <w:szCs w:val="22"/>
                <w:lang w:val="ru-RU" w:eastAsia="ru-RU"/>
              </w:rPr>
            </w:pPr>
            <w:r w:rsidRPr="00DE0E3C">
              <w:rPr>
                <w:sz w:val="22"/>
                <w:szCs w:val="22"/>
                <w:lang w:val="ru-RU" w:eastAsia="ru-RU"/>
              </w:rPr>
              <w:t>28</w:t>
            </w:r>
          </w:p>
        </w:tc>
        <w:tc>
          <w:tcPr>
            <w:tcW w:w="1901" w:type="dxa"/>
            <w:vMerge/>
            <w:shd w:val="clear" w:color="auto" w:fill="auto"/>
          </w:tcPr>
          <w:p w14:paraId="48AFEA93" w14:textId="77777777" w:rsidR="00DE0E3C" w:rsidRPr="00DE0E3C" w:rsidRDefault="00DE0E3C" w:rsidP="00DE0E3C">
            <w:pPr>
              <w:rPr>
                <w:sz w:val="22"/>
                <w:szCs w:val="22"/>
                <w:lang w:val="ru-RU" w:eastAsia="ru-RU"/>
              </w:rPr>
            </w:pPr>
          </w:p>
        </w:tc>
      </w:tr>
      <w:tr w:rsidR="00DE0E3C" w:rsidRPr="00DE0E3C" w14:paraId="6C379CDA" w14:textId="77777777" w:rsidTr="00DE0E3C">
        <w:tc>
          <w:tcPr>
            <w:tcW w:w="0" w:type="auto"/>
            <w:vMerge/>
            <w:shd w:val="clear" w:color="auto" w:fill="auto"/>
          </w:tcPr>
          <w:p w14:paraId="2E221B03" w14:textId="77777777" w:rsidR="00DE0E3C" w:rsidRPr="00DE0E3C" w:rsidRDefault="00DE0E3C" w:rsidP="00DE0E3C">
            <w:pPr>
              <w:rPr>
                <w:b/>
                <w:sz w:val="22"/>
                <w:szCs w:val="22"/>
                <w:lang w:val="ru-RU" w:eastAsia="ru-RU"/>
              </w:rPr>
            </w:pPr>
          </w:p>
        </w:tc>
        <w:tc>
          <w:tcPr>
            <w:tcW w:w="9278" w:type="dxa"/>
            <w:shd w:val="clear" w:color="auto" w:fill="auto"/>
          </w:tcPr>
          <w:p w14:paraId="6D73181B" w14:textId="77777777" w:rsidR="00DE0E3C" w:rsidRPr="00DE0E3C" w:rsidRDefault="00DE0E3C" w:rsidP="00DE0E3C">
            <w:pPr>
              <w:widowControl w:val="0"/>
              <w:tabs>
                <w:tab w:val="center" w:pos="4658"/>
              </w:tabs>
              <w:autoSpaceDE w:val="0"/>
              <w:autoSpaceDN w:val="0"/>
              <w:rPr>
                <w:b/>
                <w:sz w:val="22"/>
                <w:szCs w:val="22"/>
                <w:lang w:val="ru-RU" w:eastAsia="ru-RU" w:bidi="ru-RU"/>
              </w:rPr>
            </w:pPr>
            <w:r w:rsidRPr="00DE0E3C">
              <w:rPr>
                <w:sz w:val="22"/>
                <w:szCs w:val="22"/>
                <w:lang w:val="ru-RU" w:eastAsia="ru-RU" w:bidi="ru-RU"/>
              </w:rPr>
              <w:t>Переход с одновременных лыжных ходов на попеременные, финиширование и др.</w:t>
            </w:r>
          </w:p>
        </w:tc>
        <w:tc>
          <w:tcPr>
            <w:tcW w:w="1748" w:type="dxa"/>
            <w:shd w:val="clear" w:color="auto" w:fill="auto"/>
          </w:tcPr>
          <w:p w14:paraId="7370B1BA"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55F1864" w14:textId="77777777" w:rsidR="00DE0E3C" w:rsidRPr="00DE0E3C" w:rsidRDefault="00DE0E3C" w:rsidP="00DE0E3C">
            <w:pPr>
              <w:rPr>
                <w:sz w:val="22"/>
                <w:szCs w:val="22"/>
                <w:lang w:val="ru-RU" w:eastAsia="ru-RU"/>
              </w:rPr>
            </w:pPr>
          </w:p>
        </w:tc>
      </w:tr>
      <w:tr w:rsidR="00DE0E3C" w:rsidRPr="00DE0E3C" w14:paraId="5A5000E1" w14:textId="77777777" w:rsidTr="00DE0E3C">
        <w:tc>
          <w:tcPr>
            <w:tcW w:w="0" w:type="auto"/>
            <w:vMerge/>
            <w:shd w:val="clear" w:color="auto" w:fill="auto"/>
          </w:tcPr>
          <w:p w14:paraId="2C893FF2" w14:textId="77777777" w:rsidR="00DE0E3C" w:rsidRPr="00DE0E3C" w:rsidRDefault="00DE0E3C" w:rsidP="00DE0E3C">
            <w:pPr>
              <w:rPr>
                <w:b/>
                <w:sz w:val="22"/>
                <w:szCs w:val="22"/>
                <w:lang w:val="ru-RU" w:eastAsia="ru-RU"/>
              </w:rPr>
            </w:pPr>
          </w:p>
        </w:tc>
        <w:tc>
          <w:tcPr>
            <w:tcW w:w="9278" w:type="dxa"/>
            <w:shd w:val="clear" w:color="auto" w:fill="auto"/>
          </w:tcPr>
          <w:p w14:paraId="2866FE5B" w14:textId="77777777" w:rsidR="00DE0E3C" w:rsidRPr="00DE0E3C" w:rsidRDefault="00DE0E3C" w:rsidP="00DE0E3C">
            <w:pPr>
              <w:widowControl w:val="0"/>
              <w:tabs>
                <w:tab w:val="center" w:pos="4658"/>
              </w:tabs>
              <w:autoSpaceDE w:val="0"/>
              <w:autoSpaceDN w:val="0"/>
              <w:rPr>
                <w:b/>
                <w:sz w:val="22"/>
                <w:szCs w:val="22"/>
                <w:lang w:val="ru-RU" w:eastAsia="ru-RU" w:bidi="ru-RU"/>
              </w:rPr>
            </w:pPr>
            <w:r w:rsidRPr="00DE0E3C">
              <w:rPr>
                <w:sz w:val="22"/>
                <w:szCs w:val="22"/>
                <w:lang w:val="ru-RU" w:eastAsia="ru-RU" w:bidi="ru-RU"/>
              </w:rPr>
              <w:t>Переход с одновременных лыжных ходов на попеременные, финиширование и др</w:t>
            </w:r>
          </w:p>
        </w:tc>
        <w:tc>
          <w:tcPr>
            <w:tcW w:w="1748" w:type="dxa"/>
            <w:shd w:val="clear" w:color="auto" w:fill="auto"/>
          </w:tcPr>
          <w:p w14:paraId="1238C1ED"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67464E9" w14:textId="77777777" w:rsidR="00DE0E3C" w:rsidRPr="00DE0E3C" w:rsidRDefault="00DE0E3C" w:rsidP="00DE0E3C">
            <w:pPr>
              <w:rPr>
                <w:sz w:val="22"/>
                <w:szCs w:val="22"/>
                <w:lang w:val="ru-RU" w:eastAsia="ru-RU"/>
              </w:rPr>
            </w:pPr>
          </w:p>
        </w:tc>
      </w:tr>
      <w:tr w:rsidR="00DE0E3C" w:rsidRPr="00DE0E3C" w14:paraId="55F15C46" w14:textId="77777777" w:rsidTr="00DE0E3C">
        <w:tc>
          <w:tcPr>
            <w:tcW w:w="0" w:type="auto"/>
            <w:vMerge/>
            <w:shd w:val="clear" w:color="auto" w:fill="auto"/>
          </w:tcPr>
          <w:p w14:paraId="4A3EA775" w14:textId="77777777" w:rsidR="00DE0E3C" w:rsidRPr="00DE0E3C" w:rsidRDefault="00DE0E3C" w:rsidP="00DE0E3C">
            <w:pPr>
              <w:rPr>
                <w:b/>
                <w:sz w:val="22"/>
                <w:szCs w:val="22"/>
                <w:lang w:val="ru-RU" w:eastAsia="ru-RU"/>
              </w:rPr>
            </w:pPr>
          </w:p>
        </w:tc>
        <w:tc>
          <w:tcPr>
            <w:tcW w:w="9278" w:type="dxa"/>
            <w:shd w:val="clear" w:color="auto" w:fill="auto"/>
          </w:tcPr>
          <w:p w14:paraId="60AB06AC"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Переход с одновременных лыжных ходов на попеременные, финиширование и др.</w:t>
            </w:r>
          </w:p>
        </w:tc>
        <w:tc>
          <w:tcPr>
            <w:tcW w:w="1748" w:type="dxa"/>
            <w:shd w:val="clear" w:color="auto" w:fill="auto"/>
          </w:tcPr>
          <w:p w14:paraId="1C2BE627"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B292EB2" w14:textId="77777777" w:rsidR="00DE0E3C" w:rsidRPr="00DE0E3C" w:rsidRDefault="00DE0E3C" w:rsidP="00DE0E3C">
            <w:pPr>
              <w:rPr>
                <w:sz w:val="22"/>
                <w:szCs w:val="22"/>
                <w:lang w:val="ru-RU" w:eastAsia="ru-RU"/>
              </w:rPr>
            </w:pPr>
          </w:p>
        </w:tc>
      </w:tr>
      <w:tr w:rsidR="00DE0E3C" w:rsidRPr="00DE0E3C" w14:paraId="602C84C2" w14:textId="77777777" w:rsidTr="00DE0E3C">
        <w:tc>
          <w:tcPr>
            <w:tcW w:w="0" w:type="auto"/>
            <w:vMerge/>
            <w:shd w:val="clear" w:color="auto" w:fill="auto"/>
          </w:tcPr>
          <w:p w14:paraId="276DBBB4" w14:textId="77777777" w:rsidR="00DE0E3C" w:rsidRPr="00DE0E3C" w:rsidRDefault="00DE0E3C" w:rsidP="00DE0E3C">
            <w:pPr>
              <w:rPr>
                <w:b/>
                <w:sz w:val="22"/>
                <w:szCs w:val="22"/>
                <w:lang w:val="ru-RU" w:eastAsia="ru-RU"/>
              </w:rPr>
            </w:pPr>
          </w:p>
        </w:tc>
        <w:tc>
          <w:tcPr>
            <w:tcW w:w="9278" w:type="dxa"/>
            <w:shd w:val="clear" w:color="auto" w:fill="auto"/>
          </w:tcPr>
          <w:p w14:paraId="37C6ACCD" w14:textId="77777777" w:rsidR="00DE0E3C" w:rsidRPr="00DE0E3C" w:rsidRDefault="00DE0E3C" w:rsidP="00DE0E3C">
            <w:pPr>
              <w:widowControl w:val="0"/>
              <w:autoSpaceDE w:val="0"/>
              <w:autoSpaceDN w:val="0"/>
              <w:rPr>
                <w:b/>
                <w:sz w:val="22"/>
                <w:szCs w:val="22"/>
                <w:lang w:val="ru-RU" w:eastAsia="ru-RU" w:bidi="ru-RU"/>
              </w:rPr>
            </w:pPr>
            <w:r w:rsidRPr="00DE0E3C">
              <w:rPr>
                <w:sz w:val="22"/>
                <w:szCs w:val="22"/>
                <w:lang w:val="ru-RU" w:eastAsia="ru-RU" w:bidi="ru-RU"/>
              </w:rPr>
              <w:t xml:space="preserve">Прохождение дистанции до 3 км (девушки) и 5 км (юноши). </w:t>
            </w:r>
          </w:p>
        </w:tc>
        <w:tc>
          <w:tcPr>
            <w:tcW w:w="1748" w:type="dxa"/>
            <w:shd w:val="clear" w:color="auto" w:fill="auto"/>
          </w:tcPr>
          <w:p w14:paraId="5BE00817"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3CA34F78" w14:textId="77777777" w:rsidR="00DE0E3C" w:rsidRPr="00DE0E3C" w:rsidRDefault="00DE0E3C" w:rsidP="00DE0E3C">
            <w:pPr>
              <w:rPr>
                <w:sz w:val="22"/>
                <w:szCs w:val="22"/>
                <w:lang w:val="ru-RU" w:eastAsia="ru-RU"/>
              </w:rPr>
            </w:pPr>
          </w:p>
        </w:tc>
      </w:tr>
      <w:tr w:rsidR="00DE0E3C" w:rsidRPr="00DE0E3C" w14:paraId="29A6F95A" w14:textId="77777777" w:rsidTr="00DE0E3C">
        <w:tc>
          <w:tcPr>
            <w:tcW w:w="0" w:type="auto"/>
            <w:vMerge/>
            <w:shd w:val="clear" w:color="auto" w:fill="auto"/>
          </w:tcPr>
          <w:p w14:paraId="26EE0256" w14:textId="77777777" w:rsidR="00DE0E3C" w:rsidRPr="00DE0E3C" w:rsidRDefault="00DE0E3C" w:rsidP="00DE0E3C">
            <w:pPr>
              <w:rPr>
                <w:b/>
                <w:sz w:val="22"/>
                <w:szCs w:val="22"/>
                <w:lang w:val="ru-RU" w:eastAsia="ru-RU"/>
              </w:rPr>
            </w:pPr>
          </w:p>
        </w:tc>
        <w:tc>
          <w:tcPr>
            <w:tcW w:w="9278" w:type="dxa"/>
            <w:shd w:val="clear" w:color="auto" w:fill="auto"/>
          </w:tcPr>
          <w:p w14:paraId="13DC5A63" w14:textId="77777777" w:rsidR="00DE0E3C" w:rsidRPr="00DE0E3C" w:rsidRDefault="00DE0E3C" w:rsidP="00DE0E3C">
            <w:pPr>
              <w:widowControl w:val="0"/>
              <w:autoSpaceDE w:val="0"/>
              <w:autoSpaceDN w:val="0"/>
              <w:rPr>
                <w:b/>
                <w:sz w:val="22"/>
                <w:szCs w:val="22"/>
                <w:lang w:val="ru-RU" w:eastAsia="ru-RU" w:bidi="ru-RU"/>
              </w:rPr>
            </w:pPr>
            <w:r w:rsidRPr="00DE0E3C">
              <w:rPr>
                <w:sz w:val="22"/>
                <w:szCs w:val="22"/>
                <w:lang w:val="ru-RU" w:eastAsia="ru-RU" w:bidi="ru-RU"/>
              </w:rPr>
              <w:t>Прохождение дистанции до 3 км (девушки) и 5 км (юноши).</w:t>
            </w:r>
          </w:p>
        </w:tc>
        <w:tc>
          <w:tcPr>
            <w:tcW w:w="1748" w:type="dxa"/>
            <w:shd w:val="clear" w:color="auto" w:fill="auto"/>
          </w:tcPr>
          <w:p w14:paraId="078443D6"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82B213C" w14:textId="77777777" w:rsidR="00DE0E3C" w:rsidRPr="00DE0E3C" w:rsidRDefault="00DE0E3C" w:rsidP="00DE0E3C">
            <w:pPr>
              <w:rPr>
                <w:sz w:val="22"/>
                <w:szCs w:val="22"/>
                <w:lang w:val="ru-RU" w:eastAsia="ru-RU"/>
              </w:rPr>
            </w:pPr>
          </w:p>
        </w:tc>
      </w:tr>
      <w:tr w:rsidR="00DE0E3C" w:rsidRPr="00DE0E3C" w14:paraId="04AF4AC2" w14:textId="77777777" w:rsidTr="00DE0E3C">
        <w:tc>
          <w:tcPr>
            <w:tcW w:w="0" w:type="auto"/>
            <w:vMerge/>
            <w:shd w:val="clear" w:color="auto" w:fill="auto"/>
          </w:tcPr>
          <w:p w14:paraId="05B8C399" w14:textId="77777777" w:rsidR="00DE0E3C" w:rsidRPr="00DE0E3C" w:rsidRDefault="00DE0E3C" w:rsidP="00DE0E3C">
            <w:pPr>
              <w:rPr>
                <w:b/>
                <w:sz w:val="22"/>
                <w:szCs w:val="22"/>
                <w:lang w:val="ru-RU" w:eastAsia="ru-RU"/>
              </w:rPr>
            </w:pPr>
          </w:p>
        </w:tc>
        <w:tc>
          <w:tcPr>
            <w:tcW w:w="9278" w:type="dxa"/>
            <w:shd w:val="clear" w:color="auto" w:fill="auto"/>
          </w:tcPr>
          <w:p w14:paraId="1C346627"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Преодоление подъемов</w:t>
            </w:r>
            <w:r w:rsidRPr="00DE0E3C">
              <w:rPr>
                <w:b/>
                <w:sz w:val="22"/>
                <w:szCs w:val="22"/>
                <w:lang w:val="ru-RU" w:eastAsia="ru-RU" w:bidi="ru-RU"/>
              </w:rPr>
              <w:t xml:space="preserve"> </w:t>
            </w:r>
            <w:r w:rsidRPr="00DE0E3C">
              <w:rPr>
                <w:sz w:val="22"/>
                <w:szCs w:val="22"/>
                <w:lang w:val="ru-RU" w:eastAsia="ru-RU" w:bidi="ru-RU"/>
              </w:rPr>
              <w:t>и препятствий.</w:t>
            </w:r>
          </w:p>
          <w:p w14:paraId="213FA808"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Переход с хода на ход в зависимости от условий дистанции и состояния</w:t>
            </w:r>
            <w:r w:rsidRPr="00DE0E3C">
              <w:rPr>
                <w:b/>
                <w:sz w:val="22"/>
                <w:szCs w:val="22"/>
                <w:lang w:val="ru-RU" w:eastAsia="ru-RU" w:bidi="ru-RU"/>
              </w:rPr>
              <w:t xml:space="preserve"> </w:t>
            </w:r>
            <w:r w:rsidRPr="00DE0E3C">
              <w:rPr>
                <w:sz w:val="22"/>
                <w:szCs w:val="22"/>
                <w:lang w:val="ru-RU" w:eastAsia="ru-RU" w:bidi="ru-RU"/>
              </w:rPr>
              <w:t xml:space="preserve">лыжни. </w:t>
            </w:r>
          </w:p>
        </w:tc>
        <w:tc>
          <w:tcPr>
            <w:tcW w:w="1748" w:type="dxa"/>
            <w:shd w:val="clear" w:color="auto" w:fill="auto"/>
          </w:tcPr>
          <w:p w14:paraId="221E07C9"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51D6B6E" w14:textId="77777777" w:rsidR="00DE0E3C" w:rsidRPr="00DE0E3C" w:rsidRDefault="00DE0E3C" w:rsidP="00DE0E3C">
            <w:pPr>
              <w:rPr>
                <w:sz w:val="22"/>
                <w:szCs w:val="22"/>
                <w:lang w:val="ru-RU" w:eastAsia="ru-RU"/>
              </w:rPr>
            </w:pPr>
          </w:p>
        </w:tc>
      </w:tr>
      <w:tr w:rsidR="00DE0E3C" w:rsidRPr="00DE0E3C" w14:paraId="135D176A" w14:textId="77777777" w:rsidTr="00DE0E3C">
        <w:tc>
          <w:tcPr>
            <w:tcW w:w="0" w:type="auto"/>
            <w:vMerge/>
            <w:shd w:val="clear" w:color="auto" w:fill="auto"/>
          </w:tcPr>
          <w:p w14:paraId="53D3A840" w14:textId="77777777" w:rsidR="00DE0E3C" w:rsidRPr="00DE0E3C" w:rsidRDefault="00DE0E3C" w:rsidP="00DE0E3C">
            <w:pPr>
              <w:rPr>
                <w:b/>
                <w:sz w:val="22"/>
                <w:szCs w:val="22"/>
                <w:lang w:val="ru-RU" w:eastAsia="ru-RU"/>
              </w:rPr>
            </w:pPr>
          </w:p>
        </w:tc>
        <w:tc>
          <w:tcPr>
            <w:tcW w:w="9278" w:type="dxa"/>
            <w:shd w:val="clear" w:color="auto" w:fill="auto"/>
          </w:tcPr>
          <w:p w14:paraId="79EA8CCB"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Преодоление подъемов</w:t>
            </w:r>
            <w:r w:rsidRPr="00DE0E3C">
              <w:rPr>
                <w:b/>
                <w:sz w:val="22"/>
                <w:szCs w:val="22"/>
                <w:lang w:val="ru-RU" w:eastAsia="ru-RU" w:bidi="ru-RU"/>
              </w:rPr>
              <w:t xml:space="preserve"> </w:t>
            </w:r>
            <w:r w:rsidRPr="00DE0E3C">
              <w:rPr>
                <w:sz w:val="22"/>
                <w:szCs w:val="22"/>
                <w:lang w:val="ru-RU" w:eastAsia="ru-RU" w:bidi="ru-RU"/>
              </w:rPr>
              <w:t>и препятствий.</w:t>
            </w:r>
          </w:p>
          <w:p w14:paraId="36283704" w14:textId="77777777" w:rsidR="00DE0E3C" w:rsidRPr="00DE0E3C" w:rsidRDefault="00DE0E3C" w:rsidP="00DE0E3C">
            <w:pPr>
              <w:widowControl w:val="0"/>
              <w:autoSpaceDE w:val="0"/>
              <w:autoSpaceDN w:val="0"/>
              <w:rPr>
                <w:b/>
                <w:sz w:val="22"/>
                <w:szCs w:val="22"/>
                <w:lang w:val="ru-RU" w:eastAsia="ru-RU" w:bidi="ru-RU"/>
              </w:rPr>
            </w:pPr>
            <w:r w:rsidRPr="00DE0E3C">
              <w:rPr>
                <w:sz w:val="22"/>
                <w:szCs w:val="22"/>
                <w:lang w:val="ru-RU" w:eastAsia="ru-RU" w:bidi="ru-RU"/>
              </w:rPr>
              <w:t>Переход с хода на ход в зависимости от условий дистанции и состояния</w:t>
            </w:r>
            <w:r w:rsidRPr="00DE0E3C">
              <w:rPr>
                <w:b/>
                <w:sz w:val="22"/>
                <w:szCs w:val="22"/>
                <w:lang w:val="ru-RU" w:eastAsia="ru-RU" w:bidi="ru-RU"/>
              </w:rPr>
              <w:t xml:space="preserve"> </w:t>
            </w:r>
            <w:r w:rsidRPr="00DE0E3C">
              <w:rPr>
                <w:sz w:val="22"/>
                <w:szCs w:val="22"/>
                <w:lang w:val="ru-RU" w:eastAsia="ru-RU" w:bidi="ru-RU"/>
              </w:rPr>
              <w:t>лыжни.</w:t>
            </w:r>
          </w:p>
        </w:tc>
        <w:tc>
          <w:tcPr>
            <w:tcW w:w="1748" w:type="dxa"/>
            <w:shd w:val="clear" w:color="auto" w:fill="auto"/>
          </w:tcPr>
          <w:p w14:paraId="3FD36441"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BB9D640" w14:textId="77777777" w:rsidR="00DE0E3C" w:rsidRPr="00DE0E3C" w:rsidRDefault="00DE0E3C" w:rsidP="00DE0E3C">
            <w:pPr>
              <w:rPr>
                <w:sz w:val="22"/>
                <w:szCs w:val="22"/>
                <w:lang w:val="ru-RU" w:eastAsia="ru-RU"/>
              </w:rPr>
            </w:pPr>
          </w:p>
        </w:tc>
      </w:tr>
      <w:tr w:rsidR="00DE0E3C" w:rsidRPr="00DE0E3C" w14:paraId="26D170E3" w14:textId="77777777" w:rsidTr="00DE0E3C">
        <w:tc>
          <w:tcPr>
            <w:tcW w:w="0" w:type="auto"/>
            <w:vMerge/>
            <w:shd w:val="clear" w:color="auto" w:fill="auto"/>
          </w:tcPr>
          <w:p w14:paraId="7557FFE4" w14:textId="77777777" w:rsidR="00DE0E3C" w:rsidRPr="00DE0E3C" w:rsidRDefault="00DE0E3C" w:rsidP="00DE0E3C">
            <w:pPr>
              <w:rPr>
                <w:b/>
                <w:sz w:val="22"/>
                <w:szCs w:val="22"/>
                <w:lang w:val="ru-RU" w:eastAsia="ru-RU"/>
              </w:rPr>
            </w:pPr>
          </w:p>
        </w:tc>
        <w:tc>
          <w:tcPr>
            <w:tcW w:w="9278" w:type="dxa"/>
            <w:shd w:val="clear" w:color="auto" w:fill="auto"/>
          </w:tcPr>
          <w:p w14:paraId="4C00CB7C"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Преодоление подъемов</w:t>
            </w:r>
            <w:r w:rsidRPr="00DE0E3C">
              <w:rPr>
                <w:b/>
                <w:sz w:val="22"/>
                <w:szCs w:val="22"/>
                <w:lang w:val="ru-RU" w:eastAsia="ru-RU" w:bidi="ru-RU"/>
              </w:rPr>
              <w:t xml:space="preserve"> </w:t>
            </w:r>
            <w:r w:rsidRPr="00DE0E3C">
              <w:rPr>
                <w:sz w:val="22"/>
                <w:szCs w:val="22"/>
                <w:lang w:val="ru-RU" w:eastAsia="ru-RU" w:bidi="ru-RU"/>
              </w:rPr>
              <w:t>и препятствий.</w:t>
            </w:r>
          </w:p>
          <w:p w14:paraId="558B1F0D" w14:textId="77777777" w:rsidR="00DE0E3C" w:rsidRPr="00DE0E3C" w:rsidRDefault="00DE0E3C" w:rsidP="00DE0E3C">
            <w:pPr>
              <w:widowControl w:val="0"/>
              <w:autoSpaceDE w:val="0"/>
              <w:autoSpaceDN w:val="0"/>
              <w:rPr>
                <w:b/>
                <w:sz w:val="22"/>
                <w:szCs w:val="22"/>
                <w:lang w:val="ru-RU" w:eastAsia="ru-RU" w:bidi="ru-RU"/>
              </w:rPr>
            </w:pPr>
            <w:r w:rsidRPr="00DE0E3C">
              <w:rPr>
                <w:sz w:val="22"/>
                <w:szCs w:val="22"/>
                <w:lang w:val="ru-RU" w:eastAsia="ru-RU" w:bidi="ru-RU"/>
              </w:rPr>
              <w:t>Переход с хода на ход в зависимости от условий дистанции и состояния</w:t>
            </w:r>
            <w:r w:rsidRPr="00DE0E3C">
              <w:rPr>
                <w:b/>
                <w:sz w:val="22"/>
                <w:szCs w:val="22"/>
                <w:lang w:val="ru-RU" w:eastAsia="ru-RU" w:bidi="ru-RU"/>
              </w:rPr>
              <w:t xml:space="preserve"> </w:t>
            </w:r>
            <w:r w:rsidRPr="00DE0E3C">
              <w:rPr>
                <w:sz w:val="22"/>
                <w:szCs w:val="22"/>
                <w:lang w:val="ru-RU" w:eastAsia="ru-RU" w:bidi="ru-RU"/>
              </w:rPr>
              <w:t>лыжни.</w:t>
            </w:r>
          </w:p>
        </w:tc>
        <w:tc>
          <w:tcPr>
            <w:tcW w:w="1748" w:type="dxa"/>
            <w:shd w:val="clear" w:color="auto" w:fill="auto"/>
          </w:tcPr>
          <w:p w14:paraId="553308BE"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1E344C1" w14:textId="77777777" w:rsidR="00DE0E3C" w:rsidRPr="00DE0E3C" w:rsidRDefault="00DE0E3C" w:rsidP="00DE0E3C">
            <w:pPr>
              <w:rPr>
                <w:sz w:val="22"/>
                <w:szCs w:val="22"/>
                <w:lang w:val="ru-RU" w:eastAsia="ru-RU"/>
              </w:rPr>
            </w:pPr>
          </w:p>
        </w:tc>
      </w:tr>
      <w:tr w:rsidR="00DE0E3C" w:rsidRPr="00DE0E3C" w14:paraId="425B6C37" w14:textId="77777777" w:rsidTr="00DE0E3C">
        <w:tc>
          <w:tcPr>
            <w:tcW w:w="0" w:type="auto"/>
            <w:vMerge/>
            <w:shd w:val="clear" w:color="auto" w:fill="auto"/>
          </w:tcPr>
          <w:p w14:paraId="4BE486F6" w14:textId="77777777" w:rsidR="00DE0E3C" w:rsidRPr="00DE0E3C" w:rsidRDefault="00DE0E3C" w:rsidP="00DE0E3C">
            <w:pPr>
              <w:rPr>
                <w:b/>
                <w:sz w:val="22"/>
                <w:szCs w:val="22"/>
                <w:lang w:val="ru-RU" w:eastAsia="ru-RU"/>
              </w:rPr>
            </w:pPr>
          </w:p>
        </w:tc>
        <w:tc>
          <w:tcPr>
            <w:tcW w:w="9278" w:type="dxa"/>
            <w:shd w:val="clear" w:color="auto" w:fill="auto"/>
          </w:tcPr>
          <w:p w14:paraId="191A64AF"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 xml:space="preserve">Элементы тактики лыжных гонок: распределение сил, лидирование, обгон, Основные элементы тактики в лыжных гонках. </w:t>
            </w:r>
          </w:p>
        </w:tc>
        <w:tc>
          <w:tcPr>
            <w:tcW w:w="1748" w:type="dxa"/>
            <w:shd w:val="clear" w:color="auto" w:fill="auto"/>
          </w:tcPr>
          <w:p w14:paraId="249554D5"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FE43F41" w14:textId="77777777" w:rsidR="00DE0E3C" w:rsidRPr="00DE0E3C" w:rsidRDefault="00DE0E3C" w:rsidP="00DE0E3C">
            <w:pPr>
              <w:rPr>
                <w:sz w:val="22"/>
                <w:szCs w:val="22"/>
                <w:lang w:val="ru-RU" w:eastAsia="ru-RU"/>
              </w:rPr>
            </w:pPr>
          </w:p>
        </w:tc>
      </w:tr>
      <w:tr w:rsidR="00DE0E3C" w:rsidRPr="00DE0E3C" w14:paraId="6CEBDA2B" w14:textId="77777777" w:rsidTr="00DE0E3C">
        <w:tc>
          <w:tcPr>
            <w:tcW w:w="0" w:type="auto"/>
            <w:vMerge/>
            <w:shd w:val="clear" w:color="auto" w:fill="auto"/>
          </w:tcPr>
          <w:p w14:paraId="48535E62" w14:textId="77777777" w:rsidR="00DE0E3C" w:rsidRPr="00DE0E3C" w:rsidRDefault="00DE0E3C" w:rsidP="00DE0E3C">
            <w:pPr>
              <w:rPr>
                <w:b/>
                <w:sz w:val="22"/>
                <w:szCs w:val="22"/>
                <w:lang w:val="ru-RU" w:eastAsia="ru-RU"/>
              </w:rPr>
            </w:pPr>
          </w:p>
        </w:tc>
        <w:tc>
          <w:tcPr>
            <w:tcW w:w="9278" w:type="dxa"/>
            <w:shd w:val="clear" w:color="auto" w:fill="auto"/>
          </w:tcPr>
          <w:p w14:paraId="4158BEBA" w14:textId="77777777" w:rsidR="00DE0E3C" w:rsidRPr="00DE0E3C" w:rsidRDefault="00DE0E3C" w:rsidP="00DE0E3C">
            <w:pPr>
              <w:widowControl w:val="0"/>
              <w:autoSpaceDE w:val="0"/>
              <w:autoSpaceDN w:val="0"/>
              <w:rPr>
                <w:b/>
                <w:sz w:val="22"/>
                <w:szCs w:val="22"/>
                <w:lang w:val="ru-RU" w:eastAsia="ru-RU" w:bidi="ru-RU"/>
              </w:rPr>
            </w:pPr>
            <w:r w:rsidRPr="00DE0E3C">
              <w:rPr>
                <w:sz w:val="22"/>
                <w:szCs w:val="22"/>
                <w:lang w:val="ru-RU" w:eastAsia="ru-RU" w:bidi="ru-RU"/>
              </w:rPr>
              <w:t>Элементы тактики лыжных гонок: распределение сил, лидирование, обгон, Основные элементы тактики в лыжных гонках.</w:t>
            </w:r>
          </w:p>
        </w:tc>
        <w:tc>
          <w:tcPr>
            <w:tcW w:w="1748" w:type="dxa"/>
            <w:shd w:val="clear" w:color="auto" w:fill="auto"/>
          </w:tcPr>
          <w:p w14:paraId="0499B958"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18681B4B" w14:textId="77777777" w:rsidR="00DE0E3C" w:rsidRPr="00DE0E3C" w:rsidRDefault="00DE0E3C" w:rsidP="00DE0E3C">
            <w:pPr>
              <w:rPr>
                <w:sz w:val="22"/>
                <w:szCs w:val="22"/>
                <w:lang w:val="ru-RU" w:eastAsia="ru-RU"/>
              </w:rPr>
            </w:pPr>
          </w:p>
        </w:tc>
      </w:tr>
      <w:tr w:rsidR="00DE0E3C" w:rsidRPr="00DE0E3C" w14:paraId="7574E173" w14:textId="77777777" w:rsidTr="00DE0E3C">
        <w:tc>
          <w:tcPr>
            <w:tcW w:w="0" w:type="auto"/>
            <w:vMerge/>
            <w:shd w:val="clear" w:color="auto" w:fill="auto"/>
          </w:tcPr>
          <w:p w14:paraId="2F1DA03A" w14:textId="77777777" w:rsidR="00DE0E3C" w:rsidRPr="00DE0E3C" w:rsidRDefault="00DE0E3C" w:rsidP="00DE0E3C">
            <w:pPr>
              <w:rPr>
                <w:b/>
                <w:sz w:val="22"/>
                <w:szCs w:val="22"/>
                <w:lang w:val="ru-RU" w:eastAsia="ru-RU"/>
              </w:rPr>
            </w:pPr>
          </w:p>
        </w:tc>
        <w:tc>
          <w:tcPr>
            <w:tcW w:w="9278" w:type="dxa"/>
            <w:shd w:val="clear" w:color="auto" w:fill="auto"/>
          </w:tcPr>
          <w:p w14:paraId="1E98AD9C" w14:textId="77777777" w:rsidR="00DE0E3C" w:rsidRPr="00DE0E3C" w:rsidRDefault="00DE0E3C" w:rsidP="00DE0E3C">
            <w:pPr>
              <w:widowControl w:val="0"/>
              <w:autoSpaceDE w:val="0"/>
              <w:autoSpaceDN w:val="0"/>
              <w:rPr>
                <w:b/>
                <w:sz w:val="22"/>
                <w:szCs w:val="22"/>
                <w:lang w:val="ru-RU" w:eastAsia="ru-RU" w:bidi="ru-RU"/>
              </w:rPr>
            </w:pPr>
            <w:r w:rsidRPr="00DE0E3C">
              <w:rPr>
                <w:sz w:val="22"/>
                <w:szCs w:val="22"/>
                <w:lang w:val="ru-RU" w:eastAsia="ru-RU" w:bidi="ru-RU"/>
              </w:rPr>
              <w:t>Элементы тактики лыжных гонок: распределение сил, лидирование, обгон, Основные элементы тактики в лыжных гонках.</w:t>
            </w:r>
          </w:p>
        </w:tc>
        <w:tc>
          <w:tcPr>
            <w:tcW w:w="1748" w:type="dxa"/>
            <w:shd w:val="clear" w:color="auto" w:fill="auto"/>
          </w:tcPr>
          <w:p w14:paraId="6248F9A9"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49EA6E2" w14:textId="77777777" w:rsidR="00DE0E3C" w:rsidRPr="00DE0E3C" w:rsidRDefault="00DE0E3C" w:rsidP="00DE0E3C">
            <w:pPr>
              <w:rPr>
                <w:sz w:val="22"/>
                <w:szCs w:val="22"/>
                <w:lang w:val="ru-RU" w:eastAsia="ru-RU"/>
              </w:rPr>
            </w:pPr>
          </w:p>
        </w:tc>
      </w:tr>
      <w:tr w:rsidR="00DE0E3C" w:rsidRPr="00DE0E3C" w14:paraId="3D7398CD" w14:textId="77777777" w:rsidTr="00DE0E3C">
        <w:tc>
          <w:tcPr>
            <w:tcW w:w="0" w:type="auto"/>
            <w:vMerge/>
            <w:shd w:val="clear" w:color="auto" w:fill="auto"/>
          </w:tcPr>
          <w:p w14:paraId="1FF9DF35" w14:textId="77777777" w:rsidR="00DE0E3C" w:rsidRPr="00DE0E3C" w:rsidRDefault="00DE0E3C" w:rsidP="00DE0E3C">
            <w:pPr>
              <w:rPr>
                <w:b/>
                <w:sz w:val="22"/>
                <w:szCs w:val="22"/>
                <w:lang w:val="ru-RU" w:eastAsia="ru-RU"/>
              </w:rPr>
            </w:pPr>
          </w:p>
        </w:tc>
        <w:tc>
          <w:tcPr>
            <w:tcW w:w="9278" w:type="dxa"/>
            <w:shd w:val="clear" w:color="auto" w:fill="auto"/>
          </w:tcPr>
          <w:p w14:paraId="4FF4B36B"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 xml:space="preserve">Правила соревнований. </w:t>
            </w:r>
          </w:p>
          <w:p w14:paraId="7993EE6D"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Первая помощь при травмах и обморожениях</w:t>
            </w:r>
          </w:p>
        </w:tc>
        <w:tc>
          <w:tcPr>
            <w:tcW w:w="1748" w:type="dxa"/>
            <w:shd w:val="clear" w:color="auto" w:fill="auto"/>
          </w:tcPr>
          <w:p w14:paraId="3B2ED4A4"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EA079F6" w14:textId="77777777" w:rsidR="00DE0E3C" w:rsidRPr="00DE0E3C" w:rsidRDefault="00DE0E3C" w:rsidP="00DE0E3C">
            <w:pPr>
              <w:rPr>
                <w:sz w:val="22"/>
                <w:szCs w:val="22"/>
                <w:lang w:val="ru-RU" w:eastAsia="ru-RU"/>
              </w:rPr>
            </w:pPr>
          </w:p>
        </w:tc>
      </w:tr>
      <w:tr w:rsidR="00DE0E3C" w:rsidRPr="00DE0E3C" w14:paraId="43DDCB2E" w14:textId="77777777" w:rsidTr="00DE0E3C">
        <w:tc>
          <w:tcPr>
            <w:tcW w:w="0" w:type="auto"/>
            <w:vMerge/>
            <w:shd w:val="clear" w:color="auto" w:fill="auto"/>
          </w:tcPr>
          <w:p w14:paraId="16B9C06D" w14:textId="77777777" w:rsidR="00DE0E3C" w:rsidRPr="00DE0E3C" w:rsidRDefault="00DE0E3C" w:rsidP="00DE0E3C">
            <w:pPr>
              <w:rPr>
                <w:b/>
                <w:sz w:val="22"/>
                <w:szCs w:val="22"/>
                <w:lang w:val="ru-RU" w:eastAsia="ru-RU"/>
              </w:rPr>
            </w:pPr>
          </w:p>
        </w:tc>
        <w:tc>
          <w:tcPr>
            <w:tcW w:w="9278" w:type="dxa"/>
            <w:shd w:val="clear" w:color="auto" w:fill="auto"/>
          </w:tcPr>
          <w:p w14:paraId="6F17C1CE"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 xml:space="preserve">Правила соревнований. </w:t>
            </w:r>
          </w:p>
          <w:p w14:paraId="7D72DC1E" w14:textId="77777777" w:rsidR="00DE0E3C" w:rsidRPr="00DE0E3C" w:rsidRDefault="00DE0E3C" w:rsidP="00DE0E3C">
            <w:pPr>
              <w:widowControl w:val="0"/>
              <w:autoSpaceDE w:val="0"/>
              <w:autoSpaceDN w:val="0"/>
              <w:rPr>
                <w:b/>
                <w:sz w:val="22"/>
                <w:szCs w:val="22"/>
                <w:lang w:val="ru-RU" w:eastAsia="ru-RU" w:bidi="ru-RU"/>
              </w:rPr>
            </w:pPr>
            <w:r w:rsidRPr="00DE0E3C">
              <w:rPr>
                <w:sz w:val="22"/>
                <w:szCs w:val="22"/>
                <w:lang w:val="ru-RU" w:eastAsia="ru-RU" w:bidi="ru-RU"/>
              </w:rPr>
              <w:t>Первая помощь при травмах и обморожениях</w:t>
            </w:r>
          </w:p>
        </w:tc>
        <w:tc>
          <w:tcPr>
            <w:tcW w:w="1748" w:type="dxa"/>
            <w:shd w:val="clear" w:color="auto" w:fill="auto"/>
          </w:tcPr>
          <w:p w14:paraId="3A735479"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57C7D3F" w14:textId="77777777" w:rsidR="00DE0E3C" w:rsidRPr="00DE0E3C" w:rsidRDefault="00DE0E3C" w:rsidP="00DE0E3C">
            <w:pPr>
              <w:rPr>
                <w:sz w:val="22"/>
                <w:szCs w:val="22"/>
                <w:lang w:val="ru-RU" w:eastAsia="ru-RU"/>
              </w:rPr>
            </w:pPr>
          </w:p>
        </w:tc>
      </w:tr>
      <w:tr w:rsidR="00DE0E3C" w:rsidRPr="00DE0E3C" w14:paraId="690BBDEA" w14:textId="77777777" w:rsidTr="00DE0E3C">
        <w:tc>
          <w:tcPr>
            <w:tcW w:w="0" w:type="auto"/>
            <w:vMerge/>
            <w:shd w:val="clear" w:color="auto" w:fill="auto"/>
          </w:tcPr>
          <w:p w14:paraId="2EC86FC4" w14:textId="77777777" w:rsidR="00DE0E3C" w:rsidRPr="00DE0E3C" w:rsidRDefault="00DE0E3C" w:rsidP="00DE0E3C">
            <w:pPr>
              <w:rPr>
                <w:b/>
                <w:sz w:val="22"/>
                <w:szCs w:val="22"/>
                <w:lang w:val="ru-RU" w:eastAsia="ru-RU"/>
              </w:rPr>
            </w:pPr>
          </w:p>
        </w:tc>
        <w:tc>
          <w:tcPr>
            <w:tcW w:w="9278" w:type="dxa"/>
            <w:shd w:val="clear" w:color="auto" w:fill="auto"/>
          </w:tcPr>
          <w:p w14:paraId="5A7473B0" w14:textId="77777777" w:rsidR="00DE0E3C" w:rsidRPr="00DE0E3C" w:rsidRDefault="00DE0E3C" w:rsidP="00DE0E3C">
            <w:pPr>
              <w:widowControl w:val="0"/>
              <w:autoSpaceDE w:val="0"/>
              <w:autoSpaceDN w:val="0"/>
              <w:rPr>
                <w:sz w:val="22"/>
                <w:szCs w:val="22"/>
                <w:lang w:val="ru-RU" w:eastAsia="ru-RU" w:bidi="ru-RU"/>
              </w:rPr>
            </w:pPr>
            <w:r w:rsidRPr="00DE0E3C">
              <w:rPr>
                <w:sz w:val="22"/>
                <w:szCs w:val="22"/>
                <w:lang w:val="ru-RU" w:eastAsia="ru-RU" w:bidi="ru-RU"/>
              </w:rPr>
              <w:t>Правила соревнований. Техника безопасности</w:t>
            </w:r>
            <w:r w:rsidRPr="00DE0E3C">
              <w:rPr>
                <w:b/>
                <w:sz w:val="22"/>
                <w:szCs w:val="22"/>
                <w:lang w:val="ru-RU" w:eastAsia="ru-RU" w:bidi="ru-RU"/>
              </w:rPr>
              <w:t xml:space="preserve"> </w:t>
            </w:r>
            <w:r w:rsidRPr="00DE0E3C">
              <w:rPr>
                <w:sz w:val="22"/>
                <w:szCs w:val="22"/>
                <w:lang w:val="ru-RU" w:eastAsia="ru-RU" w:bidi="ru-RU"/>
              </w:rPr>
              <w:t>при занятиях лыжным спортом. Первая помощь при травмах и обморожениях</w:t>
            </w:r>
          </w:p>
        </w:tc>
        <w:tc>
          <w:tcPr>
            <w:tcW w:w="1748" w:type="dxa"/>
            <w:shd w:val="clear" w:color="auto" w:fill="auto"/>
          </w:tcPr>
          <w:p w14:paraId="40871DB3" w14:textId="77777777" w:rsidR="00DE0E3C" w:rsidRPr="00DE0E3C" w:rsidRDefault="00DE0E3C"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1A8B320C" w14:textId="77777777" w:rsidR="00DE0E3C" w:rsidRPr="00DE0E3C" w:rsidRDefault="00DE0E3C" w:rsidP="00DE0E3C">
            <w:pPr>
              <w:rPr>
                <w:sz w:val="22"/>
                <w:szCs w:val="22"/>
                <w:lang w:val="ru-RU" w:eastAsia="ru-RU"/>
              </w:rPr>
            </w:pPr>
          </w:p>
        </w:tc>
      </w:tr>
      <w:tr w:rsidR="00B7006E" w:rsidRPr="00DE0E3C" w14:paraId="3A509E4E" w14:textId="77777777" w:rsidTr="00DE0E3C">
        <w:tc>
          <w:tcPr>
            <w:tcW w:w="11250" w:type="dxa"/>
            <w:gridSpan w:val="2"/>
            <w:shd w:val="clear" w:color="auto" w:fill="auto"/>
          </w:tcPr>
          <w:p w14:paraId="0281A5C2" w14:textId="2B1068CF" w:rsidR="00B7006E" w:rsidRPr="00DE0E3C" w:rsidRDefault="00B7006E" w:rsidP="00DE0E3C">
            <w:pPr>
              <w:rPr>
                <w:b/>
                <w:sz w:val="22"/>
                <w:szCs w:val="22"/>
                <w:lang w:val="ru-RU" w:eastAsia="ru-RU"/>
              </w:rPr>
            </w:pPr>
            <w:r w:rsidRPr="00DE0E3C">
              <w:rPr>
                <w:b/>
                <w:sz w:val="22"/>
                <w:szCs w:val="22"/>
                <w:lang w:val="ru-RU" w:eastAsia="ru-RU"/>
              </w:rPr>
              <w:t>Раздел 5.</w:t>
            </w:r>
            <w:r w:rsidR="00A3363E">
              <w:rPr>
                <w:b/>
                <w:sz w:val="22"/>
                <w:szCs w:val="22"/>
                <w:lang w:val="ru-RU" w:eastAsia="ru-RU"/>
              </w:rPr>
              <w:t xml:space="preserve"> </w:t>
            </w:r>
            <w:r w:rsidRPr="00DE0E3C">
              <w:rPr>
                <w:b/>
                <w:sz w:val="22"/>
                <w:szCs w:val="22"/>
                <w:lang w:val="ru-RU" w:eastAsia="ru-RU"/>
              </w:rPr>
              <w:t>Спортивные игры</w:t>
            </w:r>
          </w:p>
        </w:tc>
        <w:tc>
          <w:tcPr>
            <w:tcW w:w="1748" w:type="dxa"/>
            <w:shd w:val="clear" w:color="auto" w:fill="auto"/>
          </w:tcPr>
          <w:p w14:paraId="42C0BE98" w14:textId="77777777" w:rsidR="00B7006E" w:rsidRPr="00DE0E3C" w:rsidRDefault="00B7006E" w:rsidP="00DE0E3C">
            <w:pPr>
              <w:jc w:val="center"/>
              <w:rPr>
                <w:b/>
                <w:sz w:val="22"/>
                <w:szCs w:val="22"/>
                <w:lang w:val="ru-RU" w:eastAsia="ru-RU"/>
              </w:rPr>
            </w:pPr>
            <w:r w:rsidRPr="00DE0E3C">
              <w:rPr>
                <w:b/>
                <w:sz w:val="22"/>
                <w:szCs w:val="22"/>
                <w:lang w:val="ru-RU" w:eastAsia="ru-RU"/>
              </w:rPr>
              <w:t>66/66</w:t>
            </w:r>
          </w:p>
        </w:tc>
        <w:tc>
          <w:tcPr>
            <w:tcW w:w="1901" w:type="dxa"/>
            <w:shd w:val="clear" w:color="auto" w:fill="auto"/>
          </w:tcPr>
          <w:p w14:paraId="775CB31F" w14:textId="77777777" w:rsidR="00B7006E" w:rsidRPr="00DE0E3C" w:rsidRDefault="00B7006E" w:rsidP="00DE0E3C">
            <w:pPr>
              <w:rPr>
                <w:sz w:val="22"/>
                <w:szCs w:val="22"/>
                <w:lang w:val="ru-RU" w:eastAsia="ru-RU"/>
              </w:rPr>
            </w:pPr>
          </w:p>
        </w:tc>
      </w:tr>
      <w:tr w:rsidR="00B7006E" w:rsidRPr="00DE0E3C" w14:paraId="0A22387E" w14:textId="77777777" w:rsidTr="00DE0E3C">
        <w:tc>
          <w:tcPr>
            <w:tcW w:w="0" w:type="auto"/>
            <w:vMerge w:val="restart"/>
            <w:shd w:val="clear" w:color="auto" w:fill="auto"/>
          </w:tcPr>
          <w:p w14:paraId="41D5DB7F" w14:textId="77777777" w:rsidR="00B7006E" w:rsidRPr="00DE0E3C" w:rsidRDefault="00B7006E" w:rsidP="00DE0E3C">
            <w:pPr>
              <w:rPr>
                <w:sz w:val="22"/>
                <w:szCs w:val="22"/>
                <w:lang w:val="ru-RU" w:eastAsia="ru-RU"/>
              </w:rPr>
            </w:pPr>
            <w:r w:rsidRPr="00DE0E3C">
              <w:rPr>
                <w:sz w:val="22"/>
                <w:szCs w:val="22"/>
                <w:lang w:val="ru-RU" w:eastAsia="ru-RU"/>
              </w:rPr>
              <w:t>Тема 5.1</w:t>
            </w:r>
          </w:p>
          <w:p w14:paraId="445263B7" w14:textId="77777777" w:rsidR="00B7006E" w:rsidRPr="00DE0E3C" w:rsidRDefault="00B7006E" w:rsidP="00DE0E3C">
            <w:pPr>
              <w:rPr>
                <w:sz w:val="22"/>
                <w:szCs w:val="22"/>
                <w:lang w:val="ru-RU" w:eastAsia="ru-RU"/>
              </w:rPr>
            </w:pPr>
            <w:r w:rsidRPr="00DE0E3C">
              <w:rPr>
                <w:sz w:val="22"/>
                <w:szCs w:val="22"/>
                <w:lang w:val="ru-RU" w:eastAsia="ru-RU"/>
              </w:rPr>
              <w:t>Баскетбол</w:t>
            </w:r>
          </w:p>
        </w:tc>
        <w:tc>
          <w:tcPr>
            <w:tcW w:w="9278" w:type="dxa"/>
            <w:shd w:val="clear" w:color="auto" w:fill="auto"/>
          </w:tcPr>
          <w:p w14:paraId="27C82F62" w14:textId="77777777" w:rsidR="00B7006E" w:rsidRPr="00DE0E3C" w:rsidRDefault="00DE0E3C" w:rsidP="00DE0E3C">
            <w:pPr>
              <w:widowControl w:val="0"/>
              <w:autoSpaceDE w:val="0"/>
              <w:autoSpaceDN w:val="0"/>
              <w:rPr>
                <w:sz w:val="22"/>
                <w:szCs w:val="22"/>
                <w:lang w:val="ru-RU" w:eastAsia="ru-RU" w:bidi="ru-RU"/>
              </w:rPr>
            </w:pPr>
            <w:r w:rsidRPr="00DE0E3C">
              <w:rPr>
                <w:b/>
                <w:sz w:val="22"/>
                <w:szCs w:val="22"/>
                <w:lang w:val="ru-RU" w:eastAsia="ru-RU" w:bidi="ru-RU"/>
              </w:rPr>
              <w:t>Содержание учебного материала.</w:t>
            </w:r>
          </w:p>
        </w:tc>
        <w:tc>
          <w:tcPr>
            <w:tcW w:w="1748" w:type="dxa"/>
            <w:shd w:val="clear" w:color="auto" w:fill="auto"/>
          </w:tcPr>
          <w:p w14:paraId="45CE9C84" w14:textId="77777777" w:rsidR="00B7006E" w:rsidRPr="00DE0E3C" w:rsidRDefault="00B7006E" w:rsidP="00DE0E3C">
            <w:pPr>
              <w:jc w:val="center"/>
              <w:rPr>
                <w:sz w:val="22"/>
                <w:szCs w:val="22"/>
                <w:lang w:val="ru-RU" w:eastAsia="ru-RU"/>
              </w:rPr>
            </w:pPr>
            <w:r w:rsidRPr="00DE0E3C">
              <w:rPr>
                <w:sz w:val="22"/>
                <w:szCs w:val="22"/>
                <w:lang w:val="ru-RU" w:eastAsia="ru-RU"/>
              </w:rPr>
              <w:t>22/22</w:t>
            </w:r>
          </w:p>
        </w:tc>
        <w:tc>
          <w:tcPr>
            <w:tcW w:w="1901" w:type="dxa"/>
            <w:shd w:val="clear" w:color="auto" w:fill="FFFFFF"/>
          </w:tcPr>
          <w:p w14:paraId="22574C98" w14:textId="77777777" w:rsidR="00B7006E" w:rsidRPr="00DE0E3C" w:rsidRDefault="00B7006E" w:rsidP="00DE0E3C">
            <w:pPr>
              <w:rPr>
                <w:sz w:val="22"/>
                <w:szCs w:val="22"/>
                <w:lang w:val="ru-RU" w:eastAsia="ru-RU"/>
              </w:rPr>
            </w:pPr>
            <w:r w:rsidRPr="00DE0E3C">
              <w:rPr>
                <w:sz w:val="22"/>
                <w:szCs w:val="22"/>
                <w:lang w:val="ru-RU" w:eastAsia="ru-RU"/>
              </w:rPr>
              <w:t xml:space="preserve"> </w:t>
            </w:r>
          </w:p>
        </w:tc>
      </w:tr>
      <w:tr w:rsidR="00B7006E" w:rsidRPr="006469ED" w14:paraId="53A0654A" w14:textId="77777777" w:rsidTr="00DE0E3C">
        <w:tc>
          <w:tcPr>
            <w:tcW w:w="0" w:type="auto"/>
            <w:vMerge/>
            <w:shd w:val="clear" w:color="auto" w:fill="auto"/>
          </w:tcPr>
          <w:p w14:paraId="5DDDE202" w14:textId="77777777" w:rsidR="00B7006E" w:rsidRPr="00DE0E3C" w:rsidRDefault="00B7006E" w:rsidP="00DE0E3C">
            <w:pPr>
              <w:rPr>
                <w:sz w:val="22"/>
                <w:szCs w:val="22"/>
                <w:lang w:val="ru-RU" w:eastAsia="ru-RU"/>
              </w:rPr>
            </w:pPr>
          </w:p>
        </w:tc>
        <w:tc>
          <w:tcPr>
            <w:tcW w:w="9278" w:type="dxa"/>
            <w:shd w:val="clear" w:color="auto" w:fill="auto"/>
          </w:tcPr>
          <w:p w14:paraId="24345553" w14:textId="77777777" w:rsidR="00B7006E" w:rsidRPr="00DE0E3C" w:rsidRDefault="00B7006E" w:rsidP="00DE0E3C">
            <w:pPr>
              <w:widowControl w:val="0"/>
              <w:autoSpaceDE w:val="0"/>
              <w:autoSpaceDN w:val="0"/>
              <w:rPr>
                <w:b/>
                <w:sz w:val="22"/>
                <w:szCs w:val="22"/>
                <w:lang w:val="ru-RU" w:eastAsia="ru-RU" w:bidi="ru-RU"/>
              </w:rPr>
            </w:pPr>
            <w:r w:rsidRPr="00DE0E3C">
              <w:rPr>
                <w:b/>
                <w:bCs/>
                <w:sz w:val="22"/>
                <w:szCs w:val="22"/>
                <w:lang w:val="ru-RU" w:eastAsia="ru-RU" w:bidi="ru-RU"/>
              </w:rPr>
              <w:t>В том числе практических занятий и лабораторных работ</w:t>
            </w:r>
          </w:p>
        </w:tc>
        <w:tc>
          <w:tcPr>
            <w:tcW w:w="1748" w:type="dxa"/>
            <w:shd w:val="clear" w:color="auto" w:fill="auto"/>
          </w:tcPr>
          <w:p w14:paraId="06BA0887" w14:textId="77777777" w:rsidR="00B7006E" w:rsidRPr="00DE0E3C" w:rsidRDefault="00B7006E" w:rsidP="00DE0E3C">
            <w:pPr>
              <w:jc w:val="center"/>
              <w:rPr>
                <w:sz w:val="22"/>
                <w:szCs w:val="22"/>
                <w:lang w:val="ru-RU" w:eastAsia="ru-RU"/>
              </w:rPr>
            </w:pPr>
            <w:r w:rsidRPr="00DE0E3C">
              <w:rPr>
                <w:sz w:val="22"/>
                <w:szCs w:val="22"/>
                <w:lang w:val="ru-RU" w:eastAsia="ru-RU"/>
              </w:rPr>
              <w:t>22</w:t>
            </w:r>
          </w:p>
        </w:tc>
        <w:tc>
          <w:tcPr>
            <w:tcW w:w="1901" w:type="dxa"/>
            <w:vMerge w:val="restart"/>
            <w:shd w:val="clear" w:color="auto" w:fill="FFFFFF"/>
          </w:tcPr>
          <w:p w14:paraId="29E5DF70" w14:textId="77777777" w:rsidR="00B7006E" w:rsidRPr="00DE0E3C" w:rsidRDefault="00B7006E" w:rsidP="00DE0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DE0E3C">
              <w:rPr>
                <w:sz w:val="22"/>
                <w:szCs w:val="22"/>
                <w:lang w:val="ru-RU" w:eastAsia="ru-RU"/>
              </w:rPr>
              <w:t>ОК 2, ОК 3, ОК 6, ОК 10, ПК 1.6.</w:t>
            </w:r>
          </w:p>
          <w:p w14:paraId="72B98E98" w14:textId="77777777" w:rsidR="00B7006E" w:rsidRPr="00DE0E3C" w:rsidRDefault="00B7006E" w:rsidP="00DE0E3C">
            <w:pPr>
              <w:rPr>
                <w:sz w:val="22"/>
                <w:szCs w:val="22"/>
                <w:lang w:val="ru-RU" w:eastAsia="ru-RU"/>
              </w:rPr>
            </w:pPr>
          </w:p>
        </w:tc>
      </w:tr>
      <w:tr w:rsidR="00B7006E" w:rsidRPr="00DE0E3C" w14:paraId="2ACA130A" w14:textId="77777777" w:rsidTr="00DE0E3C">
        <w:tc>
          <w:tcPr>
            <w:tcW w:w="0" w:type="auto"/>
            <w:vMerge/>
            <w:shd w:val="clear" w:color="auto" w:fill="auto"/>
          </w:tcPr>
          <w:p w14:paraId="4B5A9C54" w14:textId="77777777" w:rsidR="00B7006E" w:rsidRPr="00DE0E3C" w:rsidRDefault="00B7006E" w:rsidP="00DE0E3C">
            <w:pPr>
              <w:rPr>
                <w:sz w:val="22"/>
                <w:szCs w:val="22"/>
                <w:lang w:val="ru-RU" w:eastAsia="ru-RU"/>
              </w:rPr>
            </w:pPr>
          </w:p>
        </w:tc>
        <w:tc>
          <w:tcPr>
            <w:tcW w:w="9278" w:type="dxa"/>
            <w:shd w:val="clear" w:color="auto" w:fill="auto"/>
          </w:tcPr>
          <w:p w14:paraId="6E2C1130"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Ловля и передача мяча, ведение,</w:t>
            </w:r>
          </w:p>
        </w:tc>
        <w:tc>
          <w:tcPr>
            <w:tcW w:w="1748" w:type="dxa"/>
            <w:shd w:val="clear" w:color="auto" w:fill="auto"/>
          </w:tcPr>
          <w:p w14:paraId="2B9C5400"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FFFFFF"/>
          </w:tcPr>
          <w:p w14:paraId="274F5DB1" w14:textId="77777777" w:rsidR="00B7006E" w:rsidRPr="00DE0E3C" w:rsidRDefault="00B7006E" w:rsidP="00DE0E3C">
            <w:pPr>
              <w:rPr>
                <w:sz w:val="22"/>
                <w:szCs w:val="22"/>
                <w:lang w:val="ru-RU" w:eastAsia="ru-RU"/>
              </w:rPr>
            </w:pPr>
          </w:p>
        </w:tc>
      </w:tr>
      <w:tr w:rsidR="00B7006E" w:rsidRPr="00DE0E3C" w14:paraId="1D5B6D66" w14:textId="77777777" w:rsidTr="00DE0E3C">
        <w:tc>
          <w:tcPr>
            <w:tcW w:w="0" w:type="auto"/>
            <w:vMerge/>
            <w:shd w:val="clear" w:color="auto" w:fill="auto"/>
          </w:tcPr>
          <w:p w14:paraId="254921E7" w14:textId="77777777" w:rsidR="00B7006E" w:rsidRPr="00DE0E3C" w:rsidRDefault="00B7006E" w:rsidP="00DE0E3C">
            <w:pPr>
              <w:rPr>
                <w:b/>
                <w:sz w:val="22"/>
                <w:szCs w:val="22"/>
                <w:lang w:val="ru-RU" w:eastAsia="ru-RU"/>
              </w:rPr>
            </w:pPr>
          </w:p>
        </w:tc>
        <w:tc>
          <w:tcPr>
            <w:tcW w:w="9278" w:type="dxa"/>
            <w:shd w:val="clear" w:color="auto" w:fill="auto"/>
          </w:tcPr>
          <w:p w14:paraId="01A66866"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Броски мяча в корзину (с места, в движении, прыжком), </w:t>
            </w:r>
          </w:p>
        </w:tc>
        <w:tc>
          <w:tcPr>
            <w:tcW w:w="1748" w:type="dxa"/>
            <w:shd w:val="clear" w:color="auto" w:fill="auto"/>
          </w:tcPr>
          <w:p w14:paraId="67FFBD7C"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915333C" w14:textId="77777777" w:rsidR="00B7006E" w:rsidRPr="00DE0E3C" w:rsidRDefault="00B7006E" w:rsidP="00DE0E3C">
            <w:pPr>
              <w:rPr>
                <w:sz w:val="22"/>
                <w:szCs w:val="22"/>
                <w:lang w:val="ru-RU" w:eastAsia="ru-RU"/>
              </w:rPr>
            </w:pPr>
          </w:p>
        </w:tc>
      </w:tr>
      <w:tr w:rsidR="00B7006E" w:rsidRPr="00DE0E3C" w14:paraId="10F0A26D" w14:textId="77777777" w:rsidTr="00DE0E3C">
        <w:tc>
          <w:tcPr>
            <w:tcW w:w="0" w:type="auto"/>
            <w:vMerge/>
            <w:shd w:val="clear" w:color="auto" w:fill="auto"/>
          </w:tcPr>
          <w:p w14:paraId="5780AB69" w14:textId="77777777" w:rsidR="00B7006E" w:rsidRPr="00DE0E3C" w:rsidRDefault="00B7006E" w:rsidP="00DE0E3C">
            <w:pPr>
              <w:rPr>
                <w:b/>
                <w:sz w:val="22"/>
                <w:szCs w:val="22"/>
                <w:lang w:val="ru-RU" w:eastAsia="ru-RU"/>
              </w:rPr>
            </w:pPr>
          </w:p>
        </w:tc>
        <w:tc>
          <w:tcPr>
            <w:tcW w:w="9278" w:type="dxa"/>
            <w:shd w:val="clear" w:color="auto" w:fill="auto"/>
          </w:tcPr>
          <w:p w14:paraId="7E3CAE50"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Вырывание и выбивание (приемы овладения мячом) прием техники защита — перехват,</w:t>
            </w:r>
          </w:p>
        </w:tc>
        <w:tc>
          <w:tcPr>
            <w:tcW w:w="1748" w:type="dxa"/>
            <w:shd w:val="clear" w:color="auto" w:fill="auto"/>
          </w:tcPr>
          <w:p w14:paraId="78F824BA"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62A5E28A" w14:textId="77777777" w:rsidR="00B7006E" w:rsidRPr="00DE0E3C" w:rsidRDefault="00B7006E" w:rsidP="00DE0E3C">
            <w:pPr>
              <w:rPr>
                <w:sz w:val="22"/>
                <w:szCs w:val="22"/>
                <w:lang w:val="ru-RU" w:eastAsia="ru-RU"/>
              </w:rPr>
            </w:pPr>
          </w:p>
        </w:tc>
      </w:tr>
      <w:tr w:rsidR="00B7006E" w:rsidRPr="00DE0E3C" w14:paraId="33FEBFDB" w14:textId="77777777" w:rsidTr="00DE0E3C">
        <w:tc>
          <w:tcPr>
            <w:tcW w:w="0" w:type="auto"/>
            <w:vMerge/>
            <w:shd w:val="clear" w:color="auto" w:fill="auto"/>
          </w:tcPr>
          <w:p w14:paraId="7A93DE5A" w14:textId="77777777" w:rsidR="00B7006E" w:rsidRPr="00DE0E3C" w:rsidRDefault="00B7006E" w:rsidP="00DE0E3C">
            <w:pPr>
              <w:rPr>
                <w:b/>
                <w:sz w:val="22"/>
                <w:szCs w:val="22"/>
                <w:lang w:val="ru-RU" w:eastAsia="ru-RU"/>
              </w:rPr>
            </w:pPr>
          </w:p>
        </w:tc>
        <w:tc>
          <w:tcPr>
            <w:tcW w:w="9278" w:type="dxa"/>
            <w:shd w:val="clear" w:color="auto" w:fill="auto"/>
          </w:tcPr>
          <w:p w14:paraId="15C609BA"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 xml:space="preserve">Приемы, применяемые против броска, накрывание, </w:t>
            </w:r>
          </w:p>
        </w:tc>
        <w:tc>
          <w:tcPr>
            <w:tcW w:w="1748" w:type="dxa"/>
            <w:shd w:val="clear" w:color="auto" w:fill="auto"/>
          </w:tcPr>
          <w:p w14:paraId="696FCEC1"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15BA612" w14:textId="77777777" w:rsidR="00B7006E" w:rsidRPr="00DE0E3C" w:rsidRDefault="00B7006E" w:rsidP="00DE0E3C">
            <w:pPr>
              <w:rPr>
                <w:sz w:val="22"/>
                <w:szCs w:val="22"/>
                <w:lang w:val="ru-RU" w:eastAsia="ru-RU"/>
              </w:rPr>
            </w:pPr>
          </w:p>
        </w:tc>
      </w:tr>
      <w:tr w:rsidR="00B7006E" w:rsidRPr="00DE0E3C" w14:paraId="0B962413" w14:textId="77777777" w:rsidTr="00DE0E3C">
        <w:tc>
          <w:tcPr>
            <w:tcW w:w="0" w:type="auto"/>
            <w:vMerge/>
            <w:shd w:val="clear" w:color="auto" w:fill="auto"/>
          </w:tcPr>
          <w:p w14:paraId="4F12FAB1" w14:textId="77777777" w:rsidR="00B7006E" w:rsidRPr="00DE0E3C" w:rsidRDefault="00B7006E" w:rsidP="00DE0E3C">
            <w:pPr>
              <w:rPr>
                <w:b/>
                <w:sz w:val="22"/>
                <w:szCs w:val="22"/>
                <w:lang w:val="ru-RU" w:eastAsia="ru-RU"/>
              </w:rPr>
            </w:pPr>
          </w:p>
        </w:tc>
        <w:tc>
          <w:tcPr>
            <w:tcW w:w="9278" w:type="dxa"/>
            <w:shd w:val="clear" w:color="auto" w:fill="auto"/>
          </w:tcPr>
          <w:p w14:paraId="26283E3E"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Приемы, применяемые против броска, накрывание,</w:t>
            </w:r>
          </w:p>
        </w:tc>
        <w:tc>
          <w:tcPr>
            <w:tcW w:w="1748" w:type="dxa"/>
            <w:shd w:val="clear" w:color="auto" w:fill="auto"/>
          </w:tcPr>
          <w:p w14:paraId="70E89BE6"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6B1BC6B" w14:textId="77777777" w:rsidR="00B7006E" w:rsidRPr="00DE0E3C" w:rsidRDefault="00B7006E" w:rsidP="00DE0E3C">
            <w:pPr>
              <w:rPr>
                <w:sz w:val="22"/>
                <w:szCs w:val="22"/>
                <w:lang w:val="ru-RU" w:eastAsia="ru-RU"/>
              </w:rPr>
            </w:pPr>
          </w:p>
        </w:tc>
      </w:tr>
      <w:tr w:rsidR="00B7006E" w:rsidRPr="00DE0E3C" w14:paraId="2EADBEC9" w14:textId="77777777" w:rsidTr="00DE0E3C">
        <w:tc>
          <w:tcPr>
            <w:tcW w:w="0" w:type="auto"/>
            <w:vMerge/>
            <w:shd w:val="clear" w:color="auto" w:fill="auto"/>
          </w:tcPr>
          <w:p w14:paraId="19F2A028" w14:textId="77777777" w:rsidR="00B7006E" w:rsidRPr="00DE0E3C" w:rsidRDefault="00B7006E" w:rsidP="00DE0E3C">
            <w:pPr>
              <w:rPr>
                <w:b/>
                <w:sz w:val="22"/>
                <w:szCs w:val="22"/>
                <w:lang w:val="ru-RU" w:eastAsia="ru-RU"/>
              </w:rPr>
            </w:pPr>
          </w:p>
        </w:tc>
        <w:tc>
          <w:tcPr>
            <w:tcW w:w="9278" w:type="dxa"/>
            <w:shd w:val="clear" w:color="auto" w:fill="auto"/>
          </w:tcPr>
          <w:p w14:paraId="0BF6DB4D"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 xml:space="preserve">Тактика нападения, </w:t>
            </w:r>
          </w:p>
        </w:tc>
        <w:tc>
          <w:tcPr>
            <w:tcW w:w="1748" w:type="dxa"/>
            <w:shd w:val="clear" w:color="auto" w:fill="auto"/>
          </w:tcPr>
          <w:p w14:paraId="1847D85D"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174434E4" w14:textId="77777777" w:rsidR="00B7006E" w:rsidRPr="00DE0E3C" w:rsidRDefault="00B7006E" w:rsidP="00DE0E3C">
            <w:pPr>
              <w:rPr>
                <w:sz w:val="22"/>
                <w:szCs w:val="22"/>
                <w:lang w:val="ru-RU" w:eastAsia="ru-RU"/>
              </w:rPr>
            </w:pPr>
          </w:p>
        </w:tc>
      </w:tr>
      <w:tr w:rsidR="00B7006E" w:rsidRPr="00DE0E3C" w14:paraId="4327D69D" w14:textId="77777777" w:rsidTr="00DE0E3C">
        <w:tc>
          <w:tcPr>
            <w:tcW w:w="0" w:type="auto"/>
            <w:vMerge/>
            <w:shd w:val="clear" w:color="auto" w:fill="auto"/>
          </w:tcPr>
          <w:p w14:paraId="5A7CE216" w14:textId="77777777" w:rsidR="00B7006E" w:rsidRPr="00DE0E3C" w:rsidRDefault="00B7006E" w:rsidP="00DE0E3C">
            <w:pPr>
              <w:rPr>
                <w:b/>
                <w:sz w:val="22"/>
                <w:szCs w:val="22"/>
                <w:lang w:val="ru-RU" w:eastAsia="ru-RU"/>
              </w:rPr>
            </w:pPr>
          </w:p>
        </w:tc>
        <w:tc>
          <w:tcPr>
            <w:tcW w:w="9278" w:type="dxa"/>
            <w:shd w:val="clear" w:color="auto" w:fill="auto"/>
          </w:tcPr>
          <w:p w14:paraId="03FA4142"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 xml:space="preserve">Тактика защиты. </w:t>
            </w:r>
          </w:p>
        </w:tc>
        <w:tc>
          <w:tcPr>
            <w:tcW w:w="1748" w:type="dxa"/>
            <w:shd w:val="clear" w:color="auto" w:fill="auto"/>
          </w:tcPr>
          <w:p w14:paraId="32A63D98"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E95C809" w14:textId="77777777" w:rsidR="00B7006E" w:rsidRPr="00DE0E3C" w:rsidRDefault="00B7006E" w:rsidP="00DE0E3C">
            <w:pPr>
              <w:rPr>
                <w:sz w:val="22"/>
                <w:szCs w:val="22"/>
                <w:lang w:val="ru-RU" w:eastAsia="ru-RU"/>
              </w:rPr>
            </w:pPr>
          </w:p>
        </w:tc>
      </w:tr>
      <w:tr w:rsidR="00B7006E" w:rsidRPr="00DE0E3C" w14:paraId="5F3AAF9D" w14:textId="77777777" w:rsidTr="00DE0E3C">
        <w:tc>
          <w:tcPr>
            <w:tcW w:w="0" w:type="auto"/>
            <w:vMerge/>
            <w:shd w:val="clear" w:color="auto" w:fill="auto"/>
          </w:tcPr>
          <w:p w14:paraId="6A611A9A" w14:textId="77777777" w:rsidR="00B7006E" w:rsidRPr="00DE0E3C" w:rsidRDefault="00B7006E" w:rsidP="00DE0E3C">
            <w:pPr>
              <w:rPr>
                <w:b/>
                <w:sz w:val="22"/>
                <w:szCs w:val="22"/>
                <w:lang w:val="ru-RU" w:eastAsia="ru-RU"/>
              </w:rPr>
            </w:pPr>
          </w:p>
        </w:tc>
        <w:tc>
          <w:tcPr>
            <w:tcW w:w="9278" w:type="dxa"/>
            <w:shd w:val="clear" w:color="auto" w:fill="auto"/>
          </w:tcPr>
          <w:p w14:paraId="2A46706C"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 xml:space="preserve">Правила игры. </w:t>
            </w:r>
          </w:p>
        </w:tc>
        <w:tc>
          <w:tcPr>
            <w:tcW w:w="1748" w:type="dxa"/>
            <w:shd w:val="clear" w:color="auto" w:fill="auto"/>
          </w:tcPr>
          <w:p w14:paraId="6B5396FB"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0D3FA6C" w14:textId="77777777" w:rsidR="00B7006E" w:rsidRPr="00DE0E3C" w:rsidRDefault="00B7006E" w:rsidP="00DE0E3C">
            <w:pPr>
              <w:rPr>
                <w:sz w:val="22"/>
                <w:szCs w:val="22"/>
                <w:lang w:val="ru-RU" w:eastAsia="ru-RU"/>
              </w:rPr>
            </w:pPr>
          </w:p>
        </w:tc>
      </w:tr>
      <w:tr w:rsidR="00B7006E" w:rsidRPr="00DE0E3C" w14:paraId="6A9112E1" w14:textId="77777777" w:rsidTr="00DE0E3C">
        <w:tc>
          <w:tcPr>
            <w:tcW w:w="0" w:type="auto"/>
            <w:vMerge/>
            <w:shd w:val="clear" w:color="auto" w:fill="auto"/>
          </w:tcPr>
          <w:p w14:paraId="69700495" w14:textId="77777777" w:rsidR="00B7006E" w:rsidRPr="00DE0E3C" w:rsidRDefault="00B7006E" w:rsidP="00DE0E3C">
            <w:pPr>
              <w:rPr>
                <w:b/>
                <w:sz w:val="22"/>
                <w:szCs w:val="22"/>
                <w:lang w:val="ru-RU" w:eastAsia="ru-RU"/>
              </w:rPr>
            </w:pPr>
          </w:p>
        </w:tc>
        <w:tc>
          <w:tcPr>
            <w:tcW w:w="9278" w:type="dxa"/>
            <w:shd w:val="clear" w:color="auto" w:fill="auto"/>
          </w:tcPr>
          <w:p w14:paraId="096CB8AD"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 xml:space="preserve">Техника безопасности игры. </w:t>
            </w:r>
          </w:p>
        </w:tc>
        <w:tc>
          <w:tcPr>
            <w:tcW w:w="1748" w:type="dxa"/>
            <w:shd w:val="clear" w:color="auto" w:fill="auto"/>
          </w:tcPr>
          <w:p w14:paraId="2AF57195"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5132577" w14:textId="77777777" w:rsidR="00B7006E" w:rsidRPr="00DE0E3C" w:rsidRDefault="00B7006E" w:rsidP="00DE0E3C">
            <w:pPr>
              <w:rPr>
                <w:sz w:val="22"/>
                <w:szCs w:val="22"/>
                <w:lang w:val="ru-RU" w:eastAsia="ru-RU"/>
              </w:rPr>
            </w:pPr>
          </w:p>
        </w:tc>
      </w:tr>
      <w:tr w:rsidR="00B7006E" w:rsidRPr="00DE0E3C" w14:paraId="3131DE23" w14:textId="77777777" w:rsidTr="00DE0E3C">
        <w:tc>
          <w:tcPr>
            <w:tcW w:w="0" w:type="auto"/>
            <w:vMerge/>
            <w:shd w:val="clear" w:color="auto" w:fill="auto"/>
          </w:tcPr>
          <w:p w14:paraId="5A8E3AF9" w14:textId="77777777" w:rsidR="00B7006E" w:rsidRPr="00DE0E3C" w:rsidRDefault="00B7006E" w:rsidP="00DE0E3C">
            <w:pPr>
              <w:rPr>
                <w:b/>
                <w:sz w:val="22"/>
                <w:szCs w:val="22"/>
                <w:lang w:val="ru-RU" w:eastAsia="ru-RU"/>
              </w:rPr>
            </w:pPr>
          </w:p>
        </w:tc>
        <w:tc>
          <w:tcPr>
            <w:tcW w:w="9278" w:type="dxa"/>
            <w:shd w:val="clear" w:color="auto" w:fill="auto"/>
          </w:tcPr>
          <w:p w14:paraId="1D793841"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Игра по упрощенным правилам баскетбола.</w:t>
            </w:r>
          </w:p>
        </w:tc>
        <w:tc>
          <w:tcPr>
            <w:tcW w:w="1748" w:type="dxa"/>
            <w:shd w:val="clear" w:color="auto" w:fill="auto"/>
          </w:tcPr>
          <w:p w14:paraId="4E6FC844"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3162AA73" w14:textId="77777777" w:rsidR="00B7006E" w:rsidRPr="00DE0E3C" w:rsidRDefault="00B7006E" w:rsidP="00DE0E3C">
            <w:pPr>
              <w:rPr>
                <w:sz w:val="22"/>
                <w:szCs w:val="22"/>
                <w:lang w:val="ru-RU" w:eastAsia="ru-RU"/>
              </w:rPr>
            </w:pPr>
          </w:p>
        </w:tc>
      </w:tr>
      <w:tr w:rsidR="00B7006E" w:rsidRPr="00DE0E3C" w14:paraId="48FD574A" w14:textId="77777777" w:rsidTr="00DE0E3C">
        <w:tc>
          <w:tcPr>
            <w:tcW w:w="0" w:type="auto"/>
            <w:vMerge/>
            <w:shd w:val="clear" w:color="auto" w:fill="auto"/>
          </w:tcPr>
          <w:p w14:paraId="6123AED1" w14:textId="77777777" w:rsidR="00B7006E" w:rsidRPr="00DE0E3C" w:rsidRDefault="00B7006E" w:rsidP="00DE0E3C">
            <w:pPr>
              <w:rPr>
                <w:b/>
                <w:sz w:val="22"/>
                <w:szCs w:val="22"/>
                <w:lang w:val="ru-RU" w:eastAsia="ru-RU"/>
              </w:rPr>
            </w:pPr>
          </w:p>
        </w:tc>
        <w:tc>
          <w:tcPr>
            <w:tcW w:w="9278" w:type="dxa"/>
            <w:shd w:val="clear" w:color="auto" w:fill="auto"/>
          </w:tcPr>
          <w:p w14:paraId="30F67A6B" w14:textId="77777777" w:rsidR="00B7006E" w:rsidRPr="00DE0E3C" w:rsidRDefault="00B7006E" w:rsidP="00DE0E3C">
            <w:pPr>
              <w:widowControl w:val="0"/>
              <w:autoSpaceDE w:val="0"/>
              <w:autoSpaceDN w:val="0"/>
              <w:rPr>
                <w:sz w:val="22"/>
                <w:szCs w:val="22"/>
                <w:lang w:val="ru-RU" w:eastAsia="ru-RU" w:bidi="ru-RU"/>
              </w:rPr>
            </w:pPr>
            <w:r w:rsidRPr="00DE0E3C">
              <w:rPr>
                <w:sz w:val="22"/>
                <w:szCs w:val="22"/>
                <w:lang w:val="ru-RU" w:eastAsia="ru-RU" w:bidi="ru-RU"/>
              </w:rPr>
              <w:t>Игра по правилам.</w:t>
            </w:r>
          </w:p>
        </w:tc>
        <w:tc>
          <w:tcPr>
            <w:tcW w:w="1748" w:type="dxa"/>
            <w:shd w:val="clear" w:color="auto" w:fill="auto"/>
          </w:tcPr>
          <w:p w14:paraId="7AC32353"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B2F19CB" w14:textId="77777777" w:rsidR="00B7006E" w:rsidRPr="00DE0E3C" w:rsidRDefault="00B7006E" w:rsidP="00DE0E3C">
            <w:pPr>
              <w:rPr>
                <w:sz w:val="22"/>
                <w:szCs w:val="22"/>
                <w:lang w:val="ru-RU" w:eastAsia="ru-RU"/>
              </w:rPr>
            </w:pPr>
          </w:p>
        </w:tc>
      </w:tr>
      <w:tr w:rsidR="00B7006E" w:rsidRPr="006469ED" w14:paraId="11FDCDA9" w14:textId="77777777" w:rsidTr="00DE0E3C">
        <w:tc>
          <w:tcPr>
            <w:tcW w:w="0" w:type="auto"/>
            <w:vMerge w:val="restart"/>
            <w:shd w:val="clear" w:color="auto" w:fill="auto"/>
          </w:tcPr>
          <w:p w14:paraId="3A0A83DB" w14:textId="77777777" w:rsidR="00B7006E" w:rsidRPr="00DE0E3C" w:rsidRDefault="00B7006E" w:rsidP="00DE0E3C">
            <w:pPr>
              <w:rPr>
                <w:b/>
                <w:sz w:val="22"/>
                <w:szCs w:val="22"/>
                <w:lang w:val="ru-RU" w:eastAsia="ru-RU"/>
              </w:rPr>
            </w:pPr>
            <w:r w:rsidRPr="00DE0E3C">
              <w:rPr>
                <w:b/>
                <w:sz w:val="22"/>
                <w:szCs w:val="22"/>
                <w:lang w:val="ru-RU" w:eastAsia="ru-RU"/>
              </w:rPr>
              <w:t>Тема 5.2</w:t>
            </w:r>
          </w:p>
          <w:p w14:paraId="40713775" w14:textId="77777777" w:rsidR="00B7006E" w:rsidRPr="00DE0E3C" w:rsidRDefault="00B7006E" w:rsidP="00DE0E3C">
            <w:pPr>
              <w:rPr>
                <w:b/>
                <w:sz w:val="22"/>
                <w:szCs w:val="22"/>
                <w:lang w:val="ru-RU" w:eastAsia="ru-RU"/>
              </w:rPr>
            </w:pPr>
            <w:r w:rsidRPr="00DE0E3C">
              <w:rPr>
                <w:b/>
                <w:sz w:val="22"/>
                <w:szCs w:val="22"/>
                <w:lang w:val="ru-RU" w:eastAsia="ru-RU"/>
              </w:rPr>
              <w:t>Волейбол</w:t>
            </w:r>
          </w:p>
          <w:p w14:paraId="5269679B" w14:textId="77777777" w:rsidR="00B7006E" w:rsidRPr="00DE0E3C" w:rsidRDefault="00B7006E" w:rsidP="00DE0E3C">
            <w:pPr>
              <w:rPr>
                <w:b/>
                <w:sz w:val="22"/>
                <w:szCs w:val="22"/>
                <w:lang w:val="ru-RU" w:eastAsia="ru-RU"/>
              </w:rPr>
            </w:pPr>
          </w:p>
        </w:tc>
        <w:tc>
          <w:tcPr>
            <w:tcW w:w="9278" w:type="dxa"/>
            <w:shd w:val="clear" w:color="auto" w:fill="auto"/>
          </w:tcPr>
          <w:p w14:paraId="30B898ED" w14:textId="77777777" w:rsidR="00B7006E" w:rsidRPr="00DE0E3C" w:rsidRDefault="00B7006E" w:rsidP="00DE0E3C">
            <w:pPr>
              <w:rPr>
                <w:b/>
                <w:sz w:val="22"/>
                <w:szCs w:val="22"/>
                <w:lang w:val="ru-RU" w:eastAsia="ru-RU"/>
              </w:rPr>
            </w:pPr>
            <w:r w:rsidRPr="00DE0E3C">
              <w:rPr>
                <w:b/>
                <w:sz w:val="22"/>
                <w:szCs w:val="22"/>
                <w:lang w:val="ru-RU" w:eastAsia="ru-RU"/>
              </w:rPr>
              <w:t xml:space="preserve">Содержание учебного материала. </w:t>
            </w:r>
          </w:p>
        </w:tc>
        <w:tc>
          <w:tcPr>
            <w:tcW w:w="1748" w:type="dxa"/>
            <w:shd w:val="clear" w:color="auto" w:fill="auto"/>
          </w:tcPr>
          <w:p w14:paraId="34CF79FD" w14:textId="77777777" w:rsidR="00B7006E" w:rsidRPr="00DE0E3C" w:rsidRDefault="00B7006E" w:rsidP="00DE0E3C">
            <w:pPr>
              <w:jc w:val="center"/>
              <w:rPr>
                <w:sz w:val="22"/>
                <w:szCs w:val="22"/>
                <w:lang w:val="ru-RU" w:eastAsia="ru-RU"/>
              </w:rPr>
            </w:pPr>
            <w:r w:rsidRPr="00DE0E3C">
              <w:rPr>
                <w:sz w:val="22"/>
                <w:szCs w:val="22"/>
                <w:lang w:val="ru-RU" w:eastAsia="ru-RU"/>
              </w:rPr>
              <w:t>24</w:t>
            </w:r>
          </w:p>
        </w:tc>
        <w:tc>
          <w:tcPr>
            <w:tcW w:w="1901" w:type="dxa"/>
            <w:vMerge w:val="restart"/>
            <w:shd w:val="clear" w:color="auto" w:fill="auto"/>
          </w:tcPr>
          <w:p w14:paraId="1687BA1A" w14:textId="77777777" w:rsidR="00B7006E" w:rsidRPr="00DE0E3C" w:rsidRDefault="00B7006E" w:rsidP="00DE0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DE0E3C">
              <w:rPr>
                <w:sz w:val="22"/>
                <w:szCs w:val="22"/>
                <w:lang w:val="ru-RU" w:eastAsia="ru-RU"/>
              </w:rPr>
              <w:t>ОК 2, ОК 3, ОК 6, ОК 10, ПК 1.6.</w:t>
            </w:r>
          </w:p>
          <w:p w14:paraId="6FFB2D17" w14:textId="77777777" w:rsidR="00B7006E" w:rsidRPr="00DE0E3C" w:rsidRDefault="00B7006E" w:rsidP="00DE0E3C">
            <w:pPr>
              <w:rPr>
                <w:sz w:val="22"/>
                <w:szCs w:val="22"/>
                <w:lang w:val="ru-RU" w:eastAsia="ru-RU"/>
              </w:rPr>
            </w:pPr>
          </w:p>
        </w:tc>
      </w:tr>
      <w:tr w:rsidR="00B7006E" w:rsidRPr="00DE0E3C" w14:paraId="02D09525" w14:textId="77777777" w:rsidTr="00DE0E3C">
        <w:tc>
          <w:tcPr>
            <w:tcW w:w="0" w:type="auto"/>
            <w:vMerge/>
            <w:shd w:val="clear" w:color="auto" w:fill="auto"/>
          </w:tcPr>
          <w:p w14:paraId="50C77B13" w14:textId="77777777" w:rsidR="00B7006E" w:rsidRPr="00DE0E3C" w:rsidRDefault="00B7006E" w:rsidP="00DE0E3C">
            <w:pPr>
              <w:rPr>
                <w:b/>
                <w:sz w:val="22"/>
                <w:szCs w:val="22"/>
                <w:lang w:val="ru-RU" w:eastAsia="ru-RU"/>
              </w:rPr>
            </w:pPr>
          </w:p>
        </w:tc>
        <w:tc>
          <w:tcPr>
            <w:tcW w:w="9278" w:type="dxa"/>
            <w:shd w:val="clear" w:color="auto" w:fill="auto"/>
          </w:tcPr>
          <w:p w14:paraId="0FC967F7" w14:textId="77777777" w:rsidR="00B7006E" w:rsidRPr="00DE0E3C" w:rsidRDefault="00B7006E" w:rsidP="00DE0E3C">
            <w:pPr>
              <w:rPr>
                <w:b/>
                <w:sz w:val="22"/>
                <w:szCs w:val="22"/>
                <w:lang w:val="ru-RU" w:eastAsia="ru-RU"/>
              </w:rPr>
            </w:pPr>
            <w:r w:rsidRPr="00DE0E3C">
              <w:rPr>
                <w:b/>
                <w:bCs/>
                <w:sz w:val="22"/>
                <w:szCs w:val="22"/>
                <w:lang w:val="ru-RU" w:eastAsia="ru-RU"/>
              </w:rPr>
              <w:t>В том числе практических занятий и лабораторных работ</w:t>
            </w:r>
          </w:p>
        </w:tc>
        <w:tc>
          <w:tcPr>
            <w:tcW w:w="1748" w:type="dxa"/>
            <w:shd w:val="clear" w:color="auto" w:fill="auto"/>
          </w:tcPr>
          <w:p w14:paraId="3CA61CF6" w14:textId="77777777" w:rsidR="00B7006E" w:rsidRPr="00DE0E3C" w:rsidRDefault="00B7006E" w:rsidP="00DE0E3C">
            <w:pPr>
              <w:jc w:val="center"/>
              <w:rPr>
                <w:sz w:val="22"/>
                <w:szCs w:val="22"/>
                <w:lang w:val="ru-RU" w:eastAsia="ru-RU"/>
              </w:rPr>
            </w:pPr>
            <w:r w:rsidRPr="00DE0E3C">
              <w:rPr>
                <w:sz w:val="22"/>
                <w:szCs w:val="22"/>
                <w:lang w:val="ru-RU" w:eastAsia="ru-RU"/>
              </w:rPr>
              <w:t>24</w:t>
            </w:r>
          </w:p>
        </w:tc>
        <w:tc>
          <w:tcPr>
            <w:tcW w:w="1901" w:type="dxa"/>
            <w:vMerge/>
            <w:shd w:val="clear" w:color="auto" w:fill="auto"/>
          </w:tcPr>
          <w:p w14:paraId="4BB1E5FA" w14:textId="77777777" w:rsidR="00B7006E" w:rsidRPr="00DE0E3C" w:rsidRDefault="00B7006E" w:rsidP="00DE0E3C">
            <w:pPr>
              <w:rPr>
                <w:sz w:val="22"/>
                <w:szCs w:val="22"/>
                <w:lang w:val="ru-RU" w:eastAsia="ru-RU"/>
              </w:rPr>
            </w:pPr>
          </w:p>
        </w:tc>
      </w:tr>
      <w:tr w:rsidR="00B7006E" w:rsidRPr="00DE0E3C" w14:paraId="67C70AB8" w14:textId="77777777" w:rsidTr="00DE0E3C">
        <w:tc>
          <w:tcPr>
            <w:tcW w:w="0" w:type="auto"/>
            <w:vMerge/>
            <w:shd w:val="clear" w:color="auto" w:fill="auto"/>
          </w:tcPr>
          <w:p w14:paraId="16F66072" w14:textId="77777777" w:rsidR="00B7006E" w:rsidRPr="00DE0E3C" w:rsidRDefault="00B7006E" w:rsidP="00DE0E3C">
            <w:pPr>
              <w:rPr>
                <w:b/>
                <w:sz w:val="22"/>
                <w:szCs w:val="22"/>
                <w:lang w:val="ru-RU" w:eastAsia="ru-RU"/>
              </w:rPr>
            </w:pPr>
          </w:p>
        </w:tc>
        <w:tc>
          <w:tcPr>
            <w:tcW w:w="9278" w:type="dxa"/>
            <w:shd w:val="clear" w:color="auto" w:fill="auto"/>
          </w:tcPr>
          <w:p w14:paraId="04DEAB25" w14:textId="77777777" w:rsidR="00B7006E" w:rsidRPr="00DE0E3C" w:rsidRDefault="00B7006E" w:rsidP="00DE0E3C">
            <w:pPr>
              <w:rPr>
                <w:b/>
                <w:sz w:val="22"/>
                <w:szCs w:val="22"/>
                <w:lang w:val="ru-RU" w:eastAsia="ru-RU"/>
              </w:rPr>
            </w:pPr>
            <w:r w:rsidRPr="00DE0E3C">
              <w:rPr>
                <w:sz w:val="22"/>
                <w:szCs w:val="22"/>
                <w:lang w:val="ru-RU" w:eastAsia="ru-RU"/>
              </w:rPr>
              <w:t>Исходное положение (стойки), перемещения,</w:t>
            </w:r>
          </w:p>
        </w:tc>
        <w:tc>
          <w:tcPr>
            <w:tcW w:w="1748" w:type="dxa"/>
            <w:shd w:val="clear" w:color="auto" w:fill="auto"/>
          </w:tcPr>
          <w:p w14:paraId="6D58579F"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1265CE7" w14:textId="77777777" w:rsidR="00B7006E" w:rsidRPr="00DE0E3C" w:rsidRDefault="00B7006E" w:rsidP="00DE0E3C">
            <w:pPr>
              <w:rPr>
                <w:sz w:val="22"/>
                <w:szCs w:val="22"/>
                <w:lang w:val="ru-RU" w:eastAsia="ru-RU"/>
              </w:rPr>
            </w:pPr>
          </w:p>
        </w:tc>
      </w:tr>
      <w:tr w:rsidR="00B7006E" w:rsidRPr="00DE0E3C" w14:paraId="25F40654" w14:textId="77777777" w:rsidTr="00DE0E3C">
        <w:tc>
          <w:tcPr>
            <w:tcW w:w="0" w:type="auto"/>
            <w:vMerge/>
            <w:shd w:val="clear" w:color="auto" w:fill="auto"/>
          </w:tcPr>
          <w:p w14:paraId="59F317F9" w14:textId="77777777" w:rsidR="00B7006E" w:rsidRPr="00DE0E3C" w:rsidRDefault="00B7006E" w:rsidP="00DE0E3C">
            <w:pPr>
              <w:rPr>
                <w:b/>
                <w:sz w:val="22"/>
                <w:szCs w:val="22"/>
                <w:lang w:val="ru-RU" w:eastAsia="ru-RU"/>
              </w:rPr>
            </w:pPr>
          </w:p>
        </w:tc>
        <w:tc>
          <w:tcPr>
            <w:tcW w:w="9278" w:type="dxa"/>
            <w:shd w:val="clear" w:color="auto" w:fill="auto"/>
          </w:tcPr>
          <w:p w14:paraId="5DEB9135" w14:textId="77777777" w:rsidR="00B7006E" w:rsidRPr="00DE0E3C" w:rsidRDefault="00B7006E" w:rsidP="00DE0E3C">
            <w:pPr>
              <w:rPr>
                <w:b/>
                <w:sz w:val="22"/>
                <w:szCs w:val="22"/>
                <w:lang w:val="ru-RU" w:eastAsia="ru-RU"/>
              </w:rPr>
            </w:pPr>
            <w:r w:rsidRPr="00DE0E3C">
              <w:rPr>
                <w:sz w:val="22"/>
                <w:szCs w:val="22"/>
                <w:lang w:val="ru-RU" w:eastAsia="ru-RU"/>
              </w:rPr>
              <w:t xml:space="preserve">Передача, подача, </w:t>
            </w:r>
          </w:p>
        </w:tc>
        <w:tc>
          <w:tcPr>
            <w:tcW w:w="1748" w:type="dxa"/>
            <w:shd w:val="clear" w:color="auto" w:fill="auto"/>
          </w:tcPr>
          <w:p w14:paraId="312E91B8"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62991629" w14:textId="77777777" w:rsidR="00B7006E" w:rsidRPr="00DE0E3C" w:rsidRDefault="00B7006E" w:rsidP="00DE0E3C">
            <w:pPr>
              <w:rPr>
                <w:sz w:val="22"/>
                <w:szCs w:val="22"/>
                <w:lang w:val="ru-RU" w:eastAsia="ru-RU"/>
              </w:rPr>
            </w:pPr>
          </w:p>
        </w:tc>
      </w:tr>
      <w:tr w:rsidR="00B7006E" w:rsidRPr="00DE0E3C" w14:paraId="64C07326" w14:textId="77777777" w:rsidTr="00DE0E3C">
        <w:tc>
          <w:tcPr>
            <w:tcW w:w="0" w:type="auto"/>
            <w:vMerge/>
            <w:shd w:val="clear" w:color="auto" w:fill="auto"/>
          </w:tcPr>
          <w:p w14:paraId="1DA3796B" w14:textId="77777777" w:rsidR="00B7006E" w:rsidRPr="00DE0E3C" w:rsidRDefault="00B7006E" w:rsidP="00DE0E3C">
            <w:pPr>
              <w:rPr>
                <w:b/>
                <w:sz w:val="22"/>
                <w:szCs w:val="22"/>
                <w:lang w:val="ru-RU" w:eastAsia="ru-RU"/>
              </w:rPr>
            </w:pPr>
          </w:p>
        </w:tc>
        <w:tc>
          <w:tcPr>
            <w:tcW w:w="9278" w:type="dxa"/>
            <w:shd w:val="clear" w:color="auto" w:fill="auto"/>
          </w:tcPr>
          <w:p w14:paraId="2375BA7D" w14:textId="77777777" w:rsidR="00B7006E" w:rsidRPr="00DE0E3C" w:rsidRDefault="00B7006E" w:rsidP="00DE0E3C">
            <w:pPr>
              <w:rPr>
                <w:b/>
                <w:sz w:val="22"/>
                <w:szCs w:val="22"/>
                <w:lang w:val="ru-RU" w:eastAsia="ru-RU"/>
              </w:rPr>
            </w:pPr>
            <w:r w:rsidRPr="00DE0E3C">
              <w:rPr>
                <w:sz w:val="22"/>
                <w:szCs w:val="22"/>
                <w:lang w:val="ru-RU" w:eastAsia="ru-RU"/>
              </w:rPr>
              <w:t>Нападающий удар,</w:t>
            </w:r>
          </w:p>
        </w:tc>
        <w:tc>
          <w:tcPr>
            <w:tcW w:w="1748" w:type="dxa"/>
            <w:shd w:val="clear" w:color="auto" w:fill="auto"/>
          </w:tcPr>
          <w:p w14:paraId="76802539"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D20F76A" w14:textId="77777777" w:rsidR="00B7006E" w:rsidRPr="00DE0E3C" w:rsidRDefault="00B7006E" w:rsidP="00DE0E3C">
            <w:pPr>
              <w:rPr>
                <w:sz w:val="22"/>
                <w:szCs w:val="22"/>
                <w:lang w:val="ru-RU" w:eastAsia="ru-RU"/>
              </w:rPr>
            </w:pPr>
          </w:p>
        </w:tc>
      </w:tr>
      <w:tr w:rsidR="00B7006E" w:rsidRPr="00DE0E3C" w14:paraId="5C4F2BB6" w14:textId="77777777" w:rsidTr="00DE0E3C">
        <w:tc>
          <w:tcPr>
            <w:tcW w:w="0" w:type="auto"/>
            <w:vMerge/>
            <w:shd w:val="clear" w:color="auto" w:fill="auto"/>
          </w:tcPr>
          <w:p w14:paraId="460E6A3F" w14:textId="77777777" w:rsidR="00B7006E" w:rsidRPr="00DE0E3C" w:rsidRDefault="00B7006E" w:rsidP="00DE0E3C">
            <w:pPr>
              <w:rPr>
                <w:b/>
                <w:sz w:val="22"/>
                <w:szCs w:val="22"/>
                <w:lang w:val="ru-RU" w:eastAsia="ru-RU"/>
              </w:rPr>
            </w:pPr>
          </w:p>
        </w:tc>
        <w:tc>
          <w:tcPr>
            <w:tcW w:w="9278" w:type="dxa"/>
            <w:shd w:val="clear" w:color="auto" w:fill="auto"/>
          </w:tcPr>
          <w:p w14:paraId="320ECCE0" w14:textId="77777777" w:rsidR="00B7006E" w:rsidRPr="00DE0E3C" w:rsidRDefault="00B7006E" w:rsidP="00DE0E3C">
            <w:pPr>
              <w:rPr>
                <w:sz w:val="22"/>
                <w:szCs w:val="22"/>
                <w:lang w:val="ru-RU" w:eastAsia="ru-RU"/>
              </w:rPr>
            </w:pPr>
            <w:r w:rsidRPr="00DE0E3C">
              <w:rPr>
                <w:sz w:val="22"/>
                <w:szCs w:val="22"/>
                <w:lang w:val="ru-RU" w:eastAsia="ru-RU"/>
              </w:rPr>
              <w:t xml:space="preserve">Прием мяча снизу двумя руками, </w:t>
            </w:r>
          </w:p>
        </w:tc>
        <w:tc>
          <w:tcPr>
            <w:tcW w:w="1748" w:type="dxa"/>
            <w:shd w:val="clear" w:color="auto" w:fill="auto"/>
          </w:tcPr>
          <w:p w14:paraId="7CD68CFB"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DEB70B2" w14:textId="77777777" w:rsidR="00B7006E" w:rsidRPr="00DE0E3C" w:rsidRDefault="00B7006E" w:rsidP="00DE0E3C">
            <w:pPr>
              <w:rPr>
                <w:sz w:val="22"/>
                <w:szCs w:val="22"/>
                <w:lang w:val="ru-RU" w:eastAsia="ru-RU"/>
              </w:rPr>
            </w:pPr>
          </w:p>
        </w:tc>
      </w:tr>
      <w:tr w:rsidR="00B7006E" w:rsidRPr="00DE0E3C" w14:paraId="11E083E8" w14:textId="77777777" w:rsidTr="00DE0E3C">
        <w:tc>
          <w:tcPr>
            <w:tcW w:w="0" w:type="auto"/>
            <w:vMerge/>
            <w:shd w:val="clear" w:color="auto" w:fill="auto"/>
          </w:tcPr>
          <w:p w14:paraId="644CD728" w14:textId="77777777" w:rsidR="00B7006E" w:rsidRPr="00DE0E3C" w:rsidRDefault="00B7006E" w:rsidP="00DE0E3C">
            <w:pPr>
              <w:rPr>
                <w:b/>
                <w:sz w:val="22"/>
                <w:szCs w:val="22"/>
                <w:lang w:val="ru-RU" w:eastAsia="ru-RU"/>
              </w:rPr>
            </w:pPr>
          </w:p>
        </w:tc>
        <w:tc>
          <w:tcPr>
            <w:tcW w:w="9278" w:type="dxa"/>
            <w:shd w:val="clear" w:color="auto" w:fill="auto"/>
          </w:tcPr>
          <w:p w14:paraId="72E704E7" w14:textId="77777777" w:rsidR="00B7006E" w:rsidRPr="00DE0E3C" w:rsidRDefault="00B7006E" w:rsidP="00DE0E3C">
            <w:pPr>
              <w:rPr>
                <w:sz w:val="22"/>
                <w:szCs w:val="22"/>
                <w:lang w:val="ru-RU" w:eastAsia="ru-RU"/>
              </w:rPr>
            </w:pPr>
            <w:r w:rsidRPr="00DE0E3C">
              <w:rPr>
                <w:sz w:val="22"/>
                <w:szCs w:val="22"/>
                <w:lang w:val="ru-RU" w:eastAsia="ru-RU"/>
              </w:rPr>
              <w:t xml:space="preserve">Прием мяча одной рукой с последующим нападением и перекатом в сторону, на бедро и спину, </w:t>
            </w:r>
          </w:p>
        </w:tc>
        <w:tc>
          <w:tcPr>
            <w:tcW w:w="1748" w:type="dxa"/>
            <w:shd w:val="clear" w:color="auto" w:fill="auto"/>
          </w:tcPr>
          <w:p w14:paraId="23B3F6EC"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A148FE1" w14:textId="77777777" w:rsidR="00B7006E" w:rsidRPr="00DE0E3C" w:rsidRDefault="00B7006E" w:rsidP="00DE0E3C">
            <w:pPr>
              <w:rPr>
                <w:sz w:val="22"/>
                <w:szCs w:val="22"/>
                <w:lang w:val="ru-RU" w:eastAsia="ru-RU"/>
              </w:rPr>
            </w:pPr>
          </w:p>
        </w:tc>
      </w:tr>
      <w:tr w:rsidR="00B7006E" w:rsidRPr="00DE0E3C" w14:paraId="709307DC" w14:textId="77777777" w:rsidTr="00DE0E3C">
        <w:tc>
          <w:tcPr>
            <w:tcW w:w="0" w:type="auto"/>
            <w:vMerge/>
            <w:shd w:val="clear" w:color="auto" w:fill="auto"/>
          </w:tcPr>
          <w:p w14:paraId="6D311499" w14:textId="77777777" w:rsidR="00B7006E" w:rsidRPr="00DE0E3C" w:rsidRDefault="00B7006E" w:rsidP="00DE0E3C">
            <w:pPr>
              <w:rPr>
                <w:b/>
                <w:sz w:val="22"/>
                <w:szCs w:val="22"/>
                <w:lang w:val="ru-RU" w:eastAsia="ru-RU"/>
              </w:rPr>
            </w:pPr>
          </w:p>
        </w:tc>
        <w:tc>
          <w:tcPr>
            <w:tcW w:w="9278" w:type="dxa"/>
            <w:shd w:val="clear" w:color="auto" w:fill="auto"/>
          </w:tcPr>
          <w:p w14:paraId="0EF03010" w14:textId="77777777" w:rsidR="00B7006E" w:rsidRPr="00DE0E3C" w:rsidRDefault="00B7006E" w:rsidP="00DE0E3C">
            <w:pPr>
              <w:rPr>
                <w:sz w:val="22"/>
                <w:szCs w:val="22"/>
                <w:lang w:val="ru-RU" w:eastAsia="ru-RU"/>
              </w:rPr>
            </w:pPr>
            <w:r w:rsidRPr="00DE0E3C">
              <w:rPr>
                <w:sz w:val="22"/>
                <w:szCs w:val="22"/>
                <w:lang w:val="ru-RU" w:eastAsia="ru-RU"/>
              </w:rPr>
              <w:t>Прием мяча одной рукой в падении вперед и последующим скольжением на груди—животе. Блокирование.</w:t>
            </w:r>
          </w:p>
        </w:tc>
        <w:tc>
          <w:tcPr>
            <w:tcW w:w="1748" w:type="dxa"/>
            <w:shd w:val="clear" w:color="auto" w:fill="auto"/>
          </w:tcPr>
          <w:p w14:paraId="2F70A0AB"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ED08535" w14:textId="77777777" w:rsidR="00B7006E" w:rsidRPr="00DE0E3C" w:rsidRDefault="00B7006E" w:rsidP="00DE0E3C">
            <w:pPr>
              <w:rPr>
                <w:sz w:val="22"/>
                <w:szCs w:val="22"/>
                <w:lang w:val="ru-RU" w:eastAsia="ru-RU"/>
              </w:rPr>
            </w:pPr>
          </w:p>
        </w:tc>
      </w:tr>
      <w:tr w:rsidR="00B7006E" w:rsidRPr="00DE0E3C" w14:paraId="72A9C639" w14:textId="77777777" w:rsidTr="00DE0E3C">
        <w:tc>
          <w:tcPr>
            <w:tcW w:w="0" w:type="auto"/>
            <w:vMerge/>
            <w:shd w:val="clear" w:color="auto" w:fill="auto"/>
          </w:tcPr>
          <w:p w14:paraId="53A1794F" w14:textId="77777777" w:rsidR="00B7006E" w:rsidRPr="00DE0E3C" w:rsidRDefault="00B7006E" w:rsidP="00DE0E3C">
            <w:pPr>
              <w:rPr>
                <w:b/>
                <w:sz w:val="22"/>
                <w:szCs w:val="22"/>
                <w:lang w:val="ru-RU" w:eastAsia="ru-RU"/>
              </w:rPr>
            </w:pPr>
          </w:p>
        </w:tc>
        <w:tc>
          <w:tcPr>
            <w:tcW w:w="9278" w:type="dxa"/>
            <w:shd w:val="clear" w:color="auto" w:fill="auto"/>
          </w:tcPr>
          <w:p w14:paraId="74B7A53C" w14:textId="77777777" w:rsidR="00B7006E" w:rsidRPr="00DE0E3C" w:rsidRDefault="00B7006E" w:rsidP="00DE0E3C">
            <w:pPr>
              <w:rPr>
                <w:sz w:val="22"/>
                <w:szCs w:val="22"/>
                <w:lang w:val="ru-RU" w:eastAsia="ru-RU"/>
              </w:rPr>
            </w:pPr>
            <w:r w:rsidRPr="00DE0E3C">
              <w:rPr>
                <w:sz w:val="22"/>
                <w:szCs w:val="22"/>
                <w:lang w:val="ru-RU" w:eastAsia="ru-RU"/>
              </w:rPr>
              <w:t xml:space="preserve">Тактика нападения. Тактика защиты. </w:t>
            </w:r>
          </w:p>
        </w:tc>
        <w:tc>
          <w:tcPr>
            <w:tcW w:w="1748" w:type="dxa"/>
            <w:shd w:val="clear" w:color="auto" w:fill="auto"/>
          </w:tcPr>
          <w:p w14:paraId="444AF152"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A18C0D1" w14:textId="77777777" w:rsidR="00B7006E" w:rsidRPr="00DE0E3C" w:rsidRDefault="00B7006E" w:rsidP="00DE0E3C">
            <w:pPr>
              <w:rPr>
                <w:sz w:val="22"/>
                <w:szCs w:val="22"/>
                <w:lang w:val="ru-RU" w:eastAsia="ru-RU"/>
              </w:rPr>
            </w:pPr>
          </w:p>
        </w:tc>
      </w:tr>
      <w:tr w:rsidR="00B7006E" w:rsidRPr="00DE0E3C" w14:paraId="1278F36D" w14:textId="77777777" w:rsidTr="00DE0E3C">
        <w:tc>
          <w:tcPr>
            <w:tcW w:w="0" w:type="auto"/>
            <w:vMerge/>
            <w:shd w:val="clear" w:color="auto" w:fill="auto"/>
          </w:tcPr>
          <w:p w14:paraId="762670AA" w14:textId="77777777" w:rsidR="00B7006E" w:rsidRPr="00DE0E3C" w:rsidRDefault="00B7006E" w:rsidP="00DE0E3C">
            <w:pPr>
              <w:rPr>
                <w:b/>
                <w:sz w:val="22"/>
                <w:szCs w:val="22"/>
                <w:lang w:val="ru-RU" w:eastAsia="ru-RU"/>
              </w:rPr>
            </w:pPr>
          </w:p>
        </w:tc>
        <w:tc>
          <w:tcPr>
            <w:tcW w:w="9278" w:type="dxa"/>
            <w:shd w:val="clear" w:color="auto" w:fill="auto"/>
          </w:tcPr>
          <w:p w14:paraId="3BBD229E" w14:textId="77777777" w:rsidR="00B7006E" w:rsidRPr="00DE0E3C" w:rsidRDefault="00B7006E" w:rsidP="00DE0E3C">
            <w:pPr>
              <w:rPr>
                <w:sz w:val="22"/>
                <w:szCs w:val="22"/>
                <w:lang w:val="ru-RU" w:eastAsia="ru-RU"/>
              </w:rPr>
            </w:pPr>
            <w:r w:rsidRPr="00DE0E3C">
              <w:rPr>
                <w:sz w:val="22"/>
                <w:szCs w:val="22"/>
                <w:lang w:val="ru-RU" w:eastAsia="ru-RU"/>
              </w:rPr>
              <w:t xml:space="preserve">Правила игры. Техника безопасности игры. </w:t>
            </w:r>
          </w:p>
        </w:tc>
        <w:tc>
          <w:tcPr>
            <w:tcW w:w="1748" w:type="dxa"/>
            <w:shd w:val="clear" w:color="auto" w:fill="auto"/>
          </w:tcPr>
          <w:p w14:paraId="61E5E0C9"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AED739C" w14:textId="77777777" w:rsidR="00B7006E" w:rsidRPr="00DE0E3C" w:rsidRDefault="00B7006E" w:rsidP="00DE0E3C">
            <w:pPr>
              <w:rPr>
                <w:sz w:val="22"/>
                <w:szCs w:val="22"/>
                <w:lang w:val="ru-RU" w:eastAsia="ru-RU"/>
              </w:rPr>
            </w:pPr>
          </w:p>
        </w:tc>
      </w:tr>
      <w:tr w:rsidR="00B7006E" w:rsidRPr="00DE0E3C" w14:paraId="736F6CDE" w14:textId="77777777" w:rsidTr="00DE0E3C">
        <w:tc>
          <w:tcPr>
            <w:tcW w:w="0" w:type="auto"/>
            <w:vMerge/>
            <w:shd w:val="clear" w:color="auto" w:fill="auto"/>
          </w:tcPr>
          <w:p w14:paraId="451F6893" w14:textId="77777777" w:rsidR="00B7006E" w:rsidRPr="00DE0E3C" w:rsidRDefault="00B7006E" w:rsidP="00DE0E3C">
            <w:pPr>
              <w:rPr>
                <w:b/>
                <w:sz w:val="22"/>
                <w:szCs w:val="22"/>
                <w:lang w:val="ru-RU" w:eastAsia="ru-RU"/>
              </w:rPr>
            </w:pPr>
          </w:p>
        </w:tc>
        <w:tc>
          <w:tcPr>
            <w:tcW w:w="9278" w:type="dxa"/>
            <w:shd w:val="clear" w:color="auto" w:fill="auto"/>
          </w:tcPr>
          <w:p w14:paraId="60FBB048" w14:textId="77777777" w:rsidR="00B7006E" w:rsidRPr="00DE0E3C" w:rsidRDefault="00B7006E" w:rsidP="00DE0E3C">
            <w:pPr>
              <w:rPr>
                <w:sz w:val="22"/>
                <w:szCs w:val="22"/>
                <w:lang w:val="ru-RU" w:eastAsia="ru-RU"/>
              </w:rPr>
            </w:pPr>
            <w:r w:rsidRPr="00DE0E3C">
              <w:rPr>
                <w:sz w:val="22"/>
                <w:szCs w:val="22"/>
                <w:lang w:val="ru-RU" w:eastAsia="ru-RU"/>
              </w:rPr>
              <w:t xml:space="preserve">Игра по упрощенным правилам волейбола. </w:t>
            </w:r>
          </w:p>
        </w:tc>
        <w:tc>
          <w:tcPr>
            <w:tcW w:w="1748" w:type="dxa"/>
            <w:shd w:val="clear" w:color="auto" w:fill="auto"/>
          </w:tcPr>
          <w:p w14:paraId="32A6B50A"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07C1647" w14:textId="77777777" w:rsidR="00B7006E" w:rsidRPr="00DE0E3C" w:rsidRDefault="00B7006E" w:rsidP="00DE0E3C">
            <w:pPr>
              <w:rPr>
                <w:sz w:val="22"/>
                <w:szCs w:val="22"/>
                <w:lang w:val="ru-RU" w:eastAsia="ru-RU"/>
              </w:rPr>
            </w:pPr>
          </w:p>
        </w:tc>
      </w:tr>
      <w:tr w:rsidR="00B7006E" w:rsidRPr="00DE0E3C" w14:paraId="1113359E" w14:textId="77777777" w:rsidTr="00DE0E3C">
        <w:tc>
          <w:tcPr>
            <w:tcW w:w="0" w:type="auto"/>
            <w:vMerge/>
            <w:shd w:val="clear" w:color="auto" w:fill="auto"/>
          </w:tcPr>
          <w:p w14:paraId="14B08101" w14:textId="77777777" w:rsidR="00B7006E" w:rsidRPr="00DE0E3C" w:rsidRDefault="00B7006E" w:rsidP="00DE0E3C">
            <w:pPr>
              <w:rPr>
                <w:b/>
                <w:sz w:val="22"/>
                <w:szCs w:val="22"/>
                <w:lang w:val="ru-RU" w:eastAsia="ru-RU"/>
              </w:rPr>
            </w:pPr>
          </w:p>
        </w:tc>
        <w:tc>
          <w:tcPr>
            <w:tcW w:w="9278" w:type="dxa"/>
            <w:shd w:val="clear" w:color="auto" w:fill="auto"/>
          </w:tcPr>
          <w:p w14:paraId="5251BCAF" w14:textId="77777777" w:rsidR="00B7006E" w:rsidRPr="00DE0E3C" w:rsidRDefault="00B7006E" w:rsidP="00DE0E3C">
            <w:pPr>
              <w:rPr>
                <w:sz w:val="22"/>
                <w:szCs w:val="22"/>
                <w:lang w:val="ru-RU" w:eastAsia="ru-RU"/>
              </w:rPr>
            </w:pPr>
            <w:r w:rsidRPr="00DE0E3C">
              <w:rPr>
                <w:sz w:val="22"/>
                <w:szCs w:val="22"/>
                <w:lang w:val="ru-RU" w:eastAsia="ru-RU"/>
              </w:rPr>
              <w:t>Игра по упрощенным правилам волейбола.</w:t>
            </w:r>
          </w:p>
        </w:tc>
        <w:tc>
          <w:tcPr>
            <w:tcW w:w="1748" w:type="dxa"/>
            <w:shd w:val="clear" w:color="auto" w:fill="auto"/>
          </w:tcPr>
          <w:p w14:paraId="24C05DB1"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2D71A29" w14:textId="77777777" w:rsidR="00B7006E" w:rsidRPr="00DE0E3C" w:rsidRDefault="00B7006E" w:rsidP="00DE0E3C">
            <w:pPr>
              <w:rPr>
                <w:sz w:val="22"/>
                <w:szCs w:val="22"/>
                <w:lang w:val="ru-RU" w:eastAsia="ru-RU"/>
              </w:rPr>
            </w:pPr>
          </w:p>
        </w:tc>
      </w:tr>
      <w:tr w:rsidR="00B7006E" w:rsidRPr="00DE0E3C" w14:paraId="204567BC" w14:textId="77777777" w:rsidTr="00DE0E3C">
        <w:tc>
          <w:tcPr>
            <w:tcW w:w="0" w:type="auto"/>
            <w:vMerge/>
            <w:shd w:val="clear" w:color="auto" w:fill="auto"/>
          </w:tcPr>
          <w:p w14:paraId="28FCB403" w14:textId="77777777" w:rsidR="00B7006E" w:rsidRPr="00DE0E3C" w:rsidRDefault="00B7006E" w:rsidP="00DE0E3C">
            <w:pPr>
              <w:rPr>
                <w:b/>
                <w:sz w:val="22"/>
                <w:szCs w:val="22"/>
                <w:lang w:val="ru-RU" w:eastAsia="ru-RU"/>
              </w:rPr>
            </w:pPr>
          </w:p>
        </w:tc>
        <w:tc>
          <w:tcPr>
            <w:tcW w:w="9278" w:type="dxa"/>
            <w:shd w:val="clear" w:color="auto" w:fill="auto"/>
          </w:tcPr>
          <w:p w14:paraId="019297C2" w14:textId="77777777" w:rsidR="00B7006E" w:rsidRPr="00DE0E3C" w:rsidRDefault="00B7006E" w:rsidP="00DE0E3C">
            <w:pPr>
              <w:rPr>
                <w:b/>
                <w:sz w:val="22"/>
                <w:szCs w:val="22"/>
                <w:lang w:val="ru-RU" w:eastAsia="ru-RU"/>
              </w:rPr>
            </w:pPr>
            <w:r w:rsidRPr="00DE0E3C">
              <w:rPr>
                <w:sz w:val="22"/>
                <w:szCs w:val="22"/>
                <w:lang w:val="ru-RU" w:eastAsia="ru-RU"/>
              </w:rPr>
              <w:t>Игра по правилам.</w:t>
            </w:r>
          </w:p>
        </w:tc>
        <w:tc>
          <w:tcPr>
            <w:tcW w:w="1748" w:type="dxa"/>
            <w:shd w:val="clear" w:color="auto" w:fill="auto"/>
          </w:tcPr>
          <w:p w14:paraId="6FD49795"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49C8327B" w14:textId="77777777" w:rsidR="00B7006E" w:rsidRPr="00DE0E3C" w:rsidRDefault="00B7006E" w:rsidP="00DE0E3C">
            <w:pPr>
              <w:rPr>
                <w:sz w:val="22"/>
                <w:szCs w:val="22"/>
                <w:lang w:val="ru-RU" w:eastAsia="ru-RU"/>
              </w:rPr>
            </w:pPr>
          </w:p>
        </w:tc>
      </w:tr>
      <w:tr w:rsidR="00B7006E" w:rsidRPr="00DE0E3C" w14:paraId="614FC088" w14:textId="77777777" w:rsidTr="00DE0E3C">
        <w:tc>
          <w:tcPr>
            <w:tcW w:w="0" w:type="auto"/>
            <w:vMerge/>
            <w:shd w:val="clear" w:color="auto" w:fill="auto"/>
          </w:tcPr>
          <w:p w14:paraId="21A962FA" w14:textId="77777777" w:rsidR="00B7006E" w:rsidRPr="00DE0E3C" w:rsidRDefault="00B7006E" w:rsidP="00DE0E3C">
            <w:pPr>
              <w:rPr>
                <w:b/>
                <w:sz w:val="22"/>
                <w:szCs w:val="22"/>
                <w:lang w:val="ru-RU" w:eastAsia="ru-RU"/>
              </w:rPr>
            </w:pPr>
          </w:p>
        </w:tc>
        <w:tc>
          <w:tcPr>
            <w:tcW w:w="9278" w:type="dxa"/>
            <w:shd w:val="clear" w:color="auto" w:fill="auto"/>
          </w:tcPr>
          <w:p w14:paraId="7A46D5D3" w14:textId="77777777" w:rsidR="00B7006E" w:rsidRPr="00DE0E3C" w:rsidRDefault="00B7006E" w:rsidP="00DE0E3C">
            <w:pPr>
              <w:rPr>
                <w:sz w:val="22"/>
                <w:szCs w:val="22"/>
                <w:lang w:val="ru-RU" w:eastAsia="ru-RU"/>
              </w:rPr>
            </w:pPr>
            <w:r w:rsidRPr="00DE0E3C">
              <w:rPr>
                <w:sz w:val="22"/>
                <w:szCs w:val="22"/>
                <w:lang w:val="ru-RU" w:eastAsia="ru-RU"/>
              </w:rPr>
              <w:t>Игра по правилам.</w:t>
            </w:r>
          </w:p>
        </w:tc>
        <w:tc>
          <w:tcPr>
            <w:tcW w:w="1748" w:type="dxa"/>
            <w:shd w:val="clear" w:color="auto" w:fill="auto"/>
          </w:tcPr>
          <w:p w14:paraId="0A860B06"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36192F6" w14:textId="77777777" w:rsidR="00B7006E" w:rsidRPr="00DE0E3C" w:rsidRDefault="00B7006E" w:rsidP="00DE0E3C">
            <w:pPr>
              <w:rPr>
                <w:sz w:val="22"/>
                <w:szCs w:val="22"/>
                <w:lang w:val="ru-RU" w:eastAsia="ru-RU"/>
              </w:rPr>
            </w:pPr>
          </w:p>
        </w:tc>
      </w:tr>
      <w:tr w:rsidR="00B7006E" w:rsidRPr="006469ED" w14:paraId="69599DA5" w14:textId="77777777" w:rsidTr="00DE0E3C">
        <w:tc>
          <w:tcPr>
            <w:tcW w:w="0" w:type="auto"/>
            <w:vMerge w:val="restart"/>
            <w:shd w:val="clear" w:color="auto" w:fill="auto"/>
          </w:tcPr>
          <w:p w14:paraId="4B9A0117" w14:textId="77777777" w:rsidR="00B7006E" w:rsidRPr="00DE0E3C" w:rsidRDefault="00B7006E" w:rsidP="00DE0E3C">
            <w:pPr>
              <w:rPr>
                <w:b/>
                <w:sz w:val="22"/>
                <w:szCs w:val="22"/>
                <w:lang w:val="ru-RU" w:eastAsia="ru-RU"/>
              </w:rPr>
            </w:pPr>
            <w:r w:rsidRPr="00DE0E3C">
              <w:rPr>
                <w:b/>
                <w:sz w:val="22"/>
                <w:szCs w:val="22"/>
                <w:lang w:val="ru-RU" w:eastAsia="ru-RU"/>
              </w:rPr>
              <w:t>Тема 5.3</w:t>
            </w:r>
          </w:p>
          <w:p w14:paraId="6E28A778" w14:textId="77777777" w:rsidR="00B7006E" w:rsidRPr="00DE0E3C" w:rsidRDefault="00B7006E" w:rsidP="00DE0E3C">
            <w:pPr>
              <w:rPr>
                <w:b/>
                <w:sz w:val="22"/>
                <w:szCs w:val="22"/>
                <w:lang w:val="ru-RU" w:eastAsia="ru-RU"/>
              </w:rPr>
            </w:pPr>
            <w:r w:rsidRPr="00DE0E3C">
              <w:rPr>
                <w:b/>
                <w:sz w:val="22"/>
                <w:szCs w:val="22"/>
                <w:lang w:val="ru-RU" w:eastAsia="ru-RU"/>
              </w:rPr>
              <w:lastRenderedPageBreak/>
              <w:t>Футбол</w:t>
            </w:r>
          </w:p>
          <w:p w14:paraId="28AD97D0" w14:textId="77777777" w:rsidR="00B7006E" w:rsidRPr="00DE0E3C" w:rsidRDefault="00B7006E" w:rsidP="00DE0E3C">
            <w:pPr>
              <w:rPr>
                <w:b/>
                <w:sz w:val="22"/>
                <w:szCs w:val="22"/>
                <w:lang w:val="ru-RU" w:eastAsia="ru-RU"/>
              </w:rPr>
            </w:pPr>
          </w:p>
        </w:tc>
        <w:tc>
          <w:tcPr>
            <w:tcW w:w="9278" w:type="dxa"/>
            <w:shd w:val="clear" w:color="auto" w:fill="auto"/>
          </w:tcPr>
          <w:p w14:paraId="26A5CBB9" w14:textId="7FAB545B" w:rsidR="00B7006E" w:rsidRPr="00DE0E3C" w:rsidRDefault="00B7006E" w:rsidP="00DE0E3C">
            <w:pPr>
              <w:widowControl w:val="0"/>
              <w:autoSpaceDE w:val="0"/>
              <w:autoSpaceDN w:val="0"/>
              <w:rPr>
                <w:sz w:val="22"/>
                <w:szCs w:val="22"/>
                <w:lang w:val="ru-RU" w:eastAsia="ru-RU" w:bidi="ru-RU"/>
              </w:rPr>
            </w:pPr>
            <w:r w:rsidRPr="00DE0E3C">
              <w:rPr>
                <w:b/>
                <w:sz w:val="22"/>
                <w:szCs w:val="22"/>
                <w:lang w:val="ru-RU" w:eastAsia="ru-RU" w:bidi="ru-RU"/>
              </w:rPr>
              <w:lastRenderedPageBreak/>
              <w:t>Содержание учебного материала.</w:t>
            </w:r>
            <w:r w:rsidR="00A3363E">
              <w:rPr>
                <w:b/>
                <w:sz w:val="22"/>
                <w:szCs w:val="22"/>
                <w:lang w:val="ru-RU" w:eastAsia="ru-RU" w:bidi="ru-RU"/>
              </w:rPr>
              <w:t xml:space="preserve"> </w:t>
            </w:r>
            <w:r w:rsidRPr="00DE0E3C">
              <w:rPr>
                <w:sz w:val="22"/>
                <w:szCs w:val="22"/>
                <w:lang w:val="ru-RU" w:eastAsia="ru-RU" w:bidi="ru-RU"/>
              </w:rPr>
              <w:t xml:space="preserve">Футбол. </w:t>
            </w:r>
          </w:p>
        </w:tc>
        <w:tc>
          <w:tcPr>
            <w:tcW w:w="1748" w:type="dxa"/>
            <w:shd w:val="clear" w:color="auto" w:fill="auto"/>
          </w:tcPr>
          <w:p w14:paraId="418544C9" w14:textId="77777777" w:rsidR="00B7006E" w:rsidRPr="00DE0E3C" w:rsidRDefault="00B7006E" w:rsidP="00DE0E3C">
            <w:pPr>
              <w:jc w:val="center"/>
              <w:rPr>
                <w:sz w:val="22"/>
                <w:szCs w:val="22"/>
                <w:lang w:val="ru-RU" w:eastAsia="ru-RU"/>
              </w:rPr>
            </w:pPr>
            <w:r w:rsidRPr="00DE0E3C">
              <w:rPr>
                <w:sz w:val="22"/>
                <w:szCs w:val="22"/>
                <w:lang w:val="ru-RU" w:eastAsia="ru-RU"/>
              </w:rPr>
              <w:t>20</w:t>
            </w:r>
          </w:p>
        </w:tc>
        <w:tc>
          <w:tcPr>
            <w:tcW w:w="1901" w:type="dxa"/>
            <w:vMerge w:val="restart"/>
            <w:shd w:val="clear" w:color="auto" w:fill="auto"/>
          </w:tcPr>
          <w:p w14:paraId="30AC9EEC" w14:textId="77777777" w:rsidR="00B7006E" w:rsidRPr="00DE0E3C" w:rsidRDefault="00B7006E" w:rsidP="00DE0E3C">
            <w:pPr>
              <w:rPr>
                <w:sz w:val="22"/>
                <w:szCs w:val="22"/>
                <w:lang w:val="ru-RU" w:eastAsia="ru-RU"/>
              </w:rPr>
            </w:pPr>
            <w:r w:rsidRPr="00DE0E3C">
              <w:rPr>
                <w:sz w:val="22"/>
                <w:szCs w:val="22"/>
                <w:lang w:val="ru-RU" w:eastAsia="ru-RU"/>
              </w:rPr>
              <w:t xml:space="preserve">ОК 2, ОК 3, ОК </w:t>
            </w:r>
            <w:r w:rsidRPr="00DE0E3C">
              <w:rPr>
                <w:sz w:val="22"/>
                <w:szCs w:val="22"/>
                <w:lang w:val="ru-RU" w:eastAsia="ru-RU"/>
              </w:rPr>
              <w:lastRenderedPageBreak/>
              <w:t>6, ОК 10, ПК 1.6.</w:t>
            </w:r>
          </w:p>
        </w:tc>
      </w:tr>
      <w:tr w:rsidR="00B7006E" w:rsidRPr="00DE0E3C" w14:paraId="6A5B0D00" w14:textId="77777777" w:rsidTr="00DE0E3C">
        <w:tc>
          <w:tcPr>
            <w:tcW w:w="0" w:type="auto"/>
            <w:vMerge/>
            <w:shd w:val="clear" w:color="auto" w:fill="auto"/>
          </w:tcPr>
          <w:p w14:paraId="2E01C1F2" w14:textId="77777777" w:rsidR="00B7006E" w:rsidRPr="00DE0E3C" w:rsidRDefault="00B7006E" w:rsidP="00DE0E3C">
            <w:pPr>
              <w:rPr>
                <w:b/>
                <w:sz w:val="22"/>
                <w:szCs w:val="22"/>
                <w:lang w:val="ru-RU" w:eastAsia="ru-RU"/>
              </w:rPr>
            </w:pPr>
          </w:p>
        </w:tc>
        <w:tc>
          <w:tcPr>
            <w:tcW w:w="9278" w:type="dxa"/>
            <w:shd w:val="clear" w:color="auto" w:fill="auto"/>
          </w:tcPr>
          <w:p w14:paraId="147A362F" w14:textId="77777777" w:rsidR="00B7006E" w:rsidRPr="00DE0E3C" w:rsidRDefault="00B7006E" w:rsidP="00DE0E3C">
            <w:pPr>
              <w:widowControl w:val="0"/>
              <w:autoSpaceDE w:val="0"/>
              <w:autoSpaceDN w:val="0"/>
              <w:rPr>
                <w:b/>
                <w:sz w:val="22"/>
                <w:szCs w:val="22"/>
                <w:lang w:val="ru-RU" w:eastAsia="ru-RU" w:bidi="ru-RU"/>
              </w:rPr>
            </w:pPr>
            <w:r w:rsidRPr="00DE0E3C">
              <w:rPr>
                <w:b/>
                <w:bCs/>
                <w:sz w:val="22"/>
                <w:szCs w:val="22"/>
                <w:lang w:val="ru-RU" w:eastAsia="ru-RU" w:bidi="ru-RU"/>
              </w:rPr>
              <w:t>В том числе практических занятий и лабораторных работ</w:t>
            </w:r>
          </w:p>
        </w:tc>
        <w:tc>
          <w:tcPr>
            <w:tcW w:w="1748" w:type="dxa"/>
            <w:shd w:val="clear" w:color="auto" w:fill="auto"/>
          </w:tcPr>
          <w:p w14:paraId="2F7D77AD" w14:textId="77777777" w:rsidR="00B7006E" w:rsidRPr="00DE0E3C" w:rsidRDefault="00B7006E" w:rsidP="00DE0E3C">
            <w:pPr>
              <w:jc w:val="center"/>
              <w:rPr>
                <w:sz w:val="22"/>
                <w:szCs w:val="22"/>
                <w:lang w:val="ru-RU" w:eastAsia="ru-RU"/>
              </w:rPr>
            </w:pPr>
            <w:r w:rsidRPr="00DE0E3C">
              <w:rPr>
                <w:sz w:val="22"/>
                <w:szCs w:val="22"/>
                <w:lang w:val="ru-RU" w:eastAsia="ru-RU"/>
              </w:rPr>
              <w:t>20</w:t>
            </w:r>
          </w:p>
        </w:tc>
        <w:tc>
          <w:tcPr>
            <w:tcW w:w="1901" w:type="dxa"/>
            <w:vMerge/>
            <w:shd w:val="clear" w:color="auto" w:fill="auto"/>
          </w:tcPr>
          <w:p w14:paraId="7B64F013" w14:textId="77777777" w:rsidR="00B7006E" w:rsidRPr="00DE0E3C" w:rsidRDefault="00B7006E" w:rsidP="00DE0E3C">
            <w:pPr>
              <w:rPr>
                <w:sz w:val="22"/>
                <w:szCs w:val="22"/>
                <w:lang w:val="ru-RU" w:eastAsia="ru-RU"/>
              </w:rPr>
            </w:pPr>
          </w:p>
        </w:tc>
      </w:tr>
      <w:tr w:rsidR="00B7006E" w:rsidRPr="00DE0E3C" w14:paraId="7513A580" w14:textId="77777777" w:rsidTr="00DE0E3C">
        <w:tc>
          <w:tcPr>
            <w:tcW w:w="0" w:type="auto"/>
            <w:vMerge/>
            <w:shd w:val="clear" w:color="auto" w:fill="auto"/>
          </w:tcPr>
          <w:p w14:paraId="420E9BD5" w14:textId="77777777" w:rsidR="00B7006E" w:rsidRPr="00DE0E3C" w:rsidRDefault="00B7006E" w:rsidP="00DE0E3C">
            <w:pPr>
              <w:rPr>
                <w:b/>
                <w:sz w:val="22"/>
                <w:szCs w:val="22"/>
                <w:lang w:val="ru-RU" w:eastAsia="ru-RU"/>
              </w:rPr>
            </w:pPr>
          </w:p>
        </w:tc>
        <w:tc>
          <w:tcPr>
            <w:tcW w:w="9278" w:type="dxa"/>
            <w:shd w:val="clear" w:color="auto" w:fill="auto"/>
          </w:tcPr>
          <w:p w14:paraId="457D0442"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Удар по летящему мячу средней частью подъема ноги,</w:t>
            </w:r>
          </w:p>
        </w:tc>
        <w:tc>
          <w:tcPr>
            <w:tcW w:w="1748" w:type="dxa"/>
            <w:shd w:val="clear" w:color="auto" w:fill="auto"/>
          </w:tcPr>
          <w:p w14:paraId="6819358F"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A28AA22" w14:textId="77777777" w:rsidR="00B7006E" w:rsidRPr="00DE0E3C" w:rsidRDefault="00B7006E" w:rsidP="00DE0E3C">
            <w:pPr>
              <w:rPr>
                <w:sz w:val="22"/>
                <w:szCs w:val="22"/>
                <w:lang w:val="ru-RU" w:eastAsia="ru-RU"/>
              </w:rPr>
            </w:pPr>
          </w:p>
        </w:tc>
      </w:tr>
      <w:tr w:rsidR="00B7006E" w:rsidRPr="00DE0E3C" w14:paraId="3B89291D" w14:textId="77777777" w:rsidTr="00DE0E3C">
        <w:tc>
          <w:tcPr>
            <w:tcW w:w="0" w:type="auto"/>
            <w:vMerge/>
            <w:shd w:val="clear" w:color="auto" w:fill="auto"/>
          </w:tcPr>
          <w:p w14:paraId="0DC126D3" w14:textId="77777777" w:rsidR="00B7006E" w:rsidRPr="00DE0E3C" w:rsidRDefault="00B7006E" w:rsidP="00DE0E3C">
            <w:pPr>
              <w:rPr>
                <w:b/>
                <w:sz w:val="22"/>
                <w:szCs w:val="22"/>
                <w:lang w:val="ru-RU" w:eastAsia="ru-RU"/>
              </w:rPr>
            </w:pPr>
          </w:p>
        </w:tc>
        <w:tc>
          <w:tcPr>
            <w:tcW w:w="9278" w:type="dxa"/>
            <w:shd w:val="clear" w:color="auto" w:fill="auto"/>
          </w:tcPr>
          <w:p w14:paraId="45FB21ED"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Удары головой на месте и в прыжке, </w:t>
            </w:r>
          </w:p>
        </w:tc>
        <w:tc>
          <w:tcPr>
            <w:tcW w:w="1748" w:type="dxa"/>
            <w:shd w:val="clear" w:color="auto" w:fill="auto"/>
          </w:tcPr>
          <w:p w14:paraId="4E51608E"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2F21129" w14:textId="77777777" w:rsidR="00B7006E" w:rsidRPr="00DE0E3C" w:rsidRDefault="00B7006E" w:rsidP="00DE0E3C">
            <w:pPr>
              <w:rPr>
                <w:sz w:val="22"/>
                <w:szCs w:val="22"/>
                <w:lang w:val="ru-RU" w:eastAsia="ru-RU"/>
              </w:rPr>
            </w:pPr>
          </w:p>
        </w:tc>
      </w:tr>
      <w:tr w:rsidR="00B7006E" w:rsidRPr="00DE0E3C" w14:paraId="47445C53" w14:textId="77777777" w:rsidTr="00DE0E3C">
        <w:tc>
          <w:tcPr>
            <w:tcW w:w="0" w:type="auto"/>
            <w:vMerge/>
            <w:shd w:val="clear" w:color="auto" w:fill="auto"/>
          </w:tcPr>
          <w:p w14:paraId="17FB017F" w14:textId="77777777" w:rsidR="00B7006E" w:rsidRPr="00DE0E3C" w:rsidRDefault="00B7006E" w:rsidP="00DE0E3C">
            <w:pPr>
              <w:rPr>
                <w:b/>
                <w:sz w:val="22"/>
                <w:szCs w:val="22"/>
                <w:lang w:val="ru-RU" w:eastAsia="ru-RU"/>
              </w:rPr>
            </w:pPr>
          </w:p>
        </w:tc>
        <w:tc>
          <w:tcPr>
            <w:tcW w:w="9278" w:type="dxa"/>
            <w:shd w:val="clear" w:color="auto" w:fill="auto"/>
          </w:tcPr>
          <w:p w14:paraId="13753550"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Остановка мяча ногой, грудью, </w:t>
            </w:r>
          </w:p>
        </w:tc>
        <w:tc>
          <w:tcPr>
            <w:tcW w:w="1748" w:type="dxa"/>
            <w:shd w:val="clear" w:color="auto" w:fill="auto"/>
          </w:tcPr>
          <w:p w14:paraId="128AFF2E"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96C3544" w14:textId="77777777" w:rsidR="00B7006E" w:rsidRPr="00DE0E3C" w:rsidRDefault="00B7006E" w:rsidP="00DE0E3C">
            <w:pPr>
              <w:rPr>
                <w:sz w:val="22"/>
                <w:szCs w:val="22"/>
                <w:lang w:val="ru-RU" w:eastAsia="ru-RU"/>
              </w:rPr>
            </w:pPr>
          </w:p>
        </w:tc>
      </w:tr>
      <w:tr w:rsidR="00B7006E" w:rsidRPr="00DE0E3C" w14:paraId="02A55B1B" w14:textId="77777777" w:rsidTr="00DE0E3C">
        <w:tc>
          <w:tcPr>
            <w:tcW w:w="0" w:type="auto"/>
            <w:vMerge/>
            <w:shd w:val="clear" w:color="auto" w:fill="auto"/>
          </w:tcPr>
          <w:p w14:paraId="2496C847" w14:textId="77777777" w:rsidR="00B7006E" w:rsidRPr="00DE0E3C" w:rsidRDefault="00B7006E" w:rsidP="00DE0E3C">
            <w:pPr>
              <w:rPr>
                <w:b/>
                <w:sz w:val="22"/>
                <w:szCs w:val="22"/>
                <w:lang w:val="ru-RU" w:eastAsia="ru-RU"/>
              </w:rPr>
            </w:pPr>
          </w:p>
        </w:tc>
        <w:tc>
          <w:tcPr>
            <w:tcW w:w="9278" w:type="dxa"/>
            <w:shd w:val="clear" w:color="auto" w:fill="auto"/>
          </w:tcPr>
          <w:p w14:paraId="478E0364"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Отбор мяча, обманные движения, </w:t>
            </w:r>
          </w:p>
        </w:tc>
        <w:tc>
          <w:tcPr>
            <w:tcW w:w="1748" w:type="dxa"/>
            <w:shd w:val="clear" w:color="auto" w:fill="auto"/>
          </w:tcPr>
          <w:p w14:paraId="2E24E4A0"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863AB09" w14:textId="77777777" w:rsidR="00B7006E" w:rsidRPr="00DE0E3C" w:rsidRDefault="00B7006E" w:rsidP="00DE0E3C">
            <w:pPr>
              <w:rPr>
                <w:sz w:val="22"/>
                <w:szCs w:val="22"/>
                <w:lang w:val="ru-RU" w:eastAsia="ru-RU"/>
              </w:rPr>
            </w:pPr>
          </w:p>
        </w:tc>
      </w:tr>
      <w:tr w:rsidR="00B7006E" w:rsidRPr="00DE0E3C" w14:paraId="5220C201" w14:textId="77777777" w:rsidTr="00DE0E3C">
        <w:tc>
          <w:tcPr>
            <w:tcW w:w="0" w:type="auto"/>
            <w:vMerge/>
            <w:shd w:val="clear" w:color="auto" w:fill="auto"/>
          </w:tcPr>
          <w:p w14:paraId="1CA4BE54" w14:textId="77777777" w:rsidR="00B7006E" w:rsidRPr="00DE0E3C" w:rsidRDefault="00B7006E" w:rsidP="00DE0E3C">
            <w:pPr>
              <w:rPr>
                <w:b/>
                <w:sz w:val="22"/>
                <w:szCs w:val="22"/>
                <w:lang w:val="ru-RU" w:eastAsia="ru-RU"/>
              </w:rPr>
            </w:pPr>
          </w:p>
        </w:tc>
        <w:tc>
          <w:tcPr>
            <w:tcW w:w="9278" w:type="dxa"/>
            <w:shd w:val="clear" w:color="auto" w:fill="auto"/>
          </w:tcPr>
          <w:p w14:paraId="772653BD"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Техника игры вратаря, </w:t>
            </w:r>
          </w:p>
        </w:tc>
        <w:tc>
          <w:tcPr>
            <w:tcW w:w="1748" w:type="dxa"/>
            <w:shd w:val="clear" w:color="auto" w:fill="auto"/>
          </w:tcPr>
          <w:p w14:paraId="1467657C"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DAD0835" w14:textId="77777777" w:rsidR="00B7006E" w:rsidRPr="00DE0E3C" w:rsidRDefault="00B7006E" w:rsidP="00DE0E3C">
            <w:pPr>
              <w:rPr>
                <w:sz w:val="22"/>
                <w:szCs w:val="22"/>
                <w:lang w:val="ru-RU" w:eastAsia="ru-RU"/>
              </w:rPr>
            </w:pPr>
          </w:p>
        </w:tc>
      </w:tr>
      <w:tr w:rsidR="00B7006E" w:rsidRPr="00DE0E3C" w14:paraId="02F5649C" w14:textId="77777777" w:rsidTr="00DE0E3C">
        <w:tc>
          <w:tcPr>
            <w:tcW w:w="0" w:type="auto"/>
            <w:vMerge/>
            <w:shd w:val="clear" w:color="auto" w:fill="auto"/>
          </w:tcPr>
          <w:p w14:paraId="4DBF77A7" w14:textId="77777777" w:rsidR="00B7006E" w:rsidRPr="00DE0E3C" w:rsidRDefault="00B7006E" w:rsidP="00DE0E3C">
            <w:pPr>
              <w:rPr>
                <w:b/>
                <w:sz w:val="22"/>
                <w:szCs w:val="22"/>
                <w:lang w:val="ru-RU" w:eastAsia="ru-RU"/>
              </w:rPr>
            </w:pPr>
          </w:p>
        </w:tc>
        <w:tc>
          <w:tcPr>
            <w:tcW w:w="9278" w:type="dxa"/>
            <w:shd w:val="clear" w:color="auto" w:fill="auto"/>
          </w:tcPr>
          <w:p w14:paraId="455E32F6"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Тактика защиты, </w:t>
            </w:r>
          </w:p>
        </w:tc>
        <w:tc>
          <w:tcPr>
            <w:tcW w:w="1748" w:type="dxa"/>
            <w:shd w:val="clear" w:color="auto" w:fill="auto"/>
          </w:tcPr>
          <w:p w14:paraId="49D5D36B"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2B1C97B9" w14:textId="77777777" w:rsidR="00B7006E" w:rsidRPr="00DE0E3C" w:rsidRDefault="00B7006E" w:rsidP="00DE0E3C">
            <w:pPr>
              <w:rPr>
                <w:sz w:val="22"/>
                <w:szCs w:val="22"/>
                <w:lang w:val="ru-RU" w:eastAsia="ru-RU"/>
              </w:rPr>
            </w:pPr>
          </w:p>
        </w:tc>
      </w:tr>
      <w:tr w:rsidR="00B7006E" w:rsidRPr="00DE0E3C" w14:paraId="4BAA9435" w14:textId="77777777" w:rsidTr="00DE0E3C">
        <w:tc>
          <w:tcPr>
            <w:tcW w:w="0" w:type="auto"/>
            <w:vMerge/>
            <w:shd w:val="clear" w:color="auto" w:fill="auto"/>
          </w:tcPr>
          <w:p w14:paraId="1B216454" w14:textId="77777777" w:rsidR="00B7006E" w:rsidRPr="00DE0E3C" w:rsidRDefault="00B7006E" w:rsidP="00DE0E3C">
            <w:pPr>
              <w:rPr>
                <w:b/>
                <w:sz w:val="22"/>
                <w:szCs w:val="22"/>
                <w:lang w:val="ru-RU" w:eastAsia="ru-RU"/>
              </w:rPr>
            </w:pPr>
          </w:p>
        </w:tc>
        <w:tc>
          <w:tcPr>
            <w:tcW w:w="9278" w:type="dxa"/>
            <w:shd w:val="clear" w:color="auto" w:fill="auto"/>
          </w:tcPr>
          <w:p w14:paraId="6B12B212"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Тактика нападения. </w:t>
            </w:r>
          </w:p>
        </w:tc>
        <w:tc>
          <w:tcPr>
            <w:tcW w:w="1748" w:type="dxa"/>
            <w:shd w:val="clear" w:color="auto" w:fill="auto"/>
          </w:tcPr>
          <w:p w14:paraId="47465F4A"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71C2725F" w14:textId="77777777" w:rsidR="00B7006E" w:rsidRPr="00DE0E3C" w:rsidRDefault="00B7006E" w:rsidP="00DE0E3C">
            <w:pPr>
              <w:rPr>
                <w:sz w:val="22"/>
                <w:szCs w:val="22"/>
                <w:lang w:val="ru-RU" w:eastAsia="ru-RU"/>
              </w:rPr>
            </w:pPr>
          </w:p>
        </w:tc>
      </w:tr>
      <w:tr w:rsidR="00B7006E" w:rsidRPr="00DE0E3C" w14:paraId="297E2289" w14:textId="77777777" w:rsidTr="00DE0E3C">
        <w:tc>
          <w:tcPr>
            <w:tcW w:w="0" w:type="auto"/>
            <w:vMerge/>
            <w:shd w:val="clear" w:color="auto" w:fill="auto"/>
          </w:tcPr>
          <w:p w14:paraId="6A048C18" w14:textId="77777777" w:rsidR="00B7006E" w:rsidRPr="00DE0E3C" w:rsidRDefault="00B7006E" w:rsidP="00DE0E3C">
            <w:pPr>
              <w:rPr>
                <w:b/>
                <w:sz w:val="22"/>
                <w:szCs w:val="22"/>
                <w:lang w:val="ru-RU" w:eastAsia="ru-RU"/>
              </w:rPr>
            </w:pPr>
          </w:p>
        </w:tc>
        <w:tc>
          <w:tcPr>
            <w:tcW w:w="9278" w:type="dxa"/>
            <w:shd w:val="clear" w:color="auto" w:fill="auto"/>
          </w:tcPr>
          <w:p w14:paraId="4B7F6290"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Правила игры. </w:t>
            </w:r>
          </w:p>
        </w:tc>
        <w:tc>
          <w:tcPr>
            <w:tcW w:w="1748" w:type="dxa"/>
            <w:shd w:val="clear" w:color="auto" w:fill="auto"/>
          </w:tcPr>
          <w:p w14:paraId="70F51317"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04EA3EF6" w14:textId="77777777" w:rsidR="00B7006E" w:rsidRPr="00DE0E3C" w:rsidRDefault="00B7006E" w:rsidP="00DE0E3C">
            <w:pPr>
              <w:rPr>
                <w:sz w:val="22"/>
                <w:szCs w:val="22"/>
                <w:lang w:val="ru-RU" w:eastAsia="ru-RU"/>
              </w:rPr>
            </w:pPr>
          </w:p>
        </w:tc>
      </w:tr>
      <w:tr w:rsidR="00B7006E" w:rsidRPr="00DE0E3C" w14:paraId="2A8FDB70" w14:textId="77777777" w:rsidTr="00DE0E3C">
        <w:tc>
          <w:tcPr>
            <w:tcW w:w="0" w:type="auto"/>
            <w:vMerge/>
            <w:shd w:val="clear" w:color="auto" w:fill="auto"/>
          </w:tcPr>
          <w:p w14:paraId="66FF99F7" w14:textId="77777777" w:rsidR="00B7006E" w:rsidRPr="00DE0E3C" w:rsidRDefault="00B7006E" w:rsidP="00DE0E3C">
            <w:pPr>
              <w:rPr>
                <w:b/>
                <w:sz w:val="22"/>
                <w:szCs w:val="22"/>
                <w:lang w:val="ru-RU" w:eastAsia="ru-RU"/>
              </w:rPr>
            </w:pPr>
          </w:p>
        </w:tc>
        <w:tc>
          <w:tcPr>
            <w:tcW w:w="9278" w:type="dxa"/>
            <w:shd w:val="clear" w:color="auto" w:fill="auto"/>
          </w:tcPr>
          <w:p w14:paraId="76C27B68"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Техника безопасности игры. </w:t>
            </w:r>
          </w:p>
          <w:p w14:paraId="1E054D74"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 xml:space="preserve">Игра по упрощенным правилам на площадках разных размеров. </w:t>
            </w:r>
          </w:p>
        </w:tc>
        <w:tc>
          <w:tcPr>
            <w:tcW w:w="1748" w:type="dxa"/>
            <w:shd w:val="clear" w:color="auto" w:fill="auto"/>
          </w:tcPr>
          <w:p w14:paraId="4C791A9B"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5CFE8060" w14:textId="77777777" w:rsidR="00B7006E" w:rsidRPr="00DE0E3C" w:rsidRDefault="00B7006E" w:rsidP="00DE0E3C">
            <w:pPr>
              <w:rPr>
                <w:sz w:val="22"/>
                <w:szCs w:val="22"/>
                <w:lang w:val="ru-RU" w:eastAsia="ru-RU"/>
              </w:rPr>
            </w:pPr>
          </w:p>
        </w:tc>
      </w:tr>
      <w:tr w:rsidR="00B7006E" w:rsidRPr="00DE0E3C" w14:paraId="70739FF4" w14:textId="77777777" w:rsidTr="00DE0E3C">
        <w:tc>
          <w:tcPr>
            <w:tcW w:w="0" w:type="auto"/>
            <w:vMerge/>
            <w:shd w:val="clear" w:color="auto" w:fill="auto"/>
          </w:tcPr>
          <w:p w14:paraId="6BE21520" w14:textId="77777777" w:rsidR="00B7006E" w:rsidRPr="00DE0E3C" w:rsidRDefault="00B7006E" w:rsidP="00DE0E3C">
            <w:pPr>
              <w:rPr>
                <w:b/>
                <w:sz w:val="22"/>
                <w:szCs w:val="22"/>
                <w:lang w:val="ru-RU" w:eastAsia="ru-RU"/>
              </w:rPr>
            </w:pPr>
          </w:p>
        </w:tc>
        <w:tc>
          <w:tcPr>
            <w:tcW w:w="9278" w:type="dxa"/>
            <w:shd w:val="clear" w:color="auto" w:fill="auto"/>
          </w:tcPr>
          <w:p w14:paraId="5B516ABA" w14:textId="77777777" w:rsidR="00B7006E" w:rsidRPr="00DE0E3C" w:rsidRDefault="00B7006E" w:rsidP="00DE0E3C">
            <w:pPr>
              <w:widowControl w:val="0"/>
              <w:autoSpaceDE w:val="0"/>
              <w:autoSpaceDN w:val="0"/>
              <w:rPr>
                <w:b/>
                <w:sz w:val="22"/>
                <w:szCs w:val="22"/>
                <w:lang w:val="ru-RU" w:eastAsia="ru-RU" w:bidi="ru-RU"/>
              </w:rPr>
            </w:pPr>
            <w:r w:rsidRPr="00DE0E3C">
              <w:rPr>
                <w:sz w:val="22"/>
                <w:szCs w:val="22"/>
                <w:lang w:val="ru-RU" w:eastAsia="ru-RU" w:bidi="ru-RU"/>
              </w:rPr>
              <w:t>Игра по правилам.</w:t>
            </w:r>
          </w:p>
        </w:tc>
        <w:tc>
          <w:tcPr>
            <w:tcW w:w="1748" w:type="dxa"/>
            <w:shd w:val="clear" w:color="auto" w:fill="auto"/>
          </w:tcPr>
          <w:p w14:paraId="5D785662" w14:textId="77777777" w:rsidR="00B7006E" w:rsidRPr="00DE0E3C" w:rsidRDefault="00B7006E" w:rsidP="00DE0E3C">
            <w:pPr>
              <w:jc w:val="center"/>
              <w:rPr>
                <w:sz w:val="22"/>
                <w:szCs w:val="22"/>
                <w:lang w:val="ru-RU" w:eastAsia="ru-RU"/>
              </w:rPr>
            </w:pPr>
            <w:r w:rsidRPr="00DE0E3C">
              <w:rPr>
                <w:sz w:val="22"/>
                <w:szCs w:val="22"/>
                <w:lang w:val="ru-RU" w:eastAsia="ru-RU"/>
              </w:rPr>
              <w:t>2</w:t>
            </w:r>
          </w:p>
        </w:tc>
        <w:tc>
          <w:tcPr>
            <w:tcW w:w="1901" w:type="dxa"/>
            <w:vMerge/>
            <w:shd w:val="clear" w:color="auto" w:fill="auto"/>
          </w:tcPr>
          <w:p w14:paraId="6C96CE42" w14:textId="77777777" w:rsidR="00B7006E" w:rsidRPr="00DE0E3C" w:rsidRDefault="00B7006E" w:rsidP="00DE0E3C">
            <w:pPr>
              <w:rPr>
                <w:sz w:val="22"/>
                <w:szCs w:val="22"/>
                <w:lang w:val="ru-RU" w:eastAsia="ru-RU"/>
              </w:rPr>
            </w:pPr>
          </w:p>
        </w:tc>
      </w:tr>
      <w:tr w:rsidR="00B7006E" w:rsidRPr="00DE0E3C" w14:paraId="0D241733" w14:textId="77777777" w:rsidTr="00DE0E3C">
        <w:tc>
          <w:tcPr>
            <w:tcW w:w="11250" w:type="dxa"/>
            <w:gridSpan w:val="2"/>
            <w:shd w:val="clear" w:color="auto" w:fill="auto"/>
          </w:tcPr>
          <w:p w14:paraId="1ECC35B9" w14:textId="77777777" w:rsidR="00B7006E" w:rsidRPr="00DE0E3C" w:rsidRDefault="00B7006E" w:rsidP="00DE0E3C">
            <w:pPr>
              <w:widowControl w:val="0"/>
              <w:autoSpaceDE w:val="0"/>
              <w:autoSpaceDN w:val="0"/>
              <w:rPr>
                <w:bCs/>
                <w:sz w:val="22"/>
                <w:szCs w:val="22"/>
                <w:lang w:val="ru-RU" w:eastAsia="ru-RU" w:bidi="ru-RU"/>
              </w:rPr>
            </w:pPr>
            <w:r w:rsidRPr="00DE0E3C">
              <w:rPr>
                <w:bCs/>
                <w:sz w:val="22"/>
                <w:szCs w:val="22"/>
                <w:lang w:val="ru-RU" w:eastAsia="ru-RU" w:bidi="ru-RU"/>
              </w:rPr>
              <w:t xml:space="preserve"> </w:t>
            </w:r>
            <w:r w:rsidRPr="00DE0E3C">
              <w:rPr>
                <w:b/>
                <w:sz w:val="22"/>
                <w:szCs w:val="22"/>
                <w:lang w:val="ru-RU" w:eastAsia="ru-RU" w:bidi="ru-RU"/>
              </w:rPr>
              <w:t xml:space="preserve">Промежуточная аттестация </w:t>
            </w:r>
          </w:p>
        </w:tc>
        <w:tc>
          <w:tcPr>
            <w:tcW w:w="1748" w:type="dxa"/>
            <w:shd w:val="clear" w:color="auto" w:fill="auto"/>
          </w:tcPr>
          <w:p w14:paraId="1B35CB35" w14:textId="77777777" w:rsidR="00B7006E" w:rsidRPr="00DE0E3C" w:rsidRDefault="00B7006E" w:rsidP="00DE0E3C">
            <w:pPr>
              <w:jc w:val="center"/>
              <w:rPr>
                <w:sz w:val="22"/>
                <w:szCs w:val="22"/>
                <w:lang w:val="ru-RU" w:eastAsia="ru-RU"/>
              </w:rPr>
            </w:pPr>
          </w:p>
        </w:tc>
        <w:tc>
          <w:tcPr>
            <w:tcW w:w="1901" w:type="dxa"/>
            <w:shd w:val="clear" w:color="auto" w:fill="auto"/>
          </w:tcPr>
          <w:p w14:paraId="79C1714A" w14:textId="77777777" w:rsidR="00B7006E" w:rsidRPr="00DE0E3C" w:rsidRDefault="00B7006E" w:rsidP="00DE0E3C">
            <w:pPr>
              <w:rPr>
                <w:sz w:val="22"/>
                <w:szCs w:val="22"/>
                <w:lang w:val="ru-RU" w:eastAsia="ru-RU"/>
              </w:rPr>
            </w:pPr>
          </w:p>
        </w:tc>
      </w:tr>
      <w:tr w:rsidR="00B7006E" w:rsidRPr="00DE0E3C" w14:paraId="113168D6" w14:textId="77777777" w:rsidTr="00DE0E3C">
        <w:tc>
          <w:tcPr>
            <w:tcW w:w="0" w:type="auto"/>
            <w:shd w:val="clear" w:color="auto" w:fill="auto"/>
          </w:tcPr>
          <w:p w14:paraId="3C9AC7FC" w14:textId="77777777" w:rsidR="00B7006E" w:rsidRPr="00DE0E3C" w:rsidRDefault="00B7006E" w:rsidP="00DE0E3C">
            <w:pPr>
              <w:widowControl w:val="0"/>
              <w:autoSpaceDE w:val="0"/>
              <w:autoSpaceDN w:val="0"/>
              <w:jc w:val="center"/>
              <w:rPr>
                <w:bCs/>
                <w:sz w:val="22"/>
                <w:szCs w:val="22"/>
                <w:lang w:val="ru-RU" w:eastAsia="ru-RU" w:bidi="ru-RU"/>
              </w:rPr>
            </w:pPr>
          </w:p>
        </w:tc>
        <w:tc>
          <w:tcPr>
            <w:tcW w:w="9278" w:type="dxa"/>
            <w:shd w:val="clear" w:color="auto" w:fill="auto"/>
          </w:tcPr>
          <w:p w14:paraId="18F6DAD4" w14:textId="77777777" w:rsidR="00B7006E" w:rsidRPr="00DE0E3C" w:rsidRDefault="00B7006E" w:rsidP="00DE0E3C">
            <w:pPr>
              <w:widowControl w:val="0"/>
              <w:autoSpaceDE w:val="0"/>
              <w:autoSpaceDN w:val="0"/>
              <w:jc w:val="right"/>
              <w:rPr>
                <w:b/>
                <w:bCs/>
                <w:sz w:val="22"/>
                <w:szCs w:val="22"/>
                <w:lang w:val="ru-RU" w:eastAsia="ru-RU" w:bidi="ru-RU"/>
              </w:rPr>
            </w:pPr>
            <w:r w:rsidRPr="00DE0E3C">
              <w:rPr>
                <w:b/>
                <w:bCs/>
                <w:sz w:val="22"/>
                <w:szCs w:val="22"/>
                <w:lang w:val="ru-RU" w:eastAsia="ru-RU" w:bidi="ru-RU"/>
              </w:rPr>
              <w:t>ИТОГО</w:t>
            </w:r>
          </w:p>
        </w:tc>
        <w:tc>
          <w:tcPr>
            <w:tcW w:w="1748" w:type="dxa"/>
            <w:shd w:val="clear" w:color="auto" w:fill="auto"/>
            <w:vAlign w:val="center"/>
          </w:tcPr>
          <w:p w14:paraId="5135A70B" w14:textId="77777777" w:rsidR="00B7006E" w:rsidRPr="00DE0E3C" w:rsidRDefault="00DE0E3C" w:rsidP="00DE0E3C">
            <w:pPr>
              <w:jc w:val="center"/>
              <w:rPr>
                <w:b/>
                <w:sz w:val="22"/>
                <w:szCs w:val="22"/>
                <w:lang w:val="ru-RU" w:eastAsia="ru-RU"/>
              </w:rPr>
            </w:pPr>
            <w:r w:rsidRPr="00DE0E3C">
              <w:rPr>
                <w:b/>
                <w:sz w:val="22"/>
                <w:szCs w:val="22"/>
                <w:lang w:val="ru-RU" w:eastAsia="ru-RU"/>
              </w:rPr>
              <w:t>170</w:t>
            </w:r>
          </w:p>
        </w:tc>
        <w:tc>
          <w:tcPr>
            <w:tcW w:w="1901" w:type="dxa"/>
            <w:shd w:val="clear" w:color="auto" w:fill="auto"/>
            <w:vAlign w:val="center"/>
          </w:tcPr>
          <w:p w14:paraId="12563B66" w14:textId="77777777" w:rsidR="00B7006E" w:rsidRPr="00DE0E3C" w:rsidRDefault="00B7006E" w:rsidP="00DE0E3C">
            <w:pPr>
              <w:jc w:val="center"/>
              <w:rPr>
                <w:b/>
                <w:sz w:val="22"/>
                <w:szCs w:val="22"/>
                <w:lang w:val="ru-RU" w:eastAsia="ru-RU"/>
              </w:rPr>
            </w:pPr>
          </w:p>
        </w:tc>
      </w:tr>
    </w:tbl>
    <w:p w14:paraId="2F8F96BC" w14:textId="77777777" w:rsidR="00B7006E" w:rsidRPr="0014259D" w:rsidRDefault="00B7006E" w:rsidP="00B7006E">
      <w:pPr>
        <w:keepNext/>
        <w:keepLines/>
        <w:suppressAutoHyphens/>
        <w:rPr>
          <w:b/>
          <w:caps/>
          <w:lang w:val="ru-RU" w:eastAsia="ru-RU"/>
        </w:rPr>
        <w:sectPr w:rsidR="00B7006E" w:rsidRPr="0014259D" w:rsidSect="00B7006E">
          <w:footerReference w:type="default" r:id="rId15"/>
          <w:pgSz w:w="16838" w:h="11906" w:orient="landscape"/>
          <w:pgMar w:top="851" w:right="851" w:bottom="851" w:left="1134" w:header="0" w:footer="567" w:gutter="0"/>
          <w:cols w:space="708"/>
          <w:docGrid w:linePitch="360"/>
        </w:sectPr>
      </w:pPr>
    </w:p>
    <w:p w14:paraId="32967E98" w14:textId="77777777" w:rsidR="00B7006E" w:rsidRPr="0014259D" w:rsidRDefault="00B7006E" w:rsidP="00B7006E">
      <w:pPr>
        <w:spacing w:line="276" w:lineRule="auto"/>
        <w:ind w:left="1353"/>
        <w:contextualSpacing/>
        <w:rPr>
          <w:b/>
          <w:bCs/>
          <w:lang w:val="ru-RU" w:eastAsia="ru-RU"/>
        </w:rPr>
      </w:pPr>
      <w:r w:rsidRPr="0014259D">
        <w:rPr>
          <w:b/>
          <w:caps/>
          <w:sz w:val="28"/>
          <w:szCs w:val="28"/>
          <w:lang w:val="ru-RU" w:eastAsia="ru-RU"/>
        </w:rPr>
        <w:lastRenderedPageBreak/>
        <w:t xml:space="preserve"> </w:t>
      </w:r>
      <w:r w:rsidRPr="0014259D">
        <w:rPr>
          <w:b/>
          <w:bCs/>
          <w:lang w:val="ru-RU" w:eastAsia="ru-RU"/>
        </w:rPr>
        <w:t>3. УСЛОВИЯ РЕАЛИЗАЦИИ УЧЕБНОЙ ДИСЦИПЛИНЫ</w:t>
      </w:r>
    </w:p>
    <w:p w14:paraId="52834DF5" w14:textId="77777777" w:rsidR="00B7006E" w:rsidRPr="0014259D" w:rsidRDefault="00B7006E" w:rsidP="00B7006E">
      <w:pPr>
        <w:spacing w:line="276" w:lineRule="auto"/>
        <w:ind w:left="1353"/>
        <w:contextualSpacing/>
        <w:rPr>
          <w:b/>
          <w:bCs/>
          <w:lang w:val="ru-RU" w:eastAsia="ru-RU"/>
        </w:rPr>
      </w:pPr>
    </w:p>
    <w:p w14:paraId="12528773" w14:textId="77777777" w:rsidR="00B7006E" w:rsidRPr="0014259D" w:rsidRDefault="00B7006E" w:rsidP="00B7006E">
      <w:pPr>
        <w:suppressAutoHyphens/>
        <w:spacing w:line="276" w:lineRule="auto"/>
        <w:ind w:firstLine="709"/>
        <w:contextualSpacing/>
        <w:jc w:val="both"/>
        <w:rPr>
          <w:bCs/>
          <w:lang w:val="ru-RU" w:eastAsia="ru-RU"/>
        </w:rPr>
      </w:pPr>
      <w:r w:rsidRPr="0014259D">
        <w:rPr>
          <w:bCs/>
          <w:lang w:val="ru-RU" w:eastAsia="ru-RU"/>
        </w:rPr>
        <w:t>3.1 Для реализации программы учебной дисциплины предусмотрены следующие специальные помещения:</w:t>
      </w:r>
    </w:p>
    <w:p w14:paraId="0322F948" w14:textId="0C0E48EE" w:rsidR="00B7006E" w:rsidRPr="0014259D" w:rsidRDefault="00B7006E" w:rsidP="00B7006E">
      <w:pPr>
        <w:suppressAutoHyphens/>
        <w:autoSpaceDE w:val="0"/>
        <w:autoSpaceDN w:val="0"/>
        <w:adjustRightInd w:val="0"/>
        <w:spacing w:line="276" w:lineRule="auto"/>
        <w:ind w:firstLine="709"/>
        <w:contextualSpacing/>
        <w:jc w:val="both"/>
        <w:rPr>
          <w:bCs/>
          <w:lang w:val="ru-RU" w:eastAsia="ru-RU"/>
        </w:rPr>
      </w:pPr>
      <w:r w:rsidRPr="0014259D">
        <w:rPr>
          <w:bCs/>
          <w:lang w:val="ru-RU" w:eastAsia="ru-RU"/>
        </w:rPr>
        <w:t>Спортивный зал</w:t>
      </w:r>
      <w:r w:rsidR="00DE0E3C">
        <w:rPr>
          <w:bCs/>
          <w:lang w:val="ru-RU" w:eastAsia="ru-RU"/>
        </w:rPr>
        <w:t>,</w:t>
      </w:r>
      <w:r w:rsidRPr="0014259D">
        <w:rPr>
          <w:bCs/>
          <w:lang w:val="ru-RU" w:eastAsia="ru-RU"/>
        </w:rPr>
        <w:t xml:space="preserve"> оснащенный в соответствии с п. 6.1.2.1 образовательной программы по специальности.</w:t>
      </w:r>
    </w:p>
    <w:p w14:paraId="6FC202F7" w14:textId="77777777" w:rsidR="00B7006E" w:rsidRPr="0014259D" w:rsidRDefault="00B7006E" w:rsidP="00B7006E">
      <w:pPr>
        <w:suppressAutoHyphens/>
        <w:autoSpaceDE w:val="0"/>
        <w:autoSpaceDN w:val="0"/>
        <w:adjustRightInd w:val="0"/>
        <w:spacing w:line="276" w:lineRule="auto"/>
        <w:ind w:firstLine="709"/>
        <w:contextualSpacing/>
        <w:jc w:val="both"/>
        <w:rPr>
          <w:bCs/>
          <w:lang w:val="ru-RU" w:eastAsia="ru-RU"/>
        </w:rPr>
      </w:pPr>
    </w:p>
    <w:p w14:paraId="00F8A656"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5E11EB4F"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7D2D22" w14:textId="77777777" w:rsidR="00B7006E" w:rsidRPr="0014259D" w:rsidRDefault="00B7006E" w:rsidP="00B7006E">
      <w:pPr>
        <w:suppressAutoHyphens/>
        <w:autoSpaceDE w:val="0"/>
        <w:autoSpaceDN w:val="0"/>
        <w:adjustRightInd w:val="0"/>
        <w:spacing w:line="276" w:lineRule="auto"/>
        <w:ind w:firstLine="709"/>
        <w:contextualSpacing/>
        <w:jc w:val="both"/>
        <w:rPr>
          <w:bCs/>
          <w:lang w:val="ru-RU" w:eastAsia="ru-RU"/>
        </w:rPr>
      </w:pPr>
    </w:p>
    <w:p w14:paraId="0D396B30" w14:textId="77777777" w:rsidR="00B7006E" w:rsidRPr="0014259D" w:rsidRDefault="00B7006E" w:rsidP="00B7006E">
      <w:pPr>
        <w:keepNext/>
        <w:keepLines/>
        <w:suppressAutoHyphens/>
        <w:jc w:val="both"/>
        <w:rPr>
          <w:sz w:val="22"/>
          <w:szCs w:val="22"/>
          <w:lang w:val="ru-RU" w:eastAsia="ru-RU"/>
        </w:rPr>
      </w:pPr>
    </w:p>
    <w:p w14:paraId="6ED1D166" w14:textId="77777777" w:rsidR="00B7006E" w:rsidRPr="0014259D" w:rsidRDefault="00B7006E" w:rsidP="00B7006E">
      <w:pPr>
        <w:suppressAutoHyphens/>
        <w:spacing w:line="276" w:lineRule="auto"/>
        <w:ind w:firstLine="709"/>
        <w:jc w:val="both"/>
        <w:rPr>
          <w:b/>
          <w:lang w:val="ru-RU" w:eastAsia="ru-RU"/>
        </w:rPr>
      </w:pPr>
      <w:r w:rsidRPr="0014259D">
        <w:rPr>
          <w:b/>
          <w:lang w:val="ru-RU" w:eastAsia="ru-RU"/>
        </w:rPr>
        <w:t>3.2.1. Основные печатные и электронные издания</w:t>
      </w:r>
    </w:p>
    <w:p w14:paraId="025B2268" w14:textId="4E510928" w:rsidR="00B7006E" w:rsidRPr="0014259D" w:rsidRDefault="00B7006E" w:rsidP="00DE0E3C">
      <w:pPr>
        <w:ind w:firstLine="709"/>
        <w:jc w:val="both"/>
        <w:rPr>
          <w:color w:val="000000"/>
          <w:lang w:val="ru-RU" w:eastAsia="ru-RU"/>
        </w:rPr>
      </w:pPr>
      <w:r w:rsidRPr="0014259D">
        <w:rPr>
          <w:color w:val="000000"/>
          <w:lang w:val="ru-RU" w:eastAsia="ru-RU"/>
        </w:rPr>
        <w:t>1. Муллер, А. Б.</w:t>
      </w:r>
      <w:r w:rsidR="00A3363E">
        <w:rPr>
          <w:color w:val="000000"/>
          <w:lang w:val="ru-RU" w:eastAsia="ru-RU"/>
        </w:rPr>
        <w:t xml:space="preserve"> </w:t>
      </w:r>
      <w:r w:rsidRPr="0014259D">
        <w:rPr>
          <w:color w:val="000000"/>
          <w:lang w:val="ru-RU" w:eastAsia="ru-RU"/>
        </w:rPr>
        <w:t>Физическая культура</w:t>
      </w:r>
      <w:proofErr w:type="gramStart"/>
      <w:r w:rsidRPr="0014259D">
        <w:rPr>
          <w:color w:val="000000"/>
          <w:lang w:val="ru-RU" w:eastAsia="ru-RU"/>
        </w:rPr>
        <w:t xml:space="preserve"> :</w:t>
      </w:r>
      <w:proofErr w:type="gramEnd"/>
      <w:r w:rsidRPr="0014259D">
        <w:rPr>
          <w:color w:val="000000"/>
          <w:lang w:val="ru-RU" w:eastAsia="ru-RU"/>
        </w:rPr>
        <w:t xml:space="preserve"> учебник и практикум для среднего профессионального образования / А. Б. Муллер, Н. С. Дядичкина, Ю. А. Богащенко. — Москва</w:t>
      </w:r>
      <w:proofErr w:type="gramStart"/>
      <w:r w:rsidRPr="0014259D">
        <w:rPr>
          <w:color w:val="000000"/>
          <w:lang w:val="ru-RU" w:eastAsia="ru-RU"/>
        </w:rPr>
        <w:t xml:space="preserve"> :</w:t>
      </w:r>
      <w:proofErr w:type="gramEnd"/>
      <w:r w:rsidRPr="0014259D">
        <w:rPr>
          <w:color w:val="000000"/>
          <w:lang w:val="ru-RU" w:eastAsia="ru-RU"/>
        </w:rPr>
        <w:t xml:space="preserve"> Издательство Юрайт, 2023. — 424 с. — (Профессиональное образование). — ISBN 978-5-534-02612-2. — Текст</w:t>
      </w:r>
      <w:proofErr w:type="gramStart"/>
      <w:r w:rsidRPr="0014259D">
        <w:rPr>
          <w:color w:val="000000"/>
          <w:lang w:val="ru-RU" w:eastAsia="ru-RU"/>
        </w:rPr>
        <w:t xml:space="preserve"> :</w:t>
      </w:r>
      <w:proofErr w:type="gramEnd"/>
      <w:r w:rsidRPr="0014259D">
        <w:rPr>
          <w:color w:val="000000"/>
          <w:lang w:val="ru-RU" w:eastAsia="ru-RU"/>
        </w:rPr>
        <w:t xml:space="preserve"> электронный // Образовательная платформа Юрайт [сайт]. — URL: https://urait.ru/bcode/511813 (дата обращения: 04.07.2023).</w:t>
      </w:r>
    </w:p>
    <w:p w14:paraId="7D439611" w14:textId="77777777" w:rsidR="00B7006E" w:rsidRPr="0014259D" w:rsidRDefault="00B7006E" w:rsidP="00DE0E3C">
      <w:pPr>
        <w:ind w:firstLine="709"/>
        <w:jc w:val="both"/>
        <w:rPr>
          <w:color w:val="000000"/>
          <w:lang w:val="ru-RU" w:eastAsia="ru-RU"/>
        </w:rPr>
      </w:pPr>
      <w:r w:rsidRPr="0014259D">
        <w:rPr>
          <w:color w:val="000000"/>
          <w:lang w:val="ru-RU" w:eastAsia="ru-RU"/>
        </w:rPr>
        <w:t>2. Физическая подготовка сотрудников уголовно-исполнительной системы</w:t>
      </w:r>
      <w:proofErr w:type="gramStart"/>
      <w:r w:rsidRPr="0014259D">
        <w:rPr>
          <w:color w:val="000000"/>
          <w:lang w:val="ru-RU" w:eastAsia="ru-RU"/>
        </w:rPr>
        <w:t xml:space="preserve"> :</w:t>
      </w:r>
      <w:proofErr w:type="gramEnd"/>
      <w:r w:rsidRPr="0014259D">
        <w:rPr>
          <w:color w:val="000000"/>
          <w:lang w:val="ru-RU" w:eastAsia="ru-RU"/>
        </w:rPr>
        <w:t xml:space="preserve"> учебное пособие для среднего профессионального образования / В. Н. Пожималин [и др.] ; ответственный редактор В. Н. Пожималин. — 2-е изд., испр. — Москва</w:t>
      </w:r>
      <w:proofErr w:type="gramStart"/>
      <w:r w:rsidRPr="0014259D">
        <w:rPr>
          <w:color w:val="000000"/>
          <w:lang w:val="ru-RU" w:eastAsia="ru-RU"/>
        </w:rPr>
        <w:t xml:space="preserve"> :</w:t>
      </w:r>
      <w:proofErr w:type="gramEnd"/>
      <w:r w:rsidRPr="0014259D">
        <w:rPr>
          <w:color w:val="000000"/>
          <w:lang w:val="ru-RU" w:eastAsia="ru-RU"/>
        </w:rPr>
        <w:t xml:space="preserve"> Издательство Юрайт, 2023. — 276 с. — (Профессиональное образование). — ISBN 978-5-534-14657-8. — Текст</w:t>
      </w:r>
      <w:proofErr w:type="gramStart"/>
      <w:r w:rsidRPr="0014259D">
        <w:rPr>
          <w:color w:val="000000"/>
          <w:lang w:val="ru-RU" w:eastAsia="ru-RU"/>
        </w:rPr>
        <w:t xml:space="preserve"> :</w:t>
      </w:r>
      <w:proofErr w:type="gramEnd"/>
      <w:r w:rsidRPr="0014259D">
        <w:rPr>
          <w:color w:val="000000"/>
          <w:lang w:val="ru-RU" w:eastAsia="ru-RU"/>
        </w:rPr>
        <w:t xml:space="preserve"> электронный // Образовательная платформа Юрайт [сайт]. — URL: https://urait.ru/bcode/518180 (дата обращения: 04.07.2023).</w:t>
      </w:r>
    </w:p>
    <w:p w14:paraId="24E1036A" w14:textId="77777777" w:rsidR="00B7006E" w:rsidRPr="0014259D" w:rsidRDefault="00B7006E" w:rsidP="00B7006E">
      <w:pPr>
        <w:jc w:val="both"/>
        <w:rPr>
          <w:lang w:val="ru-RU" w:eastAsia="ru-RU"/>
        </w:rPr>
      </w:pPr>
    </w:p>
    <w:p w14:paraId="674CC003" w14:textId="77777777" w:rsidR="00B7006E" w:rsidRPr="0014259D" w:rsidRDefault="00B7006E" w:rsidP="00B7006E">
      <w:pPr>
        <w:contextualSpacing/>
        <w:jc w:val="center"/>
        <w:rPr>
          <w:b/>
          <w:lang w:val="ru-RU"/>
        </w:rPr>
      </w:pPr>
      <w:r w:rsidRPr="0014259D">
        <w:rPr>
          <w:b/>
          <w:lang w:val="ru-RU"/>
        </w:rPr>
        <w:t>4. КОНТРОЛЬ И ОЦЕНКА РЕЗУЛЬТАТОВ ОСВОЕНИЯ УЧЕБНОЙ ДИСЦИПЛИНЫ</w:t>
      </w:r>
    </w:p>
    <w:tbl>
      <w:tblPr>
        <w:tblpPr w:leftFromText="180" w:rightFromText="180" w:bottomFromText="200" w:vertAnchor="text" w:horzAnchor="margin" w:tblpY="442"/>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828"/>
        <w:gridCol w:w="2391"/>
      </w:tblGrid>
      <w:tr w:rsidR="00B7006E" w:rsidRPr="00DE0E3C" w14:paraId="209C9C4F" w14:textId="77777777" w:rsidTr="00B7006E">
        <w:trPr>
          <w:trHeight w:val="416"/>
        </w:trPr>
        <w:tc>
          <w:tcPr>
            <w:tcW w:w="3510" w:type="dxa"/>
            <w:tcBorders>
              <w:top w:val="single" w:sz="4" w:space="0" w:color="auto"/>
              <w:left w:val="single" w:sz="4" w:space="0" w:color="auto"/>
              <w:bottom w:val="single" w:sz="4" w:space="0" w:color="auto"/>
              <w:right w:val="single" w:sz="4" w:space="0" w:color="auto"/>
            </w:tcBorders>
            <w:hideMark/>
          </w:tcPr>
          <w:p w14:paraId="066F3060" w14:textId="77777777" w:rsidR="00B7006E" w:rsidRPr="00DE0E3C" w:rsidRDefault="00B7006E" w:rsidP="00B7006E">
            <w:pPr>
              <w:spacing w:line="276" w:lineRule="auto"/>
              <w:jc w:val="center"/>
              <w:rPr>
                <w:b/>
                <w:bCs/>
                <w:lang w:val="ru-RU"/>
              </w:rPr>
            </w:pPr>
            <w:r w:rsidRPr="00DE0E3C">
              <w:rPr>
                <w:b/>
                <w:bCs/>
                <w:lang w:val="ru-RU"/>
              </w:rPr>
              <w:t>Результаты обучения</w:t>
            </w:r>
          </w:p>
        </w:tc>
        <w:tc>
          <w:tcPr>
            <w:tcW w:w="3828" w:type="dxa"/>
            <w:tcBorders>
              <w:top w:val="single" w:sz="4" w:space="0" w:color="auto"/>
              <w:left w:val="single" w:sz="4" w:space="0" w:color="auto"/>
              <w:bottom w:val="single" w:sz="4" w:space="0" w:color="auto"/>
              <w:right w:val="single" w:sz="4" w:space="0" w:color="auto"/>
            </w:tcBorders>
            <w:hideMark/>
          </w:tcPr>
          <w:p w14:paraId="729F7AF5" w14:textId="77777777" w:rsidR="00B7006E" w:rsidRPr="00DE0E3C" w:rsidRDefault="00B7006E" w:rsidP="00B7006E">
            <w:pPr>
              <w:spacing w:line="276" w:lineRule="auto"/>
              <w:jc w:val="center"/>
              <w:rPr>
                <w:b/>
                <w:bCs/>
                <w:lang w:val="ru-RU"/>
              </w:rPr>
            </w:pPr>
            <w:r w:rsidRPr="00DE0E3C">
              <w:rPr>
                <w:b/>
                <w:bCs/>
                <w:lang w:val="ru-RU"/>
              </w:rPr>
              <w:t>Критерии оценки</w:t>
            </w:r>
          </w:p>
        </w:tc>
        <w:tc>
          <w:tcPr>
            <w:tcW w:w="2391" w:type="dxa"/>
            <w:tcBorders>
              <w:top w:val="single" w:sz="4" w:space="0" w:color="auto"/>
              <w:left w:val="single" w:sz="4" w:space="0" w:color="auto"/>
              <w:bottom w:val="single" w:sz="4" w:space="0" w:color="auto"/>
              <w:right w:val="single" w:sz="4" w:space="0" w:color="auto"/>
            </w:tcBorders>
          </w:tcPr>
          <w:p w14:paraId="6B3D1006" w14:textId="77777777" w:rsidR="00B7006E" w:rsidRPr="00DE0E3C" w:rsidRDefault="00B7006E" w:rsidP="00B7006E">
            <w:pPr>
              <w:spacing w:line="276" w:lineRule="auto"/>
              <w:jc w:val="center"/>
              <w:rPr>
                <w:b/>
                <w:lang w:val="ru-RU"/>
              </w:rPr>
            </w:pPr>
            <w:r w:rsidRPr="00DE0E3C">
              <w:rPr>
                <w:b/>
                <w:lang w:val="ru-RU"/>
              </w:rPr>
              <w:t>Методы оценки</w:t>
            </w:r>
          </w:p>
        </w:tc>
      </w:tr>
      <w:tr w:rsidR="00B7006E" w:rsidRPr="006469ED" w14:paraId="38EF07BD" w14:textId="77777777" w:rsidTr="00B7006E">
        <w:tc>
          <w:tcPr>
            <w:tcW w:w="9729" w:type="dxa"/>
            <w:gridSpan w:val="3"/>
            <w:tcBorders>
              <w:top w:val="single" w:sz="4" w:space="0" w:color="auto"/>
              <w:left w:val="single" w:sz="4" w:space="0" w:color="auto"/>
              <w:bottom w:val="single" w:sz="4" w:space="0" w:color="auto"/>
              <w:right w:val="single" w:sz="4" w:space="0" w:color="auto"/>
            </w:tcBorders>
            <w:vAlign w:val="center"/>
            <w:hideMark/>
          </w:tcPr>
          <w:p w14:paraId="33254C5B" w14:textId="44A79E6D" w:rsidR="00B7006E" w:rsidRPr="00DE0E3C" w:rsidRDefault="00A3363E" w:rsidP="00B7006E">
            <w:pPr>
              <w:keepNext/>
              <w:keepLines/>
              <w:autoSpaceDE w:val="0"/>
              <w:autoSpaceDN w:val="0"/>
              <w:adjustRightInd w:val="0"/>
              <w:spacing w:line="276" w:lineRule="auto"/>
              <w:rPr>
                <w:rFonts w:eastAsia="Calibri"/>
                <w:color w:val="000000"/>
                <w:lang w:val="ru-RU"/>
              </w:rPr>
            </w:pPr>
            <w:r>
              <w:rPr>
                <w:rFonts w:eastAsia="Calibri"/>
                <w:b/>
                <w:bCs/>
                <w:color w:val="000000"/>
                <w:lang w:val="ru-RU"/>
              </w:rPr>
              <w:t xml:space="preserve"> </w:t>
            </w:r>
            <w:r w:rsidR="00B7006E" w:rsidRPr="00DE0E3C">
              <w:rPr>
                <w:rFonts w:eastAsia="Calibri"/>
                <w:bCs/>
                <w:lang w:val="ru-RU"/>
              </w:rPr>
              <w:t xml:space="preserve">Перечень </w:t>
            </w:r>
            <w:r w:rsidR="00B7006E" w:rsidRPr="00DE0E3C">
              <w:rPr>
                <w:rFonts w:eastAsia="Calibri"/>
                <w:b/>
                <w:bCs/>
                <w:lang w:val="ru-RU"/>
              </w:rPr>
              <w:t>умений,</w:t>
            </w:r>
            <w:r w:rsidR="00B7006E" w:rsidRPr="00DE0E3C">
              <w:rPr>
                <w:rFonts w:eastAsia="Calibri"/>
                <w:bCs/>
                <w:lang w:val="ru-RU"/>
              </w:rPr>
              <w:t xml:space="preserve"> осваиваемых в рамках дисциплины</w:t>
            </w:r>
          </w:p>
        </w:tc>
      </w:tr>
      <w:tr w:rsidR="00B7006E" w:rsidRPr="006469ED" w14:paraId="2A3D8552" w14:textId="77777777" w:rsidTr="00B7006E">
        <w:trPr>
          <w:trHeight w:val="635"/>
        </w:trPr>
        <w:tc>
          <w:tcPr>
            <w:tcW w:w="3510" w:type="dxa"/>
            <w:tcBorders>
              <w:top w:val="single" w:sz="4" w:space="0" w:color="auto"/>
              <w:left w:val="single" w:sz="4" w:space="0" w:color="auto"/>
              <w:bottom w:val="single" w:sz="4" w:space="0" w:color="auto"/>
              <w:right w:val="single" w:sz="4" w:space="0" w:color="auto"/>
            </w:tcBorders>
            <w:hideMark/>
          </w:tcPr>
          <w:p w14:paraId="4508BED8" w14:textId="77777777" w:rsidR="00B7006E" w:rsidRPr="00DE0E3C" w:rsidRDefault="00B7006E" w:rsidP="00DE0E3C">
            <w:pPr>
              <w:keepNext/>
              <w:numPr>
                <w:ilvl w:val="0"/>
                <w:numId w:val="20"/>
              </w:numPr>
              <w:tabs>
                <w:tab w:val="left" w:pos="660"/>
              </w:tabs>
              <w:suppressAutoHyphens/>
              <w:ind w:left="0" w:right="51" w:firstLine="0"/>
              <w:contextualSpacing/>
              <w:jc w:val="both"/>
              <w:rPr>
                <w:lang w:val="ru-RU" w:eastAsia="ru-RU"/>
              </w:rPr>
            </w:pPr>
            <w:r w:rsidRPr="00DE0E3C">
              <w:rPr>
                <w:lang w:val="ru-RU" w:eastAsia="ru-RU"/>
              </w:rPr>
              <w:t>использовать физкультурно-оздоровительную деятельность для укрепления здоровья, достижения жизненных и профессиональных целей;</w:t>
            </w:r>
          </w:p>
          <w:p w14:paraId="7B8E2E7F" w14:textId="77777777" w:rsidR="00B7006E" w:rsidRPr="00DE0E3C" w:rsidRDefault="00B7006E" w:rsidP="00DE0E3C">
            <w:pPr>
              <w:keepNext/>
              <w:numPr>
                <w:ilvl w:val="0"/>
                <w:numId w:val="20"/>
              </w:numPr>
              <w:tabs>
                <w:tab w:val="left" w:pos="660"/>
              </w:tabs>
              <w:suppressAutoHyphens/>
              <w:ind w:left="0" w:right="51" w:firstLine="0"/>
              <w:contextualSpacing/>
              <w:jc w:val="both"/>
              <w:rPr>
                <w:lang w:val="ru-RU" w:eastAsia="ru-RU"/>
              </w:rPr>
            </w:pPr>
            <w:r w:rsidRPr="00DE0E3C">
              <w:rPr>
                <w:lang w:val="ru-RU" w:eastAsia="ru-RU"/>
              </w:rPr>
              <w:t>самостоятельно поддерживать собственную общую и специальную физическую подготовку;</w:t>
            </w:r>
          </w:p>
          <w:p w14:paraId="189AA9A9" w14:textId="77777777" w:rsidR="00B7006E" w:rsidRPr="00DE0E3C" w:rsidRDefault="00B7006E" w:rsidP="00DE0E3C">
            <w:pPr>
              <w:keepNext/>
              <w:numPr>
                <w:ilvl w:val="0"/>
                <w:numId w:val="20"/>
              </w:numPr>
              <w:tabs>
                <w:tab w:val="left" w:pos="660"/>
              </w:tabs>
              <w:suppressAutoHyphens/>
              <w:ind w:left="0" w:right="51" w:firstLine="0"/>
              <w:contextualSpacing/>
              <w:jc w:val="both"/>
              <w:rPr>
                <w:lang w:val="ru-RU" w:eastAsia="ru-RU"/>
              </w:rPr>
            </w:pPr>
            <w:r w:rsidRPr="00DE0E3C">
              <w:rPr>
                <w:lang w:val="ru-RU" w:eastAsia="ru-RU"/>
              </w:rPr>
              <w:t>применять навыки профессионально-прикладной физической подготовки в профессиональной деятельности;</w:t>
            </w:r>
          </w:p>
          <w:p w14:paraId="006B850D" w14:textId="77777777" w:rsidR="00B7006E" w:rsidRPr="00DE0E3C" w:rsidRDefault="00B7006E" w:rsidP="00DE0E3C">
            <w:pPr>
              <w:keepNext/>
              <w:numPr>
                <w:ilvl w:val="0"/>
                <w:numId w:val="20"/>
              </w:numPr>
              <w:tabs>
                <w:tab w:val="left" w:pos="660"/>
              </w:tabs>
              <w:suppressAutoHyphens/>
              <w:ind w:left="0" w:right="51" w:firstLine="0"/>
              <w:contextualSpacing/>
              <w:jc w:val="both"/>
              <w:rPr>
                <w:lang w:val="ru-RU" w:eastAsia="ru-RU"/>
              </w:rPr>
            </w:pPr>
            <w:r w:rsidRPr="00DE0E3C">
              <w:rPr>
                <w:lang w:val="ru-RU" w:eastAsia="ru-RU"/>
              </w:rPr>
              <w:t xml:space="preserve">применять правомерные действия по силовому пресечению правонарушений, </w:t>
            </w:r>
            <w:r w:rsidRPr="00DE0E3C">
              <w:rPr>
                <w:lang w:val="ru-RU" w:eastAsia="ru-RU"/>
              </w:rPr>
              <w:lastRenderedPageBreak/>
              <w:t>задержанию и сопровождению лиц, подозреваемых в совершении правонарушений;</w:t>
            </w:r>
          </w:p>
        </w:tc>
        <w:tc>
          <w:tcPr>
            <w:tcW w:w="3828" w:type="dxa"/>
            <w:tcBorders>
              <w:top w:val="single" w:sz="4" w:space="0" w:color="auto"/>
              <w:left w:val="single" w:sz="4" w:space="0" w:color="auto"/>
              <w:bottom w:val="single" w:sz="4" w:space="0" w:color="auto"/>
              <w:right w:val="single" w:sz="4" w:space="0" w:color="auto"/>
            </w:tcBorders>
            <w:hideMark/>
          </w:tcPr>
          <w:p w14:paraId="37DBF03B" w14:textId="52F87B1A" w:rsidR="00B7006E" w:rsidRPr="00DE0E3C" w:rsidRDefault="00A3363E" w:rsidP="00DE0E3C">
            <w:pPr>
              <w:keepNext/>
              <w:numPr>
                <w:ilvl w:val="0"/>
                <w:numId w:val="20"/>
              </w:numPr>
              <w:tabs>
                <w:tab w:val="left" w:pos="660"/>
              </w:tabs>
              <w:suppressAutoHyphens/>
              <w:ind w:left="0" w:right="51" w:firstLine="0"/>
              <w:contextualSpacing/>
              <w:jc w:val="both"/>
              <w:rPr>
                <w:lang w:val="ru-RU" w:eastAsia="ru-RU"/>
              </w:rPr>
            </w:pPr>
            <w:r>
              <w:rPr>
                <w:lang w:val="ru-RU" w:eastAsia="ru-RU"/>
              </w:rPr>
              <w:lastRenderedPageBreak/>
              <w:t xml:space="preserve"> </w:t>
            </w:r>
            <w:r w:rsidR="00B7006E" w:rsidRPr="00DE0E3C">
              <w:rPr>
                <w:lang w:val="ru-RU" w:eastAsia="ru-RU"/>
              </w:rPr>
              <w:t>использует физкультурно-оздоровительную деятельность для укрепления здоровья, достижения жизненных и профессиональных целей;</w:t>
            </w:r>
          </w:p>
          <w:p w14:paraId="0B9BDD3B" w14:textId="77777777" w:rsidR="00B7006E" w:rsidRPr="00DE0E3C" w:rsidRDefault="00B7006E" w:rsidP="00DE0E3C">
            <w:pPr>
              <w:keepNext/>
              <w:numPr>
                <w:ilvl w:val="0"/>
                <w:numId w:val="20"/>
              </w:numPr>
              <w:tabs>
                <w:tab w:val="left" w:pos="660"/>
              </w:tabs>
              <w:suppressAutoHyphens/>
              <w:ind w:left="0" w:right="51" w:firstLine="0"/>
              <w:contextualSpacing/>
              <w:jc w:val="both"/>
              <w:rPr>
                <w:lang w:val="ru-RU" w:eastAsia="ru-RU"/>
              </w:rPr>
            </w:pPr>
            <w:r w:rsidRPr="00DE0E3C">
              <w:rPr>
                <w:lang w:val="ru-RU" w:eastAsia="ru-RU"/>
              </w:rPr>
              <w:t>самостоятельно поддерживает собственную общую и специальную физическую подготовку;</w:t>
            </w:r>
          </w:p>
          <w:p w14:paraId="7582DE8C" w14:textId="77777777" w:rsidR="00B7006E" w:rsidRPr="00DE0E3C" w:rsidRDefault="00B7006E" w:rsidP="00DE0E3C">
            <w:pPr>
              <w:keepNext/>
              <w:numPr>
                <w:ilvl w:val="0"/>
                <w:numId w:val="20"/>
              </w:numPr>
              <w:tabs>
                <w:tab w:val="left" w:pos="660"/>
              </w:tabs>
              <w:suppressAutoHyphens/>
              <w:ind w:left="0" w:right="51" w:firstLine="0"/>
              <w:contextualSpacing/>
              <w:jc w:val="both"/>
              <w:rPr>
                <w:lang w:val="ru-RU" w:eastAsia="ru-RU"/>
              </w:rPr>
            </w:pPr>
            <w:r w:rsidRPr="00DE0E3C">
              <w:rPr>
                <w:lang w:val="ru-RU" w:eastAsia="ru-RU"/>
              </w:rPr>
              <w:t>применяет навыки профессионально-прикладной физической подготовки в профессиональной деятельности;</w:t>
            </w:r>
          </w:p>
          <w:p w14:paraId="38A090F4" w14:textId="77777777" w:rsidR="00B7006E" w:rsidRPr="00DE0E3C" w:rsidRDefault="00B7006E" w:rsidP="00B7006E">
            <w:pPr>
              <w:keepNext/>
              <w:keepLines/>
              <w:autoSpaceDE w:val="0"/>
              <w:autoSpaceDN w:val="0"/>
              <w:adjustRightInd w:val="0"/>
              <w:spacing w:line="276" w:lineRule="auto"/>
              <w:rPr>
                <w:rFonts w:eastAsia="Calibri"/>
                <w:color w:val="FF0000"/>
                <w:lang w:val="ru-RU"/>
              </w:rPr>
            </w:pPr>
            <w:r w:rsidRPr="00DE0E3C">
              <w:rPr>
                <w:rFonts w:eastAsia="Calibri"/>
                <w:color w:val="000000"/>
                <w:lang w:val="ru-RU"/>
              </w:rPr>
              <w:t xml:space="preserve">- применяет правомерные действия по силовому пресечению правонарушений, задержанию и сопровождению лиц, </w:t>
            </w:r>
            <w:r w:rsidRPr="00DE0E3C">
              <w:rPr>
                <w:rFonts w:eastAsia="Calibri"/>
                <w:color w:val="000000"/>
                <w:lang w:val="ru-RU"/>
              </w:rPr>
              <w:lastRenderedPageBreak/>
              <w:t>подозреваемых в совершении правонарушений;</w:t>
            </w:r>
          </w:p>
        </w:tc>
        <w:tc>
          <w:tcPr>
            <w:tcW w:w="2391" w:type="dxa"/>
            <w:tcBorders>
              <w:top w:val="single" w:sz="4" w:space="0" w:color="auto"/>
              <w:left w:val="single" w:sz="4" w:space="0" w:color="auto"/>
              <w:bottom w:val="single" w:sz="4" w:space="0" w:color="auto"/>
              <w:right w:val="single" w:sz="4" w:space="0" w:color="auto"/>
            </w:tcBorders>
          </w:tcPr>
          <w:p w14:paraId="02E5B04B" w14:textId="77777777" w:rsidR="00B7006E" w:rsidRPr="00DE0E3C" w:rsidRDefault="00B7006E" w:rsidP="00B7006E">
            <w:pPr>
              <w:autoSpaceDE w:val="0"/>
              <w:autoSpaceDN w:val="0"/>
              <w:adjustRightInd w:val="0"/>
              <w:spacing w:line="276" w:lineRule="auto"/>
              <w:rPr>
                <w:rFonts w:eastAsia="Calibri"/>
                <w:color w:val="000000"/>
                <w:lang w:val="ru-RU"/>
              </w:rPr>
            </w:pPr>
            <w:r w:rsidRPr="00DE0E3C">
              <w:rPr>
                <w:rFonts w:eastAsia="Calibri"/>
                <w:color w:val="000000"/>
                <w:lang w:val="ru-RU"/>
              </w:rPr>
              <w:lastRenderedPageBreak/>
              <w:t>Правильное выполнение практических заданий и самостоятельной работы;</w:t>
            </w:r>
          </w:p>
          <w:p w14:paraId="40A8E3F2" w14:textId="77777777" w:rsidR="00B7006E" w:rsidRPr="00DE0E3C" w:rsidRDefault="00B7006E" w:rsidP="00B7006E">
            <w:pPr>
              <w:keepNext/>
              <w:keepLines/>
              <w:autoSpaceDE w:val="0"/>
              <w:autoSpaceDN w:val="0"/>
              <w:adjustRightInd w:val="0"/>
              <w:spacing w:line="276" w:lineRule="auto"/>
              <w:rPr>
                <w:rFonts w:eastAsia="Calibri"/>
                <w:color w:val="000000"/>
                <w:lang w:val="ru-RU"/>
              </w:rPr>
            </w:pPr>
            <w:r w:rsidRPr="00DE0E3C">
              <w:rPr>
                <w:rFonts w:eastAsia="Calibri"/>
                <w:color w:val="000000"/>
                <w:lang w:val="ru-RU"/>
              </w:rPr>
              <w:t>Выполнение контрольных нормативов по видам спорта.</w:t>
            </w:r>
          </w:p>
        </w:tc>
      </w:tr>
      <w:tr w:rsidR="00B7006E" w:rsidRPr="006469ED" w14:paraId="7EC9183A" w14:textId="77777777" w:rsidTr="00B7006E">
        <w:trPr>
          <w:trHeight w:val="236"/>
        </w:trPr>
        <w:tc>
          <w:tcPr>
            <w:tcW w:w="9729" w:type="dxa"/>
            <w:gridSpan w:val="3"/>
            <w:tcBorders>
              <w:top w:val="single" w:sz="4" w:space="0" w:color="auto"/>
              <w:left w:val="single" w:sz="4" w:space="0" w:color="auto"/>
              <w:bottom w:val="single" w:sz="4" w:space="0" w:color="auto"/>
              <w:right w:val="single" w:sz="4" w:space="0" w:color="auto"/>
            </w:tcBorders>
            <w:vAlign w:val="center"/>
            <w:hideMark/>
          </w:tcPr>
          <w:p w14:paraId="1530736F" w14:textId="48214731" w:rsidR="00B7006E" w:rsidRPr="00DE0E3C" w:rsidRDefault="00B7006E" w:rsidP="00B7006E">
            <w:pPr>
              <w:keepNext/>
              <w:keepLines/>
              <w:autoSpaceDE w:val="0"/>
              <w:autoSpaceDN w:val="0"/>
              <w:adjustRightInd w:val="0"/>
              <w:spacing w:line="276" w:lineRule="auto"/>
              <w:rPr>
                <w:rFonts w:eastAsia="Calibri"/>
                <w:color w:val="000000"/>
                <w:lang w:val="ru-RU"/>
              </w:rPr>
            </w:pPr>
            <w:r w:rsidRPr="00DE0E3C">
              <w:rPr>
                <w:rFonts w:eastAsia="Calibri"/>
                <w:bCs/>
                <w:lang w:val="ru-RU"/>
              </w:rPr>
              <w:lastRenderedPageBreak/>
              <w:t xml:space="preserve">Перечень </w:t>
            </w:r>
            <w:r w:rsidRPr="00DE0E3C">
              <w:rPr>
                <w:rFonts w:eastAsia="Calibri"/>
                <w:b/>
                <w:bCs/>
                <w:lang w:val="ru-RU"/>
              </w:rPr>
              <w:t>знаний,</w:t>
            </w:r>
            <w:r w:rsidRPr="00DE0E3C">
              <w:rPr>
                <w:rFonts w:eastAsia="Calibri"/>
                <w:bCs/>
                <w:lang w:val="ru-RU"/>
              </w:rPr>
              <w:t xml:space="preserve"> осваиваемых в рамках дисциплины</w:t>
            </w:r>
            <w:r w:rsidR="00A3363E">
              <w:rPr>
                <w:rFonts w:eastAsia="Calibri"/>
                <w:b/>
                <w:color w:val="000000"/>
                <w:lang w:val="ru-RU"/>
              </w:rPr>
              <w:t xml:space="preserve"> </w:t>
            </w:r>
          </w:p>
        </w:tc>
      </w:tr>
      <w:tr w:rsidR="00B7006E" w:rsidRPr="006469ED" w14:paraId="63DDA075" w14:textId="77777777" w:rsidTr="00B7006E">
        <w:trPr>
          <w:trHeight w:val="635"/>
        </w:trPr>
        <w:tc>
          <w:tcPr>
            <w:tcW w:w="3510" w:type="dxa"/>
            <w:tcBorders>
              <w:top w:val="single" w:sz="4" w:space="0" w:color="auto"/>
              <w:left w:val="single" w:sz="4" w:space="0" w:color="auto"/>
              <w:bottom w:val="single" w:sz="4" w:space="0" w:color="auto"/>
              <w:right w:val="single" w:sz="4" w:space="0" w:color="auto"/>
            </w:tcBorders>
            <w:hideMark/>
          </w:tcPr>
          <w:p w14:paraId="03B35E0A" w14:textId="77777777" w:rsidR="00B7006E" w:rsidRPr="00DE0E3C" w:rsidRDefault="00B7006E" w:rsidP="00DE0E3C">
            <w:pPr>
              <w:keepNext/>
              <w:numPr>
                <w:ilvl w:val="0"/>
                <w:numId w:val="21"/>
              </w:numPr>
              <w:suppressAutoHyphens/>
              <w:ind w:left="0" w:right="51" w:firstLine="0"/>
              <w:contextualSpacing/>
              <w:jc w:val="both"/>
              <w:rPr>
                <w:lang w:val="ru-RU" w:eastAsia="ru-RU"/>
              </w:rPr>
            </w:pPr>
            <w:r w:rsidRPr="00DE0E3C">
              <w:rPr>
                <w:lang w:val="ru-RU" w:eastAsia="ru-RU"/>
              </w:rPr>
              <w:t>о роли физической культуры в общекультурном, профессиональном и социальном развитии человека;</w:t>
            </w:r>
          </w:p>
          <w:p w14:paraId="132B4794" w14:textId="77777777" w:rsidR="00B7006E" w:rsidRPr="00DE0E3C" w:rsidRDefault="00B7006E" w:rsidP="00DE0E3C">
            <w:pPr>
              <w:keepNext/>
              <w:numPr>
                <w:ilvl w:val="0"/>
                <w:numId w:val="21"/>
              </w:numPr>
              <w:suppressAutoHyphens/>
              <w:ind w:left="0" w:right="51" w:firstLine="0"/>
              <w:contextualSpacing/>
              <w:jc w:val="both"/>
              <w:rPr>
                <w:lang w:val="ru-RU" w:eastAsia="ru-RU"/>
              </w:rPr>
            </w:pPr>
            <w:r w:rsidRPr="00DE0E3C">
              <w:rPr>
                <w:lang w:val="ru-RU" w:eastAsia="ru-RU"/>
              </w:rPr>
              <w:t>основы здорового образа жизни;</w:t>
            </w:r>
          </w:p>
          <w:p w14:paraId="7E65B71A" w14:textId="77777777" w:rsidR="00B7006E" w:rsidRPr="00DE0E3C" w:rsidRDefault="00B7006E" w:rsidP="00DE0E3C">
            <w:pPr>
              <w:keepNext/>
              <w:numPr>
                <w:ilvl w:val="0"/>
                <w:numId w:val="21"/>
              </w:numPr>
              <w:suppressAutoHyphens/>
              <w:ind w:left="0" w:right="51" w:firstLine="0"/>
              <w:contextualSpacing/>
              <w:jc w:val="both"/>
              <w:rPr>
                <w:lang w:val="ru-RU" w:eastAsia="ru-RU"/>
              </w:rPr>
            </w:pPr>
            <w:r w:rsidRPr="00DE0E3C">
              <w:rPr>
                <w:lang w:val="ru-RU" w:eastAsia="ru-RU"/>
              </w:rPr>
              <w:t>способы самоконтроля за состоянием здоровья;</w:t>
            </w:r>
          </w:p>
          <w:p w14:paraId="1F2E6572" w14:textId="77777777" w:rsidR="00B7006E" w:rsidRPr="00DE0E3C" w:rsidRDefault="00B7006E" w:rsidP="00DE0E3C">
            <w:pPr>
              <w:keepNext/>
              <w:numPr>
                <w:ilvl w:val="0"/>
                <w:numId w:val="21"/>
              </w:numPr>
              <w:suppressAutoHyphens/>
              <w:ind w:left="0" w:right="51" w:firstLine="0"/>
              <w:contextualSpacing/>
              <w:jc w:val="both"/>
              <w:rPr>
                <w:lang w:val="ru-RU" w:eastAsia="ru-RU"/>
              </w:rPr>
            </w:pPr>
            <w:r w:rsidRPr="00DE0E3C">
              <w:rPr>
                <w:lang w:val="ru-RU" w:eastAsia="ru-RU"/>
              </w:rPr>
              <w:t>тактику силового задержания и обезвреживания противника, самозащиты без оружия.</w:t>
            </w:r>
          </w:p>
        </w:tc>
        <w:tc>
          <w:tcPr>
            <w:tcW w:w="3828" w:type="dxa"/>
            <w:tcBorders>
              <w:top w:val="single" w:sz="4" w:space="0" w:color="auto"/>
              <w:left w:val="single" w:sz="4" w:space="0" w:color="auto"/>
              <w:bottom w:val="single" w:sz="4" w:space="0" w:color="auto"/>
              <w:right w:val="single" w:sz="4" w:space="0" w:color="auto"/>
            </w:tcBorders>
            <w:hideMark/>
          </w:tcPr>
          <w:p w14:paraId="51F689C6" w14:textId="77777777" w:rsidR="00B7006E" w:rsidRPr="00DE0E3C" w:rsidRDefault="00B7006E" w:rsidP="00B7006E">
            <w:pPr>
              <w:keepNext/>
              <w:suppressAutoHyphens/>
              <w:ind w:right="51"/>
              <w:contextualSpacing/>
              <w:jc w:val="both"/>
              <w:rPr>
                <w:lang w:val="ru-RU" w:eastAsia="ru-RU"/>
              </w:rPr>
            </w:pPr>
            <w:r w:rsidRPr="00DE0E3C">
              <w:rPr>
                <w:lang w:val="ru-RU" w:eastAsia="ru-RU"/>
              </w:rPr>
              <w:t>Знает о роли физической культуры в общекультурном, профессиональном и социальном развитии человека;</w:t>
            </w:r>
          </w:p>
          <w:p w14:paraId="7A105614" w14:textId="77777777" w:rsidR="00B7006E" w:rsidRPr="00DE0E3C" w:rsidRDefault="00B7006E" w:rsidP="00B7006E">
            <w:pPr>
              <w:keepNext/>
              <w:suppressAutoHyphens/>
              <w:ind w:right="51"/>
              <w:contextualSpacing/>
              <w:jc w:val="both"/>
              <w:rPr>
                <w:lang w:val="ru-RU" w:eastAsia="ru-RU"/>
              </w:rPr>
            </w:pPr>
            <w:r w:rsidRPr="00DE0E3C">
              <w:rPr>
                <w:lang w:val="ru-RU" w:eastAsia="ru-RU"/>
              </w:rPr>
              <w:t>Знает основы здорового образа жизни;</w:t>
            </w:r>
          </w:p>
          <w:p w14:paraId="5FC345B5" w14:textId="77777777" w:rsidR="00B7006E" w:rsidRPr="00DE0E3C" w:rsidRDefault="00B7006E" w:rsidP="00B7006E">
            <w:pPr>
              <w:keepNext/>
              <w:suppressAutoHyphens/>
              <w:ind w:right="51"/>
              <w:contextualSpacing/>
              <w:jc w:val="both"/>
              <w:rPr>
                <w:lang w:val="ru-RU" w:eastAsia="ru-RU"/>
              </w:rPr>
            </w:pPr>
            <w:r w:rsidRPr="00DE0E3C">
              <w:rPr>
                <w:lang w:val="ru-RU" w:eastAsia="ru-RU"/>
              </w:rPr>
              <w:t>Знает способы самоконтроля за состоянием здоровья;</w:t>
            </w:r>
          </w:p>
          <w:p w14:paraId="6156281D" w14:textId="77777777" w:rsidR="00B7006E" w:rsidRPr="00DE0E3C" w:rsidRDefault="00B7006E" w:rsidP="00DE0E3C">
            <w:pPr>
              <w:keepNext/>
              <w:keepLines/>
              <w:autoSpaceDE w:val="0"/>
              <w:autoSpaceDN w:val="0"/>
              <w:adjustRightInd w:val="0"/>
              <w:spacing w:line="276" w:lineRule="auto"/>
              <w:rPr>
                <w:rFonts w:eastAsia="Calibri"/>
                <w:color w:val="000000"/>
                <w:lang w:val="ru-RU"/>
              </w:rPr>
            </w:pPr>
            <w:r w:rsidRPr="00DE0E3C">
              <w:rPr>
                <w:rFonts w:eastAsia="Calibri"/>
                <w:color w:val="000000"/>
                <w:lang w:val="ru-RU"/>
              </w:rPr>
              <w:t>Знает тактику силового задержания и обезвреживания противника, самозащиты без оружия.</w:t>
            </w:r>
          </w:p>
        </w:tc>
        <w:tc>
          <w:tcPr>
            <w:tcW w:w="2391" w:type="dxa"/>
            <w:tcBorders>
              <w:top w:val="single" w:sz="4" w:space="0" w:color="auto"/>
              <w:left w:val="single" w:sz="4" w:space="0" w:color="auto"/>
              <w:bottom w:val="single" w:sz="4" w:space="0" w:color="auto"/>
              <w:right w:val="single" w:sz="4" w:space="0" w:color="auto"/>
            </w:tcBorders>
          </w:tcPr>
          <w:p w14:paraId="414DC7F0" w14:textId="77777777" w:rsidR="00B7006E" w:rsidRPr="00DE0E3C" w:rsidRDefault="00B7006E" w:rsidP="00B7006E">
            <w:pPr>
              <w:autoSpaceDE w:val="0"/>
              <w:autoSpaceDN w:val="0"/>
              <w:adjustRightInd w:val="0"/>
              <w:spacing w:line="276" w:lineRule="auto"/>
              <w:rPr>
                <w:rFonts w:eastAsia="Calibri"/>
                <w:color w:val="000000"/>
                <w:lang w:val="ru-RU"/>
              </w:rPr>
            </w:pPr>
            <w:r w:rsidRPr="00DE0E3C">
              <w:rPr>
                <w:rFonts w:eastAsia="Calibri"/>
                <w:color w:val="000000"/>
                <w:lang w:val="ru-RU"/>
              </w:rPr>
              <w:t>Правильное выполнение практических заданий и самостоятельной работы;</w:t>
            </w:r>
          </w:p>
          <w:p w14:paraId="5FFC0F23" w14:textId="77777777" w:rsidR="00B7006E" w:rsidRPr="00DE0E3C" w:rsidRDefault="00B7006E" w:rsidP="00B7006E">
            <w:pPr>
              <w:keepNext/>
              <w:keepLines/>
              <w:autoSpaceDE w:val="0"/>
              <w:autoSpaceDN w:val="0"/>
              <w:adjustRightInd w:val="0"/>
              <w:spacing w:line="276" w:lineRule="auto"/>
              <w:rPr>
                <w:rFonts w:eastAsia="Calibri"/>
                <w:color w:val="000000"/>
                <w:lang w:val="ru-RU"/>
              </w:rPr>
            </w:pPr>
            <w:r w:rsidRPr="00DE0E3C">
              <w:rPr>
                <w:rFonts w:eastAsia="Calibri"/>
                <w:color w:val="000000"/>
                <w:lang w:val="ru-RU"/>
              </w:rPr>
              <w:t>Выполнение контрольных нормативов по видам спорта.</w:t>
            </w:r>
          </w:p>
        </w:tc>
      </w:tr>
    </w:tbl>
    <w:p w14:paraId="4861942D" w14:textId="77777777" w:rsidR="00B7006E" w:rsidRPr="0014259D" w:rsidRDefault="00B7006E" w:rsidP="00B7006E">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val="ru-RU" w:eastAsia="ru-RU"/>
        </w:rPr>
        <w:sectPr w:rsidR="00B7006E" w:rsidRPr="0014259D" w:rsidSect="00B7006E">
          <w:pgSz w:w="11906" w:h="16838"/>
          <w:pgMar w:top="851" w:right="851" w:bottom="851" w:left="1134" w:header="0" w:footer="567" w:gutter="0"/>
          <w:cols w:space="708"/>
          <w:docGrid w:linePitch="360"/>
        </w:sectPr>
      </w:pPr>
    </w:p>
    <w:p w14:paraId="627E5CDC" w14:textId="77777777" w:rsidR="00B7006E" w:rsidRPr="0014259D" w:rsidRDefault="00B7006E" w:rsidP="00B7006E">
      <w:pPr>
        <w:spacing w:after="60" w:line="259" w:lineRule="auto"/>
        <w:jc w:val="right"/>
        <w:outlineLvl w:val="1"/>
        <w:rPr>
          <w:rFonts w:eastAsia="Calibri"/>
          <w:b/>
          <w:bCs/>
          <w:lang w:val="ru-RU" w:eastAsia="ru-RU"/>
        </w:rPr>
      </w:pPr>
      <w:r w:rsidRPr="0014259D">
        <w:rPr>
          <w:rFonts w:eastAsia="Calibri"/>
          <w:b/>
          <w:bCs/>
          <w:lang w:val="ru-RU" w:eastAsia="ru-RU"/>
        </w:rPr>
        <w:lastRenderedPageBreak/>
        <w:t>Приложение 3.</w:t>
      </w:r>
      <w:r w:rsidR="00A44F13">
        <w:rPr>
          <w:rFonts w:eastAsia="Calibri"/>
          <w:b/>
          <w:bCs/>
          <w:lang w:val="ru-RU" w:eastAsia="ru-RU"/>
        </w:rPr>
        <w:t>5</w:t>
      </w:r>
    </w:p>
    <w:p w14:paraId="24BD4DF3" w14:textId="77777777" w:rsidR="00B7006E" w:rsidRPr="0014259D" w:rsidRDefault="00B7006E" w:rsidP="00B7006E">
      <w:pPr>
        <w:jc w:val="right"/>
        <w:rPr>
          <w:rFonts w:eastAsia="Calibri"/>
          <w:b/>
          <w:sz w:val="22"/>
          <w:szCs w:val="22"/>
          <w:lang w:val="ru-RU"/>
        </w:rPr>
      </w:pPr>
      <w:r w:rsidRPr="0014259D">
        <w:rPr>
          <w:rFonts w:eastAsia="Calibri"/>
          <w:bCs/>
          <w:lang w:val="ru-RU"/>
        </w:rPr>
        <w:t xml:space="preserve">к </w:t>
      </w:r>
      <w:r>
        <w:rPr>
          <w:rFonts w:eastAsia="Calibri"/>
          <w:bCs/>
          <w:lang w:val="ru-RU"/>
        </w:rPr>
        <w:t xml:space="preserve">ПОП-П </w:t>
      </w:r>
      <w:r w:rsidRPr="0014259D">
        <w:rPr>
          <w:rFonts w:eastAsia="Calibri"/>
          <w:bCs/>
          <w:lang w:val="ru-RU"/>
        </w:rPr>
        <w:t xml:space="preserve">по специальности </w:t>
      </w:r>
      <w:r w:rsidRPr="0014259D">
        <w:rPr>
          <w:rFonts w:eastAsia="Calibri"/>
          <w:bCs/>
          <w:lang w:val="ru-RU"/>
        </w:rPr>
        <w:br/>
      </w:r>
      <w:r w:rsidRPr="0014259D">
        <w:rPr>
          <w:rFonts w:eastAsia="Calibri"/>
          <w:bCs/>
          <w:lang w:val="ru-RU" w:eastAsia="ru-RU"/>
        </w:rPr>
        <w:t>40.02.02 Правоохранительная деятельность</w:t>
      </w:r>
    </w:p>
    <w:p w14:paraId="0D641795" w14:textId="77777777" w:rsidR="00B7006E" w:rsidRPr="0014259D" w:rsidRDefault="00B7006E" w:rsidP="00B7006E">
      <w:pPr>
        <w:jc w:val="center"/>
        <w:rPr>
          <w:rFonts w:eastAsia="Calibri"/>
          <w:b/>
          <w:sz w:val="22"/>
          <w:szCs w:val="22"/>
          <w:lang w:val="ru-RU"/>
        </w:rPr>
      </w:pPr>
    </w:p>
    <w:p w14:paraId="53E95A5D" w14:textId="77777777" w:rsidR="00B7006E" w:rsidRPr="0014259D" w:rsidRDefault="00B7006E" w:rsidP="00B7006E">
      <w:pPr>
        <w:jc w:val="center"/>
        <w:rPr>
          <w:rFonts w:eastAsia="Calibri"/>
          <w:b/>
          <w:sz w:val="22"/>
          <w:szCs w:val="22"/>
          <w:lang w:val="ru-RU"/>
        </w:rPr>
      </w:pPr>
    </w:p>
    <w:p w14:paraId="3A3C7435" w14:textId="77777777" w:rsidR="00B7006E" w:rsidRPr="0014259D" w:rsidRDefault="00B7006E" w:rsidP="00B7006E">
      <w:pPr>
        <w:jc w:val="center"/>
        <w:rPr>
          <w:rFonts w:eastAsia="Calibri"/>
          <w:b/>
          <w:sz w:val="22"/>
          <w:szCs w:val="22"/>
          <w:lang w:val="ru-RU"/>
        </w:rPr>
      </w:pPr>
    </w:p>
    <w:p w14:paraId="3C42E79A" w14:textId="77777777" w:rsidR="00B7006E" w:rsidRPr="0014259D" w:rsidRDefault="00B7006E" w:rsidP="00B7006E">
      <w:pPr>
        <w:jc w:val="center"/>
        <w:rPr>
          <w:rFonts w:eastAsia="Calibri"/>
          <w:b/>
          <w:sz w:val="22"/>
          <w:szCs w:val="22"/>
          <w:lang w:val="ru-RU"/>
        </w:rPr>
      </w:pPr>
    </w:p>
    <w:p w14:paraId="6DBBCA52" w14:textId="77777777" w:rsidR="00B7006E" w:rsidRPr="0014259D" w:rsidRDefault="00B7006E" w:rsidP="00B7006E">
      <w:pPr>
        <w:jc w:val="center"/>
        <w:rPr>
          <w:rFonts w:eastAsia="Calibri"/>
          <w:b/>
          <w:sz w:val="22"/>
          <w:szCs w:val="22"/>
          <w:lang w:val="ru-RU"/>
        </w:rPr>
      </w:pPr>
    </w:p>
    <w:p w14:paraId="584DA1A6" w14:textId="77777777" w:rsidR="00B7006E" w:rsidRPr="0014259D" w:rsidRDefault="00B7006E" w:rsidP="00B7006E">
      <w:pPr>
        <w:jc w:val="center"/>
        <w:rPr>
          <w:rFonts w:eastAsia="Calibri"/>
          <w:b/>
          <w:sz w:val="22"/>
          <w:szCs w:val="22"/>
          <w:lang w:val="ru-RU"/>
        </w:rPr>
      </w:pPr>
    </w:p>
    <w:p w14:paraId="353F52DE" w14:textId="77777777" w:rsidR="00B7006E" w:rsidRPr="0014259D" w:rsidRDefault="00B7006E" w:rsidP="00B7006E">
      <w:pPr>
        <w:jc w:val="center"/>
        <w:rPr>
          <w:rFonts w:eastAsia="Calibri"/>
          <w:b/>
          <w:sz w:val="22"/>
          <w:szCs w:val="22"/>
          <w:lang w:val="ru-RU"/>
        </w:rPr>
      </w:pPr>
    </w:p>
    <w:p w14:paraId="595AE843" w14:textId="77777777" w:rsidR="00B7006E" w:rsidRPr="0014259D" w:rsidRDefault="00B7006E" w:rsidP="00B7006E">
      <w:pPr>
        <w:jc w:val="center"/>
        <w:rPr>
          <w:rFonts w:eastAsia="Calibri"/>
          <w:b/>
          <w:sz w:val="22"/>
          <w:szCs w:val="22"/>
          <w:lang w:val="ru-RU"/>
        </w:rPr>
      </w:pPr>
    </w:p>
    <w:p w14:paraId="0F8D3579" w14:textId="77777777" w:rsidR="00B7006E" w:rsidRPr="0014259D" w:rsidRDefault="00B7006E" w:rsidP="00B7006E">
      <w:pPr>
        <w:jc w:val="center"/>
        <w:rPr>
          <w:rFonts w:eastAsia="Calibri"/>
          <w:b/>
          <w:sz w:val="22"/>
          <w:szCs w:val="22"/>
          <w:lang w:val="ru-RU"/>
        </w:rPr>
      </w:pPr>
    </w:p>
    <w:p w14:paraId="37492259" w14:textId="77777777" w:rsidR="00B7006E" w:rsidRPr="0014259D" w:rsidRDefault="00B7006E" w:rsidP="00B7006E">
      <w:pPr>
        <w:jc w:val="center"/>
        <w:rPr>
          <w:rFonts w:eastAsia="Calibri"/>
          <w:b/>
          <w:sz w:val="22"/>
          <w:szCs w:val="22"/>
          <w:lang w:val="ru-RU"/>
        </w:rPr>
      </w:pPr>
    </w:p>
    <w:p w14:paraId="0BB77D70" w14:textId="77777777" w:rsidR="00B7006E" w:rsidRPr="0014259D" w:rsidRDefault="00B7006E" w:rsidP="00B7006E">
      <w:pPr>
        <w:jc w:val="center"/>
        <w:rPr>
          <w:rFonts w:eastAsia="Calibri"/>
          <w:b/>
          <w:sz w:val="22"/>
          <w:szCs w:val="22"/>
          <w:lang w:val="ru-RU"/>
        </w:rPr>
      </w:pPr>
    </w:p>
    <w:p w14:paraId="1953E1A5" w14:textId="77777777" w:rsidR="00B7006E" w:rsidRPr="0014259D" w:rsidRDefault="00B7006E" w:rsidP="00B7006E">
      <w:pPr>
        <w:jc w:val="center"/>
        <w:rPr>
          <w:rFonts w:eastAsia="Calibri"/>
          <w:b/>
          <w:sz w:val="22"/>
          <w:szCs w:val="22"/>
          <w:lang w:val="ru-RU"/>
        </w:rPr>
      </w:pPr>
    </w:p>
    <w:p w14:paraId="42043402" w14:textId="77777777" w:rsidR="00B7006E" w:rsidRPr="0014259D" w:rsidRDefault="00B7006E" w:rsidP="00B7006E">
      <w:pPr>
        <w:jc w:val="center"/>
        <w:rPr>
          <w:rFonts w:eastAsia="Calibri"/>
          <w:b/>
          <w:sz w:val="22"/>
          <w:szCs w:val="22"/>
          <w:lang w:val="ru-RU"/>
        </w:rPr>
      </w:pPr>
    </w:p>
    <w:p w14:paraId="364C0BFD" w14:textId="77777777" w:rsidR="00B7006E" w:rsidRPr="0014259D" w:rsidRDefault="00B7006E" w:rsidP="00B7006E">
      <w:pPr>
        <w:jc w:val="center"/>
        <w:rPr>
          <w:rFonts w:eastAsia="Calibri"/>
          <w:b/>
          <w:sz w:val="22"/>
          <w:szCs w:val="22"/>
          <w:lang w:val="ru-RU"/>
        </w:rPr>
      </w:pPr>
    </w:p>
    <w:p w14:paraId="1E74CBE5" w14:textId="0051EB45" w:rsidR="00B7006E" w:rsidRPr="0014259D" w:rsidRDefault="00E30DB5" w:rsidP="00B7006E">
      <w:pPr>
        <w:jc w:val="center"/>
        <w:rPr>
          <w:rFonts w:eastAsia="Calibri"/>
          <w:b/>
          <w:lang w:val="ru-RU" w:eastAsia="ru-RU"/>
        </w:rPr>
      </w:pPr>
      <w:r>
        <w:rPr>
          <w:rFonts w:eastAsia="Calibri"/>
          <w:b/>
          <w:lang w:val="ru-RU" w:eastAsia="ru-RU"/>
        </w:rPr>
        <w:t>ПРИМЕРНАЯ РАБОЧАЯ ПРОГРАММА УЧЕБНОЙ ДИСЦИПЛИНЫ</w:t>
      </w:r>
    </w:p>
    <w:p w14:paraId="01BEC1A6" w14:textId="77777777" w:rsidR="00B7006E" w:rsidRPr="0014259D" w:rsidRDefault="00B7006E" w:rsidP="00B7006E">
      <w:pPr>
        <w:jc w:val="center"/>
        <w:rPr>
          <w:rFonts w:eastAsia="Calibri"/>
          <w:b/>
          <w:u w:val="single"/>
          <w:lang w:val="ru-RU"/>
        </w:rPr>
      </w:pPr>
    </w:p>
    <w:p w14:paraId="0E17AC4A" w14:textId="6799260A" w:rsidR="00B7006E" w:rsidRPr="0014259D" w:rsidRDefault="00B7006E" w:rsidP="00B7006E">
      <w:pPr>
        <w:jc w:val="center"/>
        <w:rPr>
          <w:rFonts w:eastAsia="Calibri"/>
          <w:b/>
          <w:sz w:val="22"/>
          <w:szCs w:val="22"/>
          <w:lang w:val="ru-RU"/>
        </w:rPr>
      </w:pPr>
      <w:r w:rsidRPr="0014259D">
        <w:rPr>
          <w:b/>
          <w:lang w:val="ru-RU" w:eastAsia="ru-RU"/>
        </w:rPr>
        <w:t xml:space="preserve">ЕН.01 Информатика и информационные технологии </w:t>
      </w:r>
      <w:r w:rsidR="00047ED1">
        <w:rPr>
          <w:b/>
          <w:lang w:val="ru-RU" w:eastAsia="ru-RU"/>
        </w:rPr>
        <w:br/>
      </w:r>
      <w:r w:rsidRPr="0014259D">
        <w:rPr>
          <w:b/>
          <w:lang w:val="ru-RU" w:eastAsia="ru-RU"/>
        </w:rPr>
        <w:t>в профессиональной деятельности</w:t>
      </w:r>
    </w:p>
    <w:p w14:paraId="3D394217" w14:textId="77777777" w:rsidR="00B7006E" w:rsidRPr="0014259D" w:rsidRDefault="00B7006E" w:rsidP="00B7006E">
      <w:pPr>
        <w:rPr>
          <w:rFonts w:eastAsia="Calibri"/>
          <w:b/>
          <w:sz w:val="22"/>
          <w:szCs w:val="22"/>
          <w:lang w:val="ru-RU"/>
        </w:rPr>
      </w:pPr>
    </w:p>
    <w:p w14:paraId="58A94778" w14:textId="77777777" w:rsidR="00B7006E" w:rsidRPr="0014259D" w:rsidRDefault="00B7006E" w:rsidP="00B7006E">
      <w:pPr>
        <w:rPr>
          <w:rFonts w:eastAsia="Calibri"/>
          <w:b/>
          <w:sz w:val="22"/>
          <w:szCs w:val="22"/>
          <w:lang w:val="ru-RU"/>
        </w:rPr>
      </w:pPr>
    </w:p>
    <w:p w14:paraId="71279BA2" w14:textId="77777777" w:rsidR="00B7006E" w:rsidRPr="0014259D" w:rsidRDefault="00B7006E" w:rsidP="00B7006E">
      <w:pPr>
        <w:rPr>
          <w:rFonts w:eastAsia="Calibri"/>
          <w:b/>
          <w:sz w:val="22"/>
          <w:szCs w:val="22"/>
          <w:lang w:val="ru-RU"/>
        </w:rPr>
      </w:pPr>
    </w:p>
    <w:p w14:paraId="178A9C47" w14:textId="77777777" w:rsidR="00B7006E" w:rsidRPr="0014259D" w:rsidRDefault="00B7006E" w:rsidP="00B7006E">
      <w:pPr>
        <w:rPr>
          <w:rFonts w:eastAsia="Calibri"/>
          <w:b/>
          <w:sz w:val="22"/>
          <w:szCs w:val="22"/>
          <w:lang w:val="ru-RU"/>
        </w:rPr>
      </w:pPr>
    </w:p>
    <w:p w14:paraId="3B99FE2D" w14:textId="77777777" w:rsidR="00B7006E" w:rsidRPr="0014259D" w:rsidRDefault="00B7006E" w:rsidP="00B7006E">
      <w:pPr>
        <w:rPr>
          <w:rFonts w:eastAsia="Calibri"/>
          <w:b/>
          <w:sz w:val="22"/>
          <w:szCs w:val="22"/>
          <w:lang w:val="ru-RU"/>
        </w:rPr>
      </w:pPr>
    </w:p>
    <w:p w14:paraId="1DB8C889" w14:textId="77777777" w:rsidR="00B7006E" w:rsidRPr="0014259D" w:rsidRDefault="00B7006E" w:rsidP="00B7006E">
      <w:pPr>
        <w:rPr>
          <w:rFonts w:eastAsia="Calibri"/>
          <w:b/>
          <w:sz w:val="22"/>
          <w:szCs w:val="22"/>
          <w:lang w:val="ru-RU"/>
        </w:rPr>
      </w:pPr>
    </w:p>
    <w:p w14:paraId="54F1EE7C" w14:textId="77777777" w:rsidR="00B7006E" w:rsidRPr="0014259D" w:rsidRDefault="00B7006E" w:rsidP="00B7006E">
      <w:pPr>
        <w:rPr>
          <w:rFonts w:eastAsia="Calibri"/>
          <w:b/>
          <w:sz w:val="22"/>
          <w:szCs w:val="22"/>
          <w:lang w:val="ru-RU"/>
        </w:rPr>
      </w:pPr>
    </w:p>
    <w:p w14:paraId="6056E628" w14:textId="77777777" w:rsidR="00B7006E" w:rsidRPr="0014259D" w:rsidRDefault="00B7006E" w:rsidP="00B7006E">
      <w:pPr>
        <w:rPr>
          <w:rFonts w:eastAsia="Calibri"/>
          <w:b/>
          <w:sz w:val="22"/>
          <w:szCs w:val="22"/>
          <w:lang w:val="ru-RU"/>
        </w:rPr>
      </w:pPr>
    </w:p>
    <w:p w14:paraId="00C887F1" w14:textId="77777777" w:rsidR="00B7006E" w:rsidRPr="0014259D" w:rsidRDefault="00B7006E" w:rsidP="00B7006E">
      <w:pPr>
        <w:rPr>
          <w:rFonts w:eastAsia="Calibri"/>
          <w:b/>
          <w:sz w:val="22"/>
          <w:szCs w:val="22"/>
          <w:lang w:val="ru-RU"/>
        </w:rPr>
      </w:pPr>
    </w:p>
    <w:p w14:paraId="2813E23F" w14:textId="77777777" w:rsidR="00B7006E" w:rsidRPr="0014259D" w:rsidRDefault="00B7006E" w:rsidP="00B7006E">
      <w:pPr>
        <w:rPr>
          <w:rFonts w:eastAsia="Calibri"/>
          <w:b/>
          <w:sz w:val="22"/>
          <w:szCs w:val="22"/>
          <w:lang w:val="ru-RU"/>
        </w:rPr>
      </w:pPr>
    </w:p>
    <w:p w14:paraId="1DDB5F7C" w14:textId="77777777" w:rsidR="00B7006E" w:rsidRPr="0014259D" w:rsidRDefault="00B7006E" w:rsidP="00B7006E">
      <w:pPr>
        <w:rPr>
          <w:rFonts w:eastAsia="Calibri"/>
          <w:b/>
          <w:sz w:val="22"/>
          <w:szCs w:val="22"/>
          <w:lang w:val="ru-RU"/>
        </w:rPr>
      </w:pPr>
    </w:p>
    <w:p w14:paraId="03EAD9CD" w14:textId="77777777" w:rsidR="00B7006E" w:rsidRPr="0014259D" w:rsidRDefault="00B7006E" w:rsidP="00B7006E">
      <w:pPr>
        <w:rPr>
          <w:rFonts w:eastAsia="Calibri"/>
          <w:b/>
          <w:sz w:val="22"/>
          <w:szCs w:val="22"/>
          <w:lang w:val="ru-RU"/>
        </w:rPr>
      </w:pPr>
    </w:p>
    <w:p w14:paraId="63B23CB7" w14:textId="77777777" w:rsidR="00B7006E" w:rsidRPr="0014259D" w:rsidRDefault="00B7006E" w:rsidP="00B7006E">
      <w:pPr>
        <w:rPr>
          <w:rFonts w:eastAsia="Calibri"/>
          <w:b/>
          <w:sz w:val="22"/>
          <w:szCs w:val="22"/>
          <w:lang w:val="ru-RU"/>
        </w:rPr>
      </w:pPr>
    </w:p>
    <w:p w14:paraId="47D01342" w14:textId="77777777" w:rsidR="00B7006E" w:rsidRPr="0014259D" w:rsidRDefault="00B7006E" w:rsidP="00B7006E">
      <w:pPr>
        <w:rPr>
          <w:rFonts w:eastAsia="Calibri"/>
          <w:b/>
          <w:sz w:val="22"/>
          <w:szCs w:val="22"/>
          <w:lang w:val="ru-RU"/>
        </w:rPr>
      </w:pPr>
    </w:p>
    <w:p w14:paraId="147F93CF" w14:textId="77777777" w:rsidR="00B7006E" w:rsidRPr="0014259D" w:rsidRDefault="00B7006E" w:rsidP="00B7006E">
      <w:pPr>
        <w:rPr>
          <w:rFonts w:eastAsia="Calibri"/>
          <w:b/>
          <w:sz w:val="22"/>
          <w:szCs w:val="22"/>
          <w:lang w:val="ru-RU"/>
        </w:rPr>
      </w:pPr>
    </w:p>
    <w:p w14:paraId="7D5634F4" w14:textId="77777777" w:rsidR="00B7006E" w:rsidRPr="0014259D" w:rsidRDefault="00B7006E" w:rsidP="00B7006E">
      <w:pPr>
        <w:rPr>
          <w:rFonts w:eastAsia="Calibri"/>
          <w:b/>
          <w:sz w:val="22"/>
          <w:szCs w:val="22"/>
          <w:lang w:val="ru-RU"/>
        </w:rPr>
      </w:pPr>
    </w:p>
    <w:p w14:paraId="6F3A5CCA" w14:textId="77777777" w:rsidR="00B7006E" w:rsidRPr="0014259D" w:rsidRDefault="00B7006E" w:rsidP="00B7006E">
      <w:pPr>
        <w:rPr>
          <w:rFonts w:eastAsia="Calibri"/>
          <w:b/>
          <w:sz w:val="22"/>
          <w:szCs w:val="22"/>
          <w:lang w:val="ru-RU"/>
        </w:rPr>
      </w:pPr>
    </w:p>
    <w:p w14:paraId="2D069DCE" w14:textId="77777777" w:rsidR="00B7006E" w:rsidRPr="0014259D" w:rsidRDefault="00B7006E" w:rsidP="00B7006E">
      <w:pPr>
        <w:rPr>
          <w:rFonts w:eastAsia="Calibri"/>
          <w:b/>
          <w:sz w:val="22"/>
          <w:szCs w:val="22"/>
          <w:lang w:val="ru-RU"/>
        </w:rPr>
      </w:pPr>
    </w:p>
    <w:p w14:paraId="71E0BB61" w14:textId="77777777" w:rsidR="00B7006E" w:rsidRPr="0014259D" w:rsidRDefault="00B7006E" w:rsidP="00B7006E">
      <w:pPr>
        <w:rPr>
          <w:rFonts w:eastAsia="Calibri"/>
          <w:b/>
          <w:sz w:val="22"/>
          <w:szCs w:val="22"/>
          <w:lang w:val="ru-RU"/>
        </w:rPr>
      </w:pPr>
    </w:p>
    <w:p w14:paraId="55816662" w14:textId="77777777" w:rsidR="00B7006E" w:rsidRPr="0014259D" w:rsidRDefault="00B7006E" w:rsidP="00B7006E">
      <w:pPr>
        <w:rPr>
          <w:rFonts w:eastAsia="Calibri"/>
          <w:b/>
          <w:sz w:val="22"/>
          <w:szCs w:val="22"/>
          <w:lang w:val="ru-RU"/>
        </w:rPr>
      </w:pPr>
    </w:p>
    <w:p w14:paraId="6041980A" w14:textId="77777777" w:rsidR="00B7006E" w:rsidRPr="0014259D" w:rsidRDefault="00B7006E" w:rsidP="00B7006E">
      <w:pPr>
        <w:rPr>
          <w:rFonts w:eastAsia="Calibri"/>
          <w:b/>
          <w:sz w:val="22"/>
          <w:szCs w:val="22"/>
          <w:lang w:val="ru-RU"/>
        </w:rPr>
      </w:pPr>
    </w:p>
    <w:p w14:paraId="4F729AB0" w14:textId="77777777" w:rsidR="00B7006E" w:rsidRPr="0014259D" w:rsidRDefault="00B7006E" w:rsidP="00B7006E">
      <w:pPr>
        <w:rPr>
          <w:rFonts w:eastAsia="Calibri"/>
          <w:b/>
          <w:sz w:val="22"/>
          <w:szCs w:val="22"/>
          <w:lang w:val="ru-RU"/>
        </w:rPr>
      </w:pPr>
    </w:p>
    <w:p w14:paraId="7AA530B8" w14:textId="77777777" w:rsidR="00B7006E" w:rsidRPr="0014259D" w:rsidRDefault="00B7006E" w:rsidP="00B7006E">
      <w:pPr>
        <w:rPr>
          <w:rFonts w:eastAsia="Calibri"/>
          <w:b/>
          <w:sz w:val="22"/>
          <w:szCs w:val="22"/>
          <w:lang w:val="ru-RU"/>
        </w:rPr>
      </w:pPr>
    </w:p>
    <w:p w14:paraId="2E4AFA6E" w14:textId="77777777" w:rsidR="00B7006E" w:rsidRPr="0014259D" w:rsidRDefault="00B7006E" w:rsidP="00B7006E">
      <w:pPr>
        <w:rPr>
          <w:rFonts w:eastAsia="Calibri"/>
          <w:b/>
          <w:sz w:val="22"/>
          <w:szCs w:val="22"/>
          <w:lang w:val="ru-RU"/>
        </w:rPr>
      </w:pPr>
    </w:p>
    <w:p w14:paraId="0D7623E8" w14:textId="77777777" w:rsidR="00B7006E" w:rsidRPr="0014259D" w:rsidRDefault="00B7006E" w:rsidP="00B7006E">
      <w:pPr>
        <w:rPr>
          <w:rFonts w:eastAsia="Calibri"/>
          <w:b/>
          <w:sz w:val="22"/>
          <w:szCs w:val="22"/>
          <w:lang w:val="ru-RU"/>
        </w:rPr>
      </w:pPr>
    </w:p>
    <w:p w14:paraId="084C3BE0" w14:textId="77777777" w:rsidR="00B7006E" w:rsidRPr="0014259D" w:rsidRDefault="00B7006E" w:rsidP="00B7006E">
      <w:pPr>
        <w:rPr>
          <w:rFonts w:eastAsia="Calibri"/>
          <w:b/>
          <w:sz w:val="22"/>
          <w:szCs w:val="22"/>
          <w:lang w:val="ru-RU"/>
        </w:rPr>
      </w:pPr>
    </w:p>
    <w:p w14:paraId="6FA1A384" w14:textId="77777777" w:rsidR="00B7006E" w:rsidRPr="0014259D" w:rsidRDefault="00B7006E" w:rsidP="00B7006E">
      <w:pPr>
        <w:rPr>
          <w:rFonts w:eastAsia="Calibri"/>
          <w:b/>
          <w:sz w:val="22"/>
          <w:szCs w:val="22"/>
          <w:lang w:val="ru-RU"/>
        </w:rPr>
      </w:pPr>
    </w:p>
    <w:p w14:paraId="270AE010" w14:textId="77777777" w:rsidR="00B7006E" w:rsidRPr="0014259D" w:rsidRDefault="00B7006E" w:rsidP="00B7006E">
      <w:pPr>
        <w:rPr>
          <w:rFonts w:eastAsia="Calibri"/>
          <w:b/>
          <w:sz w:val="22"/>
          <w:szCs w:val="22"/>
          <w:lang w:val="ru-RU"/>
        </w:rPr>
      </w:pPr>
    </w:p>
    <w:p w14:paraId="674288DF" w14:textId="77777777" w:rsidR="00B7006E" w:rsidRPr="0014259D" w:rsidRDefault="00B7006E" w:rsidP="00B7006E">
      <w:pPr>
        <w:rPr>
          <w:rFonts w:eastAsia="Calibri"/>
          <w:b/>
          <w:sz w:val="22"/>
          <w:szCs w:val="22"/>
          <w:lang w:val="ru-RU"/>
        </w:rPr>
      </w:pPr>
    </w:p>
    <w:p w14:paraId="7E89C2A7" w14:textId="77777777" w:rsidR="00B7006E" w:rsidRPr="0014259D" w:rsidRDefault="00B7006E" w:rsidP="00B7006E">
      <w:pPr>
        <w:rPr>
          <w:rFonts w:eastAsia="Calibri"/>
          <w:b/>
          <w:sz w:val="22"/>
          <w:szCs w:val="22"/>
          <w:lang w:val="ru-RU"/>
        </w:rPr>
      </w:pPr>
    </w:p>
    <w:p w14:paraId="05FD733D" w14:textId="77777777" w:rsidR="00B7006E" w:rsidRPr="0014259D" w:rsidRDefault="00B7006E" w:rsidP="00B7006E">
      <w:pPr>
        <w:rPr>
          <w:rFonts w:eastAsia="Calibri"/>
          <w:b/>
          <w:sz w:val="22"/>
          <w:szCs w:val="22"/>
          <w:lang w:val="ru-RU"/>
        </w:rPr>
      </w:pPr>
    </w:p>
    <w:p w14:paraId="673A944B" w14:textId="77777777" w:rsidR="00B7006E" w:rsidRPr="0014259D" w:rsidRDefault="00B7006E" w:rsidP="00B7006E">
      <w:pPr>
        <w:rPr>
          <w:rFonts w:eastAsia="Calibri"/>
          <w:b/>
          <w:sz w:val="22"/>
          <w:szCs w:val="22"/>
          <w:lang w:val="ru-RU"/>
        </w:rPr>
      </w:pPr>
    </w:p>
    <w:p w14:paraId="4D57F6BC" w14:textId="77777777" w:rsidR="00B7006E" w:rsidRPr="0014259D" w:rsidRDefault="00B7006E" w:rsidP="00B7006E">
      <w:pPr>
        <w:rPr>
          <w:rFonts w:eastAsia="Calibri"/>
          <w:b/>
          <w:sz w:val="22"/>
          <w:szCs w:val="22"/>
          <w:lang w:val="ru-RU"/>
        </w:rPr>
      </w:pPr>
    </w:p>
    <w:p w14:paraId="42A15CF1" w14:textId="77777777" w:rsidR="00B7006E" w:rsidRPr="0014259D" w:rsidRDefault="00B7006E" w:rsidP="00B7006E">
      <w:pPr>
        <w:spacing w:after="160" w:line="259" w:lineRule="auto"/>
        <w:jc w:val="center"/>
        <w:rPr>
          <w:rFonts w:eastAsia="Calibri"/>
          <w:b/>
          <w:lang w:val="ru-RU"/>
        </w:rPr>
      </w:pPr>
      <w:r w:rsidRPr="0014259D">
        <w:rPr>
          <w:rFonts w:eastAsia="Calibri"/>
          <w:b/>
          <w:bCs/>
          <w:lang w:val="ru-RU"/>
        </w:rPr>
        <w:t>2023 г.</w:t>
      </w:r>
      <w:r w:rsidRPr="0014259D">
        <w:rPr>
          <w:rFonts w:eastAsia="Calibri"/>
          <w:b/>
          <w:bCs/>
          <w:sz w:val="22"/>
          <w:szCs w:val="22"/>
          <w:lang w:val="ru-RU"/>
        </w:rPr>
        <w:br w:type="page"/>
      </w:r>
      <w:r w:rsidRPr="0014259D">
        <w:rPr>
          <w:rFonts w:eastAsia="Calibri"/>
          <w:b/>
          <w:lang w:val="ru-RU"/>
        </w:rPr>
        <w:lastRenderedPageBreak/>
        <w:t>СОДЕРЖАНИЕ</w:t>
      </w:r>
    </w:p>
    <w:p w14:paraId="437770CD"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56F060D9" w14:textId="77777777" w:rsidTr="00B7006E">
        <w:tc>
          <w:tcPr>
            <w:tcW w:w="7501" w:type="dxa"/>
          </w:tcPr>
          <w:p w14:paraId="582F4DD9" w14:textId="77777777" w:rsidR="00B7006E" w:rsidRPr="0014259D" w:rsidRDefault="00B7006E" w:rsidP="00D47E5B">
            <w:pPr>
              <w:numPr>
                <w:ilvl w:val="0"/>
                <w:numId w:val="28"/>
              </w:numPr>
              <w:suppressAutoHyphens/>
              <w:spacing w:after="20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29CA74D2" w14:textId="77777777" w:rsidR="00B7006E" w:rsidRPr="0014259D" w:rsidRDefault="00B7006E" w:rsidP="00B7006E">
            <w:pPr>
              <w:ind w:left="759"/>
              <w:rPr>
                <w:rFonts w:eastAsia="Calibri"/>
                <w:b/>
                <w:lang w:val="ru-RU"/>
              </w:rPr>
            </w:pPr>
          </w:p>
        </w:tc>
      </w:tr>
      <w:tr w:rsidR="00B7006E" w:rsidRPr="0014259D" w14:paraId="6C5D19D8" w14:textId="77777777" w:rsidTr="00B7006E">
        <w:tc>
          <w:tcPr>
            <w:tcW w:w="7501" w:type="dxa"/>
          </w:tcPr>
          <w:p w14:paraId="5EC04663" w14:textId="77777777" w:rsidR="00B7006E" w:rsidRPr="0014259D" w:rsidRDefault="00B7006E" w:rsidP="00D47E5B">
            <w:pPr>
              <w:numPr>
                <w:ilvl w:val="0"/>
                <w:numId w:val="28"/>
              </w:numPr>
              <w:suppressAutoHyphens/>
              <w:spacing w:after="200"/>
              <w:rPr>
                <w:rFonts w:eastAsia="Calibri"/>
                <w:b/>
                <w:lang w:val="ru-RU"/>
              </w:rPr>
            </w:pPr>
            <w:r w:rsidRPr="0014259D">
              <w:rPr>
                <w:rFonts w:eastAsia="Calibri"/>
                <w:b/>
                <w:lang w:val="ru-RU"/>
              </w:rPr>
              <w:t>СТРУКТУРА И СОДЕРЖАНИЕ УЧЕБНОЙ ДИСЦИПЛИНЫ</w:t>
            </w:r>
          </w:p>
          <w:p w14:paraId="115930D7" w14:textId="77777777" w:rsidR="00B7006E" w:rsidRPr="0014259D" w:rsidRDefault="00B7006E" w:rsidP="00D47E5B">
            <w:pPr>
              <w:numPr>
                <w:ilvl w:val="0"/>
                <w:numId w:val="28"/>
              </w:numPr>
              <w:suppressAutoHyphens/>
              <w:spacing w:after="200"/>
              <w:rPr>
                <w:rFonts w:eastAsia="Calibri"/>
                <w:b/>
                <w:lang w:val="ru-RU"/>
              </w:rPr>
            </w:pPr>
            <w:r w:rsidRPr="0014259D">
              <w:rPr>
                <w:rFonts w:eastAsia="Calibri"/>
                <w:b/>
                <w:lang w:val="ru-RU"/>
              </w:rPr>
              <w:t>УСЛОВИЯ РЕАЛИЗАЦИИ УЧЕБНОЙ ДИСЦИПЛИНЫ</w:t>
            </w:r>
          </w:p>
        </w:tc>
        <w:tc>
          <w:tcPr>
            <w:tcW w:w="1854" w:type="dxa"/>
          </w:tcPr>
          <w:p w14:paraId="25B358A9" w14:textId="77777777" w:rsidR="00B7006E" w:rsidRPr="0014259D" w:rsidRDefault="00B7006E" w:rsidP="00B7006E">
            <w:pPr>
              <w:ind w:left="759"/>
              <w:rPr>
                <w:rFonts w:eastAsia="Calibri"/>
                <w:b/>
                <w:lang w:val="ru-RU"/>
              </w:rPr>
            </w:pPr>
          </w:p>
        </w:tc>
      </w:tr>
      <w:tr w:rsidR="00B7006E" w:rsidRPr="006469ED" w14:paraId="64E7CC60" w14:textId="77777777" w:rsidTr="00B7006E">
        <w:tc>
          <w:tcPr>
            <w:tcW w:w="7501" w:type="dxa"/>
          </w:tcPr>
          <w:p w14:paraId="4AB55420" w14:textId="77777777" w:rsidR="00B7006E" w:rsidRPr="0014259D" w:rsidRDefault="00B7006E" w:rsidP="00D47E5B">
            <w:pPr>
              <w:numPr>
                <w:ilvl w:val="0"/>
                <w:numId w:val="28"/>
              </w:numPr>
              <w:suppressAutoHyphens/>
              <w:spacing w:after="200"/>
              <w:rPr>
                <w:rFonts w:eastAsia="Calibri"/>
                <w:b/>
                <w:lang w:val="ru-RU"/>
              </w:rPr>
            </w:pPr>
            <w:r w:rsidRPr="0014259D">
              <w:rPr>
                <w:rFonts w:eastAsia="Calibri"/>
                <w:b/>
                <w:lang w:val="ru-RU"/>
              </w:rPr>
              <w:t>КОНТРОЛЬ И ОЦЕНКА РЕЗУЛЬТАТОВ ОСВОЕНИЯ УЧЕБНОЙ ДИСЦИПЛИНЫ</w:t>
            </w:r>
          </w:p>
          <w:p w14:paraId="296935C1" w14:textId="77777777" w:rsidR="00B7006E" w:rsidRPr="0014259D" w:rsidRDefault="00B7006E" w:rsidP="00B7006E">
            <w:pPr>
              <w:suppressAutoHyphens/>
              <w:rPr>
                <w:rFonts w:eastAsia="Calibri"/>
                <w:b/>
                <w:lang w:val="ru-RU"/>
              </w:rPr>
            </w:pPr>
          </w:p>
        </w:tc>
        <w:tc>
          <w:tcPr>
            <w:tcW w:w="1854" w:type="dxa"/>
          </w:tcPr>
          <w:p w14:paraId="443FF6B1" w14:textId="77777777" w:rsidR="00B7006E" w:rsidRPr="0014259D" w:rsidRDefault="00B7006E" w:rsidP="00B7006E">
            <w:pPr>
              <w:ind w:left="759"/>
              <w:rPr>
                <w:rFonts w:eastAsia="Calibri"/>
                <w:b/>
                <w:lang w:val="ru-RU"/>
              </w:rPr>
            </w:pPr>
          </w:p>
        </w:tc>
      </w:tr>
    </w:tbl>
    <w:p w14:paraId="2B98642E" w14:textId="77777777" w:rsidR="00B7006E" w:rsidRPr="0014259D" w:rsidRDefault="00B7006E" w:rsidP="00B7006E">
      <w:pPr>
        <w:suppressAutoHyphens/>
        <w:spacing w:line="259" w:lineRule="auto"/>
        <w:contextualSpacing/>
        <w:jc w:val="center"/>
        <w:rPr>
          <w:rFonts w:eastAsia="Calibri"/>
          <w:b/>
          <w:lang w:val="ru-RU"/>
        </w:rPr>
      </w:pPr>
      <w:r w:rsidRPr="0014259D">
        <w:rPr>
          <w:rFonts w:eastAsia="Calibri"/>
          <w:b/>
          <w:sz w:val="22"/>
          <w:szCs w:val="22"/>
          <w:u w:val="single"/>
          <w:lang w:val="ru-RU"/>
        </w:rPr>
        <w:br w:type="page"/>
      </w:r>
      <w:r w:rsidRPr="0014259D">
        <w:rPr>
          <w:rFonts w:eastAsia="Calibri"/>
          <w:b/>
          <w:lang w:val="ru-RU"/>
        </w:rPr>
        <w:lastRenderedPageBreak/>
        <w:t xml:space="preserve">1. ОБЩАЯ ХАРАКТЕРИСТИКА </w:t>
      </w:r>
      <w:r w:rsidRPr="0014259D">
        <w:rPr>
          <w:rFonts w:eastAsia="Calibri"/>
          <w:b/>
          <w:color w:val="000000"/>
          <w:lang w:val="ru-RU"/>
        </w:rPr>
        <w:t>РАБОЧЕЙ ПРОГРАММЫ</w:t>
      </w:r>
      <w:r w:rsidRPr="0014259D">
        <w:rPr>
          <w:rFonts w:eastAsia="Calibri"/>
          <w:b/>
          <w:lang w:val="ru-RU"/>
        </w:rPr>
        <w:t xml:space="preserve"> </w:t>
      </w:r>
      <w:r w:rsidRPr="0014259D">
        <w:rPr>
          <w:rFonts w:eastAsia="Calibri"/>
          <w:b/>
          <w:lang w:val="ru-RU"/>
        </w:rPr>
        <w:br/>
        <w:t>УЧЕБНОЙ ДИСЦИПЛИНЫ</w:t>
      </w:r>
    </w:p>
    <w:p w14:paraId="1048025E" w14:textId="77777777" w:rsidR="00B7006E" w:rsidRPr="0014259D" w:rsidRDefault="00B7006E" w:rsidP="00B7006E">
      <w:pPr>
        <w:spacing w:line="259" w:lineRule="auto"/>
        <w:jc w:val="center"/>
        <w:rPr>
          <w:b/>
          <w:lang w:val="ru-RU" w:eastAsia="ru-RU"/>
        </w:rPr>
      </w:pPr>
      <w:r w:rsidRPr="0014259D">
        <w:rPr>
          <w:b/>
          <w:lang w:val="ru-RU" w:eastAsia="ru-RU"/>
        </w:rPr>
        <w:t>ЕН.01 Информатика и информационные технологии в профессиональной деятельности</w:t>
      </w:r>
    </w:p>
    <w:p w14:paraId="358F98D4" w14:textId="77777777" w:rsidR="00B7006E" w:rsidRPr="0014259D" w:rsidRDefault="00B7006E" w:rsidP="00B7006E">
      <w:pPr>
        <w:spacing w:line="259" w:lineRule="auto"/>
        <w:ind w:firstLine="709"/>
        <w:jc w:val="center"/>
        <w:rPr>
          <w:rFonts w:eastAsia="Calibri"/>
          <w:vertAlign w:val="superscript"/>
          <w:lang w:val="ru-RU" w:eastAsia="ru-RU"/>
        </w:rPr>
      </w:pPr>
    </w:p>
    <w:p w14:paraId="60E6DE32"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jc w:val="both"/>
        <w:rPr>
          <w:rFonts w:eastAsia="Calibri"/>
          <w:color w:val="000000"/>
          <w:lang w:val="ru-RU" w:eastAsia="ru-RU"/>
        </w:rPr>
      </w:pPr>
      <w:r w:rsidRPr="0014259D">
        <w:rPr>
          <w:rFonts w:eastAsia="Calibri"/>
          <w:b/>
          <w:lang w:val="ru-RU" w:eastAsia="ru-RU"/>
        </w:rPr>
        <w:t xml:space="preserve">1.1. Место дисциплины в структуре основной образовательной программы: </w:t>
      </w:r>
    </w:p>
    <w:p w14:paraId="13E7148F" w14:textId="1FE21382"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jc w:val="both"/>
        <w:rPr>
          <w:lang w:val="ru-RU" w:eastAsia="ru-RU"/>
        </w:rPr>
      </w:pPr>
      <w:r w:rsidRPr="0014259D">
        <w:rPr>
          <w:lang w:val="ru-RU" w:eastAsia="ru-RU"/>
        </w:rPr>
        <w:t xml:space="preserve">Учебная дисциплина «ЕН.01 Информатика и информационные технологии в профессиональной деятельности» является обязательной частью математического и общего естественнонаучного учебного цикла </w:t>
      </w:r>
      <w:r>
        <w:rPr>
          <w:lang w:val="ru-RU" w:eastAsia="ru-RU"/>
        </w:rPr>
        <w:t>ПОП-П</w:t>
      </w:r>
      <w:r w:rsidR="00A3363E">
        <w:rPr>
          <w:lang w:val="ru-RU" w:eastAsia="ru-RU"/>
        </w:rPr>
        <w:t xml:space="preserve"> </w:t>
      </w:r>
      <w:r w:rsidRPr="0014259D">
        <w:rPr>
          <w:lang w:val="ru-RU" w:eastAsia="ru-RU"/>
        </w:rPr>
        <w:t>в соответствии с ФГОС СПО по специальности 40.02.02 Правоохранительная деятельность.</w:t>
      </w:r>
    </w:p>
    <w:p w14:paraId="230C771C" w14:textId="7B35E5D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jc w:val="both"/>
        <w:rPr>
          <w:lang w:val="ru-RU" w:eastAsia="ru-RU"/>
        </w:rPr>
      </w:pPr>
      <w:r w:rsidRPr="0014259D">
        <w:rPr>
          <w:lang w:val="ru-RU" w:eastAsia="ru-RU"/>
        </w:rPr>
        <w:t>Особое значение дисциплина имеет при формировании и развитии</w:t>
      </w:r>
      <w:r w:rsidR="00A3363E">
        <w:rPr>
          <w:lang w:val="ru-RU" w:eastAsia="ru-RU"/>
        </w:rPr>
        <w:t xml:space="preserve"> </w:t>
      </w:r>
      <w:r w:rsidRPr="0014259D">
        <w:rPr>
          <w:lang w:val="ru-RU" w:eastAsia="ru-RU"/>
        </w:rPr>
        <w:t>0К 6, ОК 7, ОК 9, ОК 10.</w:t>
      </w:r>
    </w:p>
    <w:p w14:paraId="304239C0" w14:textId="77777777" w:rsidR="00B7006E" w:rsidRPr="0014259D" w:rsidRDefault="00B7006E" w:rsidP="00B7006E">
      <w:pPr>
        <w:spacing w:line="259" w:lineRule="auto"/>
        <w:ind w:firstLine="709"/>
        <w:contextualSpacing/>
        <w:rPr>
          <w:rFonts w:eastAsia="Calibri"/>
          <w:b/>
          <w:lang w:val="ru-RU"/>
        </w:rPr>
      </w:pPr>
    </w:p>
    <w:p w14:paraId="77AE46A6" w14:textId="77777777" w:rsidR="00B7006E" w:rsidRPr="0014259D" w:rsidRDefault="00B7006E" w:rsidP="00B7006E">
      <w:pPr>
        <w:spacing w:line="259" w:lineRule="auto"/>
        <w:ind w:firstLine="709"/>
        <w:contextualSpacing/>
        <w:rPr>
          <w:rFonts w:eastAsia="Calibri"/>
          <w:b/>
          <w:lang w:val="ru-RU"/>
        </w:rPr>
      </w:pPr>
      <w:r w:rsidRPr="0014259D">
        <w:rPr>
          <w:rFonts w:eastAsia="Calibri"/>
          <w:b/>
          <w:lang w:val="ru-RU"/>
        </w:rPr>
        <w:t>1.2. Цель и планируемые результаты освоения дисциплины:</w:t>
      </w:r>
    </w:p>
    <w:p w14:paraId="73D94E94" w14:textId="77777777" w:rsidR="00B7006E" w:rsidRPr="0014259D" w:rsidRDefault="00B7006E" w:rsidP="00B7006E">
      <w:pPr>
        <w:suppressAutoHyphens/>
        <w:spacing w:line="259" w:lineRule="auto"/>
        <w:ind w:firstLine="709"/>
        <w:contextualSpacing/>
        <w:jc w:val="both"/>
        <w:rPr>
          <w:rFonts w:eastAsia="Calibri"/>
          <w:lang w:val="ru-RU"/>
        </w:rPr>
      </w:pPr>
      <w:r w:rsidRPr="0014259D">
        <w:rPr>
          <w:rFonts w:eastAsia="Calibri"/>
          <w:lang w:val="ru-RU"/>
        </w:rPr>
        <w:t xml:space="preserve">В рамках программы учебной дисциплины обучающимися осваиваются умения </w:t>
      </w:r>
      <w:r w:rsidRPr="0014259D">
        <w:rPr>
          <w:rFonts w:eastAsia="Calibri"/>
          <w:lang w:val="ru-RU"/>
        </w:rPr>
        <w:br/>
        <w:t>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819"/>
      </w:tblGrid>
      <w:tr w:rsidR="00047ED1" w:rsidRPr="0014259D" w14:paraId="4B86185B" w14:textId="77777777" w:rsidTr="00047ED1">
        <w:trPr>
          <w:trHeight w:val="360"/>
        </w:trPr>
        <w:tc>
          <w:tcPr>
            <w:tcW w:w="1271" w:type="dxa"/>
            <w:vMerge w:val="restart"/>
            <w:hideMark/>
          </w:tcPr>
          <w:p w14:paraId="72A882C4" w14:textId="77777777" w:rsidR="00047ED1" w:rsidRPr="0014259D" w:rsidRDefault="00047ED1" w:rsidP="00B7006E">
            <w:pPr>
              <w:suppressAutoHyphens/>
              <w:jc w:val="center"/>
              <w:rPr>
                <w:rFonts w:eastAsia="Calibri"/>
                <w:lang w:val="ru-RU" w:eastAsia="ru-RU"/>
              </w:rPr>
            </w:pPr>
            <w:r w:rsidRPr="0014259D">
              <w:rPr>
                <w:rFonts w:eastAsia="Calibri"/>
                <w:lang w:val="ru-RU" w:eastAsia="ru-RU"/>
              </w:rPr>
              <w:t>Код</w:t>
            </w:r>
          </w:p>
          <w:p w14:paraId="45AD94E9" w14:textId="77777777" w:rsidR="00047ED1" w:rsidRPr="0014259D" w:rsidRDefault="00047ED1" w:rsidP="00B7006E">
            <w:pPr>
              <w:suppressAutoHyphens/>
              <w:jc w:val="center"/>
              <w:rPr>
                <w:rFonts w:eastAsia="Calibri"/>
                <w:lang w:val="ru-RU" w:eastAsia="ru-RU"/>
              </w:rPr>
            </w:pPr>
            <w:r w:rsidRPr="0014259D">
              <w:rPr>
                <w:rFonts w:eastAsia="Calibri"/>
                <w:lang w:val="ru-RU" w:eastAsia="ru-RU"/>
              </w:rPr>
              <w:t>ПК, ОК</w:t>
            </w:r>
          </w:p>
        </w:tc>
        <w:tc>
          <w:tcPr>
            <w:tcW w:w="8930" w:type="dxa"/>
            <w:gridSpan w:val="2"/>
          </w:tcPr>
          <w:p w14:paraId="597DD5F6" w14:textId="0C255DB7" w:rsidR="00047ED1" w:rsidRPr="0014259D" w:rsidRDefault="00047ED1" w:rsidP="00B7006E">
            <w:pPr>
              <w:suppressAutoHyphens/>
              <w:jc w:val="center"/>
              <w:rPr>
                <w:rFonts w:eastAsia="Calibri"/>
                <w:lang w:val="ru-RU" w:eastAsia="ru-RU"/>
              </w:rPr>
            </w:pPr>
            <w:r>
              <w:rPr>
                <w:b/>
                <w:lang w:val="ru-RU" w:eastAsia="ru-RU"/>
              </w:rPr>
              <w:t>Дисциплинарные результаты</w:t>
            </w:r>
          </w:p>
        </w:tc>
      </w:tr>
      <w:tr w:rsidR="00047ED1" w:rsidRPr="0014259D" w14:paraId="38AF7ABB" w14:textId="77777777" w:rsidTr="00047ED1">
        <w:trPr>
          <w:trHeight w:val="255"/>
        </w:trPr>
        <w:tc>
          <w:tcPr>
            <w:tcW w:w="1271" w:type="dxa"/>
            <w:vMerge/>
          </w:tcPr>
          <w:p w14:paraId="6AB9E70B" w14:textId="77777777" w:rsidR="00047ED1" w:rsidRPr="0014259D" w:rsidRDefault="00047ED1" w:rsidP="00B7006E">
            <w:pPr>
              <w:suppressAutoHyphens/>
              <w:jc w:val="center"/>
              <w:rPr>
                <w:rFonts w:eastAsia="Calibri"/>
                <w:lang w:val="ru-RU" w:eastAsia="ru-RU"/>
              </w:rPr>
            </w:pPr>
          </w:p>
        </w:tc>
        <w:tc>
          <w:tcPr>
            <w:tcW w:w="4111" w:type="dxa"/>
          </w:tcPr>
          <w:p w14:paraId="78E192B2" w14:textId="57764602" w:rsidR="00047ED1" w:rsidRPr="0014259D" w:rsidRDefault="00047ED1" w:rsidP="00B7006E">
            <w:pPr>
              <w:suppressAutoHyphens/>
              <w:jc w:val="center"/>
              <w:rPr>
                <w:rFonts w:eastAsia="Calibri"/>
                <w:lang w:val="ru-RU" w:eastAsia="ru-RU"/>
              </w:rPr>
            </w:pPr>
            <w:r w:rsidRPr="0014259D">
              <w:rPr>
                <w:rFonts w:eastAsia="Calibri"/>
                <w:lang w:val="ru-RU" w:eastAsia="ru-RU"/>
              </w:rPr>
              <w:t>Умения</w:t>
            </w:r>
          </w:p>
        </w:tc>
        <w:tc>
          <w:tcPr>
            <w:tcW w:w="4819" w:type="dxa"/>
          </w:tcPr>
          <w:p w14:paraId="00C5A09E" w14:textId="6F68A100" w:rsidR="00047ED1" w:rsidRPr="0014259D" w:rsidRDefault="00047ED1" w:rsidP="00B7006E">
            <w:pPr>
              <w:suppressAutoHyphens/>
              <w:jc w:val="center"/>
              <w:rPr>
                <w:rFonts w:eastAsia="Calibri"/>
                <w:lang w:val="ru-RU" w:eastAsia="ru-RU"/>
              </w:rPr>
            </w:pPr>
            <w:r w:rsidRPr="0014259D">
              <w:rPr>
                <w:rFonts w:eastAsia="Calibri"/>
                <w:lang w:val="ru-RU" w:eastAsia="ru-RU"/>
              </w:rPr>
              <w:t>Знания</w:t>
            </w:r>
          </w:p>
        </w:tc>
      </w:tr>
      <w:tr w:rsidR="00047ED1" w:rsidRPr="006469ED" w14:paraId="2992AC93" w14:textId="77777777" w:rsidTr="00047ED1">
        <w:trPr>
          <w:trHeight w:val="695"/>
        </w:trPr>
        <w:tc>
          <w:tcPr>
            <w:tcW w:w="1271" w:type="dxa"/>
            <w:vMerge w:val="restart"/>
          </w:tcPr>
          <w:p w14:paraId="72613AAA" w14:textId="77777777" w:rsidR="00047ED1" w:rsidRPr="0014259D" w:rsidRDefault="00047ED1" w:rsidP="00B7006E">
            <w:pPr>
              <w:rPr>
                <w:rFonts w:eastAsia="Calibri"/>
                <w:b/>
                <w:bCs/>
                <w:sz w:val="22"/>
                <w:szCs w:val="22"/>
                <w:lang w:val="ru-RU" w:eastAsia="ru-RU"/>
              </w:rPr>
            </w:pPr>
            <w:proofErr w:type="gramStart"/>
            <w:r w:rsidRPr="0014259D">
              <w:rPr>
                <w:rFonts w:eastAsia="Calibri"/>
                <w:b/>
                <w:bCs/>
                <w:sz w:val="22"/>
                <w:szCs w:val="22"/>
                <w:lang w:val="ru-RU" w:eastAsia="ru-RU"/>
              </w:rPr>
              <w:t>ОК</w:t>
            </w:r>
            <w:proofErr w:type="gramEnd"/>
            <w:r w:rsidRPr="0014259D">
              <w:rPr>
                <w:rFonts w:eastAsia="Calibri"/>
                <w:b/>
                <w:bCs/>
                <w:sz w:val="22"/>
                <w:szCs w:val="22"/>
                <w:lang w:val="ru-RU" w:eastAsia="ru-RU"/>
              </w:rPr>
              <w:t xml:space="preserve"> 6</w:t>
            </w:r>
          </w:p>
          <w:p w14:paraId="17148345" w14:textId="77777777" w:rsidR="00047ED1" w:rsidRPr="0014259D" w:rsidRDefault="00047ED1" w:rsidP="00B7006E">
            <w:pPr>
              <w:rPr>
                <w:rFonts w:eastAsia="Calibri"/>
                <w:b/>
                <w:bCs/>
                <w:sz w:val="22"/>
                <w:szCs w:val="22"/>
                <w:lang w:val="ru-RU" w:eastAsia="ru-RU"/>
              </w:rPr>
            </w:pPr>
            <w:r w:rsidRPr="0014259D">
              <w:rPr>
                <w:rFonts w:eastAsia="Calibri"/>
                <w:b/>
                <w:bCs/>
                <w:sz w:val="22"/>
                <w:szCs w:val="22"/>
                <w:lang w:val="ru-RU" w:eastAsia="ru-RU"/>
              </w:rPr>
              <w:t>ОК 7</w:t>
            </w:r>
          </w:p>
          <w:p w14:paraId="08FCBD1F" w14:textId="77777777" w:rsidR="00047ED1" w:rsidRPr="0014259D" w:rsidRDefault="00047ED1" w:rsidP="00B7006E">
            <w:pPr>
              <w:rPr>
                <w:rFonts w:eastAsia="Calibri"/>
                <w:b/>
                <w:bCs/>
                <w:sz w:val="22"/>
                <w:szCs w:val="22"/>
                <w:lang w:val="ru-RU" w:eastAsia="ru-RU"/>
              </w:rPr>
            </w:pPr>
            <w:r w:rsidRPr="0014259D">
              <w:rPr>
                <w:rFonts w:eastAsia="Calibri"/>
                <w:b/>
                <w:bCs/>
                <w:sz w:val="22"/>
                <w:szCs w:val="22"/>
                <w:lang w:val="ru-RU" w:eastAsia="ru-RU"/>
              </w:rPr>
              <w:t>ОК 9</w:t>
            </w:r>
          </w:p>
          <w:p w14:paraId="62EFF393" w14:textId="77777777" w:rsidR="00047ED1" w:rsidRPr="0014259D" w:rsidRDefault="00047ED1" w:rsidP="00B7006E">
            <w:pPr>
              <w:rPr>
                <w:rFonts w:eastAsia="Calibri"/>
                <w:b/>
                <w:bCs/>
                <w:sz w:val="22"/>
                <w:szCs w:val="22"/>
                <w:lang w:val="ru-RU" w:eastAsia="ru-RU"/>
              </w:rPr>
            </w:pPr>
            <w:r w:rsidRPr="0014259D">
              <w:rPr>
                <w:rFonts w:eastAsia="Calibri"/>
                <w:b/>
                <w:bCs/>
                <w:sz w:val="22"/>
                <w:szCs w:val="22"/>
                <w:lang w:val="ru-RU" w:eastAsia="ru-RU"/>
              </w:rPr>
              <w:t>ОК 10</w:t>
            </w:r>
          </w:p>
          <w:p w14:paraId="2A6039C7" w14:textId="77777777" w:rsidR="00047ED1" w:rsidRPr="0014259D" w:rsidRDefault="00047ED1" w:rsidP="00B7006E">
            <w:pPr>
              <w:suppressAutoHyphens/>
              <w:jc w:val="center"/>
              <w:rPr>
                <w:rFonts w:eastAsia="Calibri"/>
                <w:b/>
                <w:bCs/>
                <w:sz w:val="22"/>
                <w:szCs w:val="22"/>
                <w:u w:val="single"/>
                <w:lang w:val="ru-RU" w:eastAsia="ru-RU"/>
              </w:rPr>
            </w:pPr>
          </w:p>
        </w:tc>
        <w:tc>
          <w:tcPr>
            <w:tcW w:w="4111" w:type="dxa"/>
          </w:tcPr>
          <w:p w14:paraId="6059C442" w14:textId="0D78C24A" w:rsidR="00047ED1" w:rsidRPr="0014259D" w:rsidRDefault="00047ED1" w:rsidP="00047ED1">
            <w:pPr>
              <w:suppressAutoHyphens/>
              <w:spacing w:after="160" w:line="259" w:lineRule="auto"/>
              <w:rPr>
                <w:sz w:val="22"/>
                <w:szCs w:val="22"/>
                <w:lang w:val="ru-RU" w:eastAsia="ru-RU"/>
              </w:rPr>
            </w:pPr>
            <w:r w:rsidRPr="0014259D">
              <w:rPr>
                <w:sz w:val="22"/>
                <w:szCs w:val="22"/>
                <w:lang w:val="ru-RU" w:eastAsia="ru-RU"/>
              </w:rPr>
              <w:t xml:space="preserve">решать с использованием компьютерной техники различные служебные задачи </w:t>
            </w:r>
          </w:p>
        </w:tc>
        <w:tc>
          <w:tcPr>
            <w:tcW w:w="4819" w:type="dxa"/>
          </w:tcPr>
          <w:p w14:paraId="4116FA72" w14:textId="4ED64743" w:rsidR="00047ED1" w:rsidRPr="0014259D" w:rsidRDefault="00047ED1" w:rsidP="00047ED1">
            <w:pPr>
              <w:suppressAutoHyphens/>
              <w:spacing w:after="160" w:line="259" w:lineRule="auto"/>
              <w:rPr>
                <w:lang w:val="ru-RU" w:eastAsia="ru-RU"/>
              </w:rPr>
            </w:pPr>
            <w:r w:rsidRPr="0014259D">
              <w:rPr>
                <w:sz w:val="22"/>
                <w:szCs w:val="22"/>
                <w:lang w:val="ru-RU" w:eastAsia="ru-RU"/>
              </w:rPr>
              <w:t>основные методы и средства поиска, систематизации, обработки, передачи и защиты компьютерной правовой информации</w:t>
            </w:r>
          </w:p>
        </w:tc>
      </w:tr>
      <w:tr w:rsidR="00047ED1" w:rsidRPr="006469ED" w14:paraId="3820DAAA" w14:textId="77777777" w:rsidTr="00B7006E">
        <w:trPr>
          <w:trHeight w:val="562"/>
        </w:trPr>
        <w:tc>
          <w:tcPr>
            <w:tcW w:w="1271" w:type="dxa"/>
            <w:vMerge/>
          </w:tcPr>
          <w:p w14:paraId="5E52263C" w14:textId="77777777" w:rsidR="00047ED1" w:rsidRPr="0014259D" w:rsidRDefault="00047ED1" w:rsidP="00B7006E">
            <w:pPr>
              <w:rPr>
                <w:rFonts w:eastAsia="Calibri"/>
                <w:b/>
                <w:bCs/>
                <w:sz w:val="22"/>
                <w:szCs w:val="22"/>
                <w:lang w:val="ru-RU" w:eastAsia="ru-RU"/>
              </w:rPr>
            </w:pPr>
          </w:p>
        </w:tc>
        <w:tc>
          <w:tcPr>
            <w:tcW w:w="4111" w:type="dxa"/>
          </w:tcPr>
          <w:p w14:paraId="1091BE71" w14:textId="3CA2A467" w:rsidR="00047ED1" w:rsidRPr="0014259D" w:rsidRDefault="00047ED1" w:rsidP="00B7006E">
            <w:pPr>
              <w:suppressAutoHyphens/>
              <w:spacing w:after="160" w:line="259" w:lineRule="auto"/>
              <w:rPr>
                <w:sz w:val="22"/>
                <w:szCs w:val="22"/>
                <w:lang w:val="ru-RU" w:eastAsia="ru-RU"/>
              </w:rPr>
            </w:pPr>
            <w:r w:rsidRPr="0014259D">
              <w:rPr>
                <w:sz w:val="22"/>
                <w:szCs w:val="22"/>
                <w:lang w:val="ru-RU" w:eastAsia="ru-RU"/>
              </w:rPr>
              <w:t>работать в локальной и глобальной компьютерных сетях</w:t>
            </w:r>
          </w:p>
        </w:tc>
        <w:tc>
          <w:tcPr>
            <w:tcW w:w="4819" w:type="dxa"/>
          </w:tcPr>
          <w:p w14:paraId="4243A514" w14:textId="62898EAC" w:rsidR="00047ED1" w:rsidRPr="0014259D" w:rsidRDefault="00047ED1" w:rsidP="00B7006E">
            <w:pPr>
              <w:suppressAutoHyphens/>
              <w:spacing w:after="160" w:line="259" w:lineRule="auto"/>
              <w:rPr>
                <w:sz w:val="22"/>
                <w:szCs w:val="22"/>
                <w:lang w:val="ru-RU" w:eastAsia="ru-RU"/>
              </w:rPr>
            </w:pPr>
            <w:r w:rsidRPr="0014259D">
              <w:rPr>
                <w:sz w:val="22"/>
                <w:szCs w:val="22"/>
                <w:lang w:val="ru-RU" w:eastAsia="ru-RU"/>
              </w:rPr>
              <w:t>состав, функции и конкретные возможности аппаратно-программного обеспечения</w:t>
            </w:r>
          </w:p>
        </w:tc>
      </w:tr>
      <w:tr w:rsidR="00047ED1" w:rsidRPr="006469ED" w14:paraId="7168F20B" w14:textId="77777777" w:rsidTr="00B7006E">
        <w:trPr>
          <w:trHeight w:val="562"/>
        </w:trPr>
        <w:tc>
          <w:tcPr>
            <w:tcW w:w="1271" w:type="dxa"/>
            <w:vMerge/>
          </w:tcPr>
          <w:p w14:paraId="183FB47F" w14:textId="77777777" w:rsidR="00047ED1" w:rsidRPr="0014259D" w:rsidRDefault="00047ED1" w:rsidP="00B7006E">
            <w:pPr>
              <w:rPr>
                <w:rFonts w:eastAsia="Calibri"/>
                <w:b/>
                <w:bCs/>
                <w:sz w:val="22"/>
                <w:szCs w:val="22"/>
                <w:lang w:val="ru-RU" w:eastAsia="ru-RU"/>
              </w:rPr>
            </w:pPr>
          </w:p>
        </w:tc>
        <w:tc>
          <w:tcPr>
            <w:tcW w:w="4111" w:type="dxa"/>
          </w:tcPr>
          <w:p w14:paraId="5EFC1B91" w14:textId="19595868" w:rsidR="00047ED1" w:rsidRPr="0014259D" w:rsidRDefault="00047ED1" w:rsidP="00B7006E">
            <w:pPr>
              <w:suppressAutoHyphens/>
              <w:spacing w:after="160" w:line="259" w:lineRule="auto"/>
              <w:rPr>
                <w:sz w:val="22"/>
                <w:szCs w:val="22"/>
                <w:lang w:val="ru-RU" w:eastAsia="ru-RU"/>
              </w:rPr>
            </w:pPr>
            <w:r w:rsidRPr="0014259D">
              <w:rPr>
                <w:sz w:val="22"/>
                <w:szCs w:val="22"/>
                <w:lang w:val="ru-RU" w:eastAsia="ru-RU"/>
              </w:rPr>
              <w:t>предотвращать в служебной деятельности ситуации, связанные с возможностями несанкционированного доступа к информации, злоумышленной модификации информации и утраты служебной информации</w:t>
            </w:r>
          </w:p>
        </w:tc>
        <w:tc>
          <w:tcPr>
            <w:tcW w:w="4819" w:type="dxa"/>
          </w:tcPr>
          <w:p w14:paraId="08BA62B2" w14:textId="27818963" w:rsidR="00047ED1" w:rsidRPr="0014259D" w:rsidRDefault="00047ED1" w:rsidP="00B7006E">
            <w:pPr>
              <w:suppressAutoHyphens/>
              <w:spacing w:after="160" w:line="259" w:lineRule="auto"/>
              <w:rPr>
                <w:sz w:val="22"/>
                <w:szCs w:val="22"/>
                <w:lang w:val="ru-RU" w:eastAsia="ru-RU"/>
              </w:rPr>
            </w:pPr>
            <w:r w:rsidRPr="0014259D">
              <w:rPr>
                <w:sz w:val="22"/>
                <w:szCs w:val="22"/>
                <w:lang w:val="ru-RU" w:eastAsia="ru-RU"/>
              </w:rPr>
              <w:t>состав, функции и конкретные возможности справочных информационно-правовых и информационно-поисковых систем</w:t>
            </w:r>
          </w:p>
        </w:tc>
      </w:tr>
    </w:tbl>
    <w:p w14:paraId="7AF34FFA" w14:textId="77777777" w:rsidR="00B7006E" w:rsidRPr="0014259D" w:rsidRDefault="00B7006E" w:rsidP="00B7006E">
      <w:pPr>
        <w:suppressAutoHyphens/>
        <w:spacing w:line="259" w:lineRule="auto"/>
        <w:ind w:firstLine="709"/>
        <w:contextualSpacing/>
        <w:jc w:val="both"/>
        <w:rPr>
          <w:rFonts w:eastAsia="Calibri"/>
          <w:lang w:val="ru-RU"/>
        </w:rPr>
      </w:pPr>
    </w:p>
    <w:p w14:paraId="63501C16" w14:textId="77777777" w:rsidR="00B7006E" w:rsidRPr="0014259D" w:rsidRDefault="00B7006E" w:rsidP="00B7006E">
      <w:pPr>
        <w:suppressAutoHyphens/>
        <w:spacing w:line="259" w:lineRule="auto"/>
        <w:contextualSpacing/>
        <w:jc w:val="center"/>
        <w:rPr>
          <w:rFonts w:eastAsia="Calibri"/>
          <w:b/>
          <w:lang w:val="ru-RU"/>
        </w:rPr>
      </w:pPr>
      <w:r w:rsidRPr="0014259D">
        <w:rPr>
          <w:rFonts w:eastAsia="Calibri"/>
          <w:b/>
          <w:lang w:val="ru-RU"/>
        </w:rPr>
        <w:t>2. СТРУКТУРА И СОДЕРЖАНИЕ УЧЕБНОЙ ДИСЦИПЛИНЫ</w:t>
      </w:r>
    </w:p>
    <w:p w14:paraId="135251FC" w14:textId="77777777" w:rsidR="00B7006E" w:rsidRPr="0014259D" w:rsidRDefault="00B7006E" w:rsidP="00B7006E">
      <w:pPr>
        <w:suppressAutoHyphens/>
        <w:spacing w:line="259" w:lineRule="auto"/>
        <w:ind w:firstLine="709"/>
        <w:contextualSpacing/>
        <w:rPr>
          <w:rFonts w:eastAsia="Calibri"/>
          <w:b/>
          <w:lang w:val="ru-RU"/>
        </w:rPr>
      </w:pPr>
      <w:r w:rsidRPr="0014259D">
        <w:rPr>
          <w:rFonts w:eastAsia="Calibri"/>
          <w:b/>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B7006E" w:rsidRPr="0014259D" w14:paraId="7BDEDD2A" w14:textId="77777777" w:rsidTr="00B7006E">
        <w:trPr>
          <w:trHeight w:val="490"/>
        </w:trPr>
        <w:tc>
          <w:tcPr>
            <w:tcW w:w="3685" w:type="pct"/>
            <w:vAlign w:val="center"/>
          </w:tcPr>
          <w:p w14:paraId="581FE9CA" w14:textId="77777777" w:rsidR="00B7006E" w:rsidRPr="0014259D" w:rsidRDefault="00B7006E" w:rsidP="00B7006E">
            <w:pPr>
              <w:suppressAutoHyphens/>
              <w:spacing w:line="259" w:lineRule="auto"/>
              <w:contextualSpacing/>
              <w:rPr>
                <w:rFonts w:eastAsia="Calibri"/>
                <w:b/>
                <w:sz w:val="22"/>
                <w:szCs w:val="22"/>
                <w:lang w:val="ru-RU"/>
              </w:rPr>
            </w:pPr>
            <w:r w:rsidRPr="0014259D">
              <w:rPr>
                <w:rFonts w:eastAsia="Calibri"/>
                <w:b/>
                <w:sz w:val="22"/>
                <w:szCs w:val="22"/>
                <w:lang w:val="ru-RU"/>
              </w:rPr>
              <w:t>Вид учебной работы</w:t>
            </w:r>
          </w:p>
        </w:tc>
        <w:tc>
          <w:tcPr>
            <w:tcW w:w="1315" w:type="pct"/>
            <w:vAlign w:val="center"/>
          </w:tcPr>
          <w:p w14:paraId="5B58E1E4" w14:textId="77777777" w:rsidR="00B7006E" w:rsidRPr="0014259D" w:rsidRDefault="00B7006E" w:rsidP="00B7006E">
            <w:pPr>
              <w:suppressAutoHyphens/>
              <w:spacing w:line="259" w:lineRule="auto"/>
              <w:contextualSpacing/>
              <w:rPr>
                <w:rFonts w:eastAsia="Calibri"/>
                <w:b/>
                <w:sz w:val="22"/>
                <w:szCs w:val="22"/>
                <w:lang w:val="ru-RU"/>
              </w:rPr>
            </w:pPr>
            <w:r w:rsidRPr="0014259D">
              <w:rPr>
                <w:rFonts w:eastAsia="Calibri"/>
                <w:b/>
                <w:sz w:val="22"/>
                <w:szCs w:val="22"/>
                <w:lang w:val="ru-RU"/>
              </w:rPr>
              <w:t>Объем в часах</w:t>
            </w:r>
          </w:p>
        </w:tc>
      </w:tr>
      <w:tr w:rsidR="00B7006E" w:rsidRPr="0014259D" w14:paraId="272F763A" w14:textId="77777777" w:rsidTr="00B7006E">
        <w:trPr>
          <w:trHeight w:val="490"/>
        </w:trPr>
        <w:tc>
          <w:tcPr>
            <w:tcW w:w="3685" w:type="pct"/>
            <w:vAlign w:val="center"/>
          </w:tcPr>
          <w:p w14:paraId="2FD77F55" w14:textId="77777777" w:rsidR="00B7006E" w:rsidRPr="0014259D" w:rsidRDefault="00B7006E" w:rsidP="00B7006E">
            <w:pPr>
              <w:suppressAutoHyphens/>
              <w:spacing w:line="259" w:lineRule="auto"/>
              <w:contextualSpacing/>
              <w:rPr>
                <w:rFonts w:eastAsia="Calibri"/>
                <w:b/>
                <w:sz w:val="22"/>
                <w:szCs w:val="22"/>
                <w:lang w:val="ru-RU"/>
              </w:rPr>
            </w:pPr>
            <w:r w:rsidRPr="0014259D">
              <w:rPr>
                <w:rFonts w:eastAsia="Calibri"/>
                <w:b/>
                <w:sz w:val="22"/>
                <w:szCs w:val="22"/>
                <w:lang w:val="ru-RU"/>
              </w:rPr>
              <w:t>Объем образовательной программы учебной дисциплины</w:t>
            </w:r>
          </w:p>
        </w:tc>
        <w:tc>
          <w:tcPr>
            <w:tcW w:w="1315" w:type="pct"/>
            <w:vAlign w:val="center"/>
          </w:tcPr>
          <w:p w14:paraId="793CA915" w14:textId="77777777" w:rsidR="00B7006E" w:rsidRPr="0014259D" w:rsidRDefault="00A44F13" w:rsidP="00B7006E">
            <w:pPr>
              <w:suppressAutoHyphens/>
              <w:spacing w:line="259" w:lineRule="auto"/>
              <w:contextualSpacing/>
              <w:rPr>
                <w:rFonts w:eastAsia="Calibri"/>
                <w:sz w:val="22"/>
                <w:szCs w:val="22"/>
                <w:lang w:val="ru-RU"/>
              </w:rPr>
            </w:pPr>
            <w:r>
              <w:rPr>
                <w:rFonts w:eastAsia="Calibri"/>
                <w:sz w:val="22"/>
                <w:szCs w:val="22"/>
                <w:lang w:val="ru-RU"/>
              </w:rPr>
              <w:t>80</w:t>
            </w:r>
          </w:p>
        </w:tc>
      </w:tr>
      <w:tr w:rsidR="00B7006E" w:rsidRPr="0014259D" w14:paraId="1D263201" w14:textId="77777777" w:rsidTr="00B7006E">
        <w:trPr>
          <w:trHeight w:val="490"/>
        </w:trPr>
        <w:tc>
          <w:tcPr>
            <w:tcW w:w="3685" w:type="pct"/>
            <w:shd w:val="clear" w:color="auto" w:fill="auto"/>
            <w:vAlign w:val="center"/>
          </w:tcPr>
          <w:p w14:paraId="62D7629D" w14:textId="77777777" w:rsidR="00B7006E" w:rsidRPr="0014259D" w:rsidRDefault="00B7006E" w:rsidP="00B7006E">
            <w:pPr>
              <w:suppressAutoHyphens/>
              <w:spacing w:line="259" w:lineRule="auto"/>
              <w:contextualSpacing/>
              <w:rPr>
                <w:rFonts w:eastAsia="Calibri"/>
                <w:b/>
                <w:sz w:val="22"/>
                <w:szCs w:val="22"/>
                <w:lang w:val="ru-RU"/>
              </w:rPr>
            </w:pPr>
            <w:r w:rsidRPr="0014259D">
              <w:rPr>
                <w:rFonts w:eastAsia="Calibri"/>
                <w:b/>
                <w:sz w:val="22"/>
                <w:szCs w:val="22"/>
                <w:lang w:val="ru-RU"/>
              </w:rPr>
              <w:t>в т.ч. в форме практической подготовки</w:t>
            </w:r>
          </w:p>
        </w:tc>
        <w:tc>
          <w:tcPr>
            <w:tcW w:w="1315" w:type="pct"/>
            <w:shd w:val="clear" w:color="auto" w:fill="auto"/>
            <w:vAlign w:val="center"/>
          </w:tcPr>
          <w:p w14:paraId="7BEF0F2D" w14:textId="77777777" w:rsidR="00B7006E" w:rsidRPr="0014259D" w:rsidRDefault="00B7006E" w:rsidP="00B7006E">
            <w:pPr>
              <w:suppressAutoHyphens/>
              <w:spacing w:line="259" w:lineRule="auto"/>
              <w:contextualSpacing/>
              <w:rPr>
                <w:rFonts w:eastAsia="Calibri"/>
                <w:sz w:val="22"/>
                <w:szCs w:val="22"/>
                <w:lang w:val="ru-RU"/>
              </w:rPr>
            </w:pPr>
            <w:r w:rsidRPr="0014259D">
              <w:rPr>
                <w:rFonts w:eastAsia="Calibri"/>
                <w:sz w:val="22"/>
                <w:szCs w:val="22"/>
                <w:lang w:val="ru-RU"/>
              </w:rPr>
              <w:t>60</w:t>
            </w:r>
          </w:p>
        </w:tc>
      </w:tr>
      <w:tr w:rsidR="00B7006E" w:rsidRPr="0014259D" w14:paraId="3A42E8CC" w14:textId="77777777" w:rsidTr="00B7006E">
        <w:trPr>
          <w:trHeight w:val="336"/>
        </w:trPr>
        <w:tc>
          <w:tcPr>
            <w:tcW w:w="5000" w:type="pct"/>
            <w:gridSpan w:val="2"/>
            <w:vAlign w:val="center"/>
          </w:tcPr>
          <w:p w14:paraId="5D58FF31" w14:textId="77777777" w:rsidR="00B7006E" w:rsidRPr="0014259D" w:rsidRDefault="00B7006E" w:rsidP="00B7006E">
            <w:pPr>
              <w:suppressAutoHyphens/>
              <w:spacing w:line="259" w:lineRule="auto"/>
              <w:contextualSpacing/>
              <w:rPr>
                <w:rFonts w:eastAsia="Calibri"/>
                <w:sz w:val="22"/>
                <w:szCs w:val="22"/>
                <w:lang w:val="ru-RU"/>
              </w:rPr>
            </w:pPr>
            <w:r w:rsidRPr="0014259D">
              <w:rPr>
                <w:rFonts w:eastAsia="Calibri"/>
                <w:sz w:val="22"/>
                <w:szCs w:val="22"/>
                <w:lang w:val="ru-RU"/>
              </w:rPr>
              <w:t>в т. ч.:</w:t>
            </w:r>
          </w:p>
        </w:tc>
      </w:tr>
      <w:tr w:rsidR="00B7006E" w:rsidRPr="0014259D" w14:paraId="19F7C95A" w14:textId="77777777" w:rsidTr="00B7006E">
        <w:trPr>
          <w:trHeight w:val="490"/>
        </w:trPr>
        <w:tc>
          <w:tcPr>
            <w:tcW w:w="3685" w:type="pct"/>
            <w:vAlign w:val="center"/>
          </w:tcPr>
          <w:p w14:paraId="33E9A676" w14:textId="77777777" w:rsidR="00B7006E" w:rsidRPr="0014259D" w:rsidRDefault="00B7006E" w:rsidP="00B7006E">
            <w:pPr>
              <w:suppressAutoHyphens/>
              <w:spacing w:line="259" w:lineRule="auto"/>
              <w:contextualSpacing/>
              <w:rPr>
                <w:rFonts w:eastAsia="Calibri"/>
                <w:sz w:val="22"/>
                <w:szCs w:val="22"/>
                <w:lang w:val="ru-RU"/>
              </w:rPr>
            </w:pPr>
            <w:r w:rsidRPr="0014259D">
              <w:rPr>
                <w:rFonts w:eastAsia="Calibri"/>
                <w:sz w:val="22"/>
                <w:szCs w:val="22"/>
                <w:lang w:val="ru-RU"/>
              </w:rPr>
              <w:t>теоретическое обучение</w:t>
            </w:r>
          </w:p>
        </w:tc>
        <w:tc>
          <w:tcPr>
            <w:tcW w:w="1315" w:type="pct"/>
            <w:vAlign w:val="center"/>
          </w:tcPr>
          <w:p w14:paraId="25A3DA3B" w14:textId="77777777" w:rsidR="00B7006E" w:rsidRPr="0014259D" w:rsidRDefault="00B7006E" w:rsidP="00B7006E">
            <w:pPr>
              <w:suppressAutoHyphens/>
              <w:spacing w:line="259" w:lineRule="auto"/>
              <w:contextualSpacing/>
              <w:rPr>
                <w:rFonts w:eastAsia="Calibri"/>
                <w:sz w:val="22"/>
                <w:szCs w:val="22"/>
                <w:lang w:val="ru-RU"/>
              </w:rPr>
            </w:pPr>
            <w:r w:rsidRPr="0014259D">
              <w:rPr>
                <w:rFonts w:eastAsia="Calibri"/>
                <w:sz w:val="22"/>
                <w:szCs w:val="22"/>
                <w:lang w:val="ru-RU"/>
              </w:rPr>
              <w:t>20</w:t>
            </w:r>
          </w:p>
        </w:tc>
      </w:tr>
      <w:tr w:rsidR="00B7006E" w:rsidRPr="0014259D" w14:paraId="2720F5D0" w14:textId="77777777" w:rsidTr="00B7006E">
        <w:trPr>
          <w:trHeight w:val="490"/>
        </w:trPr>
        <w:tc>
          <w:tcPr>
            <w:tcW w:w="3685" w:type="pct"/>
            <w:vAlign w:val="center"/>
          </w:tcPr>
          <w:p w14:paraId="51F432D9" w14:textId="77777777" w:rsidR="00B7006E" w:rsidRPr="0014259D" w:rsidRDefault="00B7006E" w:rsidP="00B7006E">
            <w:pPr>
              <w:suppressAutoHyphens/>
              <w:spacing w:line="259" w:lineRule="auto"/>
              <w:contextualSpacing/>
              <w:rPr>
                <w:rFonts w:eastAsia="Calibri"/>
                <w:sz w:val="22"/>
                <w:szCs w:val="22"/>
                <w:lang w:val="ru-RU"/>
              </w:rPr>
            </w:pPr>
            <w:r w:rsidRPr="0014259D">
              <w:rPr>
                <w:rFonts w:eastAsia="Calibri"/>
                <w:sz w:val="22"/>
                <w:szCs w:val="22"/>
                <w:lang w:val="ru-RU"/>
              </w:rPr>
              <w:t xml:space="preserve">практические занятия </w:t>
            </w:r>
          </w:p>
        </w:tc>
        <w:tc>
          <w:tcPr>
            <w:tcW w:w="1315" w:type="pct"/>
            <w:vAlign w:val="center"/>
          </w:tcPr>
          <w:p w14:paraId="204F8EAB" w14:textId="77777777" w:rsidR="00B7006E" w:rsidRPr="0014259D" w:rsidRDefault="00B7006E" w:rsidP="00B7006E">
            <w:pPr>
              <w:suppressAutoHyphens/>
              <w:spacing w:line="259" w:lineRule="auto"/>
              <w:contextualSpacing/>
              <w:rPr>
                <w:rFonts w:eastAsia="Calibri"/>
                <w:sz w:val="22"/>
                <w:szCs w:val="22"/>
                <w:lang w:val="ru-RU"/>
              </w:rPr>
            </w:pPr>
            <w:r w:rsidRPr="0014259D">
              <w:rPr>
                <w:rFonts w:eastAsia="Calibri"/>
                <w:sz w:val="22"/>
                <w:szCs w:val="22"/>
                <w:lang w:val="ru-RU"/>
              </w:rPr>
              <w:t>60</w:t>
            </w:r>
          </w:p>
        </w:tc>
      </w:tr>
      <w:tr w:rsidR="00B7006E" w:rsidRPr="0014259D" w14:paraId="1F0364A4" w14:textId="77777777" w:rsidTr="00B7006E">
        <w:trPr>
          <w:trHeight w:val="267"/>
        </w:trPr>
        <w:tc>
          <w:tcPr>
            <w:tcW w:w="3685" w:type="pct"/>
            <w:vAlign w:val="center"/>
          </w:tcPr>
          <w:p w14:paraId="3682EF2D" w14:textId="77777777" w:rsidR="00B7006E" w:rsidRPr="0014259D" w:rsidRDefault="00B7006E" w:rsidP="00B7006E">
            <w:pPr>
              <w:suppressAutoHyphens/>
              <w:spacing w:line="259" w:lineRule="auto"/>
              <w:contextualSpacing/>
              <w:rPr>
                <w:rFonts w:eastAsia="Calibri"/>
                <w:sz w:val="22"/>
                <w:szCs w:val="22"/>
                <w:lang w:val="ru-RU"/>
              </w:rPr>
            </w:pPr>
            <w:r w:rsidRPr="0014259D">
              <w:rPr>
                <w:rFonts w:eastAsia="Calibri"/>
                <w:sz w:val="22"/>
                <w:szCs w:val="22"/>
                <w:lang w:val="ru-RU"/>
              </w:rPr>
              <w:t xml:space="preserve">Самостоятельная работа </w:t>
            </w:r>
          </w:p>
        </w:tc>
        <w:tc>
          <w:tcPr>
            <w:tcW w:w="1315" w:type="pct"/>
            <w:vAlign w:val="center"/>
          </w:tcPr>
          <w:p w14:paraId="581E572E" w14:textId="77777777" w:rsidR="00B7006E" w:rsidRPr="0014259D" w:rsidRDefault="00B7006E" w:rsidP="00B7006E">
            <w:pPr>
              <w:suppressAutoHyphens/>
              <w:spacing w:line="259" w:lineRule="auto"/>
              <w:contextualSpacing/>
              <w:rPr>
                <w:rFonts w:eastAsia="Calibri"/>
                <w:sz w:val="22"/>
                <w:szCs w:val="22"/>
                <w:lang w:val="ru-RU"/>
              </w:rPr>
            </w:pPr>
          </w:p>
        </w:tc>
      </w:tr>
      <w:tr w:rsidR="00B7006E" w:rsidRPr="0014259D" w14:paraId="6289815D" w14:textId="77777777" w:rsidTr="00B7006E">
        <w:trPr>
          <w:trHeight w:val="331"/>
        </w:trPr>
        <w:tc>
          <w:tcPr>
            <w:tcW w:w="3685" w:type="pct"/>
            <w:vAlign w:val="center"/>
          </w:tcPr>
          <w:p w14:paraId="6038B4C1" w14:textId="6CC24867" w:rsidR="00B7006E" w:rsidRPr="0014259D" w:rsidRDefault="00B7006E" w:rsidP="00047ED1">
            <w:pPr>
              <w:suppressAutoHyphens/>
              <w:spacing w:line="259" w:lineRule="auto"/>
              <w:contextualSpacing/>
              <w:rPr>
                <w:rFonts w:eastAsia="Calibri"/>
                <w:sz w:val="22"/>
                <w:szCs w:val="22"/>
                <w:lang w:val="ru-RU"/>
              </w:rPr>
            </w:pPr>
            <w:r w:rsidRPr="0014259D">
              <w:rPr>
                <w:rFonts w:eastAsia="Calibri"/>
                <w:b/>
                <w:lang w:val="ru-RU" w:eastAsia="ru-RU"/>
              </w:rPr>
              <w:t xml:space="preserve">Промежуточная аттестация </w:t>
            </w:r>
          </w:p>
        </w:tc>
        <w:tc>
          <w:tcPr>
            <w:tcW w:w="1315" w:type="pct"/>
            <w:vAlign w:val="center"/>
          </w:tcPr>
          <w:p w14:paraId="7A7B2D65" w14:textId="77777777" w:rsidR="00B7006E" w:rsidRPr="0014259D" w:rsidRDefault="00B7006E" w:rsidP="00B7006E">
            <w:pPr>
              <w:suppressAutoHyphens/>
              <w:spacing w:line="259" w:lineRule="auto"/>
              <w:contextualSpacing/>
              <w:rPr>
                <w:rFonts w:eastAsia="Calibri"/>
                <w:sz w:val="22"/>
                <w:szCs w:val="22"/>
                <w:lang w:val="ru-RU"/>
              </w:rPr>
            </w:pPr>
            <w:r w:rsidRPr="0014259D">
              <w:rPr>
                <w:rFonts w:eastAsia="Calibri"/>
                <w:sz w:val="22"/>
                <w:szCs w:val="22"/>
                <w:lang w:val="ru-RU"/>
              </w:rPr>
              <w:t>-</w:t>
            </w:r>
          </w:p>
        </w:tc>
      </w:tr>
    </w:tbl>
    <w:p w14:paraId="5034A86C" w14:textId="77777777" w:rsidR="00B7006E" w:rsidRPr="0014259D" w:rsidRDefault="00B7006E" w:rsidP="00B7006E">
      <w:pPr>
        <w:suppressAutoHyphens/>
        <w:spacing w:line="259" w:lineRule="auto"/>
        <w:contextualSpacing/>
        <w:rPr>
          <w:rFonts w:eastAsia="Calibri"/>
          <w:bCs/>
          <w:sz w:val="22"/>
          <w:szCs w:val="22"/>
          <w:lang w:val="ru-RU"/>
        </w:rPr>
      </w:pPr>
    </w:p>
    <w:p w14:paraId="0F2E16B2" w14:textId="77777777" w:rsidR="00B7006E" w:rsidRPr="0014259D" w:rsidRDefault="00B7006E" w:rsidP="00B7006E">
      <w:pPr>
        <w:spacing w:after="160" w:line="259" w:lineRule="auto"/>
        <w:rPr>
          <w:rFonts w:eastAsia="Calibri"/>
          <w:sz w:val="22"/>
          <w:szCs w:val="22"/>
          <w:lang w:val="ru-RU" w:eastAsia="ru-RU"/>
        </w:rPr>
        <w:sectPr w:rsidR="00B7006E" w:rsidRPr="0014259D" w:rsidSect="00B7006E">
          <w:headerReference w:type="even" r:id="rId16"/>
          <w:pgSz w:w="11906" w:h="16838"/>
          <w:pgMar w:top="1134" w:right="567" w:bottom="1134" w:left="1134" w:header="709" w:footer="709" w:gutter="0"/>
          <w:cols w:space="708"/>
          <w:docGrid w:linePitch="360"/>
        </w:sectPr>
      </w:pPr>
    </w:p>
    <w:p w14:paraId="76296DDF" w14:textId="77777777" w:rsidR="00B7006E" w:rsidRPr="0014259D" w:rsidRDefault="00B7006E" w:rsidP="00B7006E">
      <w:pPr>
        <w:ind w:firstLine="709"/>
        <w:rPr>
          <w:rFonts w:eastAsia="Calibri"/>
          <w:b/>
          <w:lang w:val="ru-RU" w:eastAsia="ru-RU"/>
        </w:rPr>
      </w:pPr>
      <w:r w:rsidRPr="0014259D">
        <w:rPr>
          <w:rFonts w:eastAsia="Calibri"/>
          <w:b/>
          <w:lang w:val="ru-RU"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8505"/>
        <w:gridCol w:w="1842"/>
        <w:gridCol w:w="2203"/>
      </w:tblGrid>
      <w:tr w:rsidR="00B7006E" w:rsidRPr="006469ED" w14:paraId="27256EC3" w14:textId="77777777" w:rsidTr="00A44F13">
        <w:tc>
          <w:tcPr>
            <w:tcW w:w="756" w:type="pct"/>
            <w:vAlign w:val="center"/>
          </w:tcPr>
          <w:p w14:paraId="2E690198" w14:textId="77777777" w:rsidR="00B7006E" w:rsidRPr="00A44F13" w:rsidRDefault="00B7006E" w:rsidP="00A44F13">
            <w:pPr>
              <w:suppressAutoHyphens/>
              <w:jc w:val="center"/>
              <w:rPr>
                <w:rFonts w:eastAsia="Calibri"/>
                <w:b/>
                <w:bCs/>
                <w:sz w:val="22"/>
                <w:szCs w:val="22"/>
                <w:lang w:val="ru-RU" w:eastAsia="ru-RU"/>
              </w:rPr>
            </w:pPr>
            <w:r w:rsidRPr="00A44F13">
              <w:rPr>
                <w:rFonts w:eastAsia="Calibri"/>
                <w:b/>
                <w:bCs/>
                <w:sz w:val="22"/>
                <w:szCs w:val="22"/>
                <w:lang w:val="ru-RU" w:eastAsia="ru-RU"/>
              </w:rPr>
              <w:t>Наименование разделов и тем</w:t>
            </w:r>
          </w:p>
        </w:tc>
        <w:tc>
          <w:tcPr>
            <w:tcW w:w="2876" w:type="pct"/>
            <w:vAlign w:val="center"/>
          </w:tcPr>
          <w:p w14:paraId="0D6EE82F" w14:textId="77777777" w:rsidR="00B7006E" w:rsidRPr="00A44F13" w:rsidRDefault="00B7006E" w:rsidP="00A44F13">
            <w:pPr>
              <w:suppressAutoHyphens/>
              <w:jc w:val="center"/>
              <w:rPr>
                <w:rFonts w:eastAsia="Calibri"/>
                <w:b/>
                <w:bCs/>
                <w:sz w:val="22"/>
                <w:szCs w:val="22"/>
                <w:lang w:val="ru-RU" w:eastAsia="ru-RU"/>
              </w:rPr>
            </w:pPr>
            <w:r w:rsidRPr="00A44F13">
              <w:rPr>
                <w:rFonts w:eastAsia="Calibri"/>
                <w:b/>
                <w:bCs/>
                <w:sz w:val="22"/>
                <w:szCs w:val="22"/>
                <w:lang w:val="ru-RU" w:eastAsia="ru-RU"/>
              </w:rPr>
              <w:t>Содержание учебного материала и формы организации деятельности обучающихся</w:t>
            </w:r>
          </w:p>
        </w:tc>
        <w:tc>
          <w:tcPr>
            <w:tcW w:w="623" w:type="pct"/>
          </w:tcPr>
          <w:p w14:paraId="72CDFCE2" w14:textId="77777777" w:rsidR="00B7006E" w:rsidRPr="00A44F13" w:rsidRDefault="00B7006E" w:rsidP="00A44F13">
            <w:pPr>
              <w:suppressAutoHyphens/>
              <w:jc w:val="center"/>
              <w:rPr>
                <w:rFonts w:eastAsia="Calibri"/>
                <w:b/>
                <w:bCs/>
                <w:sz w:val="22"/>
                <w:szCs w:val="22"/>
                <w:lang w:val="ru-RU" w:eastAsia="ru-RU"/>
              </w:rPr>
            </w:pPr>
            <w:r w:rsidRPr="00A44F13">
              <w:rPr>
                <w:rFonts w:eastAsia="Calibri"/>
                <w:b/>
                <w:bCs/>
                <w:sz w:val="22"/>
                <w:szCs w:val="22"/>
                <w:lang w:val="ru-RU" w:eastAsia="ru-RU"/>
              </w:rPr>
              <w:t xml:space="preserve">Объем, акад. ч / в том числе </w:t>
            </w:r>
            <w:r w:rsidRPr="00A44F13">
              <w:rPr>
                <w:rFonts w:eastAsia="Calibri"/>
                <w:b/>
                <w:bCs/>
                <w:sz w:val="22"/>
                <w:szCs w:val="22"/>
                <w:lang w:val="ru-RU" w:eastAsia="ru-RU"/>
              </w:rPr>
              <w:br/>
              <w:t>в форме практической подготовки, акад. ч</w:t>
            </w:r>
          </w:p>
        </w:tc>
        <w:tc>
          <w:tcPr>
            <w:tcW w:w="745" w:type="pct"/>
            <w:vAlign w:val="center"/>
          </w:tcPr>
          <w:p w14:paraId="636B5193" w14:textId="77777777" w:rsidR="00B7006E" w:rsidRPr="00A44F13" w:rsidRDefault="00B7006E" w:rsidP="00A44F13">
            <w:pPr>
              <w:suppressAutoHyphens/>
              <w:jc w:val="center"/>
              <w:rPr>
                <w:rFonts w:eastAsia="Calibri"/>
                <w:b/>
                <w:bCs/>
                <w:sz w:val="22"/>
                <w:szCs w:val="22"/>
                <w:lang w:val="ru-RU" w:eastAsia="ru-RU"/>
              </w:rPr>
            </w:pPr>
            <w:r w:rsidRPr="00A44F13">
              <w:rPr>
                <w:rFonts w:eastAsia="Calibri"/>
                <w:b/>
                <w:bCs/>
                <w:sz w:val="22"/>
                <w:szCs w:val="22"/>
                <w:lang w:val="ru-RU" w:eastAsia="ru-RU"/>
              </w:rPr>
              <w:t>Коды компетенций,</w:t>
            </w:r>
            <w:r w:rsidRPr="00A44F13">
              <w:rPr>
                <w:rFonts w:eastAsia="Calibri"/>
                <w:b/>
                <w:sz w:val="22"/>
                <w:szCs w:val="22"/>
                <w:lang w:val="ru-RU" w:eastAsia="ru-RU"/>
              </w:rPr>
              <w:t xml:space="preserve"> </w:t>
            </w:r>
            <w:r w:rsidRPr="00A44F13">
              <w:rPr>
                <w:rFonts w:eastAsia="Calibri"/>
                <w:b/>
                <w:bCs/>
                <w:sz w:val="22"/>
                <w:szCs w:val="22"/>
                <w:lang w:val="ru-RU" w:eastAsia="ru-RU"/>
              </w:rPr>
              <w:t>формированию которых способствует элемент программы</w:t>
            </w:r>
          </w:p>
        </w:tc>
      </w:tr>
      <w:tr w:rsidR="00B7006E" w:rsidRPr="00A44F13" w14:paraId="29DC59CD" w14:textId="77777777" w:rsidTr="00A44F13">
        <w:tc>
          <w:tcPr>
            <w:tcW w:w="756" w:type="pct"/>
          </w:tcPr>
          <w:p w14:paraId="6216FA11" w14:textId="77777777" w:rsidR="00B7006E" w:rsidRPr="00A44F13" w:rsidRDefault="00B7006E" w:rsidP="00A44F13">
            <w:pPr>
              <w:jc w:val="center"/>
              <w:rPr>
                <w:rFonts w:eastAsia="Calibri"/>
                <w:b/>
                <w:bCs/>
                <w:sz w:val="22"/>
                <w:szCs w:val="22"/>
                <w:lang w:val="ru-RU" w:eastAsia="ru-RU"/>
              </w:rPr>
            </w:pPr>
            <w:r w:rsidRPr="00A44F13">
              <w:rPr>
                <w:rFonts w:eastAsia="Calibri"/>
                <w:b/>
                <w:bCs/>
                <w:sz w:val="22"/>
                <w:szCs w:val="22"/>
                <w:lang w:val="ru-RU" w:eastAsia="ru-RU"/>
              </w:rPr>
              <w:t>1</w:t>
            </w:r>
          </w:p>
        </w:tc>
        <w:tc>
          <w:tcPr>
            <w:tcW w:w="2876" w:type="pct"/>
          </w:tcPr>
          <w:p w14:paraId="2684461A" w14:textId="77777777" w:rsidR="00B7006E" w:rsidRPr="00A44F13" w:rsidRDefault="00B7006E" w:rsidP="00A44F13">
            <w:pPr>
              <w:jc w:val="center"/>
              <w:rPr>
                <w:rFonts w:eastAsia="Calibri"/>
                <w:b/>
                <w:bCs/>
                <w:sz w:val="22"/>
                <w:szCs w:val="22"/>
                <w:lang w:val="ru-RU" w:eastAsia="ru-RU"/>
              </w:rPr>
            </w:pPr>
            <w:r w:rsidRPr="00A44F13">
              <w:rPr>
                <w:rFonts w:eastAsia="Calibri"/>
                <w:b/>
                <w:bCs/>
                <w:sz w:val="22"/>
                <w:szCs w:val="22"/>
                <w:lang w:val="ru-RU" w:eastAsia="ru-RU"/>
              </w:rPr>
              <w:t>2</w:t>
            </w:r>
          </w:p>
        </w:tc>
        <w:tc>
          <w:tcPr>
            <w:tcW w:w="623" w:type="pct"/>
          </w:tcPr>
          <w:p w14:paraId="3B822AD0" w14:textId="77777777" w:rsidR="00B7006E" w:rsidRPr="00A44F13" w:rsidRDefault="00B7006E" w:rsidP="00A44F13">
            <w:pPr>
              <w:jc w:val="center"/>
              <w:rPr>
                <w:rFonts w:eastAsia="Calibri"/>
                <w:b/>
                <w:bCs/>
                <w:sz w:val="22"/>
                <w:szCs w:val="22"/>
                <w:lang w:val="ru-RU" w:eastAsia="ru-RU"/>
              </w:rPr>
            </w:pPr>
            <w:r w:rsidRPr="00A44F13">
              <w:rPr>
                <w:rFonts w:eastAsia="Calibri"/>
                <w:b/>
                <w:bCs/>
                <w:sz w:val="22"/>
                <w:szCs w:val="22"/>
                <w:lang w:val="ru-RU" w:eastAsia="ru-RU"/>
              </w:rPr>
              <w:t>3</w:t>
            </w:r>
          </w:p>
        </w:tc>
        <w:tc>
          <w:tcPr>
            <w:tcW w:w="745" w:type="pct"/>
          </w:tcPr>
          <w:p w14:paraId="0BB13F76" w14:textId="77777777" w:rsidR="00B7006E" w:rsidRPr="00A44F13" w:rsidRDefault="00B7006E" w:rsidP="00A44F13">
            <w:pPr>
              <w:jc w:val="center"/>
              <w:rPr>
                <w:rFonts w:eastAsia="Calibri"/>
                <w:b/>
                <w:bCs/>
                <w:sz w:val="22"/>
                <w:szCs w:val="22"/>
                <w:lang w:val="ru-RU" w:eastAsia="ru-RU"/>
              </w:rPr>
            </w:pPr>
            <w:r w:rsidRPr="00A44F13">
              <w:rPr>
                <w:rFonts w:eastAsia="Calibri"/>
                <w:b/>
                <w:bCs/>
                <w:sz w:val="22"/>
                <w:szCs w:val="22"/>
                <w:lang w:val="ru-RU" w:eastAsia="ru-RU"/>
              </w:rPr>
              <w:t>4</w:t>
            </w:r>
          </w:p>
        </w:tc>
      </w:tr>
      <w:tr w:rsidR="00B7006E" w:rsidRPr="00A44F13" w14:paraId="1594FF48" w14:textId="77777777" w:rsidTr="00A44F13">
        <w:tc>
          <w:tcPr>
            <w:tcW w:w="3632" w:type="pct"/>
            <w:gridSpan w:val="2"/>
          </w:tcPr>
          <w:p w14:paraId="056DCF57" w14:textId="77777777" w:rsidR="00B7006E" w:rsidRPr="00A44F13" w:rsidRDefault="00B7006E"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ru-RU" w:eastAsia="ru-RU"/>
              </w:rPr>
            </w:pPr>
            <w:r w:rsidRPr="00A44F13">
              <w:rPr>
                <w:rFonts w:eastAsia="Calibri"/>
                <w:b/>
                <w:sz w:val="22"/>
                <w:szCs w:val="22"/>
                <w:lang w:val="ru-RU" w:eastAsia="ru-RU"/>
              </w:rPr>
              <w:t>Раздел 1</w:t>
            </w:r>
            <w:r w:rsidRPr="00A44F13">
              <w:rPr>
                <w:rFonts w:eastAsia="Calibri"/>
                <w:b/>
                <w:bCs/>
                <w:sz w:val="22"/>
                <w:szCs w:val="22"/>
                <w:lang w:val="ru-RU" w:eastAsia="ru-RU"/>
              </w:rPr>
              <w:t>. Информация и информационные технологии</w:t>
            </w:r>
          </w:p>
        </w:tc>
        <w:tc>
          <w:tcPr>
            <w:tcW w:w="623" w:type="pct"/>
          </w:tcPr>
          <w:p w14:paraId="60B7E31E" w14:textId="77777777" w:rsidR="00B7006E" w:rsidRPr="00A44F13" w:rsidRDefault="00B7006E" w:rsidP="00A44F13">
            <w:pPr>
              <w:suppressAutoHyphens/>
              <w:jc w:val="center"/>
              <w:rPr>
                <w:rFonts w:eastAsia="Calibri"/>
                <w:sz w:val="22"/>
                <w:szCs w:val="22"/>
                <w:lang w:val="ru-RU" w:eastAsia="ru-RU"/>
              </w:rPr>
            </w:pPr>
            <w:r w:rsidRPr="00A44F13">
              <w:rPr>
                <w:rFonts w:eastAsia="Calibri"/>
                <w:b/>
                <w:bCs/>
                <w:sz w:val="22"/>
                <w:szCs w:val="22"/>
                <w:lang w:val="ru-RU" w:eastAsia="ru-RU"/>
              </w:rPr>
              <w:t>4 / 2</w:t>
            </w:r>
          </w:p>
        </w:tc>
        <w:tc>
          <w:tcPr>
            <w:tcW w:w="745" w:type="pct"/>
          </w:tcPr>
          <w:p w14:paraId="0990DDAE" w14:textId="77777777" w:rsidR="00B7006E" w:rsidRPr="00A44F13" w:rsidRDefault="00B7006E" w:rsidP="00A44F13">
            <w:pPr>
              <w:jc w:val="center"/>
              <w:rPr>
                <w:rFonts w:eastAsia="Calibri"/>
                <w:bCs/>
                <w:sz w:val="22"/>
                <w:szCs w:val="22"/>
                <w:lang w:val="ru-RU" w:eastAsia="ru-RU"/>
              </w:rPr>
            </w:pPr>
          </w:p>
        </w:tc>
      </w:tr>
      <w:tr w:rsidR="00E5593D" w:rsidRPr="00A44F13" w14:paraId="7FD02E9A" w14:textId="77777777" w:rsidTr="00A44F13">
        <w:tc>
          <w:tcPr>
            <w:tcW w:w="756" w:type="pct"/>
            <w:vMerge w:val="restart"/>
          </w:tcPr>
          <w:p w14:paraId="101220EF"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bCs/>
                <w:sz w:val="22"/>
                <w:szCs w:val="22"/>
                <w:lang w:val="ru-RU" w:eastAsia="ru-RU"/>
              </w:rPr>
              <w:t xml:space="preserve">Тема 1.1. </w:t>
            </w:r>
          </w:p>
          <w:p w14:paraId="22863802"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bCs/>
                <w:sz w:val="22"/>
                <w:szCs w:val="22"/>
                <w:lang w:val="ru-RU" w:eastAsia="ru-RU"/>
              </w:rPr>
              <w:t>Информационные технологии и информационные системы.</w:t>
            </w:r>
          </w:p>
        </w:tc>
        <w:tc>
          <w:tcPr>
            <w:tcW w:w="2876" w:type="pct"/>
          </w:tcPr>
          <w:p w14:paraId="121F6DA3"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5ABDAF93" w14:textId="77777777" w:rsidR="00E5593D" w:rsidRPr="00A44F13" w:rsidRDefault="00E5593D" w:rsidP="00A44F13">
            <w:pPr>
              <w:suppressAutoHyphens/>
              <w:jc w:val="center"/>
              <w:rPr>
                <w:rFonts w:eastAsia="Calibri"/>
                <w:b/>
                <w:sz w:val="22"/>
                <w:szCs w:val="22"/>
                <w:lang w:val="ru-RU" w:eastAsia="ru-RU"/>
              </w:rPr>
            </w:pPr>
            <w:r>
              <w:rPr>
                <w:rFonts w:eastAsia="Calibri"/>
                <w:b/>
                <w:sz w:val="22"/>
                <w:szCs w:val="22"/>
                <w:lang w:val="ru-RU" w:eastAsia="ru-RU"/>
              </w:rPr>
              <w:t>4</w:t>
            </w:r>
          </w:p>
        </w:tc>
        <w:tc>
          <w:tcPr>
            <w:tcW w:w="745" w:type="pct"/>
            <w:vMerge w:val="restart"/>
          </w:tcPr>
          <w:p w14:paraId="3A057E6F" w14:textId="77777777" w:rsidR="00E5593D" w:rsidRPr="00A44F13" w:rsidRDefault="00E5593D" w:rsidP="00A44F13">
            <w:pPr>
              <w:jc w:val="center"/>
              <w:rPr>
                <w:rFonts w:eastAsia="Calibri"/>
                <w:sz w:val="22"/>
                <w:szCs w:val="22"/>
                <w:lang w:val="ru-RU" w:eastAsia="ru-RU"/>
              </w:rPr>
            </w:pPr>
            <w:r w:rsidRPr="00A44F13">
              <w:rPr>
                <w:rFonts w:eastAsia="Calibri"/>
                <w:bCs/>
                <w:sz w:val="22"/>
                <w:szCs w:val="22"/>
                <w:lang w:val="ru-RU" w:eastAsia="ru-RU"/>
              </w:rPr>
              <w:t>ОК 6, ОК 7, ОК 9, ОК 10</w:t>
            </w:r>
          </w:p>
        </w:tc>
      </w:tr>
      <w:tr w:rsidR="00E5593D" w:rsidRPr="00A44F13" w14:paraId="659C9166" w14:textId="77777777" w:rsidTr="00A44F13">
        <w:tc>
          <w:tcPr>
            <w:tcW w:w="756" w:type="pct"/>
            <w:vMerge/>
          </w:tcPr>
          <w:p w14:paraId="7098D8AE" w14:textId="77777777" w:rsidR="00E5593D" w:rsidRPr="00A44F13" w:rsidRDefault="00E5593D" w:rsidP="00A44F13">
            <w:pPr>
              <w:rPr>
                <w:rFonts w:eastAsia="Calibri"/>
                <w:b/>
                <w:bCs/>
                <w:sz w:val="22"/>
                <w:szCs w:val="22"/>
                <w:lang w:val="ru-RU" w:eastAsia="ru-RU"/>
              </w:rPr>
            </w:pPr>
          </w:p>
        </w:tc>
        <w:tc>
          <w:tcPr>
            <w:tcW w:w="2876" w:type="pct"/>
          </w:tcPr>
          <w:p w14:paraId="32BD8C77"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2"/>
                <w:szCs w:val="22"/>
                <w:lang w:val="ru-RU" w:eastAsia="ru-RU"/>
              </w:rPr>
            </w:pPr>
            <w:r w:rsidRPr="00A44F13">
              <w:rPr>
                <w:rFonts w:eastAsia="Calibri"/>
                <w:sz w:val="22"/>
                <w:szCs w:val="22"/>
                <w:lang w:val="ru-RU" w:eastAsia="ru-RU"/>
              </w:rPr>
              <w:t xml:space="preserve">1. </w:t>
            </w:r>
            <w:r w:rsidRPr="00A44F13">
              <w:rPr>
                <w:rFonts w:eastAsia="Calibri"/>
                <w:sz w:val="22"/>
                <w:szCs w:val="22"/>
                <w:lang w:val="ru-RU"/>
              </w:rPr>
              <w:t>Информационные технологии, история развития ИТ. Информационная система и автоматизированная информационная система (АИС). Классификация АИС.</w:t>
            </w:r>
          </w:p>
        </w:tc>
        <w:tc>
          <w:tcPr>
            <w:tcW w:w="623" w:type="pct"/>
          </w:tcPr>
          <w:p w14:paraId="2CC27172" w14:textId="77777777" w:rsidR="00E5593D" w:rsidRPr="00A44F13" w:rsidRDefault="00E5593D" w:rsidP="00A44F13">
            <w:pPr>
              <w:suppressAutoHyphens/>
              <w:jc w:val="center"/>
              <w:rPr>
                <w:rFonts w:eastAsia="Calibri"/>
                <w:bCs/>
                <w:sz w:val="22"/>
                <w:szCs w:val="22"/>
                <w:lang w:val="ru-RU" w:eastAsia="ru-RU"/>
              </w:rPr>
            </w:pPr>
            <w:r w:rsidRPr="00A44F13">
              <w:rPr>
                <w:rFonts w:eastAsia="Calibri"/>
                <w:bCs/>
                <w:sz w:val="22"/>
                <w:szCs w:val="22"/>
                <w:lang w:val="ru-RU" w:eastAsia="ru-RU"/>
              </w:rPr>
              <w:t>2</w:t>
            </w:r>
          </w:p>
        </w:tc>
        <w:tc>
          <w:tcPr>
            <w:tcW w:w="745" w:type="pct"/>
            <w:vMerge/>
          </w:tcPr>
          <w:p w14:paraId="3A86EF71" w14:textId="77777777" w:rsidR="00E5593D" w:rsidRPr="00A44F13" w:rsidRDefault="00E5593D" w:rsidP="00A44F13">
            <w:pPr>
              <w:jc w:val="center"/>
              <w:rPr>
                <w:rFonts w:eastAsia="Calibri"/>
                <w:sz w:val="22"/>
                <w:szCs w:val="22"/>
                <w:lang w:val="ru-RU" w:eastAsia="ru-RU"/>
              </w:rPr>
            </w:pPr>
          </w:p>
        </w:tc>
      </w:tr>
      <w:tr w:rsidR="00E5593D" w:rsidRPr="00A44F13" w14:paraId="32DF202F" w14:textId="77777777" w:rsidTr="00A44F13">
        <w:tc>
          <w:tcPr>
            <w:tcW w:w="756" w:type="pct"/>
            <w:vMerge/>
          </w:tcPr>
          <w:p w14:paraId="4282DD9B" w14:textId="77777777" w:rsidR="00E5593D" w:rsidRPr="00A44F13" w:rsidRDefault="00E5593D" w:rsidP="00A44F13">
            <w:pPr>
              <w:rPr>
                <w:rFonts w:eastAsia="Calibri"/>
                <w:b/>
                <w:bCs/>
                <w:sz w:val="22"/>
                <w:szCs w:val="22"/>
                <w:lang w:val="ru-RU" w:eastAsia="ru-RU"/>
              </w:rPr>
            </w:pPr>
          </w:p>
        </w:tc>
        <w:tc>
          <w:tcPr>
            <w:tcW w:w="2876" w:type="pct"/>
          </w:tcPr>
          <w:p w14:paraId="317C5E33" w14:textId="77777777" w:rsidR="00E5593D" w:rsidRPr="00A44F13" w:rsidRDefault="00E5593D" w:rsidP="00A44F13">
            <w:pPr>
              <w:suppressAutoHyphens/>
              <w:jc w:val="both"/>
              <w:rPr>
                <w:rFonts w:eastAsia="Calibri"/>
                <w:b/>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0B368AAB"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2</w:t>
            </w:r>
          </w:p>
        </w:tc>
        <w:tc>
          <w:tcPr>
            <w:tcW w:w="745" w:type="pct"/>
            <w:vMerge/>
          </w:tcPr>
          <w:p w14:paraId="4672882E" w14:textId="77777777" w:rsidR="00E5593D" w:rsidRPr="00A44F13" w:rsidRDefault="00E5593D" w:rsidP="00A44F13">
            <w:pPr>
              <w:jc w:val="center"/>
              <w:rPr>
                <w:rFonts w:eastAsia="Calibri"/>
                <w:sz w:val="22"/>
                <w:szCs w:val="22"/>
                <w:lang w:val="ru-RU" w:eastAsia="ru-RU"/>
              </w:rPr>
            </w:pPr>
          </w:p>
        </w:tc>
      </w:tr>
      <w:tr w:rsidR="00E5593D" w:rsidRPr="00A44F13" w14:paraId="4D26DA70" w14:textId="77777777" w:rsidTr="00A44F13">
        <w:tc>
          <w:tcPr>
            <w:tcW w:w="756" w:type="pct"/>
            <w:vMerge/>
          </w:tcPr>
          <w:p w14:paraId="34E26BE3" w14:textId="77777777" w:rsidR="00E5593D" w:rsidRPr="00A44F13" w:rsidRDefault="00E5593D" w:rsidP="00A44F13">
            <w:pPr>
              <w:rPr>
                <w:rFonts w:eastAsia="Calibri"/>
                <w:b/>
                <w:bCs/>
                <w:sz w:val="22"/>
                <w:szCs w:val="22"/>
                <w:lang w:val="ru-RU" w:eastAsia="ru-RU"/>
              </w:rPr>
            </w:pPr>
          </w:p>
        </w:tc>
        <w:tc>
          <w:tcPr>
            <w:tcW w:w="2876" w:type="pct"/>
          </w:tcPr>
          <w:p w14:paraId="6D51C1DF"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2"/>
                <w:szCs w:val="22"/>
                <w:lang w:val="ru-RU" w:eastAsia="ru-RU"/>
              </w:rPr>
            </w:pPr>
            <w:r w:rsidRPr="00A44F13">
              <w:rPr>
                <w:rFonts w:eastAsia="Calibri"/>
                <w:color w:val="000000"/>
                <w:sz w:val="22"/>
                <w:szCs w:val="22"/>
                <w:lang w:val="ru-RU"/>
              </w:rPr>
              <w:t xml:space="preserve">1. </w:t>
            </w:r>
            <w:r w:rsidRPr="00A44F13">
              <w:rPr>
                <w:rFonts w:eastAsia="Calibri"/>
                <w:sz w:val="22"/>
                <w:szCs w:val="22"/>
                <w:lang w:val="ru-RU"/>
              </w:rPr>
              <w:t>Составление схемы: Классификация информационных систем. Классификация автоматизированных информационных систем.</w:t>
            </w:r>
          </w:p>
        </w:tc>
        <w:tc>
          <w:tcPr>
            <w:tcW w:w="623" w:type="pct"/>
          </w:tcPr>
          <w:p w14:paraId="7487831E"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0DBE0086" w14:textId="77777777" w:rsidR="00E5593D" w:rsidRPr="00A44F13" w:rsidRDefault="00E5593D" w:rsidP="00A44F13">
            <w:pPr>
              <w:jc w:val="center"/>
              <w:rPr>
                <w:rFonts w:eastAsia="Calibri"/>
                <w:bCs/>
                <w:sz w:val="22"/>
                <w:szCs w:val="22"/>
                <w:lang w:val="ru-RU" w:eastAsia="ru-RU"/>
              </w:rPr>
            </w:pPr>
          </w:p>
        </w:tc>
      </w:tr>
      <w:tr w:rsidR="00E5593D" w:rsidRPr="00A44F13" w14:paraId="79E86734" w14:textId="77777777" w:rsidTr="00085618">
        <w:tc>
          <w:tcPr>
            <w:tcW w:w="756" w:type="pct"/>
            <w:vMerge/>
            <w:tcBorders>
              <w:bottom w:val="single" w:sz="4" w:space="0" w:color="auto"/>
            </w:tcBorders>
          </w:tcPr>
          <w:p w14:paraId="6696D8A5" w14:textId="77777777" w:rsidR="00E5593D" w:rsidRPr="00A44F13" w:rsidRDefault="00E5593D" w:rsidP="00A44F13">
            <w:pPr>
              <w:rPr>
                <w:rFonts w:eastAsia="Calibri"/>
                <w:b/>
                <w:bCs/>
                <w:sz w:val="22"/>
                <w:szCs w:val="22"/>
                <w:lang w:val="ru-RU" w:eastAsia="ru-RU"/>
              </w:rPr>
            </w:pPr>
          </w:p>
        </w:tc>
        <w:tc>
          <w:tcPr>
            <w:tcW w:w="2876" w:type="pct"/>
            <w:tcBorders>
              <w:bottom w:val="single" w:sz="4" w:space="0" w:color="auto"/>
            </w:tcBorders>
          </w:tcPr>
          <w:p w14:paraId="4402299A" w14:textId="77777777" w:rsidR="00E5593D" w:rsidRPr="00A44F13" w:rsidRDefault="00E5593D" w:rsidP="00E5593D">
            <w:pPr>
              <w:rPr>
                <w:rFonts w:eastAsia="Calibri"/>
                <w:b/>
                <w:bCs/>
                <w:sz w:val="22"/>
                <w:szCs w:val="22"/>
                <w:lang w:val="ru-RU" w:eastAsia="ru-RU"/>
              </w:rPr>
            </w:pPr>
            <w:r w:rsidRPr="00A44F13">
              <w:rPr>
                <w:rFonts w:eastAsia="Calibri"/>
                <w:b/>
                <w:bCs/>
                <w:sz w:val="22"/>
                <w:szCs w:val="22"/>
                <w:lang w:val="ru-RU" w:eastAsia="ru-RU"/>
              </w:rPr>
              <w:t>Самостоятельная работа обучающихся</w:t>
            </w:r>
          </w:p>
        </w:tc>
        <w:tc>
          <w:tcPr>
            <w:tcW w:w="623" w:type="pct"/>
            <w:tcBorders>
              <w:bottom w:val="single" w:sz="4" w:space="0" w:color="auto"/>
            </w:tcBorders>
          </w:tcPr>
          <w:p w14:paraId="2202D5DC" w14:textId="77777777" w:rsidR="00E5593D" w:rsidRPr="00A44F13" w:rsidRDefault="00E5593D" w:rsidP="00A44F13">
            <w:pPr>
              <w:suppressAutoHyphens/>
              <w:jc w:val="center"/>
              <w:rPr>
                <w:rFonts w:eastAsia="Calibri"/>
                <w:sz w:val="22"/>
                <w:szCs w:val="22"/>
                <w:lang w:val="ru-RU" w:eastAsia="ru-RU"/>
              </w:rPr>
            </w:pPr>
          </w:p>
        </w:tc>
        <w:tc>
          <w:tcPr>
            <w:tcW w:w="745" w:type="pct"/>
            <w:vMerge/>
          </w:tcPr>
          <w:p w14:paraId="61D31563" w14:textId="77777777" w:rsidR="00E5593D" w:rsidRPr="00A44F13" w:rsidRDefault="00E5593D" w:rsidP="00A44F13">
            <w:pPr>
              <w:suppressAutoHyphens/>
              <w:jc w:val="both"/>
              <w:rPr>
                <w:rFonts w:eastAsia="Calibri"/>
                <w:sz w:val="22"/>
                <w:szCs w:val="22"/>
                <w:lang w:val="ru-RU" w:eastAsia="ru-RU"/>
              </w:rPr>
            </w:pPr>
          </w:p>
        </w:tc>
      </w:tr>
      <w:tr w:rsidR="00E5593D" w:rsidRPr="00A44F13" w14:paraId="1C631E1A" w14:textId="77777777" w:rsidTr="00A44F13">
        <w:tc>
          <w:tcPr>
            <w:tcW w:w="3632" w:type="pct"/>
            <w:gridSpan w:val="2"/>
          </w:tcPr>
          <w:p w14:paraId="63CC39D6"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2"/>
                <w:szCs w:val="22"/>
                <w:lang w:val="ru-RU" w:eastAsia="ru-RU"/>
              </w:rPr>
            </w:pPr>
            <w:r w:rsidRPr="00A44F13">
              <w:rPr>
                <w:rFonts w:eastAsia="Calibri"/>
                <w:b/>
                <w:sz w:val="22"/>
                <w:szCs w:val="22"/>
                <w:lang w:val="ru-RU" w:eastAsia="ru-RU"/>
              </w:rPr>
              <w:t>Раздел 2</w:t>
            </w:r>
            <w:r w:rsidRPr="00A44F13">
              <w:rPr>
                <w:rFonts w:eastAsia="Calibri"/>
                <w:b/>
                <w:bCs/>
                <w:sz w:val="22"/>
                <w:szCs w:val="22"/>
                <w:lang w:val="ru-RU" w:eastAsia="ru-RU"/>
              </w:rPr>
              <w:t>. Проектирование профессиональной карьеры</w:t>
            </w:r>
          </w:p>
        </w:tc>
        <w:tc>
          <w:tcPr>
            <w:tcW w:w="623" w:type="pct"/>
          </w:tcPr>
          <w:p w14:paraId="2CD3C200" w14:textId="77777777" w:rsidR="00E5593D" w:rsidRPr="00A44F13" w:rsidRDefault="00E5593D" w:rsidP="00A44F13">
            <w:pPr>
              <w:suppressAutoHyphens/>
              <w:jc w:val="center"/>
              <w:rPr>
                <w:rFonts w:eastAsia="Calibri"/>
                <w:b/>
                <w:sz w:val="22"/>
                <w:szCs w:val="22"/>
                <w:lang w:val="ru-RU" w:eastAsia="ru-RU"/>
              </w:rPr>
            </w:pPr>
            <w:r>
              <w:rPr>
                <w:rFonts w:eastAsia="Calibri"/>
                <w:b/>
                <w:sz w:val="22"/>
                <w:szCs w:val="22"/>
                <w:lang w:val="ru-RU" w:eastAsia="ru-RU"/>
              </w:rPr>
              <w:t>2</w:t>
            </w:r>
            <w:r w:rsidRPr="00A44F13">
              <w:rPr>
                <w:rFonts w:eastAsia="Calibri"/>
                <w:b/>
                <w:sz w:val="22"/>
                <w:szCs w:val="22"/>
                <w:lang w:val="ru-RU" w:eastAsia="ru-RU"/>
              </w:rPr>
              <w:t>3 / 18</w:t>
            </w:r>
          </w:p>
        </w:tc>
        <w:tc>
          <w:tcPr>
            <w:tcW w:w="745" w:type="pct"/>
            <w:vMerge/>
          </w:tcPr>
          <w:p w14:paraId="52C64C1F" w14:textId="77777777" w:rsidR="00E5593D" w:rsidRPr="00A44F13" w:rsidRDefault="00E5593D" w:rsidP="00A44F13">
            <w:pPr>
              <w:rPr>
                <w:rFonts w:eastAsia="Calibri"/>
                <w:bCs/>
                <w:sz w:val="22"/>
                <w:szCs w:val="22"/>
                <w:lang w:val="ru-RU" w:eastAsia="ru-RU"/>
              </w:rPr>
            </w:pPr>
          </w:p>
        </w:tc>
      </w:tr>
      <w:tr w:rsidR="00E5593D" w:rsidRPr="00A44F13" w14:paraId="47CAA7B0" w14:textId="77777777" w:rsidTr="00A44F13">
        <w:tc>
          <w:tcPr>
            <w:tcW w:w="756" w:type="pct"/>
            <w:vMerge w:val="restart"/>
          </w:tcPr>
          <w:p w14:paraId="218680F2"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bCs/>
                <w:sz w:val="22"/>
                <w:szCs w:val="22"/>
                <w:lang w:val="ru-RU" w:eastAsia="ru-RU"/>
              </w:rPr>
              <w:t xml:space="preserve">Тема 2.1. </w:t>
            </w:r>
          </w:p>
          <w:p w14:paraId="400D91EA"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sz w:val="22"/>
                <w:szCs w:val="22"/>
                <w:lang w:val="ru-RU"/>
              </w:rPr>
              <w:t>Технология обработки текстовой информации</w:t>
            </w:r>
          </w:p>
        </w:tc>
        <w:tc>
          <w:tcPr>
            <w:tcW w:w="2876" w:type="pct"/>
          </w:tcPr>
          <w:p w14:paraId="63A39B37"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16868BB0"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9</w:t>
            </w:r>
          </w:p>
        </w:tc>
        <w:tc>
          <w:tcPr>
            <w:tcW w:w="745" w:type="pct"/>
            <w:vMerge w:val="restart"/>
          </w:tcPr>
          <w:p w14:paraId="42A99855"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p w14:paraId="7F45D3F6" w14:textId="77777777" w:rsidR="00E5593D" w:rsidRDefault="00E5593D" w:rsidP="00A44F13">
            <w:pPr>
              <w:jc w:val="center"/>
              <w:rPr>
                <w:rFonts w:eastAsia="Calibri"/>
                <w:bCs/>
                <w:sz w:val="22"/>
                <w:szCs w:val="22"/>
                <w:lang w:val="ru-RU" w:eastAsia="ru-RU"/>
              </w:rPr>
            </w:pPr>
          </w:p>
          <w:p w14:paraId="34E17177" w14:textId="77777777" w:rsidR="00E5593D" w:rsidRPr="00A44F13" w:rsidRDefault="00E5593D" w:rsidP="00A44F13">
            <w:pPr>
              <w:jc w:val="center"/>
              <w:rPr>
                <w:rFonts w:eastAsia="Calibri"/>
                <w:bCs/>
                <w:sz w:val="22"/>
                <w:szCs w:val="22"/>
                <w:lang w:val="ru-RU" w:eastAsia="ru-RU"/>
              </w:rPr>
            </w:pPr>
          </w:p>
        </w:tc>
      </w:tr>
      <w:tr w:rsidR="00E5593D" w:rsidRPr="00A44F13" w14:paraId="2FBE3331" w14:textId="77777777" w:rsidTr="00A44F13">
        <w:tc>
          <w:tcPr>
            <w:tcW w:w="756" w:type="pct"/>
            <w:vMerge/>
          </w:tcPr>
          <w:p w14:paraId="448FF363" w14:textId="77777777" w:rsidR="00E5593D" w:rsidRPr="00A44F13" w:rsidRDefault="00E5593D" w:rsidP="00A44F13">
            <w:pPr>
              <w:rPr>
                <w:rFonts w:eastAsia="Calibri"/>
                <w:b/>
                <w:bCs/>
                <w:sz w:val="22"/>
                <w:szCs w:val="22"/>
                <w:lang w:val="ru-RU" w:eastAsia="ru-RU"/>
              </w:rPr>
            </w:pPr>
          </w:p>
        </w:tc>
        <w:tc>
          <w:tcPr>
            <w:tcW w:w="2876" w:type="pct"/>
          </w:tcPr>
          <w:p w14:paraId="6178FEBF"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79D1C0CC" w14:textId="77777777" w:rsidR="00E5593D" w:rsidRPr="00A44F13" w:rsidRDefault="00E5593D" w:rsidP="00A44F13">
            <w:pPr>
              <w:suppressAutoHyphens/>
              <w:jc w:val="center"/>
              <w:rPr>
                <w:rFonts w:eastAsia="Calibri"/>
                <w:sz w:val="22"/>
                <w:szCs w:val="22"/>
                <w:lang w:val="ru-RU" w:eastAsia="ru-RU"/>
              </w:rPr>
            </w:pPr>
            <w:r w:rsidRPr="00A44F13">
              <w:rPr>
                <w:rFonts w:eastAsia="Calibri"/>
                <w:b/>
                <w:sz w:val="22"/>
                <w:szCs w:val="22"/>
                <w:lang w:val="ru-RU" w:eastAsia="ru-RU"/>
              </w:rPr>
              <w:t>6</w:t>
            </w:r>
          </w:p>
        </w:tc>
        <w:tc>
          <w:tcPr>
            <w:tcW w:w="745" w:type="pct"/>
            <w:vMerge/>
          </w:tcPr>
          <w:p w14:paraId="7EDE4306" w14:textId="77777777" w:rsidR="00E5593D" w:rsidRPr="00A44F13" w:rsidRDefault="00E5593D" w:rsidP="00A44F13">
            <w:pPr>
              <w:jc w:val="center"/>
              <w:rPr>
                <w:rFonts w:eastAsia="Calibri"/>
                <w:bCs/>
                <w:sz w:val="22"/>
                <w:szCs w:val="22"/>
                <w:lang w:val="ru-RU" w:eastAsia="ru-RU"/>
              </w:rPr>
            </w:pPr>
          </w:p>
        </w:tc>
      </w:tr>
      <w:tr w:rsidR="00E5593D" w:rsidRPr="00A44F13" w14:paraId="70780CD2" w14:textId="77777777" w:rsidTr="00A44F13">
        <w:tc>
          <w:tcPr>
            <w:tcW w:w="756" w:type="pct"/>
            <w:vMerge/>
          </w:tcPr>
          <w:p w14:paraId="2EBEBBF0" w14:textId="77777777" w:rsidR="00E5593D" w:rsidRPr="00A44F13" w:rsidRDefault="00E5593D" w:rsidP="00A44F13">
            <w:pPr>
              <w:rPr>
                <w:rFonts w:eastAsia="Calibri"/>
                <w:b/>
                <w:bCs/>
                <w:sz w:val="22"/>
                <w:szCs w:val="22"/>
                <w:lang w:val="ru-RU" w:eastAsia="ru-RU"/>
              </w:rPr>
            </w:pPr>
          </w:p>
        </w:tc>
        <w:tc>
          <w:tcPr>
            <w:tcW w:w="2876" w:type="pct"/>
          </w:tcPr>
          <w:p w14:paraId="663CB78F" w14:textId="77777777" w:rsidR="00E5593D" w:rsidRPr="00A44F13" w:rsidRDefault="00E5593D" w:rsidP="00A44F13">
            <w:pPr>
              <w:rPr>
                <w:rFonts w:eastAsia="Calibri"/>
                <w:sz w:val="22"/>
                <w:szCs w:val="22"/>
                <w:lang w:val="ru-RU"/>
              </w:rPr>
            </w:pPr>
            <w:r w:rsidRPr="00A44F13">
              <w:rPr>
                <w:rFonts w:eastAsia="Calibri"/>
                <w:sz w:val="22"/>
                <w:szCs w:val="22"/>
                <w:lang w:val="ru-RU"/>
              </w:rPr>
              <w:t>1. Создание справочно-информационных документов средствами Microsoft Word.</w:t>
            </w:r>
          </w:p>
        </w:tc>
        <w:tc>
          <w:tcPr>
            <w:tcW w:w="623" w:type="pct"/>
          </w:tcPr>
          <w:p w14:paraId="425ACCD4"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3070BFBA" w14:textId="77777777" w:rsidR="00E5593D" w:rsidRPr="00A44F13" w:rsidRDefault="00E5593D" w:rsidP="00A44F13">
            <w:pPr>
              <w:jc w:val="center"/>
              <w:rPr>
                <w:rFonts w:eastAsia="Calibri"/>
                <w:bCs/>
                <w:sz w:val="22"/>
                <w:szCs w:val="22"/>
                <w:lang w:val="ru-RU" w:eastAsia="ru-RU"/>
              </w:rPr>
            </w:pPr>
          </w:p>
        </w:tc>
      </w:tr>
      <w:tr w:rsidR="00E5593D" w:rsidRPr="00A44F13" w14:paraId="5D5161D1" w14:textId="77777777" w:rsidTr="00A44F13">
        <w:tc>
          <w:tcPr>
            <w:tcW w:w="756" w:type="pct"/>
            <w:vMerge/>
          </w:tcPr>
          <w:p w14:paraId="4890D4B7" w14:textId="77777777" w:rsidR="00E5593D" w:rsidRPr="00A44F13" w:rsidRDefault="00E5593D" w:rsidP="00A44F13">
            <w:pPr>
              <w:rPr>
                <w:rFonts w:eastAsia="Calibri"/>
                <w:b/>
                <w:bCs/>
                <w:sz w:val="22"/>
                <w:szCs w:val="22"/>
                <w:lang w:val="ru-RU" w:eastAsia="ru-RU"/>
              </w:rPr>
            </w:pPr>
          </w:p>
        </w:tc>
        <w:tc>
          <w:tcPr>
            <w:tcW w:w="2876" w:type="pct"/>
          </w:tcPr>
          <w:p w14:paraId="773D5734" w14:textId="77777777" w:rsidR="00E5593D" w:rsidRPr="00A44F13" w:rsidRDefault="00E5593D" w:rsidP="00A44F13">
            <w:pPr>
              <w:rPr>
                <w:rFonts w:eastAsia="Calibri"/>
                <w:sz w:val="22"/>
                <w:szCs w:val="22"/>
                <w:lang w:val="ru-RU"/>
              </w:rPr>
            </w:pPr>
            <w:r w:rsidRPr="00A44F13">
              <w:rPr>
                <w:rFonts w:eastAsia="Calibri"/>
                <w:sz w:val="22"/>
                <w:szCs w:val="22"/>
                <w:lang w:val="ru-RU"/>
              </w:rPr>
              <w:t xml:space="preserve">2. Создание организационно-распорядительных документов средствами Microsoft Word. </w:t>
            </w:r>
          </w:p>
        </w:tc>
        <w:tc>
          <w:tcPr>
            <w:tcW w:w="623" w:type="pct"/>
          </w:tcPr>
          <w:p w14:paraId="07476738"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594F9699" w14:textId="77777777" w:rsidR="00E5593D" w:rsidRPr="00A44F13" w:rsidRDefault="00E5593D" w:rsidP="00A44F13">
            <w:pPr>
              <w:jc w:val="center"/>
              <w:rPr>
                <w:rFonts w:eastAsia="Calibri"/>
                <w:bCs/>
                <w:sz w:val="22"/>
                <w:szCs w:val="22"/>
                <w:lang w:val="ru-RU" w:eastAsia="ru-RU"/>
              </w:rPr>
            </w:pPr>
          </w:p>
        </w:tc>
      </w:tr>
      <w:tr w:rsidR="00E5593D" w:rsidRPr="00A44F13" w14:paraId="3B619788" w14:textId="77777777" w:rsidTr="00A44F13">
        <w:tc>
          <w:tcPr>
            <w:tcW w:w="756" w:type="pct"/>
            <w:vMerge/>
          </w:tcPr>
          <w:p w14:paraId="162280E5" w14:textId="77777777" w:rsidR="00E5593D" w:rsidRPr="00A44F13" w:rsidRDefault="00E5593D" w:rsidP="00A44F13">
            <w:pPr>
              <w:rPr>
                <w:rFonts w:eastAsia="Calibri"/>
                <w:b/>
                <w:bCs/>
                <w:sz w:val="22"/>
                <w:szCs w:val="22"/>
                <w:lang w:val="ru-RU" w:eastAsia="ru-RU"/>
              </w:rPr>
            </w:pPr>
          </w:p>
        </w:tc>
        <w:tc>
          <w:tcPr>
            <w:tcW w:w="2876" w:type="pct"/>
          </w:tcPr>
          <w:p w14:paraId="44B78F3B" w14:textId="77777777" w:rsidR="00E5593D" w:rsidRPr="00A44F13" w:rsidRDefault="00E5593D" w:rsidP="00A44F13">
            <w:pPr>
              <w:rPr>
                <w:rFonts w:eastAsia="Calibri"/>
                <w:sz w:val="22"/>
                <w:szCs w:val="22"/>
                <w:lang w:val="ru-RU"/>
              </w:rPr>
            </w:pPr>
            <w:r w:rsidRPr="00A44F13">
              <w:rPr>
                <w:rFonts w:eastAsia="Calibri"/>
                <w:sz w:val="22"/>
                <w:szCs w:val="22"/>
                <w:lang w:val="ru-RU"/>
              </w:rPr>
              <w:t>3. Расположение текста с помощью «невидимых» таблиц. Нумерация страниц, оглавление.</w:t>
            </w:r>
          </w:p>
        </w:tc>
        <w:tc>
          <w:tcPr>
            <w:tcW w:w="623" w:type="pct"/>
          </w:tcPr>
          <w:p w14:paraId="50FEB38F"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563B48B8" w14:textId="77777777" w:rsidR="00E5593D" w:rsidRPr="00A44F13" w:rsidRDefault="00E5593D" w:rsidP="00A44F13">
            <w:pPr>
              <w:jc w:val="center"/>
              <w:rPr>
                <w:rFonts w:eastAsia="Calibri"/>
                <w:bCs/>
                <w:sz w:val="22"/>
                <w:szCs w:val="22"/>
                <w:lang w:val="ru-RU" w:eastAsia="ru-RU"/>
              </w:rPr>
            </w:pPr>
          </w:p>
        </w:tc>
      </w:tr>
      <w:tr w:rsidR="00E5593D" w:rsidRPr="00A44F13" w14:paraId="3D030D89" w14:textId="77777777" w:rsidTr="00A44F13">
        <w:tc>
          <w:tcPr>
            <w:tcW w:w="756" w:type="pct"/>
            <w:vMerge/>
          </w:tcPr>
          <w:p w14:paraId="29FF0A55" w14:textId="77777777" w:rsidR="00E5593D" w:rsidRPr="00A44F13" w:rsidRDefault="00E5593D" w:rsidP="00A44F13">
            <w:pPr>
              <w:rPr>
                <w:rFonts w:eastAsia="Calibri"/>
                <w:b/>
                <w:bCs/>
                <w:sz w:val="22"/>
                <w:szCs w:val="22"/>
                <w:lang w:val="ru-RU" w:eastAsia="ru-RU"/>
              </w:rPr>
            </w:pPr>
          </w:p>
        </w:tc>
        <w:tc>
          <w:tcPr>
            <w:tcW w:w="2876" w:type="pct"/>
          </w:tcPr>
          <w:p w14:paraId="383C351F" w14:textId="77777777" w:rsidR="00E5593D" w:rsidRPr="00A44F13" w:rsidRDefault="00E5593D" w:rsidP="00E5593D">
            <w:pPr>
              <w:rPr>
                <w:rFonts w:eastAsia="Calibri"/>
                <w:b/>
                <w:sz w:val="22"/>
                <w:szCs w:val="22"/>
                <w:lang w:val="ru-RU"/>
              </w:rPr>
            </w:pPr>
            <w:r w:rsidRPr="00A44F13">
              <w:rPr>
                <w:rFonts w:eastAsia="Calibri"/>
                <w:b/>
                <w:bCs/>
                <w:sz w:val="22"/>
                <w:szCs w:val="22"/>
                <w:lang w:val="ru-RU" w:eastAsia="ru-RU"/>
              </w:rPr>
              <w:t>Самостоятельная работа обучающихся</w:t>
            </w:r>
          </w:p>
        </w:tc>
        <w:tc>
          <w:tcPr>
            <w:tcW w:w="623" w:type="pct"/>
          </w:tcPr>
          <w:p w14:paraId="78CEC2B8" w14:textId="77777777" w:rsidR="00E5593D" w:rsidRPr="00A44F13" w:rsidRDefault="00E5593D" w:rsidP="00A44F13">
            <w:pPr>
              <w:suppressAutoHyphens/>
              <w:jc w:val="center"/>
              <w:rPr>
                <w:rFonts w:eastAsia="Calibri"/>
                <w:sz w:val="22"/>
                <w:szCs w:val="22"/>
                <w:lang w:val="ru-RU" w:eastAsia="ru-RU"/>
              </w:rPr>
            </w:pPr>
          </w:p>
        </w:tc>
        <w:tc>
          <w:tcPr>
            <w:tcW w:w="745" w:type="pct"/>
            <w:vMerge/>
          </w:tcPr>
          <w:p w14:paraId="2F111298" w14:textId="77777777" w:rsidR="00E5593D" w:rsidRPr="00A44F13" w:rsidRDefault="00E5593D" w:rsidP="00A44F13">
            <w:pPr>
              <w:jc w:val="center"/>
              <w:rPr>
                <w:rFonts w:eastAsia="Calibri"/>
                <w:bCs/>
                <w:sz w:val="22"/>
                <w:szCs w:val="22"/>
                <w:lang w:val="ru-RU" w:eastAsia="ru-RU"/>
              </w:rPr>
            </w:pPr>
          </w:p>
        </w:tc>
      </w:tr>
      <w:tr w:rsidR="00E5593D" w:rsidRPr="00A44F13" w14:paraId="25D78FB1" w14:textId="77777777" w:rsidTr="00A44F13">
        <w:tc>
          <w:tcPr>
            <w:tcW w:w="756" w:type="pct"/>
            <w:vMerge w:val="restart"/>
          </w:tcPr>
          <w:p w14:paraId="392B2314"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bCs/>
                <w:sz w:val="22"/>
                <w:szCs w:val="22"/>
                <w:lang w:val="ru-RU" w:eastAsia="ru-RU"/>
              </w:rPr>
              <w:t xml:space="preserve">Тема 2.2. </w:t>
            </w:r>
          </w:p>
          <w:p w14:paraId="46ED75BB"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bCs/>
                <w:sz w:val="22"/>
                <w:szCs w:val="22"/>
                <w:lang w:val="ru-RU" w:eastAsia="ru-RU"/>
              </w:rPr>
              <w:t>Построение индивидуального плана карьерного развития.</w:t>
            </w:r>
          </w:p>
          <w:p w14:paraId="1ECA5B01"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bCs/>
                <w:sz w:val="22"/>
                <w:szCs w:val="22"/>
                <w:lang w:val="ru-RU" w:eastAsia="ru-RU"/>
              </w:rPr>
              <w:t xml:space="preserve">Техники повышения производительности специалиста. </w:t>
            </w:r>
          </w:p>
          <w:p w14:paraId="5412078F"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bCs/>
                <w:sz w:val="22"/>
                <w:szCs w:val="22"/>
                <w:lang w:val="ru-RU" w:eastAsia="ru-RU"/>
              </w:rPr>
              <w:t>Самоменеджмент, тайм-менеджмент.</w:t>
            </w:r>
          </w:p>
          <w:p w14:paraId="52B8DCC1" w14:textId="77777777" w:rsidR="00E5593D" w:rsidRPr="00A44F13" w:rsidRDefault="00E5593D" w:rsidP="00A4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2"/>
                <w:szCs w:val="22"/>
                <w:lang w:val="ru-RU" w:eastAsia="ru-RU"/>
              </w:rPr>
            </w:pPr>
            <w:r w:rsidRPr="00A44F13">
              <w:rPr>
                <w:rFonts w:eastAsia="Calibri"/>
                <w:bCs/>
                <w:sz w:val="22"/>
                <w:szCs w:val="22"/>
                <w:lang w:val="ru-RU" w:eastAsia="ru-RU"/>
              </w:rPr>
              <w:lastRenderedPageBreak/>
              <w:t>Цифровой след и его влияние на карьеру специалиста.</w:t>
            </w:r>
            <w:r w:rsidRPr="00A44F13">
              <w:rPr>
                <w:rFonts w:eastAsia="Calibri"/>
                <w:sz w:val="22"/>
                <w:szCs w:val="22"/>
                <w:lang w:val="ru-RU" w:eastAsia="ru-RU"/>
              </w:rPr>
              <w:t xml:space="preserve"> Технологии эффективной самопрезентации.</w:t>
            </w:r>
          </w:p>
        </w:tc>
        <w:tc>
          <w:tcPr>
            <w:tcW w:w="2876" w:type="pct"/>
          </w:tcPr>
          <w:p w14:paraId="18F9AFDB"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lastRenderedPageBreak/>
              <w:t>Содержание</w:t>
            </w:r>
          </w:p>
        </w:tc>
        <w:tc>
          <w:tcPr>
            <w:tcW w:w="623" w:type="pct"/>
          </w:tcPr>
          <w:p w14:paraId="3DDC32EF"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6</w:t>
            </w:r>
          </w:p>
        </w:tc>
        <w:tc>
          <w:tcPr>
            <w:tcW w:w="745" w:type="pct"/>
            <w:vMerge w:val="restart"/>
          </w:tcPr>
          <w:p w14:paraId="439AD483" w14:textId="77777777" w:rsidR="00E5593D" w:rsidRPr="00A44F13" w:rsidRDefault="00E5593D" w:rsidP="00A44F13">
            <w:pPr>
              <w:jc w:val="center"/>
              <w:rPr>
                <w:rFonts w:eastAsia="Calibri"/>
                <w:sz w:val="22"/>
                <w:szCs w:val="22"/>
                <w:lang w:val="ru-RU" w:eastAsia="ru-RU"/>
              </w:rPr>
            </w:pPr>
            <w:r w:rsidRPr="00A44F13">
              <w:rPr>
                <w:rFonts w:eastAsia="Calibri"/>
                <w:bCs/>
                <w:sz w:val="22"/>
                <w:szCs w:val="22"/>
                <w:lang w:val="ru-RU" w:eastAsia="ru-RU"/>
              </w:rPr>
              <w:t>ОК 6, ОК 7, ОК 9, ОК 10</w:t>
            </w:r>
          </w:p>
        </w:tc>
      </w:tr>
      <w:tr w:rsidR="00E5593D" w:rsidRPr="00A44F13" w14:paraId="10E46C8B" w14:textId="77777777" w:rsidTr="00A44F13">
        <w:tc>
          <w:tcPr>
            <w:tcW w:w="756" w:type="pct"/>
            <w:vMerge/>
          </w:tcPr>
          <w:p w14:paraId="59B03491" w14:textId="77777777" w:rsidR="00E5593D" w:rsidRPr="00A44F13" w:rsidRDefault="00E5593D" w:rsidP="00A44F13">
            <w:pPr>
              <w:rPr>
                <w:rFonts w:eastAsia="Calibri"/>
                <w:b/>
                <w:bCs/>
                <w:sz w:val="22"/>
                <w:szCs w:val="22"/>
                <w:lang w:val="ru-RU" w:eastAsia="ru-RU"/>
              </w:rPr>
            </w:pPr>
          </w:p>
        </w:tc>
        <w:tc>
          <w:tcPr>
            <w:tcW w:w="2876" w:type="pct"/>
          </w:tcPr>
          <w:p w14:paraId="57DD9284"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6A4AA4BF"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6</w:t>
            </w:r>
          </w:p>
        </w:tc>
        <w:tc>
          <w:tcPr>
            <w:tcW w:w="745" w:type="pct"/>
            <w:vMerge/>
          </w:tcPr>
          <w:p w14:paraId="4C9F2893" w14:textId="77777777" w:rsidR="00E5593D" w:rsidRPr="00A44F13" w:rsidRDefault="00E5593D" w:rsidP="00A44F13">
            <w:pPr>
              <w:jc w:val="center"/>
              <w:rPr>
                <w:rFonts w:eastAsia="Calibri"/>
                <w:bCs/>
                <w:sz w:val="22"/>
                <w:szCs w:val="22"/>
                <w:lang w:val="ru-RU" w:eastAsia="ru-RU"/>
              </w:rPr>
            </w:pPr>
          </w:p>
        </w:tc>
      </w:tr>
      <w:tr w:rsidR="00E5593D" w:rsidRPr="00A44F13" w14:paraId="75D26B49" w14:textId="77777777" w:rsidTr="00A44F13">
        <w:tc>
          <w:tcPr>
            <w:tcW w:w="756" w:type="pct"/>
            <w:vMerge/>
          </w:tcPr>
          <w:p w14:paraId="2624BB82" w14:textId="77777777" w:rsidR="00E5593D" w:rsidRPr="00A44F13" w:rsidRDefault="00E5593D" w:rsidP="00A44F13">
            <w:pPr>
              <w:rPr>
                <w:rFonts w:eastAsia="Calibri"/>
                <w:b/>
                <w:bCs/>
                <w:sz w:val="22"/>
                <w:szCs w:val="22"/>
                <w:lang w:val="ru-RU" w:eastAsia="ru-RU"/>
              </w:rPr>
            </w:pPr>
          </w:p>
        </w:tc>
        <w:tc>
          <w:tcPr>
            <w:tcW w:w="2876" w:type="pct"/>
          </w:tcPr>
          <w:p w14:paraId="6A3A27BE" w14:textId="77777777" w:rsidR="00E5593D" w:rsidRPr="00A44F13" w:rsidRDefault="00E5593D" w:rsidP="00A44F13">
            <w:pPr>
              <w:rPr>
                <w:rFonts w:eastAsia="Calibri"/>
                <w:sz w:val="22"/>
                <w:szCs w:val="22"/>
                <w:lang w:val="ru-RU"/>
              </w:rPr>
            </w:pPr>
            <w:r w:rsidRPr="00A44F13">
              <w:rPr>
                <w:rFonts w:eastAsia="Calibri"/>
                <w:sz w:val="22"/>
                <w:szCs w:val="22"/>
                <w:lang w:val="ru-RU"/>
              </w:rPr>
              <w:t>1. Использование табличного процессора в профессиональной деятельности.</w:t>
            </w:r>
          </w:p>
        </w:tc>
        <w:tc>
          <w:tcPr>
            <w:tcW w:w="623" w:type="pct"/>
          </w:tcPr>
          <w:p w14:paraId="541382BB"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0B8B308E" w14:textId="77777777" w:rsidR="00E5593D" w:rsidRPr="00A44F13" w:rsidRDefault="00E5593D" w:rsidP="00A44F13">
            <w:pPr>
              <w:jc w:val="center"/>
              <w:rPr>
                <w:rFonts w:eastAsia="Calibri"/>
                <w:bCs/>
                <w:sz w:val="22"/>
                <w:szCs w:val="22"/>
                <w:lang w:val="ru-RU" w:eastAsia="ru-RU"/>
              </w:rPr>
            </w:pPr>
          </w:p>
        </w:tc>
      </w:tr>
      <w:tr w:rsidR="00E5593D" w:rsidRPr="00A44F13" w14:paraId="2927EBBE" w14:textId="77777777" w:rsidTr="00A44F13">
        <w:tc>
          <w:tcPr>
            <w:tcW w:w="756" w:type="pct"/>
            <w:vMerge/>
          </w:tcPr>
          <w:p w14:paraId="246AB619" w14:textId="77777777" w:rsidR="00E5593D" w:rsidRPr="00A44F13" w:rsidRDefault="00E5593D" w:rsidP="00A44F13">
            <w:pPr>
              <w:rPr>
                <w:rFonts w:eastAsia="Calibri"/>
                <w:b/>
                <w:bCs/>
                <w:sz w:val="22"/>
                <w:szCs w:val="22"/>
                <w:lang w:val="ru-RU" w:eastAsia="ru-RU"/>
              </w:rPr>
            </w:pPr>
          </w:p>
        </w:tc>
        <w:tc>
          <w:tcPr>
            <w:tcW w:w="2876" w:type="pct"/>
          </w:tcPr>
          <w:p w14:paraId="2CD8AA2F" w14:textId="77777777" w:rsidR="00E5593D" w:rsidRPr="00A44F13" w:rsidRDefault="00E5593D" w:rsidP="00A44F13">
            <w:pPr>
              <w:rPr>
                <w:rFonts w:eastAsia="Calibri"/>
                <w:sz w:val="22"/>
                <w:szCs w:val="22"/>
                <w:lang w:val="ru-RU"/>
              </w:rPr>
            </w:pPr>
            <w:r w:rsidRPr="00A44F13">
              <w:rPr>
                <w:rFonts w:eastAsia="Calibri"/>
                <w:sz w:val="22"/>
                <w:szCs w:val="22"/>
                <w:lang w:val="ru-RU"/>
              </w:rPr>
              <w:t>2. Связывание листов электронной книги MS Excel</w:t>
            </w:r>
          </w:p>
        </w:tc>
        <w:tc>
          <w:tcPr>
            <w:tcW w:w="623" w:type="pct"/>
          </w:tcPr>
          <w:p w14:paraId="0F05A365"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665A16C2" w14:textId="77777777" w:rsidR="00E5593D" w:rsidRPr="00A44F13" w:rsidRDefault="00E5593D" w:rsidP="00A44F13">
            <w:pPr>
              <w:jc w:val="center"/>
              <w:rPr>
                <w:rFonts w:eastAsia="Calibri"/>
                <w:sz w:val="22"/>
                <w:szCs w:val="22"/>
                <w:lang w:val="ru-RU" w:eastAsia="ru-RU"/>
              </w:rPr>
            </w:pPr>
          </w:p>
        </w:tc>
      </w:tr>
      <w:tr w:rsidR="00E5593D" w:rsidRPr="00A44F13" w14:paraId="7B08555D" w14:textId="77777777" w:rsidTr="00A44F13">
        <w:tc>
          <w:tcPr>
            <w:tcW w:w="756" w:type="pct"/>
            <w:vMerge/>
          </w:tcPr>
          <w:p w14:paraId="7B8B94A3" w14:textId="77777777" w:rsidR="00E5593D" w:rsidRPr="00A44F13" w:rsidRDefault="00E5593D" w:rsidP="00A44F13">
            <w:pPr>
              <w:autoSpaceDE w:val="0"/>
              <w:autoSpaceDN w:val="0"/>
              <w:adjustRightInd w:val="0"/>
              <w:jc w:val="center"/>
              <w:rPr>
                <w:rFonts w:eastAsia="Calibri"/>
                <w:b/>
                <w:bCs/>
                <w:sz w:val="22"/>
                <w:szCs w:val="22"/>
                <w:lang w:val="ru-RU" w:eastAsia="ru-RU"/>
              </w:rPr>
            </w:pPr>
          </w:p>
        </w:tc>
        <w:tc>
          <w:tcPr>
            <w:tcW w:w="2876" w:type="pct"/>
          </w:tcPr>
          <w:p w14:paraId="34D22F65" w14:textId="77777777" w:rsidR="00E5593D" w:rsidRPr="00A44F13" w:rsidRDefault="00E5593D" w:rsidP="00A44F13">
            <w:pPr>
              <w:rPr>
                <w:rFonts w:eastAsia="Calibri"/>
                <w:sz w:val="22"/>
                <w:szCs w:val="22"/>
                <w:lang w:val="ru-RU"/>
              </w:rPr>
            </w:pPr>
            <w:r w:rsidRPr="00A44F13">
              <w:rPr>
                <w:rFonts w:eastAsia="Calibri"/>
                <w:sz w:val="22"/>
                <w:szCs w:val="22"/>
                <w:lang w:val="ru-RU"/>
              </w:rPr>
              <w:t>3. Комплексное использование возможностей MS Excel для создания документов</w:t>
            </w:r>
          </w:p>
        </w:tc>
        <w:tc>
          <w:tcPr>
            <w:tcW w:w="623" w:type="pct"/>
          </w:tcPr>
          <w:p w14:paraId="7E710B08"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51C12DD6" w14:textId="77777777" w:rsidR="00E5593D" w:rsidRPr="00A44F13" w:rsidRDefault="00E5593D" w:rsidP="00A44F13">
            <w:pPr>
              <w:jc w:val="center"/>
              <w:rPr>
                <w:rFonts w:eastAsia="Calibri"/>
                <w:bCs/>
                <w:sz w:val="22"/>
                <w:szCs w:val="22"/>
                <w:lang w:val="ru-RU" w:eastAsia="ru-RU"/>
              </w:rPr>
            </w:pPr>
          </w:p>
        </w:tc>
      </w:tr>
      <w:tr w:rsidR="00E5593D" w:rsidRPr="00A44F13" w14:paraId="042D9C23" w14:textId="77777777" w:rsidTr="00A44F13">
        <w:tc>
          <w:tcPr>
            <w:tcW w:w="756" w:type="pct"/>
            <w:vMerge/>
          </w:tcPr>
          <w:p w14:paraId="09BFBCD6" w14:textId="77777777" w:rsidR="00E5593D" w:rsidRPr="00A44F13" w:rsidRDefault="00E5593D" w:rsidP="00A44F13">
            <w:pPr>
              <w:rPr>
                <w:rFonts w:eastAsia="Calibri"/>
                <w:b/>
                <w:bCs/>
                <w:sz w:val="22"/>
                <w:szCs w:val="22"/>
                <w:lang w:val="ru-RU" w:eastAsia="ru-RU"/>
              </w:rPr>
            </w:pPr>
          </w:p>
        </w:tc>
        <w:tc>
          <w:tcPr>
            <w:tcW w:w="2876" w:type="pct"/>
          </w:tcPr>
          <w:p w14:paraId="1BBC0E86" w14:textId="77777777" w:rsidR="00E5593D" w:rsidRPr="00A44F13" w:rsidRDefault="00E5593D" w:rsidP="00E5593D">
            <w:pPr>
              <w:rPr>
                <w:rFonts w:eastAsia="Calibri"/>
                <w:b/>
                <w:bCs/>
                <w:sz w:val="22"/>
                <w:szCs w:val="22"/>
                <w:lang w:val="ru-RU" w:eastAsia="ru-RU"/>
              </w:rPr>
            </w:pPr>
            <w:r w:rsidRPr="00A44F13">
              <w:rPr>
                <w:rFonts w:eastAsia="Calibri"/>
                <w:b/>
                <w:bCs/>
                <w:sz w:val="22"/>
                <w:szCs w:val="22"/>
                <w:lang w:val="ru-RU" w:eastAsia="ru-RU"/>
              </w:rPr>
              <w:t>Самостоятельная работа обучающихся</w:t>
            </w:r>
          </w:p>
          <w:p w14:paraId="1885E7AD" w14:textId="77777777" w:rsidR="00E5593D" w:rsidRPr="00A44F13" w:rsidRDefault="00E5593D" w:rsidP="00A44F13">
            <w:pPr>
              <w:rPr>
                <w:rFonts w:eastAsia="Calibri"/>
                <w:b/>
                <w:bCs/>
                <w:sz w:val="22"/>
                <w:szCs w:val="22"/>
                <w:lang w:val="ru-RU" w:eastAsia="ru-RU"/>
              </w:rPr>
            </w:pPr>
          </w:p>
        </w:tc>
        <w:tc>
          <w:tcPr>
            <w:tcW w:w="623" w:type="pct"/>
          </w:tcPr>
          <w:p w14:paraId="641585C7" w14:textId="77777777" w:rsidR="00E5593D" w:rsidRPr="00A44F13" w:rsidRDefault="00E5593D" w:rsidP="00A44F13">
            <w:pPr>
              <w:suppressAutoHyphens/>
              <w:jc w:val="center"/>
              <w:rPr>
                <w:rFonts w:eastAsia="Calibri"/>
                <w:sz w:val="22"/>
                <w:szCs w:val="22"/>
                <w:lang w:val="ru-RU" w:eastAsia="ru-RU"/>
              </w:rPr>
            </w:pPr>
          </w:p>
        </w:tc>
        <w:tc>
          <w:tcPr>
            <w:tcW w:w="745" w:type="pct"/>
            <w:vMerge/>
          </w:tcPr>
          <w:p w14:paraId="28BA0A65" w14:textId="77777777" w:rsidR="00E5593D" w:rsidRPr="00A44F13" w:rsidRDefault="00E5593D" w:rsidP="00A44F13">
            <w:pPr>
              <w:jc w:val="center"/>
              <w:rPr>
                <w:rFonts w:eastAsia="Calibri"/>
                <w:bCs/>
                <w:sz w:val="22"/>
                <w:szCs w:val="22"/>
                <w:lang w:val="ru-RU" w:eastAsia="ru-RU"/>
              </w:rPr>
            </w:pPr>
          </w:p>
        </w:tc>
      </w:tr>
      <w:tr w:rsidR="00E5593D" w:rsidRPr="00A44F13" w14:paraId="7F25FE95" w14:textId="77777777" w:rsidTr="00A44F13">
        <w:tc>
          <w:tcPr>
            <w:tcW w:w="756" w:type="pct"/>
            <w:vMerge w:val="restart"/>
          </w:tcPr>
          <w:p w14:paraId="64CB9D37" w14:textId="77777777" w:rsidR="00E5593D" w:rsidRPr="00A44F13" w:rsidRDefault="00E5593D" w:rsidP="00A44F13">
            <w:pPr>
              <w:jc w:val="center"/>
              <w:rPr>
                <w:rFonts w:eastAsia="Calibri"/>
                <w:sz w:val="22"/>
                <w:szCs w:val="22"/>
                <w:lang w:val="ru-RU"/>
              </w:rPr>
            </w:pPr>
            <w:r w:rsidRPr="00A44F13">
              <w:rPr>
                <w:rFonts w:eastAsia="Calibri"/>
                <w:sz w:val="22"/>
                <w:szCs w:val="22"/>
                <w:lang w:val="ru-RU"/>
              </w:rPr>
              <w:lastRenderedPageBreak/>
              <w:t>Тема 2.3.</w:t>
            </w:r>
          </w:p>
          <w:p w14:paraId="725B3127" w14:textId="77777777" w:rsidR="00E5593D" w:rsidRPr="00A44F13" w:rsidRDefault="00E5593D" w:rsidP="00A44F13">
            <w:pPr>
              <w:jc w:val="center"/>
              <w:rPr>
                <w:rFonts w:eastAsia="Calibri"/>
                <w:b/>
                <w:bCs/>
                <w:sz w:val="22"/>
                <w:szCs w:val="22"/>
                <w:lang w:val="ru-RU" w:eastAsia="ru-RU"/>
              </w:rPr>
            </w:pPr>
            <w:r w:rsidRPr="00A44F13">
              <w:rPr>
                <w:rFonts w:eastAsia="Calibri"/>
                <w:sz w:val="22"/>
                <w:szCs w:val="22"/>
                <w:lang w:val="ru-RU"/>
              </w:rPr>
              <w:t>Система управления базами данных</w:t>
            </w:r>
          </w:p>
        </w:tc>
        <w:tc>
          <w:tcPr>
            <w:tcW w:w="2876" w:type="pct"/>
          </w:tcPr>
          <w:p w14:paraId="2F798DC5"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654087EB"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8</w:t>
            </w:r>
          </w:p>
        </w:tc>
        <w:tc>
          <w:tcPr>
            <w:tcW w:w="745" w:type="pct"/>
            <w:vMerge w:val="restart"/>
          </w:tcPr>
          <w:p w14:paraId="77AB3BE7"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E5593D" w:rsidRPr="00A44F13" w14:paraId="69FFBC51" w14:textId="77777777" w:rsidTr="00A44F13">
        <w:tc>
          <w:tcPr>
            <w:tcW w:w="756" w:type="pct"/>
            <w:vMerge/>
          </w:tcPr>
          <w:p w14:paraId="6FA48918" w14:textId="77777777" w:rsidR="00E5593D" w:rsidRPr="00A44F13" w:rsidRDefault="00E5593D" w:rsidP="00A44F13">
            <w:pPr>
              <w:rPr>
                <w:rFonts w:eastAsia="Calibri"/>
                <w:b/>
                <w:bCs/>
                <w:sz w:val="22"/>
                <w:szCs w:val="22"/>
                <w:lang w:val="ru-RU" w:eastAsia="ru-RU"/>
              </w:rPr>
            </w:pPr>
          </w:p>
        </w:tc>
        <w:tc>
          <w:tcPr>
            <w:tcW w:w="2876" w:type="pct"/>
          </w:tcPr>
          <w:p w14:paraId="162C5E60" w14:textId="77777777" w:rsidR="00E5593D" w:rsidRPr="00A44F13" w:rsidRDefault="00E5593D" w:rsidP="00A44F13">
            <w:pPr>
              <w:rPr>
                <w:rFonts w:eastAsia="Calibri"/>
                <w:b/>
                <w:bCs/>
                <w:sz w:val="22"/>
                <w:szCs w:val="22"/>
                <w:lang w:val="ru-RU" w:eastAsia="ru-RU"/>
              </w:rPr>
            </w:pPr>
            <w:r w:rsidRPr="00A44F13">
              <w:rPr>
                <w:rFonts w:eastAsia="Calibri"/>
                <w:sz w:val="22"/>
                <w:szCs w:val="22"/>
                <w:lang w:val="ru-RU"/>
              </w:rPr>
              <w:t>1. Автоматизированные системы управления. Прикладное программное обеспечение: возможности применения в профессиональной деятельности, общая характеристика программы MS Access. Проектирование и использование баз данных.</w:t>
            </w:r>
          </w:p>
        </w:tc>
        <w:tc>
          <w:tcPr>
            <w:tcW w:w="623" w:type="pct"/>
          </w:tcPr>
          <w:p w14:paraId="3F2D37B5"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44BEE263" w14:textId="77777777" w:rsidR="00E5593D" w:rsidRPr="00A44F13" w:rsidRDefault="00E5593D" w:rsidP="00A44F13">
            <w:pPr>
              <w:jc w:val="center"/>
              <w:rPr>
                <w:rFonts w:eastAsia="Calibri"/>
                <w:bCs/>
                <w:sz w:val="22"/>
                <w:szCs w:val="22"/>
                <w:lang w:val="ru-RU" w:eastAsia="ru-RU"/>
              </w:rPr>
            </w:pPr>
          </w:p>
        </w:tc>
      </w:tr>
      <w:tr w:rsidR="00E5593D" w:rsidRPr="00A44F13" w14:paraId="677A058E" w14:textId="77777777" w:rsidTr="00A44F13">
        <w:tc>
          <w:tcPr>
            <w:tcW w:w="756" w:type="pct"/>
            <w:vMerge/>
          </w:tcPr>
          <w:p w14:paraId="12E84CCA" w14:textId="77777777" w:rsidR="00E5593D" w:rsidRPr="00A44F13" w:rsidRDefault="00E5593D" w:rsidP="00A44F13">
            <w:pPr>
              <w:rPr>
                <w:rFonts w:eastAsia="Calibri"/>
                <w:b/>
                <w:bCs/>
                <w:sz w:val="22"/>
                <w:szCs w:val="22"/>
                <w:lang w:val="ru-RU" w:eastAsia="ru-RU"/>
              </w:rPr>
            </w:pPr>
          </w:p>
        </w:tc>
        <w:tc>
          <w:tcPr>
            <w:tcW w:w="2876" w:type="pct"/>
          </w:tcPr>
          <w:p w14:paraId="74D6A14B"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68F6B820"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6</w:t>
            </w:r>
          </w:p>
        </w:tc>
        <w:tc>
          <w:tcPr>
            <w:tcW w:w="745" w:type="pct"/>
            <w:vMerge/>
          </w:tcPr>
          <w:p w14:paraId="5C028375" w14:textId="77777777" w:rsidR="00E5593D" w:rsidRPr="00A44F13" w:rsidRDefault="00E5593D" w:rsidP="00A44F13">
            <w:pPr>
              <w:jc w:val="center"/>
              <w:rPr>
                <w:rFonts w:eastAsia="Calibri"/>
                <w:bCs/>
                <w:sz w:val="22"/>
                <w:szCs w:val="22"/>
                <w:lang w:val="ru-RU" w:eastAsia="ru-RU"/>
              </w:rPr>
            </w:pPr>
          </w:p>
        </w:tc>
      </w:tr>
      <w:tr w:rsidR="00E5593D" w:rsidRPr="00A44F13" w14:paraId="2751053A" w14:textId="77777777" w:rsidTr="00A44F13">
        <w:tc>
          <w:tcPr>
            <w:tcW w:w="756" w:type="pct"/>
            <w:vMerge/>
          </w:tcPr>
          <w:p w14:paraId="4F34018F" w14:textId="77777777" w:rsidR="00E5593D" w:rsidRPr="00A44F13" w:rsidRDefault="00E5593D" w:rsidP="00A44F13">
            <w:pPr>
              <w:rPr>
                <w:rFonts w:eastAsia="Calibri"/>
                <w:b/>
                <w:bCs/>
                <w:sz w:val="22"/>
                <w:szCs w:val="22"/>
                <w:lang w:val="ru-RU" w:eastAsia="ru-RU"/>
              </w:rPr>
            </w:pPr>
          </w:p>
        </w:tc>
        <w:tc>
          <w:tcPr>
            <w:tcW w:w="2876" w:type="pct"/>
          </w:tcPr>
          <w:p w14:paraId="192CB726" w14:textId="77777777" w:rsidR="00E5593D" w:rsidRPr="00A44F13" w:rsidRDefault="00E5593D" w:rsidP="00A44F13">
            <w:pPr>
              <w:rPr>
                <w:rFonts w:eastAsia="Calibri"/>
                <w:b/>
                <w:sz w:val="22"/>
                <w:szCs w:val="22"/>
                <w:lang w:val="ru-RU"/>
              </w:rPr>
            </w:pPr>
            <w:r w:rsidRPr="00A44F13">
              <w:rPr>
                <w:rFonts w:eastAsia="Calibri"/>
                <w:sz w:val="22"/>
                <w:szCs w:val="22"/>
                <w:lang w:val="ru-RU"/>
              </w:rPr>
              <w:t>1. Использование СУБД в профессиональной деятельности.</w:t>
            </w:r>
          </w:p>
        </w:tc>
        <w:tc>
          <w:tcPr>
            <w:tcW w:w="623" w:type="pct"/>
          </w:tcPr>
          <w:p w14:paraId="637AEB5E"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7DA468AF" w14:textId="77777777" w:rsidR="00E5593D" w:rsidRPr="00A44F13" w:rsidRDefault="00E5593D" w:rsidP="00A44F13">
            <w:pPr>
              <w:jc w:val="center"/>
              <w:rPr>
                <w:rFonts w:eastAsia="Calibri"/>
                <w:bCs/>
                <w:sz w:val="22"/>
                <w:szCs w:val="22"/>
                <w:lang w:val="ru-RU" w:eastAsia="ru-RU"/>
              </w:rPr>
            </w:pPr>
          </w:p>
        </w:tc>
      </w:tr>
      <w:tr w:rsidR="00E5593D" w:rsidRPr="00A44F13" w14:paraId="05EB9B4E" w14:textId="77777777" w:rsidTr="00A44F13">
        <w:tc>
          <w:tcPr>
            <w:tcW w:w="756" w:type="pct"/>
            <w:vMerge/>
          </w:tcPr>
          <w:p w14:paraId="6A423B17" w14:textId="77777777" w:rsidR="00E5593D" w:rsidRPr="00A44F13" w:rsidRDefault="00E5593D" w:rsidP="00A44F13">
            <w:pPr>
              <w:rPr>
                <w:rFonts w:eastAsia="Calibri"/>
                <w:b/>
                <w:bCs/>
                <w:sz w:val="22"/>
                <w:szCs w:val="22"/>
                <w:lang w:val="ru-RU" w:eastAsia="ru-RU"/>
              </w:rPr>
            </w:pPr>
          </w:p>
        </w:tc>
        <w:tc>
          <w:tcPr>
            <w:tcW w:w="2876" w:type="pct"/>
          </w:tcPr>
          <w:p w14:paraId="09E1C3F7" w14:textId="77777777" w:rsidR="00E5593D" w:rsidRPr="00A44F13" w:rsidRDefault="00E5593D" w:rsidP="00A44F13">
            <w:pPr>
              <w:rPr>
                <w:rFonts w:eastAsia="Calibri"/>
                <w:sz w:val="22"/>
                <w:szCs w:val="22"/>
                <w:lang w:val="ru-RU"/>
              </w:rPr>
            </w:pPr>
            <w:r w:rsidRPr="00A44F13">
              <w:rPr>
                <w:rFonts w:eastAsia="Calibri"/>
                <w:sz w:val="22"/>
                <w:szCs w:val="22"/>
                <w:lang w:val="ru-RU"/>
              </w:rPr>
              <w:t>2. Разработка многотабличной БД</w:t>
            </w:r>
          </w:p>
        </w:tc>
        <w:tc>
          <w:tcPr>
            <w:tcW w:w="623" w:type="pct"/>
          </w:tcPr>
          <w:p w14:paraId="35278FB5"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49C0D657" w14:textId="77777777" w:rsidR="00E5593D" w:rsidRPr="00A44F13" w:rsidRDefault="00E5593D" w:rsidP="00A44F13">
            <w:pPr>
              <w:jc w:val="center"/>
              <w:rPr>
                <w:rFonts w:eastAsia="Calibri"/>
                <w:bCs/>
                <w:sz w:val="22"/>
                <w:szCs w:val="22"/>
                <w:lang w:val="ru-RU" w:eastAsia="ru-RU"/>
              </w:rPr>
            </w:pPr>
          </w:p>
        </w:tc>
      </w:tr>
      <w:tr w:rsidR="00E5593D" w:rsidRPr="00A44F13" w14:paraId="5FCAB537" w14:textId="77777777" w:rsidTr="00A44F13">
        <w:tc>
          <w:tcPr>
            <w:tcW w:w="756" w:type="pct"/>
            <w:vMerge/>
          </w:tcPr>
          <w:p w14:paraId="3AB1AEB1" w14:textId="77777777" w:rsidR="00E5593D" w:rsidRPr="00A44F13" w:rsidRDefault="00E5593D" w:rsidP="00A44F13">
            <w:pPr>
              <w:rPr>
                <w:rFonts w:eastAsia="Calibri"/>
                <w:b/>
                <w:bCs/>
                <w:sz w:val="22"/>
                <w:szCs w:val="22"/>
                <w:lang w:val="ru-RU" w:eastAsia="ru-RU"/>
              </w:rPr>
            </w:pPr>
          </w:p>
        </w:tc>
        <w:tc>
          <w:tcPr>
            <w:tcW w:w="2876" w:type="pct"/>
          </w:tcPr>
          <w:p w14:paraId="4D878E59" w14:textId="77777777" w:rsidR="00E5593D" w:rsidRPr="00A44F13" w:rsidRDefault="00E5593D" w:rsidP="00A44F13">
            <w:pPr>
              <w:rPr>
                <w:rFonts w:eastAsia="Calibri"/>
                <w:sz w:val="22"/>
                <w:szCs w:val="22"/>
                <w:lang w:val="ru-RU"/>
              </w:rPr>
            </w:pPr>
            <w:r w:rsidRPr="00A44F13">
              <w:rPr>
                <w:rFonts w:eastAsia="Calibri"/>
                <w:sz w:val="22"/>
                <w:szCs w:val="22"/>
                <w:lang w:val="ru-RU"/>
              </w:rPr>
              <w:t>3. Разработка графического интерфейса к СУБД (при помощи инструментария MS Access)</w:t>
            </w:r>
          </w:p>
        </w:tc>
        <w:tc>
          <w:tcPr>
            <w:tcW w:w="623" w:type="pct"/>
          </w:tcPr>
          <w:p w14:paraId="646CC233"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3B62FE83" w14:textId="77777777" w:rsidR="00E5593D" w:rsidRPr="00A44F13" w:rsidRDefault="00E5593D" w:rsidP="00A44F13">
            <w:pPr>
              <w:jc w:val="center"/>
              <w:rPr>
                <w:rFonts w:eastAsia="Calibri"/>
                <w:bCs/>
                <w:sz w:val="22"/>
                <w:szCs w:val="22"/>
                <w:lang w:val="ru-RU" w:eastAsia="ru-RU"/>
              </w:rPr>
            </w:pPr>
          </w:p>
        </w:tc>
      </w:tr>
      <w:tr w:rsidR="00B7006E" w:rsidRPr="00A44F13" w14:paraId="650C1A2C" w14:textId="77777777" w:rsidTr="00A44F13">
        <w:tc>
          <w:tcPr>
            <w:tcW w:w="3632" w:type="pct"/>
            <w:gridSpan w:val="2"/>
          </w:tcPr>
          <w:p w14:paraId="7E96DFB6" w14:textId="77777777" w:rsidR="00B7006E" w:rsidRPr="00A44F13" w:rsidRDefault="00B7006E" w:rsidP="00A44F13">
            <w:pPr>
              <w:rPr>
                <w:rFonts w:eastAsia="Calibri"/>
                <w:b/>
                <w:bCs/>
                <w:sz w:val="22"/>
                <w:szCs w:val="22"/>
                <w:lang w:val="ru-RU" w:eastAsia="ru-RU"/>
              </w:rPr>
            </w:pPr>
            <w:r w:rsidRPr="00A44F13">
              <w:rPr>
                <w:rFonts w:eastAsia="Calibri"/>
                <w:b/>
                <w:sz w:val="22"/>
                <w:szCs w:val="22"/>
                <w:lang w:val="ru-RU"/>
              </w:rPr>
              <w:t>Раздел 3. Телекоммуникационные технологии</w:t>
            </w:r>
          </w:p>
        </w:tc>
        <w:tc>
          <w:tcPr>
            <w:tcW w:w="623" w:type="pct"/>
          </w:tcPr>
          <w:p w14:paraId="7D11360F" w14:textId="77777777" w:rsidR="00B7006E" w:rsidRPr="00A44F13" w:rsidRDefault="00B7006E" w:rsidP="00A44F13">
            <w:pPr>
              <w:suppressAutoHyphens/>
              <w:jc w:val="center"/>
              <w:rPr>
                <w:rFonts w:eastAsia="Calibri"/>
                <w:sz w:val="22"/>
                <w:szCs w:val="22"/>
                <w:lang w:val="ru-RU" w:eastAsia="ru-RU"/>
              </w:rPr>
            </w:pPr>
            <w:r w:rsidRPr="00A44F13">
              <w:rPr>
                <w:rFonts w:eastAsia="Calibri"/>
                <w:b/>
                <w:sz w:val="22"/>
                <w:szCs w:val="22"/>
                <w:lang w:val="ru-RU" w:eastAsia="ru-RU"/>
              </w:rPr>
              <w:t>8 / 4</w:t>
            </w:r>
          </w:p>
        </w:tc>
        <w:tc>
          <w:tcPr>
            <w:tcW w:w="745" w:type="pct"/>
          </w:tcPr>
          <w:p w14:paraId="1853E1DA" w14:textId="77777777" w:rsidR="00B7006E" w:rsidRPr="00A44F13" w:rsidRDefault="00B7006E" w:rsidP="00A44F13">
            <w:pPr>
              <w:jc w:val="center"/>
              <w:rPr>
                <w:rFonts w:eastAsia="Calibri"/>
                <w:bCs/>
                <w:sz w:val="22"/>
                <w:szCs w:val="22"/>
                <w:lang w:val="ru-RU" w:eastAsia="ru-RU"/>
              </w:rPr>
            </w:pPr>
          </w:p>
        </w:tc>
      </w:tr>
      <w:tr w:rsidR="00B7006E" w:rsidRPr="00A44F13" w14:paraId="34F2452B" w14:textId="77777777" w:rsidTr="00A44F13">
        <w:tc>
          <w:tcPr>
            <w:tcW w:w="756" w:type="pct"/>
            <w:vMerge w:val="restart"/>
          </w:tcPr>
          <w:p w14:paraId="1C54E9BF" w14:textId="77777777" w:rsidR="00B7006E" w:rsidRPr="00A44F13" w:rsidRDefault="00B7006E" w:rsidP="00A44F13">
            <w:pPr>
              <w:jc w:val="center"/>
              <w:rPr>
                <w:rFonts w:eastAsia="Calibri"/>
                <w:sz w:val="22"/>
                <w:szCs w:val="22"/>
                <w:lang w:val="ru-RU"/>
              </w:rPr>
            </w:pPr>
            <w:r w:rsidRPr="00A44F13">
              <w:rPr>
                <w:rFonts w:eastAsia="Calibri"/>
                <w:sz w:val="22"/>
                <w:szCs w:val="22"/>
                <w:lang w:val="ru-RU"/>
              </w:rPr>
              <w:t>Тема 3.1.</w:t>
            </w:r>
          </w:p>
          <w:p w14:paraId="0097FD1D" w14:textId="77777777" w:rsidR="00B7006E" w:rsidRPr="00A44F13" w:rsidRDefault="00B7006E" w:rsidP="00A44F13">
            <w:pPr>
              <w:jc w:val="center"/>
              <w:rPr>
                <w:rFonts w:eastAsia="Calibri"/>
                <w:b/>
                <w:bCs/>
                <w:sz w:val="22"/>
                <w:szCs w:val="22"/>
                <w:lang w:val="ru-RU" w:eastAsia="ru-RU"/>
              </w:rPr>
            </w:pPr>
            <w:r w:rsidRPr="00A44F13">
              <w:rPr>
                <w:rFonts w:eastAsia="Calibri"/>
                <w:sz w:val="22"/>
                <w:szCs w:val="22"/>
                <w:lang w:val="ru-RU"/>
              </w:rPr>
              <w:t>Сетевые технологии обработки информации и защита информации</w:t>
            </w:r>
          </w:p>
        </w:tc>
        <w:tc>
          <w:tcPr>
            <w:tcW w:w="2876" w:type="pct"/>
          </w:tcPr>
          <w:p w14:paraId="61D5E1E7" w14:textId="77777777" w:rsidR="00B7006E" w:rsidRPr="00A44F13" w:rsidRDefault="00B7006E"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654846BD" w14:textId="77777777" w:rsidR="00B7006E" w:rsidRPr="00A44F13" w:rsidRDefault="00B7006E" w:rsidP="00A44F13">
            <w:pPr>
              <w:suppressAutoHyphens/>
              <w:jc w:val="center"/>
              <w:rPr>
                <w:rFonts w:eastAsia="Calibri"/>
                <w:b/>
                <w:sz w:val="22"/>
                <w:szCs w:val="22"/>
                <w:lang w:val="ru-RU" w:eastAsia="ru-RU"/>
              </w:rPr>
            </w:pPr>
            <w:r w:rsidRPr="00A44F13">
              <w:rPr>
                <w:rFonts w:eastAsia="Calibri"/>
                <w:b/>
                <w:sz w:val="22"/>
                <w:szCs w:val="22"/>
                <w:lang w:val="ru-RU" w:eastAsia="ru-RU"/>
              </w:rPr>
              <w:t>8</w:t>
            </w:r>
          </w:p>
        </w:tc>
        <w:tc>
          <w:tcPr>
            <w:tcW w:w="745" w:type="pct"/>
            <w:vMerge w:val="restart"/>
          </w:tcPr>
          <w:p w14:paraId="20CEB494" w14:textId="77777777" w:rsidR="00B7006E" w:rsidRPr="00A44F13" w:rsidRDefault="00B7006E"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B7006E" w:rsidRPr="00A44F13" w14:paraId="523D547F" w14:textId="77777777" w:rsidTr="00A44F13">
        <w:tc>
          <w:tcPr>
            <w:tcW w:w="756" w:type="pct"/>
            <w:vMerge/>
          </w:tcPr>
          <w:p w14:paraId="4D544D53" w14:textId="77777777" w:rsidR="00B7006E" w:rsidRPr="00A44F13" w:rsidRDefault="00B7006E" w:rsidP="00A44F13">
            <w:pPr>
              <w:rPr>
                <w:rFonts w:eastAsia="Calibri"/>
                <w:b/>
                <w:bCs/>
                <w:sz w:val="22"/>
                <w:szCs w:val="22"/>
                <w:lang w:val="ru-RU" w:eastAsia="ru-RU"/>
              </w:rPr>
            </w:pPr>
          </w:p>
        </w:tc>
        <w:tc>
          <w:tcPr>
            <w:tcW w:w="2876" w:type="pct"/>
          </w:tcPr>
          <w:p w14:paraId="362746AA" w14:textId="77777777" w:rsidR="00B7006E" w:rsidRPr="00A44F13" w:rsidRDefault="00B7006E" w:rsidP="00A44F13">
            <w:pPr>
              <w:rPr>
                <w:rFonts w:eastAsia="Calibri"/>
                <w:b/>
                <w:bCs/>
                <w:sz w:val="22"/>
                <w:szCs w:val="22"/>
                <w:lang w:val="ru-RU" w:eastAsia="ru-RU"/>
              </w:rPr>
            </w:pPr>
            <w:r w:rsidRPr="00A44F13">
              <w:rPr>
                <w:rFonts w:eastAsia="Calibri"/>
                <w:sz w:val="22"/>
                <w:szCs w:val="22"/>
                <w:lang w:val="ru-RU"/>
              </w:rPr>
              <w:t>1. Основные угрозы и методы обеспечения информационной безопасности. Принципы защиты информации от несанкционированного доступа. Применение средств антивирусной защиты информации. Документооборот в локальной сети, совместное использование сетевых устройств Автоматизация текущих задач, оперативного, тактического и стратегического планирования в сфере социального обеспечения.</w:t>
            </w:r>
          </w:p>
        </w:tc>
        <w:tc>
          <w:tcPr>
            <w:tcW w:w="623" w:type="pct"/>
          </w:tcPr>
          <w:p w14:paraId="1BCEB59C" w14:textId="77777777" w:rsidR="00B7006E" w:rsidRPr="00A44F13" w:rsidRDefault="00B7006E" w:rsidP="00A44F13">
            <w:pPr>
              <w:suppressAutoHyphens/>
              <w:jc w:val="center"/>
              <w:rPr>
                <w:rFonts w:eastAsia="Calibri"/>
                <w:sz w:val="22"/>
                <w:szCs w:val="22"/>
                <w:lang w:val="ru-RU" w:eastAsia="ru-RU"/>
              </w:rPr>
            </w:pPr>
            <w:r w:rsidRPr="00A44F13">
              <w:rPr>
                <w:rFonts w:eastAsia="Calibri"/>
                <w:sz w:val="22"/>
                <w:szCs w:val="22"/>
                <w:lang w:val="ru-RU" w:eastAsia="ru-RU"/>
              </w:rPr>
              <w:t>4</w:t>
            </w:r>
          </w:p>
        </w:tc>
        <w:tc>
          <w:tcPr>
            <w:tcW w:w="745" w:type="pct"/>
            <w:vMerge/>
          </w:tcPr>
          <w:p w14:paraId="6419F0F2" w14:textId="77777777" w:rsidR="00B7006E" w:rsidRPr="00A44F13" w:rsidRDefault="00B7006E" w:rsidP="00A44F13">
            <w:pPr>
              <w:jc w:val="center"/>
              <w:rPr>
                <w:rFonts w:eastAsia="Calibri"/>
                <w:bCs/>
                <w:sz w:val="22"/>
                <w:szCs w:val="22"/>
                <w:lang w:val="ru-RU" w:eastAsia="ru-RU"/>
              </w:rPr>
            </w:pPr>
          </w:p>
        </w:tc>
      </w:tr>
      <w:tr w:rsidR="00B7006E" w:rsidRPr="00A44F13" w14:paraId="53583242" w14:textId="77777777" w:rsidTr="00A44F13">
        <w:tc>
          <w:tcPr>
            <w:tcW w:w="756" w:type="pct"/>
            <w:vMerge/>
          </w:tcPr>
          <w:p w14:paraId="15DF6B26" w14:textId="77777777" w:rsidR="00B7006E" w:rsidRPr="00A44F13" w:rsidRDefault="00B7006E" w:rsidP="00A44F13">
            <w:pPr>
              <w:rPr>
                <w:rFonts w:eastAsia="Calibri"/>
                <w:b/>
                <w:bCs/>
                <w:sz w:val="22"/>
                <w:szCs w:val="22"/>
                <w:lang w:val="ru-RU" w:eastAsia="ru-RU"/>
              </w:rPr>
            </w:pPr>
          </w:p>
        </w:tc>
        <w:tc>
          <w:tcPr>
            <w:tcW w:w="2876" w:type="pct"/>
          </w:tcPr>
          <w:p w14:paraId="371E5092" w14:textId="77777777" w:rsidR="00B7006E" w:rsidRPr="00A44F13" w:rsidRDefault="00B7006E"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2105BA9F" w14:textId="77777777" w:rsidR="00B7006E" w:rsidRPr="00A44F13" w:rsidRDefault="00B7006E" w:rsidP="00A44F13">
            <w:pPr>
              <w:suppressAutoHyphens/>
              <w:jc w:val="center"/>
              <w:rPr>
                <w:rFonts w:eastAsia="Calibri"/>
                <w:b/>
                <w:sz w:val="22"/>
                <w:szCs w:val="22"/>
                <w:lang w:val="ru-RU" w:eastAsia="ru-RU"/>
              </w:rPr>
            </w:pPr>
            <w:r w:rsidRPr="00A44F13">
              <w:rPr>
                <w:rFonts w:eastAsia="Calibri"/>
                <w:b/>
                <w:sz w:val="22"/>
                <w:szCs w:val="22"/>
                <w:lang w:val="ru-RU" w:eastAsia="ru-RU"/>
              </w:rPr>
              <w:t>4</w:t>
            </w:r>
          </w:p>
        </w:tc>
        <w:tc>
          <w:tcPr>
            <w:tcW w:w="745" w:type="pct"/>
            <w:vMerge w:val="restart"/>
          </w:tcPr>
          <w:p w14:paraId="73D52779" w14:textId="77777777" w:rsidR="00B7006E" w:rsidRPr="00A44F13" w:rsidRDefault="00B7006E"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B7006E" w:rsidRPr="00A44F13" w14:paraId="0EC88056" w14:textId="77777777" w:rsidTr="00A44F13">
        <w:tc>
          <w:tcPr>
            <w:tcW w:w="756" w:type="pct"/>
            <w:vMerge/>
          </w:tcPr>
          <w:p w14:paraId="798CFDFE" w14:textId="77777777" w:rsidR="00B7006E" w:rsidRPr="00A44F13" w:rsidRDefault="00B7006E" w:rsidP="00A44F13">
            <w:pPr>
              <w:rPr>
                <w:rFonts w:eastAsia="Calibri"/>
                <w:b/>
                <w:bCs/>
                <w:sz w:val="22"/>
                <w:szCs w:val="22"/>
                <w:lang w:val="ru-RU" w:eastAsia="ru-RU"/>
              </w:rPr>
            </w:pPr>
          </w:p>
        </w:tc>
        <w:tc>
          <w:tcPr>
            <w:tcW w:w="2876" w:type="pct"/>
          </w:tcPr>
          <w:p w14:paraId="30F8E852" w14:textId="77777777" w:rsidR="00B7006E" w:rsidRPr="00A44F13" w:rsidRDefault="00B7006E" w:rsidP="00A44F13">
            <w:pPr>
              <w:rPr>
                <w:rFonts w:eastAsia="Calibri"/>
                <w:sz w:val="22"/>
                <w:szCs w:val="22"/>
                <w:lang w:val="ru-RU"/>
              </w:rPr>
            </w:pPr>
            <w:r w:rsidRPr="00A44F13">
              <w:rPr>
                <w:rFonts w:eastAsia="Calibri"/>
                <w:sz w:val="22"/>
                <w:szCs w:val="22"/>
                <w:lang w:val="ru-RU"/>
              </w:rPr>
              <w:t>1. Автоматизированные рабочие места для решения профессиональных задач. Организация передачи данных в локальных вычислительных сетях.</w:t>
            </w:r>
          </w:p>
        </w:tc>
        <w:tc>
          <w:tcPr>
            <w:tcW w:w="623" w:type="pct"/>
          </w:tcPr>
          <w:p w14:paraId="57F54CC2" w14:textId="77777777" w:rsidR="00B7006E" w:rsidRPr="00A44F13" w:rsidRDefault="00B7006E"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788E8670" w14:textId="77777777" w:rsidR="00B7006E" w:rsidRPr="00A44F13" w:rsidRDefault="00B7006E" w:rsidP="00A44F13">
            <w:pPr>
              <w:jc w:val="center"/>
              <w:rPr>
                <w:rFonts w:eastAsia="Calibri"/>
                <w:bCs/>
                <w:sz w:val="22"/>
                <w:szCs w:val="22"/>
                <w:lang w:val="ru-RU" w:eastAsia="ru-RU"/>
              </w:rPr>
            </w:pPr>
          </w:p>
        </w:tc>
      </w:tr>
      <w:tr w:rsidR="00B7006E" w:rsidRPr="00A44F13" w14:paraId="202F3BD1" w14:textId="77777777" w:rsidTr="00A44F13">
        <w:tc>
          <w:tcPr>
            <w:tcW w:w="756" w:type="pct"/>
            <w:vMerge/>
          </w:tcPr>
          <w:p w14:paraId="3CF00A48" w14:textId="77777777" w:rsidR="00B7006E" w:rsidRPr="00A44F13" w:rsidRDefault="00B7006E" w:rsidP="00A44F13">
            <w:pPr>
              <w:rPr>
                <w:rFonts w:eastAsia="Calibri"/>
                <w:b/>
                <w:bCs/>
                <w:sz w:val="22"/>
                <w:szCs w:val="22"/>
                <w:lang w:val="ru-RU" w:eastAsia="ru-RU"/>
              </w:rPr>
            </w:pPr>
          </w:p>
        </w:tc>
        <w:tc>
          <w:tcPr>
            <w:tcW w:w="2876" w:type="pct"/>
          </w:tcPr>
          <w:p w14:paraId="5FC737FB" w14:textId="77777777" w:rsidR="00B7006E" w:rsidRPr="00A44F13" w:rsidRDefault="00B7006E" w:rsidP="00A44F13">
            <w:pPr>
              <w:rPr>
                <w:rFonts w:eastAsia="Calibri"/>
                <w:sz w:val="22"/>
                <w:szCs w:val="22"/>
                <w:lang w:val="ru-RU"/>
              </w:rPr>
            </w:pPr>
            <w:r w:rsidRPr="00A44F13">
              <w:rPr>
                <w:rFonts w:eastAsia="Calibri"/>
                <w:sz w:val="22"/>
                <w:szCs w:val="22"/>
                <w:lang w:val="ru-RU"/>
              </w:rPr>
              <w:t>2. Использование сервисов и информационных ресурсов сети Интернет в профессиональной деятельности. Составление резюме для рассылки по каналам электронных коммуникаций.</w:t>
            </w:r>
          </w:p>
        </w:tc>
        <w:tc>
          <w:tcPr>
            <w:tcW w:w="623" w:type="pct"/>
          </w:tcPr>
          <w:p w14:paraId="78BB917D" w14:textId="77777777" w:rsidR="00B7006E" w:rsidRPr="00A44F13" w:rsidRDefault="00B7006E"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4EC96B89" w14:textId="77777777" w:rsidR="00B7006E" w:rsidRPr="00A44F13" w:rsidRDefault="00B7006E" w:rsidP="00A44F13">
            <w:pPr>
              <w:jc w:val="center"/>
              <w:rPr>
                <w:rFonts w:eastAsia="Calibri"/>
                <w:bCs/>
                <w:sz w:val="22"/>
                <w:szCs w:val="22"/>
                <w:lang w:val="ru-RU" w:eastAsia="ru-RU"/>
              </w:rPr>
            </w:pPr>
          </w:p>
        </w:tc>
      </w:tr>
      <w:tr w:rsidR="00B7006E" w:rsidRPr="00A44F13" w14:paraId="4330FA71" w14:textId="77777777" w:rsidTr="00A44F13">
        <w:tc>
          <w:tcPr>
            <w:tcW w:w="3632" w:type="pct"/>
            <w:gridSpan w:val="2"/>
          </w:tcPr>
          <w:p w14:paraId="4F167A9F" w14:textId="77777777" w:rsidR="00B7006E" w:rsidRPr="00A44F13" w:rsidRDefault="00B7006E" w:rsidP="00A44F13">
            <w:pPr>
              <w:rPr>
                <w:rFonts w:eastAsia="Calibri"/>
                <w:b/>
                <w:bCs/>
                <w:sz w:val="22"/>
                <w:szCs w:val="22"/>
                <w:lang w:val="ru-RU" w:eastAsia="ru-RU"/>
              </w:rPr>
            </w:pPr>
            <w:r w:rsidRPr="00A44F13">
              <w:rPr>
                <w:rFonts w:eastAsia="Calibri"/>
                <w:b/>
                <w:sz w:val="22"/>
                <w:szCs w:val="22"/>
                <w:lang w:val="ru-RU"/>
              </w:rPr>
              <w:t>Раздел 4. Прикладное программное обеспечение в профессиональной деятельности</w:t>
            </w:r>
          </w:p>
        </w:tc>
        <w:tc>
          <w:tcPr>
            <w:tcW w:w="623" w:type="pct"/>
          </w:tcPr>
          <w:p w14:paraId="2C6AFA5B" w14:textId="77777777" w:rsidR="00B7006E" w:rsidRPr="00A44F13" w:rsidRDefault="00E5593D" w:rsidP="00A44F13">
            <w:pPr>
              <w:suppressAutoHyphens/>
              <w:jc w:val="center"/>
              <w:rPr>
                <w:rFonts w:eastAsia="Calibri"/>
                <w:sz w:val="22"/>
                <w:szCs w:val="22"/>
                <w:lang w:val="ru-RU" w:eastAsia="ru-RU"/>
              </w:rPr>
            </w:pPr>
            <w:r>
              <w:rPr>
                <w:rFonts w:eastAsia="Calibri"/>
                <w:b/>
                <w:sz w:val="22"/>
                <w:szCs w:val="22"/>
                <w:lang w:val="ru-RU" w:eastAsia="ru-RU"/>
              </w:rPr>
              <w:t>32</w:t>
            </w:r>
            <w:r w:rsidR="00B7006E" w:rsidRPr="00A44F13">
              <w:rPr>
                <w:rFonts w:eastAsia="Calibri"/>
                <w:b/>
                <w:sz w:val="22"/>
                <w:szCs w:val="22"/>
                <w:lang w:val="ru-RU" w:eastAsia="ru-RU"/>
              </w:rPr>
              <w:t xml:space="preserve"> / 24</w:t>
            </w:r>
          </w:p>
        </w:tc>
        <w:tc>
          <w:tcPr>
            <w:tcW w:w="745" w:type="pct"/>
          </w:tcPr>
          <w:p w14:paraId="1F1351AC" w14:textId="77777777" w:rsidR="00B7006E" w:rsidRPr="00A44F13" w:rsidRDefault="00B7006E" w:rsidP="00A44F13">
            <w:pPr>
              <w:jc w:val="center"/>
              <w:rPr>
                <w:rFonts w:eastAsia="Calibri"/>
                <w:bCs/>
                <w:sz w:val="22"/>
                <w:szCs w:val="22"/>
                <w:lang w:val="ru-RU" w:eastAsia="ru-RU"/>
              </w:rPr>
            </w:pPr>
          </w:p>
        </w:tc>
      </w:tr>
      <w:tr w:rsidR="00E5593D" w:rsidRPr="00A44F13" w14:paraId="7E229E6D" w14:textId="77777777" w:rsidTr="00A44F13">
        <w:tc>
          <w:tcPr>
            <w:tcW w:w="756" w:type="pct"/>
            <w:vMerge w:val="restart"/>
          </w:tcPr>
          <w:p w14:paraId="49049B6A" w14:textId="77777777" w:rsidR="00E5593D" w:rsidRPr="00A44F13" w:rsidRDefault="00E5593D" w:rsidP="00A44F13">
            <w:pPr>
              <w:jc w:val="center"/>
              <w:rPr>
                <w:rFonts w:eastAsia="Calibri"/>
                <w:sz w:val="22"/>
                <w:szCs w:val="22"/>
                <w:lang w:val="ru-RU"/>
              </w:rPr>
            </w:pPr>
            <w:r w:rsidRPr="00A44F13">
              <w:rPr>
                <w:rFonts w:eastAsia="Calibri"/>
                <w:sz w:val="22"/>
                <w:szCs w:val="22"/>
                <w:lang w:val="ru-RU"/>
              </w:rPr>
              <w:t>Тема 4.1</w:t>
            </w:r>
          </w:p>
          <w:p w14:paraId="50CB0D98" w14:textId="77777777" w:rsidR="00E5593D" w:rsidRPr="00A44F13" w:rsidRDefault="00E5593D" w:rsidP="00A44F13">
            <w:pPr>
              <w:jc w:val="center"/>
              <w:rPr>
                <w:rFonts w:eastAsia="Calibri"/>
                <w:b/>
                <w:bCs/>
                <w:sz w:val="22"/>
                <w:szCs w:val="22"/>
                <w:lang w:val="ru-RU" w:eastAsia="ru-RU"/>
              </w:rPr>
            </w:pPr>
            <w:r w:rsidRPr="00A44F13">
              <w:rPr>
                <w:rFonts w:eastAsia="Calibri"/>
                <w:sz w:val="22"/>
                <w:szCs w:val="22"/>
                <w:lang w:val="ru-RU"/>
              </w:rPr>
              <w:t>Справочно-правовые системы Гарант</w:t>
            </w:r>
          </w:p>
        </w:tc>
        <w:tc>
          <w:tcPr>
            <w:tcW w:w="2876" w:type="pct"/>
          </w:tcPr>
          <w:p w14:paraId="18D56320"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4D489379"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8</w:t>
            </w:r>
          </w:p>
        </w:tc>
        <w:tc>
          <w:tcPr>
            <w:tcW w:w="745" w:type="pct"/>
            <w:vMerge w:val="restart"/>
          </w:tcPr>
          <w:p w14:paraId="744E626B"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E5593D" w:rsidRPr="00A44F13" w14:paraId="3E41D4F8" w14:textId="77777777" w:rsidTr="00A44F13">
        <w:tc>
          <w:tcPr>
            <w:tcW w:w="756" w:type="pct"/>
            <w:vMerge/>
          </w:tcPr>
          <w:p w14:paraId="1124A9AC" w14:textId="77777777" w:rsidR="00E5593D" w:rsidRPr="00A44F13" w:rsidRDefault="00E5593D" w:rsidP="00A44F13">
            <w:pPr>
              <w:jc w:val="center"/>
              <w:rPr>
                <w:rFonts w:eastAsia="Calibri"/>
                <w:b/>
                <w:bCs/>
                <w:sz w:val="22"/>
                <w:szCs w:val="22"/>
                <w:lang w:val="ru-RU" w:eastAsia="ru-RU"/>
              </w:rPr>
            </w:pPr>
          </w:p>
        </w:tc>
        <w:tc>
          <w:tcPr>
            <w:tcW w:w="2876" w:type="pct"/>
          </w:tcPr>
          <w:p w14:paraId="468DD884" w14:textId="28CA6551" w:rsidR="00E5593D" w:rsidRPr="00A44F13" w:rsidRDefault="00E5593D" w:rsidP="00A44F13">
            <w:pPr>
              <w:rPr>
                <w:rFonts w:eastAsia="Calibri"/>
                <w:b/>
                <w:bCs/>
                <w:sz w:val="22"/>
                <w:szCs w:val="22"/>
                <w:lang w:val="ru-RU" w:eastAsia="ru-RU"/>
              </w:rPr>
            </w:pPr>
            <w:r w:rsidRPr="00A44F13">
              <w:rPr>
                <w:rFonts w:eastAsia="Calibri"/>
                <w:sz w:val="22"/>
                <w:szCs w:val="22"/>
                <w:lang w:val="ru-RU"/>
              </w:rPr>
              <w:t>1. Структура правовой информации. Назначение, возможности, принципы работы информационных справочно-правовых систем. Облачные технологии в работе юриста. Достоинства и недостатки.</w:t>
            </w:r>
            <w:r w:rsidR="00A3363E">
              <w:rPr>
                <w:rFonts w:eastAsia="Calibri"/>
                <w:sz w:val="22"/>
                <w:szCs w:val="22"/>
                <w:lang w:val="ru-RU"/>
              </w:rPr>
              <w:t xml:space="preserve"> </w:t>
            </w:r>
            <w:r w:rsidRPr="00A44F13">
              <w:rPr>
                <w:rFonts w:eastAsia="Calibri"/>
                <w:sz w:val="22"/>
                <w:szCs w:val="22"/>
                <w:lang w:val="ru-RU"/>
              </w:rPr>
              <w:t>Облачные сервисы ГАРАНТ.</w:t>
            </w:r>
          </w:p>
        </w:tc>
        <w:tc>
          <w:tcPr>
            <w:tcW w:w="623" w:type="pct"/>
          </w:tcPr>
          <w:p w14:paraId="4AB82029"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14B6A76E" w14:textId="77777777" w:rsidR="00E5593D" w:rsidRPr="00A44F13" w:rsidRDefault="00E5593D" w:rsidP="00A44F13">
            <w:pPr>
              <w:jc w:val="center"/>
              <w:rPr>
                <w:rFonts w:eastAsia="Calibri"/>
                <w:bCs/>
                <w:sz w:val="22"/>
                <w:szCs w:val="22"/>
                <w:lang w:val="ru-RU" w:eastAsia="ru-RU"/>
              </w:rPr>
            </w:pPr>
          </w:p>
        </w:tc>
      </w:tr>
      <w:tr w:rsidR="00E5593D" w:rsidRPr="00A44F13" w14:paraId="1FB45A86" w14:textId="77777777" w:rsidTr="00A44F13">
        <w:tc>
          <w:tcPr>
            <w:tcW w:w="756" w:type="pct"/>
            <w:vMerge/>
          </w:tcPr>
          <w:p w14:paraId="7E93F5CC" w14:textId="77777777" w:rsidR="00E5593D" w:rsidRPr="00A44F13" w:rsidRDefault="00E5593D" w:rsidP="00A44F13">
            <w:pPr>
              <w:jc w:val="center"/>
              <w:rPr>
                <w:rFonts w:eastAsia="Calibri"/>
                <w:b/>
                <w:bCs/>
                <w:sz w:val="22"/>
                <w:szCs w:val="22"/>
                <w:lang w:val="ru-RU" w:eastAsia="ru-RU"/>
              </w:rPr>
            </w:pPr>
          </w:p>
        </w:tc>
        <w:tc>
          <w:tcPr>
            <w:tcW w:w="2876" w:type="pct"/>
          </w:tcPr>
          <w:p w14:paraId="0D498CCC"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59AB20FC"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6</w:t>
            </w:r>
          </w:p>
        </w:tc>
        <w:tc>
          <w:tcPr>
            <w:tcW w:w="745" w:type="pct"/>
            <w:vMerge/>
          </w:tcPr>
          <w:p w14:paraId="151D4A34" w14:textId="77777777" w:rsidR="00E5593D" w:rsidRPr="00A44F13" w:rsidRDefault="00E5593D" w:rsidP="00A44F13">
            <w:pPr>
              <w:jc w:val="center"/>
              <w:rPr>
                <w:rFonts w:eastAsia="Calibri"/>
                <w:bCs/>
                <w:sz w:val="22"/>
                <w:szCs w:val="22"/>
                <w:lang w:val="ru-RU" w:eastAsia="ru-RU"/>
              </w:rPr>
            </w:pPr>
          </w:p>
        </w:tc>
      </w:tr>
      <w:tr w:rsidR="00E5593D" w:rsidRPr="00A44F13" w14:paraId="7CD9D153" w14:textId="77777777" w:rsidTr="00A44F13">
        <w:tc>
          <w:tcPr>
            <w:tcW w:w="756" w:type="pct"/>
            <w:vMerge/>
          </w:tcPr>
          <w:p w14:paraId="650191E8" w14:textId="77777777" w:rsidR="00E5593D" w:rsidRPr="00A44F13" w:rsidRDefault="00E5593D" w:rsidP="00A44F13">
            <w:pPr>
              <w:jc w:val="center"/>
              <w:rPr>
                <w:rFonts w:eastAsia="Calibri"/>
                <w:b/>
                <w:bCs/>
                <w:sz w:val="22"/>
                <w:szCs w:val="22"/>
                <w:lang w:val="ru-RU" w:eastAsia="ru-RU"/>
              </w:rPr>
            </w:pPr>
          </w:p>
        </w:tc>
        <w:tc>
          <w:tcPr>
            <w:tcW w:w="2876" w:type="pct"/>
          </w:tcPr>
          <w:p w14:paraId="08475936" w14:textId="77777777" w:rsidR="00E5593D" w:rsidRPr="00A44F13" w:rsidRDefault="00E5593D" w:rsidP="00A44F13">
            <w:pPr>
              <w:rPr>
                <w:rFonts w:eastAsia="Calibri"/>
                <w:sz w:val="22"/>
                <w:szCs w:val="22"/>
                <w:lang w:val="ru-RU"/>
              </w:rPr>
            </w:pPr>
            <w:r w:rsidRPr="00A44F13">
              <w:rPr>
                <w:rFonts w:eastAsia="Calibri"/>
                <w:sz w:val="22"/>
                <w:szCs w:val="22"/>
                <w:lang w:val="ru-RU"/>
              </w:rPr>
              <w:t xml:space="preserve">1. Выполнение различных видов поиска в СПС Гарант. Работа с документами СПС </w:t>
            </w:r>
            <w:r w:rsidRPr="00A44F13">
              <w:rPr>
                <w:rFonts w:eastAsia="Calibri"/>
                <w:sz w:val="22"/>
                <w:szCs w:val="22"/>
                <w:lang w:val="ru-RU"/>
              </w:rPr>
              <w:lastRenderedPageBreak/>
              <w:t xml:space="preserve">Гарант. </w:t>
            </w:r>
          </w:p>
        </w:tc>
        <w:tc>
          <w:tcPr>
            <w:tcW w:w="623" w:type="pct"/>
          </w:tcPr>
          <w:p w14:paraId="34361D9F"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lastRenderedPageBreak/>
              <w:t>2</w:t>
            </w:r>
          </w:p>
        </w:tc>
        <w:tc>
          <w:tcPr>
            <w:tcW w:w="745" w:type="pct"/>
            <w:vMerge/>
          </w:tcPr>
          <w:p w14:paraId="1B1B2EA9" w14:textId="77777777" w:rsidR="00E5593D" w:rsidRPr="00A44F13" w:rsidRDefault="00E5593D" w:rsidP="00A44F13">
            <w:pPr>
              <w:jc w:val="center"/>
              <w:rPr>
                <w:rFonts w:eastAsia="Calibri"/>
                <w:bCs/>
                <w:sz w:val="22"/>
                <w:szCs w:val="22"/>
                <w:lang w:val="ru-RU" w:eastAsia="ru-RU"/>
              </w:rPr>
            </w:pPr>
          </w:p>
        </w:tc>
      </w:tr>
      <w:tr w:rsidR="00E5593D" w:rsidRPr="00A44F13" w14:paraId="1094FCDC" w14:textId="77777777" w:rsidTr="00A44F13">
        <w:tc>
          <w:tcPr>
            <w:tcW w:w="756" w:type="pct"/>
            <w:vMerge/>
          </w:tcPr>
          <w:p w14:paraId="4B404561" w14:textId="77777777" w:rsidR="00E5593D" w:rsidRPr="00A44F13" w:rsidRDefault="00E5593D" w:rsidP="00A44F13">
            <w:pPr>
              <w:jc w:val="center"/>
              <w:rPr>
                <w:rFonts w:eastAsia="Calibri"/>
                <w:b/>
                <w:bCs/>
                <w:sz w:val="22"/>
                <w:szCs w:val="22"/>
                <w:lang w:val="ru-RU" w:eastAsia="ru-RU"/>
              </w:rPr>
            </w:pPr>
          </w:p>
        </w:tc>
        <w:tc>
          <w:tcPr>
            <w:tcW w:w="2876" w:type="pct"/>
          </w:tcPr>
          <w:p w14:paraId="7BB26730" w14:textId="77777777" w:rsidR="00E5593D" w:rsidRPr="00A44F13" w:rsidRDefault="00E5593D" w:rsidP="00A44F13">
            <w:pPr>
              <w:rPr>
                <w:rFonts w:eastAsia="Calibri"/>
                <w:b/>
                <w:sz w:val="22"/>
                <w:szCs w:val="22"/>
                <w:lang w:val="ru-RU"/>
              </w:rPr>
            </w:pPr>
            <w:r w:rsidRPr="00A44F13">
              <w:rPr>
                <w:rFonts w:eastAsia="Calibri"/>
                <w:sz w:val="22"/>
                <w:szCs w:val="22"/>
                <w:lang w:val="ru-RU"/>
              </w:rPr>
              <w:t>2. Работа с документами СПС Гарант. Работа со списками документов СПС Гарант.</w:t>
            </w:r>
          </w:p>
        </w:tc>
        <w:tc>
          <w:tcPr>
            <w:tcW w:w="623" w:type="pct"/>
          </w:tcPr>
          <w:p w14:paraId="062D8B2F"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1C414F89" w14:textId="77777777" w:rsidR="00E5593D" w:rsidRPr="00A44F13" w:rsidRDefault="00E5593D" w:rsidP="00A44F13">
            <w:pPr>
              <w:jc w:val="center"/>
              <w:rPr>
                <w:rFonts w:eastAsia="Calibri"/>
                <w:bCs/>
                <w:sz w:val="22"/>
                <w:szCs w:val="22"/>
                <w:lang w:val="ru-RU" w:eastAsia="ru-RU"/>
              </w:rPr>
            </w:pPr>
          </w:p>
        </w:tc>
      </w:tr>
      <w:tr w:rsidR="00E5593D" w:rsidRPr="00A44F13" w14:paraId="29E9C016" w14:textId="77777777" w:rsidTr="00A44F13">
        <w:tc>
          <w:tcPr>
            <w:tcW w:w="756" w:type="pct"/>
            <w:vMerge/>
          </w:tcPr>
          <w:p w14:paraId="3EB53F57" w14:textId="77777777" w:rsidR="00E5593D" w:rsidRPr="00A44F13" w:rsidRDefault="00E5593D" w:rsidP="00A44F13">
            <w:pPr>
              <w:jc w:val="center"/>
              <w:rPr>
                <w:rFonts w:eastAsia="Calibri"/>
                <w:b/>
                <w:bCs/>
                <w:sz w:val="22"/>
                <w:szCs w:val="22"/>
                <w:lang w:val="ru-RU" w:eastAsia="ru-RU"/>
              </w:rPr>
            </w:pPr>
          </w:p>
        </w:tc>
        <w:tc>
          <w:tcPr>
            <w:tcW w:w="2876" w:type="pct"/>
          </w:tcPr>
          <w:p w14:paraId="4A4BC805" w14:textId="77777777" w:rsidR="00E5593D" w:rsidRPr="00A44F13" w:rsidRDefault="00E5593D" w:rsidP="00A44F13">
            <w:pPr>
              <w:rPr>
                <w:rFonts w:eastAsia="Calibri"/>
                <w:bCs/>
                <w:sz w:val="22"/>
                <w:szCs w:val="22"/>
                <w:lang w:val="ru-RU"/>
              </w:rPr>
            </w:pPr>
            <w:r w:rsidRPr="00A44F13">
              <w:rPr>
                <w:rFonts w:eastAsia="Calibri"/>
                <w:bCs/>
                <w:sz w:val="22"/>
                <w:szCs w:val="22"/>
                <w:lang w:val="ru-RU"/>
              </w:rPr>
              <w:t>3. Тестирование «Справочно-поисковые системы (информационно-поисковые системы)»</w:t>
            </w:r>
          </w:p>
        </w:tc>
        <w:tc>
          <w:tcPr>
            <w:tcW w:w="623" w:type="pct"/>
          </w:tcPr>
          <w:p w14:paraId="5845325E"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71AA3615" w14:textId="77777777" w:rsidR="00E5593D" w:rsidRPr="00A44F13" w:rsidRDefault="00E5593D" w:rsidP="00A44F13">
            <w:pPr>
              <w:jc w:val="center"/>
              <w:rPr>
                <w:rFonts w:eastAsia="Calibri"/>
                <w:bCs/>
                <w:sz w:val="22"/>
                <w:szCs w:val="22"/>
                <w:lang w:val="ru-RU" w:eastAsia="ru-RU"/>
              </w:rPr>
            </w:pPr>
          </w:p>
        </w:tc>
      </w:tr>
      <w:tr w:rsidR="00E5593D" w:rsidRPr="00A44F13" w14:paraId="6ACBB30B" w14:textId="77777777" w:rsidTr="00A44F13">
        <w:tc>
          <w:tcPr>
            <w:tcW w:w="756" w:type="pct"/>
            <w:vMerge w:val="restart"/>
          </w:tcPr>
          <w:p w14:paraId="077ADA99" w14:textId="77777777" w:rsidR="00E5593D" w:rsidRPr="00A44F13" w:rsidRDefault="00E5593D" w:rsidP="00A44F13">
            <w:pPr>
              <w:jc w:val="center"/>
              <w:rPr>
                <w:rFonts w:eastAsia="Calibri"/>
                <w:sz w:val="22"/>
                <w:szCs w:val="22"/>
                <w:lang w:val="ru-RU"/>
              </w:rPr>
            </w:pPr>
            <w:r w:rsidRPr="00A44F13">
              <w:rPr>
                <w:rFonts w:eastAsia="Calibri"/>
                <w:sz w:val="22"/>
                <w:szCs w:val="22"/>
                <w:lang w:val="ru-RU"/>
              </w:rPr>
              <w:t>Тема 4.2</w:t>
            </w:r>
          </w:p>
          <w:p w14:paraId="0F20C174" w14:textId="77777777" w:rsidR="00E5593D" w:rsidRPr="00A44F13" w:rsidRDefault="00E5593D" w:rsidP="00A44F13">
            <w:pPr>
              <w:jc w:val="center"/>
              <w:rPr>
                <w:rFonts w:eastAsia="Calibri"/>
                <w:b/>
                <w:bCs/>
                <w:sz w:val="22"/>
                <w:szCs w:val="22"/>
                <w:lang w:val="ru-RU" w:eastAsia="ru-RU"/>
              </w:rPr>
            </w:pPr>
            <w:r w:rsidRPr="00A44F13">
              <w:rPr>
                <w:rFonts w:eastAsia="Calibri"/>
                <w:sz w:val="22"/>
                <w:szCs w:val="22"/>
                <w:lang w:val="ru-RU"/>
              </w:rPr>
              <w:t>Облачные технологии в профессиональной деятельности</w:t>
            </w:r>
          </w:p>
        </w:tc>
        <w:tc>
          <w:tcPr>
            <w:tcW w:w="2876" w:type="pct"/>
          </w:tcPr>
          <w:p w14:paraId="76AA3682"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7AFA2258" w14:textId="77777777" w:rsidR="00E5593D" w:rsidRPr="00A44F13" w:rsidRDefault="00E5593D" w:rsidP="00A44F13">
            <w:pPr>
              <w:suppressAutoHyphens/>
              <w:jc w:val="center"/>
              <w:rPr>
                <w:rFonts w:eastAsia="Calibri"/>
                <w:sz w:val="22"/>
                <w:szCs w:val="22"/>
                <w:lang w:val="ru-RU" w:eastAsia="ru-RU"/>
              </w:rPr>
            </w:pPr>
            <w:r w:rsidRPr="00A44F13">
              <w:rPr>
                <w:rFonts w:eastAsia="Calibri"/>
                <w:b/>
                <w:sz w:val="22"/>
                <w:szCs w:val="22"/>
                <w:lang w:val="ru-RU" w:eastAsia="ru-RU"/>
              </w:rPr>
              <w:t>6</w:t>
            </w:r>
          </w:p>
        </w:tc>
        <w:tc>
          <w:tcPr>
            <w:tcW w:w="745" w:type="pct"/>
            <w:vMerge w:val="restart"/>
          </w:tcPr>
          <w:p w14:paraId="69047364"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E5593D" w:rsidRPr="00A44F13" w14:paraId="1CBEFAE7" w14:textId="77777777" w:rsidTr="00A44F13">
        <w:tc>
          <w:tcPr>
            <w:tcW w:w="756" w:type="pct"/>
            <w:vMerge/>
          </w:tcPr>
          <w:p w14:paraId="23A0A688" w14:textId="77777777" w:rsidR="00E5593D" w:rsidRPr="00A44F13" w:rsidRDefault="00E5593D" w:rsidP="00A44F13">
            <w:pPr>
              <w:jc w:val="center"/>
              <w:rPr>
                <w:rFonts w:eastAsia="Calibri"/>
                <w:b/>
                <w:bCs/>
                <w:sz w:val="22"/>
                <w:szCs w:val="22"/>
                <w:lang w:val="ru-RU" w:eastAsia="ru-RU"/>
              </w:rPr>
            </w:pPr>
          </w:p>
        </w:tc>
        <w:tc>
          <w:tcPr>
            <w:tcW w:w="2876" w:type="pct"/>
          </w:tcPr>
          <w:p w14:paraId="65217ADB"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50732063"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6</w:t>
            </w:r>
          </w:p>
        </w:tc>
        <w:tc>
          <w:tcPr>
            <w:tcW w:w="745" w:type="pct"/>
            <w:vMerge/>
          </w:tcPr>
          <w:p w14:paraId="6BAE6754" w14:textId="77777777" w:rsidR="00E5593D" w:rsidRPr="00A44F13" w:rsidRDefault="00E5593D" w:rsidP="00A44F13">
            <w:pPr>
              <w:jc w:val="center"/>
              <w:rPr>
                <w:rFonts w:eastAsia="Calibri"/>
                <w:bCs/>
                <w:sz w:val="22"/>
                <w:szCs w:val="22"/>
                <w:lang w:val="ru-RU" w:eastAsia="ru-RU"/>
              </w:rPr>
            </w:pPr>
          </w:p>
        </w:tc>
      </w:tr>
      <w:tr w:rsidR="00E5593D" w:rsidRPr="00A44F13" w14:paraId="6629E3DC" w14:textId="77777777" w:rsidTr="00A44F13">
        <w:tc>
          <w:tcPr>
            <w:tcW w:w="756" w:type="pct"/>
            <w:vMerge/>
          </w:tcPr>
          <w:p w14:paraId="65AC2D48" w14:textId="77777777" w:rsidR="00E5593D" w:rsidRPr="00A44F13" w:rsidRDefault="00E5593D" w:rsidP="00A44F13">
            <w:pPr>
              <w:jc w:val="center"/>
              <w:rPr>
                <w:rFonts w:eastAsia="Calibri"/>
                <w:b/>
                <w:bCs/>
                <w:sz w:val="22"/>
                <w:szCs w:val="22"/>
                <w:lang w:val="ru-RU" w:eastAsia="ru-RU"/>
              </w:rPr>
            </w:pPr>
          </w:p>
        </w:tc>
        <w:tc>
          <w:tcPr>
            <w:tcW w:w="2876" w:type="pct"/>
          </w:tcPr>
          <w:p w14:paraId="19521A4B" w14:textId="77777777" w:rsidR="00E5593D" w:rsidRPr="00A44F13" w:rsidRDefault="00E5593D" w:rsidP="00A44F13">
            <w:pPr>
              <w:rPr>
                <w:rFonts w:eastAsia="Calibri"/>
                <w:b/>
                <w:sz w:val="22"/>
                <w:szCs w:val="22"/>
                <w:lang w:val="ru-RU"/>
              </w:rPr>
            </w:pPr>
            <w:r w:rsidRPr="00A44F13">
              <w:rPr>
                <w:rFonts w:eastAsia="Calibri"/>
                <w:bCs/>
                <w:sz w:val="22"/>
                <w:szCs w:val="22"/>
                <w:lang w:val="ru-RU"/>
              </w:rPr>
              <w:t xml:space="preserve">1. Работа с облачными технологиями. Применение системы удаленного доступа к файлам в работе с </w:t>
            </w:r>
            <w:r w:rsidRPr="00A44F13">
              <w:rPr>
                <w:rFonts w:eastAsia="Calibri"/>
                <w:bCs/>
                <w:sz w:val="22"/>
                <w:szCs w:val="22"/>
              </w:rPr>
              <w:t>OneDrive</w:t>
            </w:r>
            <w:r w:rsidRPr="00A44F13">
              <w:rPr>
                <w:rFonts w:eastAsia="Calibri"/>
                <w:bCs/>
                <w:sz w:val="22"/>
                <w:szCs w:val="22"/>
                <w:lang w:val="ru-RU"/>
              </w:rPr>
              <w:t xml:space="preserve">, </w:t>
            </w:r>
            <w:r w:rsidRPr="00A44F13">
              <w:rPr>
                <w:rFonts w:eastAsia="Calibri"/>
                <w:bCs/>
                <w:sz w:val="22"/>
                <w:szCs w:val="22"/>
              </w:rPr>
              <w:t>Google</w:t>
            </w:r>
            <w:r w:rsidRPr="00A44F13">
              <w:rPr>
                <w:rFonts w:eastAsia="Calibri"/>
                <w:bCs/>
                <w:sz w:val="22"/>
                <w:szCs w:val="22"/>
                <w:lang w:val="ru-RU"/>
              </w:rPr>
              <w:t xml:space="preserve"> Диск, </w:t>
            </w:r>
            <w:r w:rsidRPr="00A44F13">
              <w:rPr>
                <w:rFonts w:eastAsia="Calibri"/>
                <w:bCs/>
                <w:sz w:val="22"/>
                <w:szCs w:val="22"/>
              </w:rPr>
              <w:t>Mail</w:t>
            </w:r>
            <w:r w:rsidRPr="00A44F13">
              <w:rPr>
                <w:rFonts w:eastAsia="Calibri"/>
                <w:bCs/>
                <w:sz w:val="22"/>
                <w:szCs w:val="22"/>
                <w:lang w:val="ru-RU"/>
              </w:rPr>
              <w:t>.</w:t>
            </w:r>
            <w:r w:rsidRPr="00A44F13">
              <w:rPr>
                <w:rFonts w:eastAsia="Calibri"/>
                <w:bCs/>
                <w:sz w:val="22"/>
                <w:szCs w:val="22"/>
              </w:rPr>
              <w:t>ru</w:t>
            </w:r>
            <w:r w:rsidRPr="00A44F13">
              <w:rPr>
                <w:rFonts w:eastAsia="Calibri"/>
                <w:bCs/>
                <w:sz w:val="22"/>
                <w:szCs w:val="22"/>
                <w:lang w:val="ru-RU"/>
              </w:rPr>
              <w:t xml:space="preserve"> Облако.</w:t>
            </w:r>
          </w:p>
        </w:tc>
        <w:tc>
          <w:tcPr>
            <w:tcW w:w="623" w:type="pct"/>
          </w:tcPr>
          <w:p w14:paraId="7DC781BD"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69C92F56" w14:textId="77777777" w:rsidR="00E5593D" w:rsidRPr="00A44F13" w:rsidRDefault="00E5593D" w:rsidP="00A44F13">
            <w:pPr>
              <w:jc w:val="center"/>
              <w:rPr>
                <w:rFonts w:eastAsia="Calibri"/>
                <w:bCs/>
                <w:sz w:val="22"/>
                <w:szCs w:val="22"/>
                <w:lang w:val="ru-RU" w:eastAsia="ru-RU"/>
              </w:rPr>
            </w:pPr>
          </w:p>
        </w:tc>
      </w:tr>
      <w:tr w:rsidR="00E5593D" w:rsidRPr="00A44F13" w14:paraId="01E26DA4" w14:textId="77777777" w:rsidTr="00A44F13">
        <w:tc>
          <w:tcPr>
            <w:tcW w:w="756" w:type="pct"/>
            <w:vMerge/>
          </w:tcPr>
          <w:p w14:paraId="70176528" w14:textId="77777777" w:rsidR="00E5593D" w:rsidRPr="00A44F13" w:rsidRDefault="00E5593D" w:rsidP="00A44F13">
            <w:pPr>
              <w:jc w:val="center"/>
              <w:rPr>
                <w:rFonts w:eastAsia="Calibri"/>
                <w:b/>
                <w:bCs/>
                <w:sz w:val="22"/>
                <w:szCs w:val="22"/>
                <w:lang w:val="ru-RU" w:eastAsia="ru-RU"/>
              </w:rPr>
            </w:pPr>
          </w:p>
        </w:tc>
        <w:tc>
          <w:tcPr>
            <w:tcW w:w="2876" w:type="pct"/>
          </w:tcPr>
          <w:p w14:paraId="4C90A17F" w14:textId="77777777" w:rsidR="00E5593D" w:rsidRPr="00A44F13" w:rsidRDefault="00E5593D" w:rsidP="00A44F13">
            <w:pPr>
              <w:rPr>
                <w:rFonts w:eastAsia="Calibri"/>
                <w:b/>
                <w:sz w:val="22"/>
                <w:szCs w:val="22"/>
                <w:lang w:val="ru-RU"/>
              </w:rPr>
            </w:pPr>
            <w:r w:rsidRPr="00A44F13">
              <w:rPr>
                <w:rFonts w:eastAsia="Calibri"/>
                <w:bCs/>
                <w:sz w:val="22"/>
                <w:szCs w:val="22"/>
                <w:lang w:val="ru-RU"/>
              </w:rPr>
              <w:t xml:space="preserve">2. Совместная работа с документами в системе </w:t>
            </w:r>
            <w:r w:rsidRPr="00A44F13">
              <w:rPr>
                <w:rFonts w:eastAsia="Calibri"/>
                <w:bCs/>
                <w:sz w:val="22"/>
                <w:szCs w:val="22"/>
              </w:rPr>
              <w:t>Google</w:t>
            </w:r>
            <w:r w:rsidRPr="00A44F13">
              <w:rPr>
                <w:rFonts w:eastAsia="Calibri"/>
                <w:bCs/>
                <w:sz w:val="22"/>
                <w:szCs w:val="22"/>
                <w:lang w:val="ru-RU"/>
              </w:rPr>
              <w:t xml:space="preserve">. </w:t>
            </w:r>
          </w:p>
        </w:tc>
        <w:tc>
          <w:tcPr>
            <w:tcW w:w="623" w:type="pct"/>
          </w:tcPr>
          <w:p w14:paraId="6390699D"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36309C21" w14:textId="77777777" w:rsidR="00E5593D" w:rsidRPr="00A44F13" w:rsidRDefault="00E5593D" w:rsidP="00A44F13">
            <w:pPr>
              <w:jc w:val="center"/>
              <w:rPr>
                <w:rFonts w:eastAsia="Calibri"/>
                <w:bCs/>
                <w:sz w:val="22"/>
                <w:szCs w:val="22"/>
                <w:lang w:val="ru-RU" w:eastAsia="ru-RU"/>
              </w:rPr>
            </w:pPr>
          </w:p>
        </w:tc>
      </w:tr>
      <w:tr w:rsidR="00E5593D" w:rsidRPr="00A44F13" w14:paraId="7A3CE54C" w14:textId="77777777" w:rsidTr="00A44F13">
        <w:tc>
          <w:tcPr>
            <w:tcW w:w="756" w:type="pct"/>
            <w:vMerge/>
          </w:tcPr>
          <w:p w14:paraId="6694E346" w14:textId="77777777" w:rsidR="00E5593D" w:rsidRPr="00A44F13" w:rsidRDefault="00E5593D" w:rsidP="00A44F13">
            <w:pPr>
              <w:jc w:val="center"/>
              <w:rPr>
                <w:rFonts w:eastAsia="Calibri"/>
                <w:b/>
                <w:bCs/>
                <w:sz w:val="22"/>
                <w:szCs w:val="22"/>
                <w:lang w:val="ru-RU" w:eastAsia="ru-RU"/>
              </w:rPr>
            </w:pPr>
          </w:p>
        </w:tc>
        <w:tc>
          <w:tcPr>
            <w:tcW w:w="2876" w:type="pct"/>
          </w:tcPr>
          <w:p w14:paraId="78DFE532" w14:textId="77777777" w:rsidR="00E5593D" w:rsidRPr="00A44F13" w:rsidRDefault="00E5593D" w:rsidP="00A44F13">
            <w:pPr>
              <w:rPr>
                <w:rFonts w:eastAsia="Calibri"/>
                <w:b/>
                <w:sz w:val="22"/>
                <w:szCs w:val="22"/>
                <w:lang w:val="ru-RU"/>
              </w:rPr>
            </w:pPr>
            <w:r w:rsidRPr="00A44F13">
              <w:rPr>
                <w:rFonts w:eastAsia="Calibri"/>
                <w:bCs/>
                <w:sz w:val="22"/>
                <w:szCs w:val="22"/>
                <w:lang w:val="ru-RU"/>
              </w:rPr>
              <w:t xml:space="preserve">3. Организация онлайн встреч в </w:t>
            </w:r>
            <w:r w:rsidRPr="00A44F13">
              <w:rPr>
                <w:rFonts w:eastAsia="Calibri"/>
                <w:bCs/>
                <w:sz w:val="22"/>
                <w:szCs w:val="22"/>
              </w:rPr>
              <w:t>Google</w:t>
            </w:r>
            <w:r w:rsidRPr="00A44F13">
              <w:rPr>
                <w:rFonts w:eastAsia="Calibri"/>
                <w:bCs/>
                <w:sz w:val="22"/>
                <w:szCs w:val="22"/>
                <w:lang w:val="ru-RU"/>
              </w:rPr>
              <w:t xml:space="preserve"> </w:t>
            </w:r>
            <w:r w:rsidRPr="00A44F13">
              <w:rPr>
                <w:rFonts w:eastAsia="Calibri"/>
                <w:bCs/>
                <w:sz w:val="22"/>
                <w:szCs w:val="22"/>
              </w:rPr>
              <w:t>Meet</w:t>
            </w:r>
            <w:r w:rsidRPr="00A44F13">
              <w:rPr>
                <w:rFonts w:eastAsia="Calibri"/>
                <w:bCs/>
                <w:sz w:val="22"/>
                <w:szCs w:val="22"/>
                <w:lang w:val="ru-RU"/>
              </w:rPr>
              <w:t xml:space="preserve">, </w:t>
            </w:r>
            <w:r w:rsidRPr="00A44F13">
              <w:rPr>
                <w:rFonts w:eastAsia="Calibri"/>
                <w:bCs/>
                <w:sz w:val="22"/>
                <w:szCs w:val="22"/>
              </w:rPr>
              <w:t>Mail</w:t>
            </w:r>
            <w:r w:rsidRPr="00A44F13">
              <w:rPr>
                <w:rFonts w:eastAsia="Calibri"/>
                <w:bCs/>
                <w:sz w:val="22"/>
                <w:szCs w:val="22"/>
                <w:lang w:val="ru-RU"/>
              </w:rPr>
              <w:t>.</w:t>
            </w:r>
            <w:r w:rsidRPr="00A44F13">
              <w:rPr>
                <w:rFonts w:eastAsia="Calibri"/>
                <w:bCs/>
                <w:sz w:val="22"/>
                <w:szCs w:val="22"/>
              </w:rPr>
              <w:t>ru</w:t>
            </w:r>
            <w:r w:rsidRPr="00A44F13">
              <w:rPr>
                <w:rFonts w:eastAsia="Calibri"/>
                <w:bCs/>
                <w:sz w:val="22"/>
                <w:szCs w:val="22"/>
                <w:lang w:val="ru-RU"/>
              </w:rPr>
              <w:t xml:space="preserve">.. </w:t>
            </w:r>
          </w:p>
        </w:tc>
        <w:tc>
          <w:tcPr>
            <w:tcW w:w="623" w:type="pct"/>
          </w:tcPr>
          <w:p w14:paraId="4068AE2B"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0AEE7CF8" w14:textId="77777777" w:rsidR="00E5593D" w:rsidRPr="00A44F13" w:rsidRDefault="00E5593D" w:rsidP="00A44F13">
            <w:pPr>
              <w:jc w:val="center"/>
              <w:rPr>
                <w:rFonts w:eastAsia="Calibri"/>
                <w:bCs/>
                <w:sz w:val="22"/>
                <w:szCs w:val="22"/>
                <w:lang w:val="ru-RU" w:eastAsia="ru-RU"/>
              </w:rPr>
            </w:pPr>
          </w:p>
        </w:tc>
      </w:tr>
      <w:tr w:rsidR="00E5593D" w:rsidRPr="00A44F13" w14:paraId="696B65F0" w14:textId="77777777" w:rsidTr="00A44F13">
        <w:tc>
          <w:tcPr>
            <w:tcW w:w="756" w:type="pct"/>
            <w:vMerge w:val="restart"/>
          </w:tcPr>
          <w:p w14:paraId="0D357F16" w14:textId="77777777" w:rsidR="00E5593D" w:rsidRPr="00A44F13" w:rsidRDefault="00E5593D" w:rsidP="00A44F13">
            <w:pPr>
              <w:jc w:val="center"/>
              <w:rPr>
                <w:rFonts w:eastAsia="Calibri"/>
                <w:sz w:val="22"/>
                <w:szCs w:val="22"/>
                <w:lang w:val="ru-RU"/>
              </w:rPr>
            </w:pPr>
            <w:r w:rsidRPr="00A44F13">
              <w:rPr>
                <w:rFonts w:eastAsia="Calibri"/>
                <w:sz w:val="22"/>
                <w:szCs w:val="22"/>
                <w:lang w:val="ru-RU"/>
              </w:rPr>
              <w:t>Тема 4.3</w:t>
            </w:r>
          </w:p>
          <w:p w14:paraId="585926D0" w14:textId="77777777" w:rsidR="00E5593D" w:rsidRPr="00A44F13" w:rsidRDefault="00E5593D" w:rsidP="00A44F13">
            <w:pPr>
              <w:jc w:val="center"/>
              <w:rPr>
                <w:rFonts w:eastAsia="Calibri"/>
                <w:b/>
                <w:bCs/>
                <w:sz w:val="22"/>
                <w:szCs w:val="22"/>
                <w:lang w:val="ru-RU" w:eastAsia="ru-RU"/>
              </w:rPr>
            </w:pPr>
            <w:r w:rsidRPr="00A44F13">
              <w:rPr>
                <w:rFonts w:eastAsia="Calibri"/>
                <w:sz w:val="22"/>
                <w:szCs w:val="22"/>
                <w:shd w:val="clear" w:color="auto" w:fill="FFFFFF"/>
                <w:lang w:val="ru-RU"/>
              </w:rPr>
              <w:t>Информационные системы судебной деятельности</w:t>
            </w:r>
          </w:p>
        </w:tc>
        <w:tc>
          <w:tcPr>
            <w:tcW w:w="2876" w:type="pct"/>
          </w:tcPr>
          <w:p w14:paraId="6F32DFC3"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0DBF32C1" w14:textId="77777777" w:rsidR="00E5593D" w:rsidRPr="00A44F13" w:rsidRDefault="00E5593D" w:rsidP="00A44F13">
            <w:pPr>
              <w:suppressAutoHyphens/>
              <w:jc w:val="center"/>
              <w:rPr>
                <w:rFonts w:eastAsia="Calibri"/>
                <w:b/>
                <w:sz w:val="22"/>
                <w:szCs w:val="22"/>
                <w:lang w:val="ru-RU" w:eastAsia="ru-RU"/>
              </w:rPr>
            </w:pPr>
            <w:r>
              <w:rPr>
                <w:rFonts w:eastAsia="Calibri"/>
                <w:b/>
                <w:sz w:val="22"/>
                <w:szCs w:val="22"/>
                <w:lang w:val="ru-RU" w:eastAsia="ru-RU"/>
              </w:rPr>
              <w:t>6</w:t>
            </w:r>
          </w:p>
        </w:tc>
        <w:tc>
          <w:tcPr>
            <w:tcW w:w="745" w:type="pct"/>
            <w:vMerge w:val="restart"/>
          </w:tcPr>
          <w:p w14:paraId="7B0AD3C7"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E5593D" w:rsidRPr="00A44F13" w14:paraId="73662BBC" w14:textId="77777777" w:rsidTr="00A44F13">
        <w:tc>
          <w:tcPr>
            <w:tcW w:w="756" w:type="pct"/>
            <w:vMerge/>
          </w:tcPr>
          <w:p w14:paraId="583290B6" w14:textId="77777777" w:rsidR="00E5593D" w:rsidRPr="00A44F13" w:rsidRDefault="00E5593D" w:rsidP="00A44F13">
            <w:pPr>
              <w:rPr>
                <w:rFonts w:eastAsia="Calibri"/>
                <w:b/>
                <w:bCs/>
                <w:sz w:val="22"/>
                <w:szCs w:val="22"/>
                <w:lang w:val="ru-RU" w:eastAsia="ru-RU"/>
              </w:rPr>
            </w:pPr>
          </w:p>
        </w:tc>
        <w:tc>
          <w:tcPr>
            <w:tcW w:w="2876" w:type="pct"/>
          </w:tcPr>
          <w:p w14:paraId="26E67EDE" w14:textId="77777777" w:rsidR="00E5593D" w:rsidRPr="00A44F13" w:rsidRDefault="00E5593D" w:rsidP="00A44F13">
            <w:pPr>
              <w:rPr>
                <w:rFonts w:eastAsia="Calibri"/>
                <w:b/>
                <w:bCs/>
                <w:sz w:val="22"/>
                <w:szCs w:val="22"/>
                <w:lang w:val="ru-RU" w:eastAsia="ru-RU"/>
              </w:rPr>
            </w:pPr>
            <w:r w:rsidRPr="00A44F13">
              <w:rPr>
                <w:rFonts w:eastAsia="Calibri"/>
                <w:bCs/>
                <w:sz w:val="22"/>
                <w:szCs w:val="22"/>
                <w:lang w:val="ru-RU"/>
              </w:rPr>
              <w:t xml:space="preserve">1. Работа с облачными технологиями. Применение системы удаленного доступа к файлам в работе с </w:t>
            </w:r>
            <w:r w:rsidRPr="00A44F13">
              <w:rPr>
                <w:rFonts w:eastAsia="Calibri"/>
                <w:bCs/>
                <w:sz w:val="22"/>
                <w:szCs w:val="22"/>
              </w:rPr>
              <w:t>OneDrive</w:t>
            </w:r>
            <w:r w:rsidRPr="00A44F13">
              <w:rPr>
                <w:rFonts w:eastAsia="Calibri"/>
                <w:bCs/>
                <w:sz w:val="22"/>
                <w:szCs w:val="22"/>
                <w:lang w:val="ru-RU"/>
              </w:rPr>
              <w:t xml:space="preserve">, </w:t>
            </w:r>
            <w:r w:rsidRPr="00A44F13">
              <w:rPr>
                <w:rFonts w:eastAsia="Calibri"/>
                <w:bCs/>
                <w:sz w:val="22"/>
                <w:szCs w:val="22"/>
              </w:rPr>
              <w:t>Google</w:t>
            </w:r>
            <w:r w:rsidRPr="00A44F13">
              <w:rPr>
                <w:rFonts w:eastAsia="Calibri"/>
                <w:bCs/>
                <w:sz w:val="22"/>
                <w:szCs w:val="22"/>
                <w:lang w:val="ru-RU"/>
              </w:rPr>
              <w:t xml:space="preserve"> Диск, </w:t>
            </w:r>
            <w:r w:rsidRPr="00A44F13">
              <w:rPr>
                <w:rFonts w:eastAsia="Calibri"/>
                <w:bCs/>
                <w:sz w:val="22"/>
                <w:szCs w:val="22"/>
              </w:rPr>
              <w:t>Mail</w:t>
            </w:r>
            <w:r w:rsidRPr="00A44F13">
              <w:rPr>
                <w:rFonts w:eastAsia="Calibri"/>
                <w:bCs/>
                <w:sz w:val="22"/>
                <w:szCs w:val="22"/>
                <w:lang w:val="ru-RU"/>
              </w:rPr>
              <w:t>.</w:t>
            </w:r>
            <w:r w:rsidRPr="00A44F13">
              <w:rPr>
                <w:rFonts w:eastAsia="Calibri"/>
                <w:bCs/>
                <w:sz w:val="22"/>
                <w:szCs w:val="22"/>
              </w:rPr>
              <w:t>ru</w:t>
            </w:r>
            <w:r w:rsidRPr="00A44F13">
              <w:rPr>
                <w:rFonts w:eastAsia="Calibri"/>
                <w:bCs/>
                <w:sz w:val="22"/>
                <w:szCs w:val="22"/>
                <w:lang w:val="ru-RU"/>
              </w:rPr>
              <w:t xml:space="preserve"> Облако.</w:t>
            </w:r>
          </w:p>
        </w:tc>
        <w:tc>
          <w:tcPr>
            <w:tcW w:w="623" w:type="pct"/>
          </w:tcPr>
          <w:p w14:paraId="739DE1F0"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0AF1A57C" w14:textId="77777777" w:rsidR="00E5593D" w:rsidRPr="00A44F13" w:rsidRDefault="00E5593D" w:rsidP="00A44F13">
            <w:pPr>
              <w:jc w:val="center"/>
              <w:rPr>
                <w:rFonts w:eastAsia="Calibri"/>
                <w:bCs/>
                <w:sz w:val="22"/>
                <w:szCs w:val="22"/>
                <w:lang w:val="ru-RU" w:eastAsia="ru-RU"/>
              </w:rPr>
            </w:pPr>
          </w:p>
        </w:tc>
      </w:tr>
      <w:tr w:rsidR="00E5593D" w:rsidRPr="00A44F13" w14:paraId="616A27AE" w14:textId="77777777" w:rsidTr="00A44F13">
        <w:tc>
          <w:tcPr>
            <w:tcW w:w="756" w:type="pct"/>
            <w:vMerge/>
          </w:tcPr>
          <w:p w14:paraId="31A8B326" w14:textId="77777777" w:rsidR="00E5593D" w:rsidRPr="00A44F13" w:rsidRDefault="00E5593D" w:rsidP="00A44F13">
            <w:pPr>
              <w:rPr>
                <w:rFonts w:eastAsia="Calibri"/>
                <w:b/>
                <w:bCs/>
                <w:sz w:val="22"/>
                <w:szCs w:val="22"/>
                <w:lang w:val="ru-RU" w:eastAsia="ru-RU"/>
              </w:rPr>
            </w:pPr>
          </w:p>
        </w:tc>
        <w:tc>
          <w:tcPr>
            <w:tcW w:w="2876" w:type="pct"/>
          </w:tcPr>
          <w:p w14:paraId="2FED895B"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46BB25A6"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4</w:t>
            </w:r>
          </w:p>
        </w:tc>
        <w:tc>
          <w:tcPr>
            <w:tcW w:w="745" w:type="pct"/>
            <w:vMerge/>
          </w:tcPr>
          <w:p w14:paraId="14A036FC" w14:textId="77777777" w:rsidR="00E5593D" w:rsidRPr="00A44F13" w:rsidRDefault="00E5593D" w:rsidP="00A44F13">
            <w:pPr>
              <w:jc w:val="center"/>
              <w:rPr>
                <w:rFonts w:eastAsia="Calibri"/>
                <w:bCs/>
                <w:sz w:val="22"/>
                <w:szCs w:val="22"/>
                <w:lang w:val="ru-RU" w:eastAsia="ru-RU"/>
              </w:rPr>
            </w:pPr>
          </w:p>
        </w:tc>
      </w:tr>
      <w:tr w:rsidR="00E5593D" w:rsidRPr="00A44F13" w14:paraId="2F8CE744" w14:textId="77777777" w:rsidTr="00A44F13">
        <w:tc>
          <w:tcPr>
            <w:tcW w:w="756" w:type="pct"/>
            <w:vMerge/>
          </w:tcPr>
          <w:p w14:paraId="408118A6" w14:textId="77777777" w:rsidR="00E5593D" w:rsidRPr="00A44F13" w:rsidRDefault="00E5593D" w:rsidP="00A44F13">
            <w:pPr>
              <w:rPr>
                <w:rFonts w:eastAsia="Calibri"/>
                <w:b/>
                <w:bCs/>
                <w:sz w:val="22"/>
                <w:szCs w:val="22"/>
                <w:lang w:val="ru-RU" w:eastAsia="ru-RU"/>
              </w:rPr>
            </w:pPr>
          </w:p>
        </w:tc>
        <w:tc>
          <w:tcPr>
            <w:tcW w:w="2876" w:type="pct"/>
          </w:tcPr>
          <w:p w14:paraId="339B7B5C" w14:textId="77777777" w:rsidR="00E5593D" w:rsidRPr="00A44F13" w:rsidRDefault="00E5593D" w:rsidP="00A44F13">
            <w:pPr>
              <w:rPr>
                <w:rFonts w:eastAsia="Calibri"/>
                <w:b/>
                <w:sz w:val="22"/>
                <w:szCs w:val="22"/>
                <w:lang w:val="ru-RU"/>
              </w:rPr>
            </w:pPr>
            <w:r w:rsidRPr="00A44F13">
              <w:rPr>
                <w:rFonts w:eastAsia="Calibri"/>
                <w:sz w:val="22"/>
                <w:szCs w:val="22"/>
                <w:lang w:val="ru-RU"/>
              </w:rPr>
              <w:t>1. Выполнение различных видов поиска в ГАС Правосудие. Работа с документами в системе ГАС Правосудие. Работа со списками документов в системе ГАС Правосудие.</w:t>
            </w:r>
          </w:p>
        </w:tc>
        <w:tc>
          <w:tcPr>
            <w:tcW w:w="623" w:type="pct"/>
          </w:tcPr>
          <w:p w14:paraId="6ED85734"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7C965D79" w14:textId="77777777" w:rsidR="00E5593D" w:rsidRPr="00A44F13" w:rsidRDefault="00E5593D" w:rsidP="00A44F13">
            <w:pPr>
              <w:jc w:val="center"/>
              <w:rPr>
                <w:rFonts w:eastAsia="Calibri"/>
                <w:bCs/>
                <w:sz w:val="22"/>
                <w:szCs w:val="22"/>
                <w:lang w:val="ru-RU" w:eastAsia="ru-RU"/>
              </w:rPr>
            </w:pPr>
          </w:p>
        </w:tc>
      </w:tr>
      <w:tr w:rsidR="00E5593D" w:rsidRPr="00A44F13" w14:paraId="703D0631" w14:textId="77777777" w:rsidTr="00A44F13">
        <w:tc>
          <w:tcPr>
            <w:tcW w:w="756" w:type="pct"/>
            <w:vMerge/>
          </w:tcPr>
          <w:p w14:paraId="4B90DC5E" w14:textId="77777777" w:rsidR="00E5593D" w:rsidRPr="00A44F13" w:rsidRDefault="00E5593D" w:rsidP="00A44F13">
            <w:pPr>
              <w:rPr>
                <w:rFonts w:eastAsia="Calibri"/>
                <w:b/>
                <w:bCs/>
                <w:sz w:val="22"/>
                <w:szCs w:val="22"/>
                <w:lang w:val="ru-RU" w:eastAsia="ru-RU"/>
              </w:rPr>
            </w:pPr>
          </w:p>
        </w:tc>
        <w:tc>
          <w:tcPr>
            <w:tcW w:w="2876" w:type="pct"/>
          </w:tcPr>
          <w:p w14:paraId="0F62D2A0" w14:textId="77777777" w:rsidR="00E5593D" w:rsidRPr="00A44F13" w:rsidRDefault="00E5593D" w:rsidP="00A44F13">
            <w:pPr>
              <w:rPr>
                <w:rFonts w:eastAsia="Calibri"/>
                <w:bCs/>
                <w:sz w:val="22"/>
                <w:szCs w:val="22"/>
                <w:lang w:val="ru-RU"/>
              </w:rPr>
            </w:pPr>
            <w:r w:rsidRPr="00A44F13">
              <w:rPr>
                <w:rFonts w:eastAsia="Calibri"/>
                <w:bCs/>
                <w:sz w:val="22"/>
                <w:szCs w:val="22"/>
                <w:lang w:val="ru-RU"/>
              </w:rPr>
              <w:t>2. Тестирование по теме «Информационные системы в судах»</w:t>
            </w:r>
          </w:p>
        </w:tc>
        <w:tc>
          <w:tcPr>
            <w:tcW w:w="623" w:type="pct"/>
          </w:tcPr>
          <w:p w14:paraId="5D36FABF"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213E5B30" w14:textId="77777777" w:rsidR="00E5593D" w:rsidRPr="00A44F13" w:rsidRDefault="00E5593D" w:rsidP="00A44F13">
            <w:pPr>
              <w:jc w:val="center"/>
              <w:rPr>
                <w:rFonts w:eastAsia="Calibri"/>
                <w:bCs/>
                <w:sz w:val="22"/>
                <w:szCs w:val="22"/>
                <w:lang w:val="ru-RU" w:eastAsia="ru-RU"/>
              </w:rPr>
            </w:pPr>
          </w:p>
        </w:tc>
      </w:tr>
      <w:tr w:rsidR="00E5593D" w:rsidRPr="00A44F13" w14:paraId="324C6C1B" w14:textId="77777777" w:rsidTr="00A44F13">
        <w:tc>
          <w:tcPr>
            <w:tcW w:w="756" w:type="pct"/>
            <w:vMerge/>
          </w:tcPr>
          <w:p w14:paraId="70238A1F" w14:textId="77777777" w:rsidR="00E5593D" w:rsidRPr="00A44F13" w:rsidRDefault="00E5593D" w:rsidP="00A44F13">
            <w:pPr>
              <w:rPr>
                <w:rFonts w:eastAsia="Calibri"/>
                <w:b/>
                <w:bCs/>
                <w:sz w:val="22"/>
                <w:szCs w:val="22"/>
                <w:lang w:val="ru-RU" w:eastAsia="ru-RU"/>
              </w:rPr>
            </w:pPr>
          </w:p>
        </w:tc>
        <w:tc>
          <w:tcPr>
            <w:tcW w:w="2876" w:type="pct"/>
          </w:tcPr>
          <w:p w14:paraId="1E76BF13" w14:textId="77777777" w:rsidR="00E5593D" w:rsidRPr="00A44F13" w:rsidRDefault="00E5593D" w:rsidP="00E5593D">
            <w:pPr>
              <w:rPr>
                <w:rFonts w:eastAsia="Calibri"/>
                <w:bCs/>
                <w:sz w:val="22"/>
                <w:szCs w:val="22"/>
                <w:lang w:val="ru-RU"/>
              </w:rPr>
            </w:pPr>
            <w:r w:rsidRPr="00A44F13">
              <w:rPr>
                <w:rFonts w:eastAsia="Calibri"/>
                <w:b/>
                <w:bCs/>
                <w:sz w:val="22"/>
                <w:szCs w:val="22"/>
                <w:lang w:val="ru-RU" w:eastAsia="ru-RU"/>
              </w:rPr>
              <w:t>Самостоятельная работа обучающихся</w:t>
            </w:r>
          </w:p>
        </w:tc>
        <w:tc>
          <w:tcPr>
            <w:tcW w:w="623" w:type="pct"/>
          </w:tcPr>
          <w:p w14:paraId="4C8D0076" w14:textId="77777777" w:rsidR="00E5593D" w:rsidRPr="00A44F13" w:rsidRDefault="00E5593D" w:rsidP="00A44F13">
            <w:pPr>
              <w:suppressAutoHyphens/>
              <w:jc w:val="center"/>
              <w:rPr>
                <w:rFonts w:eastAsia="Calibri"/>
                <w:sz w:val="22"/>
                <w:szCs w:val="22"/>
                <w:lang w:val="ru-RU" w:eastAsia="ru-RU"/>
              </w:rPr>
            </w:pPr>
          </w:p>
        </w:tc>
        <w:tc>
          <w:tcPr>
            <w:tcW w:w="745" w:type="pct"/>
            <w:vMerge/>
          </w:tcPr>
          <w:p w14:paraId="5857906C" w14:textId="77777777" w:rsidR="00E5593D" w:rsidRPr="00A44F13" w:rsidRDefault="00E5593D" w:rsidP="00A44F13">
            <w:pPr>
              <w:jc w:val="center"/>
              <w:rPr>
                <w:rFonts w:eastAsia="Calibri"/>
                <w:bCs/>
                <w:sz w:val="22"/>
                <w:szCs w:val="22"/>
                <w:lang w:val="ru-RU" w:eastAsia="ru-RU"/>
              </w:rPr>
            </w:pPr>
          </w:p>
        </w:tc>
      </w:tr>
      <w:tr w:rsidR="00E5593D" w:rsidRPr="00A44F13" w14:paraId="03A9A645" w14:textId="77777777" w:rsidTr="00A44F13">
        <w:tc>
          <w:tcPr>
            <w:tcW w:w="756" w:type="pct"/>
            <w:vMerge w:val="restart"/>
          </w:tcPr>
          <w:p w14:paraId="38DC1EBA" w14:textId="77777777" w:rsidR="00E5593D" w:rsidRPr="00A44F13" w:rsidRDefault="00E5593D" w:rsidP="00A44F13">
            <w:pPr>
              <w:jc w:val="center"/>
              <w:rPr>
                <w:rFonts w:eastAsia="Calibri"/>
                <w:sz w:val="22"/>
                <w:szCs w:val="22"/>
                <w:lang w:val="ru-RU"/>
              </w:rPr>
            </w:pPr>
            <w:r w:rsidRPr="00A44F13">
              <w:rPr>
                <w:rFonts w:eastAsia="Calibri"/>
                <w:sz w:val="22"/>
                <w:szCs w:val="22"/>
                <w:lang w:val="ru-RU"/>
              </w:rPr>
              <w:t>Тема 4.4</w:t>
            </w:r>
          </w:p>
          <w:p w14:paraId="6F939405" w14:textId="77777777" w:rsidR="00E5593D" w:rsidRPr="00A44F13" w:rsidRDefault="00E5593D" w:rsidP="00A44F13">
            <w:pPr>
              <w:jc w:val="center"/>
              <w:rPr>
                <w:rFonts w:eastAsia="Calibri"/>
                <w:b/>
                <w:bCs/>
                <w:sz w:val="22"/>
                <w:szCs w:val="22"/>
                <w:lang w:val="ru-RU" w:eastAsia="ru-RU"/>
              </w:rPr>
            </w:pPr>
            <w:r w:rsidRPr="00A44F13">
              <w:rPr>
                <w:rFonts w:eastAsia="Calibri"/>
                <w:sz w:val="22"/>
                <w:szCs w:val="22"/>
                <w:shd w:val="clear" w:color="auto" w:fill="FFFFFF"/>
                <w:lang w:val="ru-RU"/>
              </w:rPr>
              <w:t>Информационные системы органов прокуратуры</w:t>
            </w:r>
          </w:p>
        </w:tc>
        <w:tc>
          <w:tcPr>
            <w:tcW w:w="2876" w:type="pct"/>
          </w:tcPr>
          <w:p w14:paraId="0BA2647A"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6FF55C15" w14:textId="77777777" w:rsidR="00E5593D" w:rsidRPr="00A44F13" w:rsidRDefault="00E5593D" w:rsidP="00A44F13">
            <w:pPr>
              <w:suppressAutoHyphens/>
              <w:jc w:val="center"/>
              <w:rPr>
                <w:rFonts w:eastAsia="Calibri"/>
                <w:b/>
                <w:sz w:val="22"/>
                <w:szCs w:val="22"/>
                <w:lang w:val="ru-RU" w:eastAsia="ru-RU"/>
              </w:rPr>
            </w:pPr>
            <w:r>
              <w:rPr>
                <w:rFonts w:eastAsia="Calibri"/>
                <w:b/>
                <w:sz w:val="22"/>
                <w:szCs w:val="22"/>
                <w:lang w:val="ru-RU" w:eastAsia="ru-RU"/>
              </w:rPr>
              <w:t>6</w:t>
            </w:r>
          </w:p>
        </w:tc>
        <w:tc>
          <w:tcPr>
            <w:tcW w:w="745" w:type="pct"/>
            <w:vMerge w:val="restart"/>
          </w:tcPr>
          <w:p w14:paraId="32DA8193"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E5593D" w:rsidRPr="00A44F13" w14:paraId="7586FA57" w14:textId="77777777" w:rsidTr="00A44F13">
        <w:tc>
          <w:tcPr>
            <w:tcW w:w="756" w:type="pct"/>
            <w:vMerge/>
          </w:tcPr>
          <w:p w14:paraId="1E5C4B95" w14:textId="77777777" w:rsidR="00E5593D" w:rsidRPr="00A44F13" w:rsidRDefault="00E5593D" w:rsidP="00A44F13">
            <w:pPr>
              <w:rPr>
                <w:rFonts w:eastAsia="Calibri"/>
                <w:b/>
                <w:bCs/>
                <w:sz w:val="22"/>
                <w:szCs w:val="22"/>
                <w:lang w:val="ru-RU" w:eastAsia="ru-RU"/>
              </w:rPr>
            </w:pPr>
          </w:p>
        </w:tc>
        <w:tc>
          <w:tcPr>
            <w:tcW w:w="2876" w:type="pct"/>
          </w:tcPr>
          <w:p w14:paraId="55CC548A" w14:textId="77777777" w:rsidR="00E5593D" w:rsidRPr="00A44F13" w:rsidRDefault="00E5593D" w:rsidP="00A44F13">
            <w:pPr>
              <w:rPr>
                <w:rFonts w:eastAsia="Calibri"/>
                <w:b/>
                <w:bCs/>
                <w:sz w:val="22"/>
                <w:szCs w:val="22"/>
                <w:lang w:val="ru-RU" w:eastAsia="ru-RU"/>
              </w:rPr>
            </w:pPr>
            <w:r w:rsidRPr="00A44F13">
              <w:rPr>
                <w:rFonts w:eastAsia="Calibri"/>
                <w:sz w:val="22"/>
                <w:szCs w:val="22"/>
                <w:shd w:val="clear" w:color="auto" w:fill="FFFFFF"/>
                <w:lang w:val="ru-RU"/>
              </w:rPr>
              <w:t>1. Общие положения информатизации органов прокуратуры. Информационные системы делопроизводства в органах прокуратуры. Информационные системы обеспечения прокурорского надзора и расследования преступлений.</w:t>
            </w:r>
          </w:p>
        </w:tc>
        <w:tc>
          <w:tcPr>
            <w:tcW w:w="623" w:type="pct"/>
          </w:tcPr>
          <w:p w14:paraId="1AD421EE"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57265B3C" w14:textId="77777777" w:rsidR="00E5593D" w:rsidRPr="00A44F13" w:rsidRDefault="00E5593D" w:rsidP="00A44F13">
            <w:pPr>
              <w:jc w:val="center"/>
              <w:rPr>
                <w:rFonts w:eastAsia="Calibri"/>
                <w:bCs/>
                <w:sz w:val="22"/>
                <w:szCs w:val="22"/>
                <w:lang w:val="ru-RU" w:eastAsia="ru-RU"/>
              </w:rPr>
            </w:pPr>
          </w:p>
        </w:tc>
      </w:tr>
      <w:tr w:rsidR="00E5593D" w:rsidRPr="00A44F13" w14:paraId="46C43A81" w14:textId="77777777" w:rsidTr="00A44F13">
        <w:tc>
          <w:tcPr>
            <w:tcW w:w="756" w:type="pct"/>
            <w:vMerge/>
          </w:tcPr>
          <w:p w14:paraId="563ECADF" w14:textId="77777777" w:rsidR="00E5593D" w:rsidRPr="00A44F13" w:rsidRDefault="00E5593D" w:rsidP="00A44F13">
            <w:pPr>
              <w:rPr>
                <w:rFonts w:eastAsia="Calibri"/>
                <w:b/>
                <w:bCs/>
                <w:sz w:val="22"/>
                <w:szCs w:val="22"/>
                <w:lang w:val="ru-RU" w:eastAsia="ru-RU"/>
              </w:rPr>
            </w:pPr>
          </w:p>
        </w:tc>
        <w:tc>
          <w:tcPr>
            <w:tcW w:w="2876" w:type="pct"/>
          </w:tcPr>
          <w:p w14:paraId="41F9C32D"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25C159FC"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4</w:t>
            </w:r>
          </w:p>
        </w:tc>
        <w:tc>
          <w:tcPr>
            <w:tcW w:w="745" w:type="pct"/>
            <w:vMerge/>
          </w:tcPr>
          <w:p w14:paraId="05A5DAB6" w14:textId="77777777" w:rsidR="00E5593D" w:rsidRPr="00A44F13" w:rsidRDefault="00E5593D" w:rsidP="00A44F13">
            <w:pPr>
              <w:jc w:val="center"/>
              <w:rPr>
                <w:rFonts w:eastAsia="Calibri"/>
                <w:bCs/>
                <w:sz w:val="22"/>
                <w:szCs w:val="22"/>
                <w:lang w:val="ru-RU" w:eastAsia="ru-RU"/>
              </w:rPr>
            </w:pPr>
          </w:p>
        </w:tc>
      </w:tr>
      <w:tr w:rsidR="00E5593D" w:rsidRPr="00A44F13" w14:paraId="71CCD2F9" w14:textId="77777777" w:rsidTr="00A44F13">
        <w:tc>
          <w:tcPr>
            <w:tcW w:w="756" w:type="pct"/>
            <w:vMerge/>
          </w:tcPr>
          <w:p w14:paraId="71053E27" w14:textId="77777777" w:rsidR="00E5593D" w:rsidRPr="00A44F13" w:rsidRDefault="00E5593D" w:rsidP="00A44F13">
            <w:pPr>
              <w:rPr>
                <w:rFonts w:eastAsia="Calibri"/>
                <w:b/>
                <w:bCs/>
                <w:sz w:val="22"/>
                <w:szCs w:val="22"/>
                <w:lang w:val="ru-RU" w:eastAsia="ru-RU"/>
              </w:rPr>
            </w:pPr>
          </w:p>
        </w:tc>
        <w:tc>
          <w:tcPr>
            <w:tcW w:w="2876" w:type="pct"/>
          </w:tcPr>
          <w:p w14:paraId="712E4F75" w14:textId="77777777" w:rsidR="00E5593D" w:rsidRPr="00A44F13" w:rsidRDefault="00E5593D" w:rsidP="00A44F13">
            <w:pPr>
              <w:rPr>
                <w:rFonts w:eastAsia="Calibri"/>
                <w:b/>
                <w:bCs/>
                <w:sz w:val="22"/>
                <w:szCs w:val="22"/>
                <w:shd w:val="clear" w:color="auto" w:fill="FFFFFF"/>
                <w:lang w:val="ru-RU"/>
              </w:rPr>
            </w:pPr>
            <w:r w:rsidRPr="00A44F13">
              <w:rPr>
                <w:rFonts w:eastAsia="Calibri"/>
                <w:bCs/>
                <w:sz w:val="22"/>
                <w:szCs w:val="22"/>
                <w:lang w:val="ru-RU"/>
              </w:rPr>
              <w:t>1. Тестирование по теме «Информационные системы в прокураторе»</w:t>
            </w:r>
          </w:p>
        </w:tc>
        <w:tc>
          <w:tcPr>
            <w:tcW w:w="623" w:type="pct"/>
          </w:tcPr>
          <w:p w14:paraId="18AB2DEC"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7A0D784B" w14:textId="77777777" w:rsidR="00E5593D" w:rsidRPr="00A44F13" w:rsidRDefault="00E5593D" w:rsidP="00A44F13">
            <w:pPr>
              <w:jc w:val="center"/>
              <w:rPr>
                <w:rFonts w:eastAsia="Calibri"/>
                <w:bCs/>
                <w:sz w:val="22"/>
                <w:szCs w:val="22"/>
                <w:lang w:val="ru-RU" w:eastAsia="ru-RU"/>
              </w:rPr>
            </w:pPr>
          </w:p>
        </w:tc>
      </w:tr>
      <w:tr w:rsidR="00E5593D" w:rsidRPr="00A44F13" w14:paraId="27476380" w14:textId="77777777" w:rsidTr="00A44F13">
        <w:tc>
          <w:tcPr>
            <w:tcW w:w="756" w:type="pct"/>
            <w:vMerge/>
          </w:tcPr>
          <w:p w14:paraId="59C692DE" w14:textId="77777777" w:rsidR="00E5593D" w:rsidRPr="00A44F13" w:rsidRDefault="00E5593D" w:rsidP="00A44F13">
            <w:pPr>
              <w:rPr>
                <w:rFonts w:eastAsia="Calibri"/>
                <w:b/>
                <w:bCs/>
                <w:sz w:val="22"/>
                <w:szCs w:val="22"/>
                <w:lang w:val="ru-RU" w:eastAsia="ru-RU"/>
              </w:rPr>
            </w:pPr>
          </w:p>
        </w:tc>
        <w:tc>
          <w:tcPr>
            <w:tcW w:w="2876" w:type="pct"/>
          </w:tcPr>
          <w:p w14:paraId="31FD2498" w14:textId="77777777" w:rsidR="00E5593D" w:rsidRPr="00A44F13" w:rsidRDefault="00E5593D" w:rsidP="00A44F13">
            <w:pPr>
              <w:rPr>
                <w:rFonts w:eastAsia="Calibri"/>
                <w:b/>
                <w:sz w:val="22"/>
                <w:szCs w:val="22"/>
                <w:lang w:val="ru-RU"/>
              </w:rPr>
            </w:pPr>
            <w:r w:rsidRPr="00A44F13">
              <w:rPr>
                <w:rFonts w:eastAsia="Calibri"/>
                <w:bCs/>
                <w:sz w:val="22"/>
                <w:szCs w:val="22"/>
                <w:lang w:val="ru-RU"/>
              </w:rPr>
              <w:t>2. Тестирование по теме «Информационная безопасность»</w:t>
            </w:r>
          </w:p>
        </w:tc>
        <w:tc>
          <w:tcPr>
            <w:tcW w:w="623" w:type="pct"/>
          </w:tcPr>
          <w:p w14:paraId="57719BCE"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3C731DB4" w14:textId="77777777" w:rsidR="00E5593D" w:rsidRPr="00A44F13" w:rsidRDefault="00E5593D" w:rsidP="00A44F13">
            <w:pPr>
              <w:jc w:val="center"/>
              <w:rPr>
                <w:rFonts w:eastAsia="Calibri"/>
                <w:bCs/>
                <w:sz w:val="22"/>
                <w:szCs w:val="22"/>
                <w:lang w:val="ru-RU" w:eastAsia="ru-RU"/>
              </w:rPr>
            </w:pPr>
          </w:p>
        </w:tc>
      </w:tr>
      <w:tr w:rsidR="00E5593D" w:rsidRPr="00A44F13" w14:paraId="188DD956" w14:textId="77777777" w:rsidTr="00A44F13">
        <w:tc>
          <w:tcPr>
            <w:tcW w:w="756" w:type="pct"/>
            <w:vMerge/>
          </w:tcPr>
          <w:p w14:paraId="78C0E88F" w14:textId="77777777" w:rsidR="00E5593D" w:rsidRPr="00A44F13" w:rsidRDefault="00E5593D" w:rsidP="00A44F13">
            <w:pPr>
              <w:rPr>
                <w:rFonts w:eastAsia="Calibri"/>
                <w:b/>
                <w:bCs/>
                <w:sz w:val="22"/>
                <w:szCs w:val="22"/>
                <w:lang w:val="ru-RU" w:eastAsia="ru-RU"/>
              </w:rPr>
            </w:pPr>
          </w:p>
        </w:tc>
        <w:tc>
          <w:tcPr>
            <w:tcW w:w="2876" w:type="pct"/>
          </w:tcPr>
          <w:p w14:paraId="1BA6A598" w14:textId="77777777" w:rsidR="00E5593D" w:rsidRPr="00A44F13" w:rsidRDefault="00E5593D" w:rsidP="00E5593D">
            <w:pPr>
              <w:rPr>
                <w:rFonts w:eastAsia="Calibri"/>
                <w:b/>
                <w:bCs/>
                <w:sz w:val="22"/>
                <w:szCs w:val="22"/>
                <w:lang w:val="ru-RU" w:eastAsia="ru-RU"/>
              </w:rPr>
            </w:pPr>
            <w:r w:rsidRPr="00A44F13">
              <w:rPr>
                <w:rFonts w:eastAsia="Calibri"/>
                <w:b/>
                <w:bCs/>
                <w:sz w:val="22"/>
                <w:szCs w:val="22"/>
                <w:lang w:val="ru-RU" w:eastAsia="ru-RU"/>
              </w:rPr>
              <w:t>Самостоятельная работа обучающихся</w:t>
            </w:r>
          </w:p>
        </w:tc>
        <w:tc>
          <w:tcPr>
            <w:tcW w:w="623" w:type="pct"/>
          </w:tcPr>
          <w:p w14:paraId="632B8492" w14:textId="77777777" w:rsidR="00E5593D" w:rsidRPr="00A44F13" w:rsidRDefault="00E5593D" w:rsidP="00A44F13">
            <w:pPr>
              <w:suppressAutoHyphens/>
              <w:jc w:val="center"/>
              <w:rPr>
                <w:rFonts w:eastAsia="Calibri"/>
                <w:sz w:val="22"/>
                <w:szCs w:val="22"/>
                <w:lang w:val="ru-RU" w:eastAsia="ru-RU"/>
              </w:rPr>
            </w:pPr>
          </w:p>
        </w:tc>
        <w:tc>
          <w:tcPr>
            <w:tcW w:w="745" w:type="pct"/>
            <w:vMerge/>
          </w:tcPr>
          <w:p w14:paraId="1789B267" w14:textId="77777777" w:rsidR="00E5593D" w:rsidRPr="00A44F13" w:rsidRDefault="00E5593D" w:rsidP="00A44F13">
            <w:pPr>
              <w:jc w:val="center"/>
              <w:rPr>
                <w:rFonts w:eastAsia="Calibri"/>
                <w:bCs/>
                <w:sz w:val="22"/>
                <w:szCs w:val="22"/>
                <w:lang w:val="ru-RU" w:eastAsia="ru-RU"/>
              </w:rPr>
            </w:pPr>
          </w:p>
        </w:tc>
      </w:tr>
      <w:tr w:rsidR="00E5593D" w:rsidRPr="00A44F13" w14:paraId="0693B441" w14:textId="77777777" w:rsidTr="00A44F13">
        <w:tc>
          <w:tcPr>
            <w:tcW w:w="756" w:type="pct"/>
            <w:vMerge w:val="restart"/>
          </w:tcPr>
          <w:p w14:paraId="14D76966" w14:textId="77777777" w:rsidR="00E5593D" w:rsidRPr="00A44F13" w:rsidRDefault="00E5593D" w:rsidP="00A44F13">
            <w:pPr>
              <w:jc w:val="center"/>
              <w:rPr>
                <w:rFonts w:eastAsia="Calibri"/>
                <w:sz w:val="22"/>
                <w:szCs w:val="22"/>
                <w:lang w:val="ru-RU"/>
              </w:rPr>
            </w:pPr>
            <w:r w:rsidRPr="00A44F13">
              <w:rPr>
                <w:rFonts w:eastAsia="Calibri"/>
                <w:sz w:val="22"/>
                <w:szCs w:val="22"/>
                <w:lang w:val="ru-RU"/>
              </w:rPr>
              <w:t>Тема 4.5</w:t>
            </w:r>
          </w:p>
          <w:p w14:paraId="26F32787" w14:textId="77777777" w:rsidR="00E5593D" w:rsidRPr="00A44F13" w:rsidRDefault="00E5593D" w:rsidP="00A44F13">
            <w:pPr>
              <w:jc w:val="center"/>
              <w:rPr>
                <w:rFonts w:eastAsia="Calibri"/>
                <w:b/>
                <w:bCs/>
                <w:sz w:val="22"/>
                <w:szCs w:val="22"/>
                <w:lang w:val="ru-RU" w:eastAsia="ru-RU"/>
              </w:rPr>
            </w:pPr>
            <w:r w:rsidRPr="00A44F13">
              <w:rPr>
                <w:rFonts w:eastAsia="Calibri"/>
                <w:sz w:val="22"/>
                <w:szCs w:val="22"/>
                <w:shd w:val="clear" w:color="auto" w:fill="FFFFFF"/>
                <w:lang w:val="ru-RU"/>
              </w:rPr>
              <w:t>Информационные системы правотворческой деятельности.</w:t>
            </w:r>
          </w:p>
        </w:tc>
        <w:tc>
          <w:tcPr>
            <w:tcW w:w="2876" w:type="pct"/>
          </w:tcPr>
          <w:p w14:paraId="594025BB"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0CF45FE9"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6</w:t>
            </w:r>
          </w:p>
        </w:tc>
        <w:tc>
          <w:tcPr>
            <w:tcW w:w="745" w:type="pct"/>
            <w:vMerge w:val="restart"/>
          </w:tcPr>
          <w:p w14:paraId="1610337B"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E5593D" w:rsidRPr="00A44F13" w14:paraId="108CC402" w14:textId="77777777" w:rsidTr="00A44F13">
        <w:tc>
          <w:tcPr>
            <w:tcW w:w="756" w:type="pct"/>
            <w:vMerge/>
          </w:tcPr>
          <w:p w14:paraId="6B76C86C" w14:textId="77777777" w:rsidR="00E5593D" w:rsidRPr="00A44F13" w:rsidRDefault="00E5593D" w:rsidP="00A44F13">
            <w:pPr>
              <w:rPr>
                <w:rFonts w:eastAsia="Calibri"/>
                <w:b/>
                <w:bCs/>
                <w:sz w:val="22"/>
                <w:szCs w:val="22"/>
                <w:lang w:val="ru-RU" w:eastAsia="ru-RU"/>
              </w:rPr>
            </w:pPr>
          </w:p>
        </w:tc>
        <w:tc>
          <w:tcPr>
            <w:tcW w:w="2876" w:type="pct"/>
          </w:tcPr>
          <w:p w14:paraId="46F3DAE2" w14:textId="77777777" w:rsidR="00E5593D" w:rsidRPr="00A44F13" w:rsidRDefault="00E5593D" w:rsidP="00A44F13">
            <w:pPr>
              <w:rPr>
                <w:rFonts w:eastAsia="Calibri"/>
                <w:b/>
                <w:bCs/>
                <w:sz w:val="22"/>
                <w:szCs w:val="22"/>
                <w:lang w:val="ru-RU" w:eastAsia="ru-RU"/>
              </w:rPr>
            </w:pPr>
            <w:r w:rsidRPr="00A44F13">
              <w:rPr>
                <w:rFonts w:eastAsia="Calibri"/>
                <w:sz w:val="22"/>
                <w:szCs w:val="22"/>
                <w:shd w:val="clear" w:color="auto" w:fill="FFFFFF"/>
                <w:lang w:val="ru-RU"/>
              </w:rPr>
              <w:t>1. Информационная инфраструктура правотворческой деятельности. Особенности информатизации Государственной Думы. Информатизация правотворческой деятельности Совета Федерации</w:t>
            </w:r>
          </w:p>
        </w:tc>
        <w:tc>
          <w:tcPr>
            <w:tcW w:w="623" w:type="pct"/>
          </w:tcPr>
          <w:p w14:paraId="1420EF7D"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4E904AA7" w14:textId="77777777" w:rsidR="00E5593D" w:rsidRPr="00A44F13" w:rsidRDefault="00E5593D" w:rsidP="00A44F13">
            <w:pPr>
              <w:jc w:val="center"/>
              <w:rPr>
                <w:rFonts w:eastAsia="Calibri"/>
                <w:bCs/>
                <w:sz w:val="22"/>
                <w:szCs w:val="22"/>
                <w:lang w:val="ru-RU" w:eastAsia="ru-RU"/>
              </w:rPr>
            </w:pPr>
          </w:p>
        </w:tc>
      </w:tr>
      <w:tr w:rsidR="00E5593D" w:rsidRPr="00A44F13" w14:paraId="704ED5C4" w14:textId="77777777" w:rsidTr="00A44F13">
        <w:tc>
          <w:tcPr>
            <w:tcW w:w="756" w:type="pct"/>
            <w:vMerge/>
          </w:tcPr>
          <w:p w14:paraId="03484451" w14:textId="77777777" w:rsidR="00E5593D" w:rsidRPr="00A44F13" w:rsidRDefault="00E5593D" w:rsidP="00A44F13">
            <w:pPr>
              <w:rPr>
                <w:rFonts w:eastAsia="Calibri"/>
                <w:b/>
                <w:bCs/>
                <w:sz w:val="22"/>
                <w:szCs w:val="22"/>
                <w:lang w:val="ru-RU" w:eastAsia="ru-RU"/>
              </w:rPr>
            </w:pPr>
          </w:p>
        </w:tc>
        <w:tc>
          <w:tcPr>
            <w:tcW w:w="2876" w:type="pct"/>
          </w:tcPr>
          <w:p w14:paraId="067184C3"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4BFEDC32"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4</w:t>
            </w:r>
          </w:p>
        </w:tc>
        <w:tc>
          <w:tcPr>
            <w:tcW w:w="745" w:type="pct"/>
            <w:vMerge/>
          </w:tcPr>
          <w:p w14:paraId="0B525335" w14:textId="77777777" w:rsidR="00E5593D" w:rsidRPr="00A44F13" w:rsidRDefault="00E5593D" w:rsidP="00A44F13">
            <w:pPr>
              <w:jc w:val="center"/>
              <w:rPr>
                <w:rFonts w:eastAsia="Calibri"/>
                <w:bCs/>
                <w:sz w:val="22"/>
                <w:szCs w:val="22"/>
                <w:lang w:val="ru-RU" w:eastAsia="ru-RU"/>
              </w:rPr>
            </w:pPr>
          </w:p>
        </w:tc>
      </w:tr>
      <w:tr w:rsidR="00E5593D" w:rsidRPr="00A44F13" w14:paraId="0D8CEAAB" w14:textId="77777777" w:rsidTr="00A44F13">
        <w:tc>
          <w:tcPr>
            <w:tcW w:w="756" w:type="pct"/>
            <w:vMerge/>
          </w:tcPr>
          <w:p w14:paraId="1B6BC547" w14:textId="77777777" w:rsidR="00E5593D" w:rsidRPr="00A44F13" w:rsidRDefault="00E5593D" w:rsidP="00A44F13">
            <w:pPr>
              <w:rPr>
                <w:rFonts w:eastAsia="Calibri"/>
                <w:b/>
                <w:bCs/>
                <w:sz w:val="22"/>
                <w:szCs w:val="22"/>
                <w:lang w:val="ru-RU" w:eastAsia="ru-RU"/>
              </w:rPr>
            </w:pPr>
          </w:p>
        </w:tc>
        <w:tc>
          <w:tcPr>
            <w:tcW w:w="2876" w:type="pct"/>
          </w:tcPr>
          <w:p w14:paraId="107BFF0D" w14:textId="77777777" w:rsidR="00E5593D" w:rsidRPr="00A44F13" w:rsidRDefault="00E5593D" w:rsidP="00A44F13">
            <w:pPr>
              <w:rPr>
                <w:rFonts w:eastAsia="Calibri"/>
                <w:bCs/>
                <w:sz w:val="22"/>
                <w:szCs w:val="22"/>
                <w:lang w:val="ru-RU"/>
              </w:rPr>
            </w:pPr>
            <w:r w:rsidRPr="00A44F13">
              <w:rPr>
                <w:rFonts w:eastAsia="Calibri"/>
                <w:bCs/>
                <w:sz w:val="22"/>
                <w:szCs w:val="22"/>
                <w:lang w:val="ru-RU"/>
              </w:rPr>
              <w:t>1. Тестирование «Основные понятия автоматизированной обработки информации»</w:t>
            </w:r>
          </w:p>
        </w:tc>
        <w:tc>
          <w:tcPr>
            <w:tcW w:w="623" w:type="pct"/>
          </w:tcPr>
          <w:p w14:paraId="7FF4496B"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59B19ACF" w14:textId="77777777" w:rsidR="00E5593D" w:rsidRPr="00A44F13" w:rsidRDefault="00E5593D" w:rsidP="00A44F13">
            <w:pPr>
              <w:jc w:val="center"/>
              <w:rPr>
                <w:rFonts w:eastAsia="Calibri"/>
                <w:bCs/>
                <w:sz w:val="22"/>
                <w:szCs w:val="22"/>
                <w:lang w:val="ru-RU" w:eastAsia="ru-RU"/>
              </w:rPr>
            </w:pPr>
          </w:p>
        </w:tc>
      </w:tr>
      <w:tr w:rsidR="00E5593D" w:rsidRPr="00A44F13" w14:paraId="17EC9F29" w14:textId="77777777" w:rsidTr="00A44F13">
        <w:tc>
          <w:tcPr>
            <w:tcW w:w="756" w:type="pct"/>
            <w:vMerge/>
          </w:tcPr>
          <w:p w14:paraId="72135213" w14:textId="77777777" w:rsidR="00E5593D" w:rsidRPr="00A44F13" w:rsidRDefault="00E5593D" w:rsidP="00A44F13">
            <w:pPr>
              <w:rPr>
                <w:rFonts w:eastAsia="Calibri"/>
                <w:b/>
                <w:bCs/>
                <w:sz w:val="22"/>
                <w:szCs w:val="22"/>
                <w:lang w:val="ru-RU" w:eastAsia="ru-RU"/>
              </w:rPr>
            </w:pPr>
          </w:p>
        </w:tc>
        <w:tc>
          <w:tcPr>
            <w:tcW w:w="2876" w:type="pct"/>
          </w:tcPr>
          <w:p w14:paraId="6A408654" w14:textId="77777777" w:rsidR="00E5593D" w:rsidRPr="00A44F13" w:rsidRDefault="00E5593D" w:rsidP="00A44F13">
            <w:pPr>
              <w:rPr>
                <w:rFonts w:eastAsia="Calibri"/>
                <w:bCs/>
                <w:sz w:val="22"/>
                <w:szCs w:val="22"/>
                <w:lang w:val="ru-RU"/>
              </w:rPr>
            </w:pPr>
            <w:r w:rsidRPr="00A44F13">
              <w:rPr>
                <w:rFonts w:eastAsia="Calibri"/>
                <w:bCs/>
                <w:sz w:val="22"/>
                <w:szCs w:val="22"/>
                <w:lang w:val="ru-RU"/>
              </w:rPr>
              <w:t>2. Провести сравнительный анализ информационных систем в РФ</w:t>
            </w:r>
          </w:p>
        </w:tc>
        <w:tc>
          <w:tcPr>
            <w:tcW w:w="623" w:type="pct"/>
          </w:tcPr>
          <w:p w14:paraId="486E4637"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498895EE" w14:textId="77777777" w:rsidR="00E5593D" w:rsidRPr="00A44F13" w:rsidRDefault="00E5593D" w:rsidP="00A44F13">
            <w:pPr>
              <w:jc w:val="center"/>
              <w:rPr>
                <w:rFonts w:eastAsia="Calibri"/>
                <w:bCs/>
                <w:sz w:val="22"/>
                <w:szCs w:val="22"/>
                <w:lang w:val="ru-RU" w:eastAsia="ru-RU"/>
              </w:rPr>
            </w:pPr>
          </w:p>
        </w:tc>
      </w:tr>
      <w:tr w:rsidR="00E5593D" w:rsidRPr="00A44F13" w14:paraId="71B08500" w14:textId="77777777" w:rsidTr="00A44F13">
        <w:tc>
          <w:tcPr>
            <w:tcW w:w="756" w:type="pct"/>
            <w:vMerge/>
          </w:tcPr>
          <w:p w14:paraId="6BA2973F" w14:textId="77777777" w:rsidR="00E5593D" w:rsidRPr="00A44F13" w:rsidRDefault="00E5593D" w:rsidP="00A44F13">
            <w:pPr>
              <w:rPr>
                <w:rFonts w:eastAsia="Calibri"/>
                <w:b/>
                <w:bCs/>
                <w:sz w:val="22"/>
                <w:szCs w:val="22"/>
                <w:lang w:val="ru-RU" w:eastAsia="ru-RU"/>
              </w:rPr>
            </w:pPr>
          </w:p>
        </w:tc>
        <w:tc>
          <w:tcPr>
            <w:tcW w:w="2876" w:type="pct"/>
          </w:tcPr>
          <w:p w14:paraId="5791444C" w14:textId="77777777" w:rsidR="00E5593D" w:rsidRPr="00A44F13" w:rsidRDefault="00E5593D" w:rsidP="00E5593D">
            <w:pPr>
              <w:rPr>
                <w:rFonts w:eastAsia="Calibri"/>
                <w:b/>
                <w:bCs/>
                <w:sz w:val="22"/>
                <w:szCs w:val="22"/>
                <w:lang w:val="ru-RU" w:eastAsia="ru-RU"/>
              </w:rPr>
            </w:pPr>
            <w:r w:rsidRPr="00A44F13">
              <w:rPr>
                <w:rFonts w:eastAsia="Calibri"/>
                <w:b/>
                <w:bCs/>
                <w:sz w:val="22"/>
                <w:szCs w:val="22"/>
                <w:lang w:val="ru-RU" w:eastAsia="ru-RU"/>
              </w:rPr>
              <w:t>Самостоятельная работа обучающихся</w:t>
            </w:r>
          </w:p>
        </w:tc>
        <w:tc>
          <w:tcPr>
            <w:tcW w:w="623" w:type="pct"/>
          </w:tcPr>
          <w:p w14:paraId="7AF5ED8D" w14:textId="77777777" w:rsidR="00E5593D" w:rsidRPr="00A44F13" w:rsidRDefault="00E5593D" w:rsidP="00A44F13">
            <w:pPr>
              <w:suppressAutoHyphens/>
              <w:jc w:val="center"/>
              <w:rPr>
                <w:rFonts w:eastAsia="Calibri"/>
                <w:sz w:val="22"/>
                <w:szCs w:val="22"/>
                <w:lang w:val="ru-RU" w:eastAsia="ru-RU"/>
              </w:rPr>
            </w:pPr>
          </w:p>
        </w:tc>
        <w:tc>
          <w:tcPr>
            <w:tcW w:w="745" w:type="pct"/>
            <w:vMerge/>
          </w:tcPr>
          <w:p w14:paraId="47A7212D" w14:textId="77777777" w:rsidR="00E5593D" w:rsidRPr="00A44F13" w:rsidRDefault="00E5593D" w:rsidP="00A44F13">
            <w:pPr>
              <w:jc w:val="center"/>
              <w:rPr>
                <w:rFonts w:eastAsia="Calibri"/>
                <w:bCs/>
                <w:sz w:val="22"/>
                <w:szCs w:val="22"/>
                <w:lang w:val="ru-RU" w:eastAsia="ru-RU"/>
              </w:rPr>
            </w:pPr>
          </w:p>
        </w:tc>
      </w:tr>
      <w:tr w:rsidR="00B7006E" w:rsidRPr="00A44F13" w14:paraId="005B86F8" w14:textId="77777777" w:rsidTr="00A44F13">
        <w:tc>
          <w:tcPr>
            <w:tcW w:w="3632" w:type="pct"/>
            <w:gridSpan w:val="2"/>
          </w:tcPr>
          <w:p w14:paraId="1BEB400C" w14:textId="77777777" w:rsidR="00B7006E" w:rsidRPr="00A44F13" w:rsidRDefault="00B7006E" w:rsidP="00A44F13">
            <w:pPr>
              <w:rPr>
                <w:rFonts w:eastAsia="Calibri"/>
                <w:b/>
                <w:bCs/>
                <w:sz w:val="22"/>
                <w:szCs w:val="22"/>
                <w:lang w:val="ru-RU" w:eastAsia="ru-RU"/>
              </w:rPr>
            </w:pPr>
            <w:r w:rsidRPr="00A44F13">
              <w:rPr>
                <w:rFonts w:eastAsia="Calibri"/>
                <w:b/>
                <w:sz w:val="22"/>
                <w:szCs w:val="22"/>
                <w:lang w:val="ru-RU"/>
              </w:rPr>
              <w:t xml:space="preserve">Раздел 5. </w:t>
            </w:r>
            <w:r w:rsidRPr="00A44F13">
              <w:rPr>
                <w:rFonts w:eastAsia="Calibri"/>
                <w:b/>
                <w:sz w:val="22"/>
                <w:szCs w:val="22"/>
                <w:shd w:val="clear" w:color="auto" w:fill="FFFFFF"/>
                <w:lang w:val="ru-RU"/>
              </w:rPr>
              <w:t xml:space="preserve">Государственная политика в сфере формирования и развития информационного общества </w:t>
            </w:r>
            <w:r w:rsidRPr="00A44F13">
              <w:rPr>
                <w:rFonts w:eastAsia="Calibri"/>
                <w:b/>
                <w:sz w:val="22"/>
                <w:szCs w:val="22"/>
                <w:shd w:val="clear" w:color="auto" w:fill="FFFFFF"/>
                <w:lang w:val="ru-RU"/>
              </w:rPr>
              <w:lastRenderedPageBreak/>
              <w:t>в России</w:t>
            </w:r>
          </w:p>
        </w:tc>
        <w:tc>
          <w:tcPr>
            <w:tcW w:w="623" w:type="pct"/>
          </w:tcPr>
          <w:p w14:paraId="2B04C754" w14:textId="77777777" w:rsidR="00B7006E" w:rsidRPr="00A44F13" w:rsidRDefault="00B7006E" w:rsidP="00A44F13">
            <w:pPr>
              <w:suppressAutoHyphens/>
              <w:jc w:val="center"/>
              <w:rPr>
                <w:rFonts w:eastAsia="Calibri"/>
                <w:sz w:val="22"/>
                <w:szCs w:val="22"/>
                <w:lang w:val="ru-RU" w:eastAsia="ru-RU"/>
              </w:rPr>
            </w:pPr>
            <w:r w:rsidRPr="00A44F13">
              <w:rPr>
                <w:rFonts w:eastAsia="Calibri"/>
                <w:b/>
                <w:sz w:val="22"/>
                <w:szCs w:val="22"/>
                <w:lang w:val="ru-RU" w:eastAsia="ru-RU"/>
              </w:rPr>
              <w:lastRenderedPageBreak/>
              <w:t>16 / 12</w:t>
            </w:r>
          </w:p>
        </w:tc>
        <w:tc>
          <w:tcPr>
            <w:tcW w:w="745" w:type="pct"/>
          </w:tcPr>
          <w:p w14:paraId="715FB97B" w14:textId="77777777" w:rsidR="00B7006E" w:rsidRPr="00A44F13" w:rsidRDefault="00B7006E" w:rsidP="00A44F13">
            <w:pPr>
              <w:jc w:val="center"/>
              <w:rPr>
                <w:rFonts w:eastAsia="Calibri"/>
                <w:bCs/>
                <w:sz w:val="22"/>
                <w:szCs w:val="22"/>
                <w:lang w:val="ru-RU" w:eastAsia="ru-RU"/>
              </w:rPr>
            </w:pPr>
          </w:p>
        </w:tc>
      </w:tr>
      <w:tr w:rsidR="00E5593D" w:rsidRPr="00A44F13" w14:paraId="5F3627A1" w14:textId="77777777" w:rsidTr="00A44F13">
        <w:tc>
          <w:tcPr>
            <w:tcW w:w="756" w:type="pct"/>
            <w:vMerge w:val="restart"/>
          </w:tcPr>
          <w:p w14:paraId="52557F21" w14:textId="77777777" w:rsidR="00E5593D" w:rsidRPr="00A44F13" w:rsidRDefault="00E5593D" w:rsidP="00A44F13">
            <w:pPr>
              <w:jc w:val="center"/>
              <w:rPr>
                <w:rFonts w:eastAsia="Calibri"/>
                <w:sz w:val="22"/>
                <w:szCs w:val="22"/>
                <w:shd w:val="clear" w:color="auto" w:fill="FFFFFF"/>
                <w:lang w:val="ru-RU"/>
              </w:rPr>
            </w:pPr>
            <w:r w:rsidRPr="00A44F13">
              <w:rPr>
                <w:rFonts w:eastAsia="Calibri"/>
                <w:sz w:val="22"/>
                <w:szCs w:val="22"/>
                <w:shd w:val="clear" w:color="auto" w:fill="FFFFFF"/>
                <w:lang w:val="ru-RU"/>
              </w:rPr>
              <w:lastRenderedPageBreak/>
              <w:t>Тема 5.1</w:t>
            </w:r>
          </w:p>
          <w:p w14:paraId="34FB072E" w14:textId="77777777" w:rsidR="00E5593D" w:rsidRPr="00A44F13" w:rsidRDefault="00E5593D" w:rsidP="00A44F13">
            <w:pPr>
              <w:jc w:val="center"/>
              <w:rPr>
                <w:rFonts w:eastAsia="Calibri"/>
                <w:b/>
                <w:bCs/>
                <w:sz w:val="22"/>
                <w:szCs w:val="22"/>
                <w:lang w:val="ru-RU" w:eastAsia="ru-RU"/>
              </w:rPr>
            </w:pPr>
            <w:r w:rsidRPr="00A44F13">
              <w:rPr>
                <w:rFonts w:eastAsia="Calibri"/>
                <w:sz w:val="22"/>
                <w:szCs w:val="22"/>
                <w:shd w:val="clear" w:color="auto" w:fill="FFFFFF"/>
                <w:lang w:val="ru-RU"/>
              </w:rPr>
              <w:t>Государственная политика в сфере использования информационных технологий в органах государственной власти</w:t>
            </w:r>
          </w:p>
        </w:tc>
        <w:tc>
          <w:tcPr>
            <w:tcW w:w="2876" w:type="pct"/>
          </w:tcPr>
          <w:p w14:paraId="1D4F510C"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06E4EAF7"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8</w:t>
            </w:r>
          </w:p>
        </w:tc>
        <w:tc>
          <w:tcPr>
            <w:tcW w:w="745" w:type="pct"/>
            <w:vMerge w:val="restart"/>
          </w:tcPr>
          <w:p w14:paraId="1716C2A6"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E5593D" w:rsidRPr="00A44F13" w14:paraId="6C45C1E1" w14:textId="77777777" w:rsidTr="00A44F13">
        <w:tc>
          <w:tcPr>
            <w:tcW w:w="756" w:type="pct"/>
            <w:vMerge/>
          </w:tcPr>
          <w:p w14:paraId="3B9B36B6" w14:textId="77777777" w:rsidR="00E5593D" w:rsidRPr="00A44F13" w:rsidRDefault="00E5593D" w:rsidP="00A44F13">
            <w:pPr>
              <w:jc w:val="center"/>
              <w:rPr>
                <w:rFonts w:eastAsia="Calibri"/>
                <w:b/>
                <w:bCs/>
                <w:sz w:val="22"/>
                <w:szCs w:val="22"/>
                <w:lang w:val="ru-RU" w:eastAsia="ru-RU"/>
              </w:rPr>
            </w:pPr>
          </w:p>
        </w:tc>
        <w:tc>
          <w:tcPr>
            <w:tcW w:w="2876" w:type="pct"/>
          </w:tcPr>
          <w:p w14:paraId="4C8EBB2F" w14:textId="77777777" w:rsidR="00E5593D" w:rsidRPr="00A44F13" w:rsidRDefault="00E5593D" w:rsidP="00A44F13">
            <w:pPr>
              <w:rPr>
                <w:rFonts w:eastAsia="Calibri"/>
                <w:b/>
                <w:bCs/>
                <w:sz w:val="22"/>
                <w:szCs w:val="22"/>
                <w:lang w:val="ru-RU" w:eastAsia="ru-RU"/>
              </w:rPr>
            </w:pPr>
            <w:r w:rsidRPr="00A44F13">
              <w:rPr>
                <w:rFonts w:eastAsia="Calibri"/>
                <w:sz w:val="22"/>
                <w:szCs w:val="22"/>
                <w:shd w:val="clear" w:color="auto" w:fill="FFFFFF"/>
                <w:lang w:val="ru-RU"/>
              </w:rPr>
              <w:t>1. Государственная политика в сфере информационно-аналитического обеспечения государственного управления. Актуализация использования информационных технологий в органах государственной власти. Основные положения государственной политики региональной информатизации.</w:t>
            </w:r>
          </w:p>
        </w:tc>
        <w:tc>
          <w:tcPr>
            <w:tcW w:w="623" w:type="pct"/>
          </w:tcPr>
          <w:p w14:paraId="1AAFD677"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66C34548" w14:textId="77777777" w:rsidR="00E5593D" w:rsidRPr="00A44F13" w:rsidRDefault="00E5593D" w:rsidP="00A44F13">
            <w:pPr>
              <w:jc w:val="center"/>
              <w:rPr>
                <w:rFonts w:eastAsia="Calibri"/>
                <w:bCs/>
                <w:sz w:val="22"/>
                <w:szCs w:val="22"/>
                <w:lang w:val="ru-RU" w:eastAsia="ru-RU"/>
              </w:rPr>
            </w:pPr>
          </w:p>
        </w:tc>
      </w:tr>
      <w:tr w:rsidR="00E5593D" w:rsidRPr="00A44F13" w14:paraId="3A751D22" w14:textId="77777777" w:rsidTr="00A44F13">
        <w:tc>
          <w:tcPr>
            <w:tcW w:w="756" w:type="pct"/>
            <w:vMerge/>
          </w:tcPr>
          <w:p w14:paraId="4B2BD610" w14:textId="77777777" w:rsidR="00E5593D" w:rsidRPr="00A44F13" w:rsidRDefault="00E5593D" w:rsidP="00A44F13">
            <w:pPr>
              <w:jc w:val="center"/>
              <w:rPr>
                <w:rFonts w:eastAsia="Calibri"/>
                <w:b/>
                <w:bCs/>
                <w:sz w:val="22"/>
                <w:szCs w:val="22"/>
                <w:lang w:val="ru-RU" w:eastAsia="ru-RU"/>
              </w:rPr>
            </w:pPr>
          </w:p>
        </w:tc>
        <w:tc>
          <w:tcPr>
            <w:tcW w:w="2876" w:type="pct"/>
          </w:tcPr>
          <w:p w14:paraId="6BC0116E"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42699F33"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6</w:t>
            </w:r>
          </w:p>
        </w:tc>
        <w:tc>
          <w:tcPr>
            <w:tcW w:w="745" w:type="pct"/>
            <w:vMerge/>
          </w:tcPr>
          <w:p w14:paraId="690D3347" w14:textId="77777777" w:rsidR="00E5593D" w:rsidRPr="00A44F13" w:rsidRDefault="00E5593D" w:rsidP="00A44F13">
            <w:pPr>
              <w:jc w:val="center"/>
              <w:rPr>
                <w:rFonts w:eastAsia="Calibri"/>
                <w:bCs/>
                <w:sz w:val="22"/>
                <w:szCs w:val="22"/>
                <w:lang w:val="ru-RU" w:eastAsia="ru-RU"/>
              </w:rPr>
            </w:pPr>
          </w:p>
        </w:tc>
      </w:tr>
      <w:tr w:rsidR="00E5593D" w:rsidRPr="00A44F13" w14:paraId="2DD3AD64" w14:textId="77777777" w:rsidTr="00A44F13">
        <w:tc>
          <w:tcPr>
            <w:tcW w:w="756" w:type="pct"/>
            <w:vMerge/>
          </w:tcPr>
          <w:p w14:paraId="39EB823C" w14:textId="77777777" w:rsidR="00E5593D" w:rsidRPr="00A44F13" w:rsidRDefault="00E5593D" w:rsidP="00A44F13">
            <w:pPr>
              <w:jc w:val="center"/>
              <w:rPr>
                <w:rFonts w:eastAsia="Calibri"/>
                <w:b/>
                <w:bCs/>
                <w:sz w:val="22"/>
                <w:szCs w:val="22"/>
                <w:lang w:val="ru-RU" w:eastAsia="ru-RU"/>
              </w:rPr>
            </w:pPr>
          </w:p>
        </w:tc>
        <w:tc>
          <w:tcPr>
            <w:tcW w:w="2876" w:type="pct"/>
          </w:tcPr>
          <w:p w14:paraId="1AF00C52" w14:textId="77777777" w:rsidR="00E5593D" w:rsidRPr="00A44F13" w:rsidRDefault="00E5593D" w:rsidP="00A44F13">
            <w:pPr>
              <w:rPr>
                <w:rFonts w:eastAsia="Calibri"/>
                <w:b/>
                <w:sz w:val="22"/>
                <w:szCs w:val="22"/>
                <w:lang w:val="ru-RU"/>
              </w:rPr>
            </w:pPr>
            <w:r w:rsidRPr="00A44F13">
              <w:rPr>
                <w:rFonts w:eastAsia="Calibri"/>
                <w:sz w:val="22"/>
                <w:szCs w:val="22"/>
                <w:shd w:val="clear" w:color="auto" w:fill="FFFFFF"/>
                <w:lang w:val="ru-RU"/>
              </w:rPr>
              <w:t>1. Устранение возможных угроз информационной безопасности и их источников</w:t>
            </w:r>
          </w:p>
        </w:tc>
        <w:tc>
          <w:tcPr>
            <w:tcW w:w="623" w:type="pct"/>
          </w:tcPr>
          <w:p w14:paraId="06155513"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7B6D5E9D" w14:textId="77777777" w:rsidR="00E5593D" w:rsidRPr="00A44F13" w:rsidRDefault="00E5593D" w:rsidP="00A44F13">
            <w:pPr>
              <w:jc w:val="center"/>
              <w:rPr>
                <w:rFonts w:eastAsia="Calibri"/>
                <w:bCs/>
                <w:sz w:val="22"/>
                <w:szCs w:val="22"/>
                <w:lang w:val="ru-RU" w:eastAsia="ru-RU"/>
              </w:rPr>
            </w:pPr>
          </w:p>
        </w:tc>
      </w:tr>
      <w:tr w:rsidR="00E5593D" w:rsidRPr="00A44F13" w14:paraId="116F7FAA" w14:textId="77777777" w:rsidTr="00A44F13">
        <w:tc>
          <w:tcPr>
            <w:tcW w:w="756" w:type="pct"/>
            <w:vMerge/>
          </w:tcPr>
          <w:p w14:paraId="2CAF8EA6" w14:textId="77777777" w:rsidR="00E5593D" w:rsidRPr="00A44F13" w:rsidRDefault="00E5593D" w:rsidP="00A44F13">
            <w:pPr>
              <w:jc w:val="center"/>
              <w:rPr>
                <w:rFonts w:eastAsia="Calibri"/>
                <w:b/>
                <w:bCs/>
                <w:sz w:val="22"/>
                <w:szCs w:val="22"/>
                <w:lang w:val="ru-RU" w:eastAsia="ru-RU"/>
              </w:rPr>
            </w:pPr>
          </w:p>
        </w:tc>
        <w:tc>
          <w:tcPr>
            <w:tcW w:w="2876" w:type="pct"/>
          </w:tcPr>
          <w:p w14:paraId="66004E6B" w14:textId="77777777" w:rsidR="00E5593D" w:rsidRPr="00A44F13" w:rsidRDefault="00E5593D" w:rsidP="00A44F13">
            <w:pPr>
              <w:rPr>
                <w:rFonts w:eastAsia="Calibri"/>
                <w:b/>
                <w:bCs/>
                <w:sz w:val="22"/>
                <w:szCs w:val="22"/>
                <w:shd w:val="clear" w:color="auto" w:fill="FFFFFF"/>
                <w:lang w:val="ru-RU"/>
              </w:rPr>
            </w:pPr>
            <w:r w:rsidRPr="00A44F13">
              <w:rPr>
                <w:rFonts w:eastAsia="Calibri"/>
                <w:sz w:val="22"/>
                <w:szCs w:val="22"/>
                <w:shd w:val="clear" w:color="auto" w:fill="FFFFFF"/>
                <w:lang w:val="ru-RU"/>
              </w:rPr>
              <w:t>2. Тестирование «Построение информационного общества и понятие информатизации»</w:t>
            </w:r>
          </w:p>
        </w:tc>
        <w:tc>
          <w:tcPr>
            <w:tcW w:w="623" w:type="pct"/>
          </w:tcPr>
          <w:p w14:paraId="34CD5017"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43864771" w14:textId="77777777" w:rsidR="00E5593D" w:rsidRPr="00A44F13" w:rsidRDefault="00E5593D" w:rsidP="00A44F13">
            <w:pPr>
              <w:jc w:val="center"/>
              <w:rPr>
                <w:rFonts w:eastAsia="Calibri"/>
                <w:bCs/>
                <w:sz w:val="22"/>
                <w:szCs w:val="22"/>
                <w:lang w:val="ru-RU" w:eastAsia="ru-RU"/>
              </w:rPr>
            </w:pPr>
          </w:p>
        </w:tc>
      </w:tr>
      <w:tr w:rsidR="00E5593D" w:rsidRPr="00A44F13" w14:paraId="6DA72862" w14:textId="77777777" w:rsidTr="00A44F13">
        <w:tc>
          <w:tcPr>
            <w:tcW w:w="756" w:type="pct"/>
            <w:vMerge/>
          </w:tcPr>
          <w:p w14:paraId="7D81466A" w14:textId="77777777" w:rsidR="00E5593D" w:rsidRPr="00A44F13" w:rsidRDefault="00E5593D" w:rsidP="00A44F13">
            <w:pPr>
              <w:jc w:val="center"/>
              <w:rPr>
                <w:rFonts w:eastAsia="Calibri"/>
                <w:b/>
                <w:bCs/>
                <w:sz w:val="22"/>
                <w:szCs w:val="22"/>
                <w:lang w:val="ru-RU" w:eastAsia="ru-RU"/>
              </w:rPr>
            </w:pPr>
          </w:p>
        </w:tc>
        <w:tc>
          <w:tcPr>
            <w:tcW w:w="2876" w:type="pct"/>
          </w:tcPr>
          <w:p w14:paraId="63775069" w14:textId="77777777" w:rsidR="00E5593D" w:rsidRPr="00A44F13" w:rsidRDefault="00E5593D" w:rsidP="00A44F13">
            <w:pPr>
              <w:rPr>
                <w:rFonts w:eastAsia="Calibri"/>
                <w:sz w:val="22"/>
                <w:szCs w:val="22"/>
                <w:shd w:val="clear" w:color="auto" w:fill="FFFFFF"/>
                <w:lang w:val="ru-RU"/>
              </w:rPr>
            </w:pPr>
            <w:r w:rsidRPr="00A44F13">
              <w:rPr>
                <w:rFonts w:eastAsia="Calibri"/>
                <w:sz w:val="22"/>
                <w:szCs w:val="22"/>
                <w:shd w:val="clear" w:color="auto" w:fill="FFFFFF"/>
                <w:lang w:val="ru-RU"/>
              </w:rPr>
              <w:t>3. Сетевое программное обеспечение, государство и электронная коммерция.</w:t>
            </w:r>
          </w:p>
        </w:tc>
        <w:tc>
          <w:tcPr>
            <w:tcW w:w="623" w:type="pct"/>
          </w:tcPr>
          <w:p w14:paraId="7354A861"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11CC8215" w14:textId="77777777" w:rsidR="00E5593D" w:rsidRPr="00A44F13" w:rsidRDefault="00E5593D" w:rsidP="00A44F13">
            <w:pPr>
              <w:jc w:val="center"/>
              <w:rPr>
                <w:rFonts w:eastAsia="Calibri"/>
                <w:bCs/>
                <w:sz w:val="22"/>
                <w:szCs w:val="22"/>
                <w:lang w:val="ru-RU" w:eastAsia="ru-RU"/>
              </w:rPr>
            </w:pPr>
          </w:p>
        </w:tc>
      </w:tr>
      <w:tr w:rsidR="00E5593D" w:rsidRPr="00A44F13" w14:paraId="29F7B07D" w14:textId="77777777" w:rsidTr="00A44F13">
        <w:tc>
          <w:tcPr>
            <w:tcW w:w="756" w:type="pct"/>
            <w:vMerge w:val="restart"/>
          </w:tcPr>
          <w:p w14:paraId="40C51FC1" w14:textId="77777777" w:rsidR="00E5593D" w:rsidRPr="00A44F13" w:rsidRDefault="00E5593D" w:rsidP="00A44F13">
            <w:pPr>
              <w:jc w:val="center"/>
              <w:rPr>
                <w:rFonts w:eastAsia="Calibri"/>
                <w:sz w:val="22"/>
                <w:szCs w:val="22"/>
                <w:shd w:val="clear" w:color="auto" w:fill="FFFFFF"/>
                <w:lang w:val="ru-RU"/>
              </w:rPr>
            </w:pPr>
            <w:r w:rsidRPr="00A44F13">
              <w:rPr>
                <w:rFonts w:eastAsia="Calibri"/>
                <w:sz w:val="22"/>
                <w:szCs w:val="22"/>
                <w:shd w:val="clear" w:color="auto" w:fill="FFFFFF"/>
                <w:lang w:val="ru-RU"/>
              </w:rPr>
              <w:t>Тема 5.2</w:t>
            </w:r>
          </w:p>
          <w:p w14:paraId="655FF52B" w14:textId="77777777" w:rsidR="00E5593D" w:rsidRPr="00A44F13" w:rsidRDefault="00E5593D" w:rsidP="00A44F13">
            <w:pPr>
              <w:jc w:val="center"/>
              <w:rPr>
                <w:rFonts w:eastAsia="Calibri"/>
                <w:b/>
                <w:bCs/>
                <w:sz w:val="22"/>
                <w:szCs w:val="22"/>
                <w:lang w:val="ru-RU" w:eastAsia="ru-RU"/>
              </w:rPr>
            </w:pPr>
            <w:r w:rsidRPr="00A44F13">
              <w:rPr>
                <w:rFonts w:eastAsia="Calibri"/>
                <w:sz w:val="22"/>
                <w:szCs w:val="22"/>
                <w:shd w:val="clear" w:color="auto" w:fill="FFFFFF"/>
                <w:lang w:val="ru-RU"/>
              </w:rPr>
              <w:t>Формирование «электронного правительства» и информационного обеспечения избирательных процессов</w:t>
            </w:r>
          </w:p>
        </w:tc>
        <w:tc>
          <w:tcPr>
            <w:tcW w:w="2876" w:type="pct"/>
          </w:tcPr>
          <w:p w14:paraId="2D4D6C75"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Содержание</w:t>
            </w:r>
          </w:p>
        </w:tc>
        <w:tc>
          <w:tcPr>
            <w:tcW w:w="623" w:type="pct"/>
          </w:tcPr>
          <w:p w14:paraId="0E468552"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8</w:t>
            </w:r>
          </w:p>
        </w:tc>
        <w:tc>
          <w:tcPr>
            <w:tcW w:w="745" w:type="pct"/>
            <w:vMerge w:val="restart"/>
          </w:tcPr>
          <w:p w14:paraId="427552D6" w14:textId="77777777" w:rsidR="00E5593D" w:rsidRPr="00A44F13" w:rsidRDefault="00E5593D" w:rsidP="00A44F13">
            <w:pPr>
              <w:jc w:val="center"/>
              <w:rPr>
                <w:rFonts w:eastAsia="Calibri"/>
                <w:bCs/>
                <w:sz w:val="22"/>
                <w:szCs w:val="22"/>
                <w:lang w:val="ru-RU" w:eastAsia="ru-RU"/>
              </w:rPr>
            </w:pPr>
            <w:r w:rsidRPr="00A44F13">
              <w:rPr>
                <w:rFonts w:eastAsia="Calibri"/>
                <w:bCs/>
                <w:sz w:val="22"/>
                <w:szCs w:val="22"/>
                <w:lang w:val="ru-RU" w:eastAsia="ru-RU"/>
              </w:rPr>
              <w:t>ОК 6, ОК 7, ОК 9, ОК 10</w:t>
            </w:r>
          </w:p>
        </w:tc>
      </w:tr>
      <w:tr w:rsidR="00E5593D" w:rsidRPr="00A44F13" w14:paraId="2624B663" w14:textId="77777777" w:rsidTr="00A44F13">
        <w:tc>
          <w:tcPr>
            <w:tcW w:w="756" w:type="pct"/>
            <w:vMerge/>
          </w:tcPr>
          <w:p w14:paraId="1E3A6F99" w14:textId="77777777" w:rsidR="00E5593D" w:rsidRPr="00A44F13" w:rsidRDefault="00E5593D" w:rsidP="00A44F13">
            <w:pPr>
              <w:rPr>
                <w:rFonts w:eastAsia="Calibri"/>
                <w:b/>
                <w:bCs/>
                <w:sz w:val="22"/>
                <w:szCs w:val="22"/>
                <w:lang w:val="ru-RU" w:eastAsia="ru-RU"/>
              </w:rPr>
            </w:pPr>
          </w:p>
        </w:tc>
        <w:tc>
          <w:tcPr>
            <w:tcW w:w="2876" w:type="pct"/>
          </w:tcPr>
          <w:p w14:paraId="42D7FF4C" w14:textId="77777777" w:rsidR="00E5593D" w:rsidRPr="00A44F13" w:rsidRDefault="00E5593D" w:rsidP="00A44F13">
            <w:pPr>
              <w:rPr>
                <w:rFonts w:eastAsia="Calibri"/>
                <w:b/>
                <w:bCs/>
                <w:sz w:val="22"/>
                <w:szCs w:val="22"/>
                <w:lang w:val="ru-RU" w:eastAsia="ru-RU"/>
              </w:rPr>
            </w:pPr>
            <w:r w:rsidRPr="00A44F13">
              <w:rPr>
                <w:rFonts w:eastAsia="Calibri"/>
                <w:sz w:val="22"/>
                <w:szCs w:val="22"/>
                <w:shd w:val="clear" w:color="auto" w:fill="FFFFFF"/>
                <w:lang w:val="ru-RU"/>
              </w:rPr>
              <w:t>1. Государственная политика в сфере информационно-аналитического обеспечения государственного управления. Актуализация использования информационных технологий в органах государственной власти. Основные положения государственной политики региональной информатизации</w:t>
            </w:r>
          </w:p>
        </w:tc>
        <w:tc>
          <w:tcPr>
            <w:tcW w:w="623" w:type="pct"/>
          </w:tcPr>
          <w:p w14:paraId="7369E1B8"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40054B40" w14:textId="77777777" w:rsidR="00E5593D" w:rsidRPr="00A44F13" w:rsidRDefault="00E5593D" w:rsidP="00A44F13">
            <w:pPr>
              <w:jc w:val="center"/>
              <w:rPr>
                <w:rFonts w:eastAsia="Calibri"/>
                <w:bCs/>
                <w:sz w:val="22"/>
                <w:szCs w:val="22"/>
                <w:lang w:val="ru-RU" w:eastAsia="ru-RU"/>
              </w:rPr>
            </w:pPr>
          </w:p>
        </w:tc>
      </w:tr>
      <w:tr w:rsidR="00E5593D" w:rsidRPr="00A44F13" w14:paraId="66D3D270" w14:textId="77777777" w:rsidTr="00A44F13">
        <w:tc>
          <w:tcPr>
            <w:tcW w:w="756" w:type="pct"/>
            <w:vMerge/>
          </w:tcPr>
          <w:p w14:paraId="6975A929" w14:textId="77777777" w:rsidR="00E5593D" w:rsidRPr="00A44F13" w:rsidRDefault="00E5593D" w:rsidP="00A44F13">
            <w:pPr>
              <w:rPr>
                <w:rFonts w:eastAsia="Calibri"/>
                <w:b/>
                <w:bCs/>
                <w:sz w:val="22"/>
                <w:szCs w:val="22"/>
                <w:lang w:val="ru-RU" w:eastAsia="ru-RU"/>
              </w:rPr>
            </w:pPr>
          </w:p>
        </w:tc>
        <w:tc>
          <w:tcPr>
            <w:tcW w:w="2876" w:type="pct"/>
          </w:tcPr>
          <w:p w14:paraId="61E788BF" w14:textId="77777777" w:rsidR="00E5593D" w:rsidRPr="00A44F13" w:rsidRDefault="00E5593D" w:rsidP="00A44F13">
            <w:pPr>
              <w:rPr>
                <w:rFonts w:eastAsia="Calibri"/>
                <w:b/>
                <w:bCs/>
                <w:sz w:val="22"/>
                <w:szCs w:val="22"/>
                <w:lang w:val="ru-RU" w:eastAsia="ru-RU"/>
              </w:rPr>
            </w:pPr>
            <w:r w:rsidRPr="00A44F13">
              <w:rPr>
                <w:rFonts w:eastAsia="Calibri"/>
                <w:b/>
                <w:bCs/>
                <w:sz w:val="22"/>
                <w:szCs w:val="22"/>
                <w:lang w:val="ru-RU" w:eastAsia="ru-RU"/>
              </w:rPr>
              <w:t>В том числе практических занятий и лабораторных работ</w:t>
            </w:r>
          </w:p>
        </w:tc>
        <w:tc>
          <w:tcPr>
            <w:tcW w:w="623" w:type="pct"/>
          </w:tcPr>
          <w:p w14:paraId="0A75F516" w14:textId="77777777" w:rsidR="00E5593D" w:rsidRPr="00A44F13" w:rsidRDefault="00E5593D" w:rsidP="00A44F13">
            <w:pPr>
              <w:suppressAutoHyphens/>
              <w:jc w:val="center"/>
              <w:rPr>
                <w:rFonts w:eastAsia="Calibri"/>
                <w:b/>
                <w:sz w:val="22"/>
                <w:szCs w:val="22"/>
                <w:lang w:val="ru-RU" w:eastAsia="ru-RU"/>
              </w:rPr>
            </w:pPr>
            <w:r w:rsidRPr="00A44F13">
              <w:rPr>
                <w:rFonts w:eastAsia="Calibri"/>
                <w:b/>
                <w:sz w:val="22"/>
                <w:szCs w:val="22"/>
                <w:lang w:val="ru-RU" w:eastAsia="ru-RU"/>
              </w:rPr>
              <w:t>6</w:t>
            </w:r>
          </w:p>
        </w:tc>
        <w:tc>
          <w:tcPr>
            <w:tcW w:w="745" w:type="pct"/>
            <w:vMerge/>
          </w:tcPr>
          <w:p w14:paraId="6A47FD78" w14:textId="77777777" w:rsidR="00E5593D" w:rsidRPr="00A44F13" w:rsidRDefault="00E5593D" w:rsidP="00A44F13">
            <w:pPr>
              <w:jc w:val="center"/>
              <w:rPr>
                <w:rFonts w:eastAsia="Calibri"/>
                <w:bCs/>
                <w:sz w:val="22"/>
                <w:szCs w:val="22"/>
                <w:lang w:val="ru-RU" w:eastAsia="ru-RU"/>
              </w:rPr>
            </w:pPr>
          </w:p>
        </w:tc>
      </w:tr>
      <w:tr w:rsidR="00E5593D" w:rsidRPr="00A44F13" w14:paraId="30568DCA" w14:textId="77777777" w:rsidTr="00A44F13">
        <w:tc>
          <w:tcPr>
            <w:tcW w:w="756" w:type="pct"/>
            <w:vMerge/>
          </w:tcPr>
          <w:p w14:paraId="673CF777" w14:textId="77777777" w:rsidR="00E5593D" w:rsidRPr="00A44F13" w:rsidRDefault="00E5593D" w:rsidP="00A44F13">
            <w:pPr>
              <w:rPr>
                <w:rFonts w:eastAsia="Calibri"/>
                <w:b/>
                <w:bCs/>
                <w:sz w:val="22"/>
                <w:szCs w:val="22"/>
                <w:lang w:val="ru-RU" w:eastAsia="ru-RU"/>
              </w:rPr>
            </w:pPr>
          </w:p>
        </w:tc>
        <w:tc>
          <w:tcPr>
            <w:tcW w:w="2876" w:type="pct"/>
          </w:tcPr>
          <w:p w14:paraId="28EE75D6" w14:textId="77777777" w:rsidR="00E5593D" w:rsidRPr="00A44F13" w:rsidRDefault="00E5593D" w:rsidP="00A44F13">
            <w:pPr>
              <w:rPr>
                <w:rFonts w:eastAsia="Calibri"/>
                <w:sz w:val="22"/>
                <w:szCs w:val="22"/>
                <w:shd w:val="clear" w:color="auto" w:fill="FFFFFF"/>
                <w:lang w:val="ru-RU"/>
              </w:rPr>
            </w:pPr>
            <w:r w:rsidRPr="00A44F13">
              <w:rPr>
                <w:rFonts w:eastAsia="Calibri"/>
                <w:sz w:val="22"/>
                <w:szCs w:val="22"/>
                <w:shd w:val="clear" w:color="auto" w:fill="FFFFFF"/>
                <w:lang w:val="ru-RU"/>
              </w:rPr>
              <w:t xml:space="preserve">1. Провести сопоставительный анализ направлений государственной политики в области информатизации общества. </w:t>
            </w:r>
          </w:p>
        </w:tc>
        <w:tc>
          <w:tcPr>
            <w:tcW w:w="623" w:type="pct"/>
          </w:tcPr>
          <w:p w14:paraId="5F2B51E8"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1BF20FD8" w14:textId="77777777" w:rsidR="00E5593D" w:rsidRPr="00A44F13" w:rsidRDefault="00E5593D" w:rsidP="00A44F13">
            <w:pPr>
              <w:jc w:val="center"/>
              <w:rPr>
                <w:rFonts w:eastAsia="Calibri"/>
                <w:bCs/>
                <w:sz w:val="22"/>
                <w:szCs w:val="22"/>
                <w:lang w:val="ru-RU" w:eastAsia="ru-RU"/>
              </w:rPr>
            </w:pPr>
          </w:p>
        </w:tc>
      </w:tr>
      <w:tr w:rsidR="00E5593D" w:rsidRPr="00A44F13" w14:paraId="54B59801" w14:textId="77777777" w:rsidTr="00A44F13">
        <w:tc>
          <w:tcPr>
            <w:tcW w:w="756" w:type="pct"/>
            <w:vMerge/>
          </w:tcPr>
          <w:p w14:paraId="038A3A54" w14:textId="77777777" w:rsidR="00E5593D" w:rsidRPr="00A44F13" w:rsidRDefault="00E5593D" w:rsidP="00A44F13">
            <w:pPr>
              <w:rPr>
                <w:rFonts w:eastAsia="Calibri"/>
                <w:b/>
                <w:bCs/>
                <w:sz w:val="22"/>
                <w:szCs w:val="22"/>
                <w:lang w:val="ru-RU" w:eastAsia="ru-RU"/>
              </w:rPr>
            </w:pPr>
          </w:p>
        </w:tc>
        <w:tc>
          <w:tcPr>
            <w:tcW w:w="2876" w:type="pct"/>
          </w:tcPr>
          <w:p w14:paraId="68EC67FA" w14:textId="77777777" w:rsidR="00E5593D" w:rsidRPr="00A44F13" w:rsidRDefault="00E5593D" w:rsidP="00A44F13">
            <w:pPr>
              <w:rPr>
                <w:rFonts w:eastAsia="Calibri"/>
                <w:sz w:val="22"/>
                <w:szCs w:val="22"/>
                <w:shd w:val="clear" w:color="auto" w:fill="FFFFFF"/>
                <w:lang w:val="ru-RU"/>
              </w:rPr>
            </w:pPr>
            <w:r w:rsidRPr="00A44F13">
              <w:rPr>
                <w:rFonts w:eastAsia="Calibri"/>
                <w:sz w:val="22"/>
                <w:szCs w:val="22"/>
                <w:shd w:val="clear" w:color="auto" w:fill="FFFFFF"/>
                <w:lang w:val="ru-RU"/>
              </w:rPr>
              <w:t>2. Выявить состав нормативно-правового обеспечения информационной безопасности в РФ</w:t>
            </w:r>
          </w:p>
        </w:tc>
        <w:tc>
          <w:tcPr>
            <w:tcW w:w="623" w:type="pct"/>
          </w:tcPr>
          <w:p w14:paraId="505DDC41"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3BD77BCF" w14:textId="77777777" w:rsidR="00E5593D" w:rsidRPr="00A44F13" w:rsidRDefault="00E5593D" w:rsidP="00A44F13">
            <w:pPr>
              <w:jc w:val="center"/>
              <w:rPr>
                <w:rFonts w:eastAsia="Calibri"/>
                <w:bCs/>
                <w:sz w:val="22"/>
                <w:szCs w:val="22"/>
                <w:lang w:val="ru-RU" w:eastAsia="ru-RU"/>
              </w:rPr>
            </w:pPr>
          </w:p>
        </w:tc>
      </w:tr>
      <w:tr w:rsidR="00E5593D" w:rsidRPr="00A44F13" w14:paraId="4FAC8ED2" w14:textId="77777777" w:rsidTr="00A44F13">
        <w:tc>
          <w:tcPr>
            <w:tcW w:w="756" w:type="pct"/>
            <w:vMerge/>
          </w:tcPr>
          <w:p w14:paraId="5595361A" w14:textId="77777777" w:rsidR="00E5593D" w:rsidRPr="00A44F13" w:rsidRDefault="00E5593D" w:rsidP="00A44F13">
            <w:pPr>
              <w:rPr>
                <w:rFonts w:eastAsia="Calibri"/>
                <w:b/>
                <w:bCs/>
                <w:sz w:val="22"/>
                <w:szCs w:val="22"/>
                <w:lang w:val="ru-RU" w:eastAsia="ru-RU"/>
              </w:rPr>
            </w:pPr>
          </w:p>
        </w:tc>
        <w:tc>
          <w:tcPr>
            <w:tcW w:w="2876" w:type="pct"/>
          </w:tcPr>
          <w:p w14:paraId="5849782F" w14:textId="77777777" w:rsidR="00E5593D" w:rsidRPr="00A44F13" w:rsidRDefault="00E5593D" w:rsidP="00A44F13">
            <w:pPr>
              <w:rPr>
                <w:rFonts w:eastAsia="Calibri"/>
                <w:sz w:val="22"/>
                <w:szCs w:val="22"/>
                <w:shd w:val="clear" w:color="auto" w:fill="FFFFFF"/>
                <w:lang w:val="ru-RU"/>
              </w:rPr>
            </w:pPr>
            <w:r w:rsidRPr="00A44F13">
              <w:rPr>
                <w:rFonts w:eastAsia="Calibri"/>
                <w:sz w:val="22"/>
                <w:szCs w:val="22"/>
                <w:shd w:val="clear" w:color="auto" w:fill="FFFFFF"/>
                <w:lang w:val="ru-RU"/>
              </w:rPr>
              <w:t>3. Информационные технологии мобильных устройств. Использование специализированного ПО для работы.</w:t>
            </w:r>
          </w:p>
        </w:tc>
        <w:tc>
          <w:tcPr>
            <w:tcW w:w="623" w:type="pct"/>
          </w:tcPr>
          <w:p w14:paraId="15947CC4" w14:textId="77777777" w:rsidR="00E5593D" w:rsidRPr="00A44F13" w:rsidRDefault="00E5593D" w:rsidP="00A44F13">
            <w:pPr>
              <w:suppressAutoHyphens/>
              <w:jc w:val="center"/>
              <w:rPr>
                <w:rFonts w:eastAsia="Calibri"/>
                <w:sz w:val="22"/>
                <w:szCs w:val="22"/>
                <w:lang w:val="ru-RU" w:eastAsia="ru-RU"/>
              </w:rPr>
            </w:pPr>
            <w:r w:rsidRPr="00A44F13">
              <w:rPr>
                <w:rFonts w:eastAsia="Calibri"/>
                <w:sz w:val="22"/>
                <w:szCs w:val="22"/>
                <w:lang w:val="ru-RU" w:eastAsia="ru-RU"/>
              </w:rPr>
              <w:t>2</w:t>
            </w:r>
          </w:p>
        </w:tc>
        <w:tc>
          <w:tcPr>
            <w:tcW w:w="745" w:type="pct"/>
            <w:vMerge/>
          </w:tcPr>
          <w:p w14:paraId="7C832EEF" w14:textId="77777777" w:rsidR="00E5593D" w:rsidRPr="00A44F13" w:rsidRDefault="00E5593D" w:rsidP="00A44F13">
            <w:pPr>
              <w:jc w:val="center"/>
              <w:rPr>
                <w:rFonts w:eastAsia="Calibri"/>
                <w:bCs/>
                <w:sz w:val="22"/>
                <w:szCs w:val="22"/>
                <w:lang w:val="ru-RU" w:eastAsia="ru-RU"/>
              </w:rPr>
            </w:pPr>
          </w:p>
        </w:tc>
      </w:tr>
      <w:tr w:rsidR="00B7006E" w:rsidRPr="00A44F13" w14:paraId="57862B11" w14:textId="77777777" w:rsidTr="00A44F13">
        <w:tc>
          <w:tcPr>
            <w:tcW w:w="3632" w:type="pct"/>
            <w:gridSpan w:val="2"/>
          </w:tcPr>
          <w:p w14:paraId="29EFDBD7" w14:textId="77777777" w:rsidR="00B7006E" w:rsidRPr="00A44F13" w:rsidRDefault="00B7006E" w:rsidP="00E5593D">
            <w:pPr>
              <w:suppressAutoHyphens/>
              <w:rPr>
                <w:rFonts w:eastAsia="Calibri"/>
                <w:b/>
                <w:sz w:val="22"/>
                <w:szCs w:val="22"/>
                <w:lang w:val="ru-RU" w:eastAsia="ru-RU"/>
              </w:rPr>
            </w:pPr>
            <w:r w:rsidRPr="00A44F13">
              <w:rPr>
                <w:rFonts w:eastAsia="Calibri"/>
                <w:b/>
                <w:sz w:val="22"/>
                <w:szCs w:val="22"/>
                <w:lang w:val="ru-RU" w:eastAsia="ru-RU"/>
              </w:rPr>
              <w:t xml:space="preserve">Промежуточная аттестация </w:t>
            </w:r>
          </w:p>
        </w:tc>
        <w:tc>
          <w:tcPr>
            <w:tcW w:w="623" w:type="pct"/>
          </w:tcPr>
          <w:p w14:paraId="71D1A0DE" w14:textId="77777777" w:rsidR="00B7006E" w:rsidRPr="00A44F13" w:rsidRDefault="00B7006E" w:rsidP="00A44F13">
            <w:pPr>
              <w:jc w:val="center"/>
              <w:rPr>
                <w:rFonts w:eastAsia="Calibri"/>
                <w:b/>
                <w:sz w:val="22"/>
                <w:szCs w:val="22"/>
                <w:lang w:val="ru-RU" w:eastAsia="ru-RU"/>
              </w:rPr>
            </w:pPr>
            <w:r w:rsidRPr="00A44F13">
              <w:rPr>
                <w:rFonts w:eastAsia="Calibri"/>
                <w:b/>
                <w:sz w:val="22"/>
                <w:szCs w:val="22"/>
                <w:lang w:val="ru-RU" w:eastAsia="ru-RU"/>
              </w:rPr>
              <w:t>-</w:t>
            </w:r>
          </w:p>
        </w:tc>
        <w:tc>
          <w:tcPr>
            <w:tcW w:w="745" w:type="pct"/>
          </w:tcPr>
          <w:p w14:paraId="121555B8" w14:textId="77777777" w:rsidR="00B7006E" w:rsidRPr="00A44F13" w:rsidRDefault="00B7006E" w:rsidP="00A44F13">
            <w:pPr>
              <w:jc w:val="center"/>
              <w:rPr>
                <w:rFonts w:eastAsia="Calibri"/>
                <w:sz w:val="22"/>
                <w:szCs w:val="22"/>
                <w:lang w:val="ru-RU" w:eastAsia="ru-RU"/>
              </w:rPr>
            </w:pPr>
          </w:p>
        </w:tc>
      </w:tr>
      <w:tr w:rsidR="00B7006E" w:rsidRPr="00A44F13" w14:paraId="1D567718" w14:textId="77777777" w:rsidTr="00A44F13">
        <w:tc>
          <w:tcPr>
            <w:tcW w:w="3632" w:type="pct"/>
            <w:gridSpan w:val="2"/>
          </w:tcPr>
          <w:p w14:paraId="512EFFFE" w14:textId="77777777" w:rsidR="00B7006E" w:rsidRPr="00A44F13" w:rsidRDefault="00B7006E" w:rsidP="00A44F13">
            <w:pPr>
              <w:rPr>
                <w:rFonts w:eastAsia="Calibri"/>
                <w:b/>
                <w:bCs/>
                <w:sz w:val="22"/>
                <w:szCs w:val="22"/>
                <w:lang w:val="ru-RU" w:eastAsia="ru-RU"/>
              </w:rPr>
            </w:pPr>
            <w:r w:rsidRPr="00A44F13">
              <w:rPr>
                <w:rFonts w:eastAsia="Calibri"/>
                <w:b/>
                <w:bCs/>
                <w:sz w:val="22"/>
                <w:szCs w:val="22"/>
                <w:lang w:val="ru-RU" w:eastAsia="ru-RU"/>
              </w:rPr>
              <w:t>Всего:</w:t>
            </w:r>
          </w:p>
        </w:tc>
        <w:tc>
          <w:tcPr>
            <w:tcW w:w="623" w:type="pct"/>
          </w:tcPr>
          <w:p w14:paraId="131FA4CB" w14:textId="77777777" w:rsidR="00B7006E" w:rsidRPr="00A44F13" w:rsidRDefault="00E5593D" w:rsidP="00A44F13">
            <w:pPr>
              <w:jc w:val="center"/>
              <w:rPr>
                <w:rFonts w:eastAsia="Calibri"/>
                <w:sz w:val="22"/>
                <w:szCs w:val="22"/>
                <w:lang w:val="ru-RU" w:eastAsia="ru-RU"/>
              </w:rPr>
            </w:pPr>
            <w:r>
              <w:rPr>
                <w:rFonts w:eastAsia="Calibri"/>
                <w:sz w:val="22"/>
                <w:szCs w:val="22"/>
                <w:lang w:val="ru-RU" w:eastAsia="ru-RU"/>
              </w:rPr>
              <w:t>80</w:t>
            </w:r>
          </w:p>
        </w:tc>
        <w:tc>
          <w:tcPr>
            <w:tcW w:w="745" w:type="pct"/>
          </w:tcPr>
          <w:p w14:paraId="4001BA57" w14:textId="77777777" w:rsidR="00B7006E" w:rsidRPr="00A44F13" w:rsidRDefault="00B7006E" w:rsidP="00A44F13">
            <w:pPr>
              <w:rPr>
                <w:rFonts w:eastAsia="Calibri"/>
                <w:bCs/>
                <w:sz w:val="22"/>
                <w:szCs w:val="22"/>
                <w:lang w:val="ru-RU" w:eastAsia="ru-RU"/>
              </w:rPr>
            </w:pPr>
          </w:p>
        </w:tc>
      </w:tr>
    </w:tbl>
    <w:p w14:paraId="1923A53E" w14:textId="77777777" w:rsidR="00B7006E" w:rsidRPr="0014259D" w:rsidRDefault="00B7006E" w:rsidP="00B7006E">
      <w:pPr>
        <w:ind w:firstLine="709"/>
        <w:rPr>
          <w:rFonts w:eastAsia="Calibri"/>
          <w:b/>
          <w:bCs/>
          <w:lang w:val="ru-RU"/>
        </w:rPr>
      </w:pPr>
    </w:p>
    <w:p w14:paraId="078706FB" w14:textId="77777777" w:rsidR="00B7006E" w:rsidRPr="0014259D" w:rsidRDefault="00B7006E" w:rsidP="00B7006E">
      <w:pPr>
        <w:ind w:firstLine="709"/>
        <w:rPr>
          <w:rFonts w:eastAsia="Calibri"/>
          <w:b/>
          <w:lang w:val="ru-RU" w:eastAsia="ru-RU"/>
        </w:rPr>
      </w:pPr>
    </w:p>
    <w:p w14:paraId="62237B49" w14:textId="77777777" w:rsidR="00B7006E" w:rsidRPr="0014259D" w:rsidRDefault="00B7006E" w:rsidP="00B7006E">
      <w:pPr>
        <w:rPr>
          <w:rFonts w:eastAsia="Calibri"/>
          <w:lang w:val="ru-RU" w:eastAsia="ru-RU"/>
        </w:rPr>
        <w:sectPr w:rsidR="00B7006E" w:rsidRPr="0014259D" w:rsidSect="00B7006E">
          <w:pgSz w:w="16838" w:h="11906" w:orient="landscape"/>
          <w:pgMar w:top="1701" w:right="1134" w:bottom="851" w:left="1134" w:header="709" w:footer="709" w:gutter="0"/>
          <w:cols w:space="708"/>
          <w:docGrid w:linePitch="360"/>
        </w:sectPr>
      </w:pPr>
    </w:p>
    <w:p w14:paraId="063D90E4" w14:textId="77777777" w:rsidR="00B7006E" w:rsidRPr="0014259D" w:rsidRDefault="00B7006E" w:rsidP="00B7006E">
      <w:pPr>
        <w:spacing w:line="259" w:lineRule="auto"/>
        <w:ind w:left="1353"/>
        <w:contextualSpacing/>
        <w:rPr>
          <w:rFonts w:eastAsia="Calibri"/>
          <w:b/>
          <w:bCs/>
          <w:lang w:val="ru-RU"/>
        </w:rPr>
      </w:pPr>
      <w:r w:rsidRPr="0014259D">
        <w:rPr>
          <w:rFonts w:eastAsia="Calibri"/>
          <w:b/>
          <w:bCs/>
          <w:lang w:val="ru-RU"/>
        </w:rPr>
        <w:lastRenderedPageBreak/>
        <w:t>3. УСЛОВИЯ РЕАЛИЗАЦИИ УЧЕБНОЙ ДИСЦИПЛИНЫ</w:t>
      </w:r>
    </w:p>
    <w:p w14:paraId="02EC277D" w14:textId="77777777" w:rsidR="00B7006E" w:rsidRPr="0014259D" w:rsidRDefault="00B7006E" w:rsidP="00B7006E">
      <w:pPr>
        <w:spacing w:line="259" w:lineRule="auto"/>
        <w:ind w:left="1353"/>
        <w:contextualSpacing/>
        <w:rPr>
          <w:rFonts w:eastAsia="Calibri"/>
          <w:b/>
          <w:bCs/>
          <w:lang w:val="ru-RU"/>
        </w:rPr>
      </w:pPr>
    </w:p>
    <w:p w14:paraId="38B3A3C7" w14:textId="77777777" w:rsidR="00B7006E" w:rsidRPr="0014259D" w:rsidRDefault="00B7006E" w:rsidP="00B7006E">
      <w:pPr>
        <w:suppressAutoHyphens/>
        <w:spacing w:after="160" w:line="276" w:lineRule="auto"/>
        <w:ind w:firstLine="709"/>
        <w:contextualSpacing/>
        <w:jc w:val="both"/>
        <w:rPr>
          <w:rFonts w:eastAsia="Calibri"/>
          <w:bCs/>
          <w:lang w:val="ru-RU" w:eastAsia="ru-RU"/>
        </w:rPr>
      </w:pPr>
      <w:r w:rsidRPr="0014259D">
        <w:rPr>
          <w:rFonts w:eastAsia="Calibri"/>
          <w:bCs/>
          <w:lang w:val="ru-RU" w:eastAsia="ru-RU"/>
        </w:rPr>
        <w:t>3.1 Для реализации программы учебной дисциплины предусмотрены следующие специальные помещения:</w:t>
      </w:r>
    </w:p>
    <w:p w14:paraId="5E9EDA11" w14:textId="1B10856A"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r w:rsidRPr="0014259D">
        <w:rPr>
          <w:rFonts w:eastAsia="Calibri"/>
          <w:bCs/>
          <w:lang w:val="ru-RU" w:eastAsia="ru-RU"/>
        </w:rPr>
        <w:t xml:space="preserve">Кабинет «Информатики (компьютерные классы)», оснащенный в соответствии </w:t>
      </w:r>
      <w:r w:rsidR="00E5593D">
        <w:rPr>
          <w:rFonts w:eastAsia="Calibri"/>
          <w:bCs/>
          <w:lang w:val="ru-RU" w:eastAsia="ru-RU"/>
        </w:rPr>
        <w:br/>
      </w:r>
      <w:r w:rsidRPr="0014259D">
        <w:rPr>
          <w:rFonts w:eastAsia="Calibri"/>
          <w:bCs/>
          <w:lang w:val="ru-RU" w:eastAsia="ru-RU"/>
        </w:rPr>
        <w:t>с п. 6.1.2.1 образовательной программы по специальности.</w:t>
      </w:r>
    </w:p>
    <w:p w14:paraId="0F20A7AE" w14:textId="77777777" w:rsidR="00B7006E" w:rsidRPr="0014259D" w:rsidRDefault="00B7006E" w:rsidP="00B7006E">
      <w:pPr>
        <w:suppressAutoHyphens/>
        <w:spacing w:line="259" w:lineRule="auto"/>
        <w:ind w:firstLine="709"/>
        <w:contextualSpacing/>
        <w:jc w:val="both"/>
        <w:rPr>
          <w:rFonts w:eastAsia="Calibri"/>
          <w:bCs/>
          <w:lang w:val="ru-RU"/>
        </w:rPr>
      </w:pPr>
    </w:p>
    <w:p w14:paraId="72CD6818"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4D1F4F2A"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2CCE35" w14:textId="77777777" w:rsidR="00B7006E" w:rsidRPr="0014259D" w:rsidRDefault="00B7006E" w:rsidP="00B7006E">
      <w:pPr>
        <w:suppressAutoHyphens/>
        <w:spacing w:line="259" w:lineRule="auto"/>
        <w:ind w:firstLine="709"/>
        <w:contextualSpacing/>
        <w:jc w:val="both"/>
        <w:rPr>
          <w:rFonts w:eastAsia="Calibri"/>
          <w:lang w:val="ru-RU"/>
        </w:rPr>
      </w:pPr>
    </w:p>
    <w:p w14:paraId="62EF99D3" w14:textId="77777777" w:rsidR="00B7006E" w:rsidRPr="0014259D" w:rsidRDefault="00B7006E" w:rsidP="00B7006E">
      <w:pPr>
        <w:suppressAutoHyphens/>
        <w:spacing w:line="259" w:lineRule="auto"/>
        <w:ind w:firstLine="709"/>
        <w:contextualSpacing/>
        <w:jc w:val="both"/>
        <w:rPr>
          <w:rFonts w:eastAsia="Calibri"/>
          <w:b/>
          <w:lang w:val="ru-RU"/>
        </w:rPr>
      </w:pPr>
      <w:r w:rsidRPr="0014259D">
        <w:rPr>
          <w:rFonts w:eastAsia="Calibri"/>
          <w:b/>
          <w:lang w:val="ru-RU"/>
        </w:rPr>
        <w:t>3.2.1. Основные печатные издания</w:t>
      </w:r>
    </w:p>
    <w:p w14:paraId="1CED13F0" w14:textId="77777777" w:rsidR="00B7006E" w:rsidRPr="0014259D" w:rsidRDefault="00B7006E" w:rsidP="00B7006E">
      <w:pPr>
        <w:keepNext/>
        <w:keepLines/>
        <w:suppressAutoHyphens/>
        <w:ind w:firstLine="709"/>
        <w:jc w:val="both"/>
        <w:rPr>
          <w:color w:val="FF0000"/>
          <w:lang w:val="ru-RU" w:eastAsia="ru-RU"/>
        </w:rPr>
      </w:pPr>
      <w:r w:rsidRPr="0014259D">
        <w:rPr>
          <w:lang w:val="ru-RU" w:eastAsia="ru-RU"/>
        </w:rPr>
        <w:t>1.</w:t>
      </w:r>
      <w:r w:rsidRPr="0014259D">
        <w:rPr>
          <w:b/>
          <w:lang w:val="ru-RU" w:eastAsia="ru-RU"/>
        </w:rPr>
        <w:t xml:space="preserve"> </w:t>
      </w:r>
      <w:r w:rsidRPr="0014259D">
        <w:rPr>
          <w:color w:val="000000"/>
          <w:lang w:val="ru-RU" w:eastAsia="ru-RU"/>
        </w:rPr>
        <w:t>Информационные технологии в юридической деятельности</w:t>
      </w:r>
      <w:proofErr w:type="gramStart"/>
      <w:r w:rsidRPr="0014259D">
        <w:rPr>
          <w:color w:val="000000"/>
          <w:lang w:val="ru-RU" w:eastAsia="ru-RU"/>
        </w:rPr>
        <w:t xml:space="preserve"> :</w:t>
      </w:r>
      <w:proofErr w:type="gramEnd"/>
      <w:r w:rsidRPr="0014259D">
        <w:rPr>
          <w:color w:val="000000"/>
          <w:lang w:val="ru-RU" w:eastAsia="ru-RU"/>
        </w:rPr>
        <w:t xml:space="preserve"> учебник для среднего профессионального образования / П. У. Кузнецов [и др.] ; под общей редакцией П. У. Кузнецова. — 3-е изд., перераб. и доп. — Москва : Издательство Юрайт, 2023. — 325 с. — (Профессиональное образование). — ISBN 978-5-534-06989-1. — Текст</w:t>
      </w:r>
      <w:proofErr w:type="gramStart"/>
      <w:r w:rsidRPr="0014259D">
        <w:rPr>
          <w:color w:val="000000"/>
          <w:lang w:val="ru-RU" w:eastAsia="ru-RU"/>
        </w:rPr>
        <w:t xml:space="preserve"> :</w:t>
      </w:r>
      <w:proofErr w:type="gramEnd"/>
      <w:r w:rsidRPr="0014259D">
        <w:rPr>
          <w:color w:val="000000"/>
          <w:lang w:val="ru-RU" w:eastAsia="ru-RU"/>
        </w:rPr>
        <w:t xml:space="preserve"> электронный // Образовательная платформа Юрайт [сайт]. — URL: https://urait.ru/bcode/516623 (дата обращения: 04.07.2023).</w:t>
      </w:r>
    </w:p>
    <w:p w14:paraId="4E22A153" w14:textId="73D4DF2B" w:rsidR="00B7006E" w:rsidRPr="0014259D" w:rsidRDefault="00B7006E" w:rsidP="00B7006E">
      <w:pPr>
        <w:keepNext/>
        <w:keepLines/>
        <w:suppressAutoHyphens/>
        <w:ind w:firstLine="709"/>
        <w:jc w:val="both"/>
        <w:rPr>
          <w:lang w:val="ru-RU" w:eastAsia="ru-RU"/>
        </w:rPr>
      </w:pPr>
      <w:r w:rsidRPr="0014259D">
        <w:rPr>
          <w:lang w:val="ru-RU" w:eastAsia="ru-RU"/>
        </w:rPr>
        <w:t>2. Советов, Б. Я.</w:t>
      </w:r>
      <w:r w:rsidR="00A3363E">
        <w:rPr>
          <w:lang w:val="ru-RU" w:eastAsia="ru-RU"/>
        </w:rPr>
        <w:t xml:space="preserve"> </w:t>
      </w:r>
      <w:r w:rsidRPr="0014259D">
        <w:rPr>
          <w:lang w:val="ru-RU" w:eastAsia="ru-RU"/>
        </w:rPr>
        <w:t>Информационные технологии</w:t>
      </w:r>
      <w:proofErr w:type="gramStart"/>
      <w:r w:rsidRPr="0014259D">
        <w:rPr>
          <w:lang w:val="ru-RU" w:eastAsia="ru-RU"/>
        </w:rPr>
        <w:t xml:space="preserve"> :</w:t>
      </w:r>
      <w:proofErr w:type="gramEnd"/>
      <w:r w:rsidRPr="0014259D">
        <w:rPr>
          <w:lang w:val="ru-RU" w:eastAsia="ru-RU"/>
        </w:rPr>
        <w:t xml:space="preserve"> учебник для среднего профессионального образования / Б. Я. Советов, В. В. Цехановский. — 7-е изд., перераб. и доп. — Москва : Издательство Юрайт, 2023. — 327 с. — (Профессиональное образование). — ISBN 978-5-534-06399-8. — Текст</w:t>
      </w:r>
      <w:proofErr w:type="gramStart"/>
      <w:r w:rsidRPr="0014259D">
        <w:rPr>
          <w:lang w:val="ru-RU" w:eastAsia="ru-RU"/>
        </w:rPr>
        <w:t xml:space="preserve"> :</w:t>
      </w:r>
      <w:proofErr w:type="gramEnd"/>
      <w:r w:rsidRPr="0014259D">
        <w:rPr>
          <w:lang w:val="ru-RU" w:eastAsia="ru-RU"/>
        </w:rPr>
        <w:t xml:space="preserve"> электронный // Образовательная платформа Юрайт [сайт]. — URL: https://urait.ru/bcode/511557 (дата обращения: 04.07.2023).</w:t>
      </w:r>
    </w:p>
    <w:p w14:paraId="2193BD67" w14:textId="77777777" w:rsidR="00B7006E" w:rsidRPr="0014259D" w:rsidRDefault="00B7006E" w:rsidP="00B7006E">
      <w:pPr>
        <w:keepNext/>
        <w:keepLines/>
        <w:suppressAutoHyphens/>
        <w:ind w:firstLine="709"/>
        <w:jc w:val="both"/>
        <w:rPr>
          <w:b/>
          <w:lang w:val="ru-RU" w:eastAsia="ru-RU"/>
        </w:rPr>
      </w:pPr>
      <w:r w:rsidRPr="0014259D">
        <w:rPr>
          <w:lang w:val="ru-RU" w:eastAsia="ru-RU"/>
        </w:rPr>
        <w:t>3.</w:t>
      </w:r>
      <w:r w:rsidRPr="0014259D">
        <w:rPr>
          <w:b/>
          <w:lang w:val="ru-RU" w:eastAsia="ru-RU"/>
        </w:rPr>
        <w:t xml:space="preserve"> </w:t>
      </w:r>
      <w:r w:rsidRPr="0014259D">
        <w:rPr>
          <w:lang w:val="ru-RU" w:eastAsia="ru-RU"/>
        </w:rPr>
        <w:t>Алексеев, В. А. Информатика. Практические работы: учебное пособие/ В. А. Алексеев. — Санкт-Петербург: Лань, 2020. — 256 с. — ISBN 978-5-8114-4608-7. — Текст: электронный// Лань: электронно-библиотечная система. — URL: https://e.lanbook.com/book/136173</w:t>
      </w:r>
    </w:p>
    <w:p w14:paraId="3BD5E080" w14:textId="77777777" w:rsidR="00E5593D" w:rsidRDefault="00E5593D" w:rsidP="00B7006E">
      <w:pPr>
        <w:spacing w:line="259" w:lineRule="auto"/>
        <w:contextualSpacing/>
        <w:jc w:val="center"/>
        <w:rPr>
          <w:lang w:val="ru-RU" w:eastAsia="ru-RU"/>
        </w:rPr>
      </w:pPr>
    </w:p>
    <w:p w14:paraId="17125E4D" w14:textId="510A85EA" w:rsidR="00B7006E" w:rsidRPr="0014259D" w:rsidRDefault="00B7006E" w:rsidP="00B7006E">
      <w:pPr>
        <w:spacing w:line="259" w:lineRule="auto"/>
        <w:contextualSpacing/>
        <w:jc w:val="center"/>
        <w:rPr>
          <w:rFonts w:eastAsia="Calibri"/>
          <w:b/>
          <w:lang w:val="ru-RU"/>
        </w:rPr>
      </w:pPr>
      <w:r w:rsidRPr="0014259D">
        <w:rPr>
          <w:rFonts w:eastAsia="Calibri"/>
          <w:b/>
          <w:lang w:val="ru-RU"/>
        </w:rPr>
        <w:t>4. КОНТРОЛЬ И ОЦЕНКА РЕЗУЛЬТАТОВ ОСВОЕНИЯ</w:t>
      </w:r>
      <w:r w:rsidR="00A3363E">
        <w:rPr>
          <w:rFonts w:eastAsia="Calibri"/>
          <w:b/>
          <w:lang w:val="ru-RU"/>
        </w:rPr>
        <w:t xml:space="preserve"> </w:t>
      </w:r>
    </w:p>
    <w:p w14:paraId="36B8749C" w14:textId="77777777" w:rsidR="00B7006E" w:rsidRPr="0014259D" w:rsidRDefault="00B7006E" w:rsidP="00B7006E">
      <w:pPr>
        <w:contextualSpacing/>
        <w:jc w:val="center"/>
        <w:rPr>
          <w:rFonts w:eastAsia="Calibri"/>
          <w:b/>
          <w:lang w:val="ru-RU"/>
        </w:rPr>
      </w:pPr>
      <w:r w:rsidRPr="0014259D">
        <w:rPr>
          <w:rFonts w:eastAsia="Calibri"/>
          <w:b/>
          <w:lang w:val="ru-RU"/>
        </w:rPr>
        <w:t>УЧЕБНОЙ ДИСЦИПЛИНЫ</w:t>
      </w:r>
    </w:p>
    <w:p w14:paraId="5D5E46D5" w14:textId="77777777" w:rsidR="00B7006E" w:rsidRPr="0014259D" w:rsidRDefault="00B7006E" w:rsidP="00B7006E">
      <w:pPr>
        <w:contextualSpacing/>
        <w:jc w:val="center"/>
        <w:rPr>
          <w:rFonts w:eastAsia="Calibri"/>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7006E" w:rsidRPr="00E5593D" w14:paraId="7DBC540A" w14:textId="77777777" w:rsidTr="00B7006E">
        <w:tc>
          <w:tcPr>
            <w:tcW w:w="1750" w:type="pct"/>
          </w:tcPr>
          <w:p w14:paraId="04D04222" w14:textId="77777777" w:rsidR="00B7006E" w:rsidRPr="00E5593D" w:rsidRDefault="00B7006E" w:rsidP="00B7006E">
            <w:pPr>
              <w:jc w:val="center"/>
              <w:rPr>
                <w:rFonts w:eastAsia="Calibri"/>
                <w:lang w:val="ru-RU"/>
              </w:rPr>
            </w:pPr>
            <w:r w:rsidRPr="00E5593D">
              <w:rPr>
                <w:rFonts w:eastAsia="Calibri"/>
                <w:b/>
                <w:bCs/>
                <w:lang w:val="ru-RU"/>
              </w:rPr>
              <w:t>Результаты обучения</w:t>
            </w:r>
          </w:p>
        </w:tc>
        <w:tc>
          <w:tcPr>
            <w:tcW w:w="1507" w:type="pct"/>
          </w:tcPr>
          <w:p w14:paraId="4485C348" w14:textId="77777777" w:rsidR="00B7006E" w:rsidRPr="00E5593D" w:rsidRDefault="00B7006E" w:rsidP="00B7006E">
            <w:pPr>
              <w:jc w:val="center"/>
              <w:rPr>
                <w:rFonts w:eastAsia="Calibri"/>
                <w:b/>
                <w:bCs/>
                <w:lang w:val="ru-RU"/>
              </w:rPr>
            </w:pPr>
            <w:r w:rsidRPr="00E5593D">
              <w:rPr>
                <w:rFonts w:eastAsia="Calibri"/>
                <w:b/>
                <w:bCs/>
                <w:lang w:val="ru-RU"/>
              </w:rPr>
              <w:t xml:space="preserve">Критерии оценки </w:t>
            </w:r>
          </w:p>
        </w:tc>
        <w:tc>
          <w:tcPr>
            <w:tcW w:w="1743" w:type="pct"/>
          </w:tcPr>
          <w:p w14:paraId="5AA16C15" w14:textId="77777777" w:rsidR="00B7006E" w:rsidRPr="00E5593D" w:rsidRDefault="00B7006E" w:rsidP="00B7006E">
            <w:pPr>
              <w:jc w:val="center"/>
              <w:rPr>
                <w:rFonts w:eastAsia="Calibri"/>
                <w:b/>
                <w:bCs/>
                <w:lang w:val="ru-RU"/>
              </w:rPr>
            </w:pPr>
            <w:r w:rsidRPr="00E5593D">
              <w:rPr>
                <w:rFonts w:eastAsia="Calibri"/>
                <w:b/>
                <w:bCs/>
                <w:lang w:val="ru-RU"/>
              </w:rPr>
              <w:t xml:space="preserve">Методы оценки </w:t>
            </w:r>
          </w:p>
        </w:tc>
      </w:tr>
      <w:tr w:rsidR="00B7006E" w:rsidRPr="006469ED" w14:paraId="07468262" w14:textId="77777777" w:rsidTr="00B7006E">
        <w:tc>
          <w:tcPr>
            <w:tcW w:w="5000" w:type="pct"/>
            <w:gridSpan w:val="3"/>
          </w:tcPr>
          <w:p w14:paraId="3CF111D9" w14:textId="77777777" w:rsidR="00B7006E" w:rsidRPr="00E5593D" w:rsidRDefault="00B7006E" w:rsidP="00B7006E">
            <w:pPr>
              <w:rPr>
                <w:rFonts w:eastAsia="Calibri"/>
                <w:bCs/>
                <w:lang w:val="ru-RU"/>
              </w:rPr>
            </w:pPr>
            <w:r w:rsidRPr="00E5593D">
              <w:rPr>
                <w:rFonts w:eastAsia="Calibri"/>
                <w:bCs/>
                <w:lang w:val="ru-RU"/>
              </w:rPr>
              <w:t xml:space="preserve">Перечень </w:t>
            </w:r>
            <w:r w:rsidRPr="00E5593D">
              <w:rPr>
                <w:rFonts w:eastAsia="Calibri"/>
                <w:b/>
                <w:bCs/>
                <w:lang w:val="ru-RU"/>
              </w:rPr>
              <w:t>знаний,</w:t>
            </w:r>
            <w:r w:rsidRPr="00E5593D">
              <w:rPr>
                <w:rFonts w:eastAsia="Calibri"/>
                <w:bCs/>
                <w:lang w:val="ru-RU"/>
              </w:rPr>
              <w:t xml:space="preserve"> осваиваемых в рамках дисциплины</w:t>
            </w:r>
          </w:p>
        </w:tc>
      </w:tr>
      <w:tr w:rsidR="00B7006E" w:rsidRPr="006469ED" w14:paraId="3E3BF420" w14:textId="77777777" w:rsidTr="00B7006E">
        <w:trPr>
          <w:trHeight w:val="975"/>
        </w:trPr>
        <w:tc>
          <w:tcPr>
            <w:tcW w:w="1750" w:type="pct"/>
          </w:tcPr>
          <w:p w14:paraId="3704A732" w14:textId="77777777" w:rsidR="00B7006E" w:rsidRPr="00E5593D" w:rsidRDefault="00B7006E" w:rsidP="00B7006E">
            <w:pPr>
              <w:suppressAutoHyphens/>
              <w:spacing w:after="160" w:line="259" w:lineRule="auto"/>
              <w:rPr>
                <w:lang w:val="ru-RU" w:eastAsia="ru-RU"/>
              </w:rPr>
            </w:pPr>
            <w:r w:rsidRPr="00E5593D">
              <w:rPr>
                <w:lang w:val="ru-RU" w:eastAsia="ru-RU"/>
              </w:rPr>
              <w:t>Основные методы и средства поиска, систематизации, обработки, передачи и защиты компьютерной правовой информации</w:t>
            </w:r>
          </w:p>
        </w:tc>
        <w:tc>
          <w:tcPr>
            <w:tcW w:w="1507" w:type="pct"/>
          </w:tcPr>
          <w:p w14:paraId="488EE87A" w14:textId="77777777" w:rsidR="00B7006E" w:rsidRPr="00E5593D" w:rsidRDefault="00B7006E" w:rsidP="00B7006E">
            <w:pPr>
              <w:rPr>
                <w:rFonts w:eastAsia="Calibri"/>
                <w:bCs/>
                <w:lang w:val="ru-RU"/>
              </w:rPr>
            </w:pPr>
            <w:r w:rsidRPr="00E5593D">
              <w:rPr>
                <w:lang w:val="ru-RU" w:eastAsia="ru-RU"/>
              </w:rPr>
              <w:t>Воспроизведение основных методов и средств поиска, систематизации, обработки, передачи и защиты компьютерной правовой информации</w:t>
            </w:r>
          </w:p>
        </w:tc>
        <w:tc>
          <w:tcPr>
            <w:tcW w:w="1743" w:type="pct"/>
          </w:tcPr>
          <w:p w14:paraId="2D797CD1" w14:textId="77777777" w:rsidR="00B7006E" w:rsidRPr="00E5593D" w:rsidRDefault="00B7006E" w:rsidP="00B7006E">
            <w:pPr>
              <w:rPr>
                <w:rFonts w:eastAsia="Calibri"/>
                <w:lang w:val="ru-RU"/>
              </w:rPr>
            </w:pPr>
            <w:r w:rsidRPr="00E5593D">
              <w:rPr>
                <w:rFonts w:eastAsia="Calibri"/>
                <w:lang w:val="ru-RU"/>
              </w:rPr>
              <w:t>- письменный опрос,</w:t>
            </w:r>
          </w:p>
          <w:p w14:paraId="28B6385E" w14:textId="77777777" w:rsidR="00B7006E" w:rsidRPr="00E5593D" w:rsidRDefault="00B7006E" w:rsidP="00B7006E">
            <w:pPr>
              <w:rPr>
                <w:rFonts w:eastAsia="Calibri"/>
                <w:lang w:val="ru-RU"/>
              </w:rPr>
            </w:pPr>
            <w:r w:rsidRPr="00E5593D">
              <w:rPr>
                <w:rFonts w:eastAsia="Calibri"/>
                <w:lang w:val="ru-RU"/>
              </w:rPr>
              <w:t>- оценка деятельности студентов при выполнении практических работ;</w:t>
            </w:r>
          </w:p>
          <w:p w14:paraId="719D2AD6" w14:textId="77777777" w:rsidR="00B7006E" w:rsidRPr="00E5593D" w:rsidRDefault="00B7006E" w:rsidP="00B7006E">
            <w:pPr>
              <w:rPr>
                <w:rFonts w:eastAsia="Calibri"/>
                <w:lang w:val="ru-RU"/>
              </w:rPr>
            </w:pPr>
            <w:r w:rsidRPr="00E5593D">
              <w:rPr>
                <w:rFonts w:eastAsia="Calibri"/>
                <w:lang w:val="ru-RU"/>
              </w:rPr>
              <w:t>- выполнение заданий по СРС;</w:t>
            </w:r>
          </w:p>
          <w:p w14:paraId="358158E4" w14:textId="77777777" w:rsidR="00B7006E" w:rsidRPr="00E5593D" w:rsidRDefault="00B7006E" w:rsidP="00B7006E">
            <w:pPr>
              <w:rPr>
                <w:rFonts w:eastAsia="Calibri"/>
                <w:bCs/>
                <w:lang w:val="ru-RU"/>
              </w:rPr>
            </w:pPr>
            <w:r w:rsidRPr="00E5593D">
              <w:rPr>
                <w:rFonts w:eastAsia="Calibri"/>
                <w:lang w:val="ru-RU" w:eastAsia="ru-RU"/>
              </w:rPr>
              <w:t>- текущий контроль (беседа, фронтальный опрос, тестирование, решение ситуационных задач и т. д.)</w:t>
            </w:r>
          </w:p>
        </w:tc>
      </w:tr>
      <w:tr w:rsidR="00B7006E" w:rsidRPr="006469ED" w14:paraId="4359AB46" w14:textId="77777777" w:rsidTr="00B7006E">
        <w:trPr>
          <w:trHeight w:val="264"/>
        </w:trPr>
        <w:tc>
          <w:tcPr>
            <w:tcW w:w="1750" w:type="pct"/>
          </w:tcPr>
          <w:p w14:paraId="1D114C8A" w14:textId="77777777" w:rsidR="00B7006E" w:rsidRPr="00E5593D" w:rsidRDefault="00B7006E" w:rsidP="00B7006E">
            <w:pPr>
              <w:suppressAutoHyphens/>
              <w:spacing w:after="160" w:line="259" w:lineRule="auto"/>
              <w:rPr>
                <w:lang w:val="ru-RU" w:eastAsia="ru-RU"/>
              </w:rPr>
            </w:pPr>
            <w:r w:rsidRPr="00E5593D">
              <w:rPr>
                <w:lang w:val="ru-RU" w:eastAsia="ru-RU"/>
              </w:rPr>
              <w:t xml:space="preserve">Состав, функции и конкретные возможности </w:t>
            </w:r>
            <w:r w:rsidRPr="00E5593D">
              <w:rPr>
                <w:lang w:val="ru-RU" w:eastAsia="ru-RU"/>
              </w:rPr>
              <w:lastRenderedPageBreak/>
              <w:t>аппаратно-программного обеспечения</w:t>
            </w:r>
          </w:p>
        </w:tc>
        <w:tc>
          <w:tcPr>
            <w:tcW w:w="1507" w:type="pct"/>
          </w:tcPr>
          <w:p w14:paraId="3BB2069A" w14:textId="77777777" w:rsidR="00B7006E" w:rsidRPr="00E5593D" w:rsidRDefault="00B7006E" w:rsidP="00B7006E">
            <w:pPr>
              <w:rPr>
                <w:rFonts w:eastAsia="Calibri"/>
                <w:lang w:val="ru-RU" w:eastAsia="ru-RU"/>
              </w:rPr>
            </w:pPr>
            <w:r w:rsidRPr="00E5593D">
              <w:rPr>
                <w:lang w:val="ru-RU" w:eastAsia="ru-RU"/>
              </w:rPr>
              <w:lastRenderedPageBreak/>
              <w:t xml:space="preserve">Формулирование и объяснение сути и </w:t>
            </w:r>
            <w:r w:rsidRPr="00E5593D">
              <w:rPr>
                <w:lang w:val="ru-RU" w:eastAsia="ru-RU"/>
              </w:rPr>
              <w:lastRenderedPageBreak/>
              <w:t>содержания состава, функций и конкретных возможностей аппаратно-программного обеспечения</w:t>
            </w:r>
          </w:p>
        </w:tc>
        <w:tc>
          <w:tcPr>
            <w:tcW w:w="1743" w:type="pct"/>
          </w:tcPr>
          <w:p w14:paraId="37B40BD3" w14:textId="77777777" w:rsidR="00B7006E" w:rsidRPr="00E5593D" w:rsidRDefault="00B7006E" w:rsidP="00B7006E">
            <w:pPr>
              <w:rPr>
                <w:rFonts w:eastAsia="Calibri"/>
                <w:lang w:val="ru-RU"/>
              </w:rPr>
            </w:pPr>
            <w:r w:rsidRPr="00E5593D">
              <w:rPr>
                <w:rFonts w:eastAsia="Calibri"/>
                <w:lang w:val="ru-RU"/>
              </w:rPr>
              <w:lastRenderedPageBreak/>
              <w:t>- письменный опрос,</w:t>
            </w:r>
          </w:p>
          <w:p w14:paraId="11367B3E" w14:textId="77777777" w:rsidR="00B7006E" w:rsidRPr="00E5593D" w:rsidRDefault="00B7006E" w:rsidP="00B7006E">
            <w:pPr>
              <w:rPr>
                <w:rFonts w:eastAsia="Calibri"/>
                <w:lang w:val="ru-RU"/>
              </w:rPr>
            </w:pPr>
            <w:r w:rsidRPr="00E5593D">
              <w:rPr>
                <w:rFonts w:eastAsia="Calibri"/>
                <w:lang w:val="ru-RU"/>
              </w:rPr>
              <w:t xml:space="preserve">- оценка деятельности </w:t>
            </w:r>
            <w:r w:rsidRPr="00E5593D">
              <w:rPr>
                <w:rFonts w:eastAsia="Calibri"/>
                <w:lang w:val="ru-RU"/>
              </w:rPr>
              <w:lastRenderedPageBreak/>
              <w:t>студентов при выполнении практических работ;</w:t>
            </w:r>
          </w:p>
          <w:p w14:paraId="7222A7FA" w14:textId="77777777" w:rsidR="00B7006E" w:rsidRPr="00E5593D" w:rsidRDefault="00B7006E" w:rsidP="00B7006E">
            <w:pPr>
              <w:rPr>
                <w:rFonts w:eastAsia="Calibri"/>
                <w:lang w:val="ru-RU"/>
              </w:rPr>
            </w:pPr>
            <w:r w:rsidRPr="00E5593D">
              <w:rPr>
                <w:rFonts w:eastAsia="Calibri"/>
                <w:lang w:val="ru-RU"/>
              </w:rPr>
              <w:t>- выполнение заданий по СРС;</w:t>
            </w:r>
          </w:p>
          <w:p w14:paraId="36931356" w14:textId="77777777" w:rsidR="00B7006E" w:rsidRPr="00E5593D" w:rsidRDefault="00B7006E" w:rsidP="00B7006E">
            <w:pPr>
              <w:rPr>
                <w:rFonts w:eastAsia="Calibri"/>
                <w:bCs/>
                <w:lang w:val="ru-RU"/>
              </w:rPr>
            </w:pPr>
            <w:r w:rsidRPr="00E5593D">
              <w:rPr>
                <w:rFonts w:eastAsia="Calibri"/>
                <w:lang w:val="ru-RU" w:eastAsia="ru-RU"/>
              </w:rPr>
              <w:t>- текущий контроль (беседа, фронтальный опрос, тестирование, решение ситуационных задач и т. д.)</w:t>
            </w:r>
          </w:p>
        </w:tc>
      </w:tr>
      <w:tr w:rsidR="00B7006E" w:rsidRPr="006469ED" w14:paraId="174DF6C0" w14:textId="77777777" w:rsidTr="00B7006E">
        <w:trPr>
          <w:trHeight w:val="834"/>
        </w:trPr>
        <w:tc>
          <w:tcPr>
            <w:tcW w:w="1750" w:type="pct"/>
          </w:tcPr>
          <w:p w14:paraId="620C7EE2" w14:textId="77777777" w:rsidR="00B7006E" w:rsidRPr="00E5593D" w:rsidRDefault="00B7006E" w:rsidP="00B7006E">
            <w:pPr>
              <w:suppressAutoHyphens/>
              <w:rPr>
                <w:lang w:val="ru-RU" w:eastAsia="ru-RU"/>
              </w:rPr>
            </w:pPr>
            <w:r w:rsidRPr="00E5593D">
              <w:rPr>
                <w:lang w:val="ru-RU" w:eastAsia="ru-RU"/>
              </w:rPr>
              <w:lastRenderedPageBreak/>
              <w:t>Состав, функции и конкретные возможности справочных информационно-правовых и информационно-поисковых систем</w:t>
            </w:r>
          </w:p>
        </w:tc>
        <w:tc>
          <w:tcPr>
            <w:tcW w:w="1507" w:type="pct"/>
          </w:tcPr>
          <w:p w14:paraId="146C97DE" w14:textId="77777777" w:rsidR="00B7006E" w:rsidRPr="00E5593D" w:rsidRDefault="00B7006E" w:rsidP="00B7006E">
            <w:pPr>
              <w:rPr>
                <w:rFonts w:eastAsia="Calibri"/>
                <w:lang w:val="ru-RU" w:eastAsia="ru-RU"/>
              </w:rPr>
            </w:pPr>
            <w:r w:rsidRPr="00E5593D">
              <w:rPr>
                <w:lang w:val="ru-RU" w:eastAsia="ru-RU"/>
              </w:rPr>
              <w:t>Формулирование и объяснение сути и содержания состава, функций и конкретных справочных информационно-правовых и информационно-поисковых систем</w:t>
            </w:r>
          </w:p>
        </w:tc>
        <w:tc>
          <w:tcPr>
            <w:tcW w:w="1743" w:type="pct"/>
          </w:tcPr>
          <w:p w14:paraId="250AEB7A" w14:textId="77777777" w:rsidR="00B7006E" w:rsidRPr="00E5593D" w:rsidRDefault="00B7006E" w:rsidP="00B7006E">
            <w:pPr>
              <w:rPr>
                <w:rFonts w:eastAsia="Calibri"/>
                <w:lang w:val="ru-RU"/>
              </w:rPr>
            </w:pPr>
            <w:r w:rsidRPr="00E5593D">
              <w:rPr>
                <w:rFonts w:eastAsia="Calibri"/>
                <w:lang w:val="ru-RU"/>
              </w:rPr>
              <w:t>- письменный опрос,</w:t>
            </w:r>
          </w:p>
          <w:p w14:paraId="2EF87A44" w14:textId="77777777" w:rsidR="00B7006E" w:rsidRPr="00E5593D" w:rsidRDefault="00B7006E" w:rsidP="00B7006E">
            <w:pPr>
              <w:rPr>
                <w:rFonts w:eastAsia="Calibri"/>
                <w:lang w:val="ru-RU"/>
              </w:rPr>
            </w:pPr>
            <w:r w:rsidRPr="00E5593D">
              <w:rPr>
                <w:rFonts w:eastAsia="Calibri"/>
                <w:lang w:val="ru-RU"/>
              </w:rPr>
              <w:t>- оценка деятельности студентов при выполнении практических работ;</w:t>
            </w:r>
          </w:p>
          <w:p w14:paraId="0D775F78" w14:textId="77777777" w:rsidR="00B7006E" w:rsidRPr="00E5593D" w:rsidRDefault="00B7006E" w:rsidP="00B7006E">
            <w:pPr>
              <w:rPr>
                <w:rFonts w:eastAsia="Calibri"/>
                <w:lang w:val="ru-RU"/>
              </w:rPr>
            </w:pPr>
            <w:r w:rsidRPr="00E5593D">
              <w:rPr>
                <w:rFonts w:eastAsia="Calibri"/>
                <w:lang w:val="ru-RU"/>
              </w:rPr>
              <w:t>- выполнение заданий по СРС;</w:t>
            </w:r>
          </w:p>
          <w:p w14:paraId="37962D20" w14:textId="77777777" w:rsidR="00B7006E" w:rsidRPr="00E5593D" w:rsidRDefault="00B7006E" w:rsidP="00B7006E">
            <w:pPr>
              <w:rPr>
                <w:rFonts w:eastAsia="Calibri"/>
                <w:bCs/>
                <w:lang w:val="ru-RU"/>
              </w:rPr>
            </w:pPr>
            <w:r w:rsidRPr="00E5593D">
              <w:rPr>
                <w:rFonts w:eastAsia="Calibri"/>
                <w:lang w:val="ru-RU" w:eastAsia="ru-RU"/>
              </w:rPr>
              <w:t>- текущий контроль (беседа, фронтальный опрос, тестирование, решение ситуационных задач и т. д.)</w:t>
            </w:r>
          </w:p>
        </w:tc>
      </w:tr>
      <w:tr w:rsidR="00B7006E" w:rsidRPr="006469ED" w14:paraId="06639893" w14:textId="77777777" w:rsidTr="00B7006E">
        <w:trPr>
          <w:trHeight w:val="360"/>
        </w:trPr>
        <w:tc>
          <w:tcPr>
            <w:tcW w:w="5000" w:type="pct"/>
            <w:gridSpan w:val="3"/>
          </w:tcPr>
          <w:p w14:paraId="24FFDA3A" w14:textId="77777777" w:rsidR="00B7006E" w:rsidRPr="00E5593D" w:rsidRDefault="00B7006E" w:rsidP="00B7006E">
            <w:pPr>
              <w:rPr>
                <w:rFonts w:eastAsia="Calibri"/>
                <w:bCs/>
                <w:lang w:val="ru-RU"/>
              </w:rPr>
            </w:pPr>
            <w:r w:rsidRPr="00E5593D">
              <w:rPr>
                <w:rFonts w:eastAsia="Calibri"/>
                <w:bCs/>
                <w:lang w:val="ru-RU"/>
              </w:rPr>
              <w:t xml:space="preserve">Перечень </w:t>
            </w:r>
            <w:r w:rsidRPr="00E5593D">
              <w:rPr>
                <w:rFonts w:eastAsia="Calibri"/>
                <w:b/>
                <w:bCs/>
                <w:lang w:val="ru-RU"/>
              </w:rPr>
              <w:t>умений,</w:t>
            </w:r>
            <w:r w:rsidRPr="00E5593D">
              <w:rPr>
                <w:rFonts w:eastAsia="Calibri"/>
                <w:bCs/>
                <w:lang w:val="ru-RU"/>
              </w:rPr>
              <w:t xml:space="preserve"> осваиваемых в рамках дисциплины</w:t>
            </w:r>
          </w:p>
        </w:tc>
      </w:tr>
      <w:tr w:rsidR="00B7006E" w:rsidRPr="006469ED" w14:paraId="3837F7D1" w14:textId="77777777" w:rsidTr="00B7006E">
        <w:trPr>
          <w:trHeight w:val="896"/>
        </w:trPr>
        <w:tc>
          <w:tcPr>
            <w:tcW w:w="1750" w:type="pct"/>
          </w:tcPr>
          <w:p w14:paraId="35E0E70A" w14:textId="77777777" w:rsidR="00B7006E" w:rsidRPr="00E5593D" w:rsidRDefault="00B7006E" w:rsidP="00B7006E">
            <w:pPr>
              <w:suppressAutoHyphens/>
              <w:spacing w:after="160" w:line="259" w:lineRule="auto"/>
              <w:rPr>
                <w:lang w:val="ru-RU" w:eastAsia="ru-RU"/>
              </w:rPr>
            </w:pPr>
            <w:r w:rsidRPr="00E5593D">
              <w:rPr>
                <w:lang w:val="ru-RU" w:eastAsia="ru-RU"/>
              </w:rPr>
              <w:t>Решать с использованием компьютерной техники различные служебные задачи</w:t>
            </w:r>
          </w:p>
        </w:tc>
        <w:tc>
          <w:tcPr>
            <w:tcW w:w="1507" w:type="pct"/>
          </w:tcPr>
          <w:p w14:paraId="100C47D9" w14:textId="77777777" w:rsidR="00B7006E" w:rsidRPr="00E5593D" w:rsidRDefault="00B7006E" w:rsidP="00B7006E">
            <w:pPr>
              <w:rPr>
                <w:rFonts w:eastAsia="Calibri"/>
                <w:lang w:val="ru-RU" w:eastAsia="ru-RU"/>
              </w:rPr>
            </w:pPr>
            <w:r w:rsidRPr="00E5593D">
              <w:rPr>
                <w:rFonts w:eastAsia="Calibri"/>
                <w:lang w:val="ru-RU" w:eastAsia="ru-RU"/>
              </w:rPr>
              <w:t>Решение служебных задач с использованием компьютерной техники</w:t>
            </w:r>
          </w:p>
        </w:tc>
        <w:tc>
          <w:tcPr>
            <w:tcW w:w="1743" w:type="pct"/>
          </w:tcPr>
          <w:p w14:paraId="422D01CF"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письменный опрос,</w:t>
            </w:r>
          </w:p>
          <w:p w14:paraId="53AB41F5"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оценка деятельности студентов при выполнении практических работ;</w:t>
            </w:r>
          </w:p>
          <w:p w14:paraId="6C0E3316"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выполнение заданий по СРС;</w:t>
            </w:r>
          </w:p>
          <w:p w14:paraId="77CAC016"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текущий контроль (беседа, фронтальный опрос, тестирование, решение ситуационных задач и т. д.)</w:t>
            </w:r>
          </w:p>
        </w:tc>
      </w:tr>
      <w:tr w:rsidR="00B7006E" w:rsidRPr="006469ED" w14:paraId="475223C8" w14:textId="77777777" w:rsidTr="00B7006E">
        <w:trPr>
          <w:trHeight w:val="556"/>
        </w:trPr>
        <w:tc>
          <w:tcPr>
            <w:tcW w:w="1750" w:type="pct"/>
          </w:tcPr>
          <w:p w14:paraId="562ACF16" w14:textId="77777777" w:rsidR="00B7006E" w:rsidRPr="00E5593D" w:rsidRDefault="00B7006E" w:rsidP="00B7006E">
            <w:pPr>
              <w:suppressAutoHyphens/>
              <w:spacing w:after="160" w:line="259" w:lineRule="auto"/>
              <w:rPr>
                <w:lang w:val="ru-RU" w:eastAsia="ru-RU"/>
              </w:rPr>
            </w:pPr>
            <w:r w:rsidRPr="00E5593D">
              <w:rPr>
                <w:lang w:val="ru-RU" w:eastAsia="ru-RU"/>
              </w:rPr>
              <w:t>Работать в локальной и глобальной компьютерных сетях</w:t>
            </w:r>
          </w:p>
        </w:tc>
        <w:tc>
          <w:tcPr>
            <w:tcW w:w="1507" w:type="pct"/>
          </w:tcPr>
          <w:p w14:paraId="435767BE" w14:textId="77777777" w:rsidR="00B7006E" w:rsidRPr="00E5593D" w:rsidRDefault="00B7006E" w:rsidP="00B7006E">
            <w:pPr>
              <w:rPr>
                <w:rFonts w:eastAsia="Calibri"/>
                <w:lang w:val="ru-RU" w:eastAsia="ru-RU"/>
              </w:rPr>
            </w:pPr>
            <w:r w:rsidRPr="00E5593D">
              <w:rPr>
                <w:rFonts w:eastAsia="Calibri"/>
                <w:lang w:val="ru-RU" w:eastAsia="ru-RU"/>
              </w:rPr>
              <w:t>Владение ИКТ.</w:t>
            </w:r>
          </w:p>
          <w:p w14:paraId="0B33BB52" w14:textId="77777777" w:rsidR="00B7006E" w:rsidRPr="00E5593D" w:rsidRDefault="00B7006E" w:rsidP="00B7006E">
            <w:pPr>
              <w:rPr>
                <w:rFonts w:eastAsia="Calibri"/>
                <w:lang w:val="ru-RU" w:eastAsia="ru-RU"/>
              </w:rPr>
            </w:pPr>
            <w:r w:rsidRPr="00E5593D">
              <w:rPr>
                <w:rFonts w:eastAsia="Calibri"/>
                <w:lang w:val="ru-RU" w:eastAsia="ru-RU"/>
              </w:rPr>
              <w:t>Владение терминологией.</w:t>
            </w:r>
          </w:p>
        </w:tc>
        <w:tc>
          <w:tcPr>
            <w:tcW w:w="1743" w:type="pct"/>
          </w:tcPr>
          <w:p w14:paraId="5AA5DD5A"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письменный опрос,</w:t>
            </w:r>
          </w:p>
          <w:p w14:paraId="2829B81D"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оценка деятельности студентов при выполнении практических работ;</w:t>
            </w:r>
          </w:p>
          <w:p w14:paraId="6388F205"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выполнение заданий по СРС;</w:t>
            </w:r>
          </w:p>
          <w:p w14:paraId="17B9A095"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текущий контроль (беседа, фронтальный опрос, тестирование, решение ситуационных задач и т. д.)</w:t>
            </w:r>
          </w:p>
        </w:tc>
      </w:tr>
      <w:tr w:rsidR="00B7006E" w:rsidRPr="006469ED" w14:paraId="0EE1D6FD" w14:textId="77777777" w:rsidTr="00B7006E">
        <w:trPr>
          <w:trHeight w:val="896"/>
        </w:trPr>
        <w:tc>
          <w:tcPr>
            <w:tcW w:w="1750" w:type="pct"/>
          </w:tcPr>
          <w:p w14:paraId="35339D94" w14:textId="77777777" w:rsidR="00B7006E" w:rsidRPr="00E5593D" w:rsidRDefault="00B7006E" w:rsidP="00B7006E">
            <w:pPr>
              <w:suppressAutoHyphens/>
              <w:spacing w:after="160" w:line="259" w:lineRule="auto"/>
              <w:rPr>
                <w:lang w:val="ru-RU" w:eastAsia="ru-RU"/>
              </w:rPr>
            </w:pPr>
            <w:r w:rsidRPr="00E5593D">
              <w:rPr>
                <w:lang w:val="ru-RU" w:eastAsia="ru-RU"/>
              </w:rPr>
              <w:t>Предотвращать в служебной деятельности ситуации, связанные с возможностями несанкционированного доступа к информации, злоумышленной модификации информации и утраты служебной информации</w:t>
            </w:r>
          </w:p>
        </w:tc>
        <w:tc>
          <w:tcPr>
            <w:tcW w:w="1507" w:type="pct"/>
          </w:tcPr>
          <w:p w14:paraId="1830FC27" w14:textId="77777777" w:rsidR="00B7006E" w:rsidRPr="00E5593D" w:rsidRDefault="00B7006E" w:rsidP="00B7006E">
            <w:pPr>
              <w:rPr>
                <w:rFonts w:eastAsia="Calibri"/>
                <w:lang w:val="ru-RU" w:eastAsia="ru-RU"/>
              </w:rPr>
            </w:pPr>
            <w:r w:rsidRPr="00E5593D">
              <w:rPr>
                <w:rFonts w:eastAsia="Calibri"/>
                <w:lang w:val="ru-RU" w:eastAsia="ru-RU"/>
              </w:rPr>
              <w:t>Подготовка к публичному выступлению.</w:t>
            </w:r>
          </w:p>
          <w:p w14:paraId="2A461F4A" w14:textId="77777777" w:rsidR="00B7006E" w:rsidRPr="00E5593D" w:rsidRDefault="00B7006E" w:rsidP="00B7006E">
            <w:pPr>
              <w:rPr>
                <w:rFonts w:eastAsia="Calibri"/>
                <w:lang w:val="ru-RU" w:eastAsia="ru-RU"/>
              </w:rPr>
            </w:pPr>
            <w:r w:rsidRPr="00E5593D">
              <w:rPr>
                <w:rFonts w:eastAsia="Calibri"/>
                <w:lang w:val="ru-RU" w:eastAsia="ru-RU"/>
              </w:rPr>
              <w:t>Владение ИКТ.</w:t>
            </w:r>
          </w:p>
          <w:p w14:paraId="5F2B196C" w14:textId="77777777" w:rsidR="00B7006E" w:rsidRPr="00E5593D" w:rsidRDefault="00B7006E" w:rsidP="00B7006E">
            <w:pPr>
              <w:rPr>
                <w:rFonts w:eastAsia="Calibri"/>
                <w:lang w:val="ru-RU" w:eastAsia="ru-RU"/>
              </w:rPr>
            </w:pPr>
            <w:r w:rsidRPr="00E5593D">
              <w:rPr>
                <w:rFonts w:eastAsia="Calibri"/>
                <w:lang w:val="ru-RU" w:eastAsia="ru-RU"/>
              </w:rPr>
              <w:t>Владение терминологией.</w:t>
            </w:r>
          </w:p>
        </w:tc>
        <w:tc>
          <w:tcPr>
            <w:tcW w:w="1743" w:type="pct"/>
          </w:tcPr>
          <w:p w14:paraId="137B1F46"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письменный опрос,</w:t>
            </w:r>
          </w:p>
          <w:p w14:paraId="756B8E81"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оценка деятельности студентов при выполнении практических работ;</w:t>
            </w:r>
          </w:p>
          <w:p w14:paraId="3A46CF0B"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выполнение заданий по СРС;</w:t>
            </w:r>
          </w:p>
          <w:p w14:paraId="4981AD4A" w14:textId="77777777" w:rsidR="00B7006E" w:rsidRPr="00E5593D" w:rsidRDefault="00B7006E" w:rsidP="00B7006E">
            <w:pPr>
              <w:keepNext/>
              <w:keepLines/>
              <w:autoSpaceDE w:val="0"/>
              <w:autoSpaceDN w:val="0"/>
              <w:adjustRightInd w:val="0"/>
              <w:rPr>
                <w:rFonts w:eastAsia="Calibri"/>
                <w:color w:val="000000"/>
                <w:lang w:val="ru-RU"/>
              </w:rPr>
            </w:pPr>
            <w:r w:rsidRPr="00E5593D">
              <w:rPr>
                <w:rFonts w:eastAsia="Calibri"/>
                <w:color w:val="000000"/>
                <w:lang w:val="ru-RU"/>
              </w:rPr>
              <w:t>- текущий контроль (беседа, фронтальный опрос, тестирование, решение ситуационных задач и т. д.)</w:t>
            </w:r>
          </w:p>
        </w:tc>
      </w:tr>
    </w:tbl>
    <w:p w14:paraId="090158FE" w14:textId="77777777" w:rsidR="00B7006E" w:rsidRPr="0014259D" w:rsidRDefault="00B7006E" w:rsidP="00B7006E">
      <w:pPr>
        <w:rPr>
          <w:b/>
          <w:sz w:val="28"/>
          <w:szCs w:val="28"/>
          <w:lang w:val="ru-RU" w:eastAsia="ru-RU"/>
        </w:rPr>
      </w:pPr>
      <w:r w:rsidRPr="0014259D">
        <w:rPr>
          <w:b/>
          <w:sz w:val="28"/>
          <w:szCs w:val="28"/>
          <w:lang w:val="ru-RU" w:eastAsia="ru-RU"/>
        </w:rPr>
        <w:br w:type="page"/>
      </w:r>
    </w:p>
    <w:p w14:paraId="13BFBAC7" w14:textId="77777777" w:rsidR="00B7006E" w:rsidRPr="0014259D" w:rsidRDefault="00B7006E" w:rsidP="00B7006E">
      <w:pPr>
        <w:spacing w:after="160" w:line="259" w:lineRule="auto"/>
        <w:rPr>
          <w:b/>
          <w:sz w:val="28"/>
          <w:szCs w:val="28"/>
          <w:lang w:val="ru-RU" w:eastAsia="ru-RU"/>
        </w:rPr>
        <w:sectPr w:rsidR="00B7006E" w:rsidRPr="0014259D">
          <w:pgSz w:w="11906" w:h="16838"/>
          <w:pgMar w:top="1134" w:right="850" w:bottom="1134" w:left="1701" w:header="708" w:footer="708" w:gutter="0"/>
          <w:cols w:space="708"/>
          <w:docGrid w:linePitch="360"/>
        </w:sectPr>
      </w:pPr>
    </w:p>
    <w:p w14:paraId="3D6D281B" w14:textId="77777777" w:rsidR="00B7006E" w:rsidRPr="0014259D" w:rsidRDefault="00B7006E" w:rsidP="00B7006E">
      <w:pPr>
        <w:spacing w:line="259" w:lineRule="auto"/>
        <w:rPr>
          <w:rFonts w:eastAsia="Calibri"/>
          <w:lang w:val="x-none" w:eastAsia="x-none"/>
        </w:rPr>
      </w:pPr>
    </w:p>
    <w:p w14:paraId="1FA8560C" w14:textId="77777777" w:rsidR="00B7006E" w:rsidRPr="0014259D" w:rsidRDefault="00B7006E" w:rsidP="00B7006E">
      <w:pPr>
        <w:spacing w:line="276" w:lineRule="auto"/>
        <w:jc w:val="right"/>
        <w:outlineLvl w:val="1"/>
        <w:rPr>
          <w:b/>
          <w:bCs/>
          <w:lang w:val="ru-RU" w:eastAsia="ru-RU"/>
        </w:rPr>
      </w:pPr>
      <w:r w:rsidRPr="0014259D">
        <w:rPr>
          <w:b/>
          <w:bCs/>
          <w:lang w:val="ru-RU" w:eastAsia="ru-RU"/>
        </w:rPr>
        <w:t>Приложение 3.</w:t>
      </w:r>
      <w:r w:rsidR="00E5593D">
        <w:rPr>
          <w:b/>
          <w:bCs/>
          <w:lang w:val="ru-RU" w:eastAsia="ru-RU"/>
        </w:rPr>
        <w:t>6</w:t>
      </w:r>
    </w:p>
    <w:p w14:paraId="17F9D3B8" w14:textId="77777777" w:rsidR="00B7006E" w:rsidRPr="0014259D" w:rsidRDefault="00B7006E" w:rsidP="00B7006E">
      <w:pPr>
        <w:spacing w:line="259" w:lineRule="auto"/>
        <w:jc w:val="right"/>
        <w:rPr>
          <w:rFonts w:eastAsia="Calibri"/>
          <w:bCs/>
          <w:lang w:val="ru-RU" w:eastAsia="ru-RU"/>
        </w:rPr>
      </w:pPr>
      <w:r w:rsidRPr="0014259D">
        <w:rPr>
          <w:rFonts w:eastAsia="Calibri"/>
          <w:bCs/>
          <w:lang w:val="ru-RU" w:eastAsia="ru-RU"/>
        </w:rPr>
        <w:t xml:space="preserve">к </w:t>
      </w:r>
      <w:r>
        <w:rPr>
          <w:rFonts w:eastAsia="Calibri"/>
          <w:bCs/>
          <w:lang w:val="ru-RU" w:eastAsia="ru-RU"/>
        </w:rPr>
        <w:t xml:space="preserve">ПОП-П </w:t>
      </w:r>
      <w:r w:rsidRPr="0014259D">
        <w:rPr>
          <w:rFonts w:eastAsia="Calibri"/>
          <w:bCs/>
          <w:lang w:val="ru-RU" w:eastAsia="ru-RU"/>
        </w:rPr>
        <w:t xml:space="preserve">по специальности </w:t>
      </w:r>
    </w:p>
    <w:p w14:paraId="663BE6A6" w14:textId="77777777" w:rsidR="00B7006E" w:rsidRPr="0014259D" w:rsidRDefault="00B7006E" w:rsidP="00B7006E">
      <w:pPr>
        <w:spacing w:line="259" w:lineRule="auto"/>
        <w:jc w:val="right"/>
        <w:rPr>
          <w:rFonts w:eastAsia="Calibri"/>
          <w:b/>
          <w:lang w:val="ru-RU" w:eastAsia="ru-RU"/>
        </w:rPr>
      </w:pPr>
      <w:r w:rsidRPr="0014259D">
        <w:rPr>
          <w:rFonts w:eastAsia="Calibri"/>
          <w:bCs/>
          <w:lang w:val="ru-RU" w:eastAsia="ru-RU"/>
        </w:rPr>
        <w:t>40.02.02 Правоохранительная деятельность.</w:t>
      </w:r>
      <w:r w:rsidRPr="0014259D">
        <w:rPr>
          <w:rFonts w:eastAsia="Calibri"/>
          <w:bCs/>
          <w:lang w:val="ru-RU" w:eastAsia="ru-RU"/>
        </w:rPr>
        <w:br/>
      </w:r>
      <w:r w:rsidRPr="0014259D">
        <w:rPr>
          <w:rFonts w:eastAsia="Calibri"/>
          <w:b/>
          <w:lang w:val="ru-RU" w:eastAsia="ru-RU"/>
        </w:rPr>
        <w:t xml:space="preserve"> </w:t>
      </w:r>
    </w:p>
    <w:p w14:paraId="230C5FF9" w14:textId="77777777" w:rsidR="00B7006E" w:rsidRPr="0014259D" w:rsidRDefault="00B7006E" w:rsidP="00B7006E">
      <w:pPr>
        <w:spacing w:after="160" w:line="259" w:lineRule="auto"/>
        <w:jc w:val="right"/>
        <w:rPr>
          <w:rFonts w:eastAsia="Calibri"/>
          <w:b/>
          <w:lang w:val="ru-RU" w:eastAsia="ru-RU"/>
        </w:rPr>
      </w:pPr>
      <w:r w:rsidRPr="0014259D">
        <w:rPr>
          <w:rFonts w:eastAsia="Calibri"/>
          <w:lang w:val="ru-RU" w:eastAsia="ru-RU"/>
        </w:rPr>
        <w:t xml:space="preserve"> </w:t>
      </w:r>
    </w:p>
    <w:p w14:paraId="2CCA9BFD" w14:textId="77777777" w:rsidR="00B7006E" w:rsidRPr="0014259D" w:rsidRDefault="00B7006E" w:rsidP="00B7006E">
      <w:pPr>
        <w:spacing w:after="160" w:line="259" w:lineRule="auto"/>
        <w:jc w:val="center"/>
        <w:rPr>
          <w:rFonts w:eastAsia="Calibri"/>
          <w:b/>
          <w:lang w:val="ru-RU" w:eastAsia="ru-RU"/>
        </w:rPr>
      </w:pPr>
    </w:p>
    <w:p w14:paraId="73CF0C27" w14:textId="77777777" w:rsidR="00B7006E" w:rsidRPr="0014259D" w:rsidRDefault="00B7006E" w:rsidP="00B7006E">
      <w:pPr>
        <w:spacing w:after="160" w:line="259" w:lineRule="auto"/>
        <w:jc w:val="center"/>
        <w:rPr>
          <w:rFonts w:eastAsia="Calibri"/>
          <w:b/>
          <w:lang w:val="ru-RU" w:eastAsia="ru-RU"/>
        </w:rPr>
      </w:pPr>
    </w:p>
    <w:p w14:paraId="69122CCD" w14:textId="77777777" w:rsidR="00B7006E" w:rsidRPr="0014259D" w:rsidRDefault="00B7006E" w:rsidP="00B7006E">
      <w:pPr>
        <w:spacing w:after="160" w:line="259" w:lineRule="auto"/>
        <w:jc w:val="center"/>
        <w:rPr>
          <w:rFonts w:eastAsia="Calibri"/>
          <w:b/>
          <w:lang w:val="ru-RU" w:eastAsia="ru-RU"/>
        </w:rPr>
      </w:pPr>
    </w:p>
    <w:p w14:paraId="794D9F64" w14:textId="77777777" w:rsidR="00B7006E" w:rsidRPr="0014259D" w:rsidRDefault="00B7006E" w:rsidP="00B7006E">
      <w:pPr>
        <w:spacing w:after="160" w:line="259" w:lineRule="auto"/>
        <w:jc w:val="center"/>
        <w:rPr>
          <w:rFonts w:eastAsia="Calibri"/>
          <w:b/>
          <w:lang w:val="ru-RU" w:eastAsia="ru-RU"/>
        </w:rPr>
      </w:pPr>
    </w:p>
    <w:p w14:paraId="31E8C740" w14:textId="77777777" w:rsidR="00B7006E" w:rsidRPr="0014259D" w:rsidRDefault="00B7006E" w:rsidP="00B7006E">
      <w:pPr>
        <w:spacing w:line="259" w:lineRule="auto"/>
        <w:jc w:val="center"/>
        <w:rPr>
          <w:rFonts w:eastAsia="Calibri"/>
          <w:b/>
          <w:lang w:val="ru-RU" w:eastAsia="ru-RU"/>
        </w:rPr>
      </w:pPr>
      <w:r w:rsidRPr="0014259D">
        <w:rPr>
          <w:rFonts w:eastAsia="Calibri"/>
          <w:b/>
          <w:lang w:val="ru-RU" w:eastAsia="ru-RU"/>
        </w:rPr>
        <w:t xml:space="preserve"> </w:t>
      </w:r>
    </w:p>
    <w:p w14:paraId="4A30A8E8" w14:textId="77777777" w:rsidR="00B7006E" w:rsidRPr="0014259D" w:rsidRDefault="00B7006E" w:rsidP="00B7006E">
      <w:pPr>
        <w:spacing w:line="259" w:lineRule="auto"/>
        <w:jc w:val="center"/>
        <w:rPr>
          <w:rFonts w:eastAsia="Calibri"/>
          <w:b/>
          <w:lang w:val="ru-RU" w:eastAsia="ru-RU"/>
        </w:rPr>
      </w:pPr>
    </w:p>
    <w:p w14:paraId="47CCB122" w14:textId="6F483A19" w:rsidR="00B7006E" w:rsidRPr="0014259D" w:rsidRDefault="00E30DB5" w:rsidP="00B7006E">
      <w:pPr>
        <w:spacing w:line="259" w:lineRule="auto"/>
        <w:jc w:val="center"/>
        <w:rPr>
          <w:b/>
          <w:lang w:val="ru-RU" w:eastAsia="ru-RU"/>
        </w:rPr>
      </w:pPr>
      <w:r>
        <w:rPr>
          <w:b/>
          <w:lang w:val="ru-RU" w:eastAsia="ru-RU"/>
        </w:rPr>
        <w:t>ПРИМЕРНАЯ РАБОЧАЯ ПРОГРАММА УЧЕБНОЙ ДИСЦИПЛИНЫ</w:t>
      </w:r>
    </w:p>
    <w:p w14:paraId="12B451ED" w14:textId="77777777" w:rsidR="00B7006E" w:rsidRPr="0014259D" w:rsidRDefault="00B7006E" w:rsidP="00B7006E">
      <w:pPr>
        <w:spacing w:line="259" w:lineRule="auto"/>
        <w:jc w:val="center"/>
        <w:rPr>
          <w:rFonts w:eastAsia="Calibri"/>
          <w:b/>
          <w:u w:val="single"/>
          <w:lang w:val="ru-RU" w:eastAsia="ru-RU"/>
        </w:rPr>
      </w:pPr>
    </w:p>
    <w:p w14:paraId="2AB7AC25" w14:textId="77777777" w:rsidR="00B7006E" w:rsidRPr="0014259D" w:rsidRDefault="00B7006E" w:rsidP="00B7006E">
      <w:pPr>
        <w:spacing w:line="259" w:lineRule="auto"/>
        <w:jc w:val="center"/>
        <w:rPr>
          <w:rFonts w:eastAsia="Calibri"/>
          <w:b/>
          <w:lang w:val="ru-RU" w:eastAsia="ru-RU"/>
        </w:rPr>
      </w:pPr>
      <w:r w:rsidRPr="0014259D">
        <w:rPr>
          <w:b/>
          <w:lang w:val="ru-RU" w:eastAsia="ru-RU"/>
        </w:rPr>
        <w:t>ОП. 01 Теория государства и права</w:t>
      </w:r>
    </w:p>
    <w:p w14:paraId="6353C003" w14:textId="77777777" w:rsidR="00B7006E" w:rsidRPr="0014259D" w:rsidRDefault="00B7006E" w:rsidP="00B7006E">
      <w:pPr>
        <w:spacing w:after="160" w:line="259" w:lineRule="auto"/>
        <w:rPr>
          <w:rFonts w:eastAsia="Calibri"/>
          <w:b/>
          <w:lang w:val="ru-RU" w:eastAsia="ru-RU"/>
        </w:rPr>
      </w:pPr>
    </w:p>
    <w:p w14:paraId="1EFA1240" w14:textId="77777777" w:rsidR="00B7006E" w:rsidRPr="0014259D" w:rsidRDefault="00B7006E" w:rsidP="00B7006E">
      <w:pPr>
        <w:spacing w:after="160" w:line="259" w:lineRule="auto"/>
        <w:rPr>
          <w:rFonts w:eastAsia="Calibri"/>
          <w:b/>
          <w:lang w:val="ru-RU" w:eastAsia="ru-RU"/>
        </w:rPr>
      </w:pPr>
    </w:p>
    <w:p w14:paraId="7A9AEEF3" w14:textId="77777777" w:rsidR="00B7006E" w:rsidRPr="0014259D" w:rsidRDefault="00B7006E" w:rsidP="00B7006E">
      <w:pPr>
        <w:spacing w:after="160" w:line="259" w:lineRule="auto"/>
        <w:rPr>
          <w:rFonts w:eastAsia="Calibri"/>
          <w:b/>
          <w:lang w:val="ru-RU" w:eastAsia="ru-RU"/>
        </w:rPr>
      </w:pPr>
    </w:p>
    <w:p w14:paraId="24CDC7FB" w14:textId="77777777" w:rsidR="00B7006E" w:rsidRPr="0014259D" w:rsidRDefault="00B7006E" w:rsidP="00B7006E">
      <w:pPr>
        <w:spacing w:after="160" w:line="259" w:lineRule="auto"/>
        <w:rPr>
          <w:rFonts w:eastAsia="Calibri"/>
          <w:b/>
          <w:lang w:val="ru-RU" w:eastAsia="ru-RU"/>
        </w:rPr>
      </w:pPr>
    </w:p>
    <w:p w14:paraId="057DAAA6" w14:textId="77777777" w:rsidR="00B7006E" w:rsidRPr="0014259D" w:rsidRDefault="00B7006E" w:rsidP="00B7006E">
      <w:pPr>
        <w:spacing w:after="160" w:line="259" w:lineRule="auto"/>
        <w:rPr>
          <w:rFonts w:eastAsia="Calibri"/>
          <w:b/>
          <w:lang w:val="ru-RU" w:eastAsia="ru-RU"/>
        </w:rPr>
      </w:pPr>
    </w:p>
    <w:p w14:paraId="41085A34" w14:textId="77777777" w:rsidR="00B7006E" w:rsidRPr="0014259D" w:rsidRDefault="00B7006E" w:rsidP="00B7006E">
      <w:pPr>
        <w:spacing w:after="160" w:line="259" w:lineRule="auto"/>
        <w:rPr>
          <w:rFonts w:eastAsia="Calibri"/>
          <w:b/>
          <w:lang w:val="ru-RU" w:eastAsia="ru-RU"/>
        </w:rPr>
      </w:pPr>
    </w:p>
    <w:p w14:paraId="787943B2" w14:textId="77777777" w:rsidR="00B7006E" w:rsidRPr="0014259D" w:rsidRDefault="00B7006E" w:rsidP="00B7006E">
      <w:pPr>
        <w:spacing w:after="160" w:line="259" w:lineRule="auto"/>
        <w:rPr>
          <w:rFonts w:eastAsia="Calibri"/>
          <w:b/>
          <w:lang w:val="ru-RU" w:eastAsia="ru-RU"/>
        </w:rPr>
      </w:pPr>
    </w:p>
    <w:p w14:paraId="5F26F674" w14:textId="77777777" w:rsidR="00B7006E" w:rsidRPr="0014259D" w:rsidRDefault="00B7006E" w:rsidP="00B7006E">
      <w:pPr>
        <w:spacing w:after="160" w:line="259" w:lineRule="auto"/>
        <w:rPr>
          <w:rFonts w:eastAsia="Calibri"/>
          <w:b/>
          <w:lang w:val="ru-RU" w:eastAsia="ru-RU"/>
        </w:rPr>
      </w:pPr>
    </w:p>
    <w:p w14:paraId="74C9A477" w14:textId="77777777" w:rsidR="00B7006E" w:rsidRPr="0014259D" w:rsidRDefault="00B7006E" w:rsidP="00B7006E">
      <w:pPr>
        <w:spacing w:after="160" w:line="259" w:lineRule="auto"/>
        <w:rPr>
          <w:rFonts w:eastAsia="Calibri"/>
          <w:b/>
          <w:lang w:val="ru-RU" w:eastAsia="ru-RU"/>
        </w:rPr>
      </w:pPr>
    </w:p>
    <w:p w14:paraId="76B771BF" w14:textId="77777777" w:rsidR="00B7006E" w:rsidRPr="0014259D" w:rsidRDefault="00B7006E" w:rsidP="00B7006E">
      <w:pPr>
        <w:spacing w:after="160" w:line="259" w:lineRule="auto"/>
        <w:rPr>
          <w:rFonts w:eastAsia="Calibri"/>
          <w:b/>
          <w:lang w:val="ru-RU" w:eastAsia="ru-RU"/>
        </w:rPr>
      </w:pPr>
    </w:p>
    <w:p w14:paraId="7693AACA" w14:textId="77777777" w:rsidR="00B7006E" w:rsidRPr="0014259D" w:rsidRDefault="00B7006E" w:rsidP="00B7006E">
      <w:pPr>
        <w:spacing w:after="160" w:line="259" w:lineRule="auto"/>
        <w:rPr>
          <w:rFonts w:eastAsia="Calibri"/>
          <w:b/>
          <w:lang w:val="ru-RU" w:eastAsia="ru-RU"/>
        </w:rPr>
      </w:pPr>
    </w:p>
    <w:p w14:paraId="1A0BF1B5" w14:textId="77777777" w:rsidR="00B7006E" w:rsidRPr="0014259D" w:rsidRDefault="00B7006E" w:rsidP="00B7006E">
      <w:pPr>
        <w:spacing w:after="160" w:line="259" w:lineRule="auto"/>
        <w:rPr>
          <w:rFonts w:eastAsia="Calibri"/>
          <w:b/>
          <w:lang w:val="ru-RU" w:eastAsia="ru-RU"/>
        </w:rPr>
      </w:pPr>
    </w:p>
    <w:p w14:paraId="57447D00" w14:textId="77777777" w:rsidR="00B7006E" w:rsidRPr="0014259D" w:rsidRDefault="00B7006E" w:rsidP="00B7006E">
      <w:pPr>
        <w:spacing w:after="160" w:line="259" w:lineRule="auto"/>
        <w:rPr>
          <w:rFonts w:eastAsia="Calibri"/>
          <w:b/>
          <w:lang w:val="ru-RU" w:eastAsia="ru-RU"/>
        </w:rPr>
      </w:pPr>
    </w:p>
    <w:p w14:paraId="797C5771" w14:textId="77777777" w:rsidR="00B7006E" w:rsidRDefault="00B7006E" w:rsidP="00B7006E">
      <w:pPr>
        <w:spacing w:after="160" w:line="259" w:lineRule="auto"/>
        <w:rPr>
          <w:rFonts w:eastAsia="Calibri"/>
          <w:b/>
          <w:lang w:val="ru-RU" w:eastAsia="ru-RU"/>
        </w:rPr>
      </w:pPr>
    </w:p>
    <w:p w14:paraId="53DF6F9A" w14:textId="77777777" w:rsidR="00047ED1" w:rsidRDefault="00047ED1" w:rsidP="00B7006E">
      <w:pPr>
        <w:spacing w:after="160" w:line="259" w:lineRule="auto"/>
        <w:rPr>
          <w:rFonts w:eastAsia="Calibri"/>
          <w:b/>
          <w:lang w:val="ru-RU" w:eastAsia="ru-RU"/>
        </w:rPr>
      </w:pPr>
    </w:p>
    <w:p w14:paraId="3DC95504" w14:textId="77777777" w:rsidR="00047ED1" w:rsidRDefault="00047ED1" w:rsidP="00B7006E">
      <w:pPr>
        <w:spacing w:after="160" w:line="259" w:lineRule="auto"/>
        <w:rPr>
          <w:rFonts w:eastAsia="Calibri"/>
          <w:b/>
          <w:lang w:val="ru-RU" w:eastAsia="ru-RU"/>
        </w:rPr>
      </w:pPr>
    </w:p>
    <w:p w14:paraId="6FCF4DC5" w14:textId="77777777" w:rsidR="00047ED1" w:rsidRPr="0014259D" w:rsidRDefault="00047ED1" w:rsidP="00B7006E">
      <w:pPr>
        <w:spacing w:after="160" w:line="259" w:lineRule="auto"/>
        <w:rPr>
          <w:rFonts w:eastAsia="Calibri"/>
          <w:b/>
          <w:lang w:val="ru-RU" w:eastAsia="ru-RU"/>
        </w:rPr>
      </w:pPr>
    </w:p>
    <w:p w14:paraId="49192597" w14:textId="154D5C6D" w:rsidR="00B7006E" w:rsidRPr="0014259D" w:rsidRDefault="00B7006E" w:rsidP="00B7006E">
      <w:pPr>
        <w:spacing w:after="200" w:line="276" w:lineRule="auto"/>
        <w:jc w:val="center"/>
        <w:rPr>
          <w:rFonts w:eastAsia="Calibri"/>
          <w:b/>
          <w:bCs/>
          <w:lang w:val="ru-RU" w:eastAsia="ru-RU"/>
        </w:rPr>
      </w:pPr>
      <w:r w:rsidRPr="0014259D">
        <w:rPr>
          <w:rFonts w:eastAsia="Calibri"/>
          <w:b/>
          <w:bCs/>
          <w:lang w:val="ru-RU" w:eastAsia="ru-RU"/>
        </w:rPr>
        <w:t>2023 г.</w:t>
      </w:r>
    </w:p>
    <w:p w14:paraId="64C3E985" w14:textId="77777777" w:rsidR="00B7006E" w:rsidRPr="0014259D" w:rsidRDefault="00B7006E" w:rsidP="00B7006E">
      <w:pPr>
        <w:spacing w:after="200" w:line="276" w:lineRule="auto"/>
        <w:jc w:val="center"/>
        <w:rPr>
          <w:rFonts w:eastAsia="Calibri"/>
          <w:b/>
          <w:bCs/>
          <w:lang w:val="ru-RU" w:eastAsia="ru-RU"/>
        </w:rPr>
      </w:pPr>
    </w:p>
    <w:p w14:paraId="4AE28EF3" w14:textId="77777777" w:rsidR="00B7006E" w:rsidRPr="0014259D" w:rsidRDefault="00B7006E" w:rsidP="00B7006E">
      <w:pPr>
        <w:spacing w:after="200" w:line="276" w:lineRule="auto"/>
        <w:jc w:val="center"/>
        <w:rPr>
          <w:rFonts w:eastAsia="Calibri"/>
          <w:b/>
          <w:bCs/>
          <w:lang w:val="ru-RU" w:eastAsia="ru-RU"/>
        </w:rPr>
        <w:sectPr w:rsidR="00B7006E" w:rsidRPr="0014259D" w:rsidSect="00B7006E">
          <w:headerReference w:type="even" r:id="rId17"/>
          <w:type w:val="continuous"/>
          <w:pgSz w:w="11906" w:h="16838"/>
          <w:pgMar w:top="1134" w:right="850" w:bottom="1134" w:left="1701" w:header="709" w:footer="709" w:gutter="0"/>
          <w:cols w:space="708"/>
          <w:docGrid w:linePitch="360"/>
        </w:sectPr>
      </w:pPr>
    </w:p>
    <w:p w14:paraId="7092CEE0" w14:textId="77777777" w:rsidR="00B7006E" w:rsidRPr="0014259D" w:rsidRDefault="00B7006E" w:rsidP="00B7006E">
      <w:pPr>
        <w:suppressAutoHyphens/>
        <w:spacing w:after="160" w:line="276" w:lineRule="auto"/>
        <w:contextualSpacing/>
        <w:jc w:val="center"/>
        <w:rPr>
          <w:rFonts w:eastAsia="Calibri"/>
          <w:b/>
          <w:lang w:val="ru-RU" w:eastAsia="ru-RU"/>
        </w:rPr>
      </w:pPr>
    </w:p>
    <w:p w14:paraId="4B1755F8" w14:textId="77777777" w:rsidR="00B7006E" w:rsidRPr="0014259D" w:rsidRDefault="00B7006E" w:rsidP="00B7006E">
      <w:pPr>
        <w:spacing w:after="160" w:line="259" w:lineRule="auto"/>
        <w:jc w:val="center"/>
        <w:rPr>
          <w:rFonts w:eastAsia="Calibri"/>
          <w:b/>
          <w:lang w:val="ru-RU"/>
        </w:rPr>
      </w:pPr>
      <w:r w:rsidRPr="0014259D">
        <w:rPr>
          <w:rFonts w:eastAsia="Calibri"/>
          <w:b/>
          <w:lang w:val="ru-RU"/>
        </w:rPr>
        <w:lastRenderedPageBreak/>
        <w:t>СОДЕРЖАНИЕ</w:t>
      </w:r>
    </w:p>
    <w:p w14:paraId="5949E8D4"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5FF6B6CF" w14:textId="77777777" w:rsidTr="00B7006E">
        <w:tc>
          <w:tcPr>
            <w:tcW w:w="7501" w:type="dxa"/>
          </w:tcPr>
          <w:p w14:paraId="0375EFC6" w14:textId="77777777" w:rsidR="00B7006E" w:rsidRPr="0014259D" w:rsidRDefault="00B7006E" w:rsidP="00D47E5B">
            <w:pPr>
              <w:numPr>
                <w:ilvl w:val="0"/>
                <w:numId w:val="29"/>
              </w:numPr>
              <w:suppressAutoHyphens/>
              <w:spacing w:after="20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5E7C41D7" w14:textId="77777777" w:rsidR="00B7006E" w:rsidRPr="0014259D" w:rsidRDefault="00B7006E" w:rsidP="00B7006E">
            <w:pPr>
              <w:rPr>
                <w:rFonts w:eastAsia="Calibri"/>
                <w:b/>
                <w:lang w:val="ru-RU"/>
              </w:rPr>
            </w:pPr>
          </w:p>
        </w:tc>
      </w:tr>
      <w:tr w:rsidR="00B7006E" w:rsidRPr="0014259D" w14:paraId="7854D602" w14:textId="77777777" w:rsidTr="00B7006E">
        <w:tc>
          <w:tcPr>
            <w:tcW w:w="7501" w:type="dxa"/>
          </w:tcPr>
          <w:p w14:paraId="16D01E02" w14:textId="77777777" w:rsidR="00B7006E" w:rsidRPr="0014259D" w:rsidRDefault="00B7006E" w:rsidP="00D47E5B">
            <w:pPr>
              <w:numPr>
                <w:ilvl w:val="0"/>
                <w:numId w:val="29"/>
              </w:numPr>
              <w:suppressAutoHyphens/>
              <w:spacing w:after="200"/>
              <w:rPr>
                <w:rFonts w:eastAsia="Calibri"/>
                <w:b/>
                <w:lang w:val="ru-RU"/>
              </w:rPr>
            </w:pPr>
            <w:r w:rsidRPr="0014259D">
              <w:rPr>
                <w:rFonts w:eastAsia="Calibri"/>
                <w:b/>
                <w:lang w:val="ru-RU"/>
              </w:rPr>
              <w:t>СТРУКТУРА И СОДЕРЖАНИЕ УЧЕБНОЙ ДИСЦИПЛИНЫ</w:t>
            </w:r>
          </w:p>
          <w:p w14:paraId="491C0167" w14:textId="77777777" w:rsidR="00B7006E" w:rsidRPr="0014259D" w:rsidRDefault="00B7006E" w:rsidP="00D47E5B">
            <w:pPr>
              <w:numPr>
                <w:ilvl w:val="0"/>
                <w:numId w:val="29"/>
              </w:numPr>
              <w:suppressAutoHyphens/>
              <w:spacing w:after="200"/>
              <w:rPr>
                <w:rFonts w:eastAsia="Calibri"/>
                <w:b/>
                <w:lang w:val="ru-RU"/>
              </w:rPr>
            </w:pPr>
            <w:r w:rsidRPr="0014259D">
              <w:rPr>
                <w:rFonts w:eastAsia="Calibri"/>
                <w:b/>
                <w:lang w:val="ru-RU"/>
              </w:rPr>
              <w:t>УСЛОВИЯ РЕАЛИЗАЦИИ УЧЕБНОЙ ДИСЦИПЛИНЫ</w:t>
            </w:r>
          </w:p>
        </w:tc>
        <w:tc>
          <w:tcPr>
            <w:tcW w:w="1854" w:type="dxa"/>
          </w:tcPr>
          <w:p w14:paraId="526E9B9E" w14:textId="77777777" w:rsidR="00B7006E" w:rsidRPr="0014259D" w:rsidRDefault="00B7006E" w:rsidP="00B7006E">
            <w:pPr>
              <w:spacing w:after="160" w:line="259" w:lineRule="auto"/>
              <w:rPr>
                <w:rFonts w:eastAsia="Calibri"/>
                <w:lang w:val="ru-RU"/>
              </w:rPr>
            </w:pPr>
          </w:p>
        </w:tc>
      </w:tr>
      <w:tr w:rsidR="00B7006E" w:rsidRPr="006469ED" w14:paraId="784DA547" w14:textId="77777777" w:rsidTr="00B7006E">
        <w:tc>
          <w:tcPr>
            <w:tcW w:w="7501" w:type="dxa"/>
          </w:tcPr>
          <w:p w14:paraId="69A31438" w14:textId="77777777" w:rsidR="00B7006E" w:rsidRPr="0014259D" w:rsidRDefault="00B7006E" w:rsidP="00D47E5B">
            <w:pPr>
              <w:numPr>
                <w:ilvl w:val="0"/>
                <w:numId w:val="29"/>
              </w:numPr>
              <w:suppressAutoHyphens/>
              <w:spacing w:after="200"/>
              <w:rPr>
                <w:rFonts w:eastAsia="Calibri"/>
                <w:b/>
                <w:lang w:val="ru-RU"/>
              </w:rPr>
            </w:pPr>
            <w:r w:rsidRPr="0014259D">
              <w:rPr>
                <w:rFonts w:eastAsia="Calibri"/>
                <w:b/>
                <w:lang w:val="ru-RU"/>
              </w:rPr>
              <w:t>КОНТРОЛЬ И ОЦЕНКА РЕЗУЛЬТАТОВ ОСВОЕНИЯ УЧЕБНОЙ ДИСЦИПЛИНЫ</w:t>
            </w:r>
          </w:p>
          <w:p w14:paraId="304B8E2C" w14:textId="77777777" w:rsidR="00B7006E" w:rsidRPr="0014259D" w:rsidRDefault="00B7006E" w:rsidP="00B7006E">
            <w:pPr>
              <w:suppressAutoHyphens/>
              <w:rPr>
                <w:rFonts w:eastAsia="Calibri"/>
                <w:b/>
                <w:lang w:val="ru-RU"/>
              </w:rPr>
            </w:pPr>
          </w:p>
        </w:tc>
        <w:tc>
          <w:tcPr>
            <w:tcW w:w="1854" w:type="dxa"/>
          </w:tcPr>
          <w:p w14:paraId="5D9A020D" w14:textId="77777777" w:rsidR="00B7006E" w:rsidRPr="0014259D" w:rsidRDefault="00B7006E" w:rsidP="00B7006E">
            <w:pPr>
              <w:rPr>
                <w:rFonts w:eastAsia="Calibri"/>
                <w:b/>
                <w:lang w:val="ru-RU"/>
              </w:rPr>
            </w:pPr>
          </w:p>
        </w:tc>
      </w:tr>
    </w:tbl>
    <w:p w14:paraId="55CA9EF6" w14:textId="77777777" w:rsidR="00B7006E" w:rsidRPr="0014259D" w:rsidRDefault="00B7006E" w:rsidP="00B7006E">
      <w:pPr>
        <w:suppressAutoHyphens/>
        <w:spacing w:after="160" w:line="276" w:lineRule="auto"/>
        <w:contextualSpacing/>
        <w:jc w:val="center"/>
        <w:rPr>
          <w:rFonts w:eastAsia="Calibri"/>
          <w:b/>
          <w:lang w:val="ru-RU" w:eastAsia="ru-RU"/>
        </w:rPr>
      </w:pPr>
    </w:p>
    <w:p w14:paraId="11E01E5A" w14:textId="77777777" w:rsidR="00047ED1" w:rsidRDefault="00047ED1">
      <w:pPr>
        <w:spacing w:after="200" w:line="276" w:lineRule="auto"/>
        <w:rPr>
          <w:rFonts w:eastAsia="Calibri"/>
          <w:b/>
          <w:lang w:val="ru-RU" w:eastAsia="ru-RU"/>
        </w:rPr>
      </w:pPr>
      <w:r>
        <w:rPr>
          <w:rFonts w:eastAsia="Calibri"/>
          <w:b/>
          <w:lang w:val="ru-RU" w:eastAsia="ru-RU"/>
        </w:rPr>
        <w:br w:type="page"/>
      </w:r>
    </w:p>
    <w:p w14:paraId="259A9D53" w14:textId="7EE77E2A"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lang w:val="ru-RU" w:eastAsia="ru-RU"/>
        </w:rPr>
        <w:lastRenderedPageBreak/>
        <w:t xml:space="preserve">1. ОБЩАЯ ХАРАКТЕРИСТИКА </w:t>
      </w:r>
      <w:r w:rsidRPr="0014259D">
        <w:rPr>
          <w:rFonts w:eastAsia="Calibri"/>
          <w:b/>
          <w:color w:val="000000"/>
          <w:lang w:val="ru-RU" w:eastAsia="ru-RU"/>
        </w:rPr>
        <w:t>РАБОЧЕЙ ПРОГРАММЫ</w:t>
      </w:r>
      <w:r w:rsidRPr="0014259D">
        <w:rPr>
          <w:rFonts w:eastAsia="Calibri"/>
          <w:b/>
          <w:lang w:val="ru-RU" w:eastAsia="ru-RU"/>
        </w:rPr>
        <w:t xml:space="preserve"> </w:t>
      </w:r>
      <w:r w:rsidRPr="0014259D">
        <w:rPr>
          <w:rFonts w:eastAsia="Calibri"/>
          <w:b/>
          <w:lang w:val="ru-RU" w:eastAsia="ru-RU"/>
        </w:rPr>
        <w:br/>
        <w:t>УЧЕБНОЙ ДИСЦИПЛИНЫ</w:t>
      </w:r>
    </w:p>
    <w:p w14:paraId="37923792" w14:textId="77777777" w:rsidR="00B7006E" w:rsidRPr="0014259D" w:rsidRDefault="00B7006E" w:rsidP="00B7006E">
      <w:pPr>
        <w:spacing w:after="160" w:line="276" w:lineRule="auto"/>
        <w:jc w:val="center"/>
        <w:rPr>
          <w:b/>
          <w:lang w:val="ru-RU" w:eastAsia="ru-RU"/>
        </w:rPr>
      </w:pPr>
      <w:bookmarkStart w:id="6" w:name="_Hlk107851769_3"/>
      <w:r w:rsidRPr="0014259D">
        <w:rPr>
          <w:b/>
          <w:lang w:val="ru-RU" w:eastAsia="ru-RU"/>
        </w:rPr>
        <w:t>«</w:t>
      </w:r>
      <w:bookmarkEnd w:id="6"/>
      <w:r w:rsidRPr="0014259D">
        <w:rPr>
          <w:b/>
          <w:bCs/>
          <w:lang w:val="ru-RU" w:eastAsia="ru-RU"/>
        </w:rPr>
        <w:t>ОП. 01 Теория государства и права</w:t>
      </w:r>
      <w:r w:rsidRPr="0014259D">
        <w:rPr>
          <w:b/>
          <w:lang w:val="ru-RU" w:eastAsia="ru-RU"/>
        </w:rPr>
        <w:t>»</w:t>
      </w:r>
    </w:p>
    <w:p w14:paraId="7F6A9B46"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37D3D852"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lang w:val="ru-RU" w:eastAsia="ru-RU"/>
        </w:rPr>
      </w:pPr>
      <w:r w:rsidRPr="0014259D">
        <w:rPr>
          <w:lang w:val="ru-RU" w:eastAsia="ru-RU"/>
        </w:rPr>
        <w:t>Учебная дисциплина «ОП. 01 Теория государства и права</w:t>
      </w:r>
      <w:r w:rsidRPr="0014259D">
        <w:rPr>
          <w:bCs/>
          <w:lang w:val="ru-RU" w:eastAsia="ru-RU"/>
        </w:rPr>
        <w:t>»</w:t>
      </w:r>
      <w:r w:rsidRPr="0014259D">
        <w:rPr>
          <w:lang w:val="ru-RU" w:eastAsia="ru-RU"/>
        </w:rPr>
        <w:t xml:space="preserve"> является обязательной частью </w:t>
      </w:r>
      <w:r w:rsidRPr="0014259D">
        <w:rPr>
          <w:bCs/>
          <w:lang w:val="ru-RU" w:eastAsia="ru-RU"/>
        </w:rPr>
        <w:t>профессиональный учебного цикл</w:t>
      </w:r>
      <w:r w:rsidRPr="0014259D">
        <w:rPr>
          <w:lang w:val="ru-RU" w:eastAsia="ru-RU"/>
        </w:rPr>
        <w:t xml:space="preserve">а </w:t>
      </w:r>
      <w:r>
        <w:rPr>
          <w:lang w:val="ru-RU" w:eastAsia="ru-RU"/>
        </w:rPr>
        <w:t xml:space="preserve">ПОП-П </w:t>
      </w:r>
      <w:r w:rsidRPr="0014259D">
        <w:rPr>
          <w:rFonts w:eastAsia="Calibri"/>
          <w:lang w:val="ru-RU" w:eastAsia="ru-RU"/>
        </w:rPr>
        <w:t xml:space="preserve">в </w:t>
      </w:r>
      <w:r w:rsidRPr="0014259D">
        <w:rPr>
          <w:lang w:val="ru-RU" w:eastAsia="ru-RU"/>
        </w:rPr>
        <w:t>соответствии с ФГОС СПО по специальности 40.02.02 Правоохранительная деятельность.</w:t>
      </w:r>
    </w:p>
    <w:p w14:paraId="551EA06C" w14:textId="5DF9175E"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lang w:val="ru-RU" w:eastAsia="ru-RU"/>
        </w:rPr>
      </w:pPr>
      <w:r w:rsidRPr="0014259D">
        <w:rPr>
          <w:lang w:val="ru-RU" w:eastAsia="ru-RU"/>
        </w:rPr>
        <w:t xml:space="preserve">Особое значение дисциплина имеет при формировании и развитии </w:t>
      </w:r>
      <w:proofErr w:type="gramStart"/>
      <w:r w:rsidRPr="0014259D">
        <w:rPr>
          <w:lang w:val="ru-RU" w:eastAsia="ru-RU"/>
        </w:rPr>
        <w:t>ОК</w:t>
      </w:r>
      <w:proofErr w:type="gramEnd"/>
      <w:r w:rsidRPr="0014259D">
        <w:rPr>
          <w:lang w:val="ru-RU" w:eastAsia="ru-RU"/>
        </w:rPr>
        <w:t xml:space="preserve"> 1, ОК 2, </w:t>
      </w:r>
      <w:r w:rsidR="00047ED1">
        <w:rPr>
          <w:lang w:val="ru-RU" w:eastAsia="ru-RU"/>
        </w:rPr>
        <w:br/>
      </w:r>
      <w:r w:rsidRPr="0014259D">
        <w:rPr>
          <w:lang w:val="ru-RU" w:eastAsia="ru-RU"/>
        </w:rPr>
        <w:t>0К 10, ОК 11, ОК 12, ОК 13.</w:t>
      </w:r>
    </w:p>
    <w:p w14:paraId="12FD38E3" w14:textId="77777777" w:rsidR="00B7006E" w:rsidRPr="0014259D" w:rsidRDefault="00B7006E" w:rsidP="00B7006E">
      <w:pPr>
        <w:spacing w:after="160" w:line="276" w:lineRule="auto"/>
        <w:ind w:firstLine="709"/>
        <w:contextualSpacing/>
        <w:rPr>
          <w:rFonts w:eastAsia="Calibri"/>
          <w:b/>
          <w:lang w:val="ru-RU" w:eastAsia="ru-RU"/>
        </w:rPr>
      </w:pPr>
      <w:r w:rsidRPr="0014259D">
        <w:rPr>
          <w:rFonts w:eastAsia="Calibri"/>
          <w:b/>
          <w:lang w:val="ru-RU" w:eastAsia="ru-RU"/>
        </w:rPr>
        <w:t>1.2. Цель и планируемые результаты освоения дисциплины:</w:t>
      </w:r>
    </w:p>
    <w:p w14:paraId="177C144A" w14:textId="77777777" w:rsidR="00B7006E" w:rsidRPr="0014259D" w:rsidRDefault="00B7006E" w:rsidP="00B7006E">
      <w:pPr>
        <w:suppressAutoHyphens/>
        <w:spacing w:after="160" w:line="276" w:lineRule="auto"/>
        <w:ind w:firstLine="709"/>
        <w:contextualSpacing/>
        <w:jc w:val="both"/>
        <w:rPr>
          <w:rFonts w:eastAsia="Calibri"/>
          <w:lang w:val="ru-RU" w:eastAsia="ru-RU"/>
        </w:rPr>
      </w:pPr>
      <w:r w:rsidRPr="0014259D">
        <w:rPr>
          <w:rFonts w:eastAsia="Calibri"/>
          <w:lang w:val="ru-RU" w:eastAsia="ru-RU"/>
        </w:rPr>
        <w:t xml:space="preserve">В рамках программы учебной дисциплины обучающимися осваиваются умения </w:t>
      </w:r>
      <w:r w:rsidRPr="0014259D">
        <w:rPr>
          <w:rFonts w:eastAsia="Calibri"/>
          <w:lang w:val="ru-RU" w:eastAsia="ru-RU"/>
        </w:rPr>
        <w:br/>
        <w:t>и знания</w:t>
      </w:r>
    </w:p>
    <w:tbl>
      <w:tblPr>
        <w:tblStyle w:val="TableGrid3"/>
        <w:tblW w:w="9634" w:type="dxa"/>
        <w:tblLook w:val="04A0" w:firstRow="1" w:lastRow="0" w:firstColumn="1" w:lastColumn="0" w:noHBand="0" w:noVBand="1"/>
      </w:tblPr>
      <w:tblGrid>
        <w:gridCol w:w="1384"/>
        <w:gridCol w:w="3231"/>
        <w:gridCol w:w="5019"/>
      </w:tblGrid>
      <w:tr w:rsidR="002E11FF" w:rsidRPr="0014259D" w14:paraId="46181501" w14:textId="77777777" w:rsidTr="00085618">
        <w:trPr>
          <w:trHeight w:val="338"/>
        </w:trPr>
        <w:tc>
          <w:tcPr>
            <w:tcW w:w="1384" w:type="dxa"/>
            <w:vMerge w:val="restart"/>
          </w:tcPr>
          <w:p w14:paraId="0E231ABA" w14:textId="54EA1449" w:rsidR="002E11FF" w:rsidRPr="002E11FF" w:rsidRDefault="002E11FF" w:rsidP="00B7006E">
            <w:pPr>
              <w:suppressAutoHyphens/>
              <w:jc w:val="center"/>
              <w:rPr>
                <w:b/>
                <w:bCs/>
                <w:lang w:val="ru-RU" w:eastAsia="ru-RU"/>
              </w:rPr>
            </w:pPr>
            <w:r w:rsidRPr="002E11FF">
              <w:rPr>
                <w:b/>
                <w:bCs/>
                <w:lang w:val="ru-RU" w:eastAsia="ru-RU"/>
              </w:rPr>
              <w:t>Код ОК, ПК</w:t>
            </w:r>
          </w:p>
        </w:tc>
        <w:tc>
          <w:tcPr>
            <w:tcW w:w="8250" w:type="dxa"/>
            <w:gridSpan w:val="2"/>
          </w:tcPr>
          <w:p w14:paraId="66FAFF11" w14:textId="7D34D044" w:rsidR="002E11FF" w:rsidRPr="002E11FF" w:rsidRDefault="002E11FF" w:rsidP="00B7006E">
            <w:pPr>
              <w:suppressAutoHyphens/>
              <w:jc w:val="center"/>
              <w:rPr>
                <w:b/>
                <w:lang w:val="ru-RU" w:eastAsia="ru-RU"/>
              </w:rPr>
            </w:pPr>
            <w:r>
              <w:rPr>
                <w:b/>
                <w:lang w:val="ru-RU" w:eastAsia="ru-RU"/>
              </w:rPr>
              <w:t>Дисциплинарные результаты</w:t>
            </w:r>
          </w:p>
        </w:tc>
      </w:tr>
      <w:tr w:rsidR="002E11FF" w:rsidRPr="0014259D" w14:paraId="3856F5F9" w14:textId="77777777" w:rsidTr="002E11FF">
        <w:trPr>
          <w:trHeight w:val="338"/>
        </w:trPr>
        <w:tc>
          <w:tcPr>
            <w:tcW w:w="1384" w:type="dxa"/>
            <w:vMerge/>
          </w:tcPr>
          <w:p w14:paraId="6BDC4CA4" w14:textId="77777777" w:rsidR="002E11FF" w:rsidRPr="002E11FF" w:rsidRDefault="002E11FF" w:rsidP="002E11FF">
            <w:pPr>
              <w:suppressAutoHyphens/>
              <w:jc w:val="center"/>
              <w:rPr>
                <w:b/>
                <w:bCs/>
                <w:lang w:val="ru-RU" w:eastAsia="ru-RU"/>
              </w:rPr>
            </w:pPr>
          </w:p>
        </w:tc>
        <w:tc>
          <w:tcPr>
            <w:tcW w:w="3231" w:type="dxa"/>
          </w:tcPr>
          <w:p w14:paraId="7D7526C9" w14:textId="406E6C34" w:rsidR="002E11FF" w:rsidRPr="0014259D" w:rsidRDefault="002E11FF" w:rsidP="002E11FF">
            <w:pPr>
              <w:suppressAutoHyphens/>
              <w:jc w:val="center"/>
              <w:rPr>
                <w:b/>
                <w:lang w:eastAsia="ru-RU"/>
              </w:rPr>
            </w:pPr>
            <w:r w:rsidRPr="0014259D">
              <w:rPr>
                <w:b/>
                <w:lang w:eastAsia="ru-RU"/>
              </w:rPr>
              <w:t>Умения</w:t>
            </w:r>
          </w:p>
        </w:tc>
        <w:tc>
          <w:tcPr>
            <w:tcW w:w="5019" w:type="dxa"/>
          </w:tcPr>
          <w:p w14:paraId="125DECED" w14:textId="6739D856" w:rsidR="002E11FF" w:rsidRPr="0014259D" w:rsidRDefault="002E11FF" w:rsidP="002E11FF">
            <w:pPr>
              <w:suppressAutoHyphens/>
              <w:jc w:val="center"/>
              <w:rPr>
                <w:b/>
                <w:lang w:eastAsia="ru-RU"/>
              </w:rPr>
            </w:pPr>
            <w:r w:rsidRPr="0014259D">
              <w:rPr>
                <w:b/>
                <w:lang w:eastAsia="ru-RU"/>
              </w:rPr>
              <w:t>Знания</w:t>
            </w:r>
          </w:p>
        </w:tc>
      </w:tr>
      <w:tr w:rsidR="002E11FF" w:rsidRPr="006469ED" w14:paraId="1C383002" w14:textId="77777777" w:rsidTr="002E11FF">
        <w:trPr>
          <w:trHeight w:val="338"/>
        </w:trPr>
        <w:tc>
          <w:tcPr>
            <w:tcW w:w="1384" w:type="dxa"/>
            <w:vMerge w:val="restart"/>
          </w:tcPr>
          <w:p w14:paraId="189605F9" w14:textId="061A5725" w:rsidR="002E11FF" w:rsidRPr="002E11FF" w:rsidRDefault="002E11FF" w:rsidP="002E11FF">
            <w:pPr>
              <w:suppressAutoHyphens/>
              <w:rPr>
                <w:bCs/>
                <w:lang w:val="ru-RU" w:eastAsia="ru-RU"/>
              </w:rPr>
            </w:pPr>
            <w:r w:rsidRPr="002E11FF">
              <w:rPr>
                <w:bCs/>
                <w:lang w:val="ru-RU" w:eastAsia="ru-RU"/>
              </w:rPr>
              <w:t>ОК 1</w:t>
            </w:r>
          </w:p>
          <w:p w14:paraId="4E6FD3F5" w14:textId="77777777" w:rsidR="002E11FF" w:rsidRPr="002E11FF" w:rsidRDefault="002E11FF" w:rsidP="002E11FF">
            <w:pPr>
              <w:suppressAutoHyphens/>
              <w:rPr>
                <w:bCs/>
                <w:lang w:val="ru-RU" w:eastAsia="ru-RU"/>
              </w:rPr>
            </w:pPr>
            <w:r w:rsidRPr="002E11FF">
              <w:rPr>
                <w:bCs/>
                <w:lang w:val="ru-RU" w:eastAsia="ru-RU"/>
              </w:rPr>
              <w:t>ОК 2</w:t>
            </w:r>
          </w:p>
          <w:p w14:paraId="3323482E" w14:textId="4A44712F" w:rsidR="002E11FF" w:rsidRPr="002E11FF" w:rsidRDefault="002E11FF" w:rsidP="002E11FF">
            <w:pPr>
              <w:suppressAutoHyphens/>
              <w:rPr>
                <w:bCs/>
                <w:lang w:val="ru-RU" w:eastAsia="ru-RU"/>
              </w:rPr>
            </w:pPr>
            <w:r w:rsidRPr="002E11FF">
              <w:rPr>
                <w:bCs/>
                <w:lang w:val="ru-RU" w:eastAsia="ru-RU"/>
              </w:rPr>
              <w:t>ОК 10</w:t>
            </w:r>
          </w:p>
          <w:p w14:paraId="6B94CEF2" w14:textId="77777777" w:rsidR="002E11FF" w:rsidRPr="002E11FF" w:rsidRDefault="002E11FF" w:rsidP="002E11FF">
            <w:pPr>
              <w:suppressAutoHyphens/>
              <w:rPr>
                <w:bCs/>
                <w:lang w:val="ru-RU" w:eastAsia="ru-RU"/>
              </w:rPr>
            </w:pPr>
            <w:r w:rsidRPr="002E11FF">
              <w:rPr>
                <w:bCs/>
                <w:lang w:val="ru-RU" w:eastAsia="ru-RU"/>
              </w:rPr>
              <w:t>ОК 11</w:t>
            </w:r>
          </w:p>
          <w:p w14:paraId="46D409A2" w14:textId="0AC4B72F" w:rsidR="002E11FF" w:rsidRPr="002E11FF" w:rsidRDefault="002E11FF" w:rsidP="002E11FF">
            <w:pPr>
              <w:suppressAutoHyphens/>
              <w:rPr>
                <w:bCs/>
                <w:lang w:val="ru-RU" w:eastAsia="ru-RU"/>
              </w:rPr>
            </w:pPr>
            <w:r w:rsidRPr="002E11FF">
              <w:rPr>
                <w:bCs/>
                <w:lang w:val="ru-RU" w:eastAsia="ru-RU"/>
              </w:rPr>
              <w:t>ОК 12</w:t>
            </w:r>
          </w:p>
          <w:p w14:paraId="4F825F19" w14:textId="1952996A" w:rsidR="002E11FF" w:rsidRPr="002E11FF" w:rsidRDefault="002E11FF" w:rsidP="002E11FF">
            <w:pPr>
              <w:suppressAutoHyphens/>
              <w:rPr>
                <w:bCs/>
                <w:lang w:eastAsia="ru-RU"/>
              </w:rPr>
            </w:pPr>
            <w:r w:rsidRPr="002E11FF">
              <w:rPr>
                <w:bCs/>
                <w:lang w:eastAsia="ru-RU"/>
              </w:rPr>
              <w:t>ОК 13</w:t>
            </w:r>
          </w:p>
          <w:p w14:paraId="5787145A" w14:textId="36429A11" w:rsidR="002E11FF" w:rsidRPr="002E11FF" w:rsidRDefault="002E11FF" w:rsidP="002E11FF">
            <w:pPr>
              <w:suppressAutoHyphens/>
              <w:rPr>
                <w:bCs/>
                <w:lang w:eastAsia="ru-RU"/>
              </w:rPr>
            </w:pPr>
            <w:r w:rsidRPr="002E11FF">
              <w:rPr>
                <w:bCs/>
                <w:lang w:eastAsia="ru-RU"/>
              </w:rPr>
              <w:t>ПК 1.1</w:t>
            </w:r>
          </w:p>
          <w:p w14:paraId="7424AB77" w14:textId="610C0E0F" w:rsidR="002E11FF" w:rsidRPr="002E11FF" w:rsidRDefault="002E11FF" w:rsidP="002E11FF">
            <w:pPr>
              <w:suppressAutoHyphens/>
              <w:rPr>
                <w:bCs/>
                <w:lang w:eastAsia="ru-RU"/>
              </w:rPr>
            </w:pPr>
            <w:r w:rsidRPr="002E11FF">
              <w:rPr>
                <w:bCs/>
                <w:lang w:eastAsia="ru-RU"/>
              </w:rPr>
              <w:t>ПК 1.2</w:t>
            </w:r>
          </w:p>
          <w:p w14:paraId="51B41FD9" w14:textId="3BD7105C" w:rsidR="002E11FF" w:rsidRPr="002E11FF" w:rsidRDefault="002E11FF" w:rsidP="002E11FF">
            <w:pPr>
              <w:suppressAutoHyphens/>
              <w:rPr>
                <w:b/>
                <w:bCs/>
                <w:lang w:val="ru-RU" w:eastAsia="ru-RU"/>
              </w:rPr>
            </w:pPr>
            <w:r w:rsidRPr="002E11FF">
              <w:rPr>
                <w:bCs/>
                <w:lang w:eastAsia="ru-RU"/>
              </w:rPr>
              <w:t>ПК 1.3</w:t>
            </w:r>
          </w:p>
        </w:tc>
        <w:tc>
          <w:tcPr>
            <w:tcW w:w="3231" w:type="dxa"/>
          </w:tcPr>
          <w:p w14:paraId="0636B037" w14:textId="4B23DBED" w:rsidR="002E11FF" w:rsidRPr="002E11FF" w:rsidRDefault="002E11FF" w:rsidP="002E11FF">
            <w:pPr>
              <w:suppressAutoHyphens/>
              <w:rPr>
                <w:b/>
                <w:lang w:val="ru-RU" w:eastAsia="ru-RU"/>
              </w:rPr>
            </w:pPr>
            <w:r w:rsidRPr="00B7006E">
              <w:rPr>
                <w:lang w:val="ru-RU" w:eastAsia="ru-RU"/>
              </w:rPr>
              <w:t>оперировать юридическими понятиями и категориями</w:t>
            </w:r>
          </w:p>
        </w:tc>
        <w:tc>
          <w:tcPr>
            <w:tcW w:w="5019" w:type="dxa"/>
          </w:tcPr>
          <w:p w14:paraId="7B12D311" w14:textId="6575C5DB" w:rsidR="002E11FF" w:rsidRPr="002E11FF" w:rsidRDefault="002E11FF" w:rsidP="002E11FF">
            <w:pPr>
              <w:suppressAutoHyphens/>
              <w:rPr>
                <w:b/>
                <w:lang w:val="ru-RU" w:eastAsia="ru-RU"/>
              </w:rPr>
            </w:pPr>
            <w:r w:rsidRPr="00B7006E">
              <w:rPr>
                <w:lang w:val="ru-RU" w:eastAsia="ru-RU"/>
              </w:rPr>
              <w:t>природу и сущность государства и права</w:t>
            </w:r>
          </w:p>
        </w:tc>
      </w:tr>
      <w:tr w:rsidR="002E11FF" w:rsidRPr="006469ED" w14:paraId="5AABBA70" w14:textId="77777777" w:rsidTr="002E11FF">
        <w:trPr>
          <w:trHeight w:val="338"/>
        </w:trPr>
        <w:tc>
          <w:tcPr>
            <w:tcW w:w="1384" w:type="dxa"/>
            <w:vMerge/>
          </w:tcPr>
          <w:p w14:paraId="5536B366" w14:textId="3B1B1233" w:rsidR="002E11FF" w:rsidRPr="002E11FF" w:rsidRDefault="002E11FF" w:rsidP="002E11FF">
            <w:pPr>
              <w:suppressAutoHyphens/>
              <w:rPr>
                <w:b/>
                <w:bCs/>
                <w:lang w:val="ru-RU" w:eastAsia="ru-RU"/>
              </w:rPr>
            </w:pPr>
          </w:p>
        </w:tc>
        <w:tc>
          <w:tcPr>
            <w:tcW w:w="3231" w:type="dxa"/>
          </w:tcPr>
          <w:p w14:paraId="2E8D4578" w14:textId="77777777" w:rsidR="002E11FF" w:rsidRPr="002E11FF" w:rsidRDefault="002E11FF" w:rsidP="002E11FF">
            <w:pPr>
              <w:suppressAutoHyphens/>
              <w:rPr>
                <w:b/>
                <w:lang w:val="ru-RU" w:eastAsia="ru-RU"/>
              </w:rPr>
            </w:pPr>
          </w:p>
        </w:tc>
        <w:tc>
          <w:tcPr>
            <w:tcW w:w="5019" w:type="dxa"/>
          </w:tcPr>
          <w:p w14:paraId="7CAED845" w14:textId="429DC7D6" w:rsidR="002E11FF" w:rsidRPr="002E11FF" w:rsidRDefault="002E11FF" w:rsidP="002E11FF">
            <w:pPr>
              <w:suppressAutoHyphens/>
              <w:rPr>
                <w:b/>
                <w:lang w:val="ru-RU" w:eastAsia="ru-RU"/>
              </w:rPr>
            </w:pPr>
            <w:r w:rsidRPr="00B7006E">
              <w:rPr>
                <w:lang w:val="ru-RU" w:eastAsia="ru-RU"/>
              </w:rPr>
              <w:t>основные закономерности возникновения, функционирования и развития государства и права</w:t>
            </w:r>
          </w:p>
        </w:tc>
      </w:tr>
      <w:tr w:rsidR="002E11FF" w:rsidRPr="006469ED" w14:paraId="03E2FE75" w14:textId="77777777" w:rsidTr="002E11FF">
        <w:trPr>
          <w:trHeight w:val="338"/>
        </w:trPr>
        <w:tc>
          <w:tcPr>
            <w:tcW w:w="1384" w:type="dxa"/>
            <w:vMerge/>
          </w:tcPr>
          <w:p w14:paraId="034F0F92" w14:textId="3499B12D" w:rsidR="002E11FF" w:rsidRPr="002E11FF" w:rsidRDefault="002E11FF" w:rsidP="002E11FF">
            <w:pPr>
              <w:suppressAutoHyphens/>
              <w:rPr>
                <w:b/>
                <w:bCs/>
                <w:lang w:val="ru-RU" w:eastAsia="ru-RU"/>
              </w:rPr>
            </w:pPr>
          </w:p>
        </w:tc>
        <w:tc>
          <w:tcPr>
            <w:tcW w:w="3231" w:type="dxa"/>
          </w:tcPr>
          <w:p w14:paraId="0B151801" w14:textId="77777777" w:rsidR="002E11FF" w:rsidRPr="002E11FF" w:rsidRDefault="002E11FF" w:rsidP="002E11FF">
            <w:pPr>
              <w:suppressAutoHyphens/>
              <w:rPr>
                <w:b/>
                <w:lang w:val="ru-RU" w:eastAsia="ru-RU"/>
              </w:rPr>
            </w:pPr>
          </w:p>
        </w:tc>
        <w:tc>
          <w:tcPr>
            <w:tcW w:w="5019" w:type="dxa"/>
          </w:tcPr>
          <w:p w14:paraId="4346882D" w14:textId="7DF91540" w:rsidR="002E11FF" w:rsidRPr="002E11FF" w:rsidRDefault="002E11FF" w:rsidP="002E11FF">
            <w:pPr>
              <w:suppressAutoHyphens/>
              <w:rPr>
                <w:b/>
                <w:lang w:val="ru-RU" w:eastAsia="ru-RU"/>
              </w:rPr>
            </w:pPr>
            <w:r w:rsidRPr="00B7006E">
              <w:rPr>
                <w:lang w:val="ru-RU" w:eastAsia="ru-RU"/>
              </w:rPr>
              <w:t>исторические типы и формы права и государства, их сущность и функции</w:t>
            </w:r>
          </w:p>
        </w:tc>
      </w:tr>
      <w:tr w:rsidR="002E11FF" w:rsidRPr="002E11FF" w14:paraId="10EC4838" w14:textId="77777777" w:rsidTr="002E11FF">
        <w:trPr>
          <w:trHeight w:val="338"/>
        </w:trPr>
        <w:tc>
          <w:tcPr>
            <w:tcW w:w="1384" w:type="dxa"/>
            <w:vMerge/>
          </w:tcPr>
          <w:p w14:paraId="4D5C60CB" w14:textId="744A2998" w:rsidR="002E11FF" w:rsidRPr="002E11FF" w:rsidRDefault="002E11FF" w:rsidP="002E11FF">
            <w:pPr>
              <w:suppressAutoHyphens/>
              <w:rPr>
                <w:b/>
                <w:bCs/>
                <w:lang w:val="ru-RU" w:eastAsia="ru-RU"/>
              </w:rPr>
            </w:pPr>
          </w:p>
        </w:tc>
        <w:tc>
          <w:tcPr>
            <w:tcW w:w="3231" w:type="dxa"/>
          </w:tcPr>
          <w:p w14:paraId="6BFA1C54" w14:textId="77777777" w:rsidR="002E11FF" w:rsidRPr="002E11FF" w:rsidRDefault="002E11FF" w:rsidP="002E11FF">
            <w:pPr>
              <w:suppressAutoHyphens/>
              <w:rPr>
                <w:b/>
                <w:lang w:val="ru-RU" w:eastAsia="ru-RU"/>
              </w:rPr>
            </w:pPr>
          </w:p>
        </w:tc>
        <w:tc>
          <w:tcPr>
            <w:tcW w:w="5019" w:type="dxa"/>
          </w:tcPr>
          <w:p w14:paraId="751DBD18" w14:textId="6B969F21" w:rsidR="002E11FF" w:rsidRPr="002E11FF" w:rsidRDefault="002E11FF" w:rsidP="002E11FF">
            <w:pPr>
              <w:suppressAutoHyphens/>
              <w:rPr>
                <w:b/>
                <w:lang w:val="ru-RU" w:eastAsia="ru-RU"/>
              </w:rPr>
            </w:pPr>
            <w:r w:rsidRPr="00B7006E">
              <w:rPr>
                <w:lang w:val="ru-RU" w:eastAsia="ru-RU"/>
              </w:rPr>
              <w:t>систему права, механизм государства</w:t>
            </w:r>
          </w:p>
        </w:tc>
      </w:tr>
      <w:tr w:rsidR="002E11FF" w:rsidRPr="006469ED" w14:paraId="004F6E23" w14:textId="77777777" w:rsidTr="002E11FF">
        <w:trPr>
          <w:trHeight w:val="338"/>
        </w:trPr>
        <w:tc>
          <w:tcPr>
            <w:tcW w:w="1384" w:type="dxa"/>
            <w:vMerge/>
          </w:tcPr>
          <w:p w14:paraId="57D50CB0" w14:textId="7A357EFA" w:rsidR="002E11FF" w:rsidRPr="002E11FF" w:rsidRDefault="002E11FF" w:rsidP="002E11FF">
            <w:pPr>
              <w:suppressAutoHyphens/>
              <w:rPr>
                <w:b/>
                <w:bCs/>
                <w:lang w:val="ru-RU" w:eastAsia="ru-RU"/>
              </w:rPr>
            </w:pPr>
          </w:p>
        </w:tc>
        <w:tc>
          <w:tcPr>
            <w:tcW w:w="3231" w:type="dxa"/>
          </w:tcPr>
          <w:p w14:paraId="2354ADC1" w14:textId="77777777" w:rsidR="002E11FF" w:rsidRPr="002E11FF" w:rsidRDefault="002E11FF" w:rsidP="002E11FF">
            <w:pPr>
              <w:suppressAutoHyphens/>
              <w:rPr>
                <w:b/>
                <w:lang w:val="ru-RU" w:eastAsia="ru-RU"/>
              </w:rPr>
            </w:pPr>
          </w:p>
        </w:tc>
        <w:tc>
          <w:tcPr>
            <w:tcW w:w="5019" w:type="dxa"/>
          </w:tcPr>
          <w:p w14:paraId="029A9B96" w14:textId="44810EC4" w:rsidR="002E11FF" w:rsidRPr="002E11FF" w:rsidRDefault="002E11FF" w:rsidP="002E11FF">
            <w:pPr>
              <w:suppressAutoHyphens/>
              <w:rPr>
                <w:b/>
                <w:lang w:val="ru-RU" w:eastAsia="ru-RU"/>
              </w:rPr>
            </w:pPr>
            <w:r w:rsidRPr="00B7006E">
              <w:rPr>
                <w:lang w:val="ru-RU" w:eastAsia="ru-RU"/>
              </w:rPr>
              <w:t>механизм и средства правового регулирования, реализации права</w:t>
            </w:r>
          </w:p>
        </w:tc>
      </w:tr>
      <w:tr w:rsidR="002E11FF" w:rsidRPr="006469ED" w14:paraId="52406D9F" w14:textId="77777777" w:rsidTr="002E11FF">
        <w:trPr>
          <w:trHeight w:val="261"/>
        </w:trPr>
        <w:tc>
          <w:tcPr>
            <w:tcW w:w="1384" w:type="dxa"/>
            <w:vMerge/>
          </w:tcPr>
          <w:p w14:paraId="20C0E7B2" w14:textId="392D8CA6" w:rsidR="002E11FF" w:rsidRPr="0088264E" w:rsidRDefault="002E11FF" w:rsidP="002E11FF">
            <w:pPr>
              <w:suppressAutoHyphens/>
              <w:rPr>
                <w:sz w:val="20"/>
                <w:szCs w:val="20"/>
                <w:lang w:val="ru-RU" w:eastAsia="ru-RU"/>
              </w:rPr>
            </w:pPr>
          </w:p>
        </w:tc>
        <w:tc>
          <w:tcPr>
            <w:tcW w:w="3231" w:type="dxa"/>
          </w:tcPr>
          <w:p w14:paraId="23856A76" w14:textId="449B7775" w:rsidR="002E11FF" w:rsidRPr="00B7006E" w:rsidRDefault="002E11FF" w:rsidP="002E11FF">
            <w:pPr>
              <w:suppressAutoHyphens/>
              <w:rPr>
                <w:lang w:val="ru-RU" w:eastAsia="ru-RU"/>
              </w:rPr>
            </w:pPr>
          </w:p>
        </w:tc>
        <w:tc>
          <w:tcPr>
            <w:tcW w:w="5019" w:type="dxa"/>
          </w:tcPr>
          <w:p w14:paraId="7F07331A" w14:textId="4211D8D2" w:rsidR="002E11FF" w:rsidRPr="00B7006E" w:rsidRDefault="002E11FF" w:rsidP="002E11FF">
            <w:pPr>
              <w:suppressAutoHyphens/>
              <w:rPr>
                <w:lang w:val="ru-RU" w:eastAsia="ru-RU"/>
              </w:rPr>
            </w:pPr>
            <w:r w:rsidRPr="00B7006E">
              <w:rPr>
                <w:lang w:val="ru-RU" w:eastAsia="ru-RU"/>
              </w:rPr>
              <w:t>роль государства и права в политической системе общества, в общественной жизни</w:t>
            </w:r>
          </w:p>
        </w:tc>
      </w:tr>
    </w:tbl>
    <w:p w14:paraId="0CBA4C4C" w14:textId="77777777" w:rsidR="00B7006E" w:rsidRPr="0014259D" w:rsidRDefault="00B7006E" w:rsidP="00B7006E">
      <w:pPr>
        <w:suppressAutoHyphens/>
        <w:spacing w:after="160" w:line="276" w:lineRule="auto"/>
        <w:ind w:firstLine="709"/>
        <w:contextualSpacing/>
        <w:jc w:val="both"/>
        <w:rPr>
          <w:rFonts w:eastAsia="Calibri"/>
          <w:lang w:val="ru-RU" w:eastAsia="ru-RU"/>
        </w:rPr>
      </w:pPr>
    </w:p>
    <w:p w14:paraId="620DC9C9" w14:textId="77777777"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lang w:val="ru-RU" w:eastAsia="ru-RU"/>
        </w:rPr>
        <w:t>2. СТРУКТУРА И СОДЕРЖАНИЕ УЧЕБНОЙ ДИСЦИПЛИНЫ</w:t>
      </w:r>
    </w:p>
    <w:p w14:paraId="46031D7A" w14:textId="77777777" w:rsidR="00B7006E" w:rsidRPr="0014259D" w:rsidRDefault="00B7006E" w:rsidP="00B7006E">
      <w:pPr>
        <w:suppressAutoHyphens/>
        <w:spacing w:after="160" w:line="276" w:lineRule="auto"/>
        <w:ind w:firstLine="709"/>
        <w:contextualSpacing/>
        <w:rPr>
          <w:rFonts w:eastAsia="Calibri"/>
          <w:b/>
          <w:lang w:val="ru-RU" w:eastAsia="ru-RU"/>
        </w:rPr>
      </w:pPr>
      <w:r w:rsidRPr="0014259D">
        <w:rPr>
          <w:rFonts w:eastAsia="Calibri"/>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B7006E" w:rsidRPr="0014259D" w14:paraId="06B04678" w14:textId="77777777" w:rsidTr="00B7006E">
        <w:trPr>
          <w:trHeight w:val="490"/>
        </w:trPr>
        <w:tc>
          <w:tcPr>
            <w:tcW w:w="3685" w:type="pct"/>
            <w:vAlign w:val="center"/>
          </w:tcPr>
          <w:p w14:paraId="008EBC06"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Вид учебной работы</w:t>
            </w:r>
          </w:p>
        </w:tc>
        <w:tc>
          <w:tcPr>
            <w:tcW w:w="1315" w:type="pct"/>
            <w:vAlign w:val="center"/>
          </w:tcPr>
          <w:p w14:paraId="7ECFD877"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в часах</w:t>
            </w:r>
          </w:p>
        </w:tc>
      </w:tr>
      <w:tr w:rsidR="00B7006E" w:rsidRPr="0014259D" w14:paraId="5E3D0712" w14:textId="77777777" w:rsidTr="00B7006E">
        <w:trPr>
          <w:trHeight w:val="490"/>
        </w:trPr>
        <w:tc>
          <w:tcPr>
            <w:tcW w:w="3685" w:type="pct"/>
            <w:vAlign w:val="center"/>
          </w:tcPr>
          <w:p w14:paraId="338C2490"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образовательной программы учебной дисциплины</w:t>
            </w:r>
          </w:p>
        </w:tc>
        <w:tc>
          <w:tcPr>
            <w:tcW w:w="1315" w:type="pct"/>
            <w:vAlign w:val="center"/>
          </w:tcPr>
          <w:p w14:paraId="22638048" w14:textId="75DB992B"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9</w:t>
            </w:r>
            <w:r w:rsidR="009D4553">
              <w:rPr>
                <w:rFonts w:eastAsia="Calibri"/>
                <w:lang w:val="ru-RU" w:eastAsia="ru-RU"/>
              </w:rPr>
              <w:t>9</w:t>
            </w:r>
          </w:p>
        </w:tc>
      </w:tr>
      <w:tr w:rsidR="00B7006E" w:rsidRPr="0014259D" w14:paraId="179A3951" w14:textId="77777777" w:rsidTr="00B7006E">
        <w:trPr>
          <w:trHeight w:val="490"/>
        </w:trPr>
        <w:tc>
          <w:tcPr>
            <w:tcW w:w="3685" w:type="pct"/>
            <w:shd w:val="clear" w:color="auto" w:fill="auto"/>
            <w:vAlign w:val="center"/>
          </w:tcPr>
          <w:p w14:paraId="6645313A"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 т.ч. в форме практической подготовки</w:t>
            </w:r>
          </w:p>
        </w:tc>
        <w:tc>
          <w:tcPr>
            <w:tcW w:w="1315" w:type="pct"/>
            <w:shd w:val="clear" w:color="auto" w:fill="auto"/>
            <w:vAlign w:val="center"/>
          </w:tcPr>
          <w:p w14:paraId="077E694C" w14:textId="7EC6D2B6" w:rsidR="00B7006E" w:rsidRPr="0014259D" w:rsidRDefault="009D4553" w:rsidP="00B7006E">
            <w:pPr>
              <w:suppressAutoHyphens/>
              <w:spacing w:after="160" w:line="276" w:lineRule="auto"/>
              <w:contextualSpacing/>
              <w:rPr>
                <w:rFonts w:eastAsia="Calibri"/>
                <w:lang w:val="ru-RU" w:eastAsia="ru-RU"/>
              </w:rPr>
            </w:pPr>
            <w:r>
              <w:rPr>
                <w:rFonts w:eastAsia="Calibri"/>
                <w:lang w:val="ru-RU" w:eastAsia="ru-RU"/>
              </w:rPr>
              <w:t>4</w:t>
            </w:r>
            <w:r w:rsidR="00B7006E" w:rsidRPr="0014259D">
              <w:rPr>
                <w:rFonts w:eastAsia="Calibri"/>
                <w:lang w:val="ru-RU" w:eastAsia="ru-RU"/>
              </w:rPr>
              <w:t>6</w:t>
            </w:r>
          </w:p>
        </w:tc>
      </w:tr>
      <w:tr w:rsidR="00B7006E" w:rsidRPr="0014259D" w14:paraId="0E86AA32" w14:textId="77777777" w:rsidTr="00B7006E">
        <w:trPr>
          <w:trHeight w:val="336"/>
        </w:trPr>
        <w:tc>
          <w:tcPr>
            <w:tcW w:w="5000" w:type="pct"/>
            <w:gridSpan w:val="2"/>
            <w:vAlign w:val="center"/>
          </w:tcPr>
          <w:p w14:paraId="12958E74"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в т. ч.:</w:t>
            </w:r>
          </w:p>
        </w:tc>
      </w:tr>
      <w:tr w:rsidR="00B7006E" w:rsidRPr="0014259D" w14:paraId="717211D5" w14:textId="77777777" w:rsidTr="00B7006E">
        <w:trPr>
          <w:trHeight w:val="490"/>
        </w:trPr>
        <w:tc>
          <w:tcPr>
            <w:tcW w:w="3685" w:type="pct"/>
            <w:vAlign w:val="center"/>
          </w:tcPr>
          <w:p w14:paraId="5F3C0087"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теоретическое обучение</w:t>
            </w:r>
          </w:p>
        </w:tc>
        <w:tc>
          <w:tcPr>
            <w:tcW w:w="1315" w:type="pct"/>
            <w:vAlign w:val="center"/>
          </w:tcPr>
          <w:p w14:paraId="1BED1602" w14:textId="708CE63E" w:rsidR="00B7006E" w:rsidRPr="0014259D" w:rsidRDefault="009D4553" w:rsidP="00B7006E">
            <w:pPr>
              <w:suppressAutoHyphens/>
              <w:spacing w:after="160" w:line="276" w:lineRule="auto"/>
              <w:contextualSpacing/>
              <w:rPr>
                <w:rFonts w:eastAsia="Calibri"/>
                <w:lang w:val="ru-RU" w:eastAsia="ru-RU"/>
              </w:rPr>
            </w:pPr>
            <w:r>
              <w:rPr>
                <w:rFonts w:eastAsia="Calibri"/>
                <w:lang w:val="ru-RU" w:eastAsia="ru-RU"/>
              </w:rPr>
              <w:t>46</w:t>
            </w:r>
          </w:p>
        </w:tc>
      </w:tr>
      <w:tr w:rsidR="00B7006E" w:rsidRPr="0014259D" w14:paraId="70F5E7BD" w14:textId="77777777" w:rsidTr="00B7006E">
        <w:trPr>
          <w:trHeight w:val="490"/>
        </w:trPr>
        <w:tc>
          <w:tcPr>
            <w:tcW w:w="3685" w:type="pct"/>
            <w:vAlign w:val="center"/>
          </w:tcPr>
          <w:p w14:paraId="402300AE"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 xml:space="preserve">практические занятия </w:t>
            </w:r>
          </w:p>
        </w:tc>
        <w:tc>
          <w:tcPr>
            <w:tcW w:w="1315" w:type="pct"/>
            <w:vAlign w:val="center"/>
          </w:tcPr>
          <w:p w14:paraId="19DDE70F" w14:textId="3B84992B" w:rsidR="00B7006E" w:rsidRPr="0014259D" w:rsidRDefault="009D4553" w:rsidP="00B7006E">
            <w:pPr>
              <w:suppressAutoHyphens/>
              <w:spacing w:after="160" w:line="276" w:lineRule="auto"/>
              <w:contextualSpacing/>
              <w:rPr>
                <w:rFonts w:eastAsia="Calibri"/>
                <w:lang w:val="ru-RU" w:eastAsia="ru-RU"/>
              </w:rPr>
            </w:pPr>
            <w:r>
              <w:rPr>
                <w:rFonts w:eastAsia="Calibri"/>
                <w:lang w:val="ru-RU" w:eastAsia="ru-RU"/>
              </w:rPr>
              <w:t>4</w:t>
            </w:r>
            <w:r w:rsidR="00B7006E" w:rsidRPr="0014259D">
              <w:rPr>
                <w:rFonts w:eastAsia="Calibri"/>
                <w:lang w:val="ru-RU" w:eastAsia="ru-RU"/>
              </w:rPr>
              <w:t>6</w:t>
            </w:r>
          </w:p>
        </w:tc>
      </w:tr>
      <w:tr w:rsidR="00B7006E" w:rsidRPr="0014259D" w14:paraId="56C2A3A9" w14:textId="77777777" w:rsidTr="00B7006E">
        <w:trPr>
          <w:trHeight w:val="267"/>
        </w:trPr>
        <w:tc>
          <w:tcPr>
            <w:tcW w:w="3685" w:type="pct"/>
            <w:vAlign w:val="center"/>
          </w:tcPr>
          <w:p w14:paraId="24C82DD4"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 xml:space="preserve">Самостоятельная работа </w:t>
            </w:r>
          </w:p>
        </w:tc>
        <w:tc>
          <w:tcPr>
            <w:tcW w:w="1315" w:type="pct"/>
            <w:vAlign w:val="center"/>
          </w:tcPr>
          <w:p w14:paraId="2E92F4B6" w14:textId="68F4DD3C" w:rsidR="00B7006E" w:rsidRPr="0014259D" w:rsidRDefault="00B7006E" w:rsidP="00B7006E">
            <w:pPr>
              <w:suppressAutoHyphens/>
              <w:spacing w:after="160" w:line="276" w:lineRule="auto"/>
              <w:contextualSpacing/>
              <w:rPr>
                <w:rFonts w:eastAsia="Calibri"/>
                <w:lang w:val="ru-RU" w:eastAsia="ru-RU"/>
              </w:rPr>
            </w:pPr>
          </w:p>
        </w:tc>
      </w:tr>
      <w:tr w:rsidR="00B7006E" w:rsidRPr="002E11FF" w14:paraId="22866FFF" w14:textId="77777777" w:rsidTr="00B7006E">
        <w:trPr>
          <w:trHeight w:val="331"/>
        </w:trPr>
        <w:tc>
          <w:tcPr>
            <w:tcW w:w="3685" w:type="pct"/>
            <w:vAlign w:val="center"/>
          </w:tcPr>
          <w:p w14:paraId="040D776B" w14:textId="14D8461A" w:rsidR="00B7006E" w:rsidRPr="0014259D" w:rsidRDefault="00B7006E" w:rsidP="00B7006E">
            <w:pPr>
              <w:suppressAutoHyphens/>
              <w:spacing w:after="160" w:line="276" w:lineRule="auto"/>
              <w:contextualSpacing/>
              <w:rPr>
                <w:rFonts w:eastAsia="Calibri"/>
                <w:lang w:val="ru-RU" w:eastAsia="ru-RU"/>
              </w:rPr>
            </w:pPr>
            <w:r w:rsidRPr="0014259D">
              <w:rPr>
                <w:rFonts w:eastAsia="Calibri"/>
                <w:b/>
                <w:lang w:val="ru-RU" w:eastAsia="ru-RU"/>
              </w:rPr>
              <w:t xml:space="preserve">Промежуточная аттестация </w:t>
            </w:r>
          </w:p>
        </w:tc>
        <w:tc>
          <w:tcPr>
            <w:tcW w:w="1315" w:type="pct"/>
            <w:vAlign w:val="center"/>
          </w:tcPr>
          <w:p w14:paraId="13AB025D" w14:textId="77777777" w:rsidR="00B7006E" w:rsidRPr="0014259D" w:rsidRDefault="00B7006E" w:rsidP="00B7006E">
            <w:pPr>
              <w:suppressAutoHyphens/>
              <w:spacing w:after="160" w:line="276" w:lineRule="auto"/>
              <w:contextualSpacing/>
              <w:rPr>
                <w:rFonts w:eastAsia="Calibri"/>
                <w:lang w:val="ru-RU" w:eastAsia="ru-RU"/>
              </w:rPr>
            </w:pPr>
          </w:p>
        </w:tc>
      </w:tr>
    </w:tbl>
    <w:p w14:paraId="1A8344AF" w14:textId="77777777" w:rsidR="00B7006E" w:rsidRPr="0014259D" w:rsidRDefault="00B7006E" w:rsidP="00B7006E">
      <w:pPr>
        <w:suppressAutoHyphens/>
        <w:spacing w:line="259" w:lineRule="auto"/>
        <w:contextualSpacing/>
        <w:rPr>
          <w:rFonts w:eastAsia="Calibri"/>
          <w:bCs/>
          <w:sz w:val="22"/>
          <w:szCs w:val="22"/>
          <w:lang w:val="ru-RU"/>
        </w:rPr>
      </w:pPr>
    </w:p>
    <w:p w14:paraId="38EEA625" w14:textId="77777777" w:rsidR="00B7006E" w:rsidRPr="0014259D" w:rsidRDefault="00B7006E" w:rsidP="00B7006E">
      <w:pPr>
        <w:suppressAutoHyphens/>
        <w:spacing w:line="259" w:lineRule="auto"/>
        <w:contextualSpacing/>
        <w:rPr>
          <w:rFonts w:eastAsia="Calibri"/>
          <w:bCs/>
          <w:sz w:val="22"/>
          <w:szCs w:val="22"/>
          <w:lang w:val="ru-RU"/>
        </w:rPr>
      </w:pPr>
    </w:p>
    <w:p w14:paraId="3668B89A" w14:textId="77777777" w:rsidR="00B7006E" w:rsidRPr="0014259D" w:rsidRDefault="00B7006E" w:rsidP="00B7006E">
      <w:pPr>
        <w:suppressAutoHyphens/>
        <w:spacing w:line="259" w:lineRule="auto"/>
        <w:contextualSpacing/>
        <w:rPr>
          <w:rFonts w:eastAsia="Calibri"/>
          <w:bCs/>
          <w:sz w:val="22"/>
          <w:szCs w:val="22"/>
          <w:lang w:val="ru-RU"/>
        </w:rPr>
      </w:pPr>
    </w:p>
    <w:p w14:paraId="6A7EB9A5" w14:textId="77777777" w:rsidR="00B7006E" w:rsidRPr="0014259D" w:rsidRDefault="00B7006E" w:rsidP="00B7006E">
      <w:pPr>
        <w:suppressAutoHyphens/>
        <w:spacing w:line="259" w:lineRule="auto"/>
        <w:contextualSpacing/>
        <w:rPr>
          <w:rFonts w:eastAsia="Calibri"/>
          <w:bCs/>
          <w:sz w:val="22"/>
          <w:szCs w:val="22"/>
          <w:lang w:val="ru-RU"/>
        </w:rPr>
        <w:sectPr w:rsidR="00B7006E" w:rsidRPr="0014259D" w:rsidSect="00B7006E">
          <w:headerReference w:type="even" r:id="rId18"/>
          <w:type w:val="continuous"/>
          <w:pgSz w:w="11906" w:h="16838"/>
          <w:pgMar w:top="1134" w:right="850" w:bottom="1134" w:left="1701" w:header="709" w:footer="709" w:gutter="0"/>
          <w:cols w:space="708"/>
          <w:docGrid w:linePitch="360"/>
        </w:sectPr>
      </w:pPr>
    </w:p>
    <w:p w14:paraId="36A8CB50" w14:textId="0CA8F565" w:rsidR="00B7006E" w:rsidRDefault="009D4553" w:rsidP="009D4553">
      <w:pPr>
        <w:ind w:firstLine="709"/>
        <w:rPr>
          <w:rFonts w:eastAsia="Calibri"/>
          <w:b/>
          <w:bCs/>
          <w:lang w:val="ru-RU"/>
        </w:rPr>
      </w:pPr>
      <w:r>
        <w:rPr>
          <w:rFonts w:eastAsia="Calibri"/>
          <w:b/>
          <w:bCs/>
          <w:lang w:val="ru-RU"/>
        </w:rPr>
        <w:lastRenderedPageBreak/>
        <w:t xml:space="preserve">2.2. </w:t>
      </w:r>
      <w:r w:rsidR="00B7006E" w:rsidRPr="0014259D">
        <w:rPr>
          <w:rFonts w:eastAsia="Calibri"/>
          <w:b/>
          <w:bCs/>
          <w:lang w:val="ru-RU"/>
        </w:rPr>
        <w:t xml:space="preserve">Тематический план и содержание учебной дисциплины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8788"/>
        <w:gridCol w:w="1701"/>
        <w:gridCol w:w="1730"/>
      </w:tblGrid>
      <w:tr w:rsidR="00F831D7" w:rsidRPr="006469ED" w14:paraId="56DAD745" w14:textId="77777777" w:rsidTr="005E768A">
        <w:tc>
          <w:tcPr>
            <w:tcW w:w="2235" w:type="dxa"/>
            <w:tcBorders>
              <w:top w:val="single" w:sz="4" w:space="0" w:color="auto"/>
              <w:left w:val="single" w:sz="4" w:space="0" w:color="auto"/>
              <w:bottom w:val="single" w:sz="4" w:space="0" w:color="auto"/>
              <w:right w:val="single" w:sz="4" w:space="0" w:color="auto"/>
            </w:tcBorders>
            <w:vAlign w:val="center"/>
            <w:hideMark/>
          </w:tcPr>
          <w:p w14:paraId="22E9DEDC" w14:textId="77777777" w:rsidR="00F831D7" w:rsidRPr="00F831D7" w:rsidRDefault="00F831D7" w:rsidP="00F831D7">
            <w:pPr>
              <w:rPr>
                <w:b/>
                <w:bCs/>
                <w:sz w:val="22"/>
                <w:szCs w:val="22"/>
              </w:rPr>
            </w:pPr>
            <w:r w:rsidRPr="00F831D7">
              <w:rPr>
                <w:rFonts w:eastAsia="Calibri"/>
                <w:b/>
                <w:bCs/>
                <w:sz w:val="22"/>
                <w:szCs w:val="22"/>
              </w:rPr>
              <w:t>Наименование разделов и тем</w:t>
            </w:r>
          </w:p>
        </w:tc>
        <w:tc>
          <w:tcPr>
            <w:tcW w:w="8788" w:type="dxa"/>
            <w:tcBorders>
              <w:top w:val="single" w:sz="4" w:space="0" w:color="auto"/>
              <w:left w:val="single" w:sz="4" w:space="0" w:color="auto"/>
              <w:bottom w:val="single" w:sz="4" w:space="0" w:color="auto"/>
              <w:right w:val="single" w:sz="4" w:space="0" w:color="auto"/>
            </w:tcBorders>
            <w:vAlign w:val="center"/>
            <w:hideMark/>
          </w:tcPr>
          <w:p w14:paraId="01175FDD" w14:textId="77777777" w:rsidR="00F831D7" w:rsidRPr="002E11FF" w:rsidRDefault="00F831D7" w:rsidP="00085618">
            <w:pPr>
              <w:keepNext/>
              <w:keepLines/>
              <w:jc w:val="center"/>
              <w:rPr>
                <w:b/>
                <w:sz w:val="22"/>
                <w:szCs w:val="22"/>
                <w:lang w:val="ru-RU"/>
              </w:rPr>
            </w:pPr>
            <w:r w:rsidRPr="002E11FF">
              <w:rPr>
                <w:rFonts w:eastAsia="Calibri"/>
                <w:b/>
                <w:bCs/>
                <w:sz w:val="22"/>
                <w:szCs w:val="22"/>
                <w:lang w:val="ru-RU" w:eastAsia="ru-RU"/>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C54EC3" w14:textId="77777777" w:rsidR="00F831D7" w:rsidRPr="002E11FF" w:rsidRDefault="00F831D7" w:rsidP="00085618">
            <w:pPr>
              <w:keepNext/>
              <w:keepLines/>
              <w:jc w:val="center"/>
              <w:rPr>
                <w:b/>
                <w:bCs/>
                <w:sz w:val="22"/>
                <w:szCs w:val="22"/>
                <w:lang w:val="ru-RU"/>
              </w:rPr>
            </w:pPr>
            <w:r w:rsidRPr="002E11FF">
              <w:rPr>
                <w:b/>
                <w:bCs/>
                <w:sz w:val="22"/>
                <w:szCs w:val="22"/>
                <w:lang w:val="ru-RU"/>
              </w:rPr>
              <w:t>Объем, акад. ч / в том числе</w:t>
            </w:r>
          </w:p>
          <w:p w14:paraId="446B98DC" w14:textId="77777777" w:rsidR="00F831D7" w:rsidRPr="002E11FF" w:rsidRDefault="00F831D7" w:rsidP="00085618">
            <w:pPr>
              <w:spacing w:line="259" w:lineRule="auto"/>
              <w:jc w:val="center"/>
              <w:rPr>
                <w:rFonts w:eastAsia="Calibri"/>
                <w:b/>
                <w:bCs/>
                <w:sz w:val="22"/>
                <w:szCs w:val="22"/>
                <w:lang w:val="ru-RU"/>
              </w:rPr>
            </w:pPr>
            <w:r w:rsidRPr="002E11FF">
              <w:rPr>
                <w:rFonts w:eastAsia="Calibri"/>
                <w:b/>
                <w:bCs/>
                <w:sz w:val="22"/>
                <w:szCs w:val="22"/>
                <w:lang w:val="ru-RU"/>
              </w:rPr>
              <w:t>в форме практической подготовки, акад. ч</w:t>
            </w:r>
          </w:p>
        </w:tc>
        <w:tc>
          <w:tcPr>
            <w:tcW w:w="1730" w:type="dxa"/>
            <w:tcBorders>
              <w:top w:val="single" w:sz="4" w:space="0" w:color="auto"/>
              <w:left w:val="single" w:sz="4" w:space="0" w:color="auto"/>
              <w:bottom w:val="single" w:sz="4" w:space="0" w:color="auto"/>
              <w:right w:val="single" w:sz="4" w:space="0" w:color="auto"/>
            </w:tcBorders>
            <w:vAlign w:val="center"/>
            <w:hideMark/>
          </w:tcPr>
          <w:p w14:paraId="6ED40543" w14:textId="77777777" w:rsidR="00F831D7" w:rsidRPr="002E11FF" w:rsidRDefault="00F831D7" w:rsidP="00085618">
            <w:pPr>
              <w:keepNext/>
              <w:keepLines/>
              <w:jc w:val="center"/>
              <w:rPr>
                <w:b/>
                <w:bCs/>
                <w:sz w:val="22"/>
                <w:szCs w:val="22"/>
                <w:lang w:val="ru-RU"/>
              </w:rPr>
            </w:pPr>
            <w:r w:rsidRPr="002E11FF">
              <w:rPr>
                <w:rFonts w:eastAsia="Calibri"/>
                <w:b/>
                <w:bCs/>
                <w:sz w:val="22"/>
                <w:szCs w:val="22"/>
                <w:lang w:val="ru-RU" w:eastAsia="ru-RU"/>
              </w:rPr>
              <w:t>Коды компетенций, формированию которых способствует элемент программы</w:t>
            </w:r>
          </w:p>
        </w:tc>
      </w:tr>
      <w:tr w:rsidR="00F831D7" w:rsidRPr="0014259D" w14:paraId="712A11C2" w14:textId="77777777" w:rsidTr="005E768A">
        <w:tc>
          <w:tcPr>
            <w:tcW w:w="2235" w:type="dxa"/>
            <w:tcBorders>
              <w:top w:val="single" w:sz="4" w:space="0" w:color="auto"/>
              <w:left w:val="single" w:sz="4" w:space="0" w:color="auto"/>
              <w:bottom w:val="single" w:sz="4" w:space="0" w:color="auto"/>
              <w:right w:val="single" w:sz="4" w:space="0" w:color="auto"/>
            </w:tcBorders>
            <w:vAlign w:val="center"/>
            <w:hideMark/>
          </w:tcPr>
          <w:p w14:paraId="24815CB1" w14:textId="77777777" w:rsidR="00F831D7" w:rsidRPr="00F831D7" w:rsidRDefault="00F831D7" w:rsidP="00F831D7">
            <w:pPr>
              <w:jc w:val="center"/>
              <w:rPr>
                <w:b/>
                <w:bCs/>
                <w:sz w:val="22"/>
                <w:szCs w:val="22"/>
              </w:rPr>
            </w:pPr>
            <w:r w:rsidRPr="00F831D7">
              <w:rPr>
                <w:b/>
                <w:bCs/>
                <w:sz w:val="22"/>
                <w:szCs w:val="22"/>
              </w:rPr>
              <w:t>1</w:t>
            </w:r>
          </w:p>
        </w:tc>
        <w:tc>
          <w:tcPr>
            <w:tcW w:w="8788" w:type="dxa"/>
            <w:tcBorders>
              <w:top w:val="single" w:sz="4" w:space="0" w:color="auto"/>
              <w:left w:val="single" w:sz="4" w:space="0" w:color="auto"/>
              <w:bottom w:val="single" w:sz="4" w:space="0" w:color="auto"/>
              <w:right w:val="single" w:sz="4" w:space="0" w:color="auto"/>
            </w:tcBorders>
            <w:vAlign w:val="center"/>
            <w:hideMark/>
          </w:tcPr>
          <w:p w14:paraId="11CDB7FD" w14:textId="77777777" w:rsidR="00F831D7" w:rsidRPr="002E11FF" w:rsidRDefault="00F831D7" w:rsidP="00085618">
            <w:pPr>
              <w:keepNext/>
              <w:keepLines/>
              <w:jc w:val="center"/>
              <w:rPr>
                <w:sz w:val="22"/>
                <w:szCs w:val="22"/>
                <w:lang w:val="ru-RU"/>
              </w:rPr>
            </w:pPr>
            <w:r w:rsidRPr="002E11FF">
              <w:rPr>
                <w:sz w:val="22"/>
                <w:szCs w:val="22"/>
                <w:lang w:val="ru-RU"/>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18158B" w14:textId="77777777" w:rsidR="00F831D7" w:rsidRPr="002E11FF" w:rsidRDefault="00F831D7" w:rsidP="00085618">
            <w:pPr>
              <w:keepNext/>
              <w:keepLines/>
              <w:jc w:val="center"/>
              <w:rPr>
                <w:sz w:val="22"/>
                <w:szCs w:val="22"/>
                <w:lang w:val="ru-RU"/>
              </w:rPr>
            </w:pPr>
            <w:r w:rsidRPr="002E11FF">
              <w:rPr>
                <w:sz w:val="22"/>
                <w:szCs w:val="22"/>
                <w:lang w:val="ru-RU"/>
              </w:rPr>
              <w:t>3</w:t>
            </w:r>
          </w:p>
        </w:tc>
        <w:tc>
          <w:tcPr>
            <w:tcW w:w="1730" w:type="dxa"/>
            <w:tcBorders>
              <w:top w:val="single" w:sz="4" w:space="0" w:color="auto"/>
              <w:left w:val="single" w:sz="4" w:space="0" w:color="auto"/>
              <w:bottom w:val="single" w:sz="4" w:space="0" w:color="auto"/>
              <w:right w:val="single" w:sz="4" w:space="0" w:color="auto"/>
            </w:tcBorders>
            <w:vAlign w:val="center"/>
            <w:hideMark/>
          </w:tcPr>
          <w:p w14:paraId="62FF248D" w14:textId="77777777" w:rsidR="00F831D7" w:rsidRPr="002E11FF" w:rsidRDefault="00F831D7" w:rsidP="00085618">
            <w:pPr>
              <w:keepNext/>
              <w:keepLines/>
              <w:jc w:val="center"/>
              <w:rPr>
                <w:sz w:val="22"/>
                <w:szCs w:val="22"/>
                <w:lang w:val="ru-RU"/>
              </w:rPr>
            </w:pPr>
            <w:r w:rsidRPr="002E11FF">
              <w:rPr>
                <w:sz w:val="22"/>
                <w:szCs w:val="22"/>
                <w:lang w:val="ru-RU"/>
              </w:rPr>
              <w:t>4</w:t>
            </w:r>
          </w:p>
        </w:tc>
      </w:tr>
      <w:tr w:rsidR="00F831D7" w:rsidRPr="0014259D" w14:paraId="747C19BE" w14:textId="77777777" w:rsidTr="00085618">
        <w:tc>
          <w:tcPr>
            <w:tcW w:w="11023" w:type="dxa"/>
            <w:gridSpan w:val="2"/>
            <w:tcBorders>
              <w:top w:val="single" w:sz="4" w:space="0" w:color="auto"/>
              <w:left w:val="single" w:sz="4" w:space="0" w:color="auto"/>
              <w:bottom w:val="single" w:sz="4" w:space="0" w:color="auto"/>
              <w:right w:val="single" w:sz="4" w:space="0" w:color="auto"/>
            </w:tcBorders>
            <w:hideMark/>
          </w:tcPr>
          <w:p w14:paraId="4BD014A6" w14:textId="6A19DF6C" w:rsidR="00F831D7" w:rsidRPr="00F831D7" w:rsidRDefault="00F831D7" w:rsidP="00F831D7">
            <w:pPr>
              <w:rPr>
                <w:b/>
                <w:bCs/>
                <w:sz w:val="22"/>
                <w:szCs w:val="22"/>
                <w:lang w:val="ru-RU"/>
              </w:rPr>
            </w:pPr>
            <w:r w:rsidRPr="005E768A">
              <w:rPr>
                <w:b/>
                <w:bCs/>
                <w:sz w:val="22"/>
                <w:szCs w:val="22"/>
                <w:lang w:val="ru-RU"/>
              </w:rPr>
              <w:t xml:space="preserve">Раздел 1. </w:t>
            </w:r>
            <w:r w:rsidRPr="00F831D7">
              <w:rPr>
                <w:b/>
                <w:bCs/>
                <w:sz w:val="22"/>
                <w:szCs w:val="22"/>
                <w:lang w:val="ru-RU"/>
              </w:rPr>
              <w:t xml:space="preserve">Введение в теорию государства и права: понятие, предмет и метод </w:t>
            </w:r>
          </w:p>
        </w:tc>
        <w:tc>
          <w:tcPr>
            <w:tcW w:w="1701" w:type="dxa"/>
            <w:tcBorders>
              <w:top w:val="single" w:sz="4" w:space="0" w:color="auto"/>
              <w:left w:val="single" w:sz="4" w:space="0" w:color="auto"/>
              <w:bottom w:val="single" w:sz="4" w:space="0" w:color="auto"/>
              <w:right w:val="single" w:sz="4" w:space="0" w:color="auto"/>
            </w:tcBorders>
          </w:tcPr>
          <w:p w14:paraId="08B50E08" w14:textId="77777777" w:rsidR="00F831D7" w:rsidRPr="002E11FF" w:rsidRDefault="00F831D7" w:rsidP="00085618">
            <w:pPr>
              <w:keepNext/>
              <w:keepLines/>
              <w:jc w:val="center"/>
              <w:rPr>
                <w:b/>
                <w:sz w:val="22"/>
                <w:szCs w:val="22"/>
                <w:lang w:val="ru-RU"/>
              </w:rPr>
            </w:pPr>
            <w:r w:rsidRPr="002E11FF">
              <w:rPr>
                <w:b/>
                <w:sz w:val="22"/>
                <w:szCs w:val="22"/>
                <w:lang w:val="ru-RU"/>
              </w:rPr>
              <w:t>2/0</w:t>
            </w:r>
          </w:p>
        </w:tc>
        <w:tc>
          <w:tcPr>
            <w:tcW w:w="1730" w:type="dxa"/>
            <w:tcBorders>
              <w:top w:val="single" w:sz="4" w:space="0" w:color="auto"/>
              <w:left w:val="single" w:sz="4" w:space="0" w:color="auto"/>
              <w:bottom w:val="single" w:sz="4" w:space="0" w:color="auto"/>
              <w:right w:val="single" w:sz="4" w:space="0" w:color="auto"/>
            </w:tcBorders>
          </w:tcPr>
          <w:p w14:paraId="24E807B3" w14:textId="77777777" w:rsidR="00F831D7" w:rsidRPr="002E11FF" w:rsidRDefault="00F831D7" w:rsidP="00085618">
            <w:pPr>
              <w:keepNext/>
              <w:keepLines/>
              <w:rPr>
                <w:sz w:val="22"/>
                <w:szCs w:val="22"/>
                <w:lang w:val="ru-RU"/>
              </w:rPr>
            </w:pPr>
          </w:p>
        </w:tc>
      </w:tr>
      <w:tr w:rsidR="009D4553" w:rsidRPr="0014259D" w14:paraId="13B1A538" w14:textId="77777777" w:rsidTr="00085618">
        <w:tc>
          <w:tcPr>
            <w:tcW w:w="2235" w:type="dxa"/>
            <w:vMerge w:val="restart"/>
            <w:tcBorders>
              <w:top w:val="single" w:sz="4" w:space="0" w:color="auto"/>
              <w:left w:val="single" w:sz="4" w:space="0" w:color="auto"/>
              <w:right w:val="single" w:sz="4" w:space="0" w:color="auto"/>
            </w:tcBorders>
          </w:tcPr>
          <w:p w14:paraId="57F4854F" w14:textId="77777777" w:rsidR="009D4553" w:rsidRPr="005E768A" w:rsidRDefault="009D4553" w:rsidP="00F831D7">
            <w:pPr>
              <w:rPr>
                <w:b/>
                <w:bCs/>
                <w:sz w:val="22"/>
                <w:szCs w:val="22"/>
                <w:lang w:val="ru-RU"/>
              </w:rPr>
            </w:pPr>
            <w:r w:rsidRPr="005E768A">
              <w:rPr>
                <w:b/>
                <w:bCs/>
                <w:sz w:val="22"/>
                <w:szCs w:val="22"/>
                <w:lang w:val="ru-RU"/>
              </w:rPr>
              <w:t xml:space="preserve">Тема 1.1 </w:t>
            </w:r>
            <w:r w:rsidRPr="005E768A">
              <w:rPr>
                <w:b/>
                <w:bCs/>
                <w:sz w:val="22"/>
                <w:szCs w:val="22"/>
                <w:lang w:val="ru-RU"/>
              </w:rPr>
              <w:br/>
              <w:t xml:space="preserve">Предмет и метод теории государства и права </w:t>
            </w:r>
          </w:p>
        </w:tc>
        <w:tc>
          <w:tcPr>
            <w:tcW w:w="8788" w:type="dxa"/>
            <w:tcBorders>
              <w:top w:val="single" w:sz="4" w:space="0" w:color="auto"/>
              <w:left w:val="single" w:sz="4" w:space="0" w:color="auto"/>
              <w:bottom w:val="single" w:sz="4" w:space="0" w:color="auto"/>
              <w:right w:val="single" w:sz="4" w:space="0" w:color="auto"/>
            </w:tcBorders>
          </w:tcPr>
          <w:p w14:paraId="5AAB0821" w14:textId="77777777" w:rsidR="009D4553" w:rsidRPr="002E11FF" w:rsidRDefault="009D4553" w:rsidP="00085618">
            <w:pPr>
              <w:keepNext/>
              <w:keepLines/>
              <w:rPr>
                <w:b/>
                <w:sz w:val="22"/>
                <w:szCs w:val="22"/>
                <w:lang w:val="ru-RU"/>
              </w:rPr>
            </w:pPr>
            <w:r w:rsidRPr="002E11FF">
              <w:rPr>
                <w:b/>
                <w:sz w:val="22"/>
                <w:szCs w:val="22"/>
                <w:lang w:val="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6E63D16C" w14:textId="77777777" w:rsidR="009D4553" w:rsidRPr="002E11FF" w:rsidRDefault="009D4553" w:rsidP="00085618">
            <w:pPr>
              <w:keepNext/>
              <w:keepLines/>
              <w:jc w:val="center"/>
              <w:rPr>
                <w:b/>
                <w:sz w:val="22"/>
                <w:szCs w:val="22"/>
                <w:lang w:val="ru-RU"/>
              </w:rPr>
            </w:pPr>
            <w:r w:rsidRPr="002E11FF">
              <w:rPr>
                <w:b/>
                <w:sz w:val="22"/>
                <w:szCs w:val="22"/>
                <w:lang w:val="ru-RU"/>
              </w:rPr>
              <w:t>2</w:t>
            </w:r>
          </w:p>
        </w:tc>
        <w:tc>
          <w:tcPr>
            <w:tcW w:w="1730" w:type="dxa"/>
            <w:vMerge w:val="restart"/>
            <w:tcBorders>
              <w:top w:val="single" w:sz="4" w:space="0" w:color="auto"/>
              <w:left w:val="single" w:sz="4" w:space="0" w:color="auto"/>
              <w:right w:val="single" w:sz="4" w:space="0" w:color="auto"/>
            </w:tcBorders>
          </w:tcPr>
          <w:p w14:paraId="06660A9C" w14:textId="03ADD8A4" w:rsidR="009D4553" w:rsidRPr="002E11FF" w:rsidRDefault="009D4553" w:rsidP="00085618">
            <w:pPr>
              <w:suppressAutoHyphens/>
              <w:spacing w:line="259" w:lineRule="auto"/>
              <w:rPr>
                <w:sz w:val="22"/>
                <w:szCs w:val="22"/>
                <w:lang w:val="ru-RU"/>
              </w:rPr>
            </w:pPr>
            <w:r w:rsidRPr="002E11FF">
              <w:rPr>
                <w:sz w:val="22"/>
                <w:szCs w:val="22"/>
                <w:lang w:val="ru-RU" w:eastAsia="ru-RU"/>
              </w:rPr>
              <w:t>ОК 1, ОК 2, 0К 10, ОК 11, ОК 12, ОК 13</w:t>
            </w:r>
            <w:r w:rsidRPr="002E11FF">
              <w:rPr>
                <w:sz w:val="22"/>
                <w:szCs w:val="22"/>
                <w:lang w:val="ru-RU"/>
              </w:rPr>
              <w:t>.</w:t>
            </w:r>
            <w:r w:rsidRPr="002E11FF">
              <w:rPr>
                <w:rFonts w:eastAsia="Calibri"/>
                <w:sz w:val="22"/>
                <w:szCs w:val="22"/>
                <w:lang w:val="ru-RU" w:eastAsia="ru-RU"/>
              </w:rPr>
              <w:t xml:space="preserve"> ПК 1.1, ПК 1.2, ПК 1.3.</w:t>
            </w:r>
          </w:p>
        </w:tc>
      </w:tr>
      <w:tr w:rsidR="009D4553" w:rsidRPr="0014259D" w14:paraId="33E32FE7" w14:textId="77777777" w:rsidTr="00085618">
        <w:tc>
          <w:tcPr>
            <w:tcW w:w="2235" w:type="dxa"/>
            <w:vMerge/>
            <w:tcBorders>
              <w:left w:val="single" w:sz="4" w:space="0" w:color="auto"/>
              <w:bottom w:val="single" w:sz="4" w:space="0" w:color="auto"/>
              <w:right w:val="single" w:sz="4" w:space="0" w:color="auto"/>
            </w:tcBorders>
            <w:hideMark/>
          </w:tcPr>
          <w:p w14:paraId="211BFEB5"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hideMark/>
          </w:tcPr>
          <w:p w14:paraId="4A07236B" w14:textId="77777777" w:rsidR="009D4553" w:rsidRPr="002E11FF" w:rsidRDefault="009D4553" w:rsidP="00085618">
            <w:pPr>
              <w:keepNext/>
              <w:keepLines/>
              <w:rPr>
                <w:b/>
                <w:sz w:val="22"/>
                <w:szCs w:val="22"/>
                <w:lang w:val="ru-RU"/>
              </w:rPr>
            </w:pPr>
            <w:r w:rsidRPr="002E11FF">
              <w:rPr>
                <w:sz w:val="22"/>
                <w:szCs w:val="22"/>
                <w:lang w:val="ru-RU"/>
              </w:rPr>
              <w:t xml:space="preserve">Предмет и место теории государства и права среди других отраслей права </w:t>
            </w:r>
          </w:p>
          <w:p w14:paraId="0EE6AC85" w14:textId="77777777" w:rsidR="009D4553" w:rsidRPr="002E11FF" w:rsidRDefault="009D4553" w:rsidP="00085618">
            <w:pPr>
              <w:keepNext/>
              <w:keepLines/>
              <w:rPr>
                <w:sz w:val="22"/>
                <w:szCs w:val="22"/>
                <w:lang w:val="ru-RU"/>
              </w:rPr>
            </w:pPr>
            <w:r w:rsidRPr="002E11FF">
              <w:rPr>
                <w:sz w:val="22"/>
                <w:szCs w:val="22"/>
                <w:lang w:val="ru-RU"/>
              </w:rPr>
              <w:t>Методы изучения теории государства и права</w:t>
            </w:r>
          </w:p>
        </w:tc>
        <w:tc>
          <w:tcPr>
            <w:tcW w:w="1701" w:type="dxa"/>
            <w:tcBorders>
              <w:top w:val="single" w:sz="4" w:space="0" w:color="auto"/>
              <w:left w:val="single" w:sz="4" w:space="0" w:color="auto"/>
              <w:bottom w:val="single" w:sz="4" w:space="0" w:color="auto"/>
              <w:right w:val="single" w:sz="4" w:space="0" w:color="auto"/>
            </w:tcBorders>
          </w:tcPr>
          <w:p w14:paraId="24326D55" w14:textId="77777777" w:rsidR="009D4553" w:rsidRPr="002E11FF" w:rsidRDefault="009D4553" w:rsidP="00085618">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3D990F0D" w14:textId="23B22122" w:rsidR="009D4553" w:rsidRPr="002E11FF" w:rsidRDefault="009D4553" w:rsidP="00085618">
            <w:pPr>
              <w:suppressAutoHyphens/>
              <w:spacing w:line="259" w:lineRule="auto"/>
              <w:rPr>
                <w:rFonts w:eastAsia="Calibri"/>
                <w:sz w:val="22"/>
                <w:szCs w:val="22"/>
                <w:lang w:val="ru-RU" w:eastAsia="ru-RU"/>
              </w:rPr>
            </w:pPr>
          </w:p>
        </w:tc>
      </w:tr>
      <w:tr w:rsidR="00F831D7" w:rsidRPr="0014259D" w14:paraId="71CEEDDE" w14:textId="77777777" w:rsidTr="00085618">
        <w:tc>
          <w:tcPr>
            <w:tcW w:w="11023" w:type="dxa"/>
            <w:gridSpan w:val="2"/>
            <w:tcBorders>
              <w:top w:val="single" w:sz="4" w:space="0" w:color="auto"/>
              <w:left w:val="single" w:sz="4" w:space="0" w:color="auto"/>
              <w:bottom w:val="single" w:sz="4" w:space="0" w:color="auto"/>
              <w:right w:val="single" w:sz="4" w:space="0" w:color="auto"/>
            </w:tcBorders>
            <w:hideMark/>
          </w:tcPr>
          <w:p w14:paraId="2DB18404" w14:textId="77777777" w:rsidR="00F831D7" w:rsidRPr="00F831D7" w:rsidRDefault="00F831D7" w:rsidP="00F831D7">
            <w:pPr>
              <w:rPr>
                <w:b/>
                <w:bCs/>
                <w:sz w:val="22"/>
                <w:szCs w:val="22"/>
              </w:rPr>
            </w:pPr>
            <w:r w:rsidRPr="00F831D7">
              <w:rPr>
                <w:b/>
                <w:bCs/>
                <w:sz w:val="22"/>
                <w:szCs w:val="22"/>
              </w:rPr>
              <w:t>Раздел 2. Теория государства</w:t>
            </w:r>
          </w:p>
        </w:tc>
        <w:tc>
          <w:tcPr>
            <w:tcW w:w="1701" w:type="dxa"/>
            <w:tcBorders>
              <w:top w:val="single" w:sz="4" w:space="0" w:color="auto"/>
              <w:left w:val="single" w:sz="4" w:space="0" w:color="auto"/>
              <w:bottom w:val="single" w:sz="4" w:space="0" w:color="auto"/>
              <w:right w:val="single" w:sz="4" w:space="0" w:color="auto"/>
            </w:tcBorders>
          </w:tcPr>
          <w:p w14:paraId="55A87F09" w14:textId="7DAC4B3E" w:rsidR="00F831D7" w:rsidRPr="002E11FF" w:rsidRDefault="005E768A" w:rsidP="00F831D7">
            <w:pPr>
              <w:keepNext/>
              <w:keepLines/>
              <w:jc w:val="center"/>
              <w:rPr>
                <w:b/>
                <w:sz w:val="22"/>
                <w:szCs w:val="22"/>
                <w:lang w:val="ru-RU"/>
              </w:rPr>
            </w:pPr>
            <w:r>
              <w:rPr>
                <w:b/>
                <w:sz w:val="22"/>
                <w:szCs w:val="22"/>
                <w:lang w:val="ru-RU"/>
              </w:rPr>
              <w:t>32</w:t>
            </w:r>
            <w:r w:rsidR="00F831D7" w:rsidRPr="002E11FF">
              <w:rPr>
                <w:b/>
                <w:sz w:val="22"/>
                <w:szCs w:val="22"/>
                <w:lang w:val="ru-RU"/>
              </w:rPr>
              <w:t>/</w:t>
            </w:r>
            <w:r>
              <w:rPr>
                <w:b/>
                <w:sz w:val="22"/>
                <w:szCs w:val="22"/>
                <w:lang w:val="ru-RU"/>
              </w:rPr>
              <w:t>1</w:t>
            </w:r>
            <w:r w:rsidR="00F831D7" w:rsidRPr="002E11FF">
              <w:rPr>
                <w:b/>
                <w:sz w:val="22"/>
                <w:szCs w:val="22"/>
                <w:lang w:val="ru-RU"/>
              </w:rPr>
              <w:t>8</w:t>
            </w:r>
          </w:p>
        </w:tc>
        <w:tc>
          <w:tcPr>
            <w:tcW w:w="1730" w:type="dxa"/>
            <w:tcBorders>
              <w:top w:val="single" w:sz="4" w:space="0" w:color="auto"/>
              <w:left w:val="single" w:sz="4" w:space="0" w:color="auto"/>
              <w:bottom w:val="single" w:sz="4" w:space="0" w:color="auto"/>
              <w:right w:val="single" w:sz="4" w:space="0" w:color="auto"/>
            </w:tcBorders>
          </w:tcPr>
          <w:p w14:paraId="3C1E4F24" w14:textId="77777777" w:rsidR="00F831D7" w:rsidRPr="002E11FF" w:rsidRDefault="00F831D7" w:rsidP="00085618">
            <w:pPr>
              <w:keepNext/>
              <w:keepLines/>
              <w:jc w:val="center"/>
              <w:rPr>
                <w:b/>
                <w:sz w:val="22"/>
                <w:szCs w:val="22"/>
                <w:lang w:val="ru-RU"/>
              </w:rPr>
            </w:pPr>
          </w:p>
        </w:tc>
      </w:tr>
      <w:tr w:rsidR="009D4553" w:rsidRPr="006469ED" w14:paraId="6A50EFB9" w14:textId="77777777" w:rsidTr="00085618">
        <w:tc>
          <w:tcPr>
            <w:tcW w:w="2235" w:type="dxa"/>
            <w:vMerge w:val="restart"/>
            <w:tcBorders>
              <w:top w:val="single" w:sz="4" w:space="0" w:color="auto"/>
              <w:left w:val="single" w:sz="4" w:space="0" w:color="auto"/>
              <w:right w:val="single" w:sz="4" w:space="0" w:color="auto"/>
            </w:tcBorders>
          </w:tcPr>
          <w:p w14:paraId="2A885D07" w14:textId="77777777" w:rsidR="009D4553" w:rsidRPr="005E768A" w:rsidRDefault="009D4553" w:rsidP="00F831D7">
            <w:pPr>
              <w:rPr>
                <w:b/>
                <w:bCs/>
                <w:sz w:val="22"/>
                <w:szCs w:val="22"/>
                <w:lang w:val="ru-RU"/>
              </w:rPr>
            </w:pPr>
            <w:r w:rsidRPr="005E768A">
              <w:rPr>
                <w:b/>
                <w:bCs/>
                <w:sz w:val="22"/>
                <w:szCs w:val="22"/>
                <w:lang w:val="ru-RU"/>
              </w:rPr>
              <w:t xml:space="preserve">Тема 2.1. </w:t>
            </w:r>
          </w:p>
          <w:p w14:paraId="4C65A74A" w14:textId="77777777" w:rsidR="009D4553" w:rsidRPr="00F831D7" w:rsidRDefault="009D4553" w:rsidP="00F831D7">
            <w:pPr>
              <w:rPr>
                <w:b/>
                <w:bCs/>
                <w:sz w:val="22"/>
                <w:szCs w:val="22"/>
              </w:rPr>
            </w:pPr>
            <w:r w:rsidRPr="005E768A">
              <w:rPr>
                <w:b/>
                <w:bCs/>
                <w:sz w:val="22"/>
                <w:szCs w:val="22"/>
                <w:lang w:val="ru-RU"/>
              </w:rPr>
              <w:t xml:space="preserve">Власть и общество: понятие и взаимосвязь. </w:t>
            </w:r>
            <w:r w:rsidRPr="00F831D7">
              <w:rPr>
                <w:b/>
                <w:bCs/>
                <w:sz w:val="22"/>
                <w:szCs w:val="22"/>
              </w:rPr>
              <w:t>Причины возникновения государства</w:t>
            </w:r>
          </w:p>
        </w:tc>
        <w:tc>
          <w:tcPr>
            <w:tcW w:w="8788" w:type="dxa"/>
            <w:tcBorders>
              <w:top w:val="single" w:sz="4" w:space="0" w:color="auto"/>
              <w:left w:val="single" w:sz="4" w:space="0" w:color="auto"/>
              <w:bottom w:val="single" w:sz="4" w:space="0" w:color="auto"/>
              <w:right w:val="single" w:sz="4" w:space="0" w:color="auto"/>
            </w:tcBorders>
          </w:tcPr>
          <w:p w14:paraId="72CFA23D" w14:textId="77777777" w:rsidR="009D4553" w:rsidRPr="002E11FF" w:rsidRDefault="009D4553" w:rsidP="00085618">
            <w:pPr>
              <w:rPr>
                <w:b/>
                <w:sz w:val="22"/>
                <w:szCs w:val="22"/>
                <w:lang w:val="ru-RU"/>
              </w:rPr>
            </w:pPr>
            <w:r w:rsidRPr="002E11FF">
              <w:rPr>
                <w:b/>
                <w:sz w:val="22"/>
                <w:szCs w:val="22"/>
                <w:lang w:val="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228FEEA1" w14:textId="07D73189" w:rsidR="009D4553" w:rsidRPr="002E11FF" w:rsidRDefault="009D4553" w:rsidP="00085618">
            <w:pPr>
              <w:keepNext/>
              <w:keepLines/>
              <w:jc w:val="center"/>
              <w:rPr>
                <w:b/>
                <w:sz w:val="22"/>
                <w:szCs w:val="22"/>
                <w:lang w:val="ru-RU"/>
              </w:rPr>
            </w:pPr>
            <w:r>
              <w:rPr>
                <w:b/>
                <w:sz w:val="22"/>
                <w:szCs w:val="22"/>
                <w:lang w:val="ru-RU"/>
              </w:rPr>
              <w:t>6</w:t>
            </w:r>
          </w:p>
        </w:tc>
        <w:tc>
          <w:tcPr>
            <w:tcW w:w="1730" w:type="dxa"/>
            <w:vMerge w:val="restart"/>
            <w:tcBorders>
              <w:top w:val="single" w:sz="4" w:space="0" w:color="auto"/>
              <w:left w:val="single" w:sz="4" w:space="0" w:color="auto"/>
              <w:right w:val="single" w:sz="4" w:space="0" w:color="auto"/>
            </w:tcBorders>
          </w:tcPr>
          <w:p w14:paraId="5C04AC20" w14:textId="77777777" w:rsidR="009D4553" w:rsidRPr="002E11FF" w:rsidRDefault="009D4553" w:rsidP="00085618">
            <w:pPr>
              <w:keepNext/>
              <w:keepLines/>
              <w:jc w:val="center"/>
              <w:rPr>
                <w:b/>
                <w:sz w:val="22"/>
                <w:szCs w:val="22"/>
                <w:lang w:val="ru-RU"/>
              </w:rPr>
            </w:pPr>
            <w:r w:rsidRPr="002E11FF">
              <w:rPr>
                <w:sz w:val="22"/>
                <w:szCs w:val="22"/>
                <w:lang w:val="ru-RU" w:eastAsia="ru-RU"/>
              </w:rPr>
              <w:t>ОК 2,0К 10, ОК 11,</w:t>
            </w:r>
            <w:r w:rsidRPr="002E11FF">
              <w:rPr>
                <w:rFonts w:eastAsia="Calibri"/>
                <w:sz w:val="22"/>
                <w:szCs w:val="22"/>
                <w:lang w:val="ru-RU" w:eastAsia="ru-RU"/>
              </w:rPr>
              <w:t xml:space="preserve"> </w:t>
            </w:r>
            <w:r w:rsidRPr="002E11FF">
              <w:rPr>
                <w:sz w:val="22"/>
                <w:szCs w:val="22"/>
                <w:lang w:val="ru-RU" w:eastAsia="ru-RU"/>
              </w:rPr>
              <w:t>ПК 1.1, ПК 1.2, ПК 1.3.</w:t>
            </w:r>
          </w:p>
          <w:p w14:paraId="06C262B2" w14:textId="3A4C2BE1" w:rsidR="009D4553" w:rsidRPr="002E11FF" w:rsidRDefault="009D4553" w:rsidP="00085618">
            <w:pPr>
              <w:keepNext/>
              <w:keepLines/>
              <w:jc w:val="center"/>
              <w:rPr>
                <w:b/>
                <w:sz w:val="22"/>
                <w:szCs w:val="22"/>
                <w:lang w:val="ru-RU"/>
              </w:rPr>
            </w:pPr>
            <w:r w:rsidRPr="002E11FF">
              <w:rPr>
                <w:sz w:val="22"/>
                <w:szCs w:val="22"/>
                <w:lang w:val="ru-RU"/>
              </w:rPr>
              <w:t xml:space="preserve"> </w:t>
            </w:r>
          </w:p>
        </w:tc>
      </w:tr>
      <w:tr w:rsidR="009D4553" w:rsidRPr="002E11FF" w14:paraId="2442EA0D" w14:textId="77777777" w:rsidTr="00085618">
        <w:tc>
          <w:tcPr>
            <w:tcW w:w="2235" w:type="dxa"/>
            <w:vMerge/>
            <w:tcBorders>
              <w:left w:val="single" w:sz="4" w:space="0" w:color="auto"/>
              <w:right w:val="single" w:sz="4" w:space="0" w:color="auto"/>
            </w:tcBorders>
            <w:hideMark/>
          </w:tcPr>
          <w:p w14:paraId="3E097ABA"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hideMark/>
          </w:tcPr>
          <w:p w14:paraId="0CB60857" w14:textId="77777777" w:rsidR="009D4553" w:rsidRPr="002E11FF" w:rsidRDefault="009D4553" w:rsidP="00085618">
            <w:pPr>
              <w:rPr>
                <w:sz w:val="22"/>
                <w:szCs w:val="22"/>
                <w:lang w:val="ru-RU"/>
              </w:rPr>
            </w:pPr>
            <w:r w:rsidRPr="002E11FF">
              <w:rPr>
                <w:sz w:val="22"/>
                <w:szCs w:val="22"/>
                <w:lang w:val="ru-RU"/>
              </w:rPr>
              <w:t xml:space="preserve">Понятие социальной власти и ее виды. Политическая система общества и место в ней государства. Государственная власть как особая разновидность социальной власти. Роль государства и права в политической системе общества, в общественной жизни </w:t>
            </w:r>
          </w:p>
        </w:tc>
        <w:tc>
          <w:tcPr>
            <w:tcW w:w="1701" w:type="dxa"/>
            <w:tcBorders>
              <w:top w:val="single" w:sz="4" w:space="0" w:color="auto"/>
              <w:left w:val="single" w:sz="4" w:space="0" w:color="auto"/>
              <w:bottom w:val="single" w:sz="4" w:space="0" w:color="auto"/>
              <w:right w:val="single" w:sz="4" w:space="0" w:color="auto"/>
            </w:tcBorders>
          </w:tcPr>
          <w:p w14:paraId="1E4011CD" w14:textId="1BC51085" w:rsidR="009D4553" w:rsidRPr="002E11FF" w:rsidRDefault="009D4553" w:rsidP="00085618">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2968604B" w14:textId="2B7FAC60" w:rsidR="009D4553" w:rsidRPr="002E11FF" w:rsidRDefault="009D4553" w:rsidP="00085618">
            <w:pPr>
              <w:keepNext/>
              <w:keepLines/>
              <w:jc w:val="center"/>
              <w:rPr>
                <w:b/>
                <w:sz w:val="22"/>
                <w:szCs w:val="22"/>
                <w:lang w:val="ru-RU"/>
              </w:rPr>
            </w:pPr>
          </w:p>
        </w:tc>
      </w:tr>
      <w:tr w:rsidR="009D4553" w:rsidRPr="0014259D" w14:paraId="6E4162A6" w14:textId="77777777" w:rsidTr="00085618">
        <w:tc>
          <w:tcPr>
            <w:tcW w:w="2235" w:type="dxa"/>
            <w:vMerge/>
            <w:tcBorders>
              <w:left w:val="single" w:sz="4" w:space="0" w:color="auto"/>
              <w:right w:val="single" w:sz="4" w:space="0" w:color="auto"/>
            </w:tcBorders>
          </w:tcPr>
          <w:p w14:paraId="3619AF2B" w14:textId="77777777" w:rsidR="009D4553" w:rsidRPr="005E768A"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1261D22D" w14:textId="77777777" w:rsidR="009D4553" w:rsidRPr="002E11FF" w:rsidRDefault="009D4553" w:rsidP="00085618">
            <w:pPr>
              <w:rPr>
                <w:b/>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DC8BBBF" w14:textId="77777777" w:rsidR="009D4553" w:rsidRPr="005E768A" w:rsidRDefault="009D4553" w:rsidP="00085618">
            <w:pPr>
              <w:keepNext/>
              <w:keepLines/>
              <w:jc w:val="center"/>
              <w:rPr>
                <w:b/>
                <w:bCs/>
                <w:sz w:val="22"/>
                <w:szCs w:val="22"/>
                <w:lang w:val="ru-RU"/>
              </w:rPr>
            </w:pPr>
            <w:r w:rsidRPr="005E768A">
              <w:rPr>
                <w:b/>
                <w:bCs/>
                <w:sz w:val="22"/>
                <w:szCs w:val="22"/>
                <w:lang w:val="ru-RU"/>
              </w:rPr>
              <w:t>2</w:t>
            </w:r>
          </w:p>
        </w:tc>
        <w:tc>
          <w:tcPr>
            <w:tcW w:w="1730" w:type="dxa"/>
            <w:vMerge/>
            <w:tcBorders>
              <w:left w:val="single" w:sz="4" w:space="0" w:color="auto"/>
              <w:right w:val="single" w:sz="4" w:space="0" w:color="auto"/>
            </w:tcBorders>
          </w:tcPr>
          <w:p w14:paraId="28D77F75" w14:textId="77777777" w:rsidR="009D4553" w:rsidRPr="002E11FF" w:rsidRDefault="009D4553" w:rsidP="00085618">
            <w:pPr>
              <w:keepNext/>
              <w:keepLines/>
              <w:jc w:val="center"/>
              <w:rPr>
                <w:b/>
                <w:sz w:val="22"/>
                <w:szCs w:val="22"/>
                <w:lang w:val="ru-RU"/>
              </w:rPr>
            </w:pPr>
          </w:p>
        </w:tc>
      </w:tr>
      <w:tr w:rsidR="009D4553" w:rsidRPr="0014259D" w14:paraId="6882C922" w14:textId="77777777" w:rsidTr="00085618">
        <w:tc>
          <w:tcPr>
            <w:tcW w:w="2235" w:type="dxa"/>
            <w:vMerge/>
            <w:tcBorders>
              <w:left w:val="single" w:sz="4" w:space="0" w:color="auto"/>
              <w:bottom w:val="single" w:sz="4" w:space="0" w:color="auto"/>
              <w:right w:val="single" w:sz="4" w:space="0" w:color="auto"/>
            </w:tcBorders>
          </w:tcPr>
          <w:p w14:paraId="5D726E84"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08D97997" w14:textId="3990DC53" w:rsidR="009D4553" w:rsidRPr="002E11FF" w:rsidRDefault="009D4553" w:rsidP="009D4553">
            <w:pPr>
              <w:rPr>
                <w:sz w:val="22"/>
                <w:szCs w:val="22"/>
                <w:lang w:val="ru-RU"/>
              </w:rPr>
            </w:pPr>
            <w:r w:rsidRPr="002E11FF">
              <w:rPr>
                <w:b/>
                <w:sz w:val="22"/>
                <w:szCs w:val="22"/>
                <w:lang w:val="ru-RU"/>
              </w:rPr>
              <w:t>Практическое занятие № 1</w:t>
            </w:r>
            <w:r>
              <w:rPr>
                <w:b/>
                <w:sz w:val="22"/>
                <w:szCs w:val="22"/>
                <w:lang w:val="ru-RU"/>
              </w:rPr>
              <w:t xml:space="preserve"> </w:t>
            </w:r>
            <w:r w:rsidRPr="002E11FF">
              <w:rPr>
                <w:sz w:val="22"/>
                <w:szCs w:val="22"/>
                <w:lang w:val="ru-RU"/>
              </w:rPr>
              <w:t>Работа с учебной литературой.</w:t>
            </w:r>
            <w:r w:rsidR="00A3363E">
              <w:rPr>
                <w:sz w:val="22"/>
                <w:szCs w:val="22"/>
                <w:lang w:val="ru-RU"/>
              </w:rPr>
              <w:t xml:space="preserve"> </w:t>
            </w:r>
            <w:r w:rsidRPr="002E11FF">
              <w:rPr>
                <w:sz w:val="22"/>
                <w:szCs w:val="22"/>
                <w:lang w:val="ru-RU"/>
              </w:rPr>
              <w:t>Проанализировать переход от первобытного общества к рабовладельческому строю и т.д. до социалистического; ответить на поставленные вопросы. Составить таблицу, в которой отразить название теории возникновения государства, авторов теории, сущность теории</w:t>
            </w:r>
          </w:p>
        </w:tc>
        <w:tc>
          <w:tcPr>
            <w:tcW w:w="1701" w:type="dxa"/>
            <w:tcBorders>
              <w:top w:val="single" w:sz="4" w:space="0" w:color="auto"/>
              <w:left w:val="single" w:sz="4" w:space="0" w:color="auto"/>
              <w:bottom w:val="single" w:sz="4" w:space="0" w:color="auto"/>
              <w:right w:val="single" w:sz="4" w:space="0" w:color="auto"/>
            </w:tcBorders>
          </w:tcPr>
          <w:p w14:paraId="1A1A55FF" w14:textId="77777777" w:rsidR="009D4553" w:rsidRPr="002E11FF" w:rsidRDefault="009D4553" w:rsidP="00085618">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7F61DDB1" w14:textId="64C10641" w:rsidR="009D4553" w:rsidRPr="002E11FF" w:rsidRDefault="009D4553" w:rsidP="00085618">
            <w:pPr>
              <w:keepNext/>
              <w:keepLines/>
              <w:jc w:val="center"/>
              <w:rPr>
                <w:b/>
                <w:sz w:val="22"/>
                <w:szCs w:val="22"/>
                <w:lang w:val="ru-RU"/>
              </w:rPr>
            </w:pPr>
          </w:p>
        </w:tc>
      </w:tr>
      <w:tr w:rsidR="009D4553" w:rsidRPr="0014259D" w14:paraId="7CB874EE" w14:textId="77777777" w:rsidTr="00085618">
        <w:tc>
          <w:tcPr>
            <w:tcW w:w="2235" w:type="dxa"/>
            <w:vMerge w:val="restart"/>
            <w:tcBorders>
              <w:left w:val="single" w:sz="4" w:space="0" w:color="auto"/>
              <w:right w:val="single" w:sz="4" w:space="0" w:color="auto"/>
            </w:tcBorders>
          </w:tcPr>
          <w:p w14:paraId="7C6B04AD" w14:textId="77777777" w:rsidR="009D4553" w:rsidRPr="005E768A" w:rsidRDefault="009D4553" w:rsidP="00F831D7">
            <w:pPr>
              <w:rPr>
                <w:b/>
                <w:bCs/>
                <w:sz w:val="22"/>
                <w:szCs w:val="22"/>
                <w:lang w:val="ru-RU"/>
              </w:rPr>
            </w:pPr>
            <w:r w:rsidRPr="005E768A">
              <w:rPr>
                <w:b/>
                <w:bCs/>
                <w:sz w:val="22"/>
                <w:szCs w:val="22"/>
                <w:lang w:val="ru-RU"/>
              </w:rPr>
              <w:t>Тема 2.2.</w:t>
            </w:r>
          </w:p>
          <w:p w14:paraId="309F4D32" w14:textId="77777777" w:rsidR="009D4553" w:rsidRPr="005E768A" w:rsidRDefault="009D4553" w:rsidP="00F831D7">
            <w:pPr>
              <w:rPr>
                <w:b/>
                <w:bCs/>
                <w:sz w:val="22"/>
                <w:szCs w:val="22"/>
                <w:lang w:val="ru-RU"/>
              </w:rPr>
            </w:pPr>
            <w:r w:rsidRPr="005E768A">
              <w:rPr>
                <w:b/>
                <w:bCs/>
                <w:sz w:val="22"/>
                <w:szCs w:val="22"/>
                <w:lang w:val="ru-RU"/>
              </w:rPr>
              <w:t xml:space="preserve">Сущность государства, его основные признаки </w:t>
            </w:r>
          </w:p>
        </w:tc>
        <w:tc>
          <w:tcPr>
            <w:tcW w:w="8788" w:type="dxa"/>
            <w:tcBorders>
              <w:top w:val="single" w:sz="4" w:space="0" w:color="auto"/>
              <w:left w:val="single" w:sz="4" w:space="0" w:color="auto"/>
              <w:bottom w:val="single" w:sz="4" w:space="0" w:color="auto"/>
              <w:right w:val="single" w:sz="4" w:space="0" w:color="auto"/>
            </w:tcBorders>
          </w:tcPr>
          <w:p w14:paraId="6A6143D0" w14:textId="79B52D3B" w:rsidR="009D4553" w:rsidRPr="002E11FF" w:rsidRDefault="009D4553" w:rsidP="00085618">
            <w:pPr>
              <w:rPr>
                <w:b/>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30737BCC" w14:textId="77777777" w:rsidR="009D4553" w:rsidRPr="005E768A" w:rsidRDefault="009D4553" w:rsidP="00085618">
            <w:pPr>
              <w:keepNext/>
              <w:keepLines/>
              <w:jc w:val="center"/>
              <w:rPr>
                <w:b/>
                <w:bCs/>
                <w:sz w:val="22"/>
                <w:szCs w:val="22"/>
                <w:lang w:val="ru-RU"/>
              </w:rPr>
            </w:pPr>
            <w:r w:rsidRPr="005E768A">
              <w:rPr>
                <w:b/>
                <w:bCs/>
                <w:sz w:val="22"/>
                <w:szCs w:val="22"/>
                <w:lang w:val="ru-RU"/>
              </w:rPr>
              <w:t>2</w:t>
            </w:r>
          </w:p>
        </w:tc>
        <w:tc>
          <w:tcPr>
            <w:tcW w:w="1730" w:type="dxa"/>
            <w:vMerge w:val="restart"/>
            <w:tcBorders>
              <w:top w:val="single" w:sz="4" w:space="0" w:color="auto"/>
              <w:left w:val="single" w:sz="4" w:space="0" w:color="auto"/>
              <w:right w:val="single" w:sz="4" w:space="0" w:color="auto"/>
            </w:tcBorders>
          </w:tcPr>
          <w:p w14:paraId="596116E7" w14:textId="2098D589" w:rsidR="009D4553" w:rsidRPr="002E11FF" w:rsidRDefault="009D4553" w:rsidP="00085618">
            <w:pPr>
              <w:keepNext/>
              <w:keepLines/>
              <w:jc w:val="center"/>
              <w:rPr>
                <w:b/>
                <w:sz w:val="22"/>
                <w:szCs w:val="22"/>
                <w:lang w:val="ru-RU"/>
              </w:rPr>
            </w:pPr>
            <w:r w:rsidRPr="002E11FF">
              <w:rPr>
                <w:sz w:val="22"/>
                <w:szCs w:val="22"/>
                <w:lang w:val="ru-RU" w:eastAsia="ru-RU"/>
              </w:rPr>
              <w:t>ОК 2</w:t>
            </w:r>
            <w:r w:rsidRPr="002E11FF">
              <w:rPr>
                <w:sz w:val="22"/>
                <w:szCs w:val="22"/>
                <w:lang w:val="ru-RU"/>
              </w:rPr>
              <w:t xml:space="preserve">, </w:t>
            </w:r>
            <w:r w:rsidRPr="002E11FF">
              <w:rPr>
                <w:sz w:val="22"/>
                <w:szCs w:val="22"/>
                <w:lang w:val="ru-RU" w:eastAsia="ru-RU"/>
              </w:rPr>
              <w:t>0К 10,</w:t>
            </w:r>
            <w:r w:rsidRPr="002E11FF">
              <w:rPr>
                <w:rFonts w:eastAsia="Calibri"/>
                <w:sz w:val="22"/>
                <w:szCs w:val="22"/>
                <w:lang w:val="ru-RU" w:eastAsia="ru-RU"/>
              </w:rPr>
              <w:t xml:space="preserve"> </w:t>
            </w:r>
            <w:r w:rsidRPr="002E11FF">
              <w:rPr>
                <w:sz w:val="22"/>
                <w:szCs w:val="22"/>
                <w:lang w:val="ru-RU" w:eastAsia="ru-RU"/>
              </w:rPr>
              <w:t>ПК 1.1, ПК 1.2, ПК 1.3.</w:t>
            </w:r>
          </w:p>
        </w:tc>
      </w:tr>
      <w:tr w:rsidR="009D4553" w:rsidRPr="0014259D" w14:paraId="03228927" w14:textId="77777777" w:rsidTr="00085618">
        <w:tc>
          <w:tcPr>
            <w:tcW w:w="2235" w:type="dxa"/>
            <w:vMerge/>
            <w:tcBorders>
              <w:left w:val="single" w:sz="4" w:space="0" w:color="auto"/>
              <w:right w:val="single" w:sz="4" w:space="0" w:color="auto"/>
            </w:tcBorders>
            <w:hideMark/>
          </w:tcPr>
          <w:p w14:paraId="4B6AC692"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hideMark/>
          </w:tcPr>
          <w:p w14:paraId="64688607" w14:textId="15214769" w:rsidR="009D4553" w:rsidRPr="002E11FF" w:rsidRDefault="009D4553" w:rsidP="00F831D7">
            <w:pPr>
              <w:rPr>
                <w:sz w:val="22"/>
                <w:szCs w:val="22"/>
                <w:lang w:val="ru-RU"/>
              </w:rPr>
            </w:pPr>
            <w:r w:rsidRPr="002E11FF">
              <w:rPr>
                <w:sz w:val="22"/>
                <w:szCs w:val="22"/>
                <w:lang w:val="ru-RU"/>
              </w:rPr>
              <w:t>Природа и сущность государства. Исторические типы и формы государства, их сущность и функции. Механизм государства.</w:t>
            </w:r>
            <w:r w:rsidR="00A3363E">
              <w:rPr>
                <w:sz w:val="22"/>
                <w:szCs w:val="22"/>
                <w:lang w:val="ru-RU"/>
              </w:rPr>
              <w:t xml:space="preserve"> </w:t>
            </w:r>
          </w:p>
        </w:tc>
        <w:tc>
          <w:tcPr>
            <w:tcW w:w="1701" w:type="dxa"/>
            <w:tcBorders>
              <w:top w:val="single" w:sz="4" w:space="0" w:color="auto"/>
              <w:left w:val="single" w:sz="4" w:space="0" w:color="auto"/>
              <w:right w:val="single" w:sz="4" w:space="0" w:color="auto"/>
            </w:tcBorders>
          </w:tcPr>
          <w:p w14:paraId="7D5EE1D6" w14:textId="77777777" w:rsidR="009D4553" w:rsidRPr="002E11FF" w:rsidRDefault="009D4553" w:rsidP="00085618">
            <w:pPr>
              <w:keepNext/>
              <w:keepLines/>
              <w:jc w:val="center"/>
              <w:rPr>
                <w:sz w:val="22"/>
                <w:szCs w:val="22"/>
                <w:lang w:val="ru-RU"/>
              </w:rPr>
            </w:pPr>
            <w:r w:rsidRPr="002E11FF">
              <w:rPr>
                <w:sz w:val="22"/>
                <w:szCs w:val="22"/>
                <w:lang w:val="ru-RU"/>
              </w:rPr>
              <w:t>2</w:t>
            </w:r>
          </w:p>
        </w:tc>
        <w:tc>
          <w:tcPr>
            <w:tcW w:w="1730" w:type="dxa"/>
            <w:vMerge/>
            <w:tcBorders>
              <w:left w:val="single" w:sz="4" w:space="0" w:color="auto"/>
              <w:right w:val="single" w:sz="4" w:space="0" w:color="auto"/>
            </w:tcBorders>
          </w:tcPr>
          <w:p w14:paraId="3C0ABDDD" w14:textId="2FD1D9AF" w:rsidR="009D4553" w:rsidRPr="002E11FF" w:rsidRDefault="009D4553" w:rsidP="00085618">
            <w:pPr>
              <w:keepNext/>
              <w:keepLines/>
              <w:jc w:val="center"/>
              <w:rPr>
                <w:b/>
                <w:sz w:val="22"/>
                <w:szCs w:val="22"/>
                <w:lang w:val="ru-RU"/>
              </w:rPr>
            </w:pPr>
          </w:p>
        </w:tc>
      </w:tr>
      <w:tr w:rsidR="009D4553" w:rsidRPr="0014259D" w14:paraId="6D52C131" w14:textId="77777777" w:rsidTr="005E768A">
        <w:tc>
          <w:tcPr>
            <w:tcW w:w="2235" w:type="dxa"/>
            <w:vMerge/>
            <w:tcBorders>
              <w:left w:val="single" w:sz="4" w:space="0" w:color="auto"/>
              <w:bottom w:val="single" w:sz="4" w:space="0" w:color="auto"/>
              <w:right w:val="single" w:sz="4" w:space="0" w:color="auto"/>
            </w:tcBorders>
          </w:tcPr>
          <w:p w14:paraId="5EF443AE"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21B73758" w14:textId="5CD90706" w:rsidR="009D4553" w:rsidRPr="002E11FF" w:rsidRDefault="009D4553" w:rsidP="00F831D7">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0CD2FC0B" w14:textId="65940459" w:rsidR="009D4553" w:rsidRPr="002E11FF" w:rsidRDefault="009D4553" w:rsidP="00085618">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tcPr>
          <w:p w14:paraId="151BFA01" w14:textId="7A77B148" w:rsidR="009D4553" w:rsidRPr="002E11FF" w:rsidRDefault="009D4553" w:rsidP="00085618">
            <w:pPr>
              <w:keepNext/>
              <w:keepLines/>
              <w:jc w:val="center"/>
              <w:rPr>
                <w:b/>
                <w:sz w:val="22"/>
                <w:szCs w:val="22"/>
                <w:lang w:val="ru-RU"/>
              </w:rPr>
            </w:pPr>
          </w:p>
        </w:tc>
      </w:tr>
      <w:tr w:rsidR="009D4553" w:rsidRPr="0014259D" w14:paraId="2BF52381" w14:textId="77777777" w:rsidTr="00085618">
        <w:tc>
          <w:tcPr>
            <w:tcW w:w="2235" w:type="dxa"/>
            <w:vMerge w:val="restart"/>
            <w:tcBorders>
              <w:left w:val="single" w:sz="4" w:space="0" w:color="auto"/>
              <w:right w:val="single" w:sz="4" w:space="0" w:color="auto"/>
            </w:tcBorders>
          </w:tcPr>
          <w:p w14:paraId="1ACA63EC" w14:textId="77777777" w:rsidR="009D4553" w:rsidRPr="00F831D7" w:rsidRDefault="009D4553" w:rsidP="00F831D7">
            <w:pPr>
              <w:rPr>
                <w:b/>
                <w:bCs/>
                <w:sz w:val="22"/>
                <w:szCs w:val="22"/>
              </w:rPr>
            </w:pPr>
            <w:r w:rsidRPr="00F831D7">
              <w:rPr>
                <w:b/>
                <w:bCs/>
                <w:sz w:val="22"/>
                <w:szCs w:val="22"/>
              </w:rPr>
              <w:t xml:space="preserve">Тема 2.3. </w:t>
            </w:r>
          </w:p>
          <w:p w14:paraId="61681698" w14:textId="77777777" w:rsidR="009D4553" w:rsidRPr="00F831D7" w:rsidRDefault="009D4553" w:rsidP="00F831D7">
            <w:pPr>
              <w:rPr>
                <w:b/>
                <w:bCs/>
                <w:sz w:val="22"/>
                <w:szCs w:val="22"/>
              </w:rPr>
            </w:pPr>
            <w:r w:rsidRPr="00F831D7">
              <w:rPr>
                <w:b/>
                <w:bCs/>
                <w:sz w:val="22"/>
                <w:szCs w:val="22"/>
              </w:rPr>
              <w:t>Формы государства</w:t>
            </w:r>
          </w:p>
        </w:tc>
        <w:tc>
          <w:tcPr>
            <w:tcW w:w="8788" w:type="dxa"/>
            <w:tcBorders>
              <w:top w:val="single" w:sz="4" w:space="0" w:color="auto"/>
              <w:left w:val="single" w:sz="4" w:space="0" w:color="auto"/>
              <w:bottom w:val="single" w:sz="4" w:space="0" w:color="auto"/>
              <w:right w:val="single" w:sz="4" w:space="0" w:color="auto"/>
            </w:tcBorders>
          </w:tcPr>
          <w:p w14:paraId="7137B875" w14:textId="4E92D687" w:rsidR="009D4553" w:rsidRPr="002E11FF" w:rsidRDefault="009D4553" w:rsidP="00085618">
            <w:pPr>
              <w:rPr>
                <w:b/>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left w:val="single" w:sz="4" w:space="0" w:color="auto"/>
              <w:bottom w:val="single" w:sz="4" w:space="0" w:color="auto"/>
              <w:right w:val="single" w:sz="4" w:space="0" w:color="auto"/>
            </w:tcBorders>
          </w:tcPr>
          <w:p w14:paraId="01AC4849" w14:textId="0863D17F" w:rsidR="009D4553" w:rsidRPr="005E768A" w:rsidRDefault="009D4553" w:rsidP="00085618">
            <w:pPr>
              <w:keepNext/>
              <w:keepLines/>
              <w:jc w:val="center"/>
              <w:rPr>
                <w:b/>
                <w:bCs/>
                <w:sz w:val="22"/>
                <w:szCs w:val="22"/>
                <w:lang w:val="ru-RU"/>
              </w:rPr>
            </w:pPr>
            <w:r w:rsidRPr="005E768A">
              <w:rPr>
                <w:b/>
                <w:bCs/>
                <w:sz w:val="22"/>
                <w:szCs w:val="22"/>
                <w:lang w:val="ru-RU"/>
              </w:rPr>
              <w:t>8</w:t>
            </w:r>
          </w:p>
        </w:tc>
        <w:tc>
          <w:tcPr>
            <w:tcW w:w="1730" w:type="dxa"/>
            <w:vMerge w:val="restart"/>
            <w:tcBorders>
              <w:left w:val="single" w:sz="4" w:space="0" w:color="auto"/>
              <w:right w:val="single" w:sz="4" w:space="0" w:color="auto"/>
            </w:tcBorders>
          </w:tcPr>
          <w:p w14:paraId="495DBBA9" w14:textId="715682ED" w:rsidR="009D4553" w:rsidRPr="002E11FF" w:rsidRDefault="009D4553" w:rsidP="00085618">
            <w:pPr>
              <w:keepNext/>
              <w:keepLines/>
              <w:jc w:val="center"/>
              <w:rPr>
                <w:b/>
                <w:sz w:val="22"/>
                <w:szCs w:val="22"/>
                <w:lang w:val="ru-RU"/>
              </w:rPr>
            </w:pPr>
            <w:r w:rsidRPr="002E11FF">
              <w:rPr>
                <w:sz w:val="22"/>
                <w:szCs w:val="22"/>
                <w:lang w:val="ru-RU" w:eastAsia="ru-RU"/>
              </w:rPr>
              <w:t>ОК 2, 0К 10,</w:t>
            </w:r>
            <w:r w:rsidRPr="002E11FF">
              <w:rPr>
                <w:rFonts w:eastAsia="Calibri"/>
                <w:sz w:val="22"/>
                <w:szCs w:val="22"/>
                <w:lang w:val="ru-RU" w:eastAsia="ru-RU"/>
              </w:rPr>
              <w:t xml:space="preserve"> ПК 1.1, ПК 1.2, ПК 1.3.</w:t>
            </w:r>
          </w:p>
        </w:tc>
      </w:tr>
      <w:tr w:rsidR="009D4553" w:rsidRPr="0014259D" w14:paraId="4CB332A6" w14:textId="77777777" w:rsidTr="00085618">
        <w:tc>
          <w:tcPr>
            <w:tcW w:w="2235" w:type="dxa"/>
            <w:vMerge/>
            <w:tcBorders>
              <w:left w:val="single" w:sz="4" w:space="0" w:color="auto"/>
              <w:right w:val="single" w:sz="4" w:space="0" w:color="auto"/>
            </w:tcBorders>
          </w:tcPr>
          <w:p w14:paraId="765FE5ED"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58049BAC" w14:textId="77777777" w:rsidR="009D4553" w:rsidRPr="002E11FF" w:rsidRDefault="009D4553" w:rsidP="00085618">
            <w:pPr>
              <w:rPr>
                <w:b/>
                <w:sz w:val="22"/>
                <w:szCs w:val="22"/>
                <w:lang w:val="ru-RU"/>
              </w:rPr>
            </w:pPr>
            <w:r w:rsidRPr="002E11FF">
              <w:rPr>
                <w:sz w:val="22"/>
                <w:szCs w:val="22"/>
                <w:lang w:val="ru-RU"/>
              </w:rPr>
              <w:t>Понятие и признаки государства. Форма правления: понятие, виды. Форма государственного устройства: понятие, виды. Политический режим: понятие, виды</w:t>
            </w:r>
            <w:r w:rsidRPr="002E11FF">
              <w:rPr>
                <w:b/>
                <w:sz w:val="22"/>
                <w:szCs w:val="22"/>
                <w:lang w:val="ru-RU"/>
              </w:rPr>
              <w:t>.</w:t>
            </w:r>
          </w:p>
        </w:tc>
        <w:tc>
          <w:tcPr>
            <w:tcW w:w="1701" w:type="dxa"/>
            <w:tcBorders>
              <w:left w:val="single" w:sz="4" w:space="0" w:color="auto"/>
              <w:bottom w:val="single" w:sz="4" w:space="0" w:color="auto"/>
              <w:right w:val="single" w:sz="4" w:space="0" w:color="auto"/>
            </w:tcBorders>
          </w:tcPr>
          <w:p w14:paraId="43D508F3" w14:textId="70C8AE15" w:rsidR="009D4553" w:rsidRPr="002E11FF" w:rsidRDefault="009D4553" w:rsidP="00085618">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5EC52898" w14:textId="7645DDAF" w:rsidR="009D4553" w:rsidRPr="002E11FF" w:rsidRDefault="009D4553" w:rsidP="00085618">
            <w:pPr>
              <w:keepNext/>
              <w:keepLines/>
              <w:jc w:val="center"/>
              <w:rPr>
                <w:b/>
                <w:sz w:val="22"/>
                <w:szCs w:val="22"/>
                <w:lang w:val="ru-RU"/>
              </w:rPr>
            </w:pPr>
          </w:p>
        </w:tc>
      </w:tr>
      <w:tr w:rsidR="009D4553" w:rsidRPr="0014259D" w14:paraId="5BB36FFD" w14:textId="77777777" w:rsidTr="00085618">
        <w:tc>
          <w:tcPr>
            <w:tcW w:w="2235" w:type="dxa"/>
            <w:vMerge/>
            <w:tcBorders>
              <w:left w:val="single" w:sz="4" w:space="0" w:color="auto"/>
              <w:right w:val="single" w:sz="4" w:space="0" w:color="auto"/>
            </w:tcBorders>
          </w:tcPr>
          <w:p w14:paraId="11AAE592"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6435CEA7" w14:textId="77777777" w:rsidR="009D4553" w:rsidRPr="002E11FF" w:rsidRDefault="009D4553" w:rsidP="00085618">
            <w:pPr>
              <w:rPr>
                <w:b/>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7F45DAD8" w14:textId="4C3CCEA7" w:rsidR="009D4553" w:rsidRPr="005E768A" w:rsidRDefault="009D4553" w:rsidP="00085618">
            <w:pPr>
              <w:keepNext/>
              <w:keepLines/>
              <w:jc w:val="center"/>
              <w:rPr>
                <w:b/>
                <w:bCs/>
                <w:sz w:val="22"/>
                <w:szCs w:val="22"/>
                <w:lang w:val="ru-RU"/>
              </w:rPr>
            </w:pPr>
            <w:r w:rsidRPr="005E768A">
              <w:rPr>
                <w:b/>
                <w:bCs/>
                <w:sz w:val="22"/>
                <w:szCs w:val="22"/>
                <w:lang w:val="ru-RU"/>
              </w:rPr>
              <w:t>4</w:t>
            </w:r>
          </w:p>
        </w:tc>
        <w:tc>
          <w:tcPr>
            <w:tcW w:w="1730" w:type="dxa"/>
            <w:vMerge/>
            <w:tcBorders>
              <w:left w:val="single" w:sz="4" w:space="0" w:color="auto"/>
              <w:right w:val="single" w:sz="4" w:space="0" w:color="auto"/>
            </w:tcBorders>
          </w:tcPr>
          <w:p w14:paraId="35E98C2D" w14:textId="77777777" w:rsidR="009D4553" w:rsidRPr="002E11FF" w:rsidRDefault="009D4553" w:rsidP="00085618">
            <w:pPr>
              <w:keepNext/>
              <w:keepLines/>
              <w:jc w:val="center"/>
              <w:rPr>
                <w:b/>
                <w:sz w:val="22"/>
                <w:szCs w:val="22"/>
                <w:lang w:val="ru-RU"/>
              </w:rPr>
            </w:pPr>
          </w:p>
        </w:tc>
      </w:tr>
      <w:tr w:rsidR="009D4553" w:rsidRPr="0014259D" w14:paraId="1F265849" w14:textId="77777777" w:rsidTr="005E768A">
        <w:tc>
          <w:tcPr>
            <w:tcW w:w="2235" w:type="dxa"/>
            <w:vMerge/>
            <w:tcBorders>
              <w:left w:val="single" w:sz="4" w:space="0" w:color="auto"/>
              <w:right w:val="single" w:sz="4" w:space="0" w:color="auto"/>
            </w:tcBorders>
          </w:tcPr>
          <w:p w14:paraId="0DDC2E5B"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1E52752F" w14:textId="5B5BC2E6" w:rsidR="009D4553" w:rsidRPr="002E11FF" w:rsidRDefault="009D4553" w:rsidP="009D4553">
            <w:pPr>
              <w:rPr>
                <w:b/>
                <w:sz w:val="22"/>
                <w:szCs w:val="22"/>
                <w:lang w:val="ru-RU"/>
              </w:rPr>
            </w:pPr>
            <w:r w:rsidRPr="002E11FF">
              <w:rPr>
                <w:b/>
                <w:sz w:val="22"/>
                <w:szCs w:val="22"/>
                <w:lang w:val="ru-RU"/>
              </w:rPr>
              <w:t>Практическое занятие № 2</w:t>
            </w:r>
            <w:r>
              <w:rPr>
                <w:b/>
                <w:sz w:val="22"/>
                <w:szCs w:val="22"/>
                <w:lang w:val="ru-RU"/>
              </w:rPr>
              <w:t xml:space="preserve"> </w:t>
            </w:r>
            <w:r w:rsidRPr="002E11FF">
              <w:rPr>
                <w:sz w:val="22"/>
                <w:szCs w:val="22"/>
                <w:lang w:val="ru-RU"/>
              </w:rPr>
              <w:t>Работа с учебной литературой по определению признаков политических режимов</w:t>
            </w:r>
          </w:p>
        </w:tc>
        <w:tc>
          <w:tcPr>
            <w:tcW w:w="1701" w:type="dxa"/>
            <w:tcBorders>
              <w:left w:val="single" w:sz="4" w:space="0" w:color="auto"/>
              <w:right w:val="single" w:sz="4" w:space="0" w:color="auto"/>
            </w:tcBorders>
          </w:tcPr>
          <w:p w14:paraId="5C665D38" w14:textId="5B920317" w:rsidR="009D4553" w:rsidRPr="002E11FF" w:rsidRDefault="009D4553" w:rsidP="00085618">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5E1322AE" w14:textId="3D3F0DA7" w:rsidR="009D4553" w:rsidRPr="002E11FF" w:rsidRDefault="009D4553" w:rsidP="00085618">
            <w:pPr>
              <w:keepNext/>
              <w:keepLines/>
              <w:jc w:val="center"/>
              <w:rPr>
                <w:sz w:val="22"/>
                <w:szCs w:val="22"/>
                <w:lang w:val="ru-RU"/>
              </w:rPr>
            </w:pPr>
          </w:p>
        </w:tc>
      </w:tr>
      <w:tr w:rsidR="009D4553" w:rsidRPr="0014259D" w14:paraId="2AB30BEA" w14:textId="77777777" w:rsidTr="005E768A">
        <w:tc>
          <w:tcPr>
            <w:tcW w:w="2235" w:type="dxa"/>
            <w:vMerge/>
            <w:tcBorders>
              <w:left w:val="single" w:sz="4" w:space="0" w:color="auto"/>
              <w:right w:val="single" w:sz="4" w:space="0" w:color="auto"/>
            </w:tcBorders>
          </w:tcPr>
          <w:p w14:paraId="1D15B1A7"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7BB5D57D" w14:textId="7868BA84" w:rsidR="009D4553" w:rsidRPr="002E11FF" w:rsidRDefault="009D4553" w:rsidP="00F831D7">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09CC0A2F" w14:textId="0CEF525D" w:rsidR="009D4553" w:rsidRPr="002E11FF" w:rsidRDefault="009D4553" w:rsidP="00085618">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tcPr>
          <w:p w14:paraId="73AF6498" w14:textId="64C861CC" w:rsidR="009D4553" w:rsidRPr="002E11FF" w:rsidRDefault="009D4553" w:rsidP="00085618">
            <w:pPr>
              <w:keepNext/>
              <w:keepLines/>
              <w:jc w:val="center"/>
              <w:rPr>
                <w:b/>
                <w:sz w:val="22"/>
                <w:szCs w:val="22"/>
                <w:lang w:val="ru-RU"/>
              </w:rPr>
            </w:pPr>
          </w:p>
        </w:tc>
      </w:tr>
      <w:tr w:rsidR="009D4553" w:rsidRPr="006469ED" w14:paraId="016BBF62" w14:textId="77777777" w:rsidTr="005E768A">
        <w:tc>
          <w:tcPr>
            <w:tcW w:w="2235" w:type="dxa"/>
            <w:vMerge w:val="restart"/>
            <w:tcBorders>
              <w:top w:val="single" w:sz="4" w:space="0" w:color="auto"/>
              <w:left w:val="single" w:sz="4" w:space="0" w:color="auto"/>
              <w:right w:val="single" w:sz="4" w:space="0" w:color="auto"/>
            </w:tcBorders>
          </w:tcPr>
          <w:p w14:paraId="43288EB8" w14:textId="48F19A2A" w:rsidR="009D4553" w:rsidRPr="00F831D7" w:rsidRDefault="009D4553" w:rsidP="00F831D7">
            <w:pPr>
              <w:rPr>
                <w:b/>
                <w:bCs/>
                <w:sz w:val="22"/>
                <w:szCs w:val="22"/>
              </w:rPr>
            </w:pPr>
            <w:r w:rsidRPr="00F831D7">
              <w:rPr>
                <w:b/>
                <w:bCs/>
                <w:sz w:val="22"/>
                <w:szCs w:val="22"/>
              </w:rPr>
              <w:lastRenderedPageBreak/>
              <w:t xml:space="preserve">Тема 2.4. Функции механизм государства </w:t>
            </w:r>
          </w:p>
        </w:tc>
        <w:tc>
          <w:tcPr>
            <w:tcW w:w="8788" w:type="dxa"/>
            <w:tcBorders>
              <w:top w:val="single" w:sz="4" w:space="0" w:color="auto"/>
              <w:left w:val="single" w:sz="4" w:space="0" w:color="auto"/>
              <w:bottom w:val="single" w:sz="4" w:space="0" w:color="auto"/>
              <w:right w:val="single" w:sz="4" w:space="0" w:color="auto"/>
            </w:tcBorders>
          </w:tcPr>
          <w:p w14:paraId="05F7FC2B" w14:textId="0B587D0A" w:rsidR="009D4553" w:rsidRPr="002E11FF" w:rsidRDefault="009D4553" w:rsidP="00085618">
            <w:pPr>
              <w:rPr>
                <w:b/>
                <w:sz w:val="22"/>
                <w:szCs w:val="22"/>
                <w:lang w:val="ru-RU"/>
              </w:rPr>
            </w:pPr>
            <w:r w:rsidRPr="002E11FF">
              <w:rPr>
                <w:b/>
                <w:sz w:val="22"/>
                <w:szCs w:val="22"/>
                <w:lang w:val="ru-RU"/>
              </w:rPr>
              <w:t>Содержание</w:t>
            </w:r>
          </w:p>
        </w:tc>
        <w:tc>
          <w:tcPr>
            <w:tcW w:w="1701" w:type="dxa"/>
            <w:tcBorders>
              <w:top w:val="single" w:sz="4" w:space="0" w:color="auto"/>
              <w:left w:val="single" w:sz="4" w:space="0" w:color="auto"/>
              <w:right w:val="single" w:sz="4" w:space="0" w:color="auto"/>
            </w:tcBorders>
          </w:tcPr>
          <w:p w14:paraId="1591B080" w14:textId="2B68A684" w:rsidR="009D4553" w:rsidRPr="005E768A" w:rsidRDefault="009D4553" w:rsidP="00085618">
            <w:pPr>
              <w:keepNext/>
              <w:keepLines/>
              <w:jc w:val="center"/>
              <w:rPr>
                <w:b/>
                <w:bCs/>
                <w:sz w:val="22"/>
                <w:szCs w:val="22"/>
                <w:lang w:val="ru-RU"/>
              </w:rPr>
            </w:pPr>
            <w:r w:rsidRPr="005E768A">
              <w:rPr>
                <w:b/>
                <w:bCs/>
                <w:sz w:val="22"/>
                <w:szCs w:val="22"/>
                <w:lang w:val="ru-RU"/>
              </w:rPr>
              <w:t>4</w:t>
            </w:r>
          </w:p>
        </w:tc>
        <w:tc>
          <w:tcPr>
            <w:tcW w:w="1730" w:type="dxa"/>
            <w:vMerge w:val="restart"/>
            <w:tcBorders>
              <w:top w:val="single" w:sz="4" w:space="0" w:color="auto"/>
              <w:left w:val="single" w:sz="4" w:space="0" w:color="auto"/>
              <w:right w:val="single" w:sz="4" w:space="0" w:color="auto"/>
            </w:tcBorders>
          </w:tcPr>
          <w:p w14:paraId="112CDECB" w14:textId="4DBA3AB4" w:rsidR="009D4553" w:rsidRPr="002E11FF" w:rsidRDefault="009D4553" w:rsidP="00085618">
            <w:pPr>
              <w:keepNext/>
              <w:keepLines/>
              <w:jc w:val="center"/>
              <w:rPr>
                <w:sz w:val="22"/>
                <w:szCs w:val="22"/>
                <w:lang w:val="ru-RU"/>
              </w:rPr>
            </w:pPr>
            <w:r w:rsidRPr="002E11FF">
              <w:rPr>
                <w:sz w:val="22"/>
                <w:szCs w:val="22"/>
                <w:lang w:val="ru-RU" w:eastAsia="ru-RU"/>
              </w:rPr>
              <w:t>ОК 2 ОК 11,</w:t>
            </w:r>
            <w:r w:rsidRPr="002E11FF">
              <w:rPr>
                <w:rFonts w:eastAsia="Calibri"/>
                <w:sz w:val="22"/>
                <w:szCs w:val="22"/>
                <w:lang w:val="ru-RU" w:eastAsia="ru-RU"/>
              </w:rPr>
              <w:t xml:space="preserve"> ПК 1.1, ПК 1.2, ПК 1.3.</w:t>
            </w:r>
          </w:p>
        </w:tc>
      </w:tr>
      <w:tr w:rsidR="009D4553" w:rsidRPr="0014259D" w14:paraId="15337FB7" w14:textId="77777777" w:rsidTr="00085618">
        <w:tc>
          <w:tcPr>
            <w:tcW w:w="2235" w:type="dxa"/>
            <w:vMerge/>
            <w:tcBorders>
              <w:left w:val="single" w:sz="4" w:space="0" w:color="auto"/>
              <w:right w:val="single" w:sz="4" w:space="0" w:color="auto"/>
            </w:tcBorders>
          </w:tcPr>
          <w:p w14:paraId="7E58314D" w14:textId="7C2595D2"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18684ABD" w14:textId="77777777" w:rsidR="009D4553" w:rsidRPr="002E11FF" w:rsidRDefault="009D4553" w:rsidP="00085618">
            <w:pPr>
              <w:rPr>
                <w:b/>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7408008F" w14:textId="1B9C4BDD" w:rsidR="009D4553" w:rsidRPr="005E768A" w:rsidRDefault="009D4553" w:rsidP="00085618">
            <w:pPr>
              <w:keepNext/>
              <w:keepLines/>
              <w:jc w:val="center"/>
              <w:rPr>
                <w:b/>
                <w:bCs/>
                <w:sz w:val="22"/>
                <w:szCs w:val="22"/>
                <w:lang w:val="ru-RU"/>
              </w:rPr>
            </w:pPr>
            <w:r w:rsidRPr="005E768A">
              <w:rPr>
                <w:b/>
                <w:bCs/>
                <w:sz w:val="22"/>
                <w:szCs w:val="22"/>
                <w:lang w:val="ru-RU"/>
              </w:rPr>
              <w:t>4</w:t>
            </w:r>
          </w:p>
        </w:tc>
        <w:tc>
          <w:tcPr>
            <w:tcW w:w="1730" w:type="dxa"/>
            <w:vMerge/>
            <w:tcBorders>
              <w:left w:val="single" w:sz="4" w:space="0" w:color="auto"/>
              <w:right w:val="single" w:sz="4" w:space="0" w:color="auto"/>
            </w:tcBorders>
          </w:tcPr>
          <w:p w14:paraId="720A6E39" w14:textId="24117B77" w:rsidR="009D4553" w:rsidRPr="002E11FF" w:rsidRDefault="009D4553" w:rsidP="00085618">
            <w:pPr>
              <w:keepNext/>
              <w:keepLines/>
              <w:jc w:val="center"/>
              <w:rPr>
                <w:sz w:val="22"/>
                <w:szCs w:val="22"/>
                <w:lang w:val="ru-RU"/>
              </w:rPr>
            </w:pPr>
          </w:p>
        </w:tc>
      </w:tr>
      <w:tr w:rsidR="009D4553" w:rsidRPr="002E11FF" w14:paraId="5957CFD7" w14:textId="77777777" w:rsidTr="00085618">
        <w:tc>
          <w:tcPr>
            <w:tcW w:w="2235" w:type="dxa"/>
            <w:vMerge/>
            <w:tcBorders>
              <w:left w:val="single" w:sz="4" w:space="0" w:color="auto"/>
              <w:right w:val="single" w:sz="4" w:space="0" w:color="auto"/>
            </w:tcBorders>
          </w:tcPr>
          <w:p w14:paraId="73B73E75"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62712EF2" w14:textId="6A50D488" w:rsidR="009D4553" w:rsidRPr="002E11FF" w:rsidRDefault="009D4553" w:rsidP="009D4553">
            <w:pPr>
              <w:rPr>
                <w:sz w:val="22"/>
                <w:szCs w:val="22"/>
                <w:lang w:val="ru-RU"/>
              </w:rPr>
            </w:pPr>
            <w:r w:rsidRPr="002E11FF">
              <w:rPr>
                <w:b/>
                <w:sz w:val="22"/>
                <w:szCs w:val="22"/>
                <w:lang w:val="ru-RU"/>
              </w:rPr>
              <w:t xml:space="preserve">Практическое занятие № 3. </w:t>
            </w:r>
            <w:r w:rsidRPr="002E11FF">
              <w:rPr>
                <w:sz w:val="22"/>
                <w:szCs w:val="22"/>
                <w:lang w:val="ru-RU"/>
              </w:rPr>
              <w:t>Семинар по теме «Государство. Цели, задачи и функции». Составить схему государственных органов, с указанием понятия, признака и функции</w:t>
            </w:r>
          </w:p>
        </w:tc>
        <w:tc>
          <w:tcPr>
            <w:tcW w:w="1701" w:type="dxa"/>
            <w:tcBorders>
              <w:top w:val="single" w:sz="4" w:space="0" w:color="auto"/>
              <w:left w:val="single" w:sz="4" w:space="0" w:color="auto"/>
              <w:right w:val="single" w:sz="4" w:space="0" w:color="auto"/>
            </w:tcBorders>
          </w:tcPr>
          <w:p w14:paraId="2B22E5F6" w14:textId="422C9CF4" w:rsidR="009D4553" w:rsidRPr="002E11FF" w:rsidRDefault="009D4553" w:rsidP="00085618">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74DCE55B" w14:textId="7D0CBB1B" w:rsidR="009D4553" w:rsidRPr="002E11FF" w:rsidRDefault="009D4553" w:rsidP="00085618">
            <w:pPr>
              <w:keepNext/>
              <w:keepLines/>
              <w:jc w:val="center"/>
              <w:rPr>
                <w:sz w:val="22"/>
                <w:szCs w:val="22"/>
                <w:lang w:val="ru-RU"/>
              </w:rPr>
            </w:pPr>
          </w:p>
        </w:tc>
      </w:tr>
      <w:tr w:rsidR="009D4553" w:rsidRPr="0014259D" w14:paraId="0EE3E9AE" w14:textId="77777777" w:rsidTr="005E768A">
        <w:tc>
          <w:tcPr>
            <w:tcW w:w="2235" w:type="dxa"/>
            <w:vMerge/>
            <w:tcBorders>
              <w:left w:val="single" w:sz="4" w:space="0" w:color="auto"/>
              <w:bottom w:val="single" w:sz="4" w:space="0" w:color="auto"/>
              <w:right w:val="single" w:sz="4" w:space="0" w:color="auto"/>
            </w:tcBorders>
          </w:tcPr>
          <w:p w14:paraId="18CD47A5" w14:textId="77777777" w:rsidR="009D4553" w:rsidRPr="005E768A"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075B3CF3" w14:textId="765CB515" w:rsidR="009D4553" w:rsidRPr="002E11FF" w:rsidRDefault="009D4553" w:rsidP="00F831D7">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523DEBA0" w14:textId="518590FF" w:rsidR="009D4553" w:rsidRPr="002E11FF" w:rsidRDefault="009D4553" w:rsidP="00085618">
            <w:pPr>
              <w:keepNext/>
              <w:keepLines/>
              <w:jc w:val="center"/>
              <w:rPr>
                <w:sz w:val="22"/>
                <w:szCs w:val="22"/>
                <w:lang w:val="ru-RU"/>
              </w:rPr>
            </w:pPr>
            <w:r>
              <w:rPr>
                <w:sz w:val="22"/>
                <w:szCs w:val="22"/>
                <w:lang w:val="ru-RU"/>
              </w:rPr>
              <w:t>4</w:t>
            </w:r>
          </w:p>
        </w:tc>
        <w:tc>
          <w:tcPr>
            <w:tcW w:w="1730" w:type="dxa"/>
            <w:vMerge/>
            <w:tcBorders>
              <w:left w:val="single" w:sz="4" w:space="0" w:color="auto"/>
              <w:bottom w:val="single" w:sz="4" w:space="0" w:color="auto"/>
              <w:right w:val="single" w:sz="4" w:space="0" w:color="auto"/>
            </w:tcBorders>
          </w:tcPr>
          <w:p w14:paraId="2C853F8E" w14:textId="0C1873E3" w:rsidR="009D4553" w:rsidRPr="002E11FF" w:rsidRDefault="009D4553" w:rsidP="00085618">
            <w:pPr>
              <w:keepNext/>
              <w:keepLines/>
              <w:jc w:val="center"/>
              <w:rPr>
                <w:sz w:val="22"/>
                <w:szCs w:val="22"/>
                <w:lang w:val="ru-RU"/>
              </w:rPr>
            </w:pPr>
          </w:p>
        </w:tc>
      </w:tr>
      <w:tr w:rsidR="009D4553" w:rsidRPr="006469ED" w14:paraId="791EAF8D" w14:textId="77777777" w:rsidTr="00085618">
        <w:tc>
          <w:tcPr>
            <w:tcW w:w="2235" w:type="dxa"/>
            <w:vMerge w:val="restart"/>
            <w:tcBorders>
              <w:top w:val="single" w:sz="4" w:space="0" w:color="auto"/>
              <w:left w:val="single" w:sz="4" w:space="0" w:color="auto"/>
              <w:right w:val="single" w:sz="4" w:space="0" w:color="auto"/>
            </w:tcBorders>
            <w:hideMark/>
          </w:tcPr>
          <w:p w14:paraId="58886970" w14:textId="77777777" w:rsidR="009D4553" w:rsidRPr="00F831D7" w:rsidRDefault="009D4553" w:rsidP="00F831D7">
            <w:pPr>
              <w:rPr>
                <w:b/>
                <w:bCs/>
                <w:sz w:val="22"/>
                <w:szCs w:val="22"/>
              </w:rPr>
            </w:pPr>
            <w:r w:rsidRPr="00F831D7">
              <w:rPr>
                <w:b/>
                <w:bCs/>
                <w:sz w:val="22"/>
                <w:szCs w:val="22"/>
              </w:rPr>
              <w:t>Тема 2.5</w:t>
            </w:r>
          </w:p>
          <w:p w14:paraId="0441D47E" w14:textId="77777777" w:rsidR="009D4553" w:rsidRPr="00F831D7" w:rsidRDefault="009D4553" w:rsidP="00F831D7">
            <w:pPr>
              <w:rPr>
                <w:b/>
                <w:bCs/>
                <w:sz w:val="22"/>
                <w:szCs w:val="22"/>
              </w:rPr>
            </w:pPr>
            <w:r w:rsidRPr="00F831D7">
              <w:rPr>
                <w:b/>
                <w:bCs/>
                <w:sz w:val="22"/>
                <w:szCs w:val="22"/>
              </w:rPr>
              <w:t>Государство, личность, общество</w:t>
            </w:r>
          </w:p>
        </w:tc>
        <w:tc>
          <w:tcPr>
            <w:tcW w:w="8788" w:type="dxa"/>
            <w:tcBorders>
              <w:top w:val="single" w:sz="4" w:space="0" w:color="auto"/>
              <w:left w:val="single" w:sz="4" w:space="0" w:color="auto"/>
              <w:bottom w:val="single" w:sz="4" w:space="0" w:color="auto"/>
              <w:right w:val="single" w:sz="4" w:space="0" w:color="auto"/>
            </w:tcBorders>
            <w:hideMark/>
          </w:tcPr>
          <w:p w14:paraId="6C81A157" w14:textId="77777777" w:rsidR="009D4553" w:rsidRPr="002E11FF" w:rsidRDefault="009D4553" w:rsidP="00085618">
            <w:pPr>
              <w:rPr>
                <w:sz w:val="22"/>
                <w:szCs w:val="22"/>
                <w:lang w:val="ru-RU"/>
              </w:rPr>
            </w:pPr>
            <w:r w:rsidRPr="002E11FF">
              <w:rPr>
                <w:b/>
                <w:sz w:val="22"/>
                <w:szCs w:val="22"/>
                <w:lang w:val="ru-RU"/>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22ECC77" w14:textId="4B47BA48" w:rsidR="009D4553" w:rsidRPr="005E768A" w:rsidRDefault="009D4553" w:rsidP="00085618">
            <w:pPr>
              <w:keepNext/>
              <w:keepLines/>
              <w:jc w:val="center"/>
              <w:rPr>
                <w:b/>
                <w:bCs/>
                <w:sz w:val="22"/>
                <w:szCs w:val="22"/>
                <w:lang w:val="ru-RU"/>
              </w:rPr>
            </w:pPr>
            <w:r w:rsidRPr="005E768A">
              <w:rPr>
                <w:b/>
                <w:bCs/>
                <w:sz w:val="22"/>
                <w:szCs w:val="22"/>
                <w:lang w:val="ru-RU"/>
              </w:rPr>
              <w:t>8</w:t>
            </w:r>
          </w:p>
        </w:tc>
        <w:tc>
          <w:tcPr>
            <w:tcW w:w="1730" w:type="dxa"/>
            <w:vMerge w:val="restart"/>
            <w:tcBorders>
              <w:top w:val="single" w:sz="4" w:space="0" w:color="auto"/>
              <w:left w:val="single" w:sz="4" w:space="0" w:color="auto"/>
              <w:right w:val="single" w:sz="4" w:space="0" w:color="auto"/>
            </w:tcBorders>
          </w:tcPr>
          <w:p w14:paraId="4B32DB95" w14:textId="4EFFB026" w:rsidR="009D4553" w:rsidRPr="002E11FF" w:rsidRDefault="009D4553" w:rsidP="00085618">
            <w:pPr>
              <w:keepNext/>
              <w:keepLines/>
              <w:jc w:val="center"/>
              <w:rPr>
                <w:b/>
                <w:sz w:val="22"/>
                <w:szCs w:val="22"/>
                <w:lang w:val="ru-RU"/>
              </w:rPr>
            </w:pPr>
            <w:r w:rsidRPr="002E11FF">
              <w:rPr>
                <w:sz w:val="22"/>
                <w:szCs w:val="22"/>
                <w:lang w:val="ru-RU" w:eastAsia="ru-RU"/>
              </w:rPr>
              <w:t>ОК 2 ОК 11,</w:t>
            </w:r>
            <w:r w:rsidRPr="002E11FF">
              <w:rPr>
                <w:rFonts w:eastAsia="Calibri"/>
                <w:sz w:val="22"/>
                <w:szCs w:val="22"/>
                <w:lang w:val="ru-RU" w:eastAsia="ru-RU"/>
              </w:rPr>
              <w:t xml:space="preserve"> ПК 1.1, ПК 1.2, ПК 1.3.</w:t>
            </w:r>
          </w:p>
        </w:tc>
      </w:tr>
      <w:tr w:rsidR="009D4553" w:rsidRPr="002E11FF" w14:paraId="5DF28E8C" w14:textId="77777777" w:rsidTr="00085618">
        <w:tc>
          <w:tcPr>
            <w:tcW w:w="2235" w:type="dxa"/>
            <w:vMerge/>
            <w:tcBorders>
              <w:left w:val="single" w:sz="4" w:space="0" w:color="auto"/>
              <w:bottom w:val="single" w:sz="4" w:space="0" w:color="auto"/>
              <w:right w:val="single" w:sz="4" w:space="0" w:color="auto"/>
            </w:tcBorders>
          </w:tcPr>
          <w:p w14:paraId="2941BEEB"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5A45F93D" w14:textId="77777777" w:rsidR="009D4553" w:rsidRPr="002E11FF" w:rsidRDefault="009D4553" w:rsidP="00085618">
            <w:pPr>
              <w:rPr>
                <w:sz w:val="22"/>
                <w:szCs w:val="22"/>
                <w:lang w:val="ru-RU"/>
              </w:rPr>
            </w:pPr>
            <w:r w:rsidRPr="002E11FF">
              <w:rPr>
                <w:sz w:val="22"/>
                <w:szCs w:val="22"/>
                <w:lang w:val="ru-RU"/>
              </w:rPr>
              <w:t>Соотношение общества и государства. Гражданское общество: понятие, структура, признаки. Правовое государство и личность. Государство и личность. Соотношение и взаимосвязь государства и права. Основные закономерности возникновения, функционирования и развития государства и права</w:t>
            </w:r>
          </w:p>
        </w:tc>
        <w:tc>
          <w:tcPr>
            <w:tcW w:w="1701" w:type="dxa"/>
            <w:tcBorders>
              <w:top w:val="single" w:sz="4" w:space="0" w:color="auto"/>
              <w:left w:val="single" w:sz="4" w:space="0" w:color="auto"/>
              <w:bottom w:val="single" w:sz="4" w:space="0" w:color="auto"/>
              <w:right w:val="single" w:sz="4" w:space="0" w:color="auto"/>
            </w:tcBorders>
          </w:tcPr>
          <w:p w14:paraId="49777805" w14:textId="01EE69CB" w:rsidR="009D4553" w:rsidRPr="002E11FF" w:rsidRDefault="009D4553" w:rsidP="00085618">
            <w:pPr>
              <w:keepNext/>
              <w:keepLines/>
              <w:jc w:val="center"/>
              <w:rPr>
                <w:sz w:val="22"/>
                <w:szCs w:val="22"/>
                <w:lang w:val="ru-RU"/>
              </w:rPr>
            </w:pPr>
            <w:r>
              <w:rPr>
                <w:sz w:val="22"/>
                <w:szCs w:val="22"/>
                <w:lang w:val="ru-RU"/>
              </w:rPr>
              <w:t>4</w:t>
            </w:r>
          </w:p>
        </w:tc>
        <w:tc>
          <w:tcPr>
            <w:tcW w:w="1730" w:type="dxa"/>
            <w:vMerge/>
            <w:tcBorders>
              <w:left w:val="single" w:sz="4" w:space="0" w:color="auto"/>
              <w:bottom w:val="single" w:sz="4" w:space="0" w:color="auto"/>
              <w:right w:val="single" w:sz="4" w:space="0" w:color="auto"/>
            </w:tcBorders>
          </w:tcPr>
          <w:p w14:paraId="07443003" w14:textId="49FB768C" w:rsidR="009D4553" w:rsidRPr="002E11FF" w:rsidRDefault="009D4553" w:rsidP="00085618">
            <w:pPr>
              <w:keepNext/>
              <w:keepLines/>
              <w:jc w:val="center"/>
              <w:rPr>
                <w:sz w:val="22"/>
                <w:szCs w:val="22"/>
                <w:lang w:val="ru-RU"/>
              </w:rPr>
            </w:pPr>
          </w:p>
        </w:tc>
      </w:tr>
      <w:tr w:rsidR="009D4553" w:rsidRPr="0014259D" w14:paraId="46823BE1" w14:textId="77777777" w:rsidTr="005E768A">
        <w:tc>
          <w:tcPr>
            <w:tcW w:w="2235" w:type="dxa"/>
            <w:vMerge w:val="restart"/>
            <w:tcBorders>
              <w:top w:val="single" w:sz="4" w:space="0" w:color="auto"/>
              <w:left w:val="single" w:sz="4" w:space="0" w:color="auto"/>
              <w:right w:val="single" w:sz="4" w:space="0" w:color="auto"/>
            </w:tcBorders>
            <w:hideMark/>
          </w:tcPr>
          <w:p w14:paraId="3D537830" w14:textId="77777777" w:rsidR="009D4553" w:rsidRPr="005E768A" w:rsidRDefault="009D4553" w:rsidP="00F831D7">
            <w:pPr>
              <w:rPr>
                <w:b/>
                <w:bCs/>
                <w:sz w:val="22"/>
                <w:szCs w:val="22"/>
                <w:lang w:val="ru-RU"/>
              </w:rPr>
            </w:pPr>
            <w:r w:rsidRPr="005E768A">
              <w:rPr>
                <w:b/>
                <w:bCs/>
                <w:sz w:val="22"/>
                <w:szCs w:val="22"/>
                <w:lang w:val="ru-RU"/>
              </w:rPr>
              <w:t xml:space="preserve">Тема 2.6. </w:t>
            </w:r>
          </w:p>
          <w:p w14:paraId="46368F6C" w14:textId="77777777" w:rsidR="009D4553" w:rsidRPr="005E768A" w:rsidRDefault="009D4553" w:rsidP="00F831D7">
            <w:pPr>
              <w:rPr>
                <w:b/>
                <w:bCs/>
                <w:sz w:val="22"/>
                <w:szCs w:val="22"/>
                <w:lang w:val="ru-RU"/>
              </w:rPr>
            </w:pPr>
            <w:r w:rsidRPr="005E768A">
              <w:rPr>
                <w:b/>
                <w:bCs/>
                <w:sz w:val="22"/>
                <w:szCs w:val="22"/>
                <w:lang w:val="ru-RU"/>
              </w:rPr>
              <w:t>Правосознание и правовая культура</w:t>
            </w:r>
          </w:p>
        </w:tc>
        <w:tc>
          <w:tcPr>
            <w:tcW w:w="8788" w:type="dxa"/>
            <w:tcBorders>
              <w:top w:val="single" w:sz="4" w:space="0" w:color="auto"/>
              <w:left w:val="single" w:sz="4" w:space="0" w:color="auto"/>
              <w:bottom w:val="single" w:sz="4" w:space="0" w:color="auto"/>
              <w:right w:val="single" w:sz="4" w:space="0" w:color="auto"/>
            </w:tcBorders>
            <w:hideMark/>
          </w:tcPr>
          <w:p w14:paraId="3628EEBD" w14:textId="093B41BC" w:rsidR="009D4553" w:rsidRPr="002E11FF" w:rsidRDefault="009D4553" w:rsidP="00085618">
            <w:pPr>
              <w:rPr>
                <w:b/>
                <w:sz w:val="22"/>
                <w:szCs w:val="22"/>
                <w:lang w:val="ru-RU"/>
              </w:rPr>
            </w:pPr>
            <w:r>
              <w:rPr>
                <w:b/>
                <w:sz w:val="22"/>
                <w:szCs w:val="22"/>
                <w:lang w:val="ru-RU"/>
              </w:rPr>
              <w:t>Содержание</w:t>
            </w:r>
          </w:p>
        </w:tc>
        <w:tc>
          <w:tcPr>
            <w:tcW w:w="1701" w:type="dxa"/>
            <w:tcBorders>
              <w:top w:val="single" w:sz="4" w:space="0" w:color="auto"/>
              <w:left w:val="single" w:sz="4" w:space="0" w:color="auto"/>
              <w:right w:val="single" w:sz="4" w:space="0" w:color="auto"/>
            </w:tcBorders>
          </w:tcPr>
          <w:p w14:paraId="5B5B8D98" w14:textId="3D06C7CA" w:rsidR="009D4553" w:rsidRPr="002E11FF" w:rsidRDefault="009D4553" w:rsidP="00085618">
            <w:pPr>
              <w:keepNext/>
              <w:keepLines/>
              <w:jc w:val="center"/>
              <w:rPr>
                <w:b/>
                <w:sz w:val="22"/>
                <w:szCs w:val="22"/>
                <w:lang w:val="ru-RU"/>
              </w:rPr>
            </w:pPr>
            <w:r>
              <w:rPr>
                <w:b/>
                <w:sz w:val="22"/>
                <w:szCs w:val="22"/>
                <w:lang w:val="ru-RU"/>
              </w:rPr>
              <w:t>4</w:t>
            </w:r>
          </w:p>
        </w:tc>
        <w:tc>
          <w:tcPr>
            <w:tcW w:w="1730" w:type="dxa"/>
            <w:vMerge w:val="restart"/>
            <w:tcBorders>
              <w:top w:val="single" w:sz="4" w:space="0" w:color="auto"/>
              <w:left w:val="single" w:sz="4" w:space="0" w:color="auto"/>
              <w:right w:val="single" w:sz="4" w:space="0" w:color="auto"/>
            </w:tcBorders>
          </w:tcPr>
          <w:p w14:paraId="6253DE41" w14:textId="0EA94D82" w:rsidR="009D4553" w:rsidRPr="002E11FF" w:rsidRDefault="009D4553" w:rsidP="00085618">
            <w:pPr>
              <w:keepNext/>
              <w:keepLines/>
              <w:jc w:val="center"/>
              <w:rPr>
                <w:b/>
                <w:sz w:val="22"/>
                <w:szCs w:val="22"/>
                <w:lang w:val="ru-RU"/>
              </w:rPr>
            </w:pPr>
            <w:r w:rsidRPr="002E11FF">
              <w:rPr>
                <w:sz w:val="22"/>
                <w:szCs w:val="22"/>
                <w:lang w:val="ru-RU" w:eastAsia="ru-RU"/>
              </w:rPr>
              <w:t>ОК 2</w:t>
            </w:r>
          </w:p>
        </w:tc>
      </w:tr>
      <w:tr w:rsidR="009D4553" w:rsidRPr="0014259D" w14:paraId="7CAE4E2B" w14:textId="77777777" w:rsidTr="00085618">
        <w:tc>
          <w:tcPr>
            <w:tcW w:w="2235" w:type="dxa"/>
            <w:vMerge/>
            <w:tcBorders>
              <w:top w:val="single" w:sz="4" w:space="0" w:color="auto"/>
              <w:left w:val="single" w:sz="4" w:space="0" w:color="auto"/>
              <w:right w:val="single" w:sz="4" w:space="0" w:color="auto"/>
            </w:tcBorders>
          </w:tcPr>
          <w:p w14:paraId="597A52C7" w14:textId="77777777" w:rsidR="009D4553" w:rsidRPr="005E768A" w:rsidRDefault="009D4553" w:rsidP="005E768A">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44C68950" w14:textId="35CA64D4" w:rsidR="009D4553" w:rsidRPr="005E768A" w:rsidRDefault="009D4553" w:rsidP="005E768A">
            <w:pPr>
              <w:rPr>
                <w:bCs/>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0F8EA6EB" w14:textId="308AFA59" w:rsidR="009D4553" w:rsidRPr="005E768A" w:rsidRDefault="009D4553" w:rsidP="005E768A">
            <w:pPr>
              <w:keepNext/>
              <w:keepLines/>
              <w:jc w:val="center"/>
              <w:rPr>
                <w:bCs/>
                <w:sz w:val="22"/>
                <w:szCs w:val="22"/>
                <w:lang w:val="ru-RU"/>
              </w:rPr>
            </w:pPr>
            <w:r>
              <w:rPr>
                <w:b/>
                <w:sz w:val="22"/>
                <w:szCs w:val="22"/>
                <w:lang w:val="ru-RU"/>
              </w:rPr>
              <w:t>4</w:t>
            </w:r>
          </w:p>
        </w:tc>
        <w:tc>
          <w:tcPr>
            <w:tcW w:w="1730" w:type="dxa"/>
            <w:vMerge/>
            <w:tcBorders>
              <w:left w:val="single" w:sz="4" w:space="0" w:color="auto"/>
              <w:right w:val="single" w:sz="4" w:space="0" w:color="auto"/>
            </w:tcBorders>
          </w:tcPr>
          <w:p w14:paraId="6EA64B94" w14:textId="26907370" w:rsidR="009D4553" w:rsidRPr="002E11FF" w:rsidRDefault="009D4553" w:rsidP="00085618">
            <w:pPr>
              <w:keepNext/>
              <w:keepLines/>
              <w:jc w:val="center"/>
              <w:rPr>
                <w:b/>
                <w:sz w:val="22"/>
                <w:szCs w:val="22"/>
                <w:lang w:val="ru-RU"/>
              </w:rPr>
            </w:pPr>
          </w:p>
        </w:tc>
      </w:tr>
      <w:tr w:rsidR="009D4553" w:rsidRPr="0014259D" w14:paraId="11876C3C" w14:textId="77777777" w:rsidTr="00085618">
        <w:tc>
          <w:tcPr>
            <w:tcW w:w="2235" w:type="dxa"/>
            <w:vMerge/>
            <w:tcBorders>
              <w:top w:val="single" w:sz="4" w:space="0" w:color="auto"/>
              <w:left w:val="single" w:sz="4" w:space="0" w:color="auto"/>
              <w:right w:val="single" w:sz="4" w:space="0" w:color="auto"/>
            </w:tcBorders>
          </w:tcPr>
          <w:p w14:paraId="0D3FFF88"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6B3AC13F" w14:textId="77777777" w:rsidR="009D4553" w:rsidRPr="002E11FF" w:rsidRDefault="009D4553" w:rsidP="00085618">
            <w:pPr>
              <w:rPr>
                <w:b/>
                <w:sz w:val="22"/>
                <w:szCs w:val="22"/>
                <w:lang w:val="ru-RU"/>
              </w:rPr>
            </w:pPr>
            <w:r w:rsidRPr="002E11FF">
              <w:rPr>
                <w:b/>
                <w:sz w:val="22"/>
                <w:szCs w:val="22"/>
                <w:lang w:val="ru-RU"/>
              </w:rPr>
              <w:t xml:space="preserve">Практическое занятие № 4. </w:t>
            </w:r>
            <w:r w:rsidRPr="002E11FF">
              <w:rPr>
                <w:sz w:val="22"/>
                <w:szCs w:val="22"/>
                <w:lang w:val="ru-RU"/>
              </w:rPr>
              <w:t>Семинар по актуальным темам российского законодательства</w:t>
            </w:r>
          </w:p>
        </w:tc>
        <w:tc>
          <w:tcPr>
            <w:tcW w:w="1701" w:type="dxa"/>
            <w:tcBorders>
              <w:top w:val="single" w:sz="4" w:space="0" w:color="auto"/>
              <w:left w:val="single" w:sz="4" w:space="0" w:color="auto"/>
              <w:right w:val="single" w:sz="4" w:space="0" w:color="auto"/>
            </w:tcBorders>
          </w:tcPr>
          <w:p w14:paraId="48147A9C" w14:textId="44C4DC4F" w:rsidR="009D4553" w:rsidRPr="002E11FF" w:rsidRDefault="009D4553" w:rsidP="00085618">
            <w:pPr>
              <w:keepNext/>
              <w:keepLines/>
              <w:jc w:val="center"/>
              <w:rPr>
                <w:b/>
                <w:sz w:val="22"/>
                <w:szCs w:val="22"/>
                <w:lang w:val="ru-RU"/>
              </w:rPr>
            </w:pPr>
            <w:r>
              <w:rPr>
                <w:b/>
                <w:sz w:val="22"/>
                <w:szCs w:val="22"/>
                <w:lang w:val="ru-RU"/>
              </w:rPr>
              <w:t>4</w:t>
            </w:r>
          </w:p>
        </w:tc>
        <w:tc>
          <w:tcPr>
            <w:tcW w:w="1730" w:type="dxa"/>
            <w:vMerge/>
            <w:tcBorders>
              <w:left w:val="single" w:sz="4" w:space="0" w:color="auto"/>
              <w:right w:val="single" w:sz="4" w:space="0" w:color="auto"/>
            </w:tcBorders>
          </w:tcPr>
          <w:p w14:paraId="54B07BBA" w14:textId="497A1BB4" w:rsidR="009D4553" w:rsidRPr="002E11FF" w:rsidRDefault="009D4553" w:rsidP="00085618">
            <w:pPr>
              <w:keepNext/>
              <w:keepLines/>
              <w:jc w:val="center"/>
              <w:rPr>
                <w:b/>
                <w:sz w:val="22"/>
                <w:szCs w:val="22"/>
                <w:lang w:val="ru-RU"/>
              </w:rPr>
            </w:pPr>
          </w:p>
        </w:tc>
      </w:tr>
      <w:tr w:rsidR="009D4553" w:rsidRPr="0014259D" w14:paraId="44D73C44" w14:textId="77777777" w:rsidTr="005E768A">
        <w:tc>
          <w:tcPr>
            <w:tcW w:w="2235" w:type="dxa"/>
            <w:vMerge/>
            <w:tcBorders>
              <w:left w:val="single" w:sz="4" w:space="0" w:color="auto"/>
              <w:bottom w:val="single" w:sz="4" w:space="0" w:color="auto"/>
              <w:right w:val="single" w:sz="4" w:space="0" w:color="auto"/>
            </w:tcBorders>
          </w:tcPr>
          <w:p w14:paraId="134FEF39"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1A2347FF" w14:textId="23CECA21" w:rsidR="009D4553" w:rsidRPr="002E11FF" w:rsidRDefault="009D4553" w:rsidP="00F831D7">
            <w:pPr>
              <w:rPr>
                <w:b/>
                <w:sz w:val="22"/>
                <w:szCs w:val="22"/>
                <w:lang w:val="ru-RU"/>
              </w:rPr>
            </w:pPr>
            <w:r w:rsidRPr="002E11FF">
              <w:rPr>
                <w:b/>
                <w:sz w:val="22"/>
                <w:szCs w:val="22"/>
                <w:lang w:val="ru-RU"/>
              </w:rPr>
              <w:t>Самостоятельная работа</w:t>
            </w:r>
            <w:r w:rsidR="00A3363E">
              <w:rPr>
                <w:b/>
                <w:sz w:val="22"/>
                <w:szCs w:val="22"/>
                <w:lang w:val="ru-RU"/>
              </w:rPr>
              <w:t xml:space="preserve"> </w:t>
            </w:r>
          </w:p>
        </w:tc>
        <w:tc>
          <w:tcPr>
            <w:tcW w:w="1701" w:type="dxa"/>
            <w:tcBorders>
              <w:left w:val="single" w:sz="4" w:space="0" w:color="auto"/>
              <w:bottom w:val="single" w:sz="4" w:space="0" w:color="auto"/>
              <w:right w:val="single" w:sz="4" w:space="0" w:color="auto"/>
            </w:tcBorders>
          </w:tcPr>
          <w:p w14:paraId="568DB350" w14:textId="4F44A6E1" w:rsidR="009D4553" w:rsidRPr="002E11FF" w:rsidRDefault="009D4553" w:rsidP="00085618">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shd w:val="clear" w:color="auto" w:fill="auto"/>
          </w:tcPr>
          <w:p w14:paraId="1524EE50" w14:textId="17C2D9F6" w:rsidR="009D4553" w:rsidRPr="002E11FF" w:rsidRDefault="009D4553" w:rsidP="00085618">
            <w:pPr>
              <w:keepNext/>
              <w:keepLines/>
              <w:jc w:val="center"/>
              <w:rPr>
                <w:b/>
                <w:sz w:val="22"/>
                <w:szCs w:val="22"/>
                <w:lang w:val="ru-RU"/>
              </w:rPr>
            </w:pPr>
          </w:p>
        </w:tc>
      </w:tr>
      <w:tr w:rsidR="00F831D7" w:rsidRPr="0014259D" w14:paraId="6CF0445E" w14:textId="77777777" w:rsidTr="00085618">
        <w:tc>
          <w:tcPr>
            <w:tcW w:w="11023" w:type="dxa"/>
            <w:gridSpan w:val="2"/>
            <w:tcBorders>
              <w:top w:val="single" w:sz="4" w:space="0" w:color="auto"/>
              <w:left w:val="single" w:sz="4" w:space="0" w:color="auto"/>
              <w:bottom w:val="single" w:sz="4" w:space="0" w:color="auto"/>
              <w:right w:val="single" w:sz="4" w:space="0" w:color="auto"/>
            </w:tcBorders>
            <w:hideMark/>
          </w:tcPr>
          <w:p w14:paraId="102FE84E" w14:textId="77777777" w:rsidR="00F831D7" w:rsidRPr="005E768A" w:rsidRDefault="00F831D7" w:rsidP="00F831D7">
            <w:pPr>
              <w:rPr>
                <w:b/>
                <w:bCs/>
                <w:sz w:val="22"/>
                <w:szCs w:val="22"/>
                <w:lang w:val="ru-RU"/>
              </w:rPr>
            </w:pPr>
            <w:r w:rsidRPr="005E768A">
              <w:rPr>
                <w:b/>
                <w:bCs/>
                <w:sz w:val="22"/>
                <w:szCs w:val="22"/>
                <w:lang w:val="ru-RU"/>
              </w:rPr>
              <w:t>Раздел 3. Теория права и правоотношения</w:t>
            </w:r>
          </w:p>
        </w:tc>
        <w:tc>
          <w:tcPr>
            <w:tcW w:w="1701" w:type="dxa"/>
            <w:tcBorders>
              <w:top w:val="single" w:sz="4" w:space="0" w:color="auto"/>
              <w:left w:val="single" w:sz="4" w:space="0" w:color="auto"/>
              <w:bottom w:val="single" w:sz="4" w:space="0" w:color="auto"/>
              <w:right w:val="single" w:sz="4" w:space="0" w:color="auto"/>
            </w:tcBorders>
          </w:tcPr>
          <w:p w14:paraId="18EFA585" w14:textId="373A54CB" w:rsidR="00F831D7" w:rsidRPr="002E11FF" w:rsidRDefault="00F831D7" w:rsidP="00085618">
            <w:pPr>
              <w:keepNext/>
              <w:keepLines/>
              <w:jc w:val="center"/>
              <w:rPr>
                <w:b/>
                <w:sz w:val="22"/>
                <w:szCs w:val="22"/>
                <w:lang w:val="ru-RU"/>
              </w:rPr>
            </w:pPr>
            <w:r w:rsidRPr="002E11FF">
              <w:rPr>
                <w:b/>
                <w:sz w:val="22"/>
                <w:szCs w:val="22"/>
                <w:lang w:val="ru-RU"/>
              </w:rPr>
              <w:t>4</w:t>
            </w:r>
            <w:r w:rsidR="009D4553">
              <w:rPr>
                <w:b/>
                <w:sz w:val="22"/>
                <w:szCs w:val="22"/>
                <w:lang w:val="ru-RU"/>
              </w:rPr>
              <w:t>2</w:t>
            </w:r>
            <w:r w:rsidRPr="002E11FF">
              <w:rPr>
                <w:b/>
                <w:sz w:val="22"/>
                <w:szCs w:val="22"/>
                <w:lang w:val="ru-RU"/>
              </w:rPr>
              <w:t>/</w:t>
            </w:r>
            <w:r w:rsidR="005E768A">
              <w:rPr>
                <w:b/>
                <w:sz w:val="22"/>
                <w:szCs w:val="22"/>
                <w:lang w:val="ru-RU"/>
              </w:rPr>
              <w:t>2</w:t>
            </w:r>
            <w:r w:rsidR="009D4553">
              <w:rPr>
                <w:b/>
                <w:sz w:val="22"/>
                <w:szCs w:val="22"/>
                <w:lang w:val="ru-RU"/>
              </w:rPr>
              <w:t>6</w:t>
            </w:r>
          </w:p>
        </w:tc>
        <w:tc>
          <w:tcPr>
            <w:tcW w:w="1730" w:type="dxa"/>
            <w:tcBorders>
              <w:top w:val="single" w:sz="4" w:space="0" w:color="auto"/>
              <w:left w:val="single" w:sz="4" w:space="0" w:color="auto"/>
              <w:bottom w:val="single" w:sz="4" w:space="0" w:color="auto"/>
              <w:right w:val="single" w:sz="4" w:space="0" w:color="auto"/>
            </w:tcBorders>
          </w:tcPr>
          <w:p w14:paraId="3CADA719" w14:textId="77777777" w:rsidR="00F831D7" w:rsidRPr="002E11FF" w:rsidRDefault="00F831D7" w:rsidP="00085618">
            <w:pPr>
              <w:keepNext/>
              <w:keepLines/>
              <w:jc w:val="center"/>
              <w:rPr>
                <w:b/>
                <w:sz w:val="22"/>
                <w:szCs w:val="22"/>
                <w:lang w:val="ru-RU"/>
              </w:rPr>
            </w:pPr>
          </w:p>
        </w:tc>
      </w:tr>
      <w:tr w:rsidR="009D4553" w:rsidRPr="006469ED" w14:paraId="3554D3CE" w14:textId="77777777" w:rsidTr="005E768A">
        <w:tc>
          <w:tcPr>
            <w:tcW w:w="2235" w:type="dxa"/>
            <w:vMerge w:val="restart"/>
            <w:tcBorders>
              <w:top w:val="single" w:sz="4" w:space="0" w:color="auto"/>
              <w:left w:val="single" w:sz="4" w:space="0" w:color="auto"/>
              <w:right w:val="single" w:sz="4" w:space="0" w:color="auto"/>
            </w:tcBorders>
            <w:hideMark/>
          </w:tcPr>
          <w:p w14:paraId="587BC5A1" w14:textId="77777777" w:rsidR="009D4553" w:rsidRPr="005E768A" w:rsidRDefault="009D4553" w:rsidP="00F831D7">
            <w:pPr>
              <w:rPr>
                <w:b/>
                <w:bCs/>
                <w:sz w:val="22"/>
                <w:szCs w:val="22"/>
                <w:lang w:val="ru-RU"/>
              </w:rPr>
            </w:pPr>
            <w:r w:rsidRPr="005E768A">
              <w:rPr>
                <w:b/>
                <w:bCs/>
                <w:sz w:val="22"/>
                <w:szCs w:val="22"/>
                <w:lang w:val="ru-RU"/>
              </w:rPr>
              <w:t>Тема 3.1.</w:t>
            </w:r>
          </w:p>
          <w:p w14:paraId="1F599884" w14:textId="77777777" w:rsidR="009D4553" w:rsidRPr="005E768A" w:rsidRDefault="009D4553" w:rsidP="00F831D7">
            <w:pPr>
              <w:rPr>
                <w:b/>
                <w:bCs/>
                <w:sz w:val="22"/>
                <w:szCs w:val="22"/>
                <w:lang w:val="ru-RU"/>
              </w:rPr>
            </w:pPr>
            <w:r w:rsidRPr="005E768A">
              <w:rPr>
                <w:b/>
                <w:bCs/>
                <w:sz w:val="22"/>
                <w:szCs w:val="22"/>
                <w:lang w:val="ru-RU"/>
              </w:rPr>
              <w:t xml:space="preserve">Происхождение и сущность права </w:t>
            </w:r>
          </w:p>
        </w:tc>
        <w:tc>
          <w:tcPr>
            <w:tcW w:w="8788" w:type="dxa"/>
            <w:tcBorders>
              <w:top w:val="single" w:sz="4" w:space="0" w:color="auto"/>
              <w:left w:val="single" w:sz="4" w:space="0" w:color="auto"/>
              <w:bottom w:val="single" w:sz="4" w:space="0" w:color="auto"/>
              <w:right w:val="single" w:sz="4" w:space="0" w:color="auto"/>
            </w:tcBorders>
            <w:hideMark/>
          </w:tcPr>
          <w:p w14:paraId="4B3CD06D" w14:textId="170BBC42" w:rsidR="009D4553" w:rsidRPr="002E11FF" w:rsidRDefault="009D4553" w:rsidP="00085618">
            <w:pPr>
              <w:jc w:val="both"/>
              <w:rPr>
                <w:b/>
                <w:sz w:val="22"/>
                <w:szCs w:val="22"/>
                <w:lang w:val="ru-RU"/>
              </w:rPr>
            </w:pPr>
            <w:r>
              <w:rPr>
                <w:b/>
                <w:sz w:val="22"/>
                <w:szCs w:val="22"/>
                <w:lang w:val="ru-RU"/>
              </w:rPr>
              <w:t>Содержание</w:t>
            </w:r>
          </w:p>
        </w:tc>
        <w:tc>
          <w:tcPr>
            <w:tcW w:w="1701" w:type="dxa"/>
            <w:tcBorders>
              <w:top w:val="single" w:sz="4" w:space="0" w:color="auto"/>
              <w:left w:val="single" w:sz="4" w:space="0" w:color="auto"/>
              <w:right w:val="single" w:sz="4" w:space="0" w:color="auto"/>
            </w:tcBorders>
          </w:tcPr>
          <w:p w14:paraId="72F9A160" w14:textId="53CAFEC9" w:rsidR="009D4553" w:rsidRPr="005E768A" w:rsidRDefault="009D4553" w:rsidP="00F831D7">
            <w:pPr>
              <w:keepNext/>
              <w:keepLines/>
              <w:jc w:val="center"/>
              <w:rPr>
                <w:b/>
                <w:bCs/>
                <w:sz w:val="22"/>
                <w:szCs w:val="22"/>
                <w:lang w:val="ru-RU"/>
              </w:rPr>
            </w:pPr>
            <w:r w:rsidRPr="005E768A">
              <w:rPr>
                <w:b/>
                <w:bCs/>
                <w:sz w:val="22"/>
                <w:szCs w:val="22"/>
                <w:lang w:val="ru-RU"/>
              </w:rPr>
              <w:t>4</w:t>
            </w:r>
          </w:p>
        </w:tc>
        <w:tc>
          <w:tcPr>
            <w:tcW w:w="1730" w:type="dxa"/>
            <w:vMerge w:val="restart"/>
            <w:tcBorders>
              <w:top w:val="single" w:sz="4" w:space="0" w:color="auto"/>
              <w:left w:val="single" w:sz="4" w:space="0" w:color="auto"/>
              <w:right w:val="single" w:sz="4" w:space="0" w:color="auto"/>
            </w:tcBorders>
          </w:tcPr>
          <w:p w14:paraId="6DB0DE80" w14:textId="6F0966E6" w:rsidR="009D4553" w:rsidRPr="002E11FF" w:rsidRDefault="009D4553" w:rsidP="00085618">
            <w:pPr>
              <w:keepNext/>
              <w:keepLines/>
              <w:jc w:val="center"/>
              <w:rPr>
                <w:b/>
                <w:sz w:val="22"/>
                <w:szCs w:val="22"/>
                <w:lang w:val="ru-RU"/>
              </w:rPr>
            </w:pPr>
            <w:r w:rsidRPr="002E11FF">
              <w:rPr>
                <w:sz w:val="22"/>
                <w:szCs w:val="22"/>
                <w:lang w:val="ru-RU" w:eastAsia="ru-RU"/>
              </w:rPr>
              <w:t>ОК 1, ОК 11,</w:t>
            </w:r>
            <w:r w:rsidRPr="002E11FF">
              <w:rPr>
                <w:rFonts w:eastAsia="Calibri"/>
                <w:sz w:val="22"/>
                <w:szCs w:val="22"/>
                <w:lang w:val="ru-RU" w:eastAsia="ru-RU"/>
              </w:rPr>
              <w:t xml:space="preserve"> </w:t>
            </w:r>
            <w:r w:rsidRPr="002E11FF">
              <w:rPr>
                <w:sz w:val="22"/>
                <w:szCs w:val="22"/>
                <w:lang w:val="ru-RU" w:eastAsia="ru-RU"/>
              </w:rPr>
              <w:t>ПК 1.1, ПК 1.2, ПК 1.3.</w:t>
            </w:r>
          </w:p>
        </w:tc>
      </w:tr>
      <w:tr w:rsidR="009D4553" w:rsidRPr="00F831D7" w14:paraId="331BA00E" w14:textId="77777777" w:rsidTr="00085618">
        <w:tc>
          <w:tcPr>
            <w:tcW w:w="2235" w:type="dxa"/>
            <w:vMerge/>
            <w:tcBorders>
              <w:top w:val="single" w:sz="4" w:space="0" w:color="auto"/>
              <w:left w:val="single" w:sz="4" w:space="0" w:color="auto"/>
              <w:right w:val="single" w:sz="4" w:space="0" w:color="auto"/>
            </w:tcBorders>
          </w:tcPr>
          <w:p w14:paraId="259F6715"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6F424CF2" w14:textId="18B92292" w:rsidR="009D4553" w:rsidRPr="002E11FF" w:rsidRDefault="009D4553" w:rsidP="00085618">
            <w:pPr>
              <w:jc w:val="both"/>
              <w:rPr>
                <w:b/>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5D8EC238" w14:textId="2D9D3EC9" w:rsidR="009D4553" w:rsidRPr="005E768A" w:rsidRDefault="009D4553" w:rsidP="00F831D7">
            <w:pPr>
              <w:keepNext/>
              <w:keepLines/>
              <w:jc w:val="center"/>
              <w:rPr>
                <w:b/>
                <w:bCs/>
                <w:sz w:val="22"/>
                <w:szCs w:val="22"/>
                <w:lang w:val="ru-RU"/>
              </w:rPr>
            </w:pPr>
            <w:r w:rsidRPr="005E768A">
              <w:rPr>
                <w:b/>
                <w:bCs/>
                <w:sz w:val="22"/>
                <w:szCs w:val="22"/>
                <w:lang w:val="ru-RU"/>
              </w:rPr>
              <w:t>4</w:t>
            </w:r>
          </w:p>
        </w:tc>
        <w:tc>
          <w:tcPr>
            <w:tcW w:w="1730" w:type="dxa"/>
            <w:vMerge/>
            <w:tcBorders>
              <w:left w:val="single" w:sz="4" w:space="0" w:color="auto"/>
              <w:right w:val="single" w:sz="4" w:space="0" w:color="auto"/>
            </w:tcBorders>
          </w:tcPr>
          <w:p w14:paraId="48BDC42C" w14:textId="7000F023" w:rsidR="009D4553" w:rsidRPr="002E11FF" w:rsidRDefault="009D4553" w:rsidP="00085618">
            <w:pPr>
              <w:keepNext/>
              <w:keepLines/>
              <w:jc w:val="center"/>
              <w:rPr>
                <w:b/>
                <w:sz w:val="22"/>
                <w:szCs w:val="22"/>
                <w:lang w:val="ru-RU"/>
              </w:rPr>
            </w:pPr>
          </w:p>
        </w:tc>
      </w:tr>
      <w:tr w:rsidR="009D4553" w:rsidRPr="002E11FF" w14:paraId="42DF4EE0" w14:textId="77777777" w:rsidTr="00085618">
        <w:tc>
          <w:tcPr>
            <w:tcW w:w="2235" w:type="dxa"/>
            <w:vMerge/>
            <w:tcBorders>
              <w:top w:val="single" w:sz="4" w:space="0" w:color="auto"/>
              <w:left w:val="single" w:sz="4" w:space="0" w:color="auto"/>
              <w:right w:val="single" w:sz="4" w:space="0" w:color="auto"/>
            </w:tcBorders>
          </w:tcPr>
          <w:p w14:paraId="124E50B1" w14:textId="77777777" w:rsidR="009D4553" w:rsidRPr="00F831D7"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2E10AA93" w14:textId="3DC7181D" w:rsidR="009D4553" w:rsidRPr="002E11FF" w:rsidRDefault="009D4553" w:rsidP="009D4553">
            <w:pPr>
              <w:rPr>
                <w:sz w:val="22"/>
                <w:szCs w:val="22"/>
                <w:lang w:val="ru-RU"/>
              </w:rPr>
            </w:pPr>
            <w:r w:rsidRPr="002E11FF">
              <w:rPr>
                <w:b/>
                <w:sz w:val="22"/>
                <w:szCs w:val="22"/>
                <w:lang w:val="ru-RU"/>
              </w:rPr>
              <w:t>Практическое занятие № 5</w:t>
            </w:r>
            <w:r>
              <w:rPr>
                <w:b/>
                <w:sz w:val="22"/>
                <w:szCs w:val="22"/>
                <w:lang w:val="ru-RU"/>
              </w:rPr>
              <w:t xml:space="preserve"> </w:t>
            </w:r>
            <w:r w:rsidRPr="002E11FF">
              <w:rPr>
                <w:sz w:val="22"/>
                <w:szCs w:val="22"/>
                <w:lang w:val="ru-RU"/>
              </w:rPr>
              <w:t>Семинар на тему «Право: понятие, природа и сущность. Принципы права: понятие и виды». Составить таблицу, в которой указать название теории возникновения права, автора теории и ее сущность.</w:t>
            </w:r>
            <w:r w:rsidR="00A3363E">
              <w:rPr>
                <w:sz w:val="22"/>
                <w:szCs w:val="22"/>
                <w:lang w:val="ru-RU"/>
              </w:rPr>
              <w:t xml:space="preserve"> </w:t>
            </w:r>
            <w:r w:rsidRPr="002E11FF">
              <w:rPr>
                <w:sz w:val="22"/>
                <w:szCs w:val="22"/>
                <w:lang w:val="ru-RU"/>
              </w:rPr>
              <w:t>Составить схему по функциям права</w:t>
            </w:r>
            <w:r w:rsidR="00A3363E">
              <w:rPr>
                <w:sz w:val="22"/>
                <w:szCs w:val="22"/>
                <w:lang w:val="ru-RU"/>
              </w:rPr>
              <w:t xml:space="preserve"> </w:t>
            </w:r>
          </w:p>
        </w:tc>
        <w:tc>
          <w:tcPr>
            <w:tcW w:w="1701" w:type="dxa"/>
            <w:tcBorders>
              <w:top w:val="single" w:sz="4" w:space="0" w:color="auto"/>
              <w:left w:val="single" w:sz="4" w:space="0" w:color="auto"/>
              <w:right w:val="single" w:sz="4" w:space="0" w:color="auto"/>
            </w:tcBorders>
          </w:tcPr>
          <w:p w14:paraId="506C996D" w14:textId="0190E9B9" w:rsidR="009D4553" w:rsidRPr="005E768A" w:rsidRDefault="009D4553" w:rsidP="00085618">
            <w:pPr>
              <w:keepNext/>
              <w:keepLines/>
              <w:jc w:val="center"/>
              <w:rPr>
                <w:bCs/>
                <w:sz w:val="22"/>
                <w:szCs w:val="22"/>
                <w:lang w:val="ru-RU"/>
              </w:rPr>
            </w:pPr>
            <w:r w:rsidRPr="005E768A">
              <w:rPr>
                <w:bCs/>
                <w:sz w:val="22"/>
                <w:szCs w:val="22"/>
                <w:lang w:val="ru-RU"/>
              </w:rPr>
              <w:t>4</w:t>
            </w:r>
          </w:p>
        </w:tc>
        <w:tc>
          <w:tcPr>
            <w:tcW w:w="1730" w:type="dxa"/>
            <w:vMerge/>
            <w:tcBorders>
              <w:left w:val="single" w:sz="4" w:space="0" w:color="auto"/>
              <w:right w:val="single" w:sz="4" w:space="0" w:color="auto"/>
            </w:tcBorders>
          </w:tcPr>
          <w:p w14:paraId="7146C422" w14:textId="7D464720" w:rsidR="009D4553" w:rsidRPr="002E11FF" w:rsidRDefault="009D4553" w:rsidP="00085618">
            <w:pPr>
              <w:keepNext/>
              <w:keepLines/>
              <w:jc w:val="center"/>
              <w:rPr>
                <w:sz w:val="22"/>
                <w:szCs w:val="22"/>
                <w:lang w:val="ru-RU"/>
              </w:rPr>
            </w:pPr>
          </w:p>
        </w:tc>
      </w:tr>
      <w:tr w:rsidR="009D4553" w:rsidRPr="0014259D" w14:paraId="7631169A" w14:textId="77777777" w:rsidTr="005E768A">
        <w:tc>
          <w:tcPr>
            <w:tcW w:w="2235" w:type="dxa"/>
            <w:vMerge/>
            <w:tcBorders>
              <w:left w:val="single" w:sz="4" w:space="0" w:color="auto"/>
              <w:bottom w:val="single" w:sz="4" w:space="0" w:color="auto"/>
              <w:right w:val="single" w:sz="4" w:space="0" w:color="auto"/>
            </w:tcBorders>
          </w:tcPr>
          <w:p w14:paraId="0BE1D167"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1C2D3471" w14:textId="5F3A7F45" w:rsidR="009D4553" w:rsidRPr="002E11FF" w:rsidRDefault="009D4553" w:rsidP="00F831D7">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0D41A58D" w14:textId="71A8A219" w:rsidR="009D4553" w:rsidRPr="002E11FF" w:rsidRDefault="009D4553" w:rsidP="00085618">
            <w:pPr>
              <w:keepNext/>
              <w:keepLines/>
              <w:jc w:val="center"/>
              <w:rPr>
                <w:b/>
                <w:sz w:val="22"/>
                <w:szCs w:val="22"/>
                <w:lang w:val="ru-RU"/>
              </w:rPr>
            </w:pPr>
          </w:p>
        </w:tc>
        <w:tc>
          <w:tcPr>
            <w:tcW w:w="1730" w:type="dxa"/>
            <w:vMerge/>
            <w:tcBorders>
              <w:left w:val="single" w:sz="4" w:space="0" w:color="auto"/>
              <w:bottom w:val="single" w:sz="4" w:space="0" w:color="auto"/>
              <w:right w:val="single" w:sz="4" w:space="0" w:color="auto"/>
            </w:tcBorders>
            <w:shd w:val="clear" w:color="auto" w:fill="FFFFFF"/>
          </w:tcPr>
          <w:p w14:paraId="2A78C52D" w14:textId="623167B9" w:rsidR="009D4553" w:rsidRPr="002E11FF" w:rsidRDefault="009D4553" w:rsidP="00085618">
            <w:pPr>
              <w:keepNext/>
              <w:keepLines/>
              <w:jc w:val="center"/>
              <w:rPr>
                <w:sz w:val="22"/>
                <w:szCs w:val="22"/>
                <w:lang w:val="ru-RU"/>
              </w:rPr>
            </w:pPr>
          </w:p>
        </w:tc>
      </w:tr>
      <w:tr w:rsidR="009D4553" w:rsidRPr="006469ED" w14:paraId="3B93EDEE" w14:textId="77777777" w:rsidTr="00085618">
        <w:tc>
          <w:tcPr>
            <w:tcW w:w="2235" w:type="dxa"/>
            <w:vMerge w:val="restart"/>
            <w:tcBorders>
              <w:top w:val="single" w:sz="4" w:space="0" w:color="auto"/>
              <w:left w:val="single" w:sz="4" w:space="0" w:color="auto"/>
              <w:right w:val="single" w:sz="4" w:space="0" w:color="auto"/>
            </w:tcBorders>
            <w:hideMark/>
          </w:tcPr>
          <w:p w14:paraId="543D082E" w14:textId="77777777" w:rsidR="009D4553" w:rsidRPr="00F831D7" w:rsidRDefault="009D4553" w:rsidP="00F831D7">
            <w:pPr>
              <w:rPr>
                <w:b/>
                <w:bCs/>
                <w:sz w:val="22"/>
                <w:szCs w:val="22"/>
              </w:rPr>
            </w:pPr>
            <w:r w:rsidRPr="00F831D7">
              <w:rPr>
                <w:b/>
                <w:bCs/>
                <w:sz w:val="22"/>
                <w:szCs w:val="22"/>
              </w:rPr>
              <w:t>Тема 3.2</w:t>
            </w:r>
          </w:p>
          <w:p w14:paraId="446FBED4" w14:textId="77777777" w:rsidR="009D4553" w:rsidRPr="00F831D7" w:rsidRDefault="009D4553" w:rsidP="00F831D7">
            <w:pPr>
              <w:rPr>
                <w:b/>
                <w:bCs/>
                <w:sz w:val="22"/>
                <w:szCs w:val="22"/>
              </w:rPr>
            </w:pPr>
            <w:r w:rsidRPr="00F831D7">
              <w:rPr>
                <w:b/>
                <w:bCs/>
                <w:sz w:val="22"/>
                <w:szCs w:val="22"/>
              </w:rPr>
              <w:t>Исторические типы права</w:t>
            </w:r>
          </w:p>
        </w:tc>
        <w:tc>
          <w:tcPr>
            <w:tcW w:w="8788" w:type="dxa"/>
            <w:tcBorders>
              <w:top w:val="single" w:sz="4" w:space="0" w:color="auto"/>
              <w:left w:val="single" w:sz="4" w:space="0" w:color="auto"/>
              <w:bottom w:val="single" w:sz="4" w:space="0" w:color="auto"/>
              <w:right w:val="single" w:sz="4" w:space="0" w:color="auto"/>
            </w:tcBorders>
            <w:hideMark/>
          </w:tcPr>
          <w:p w14:paraId="14C56F29" w14:textId="441EC7D1" w:rsidR="009D4553" w:rsidRPr="002E11FF" w:rsidRDefault="009D4553" w:rsidP="00F831D7">
            <w:pPr>
              <w:rPr>
                <w:sz w:val="22"/>
                <w:szCs w:val="22"/>
                <w:lang w:val="ru-RU"/>
              </w:rPr>
            </w:pPr>
            <w:r w:rsidRPr="002E11FF">
              <w:rPr>
                <w:b/>
                <w:sz w:val="22"/>
                <w:szCs w:val="22"/>
                <w:lang w:val="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1F2E965E" w14:textId="77777777" w:rsidR="009D4553" w:rsidRPr="005E768A" w:rsidRDefault="009D4553" w:rsidP="00085618">
            <w:pPr>
              <w:keepNext/>
              <w:keepLines/>
              <w:jc w:val="center"/>
              <w:rPr>
                <w:b/>
                <w:bCs/>
                <w:sz w:val="22"/>
                <w:szCs w:val="22"/>
                <w:lang w:val="ru-RU"/>
              </w:rPr>
            </w:pPr>
            <w:r w:rsidRPr="005E768A">
              <w:rPr>
                <w:b/>
                <w:bCs/>
                <w:sz w:val="22"/>
                <w:szCs w:val="22"/>
                <w:lang w:val="ru-RU"/>
              </w:rPr>
              <w:t xml:space="preserve">4 </w:t>
            </w:r>
          </w:p>
        </w:tc>
        <w:tc>
          <w:tcPr>
            <w:tcW w:w="1730" w:type="dxa"/>
            <w:vMerge w:val="restart"/>
            <w:tcBorders>
              <w:top w:val="single" w:sz="4" w:space="0" w:color="auto"/>
              <w:left w:val="single" w:sz="4" w:space="0" w:color="auto"/>
              <w:right w:val="single" w:sz="4" w:space="0" w:color="auto"/>
            </w:tcBorders>
          </w:tcPr>
          <w:p w14:paraId="594B5F4D" w14:textId="0CCFD236" w:rsidR="009D4553" w:rsidRPr="002E11FF" w:rsidRDefault="009D4553" w:rsidP="00085618">
            <w:pPr>
              <w:keepNext/>
              <w:keepLines/>
              <w:jc w:val="center"/>
              <w:rPr>
                <w:sz w:val="22"/>
                <w:szCs w:val="22"/>
                <w:lang w:val="ru-RU"/>
              </w:rPr>
            </w:pPr>
            <w:r w:rsidRPr="002E11FF">
              <w:rPr>
                <w:sz w:val="22"/>
                <w:szCs w:val="22"/>
                <w:lang w:val="ru-RU" w:eastAsia="ru-RU"/>
              </w:rPr>
              <w:t>ОК 1, ОК 12,</w:t>
            </w:r>
            <w:r w:rsidRPr="002E11FF">
              <w:rPr>
                <w:rFonts w:eastAsia="Calibri"/>
                <w:sz w:val="22"/>
                <w:szCs w:val="22"/>
                <w:lang w:val="ru-RU" w:eastAsia="ru-RU"/>
              </w:rPr>
              <w:t xml:space="preserve"> ПК 1.1, ПК 1.2, ПК 1.3.</w:t>
            </w:r>
          </w:p>
        </w:tc>
      </w:tr>
      <w:tr w:rsidR="009D4553" w:rsidRPr="002E11FF" w14:paraId="321F178D" w14:textId="77777777" w:rsidTr="00085618">
        <w:tc>
          <w:tcPr>
            <w:tcW w:w="2235" w:type="dxa"/>
            <w:vMerge/>
            <w:tcBorders>
              <w:left w:val="single" w:sz="4" w:space="0" w:color="auto"/>
              <w:bottom w:val="single" w:sz="4" w:space="0" w:color="auto"/>
              <w:right w:val="single" w:sz="4" w:space="0" w:color="auto"/>
            </w:tcBorders>
          </w:tcPr>
          <w:p w14:paraId="351B9EF3"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7FADA1CC" w14:textId="77777777" w:rsidR="009D4553" w:rsidRPr="002E11FF" w:rsidRDefault="009D4553" w:rsidP="00085618">
            <w:pPr>
              <w:rPr>
                <w:sz w:val="22"/>
                <w:szCs w:val="22"/>
                <w:lang w:val="ru-RU"/>
              </w:rPr>
            </w:pPr>
            <w:r w:rsidRPr="002E11FF">
              <w:rPr>
                <w:sz w:val="22"/>
                <w:szCs w:val="22"/>
                <w:lang w:val="ru-RU"/>
              </w:rPr>
              <w:t>Исторические типы права. Правовая система общества: понятие, структура, классификация. Романо-германская система права. Англосаксонская система права. Мусульманская система права. Их сущность и функции.</w:t>
            </w:r>
          </w:p>
        </w:tc>
        <w:tc>
          <w:tcPr>
            <w:tcW w:w="1701" w:type="dxa"/>
            <w:tcBorders>
              <w:top w:val="single" w:sz="4" w:space="0" w:color="auto"/>
              <w:left w:val="single" w:sz="4" w:space="0" w:color="auto"/>
              <w:bottom w:val="single" w:sz="4" w:space="0" w:color="auto"/>
              <w:right w:val="single" w:sz="4" w:space="0" w:color="auto"/>
            </w:tcBorders>
          </w:tcPr>
          <w:p w14:paraId="432500ED" w14:textId="048BB9AC" w:rsidR="009D4553" w:rsidRPr="002E11FF" w:rsidRDefault="009D4553" w:rsidP="00085618">
            <w:pPr>
              <w:keepNext/>
              <w:keepLines/>
              <w:jc w:val="center"/>
              <w:rPr>
                <w:sz w:val="22"/>
                <w:szCs w:val="22"/>
                <w:lang w:val="ru-RU"/>
              </w:rPr>
            </w:pPr>
            <w:r>
              <w:rPr>
                <w:sz w:val="22"/>
                <w:szCs w:val="22"/>
                <w:lang w:val="ru-RU"/>
              </w:rPr>
              <w:t>4</w:t>
            </w:r>
          </w:p>
        </w:tc>
        <w:tc>
          <w:tcPr>
            <w:tcW w:w="1730" w:type="dxa"/>
            <w:vMerge/>
            <w:tcBorders>
              <w:left w:val="single" w:sz="4" w:space="0" w:color="auto"/>
              <w:bottom w:val="single" w:sz="4" w:space="0" w:color="auto"/>
              <w:right w:val="single" w:sz="4" w:space="0" w:color="auto"/>
            </w:tcBorders>
          </w:tcPr>
          <w:p w14:paraId="7DA15AA3" w14:textId="4E9031B5" w:rsidR="009D4553" w:rsidRPr="002E11FF" w:rsidRDefault="009D4553" w:rsidP="00085618">
            <w:pPr>
              <w:keepNext/>
              <w:keepLines/>
              <w:jc w:val="center"/>
              <w:rPr>
                <w:sz w:val="22"/>
                <w:szCs w:val="22"/>
                <w:lang w:val="ru-RU"/>
              </w:rPr>
            </w:pPr>
          </w:p>
        </w:tc>
      </w:tr>
      <w:tr w:rsidR="009D4553" w:rsidRPr="0014259D" w14:paraId="18F3E4D1" w14:textId="77777777" w:rsidTr="005E768A">
        <w:tc>
          <w:tcPr>
            <w:tcW w:w="2235" w:type="dxa"/>
            <w:vMerge w:val="restart"/>
            <w:tcBorders>
              <w:top w:val="single" w:sz="4" w:space="0" w:color="auto"/>
              <w:left w:val="single" w:sz="4" w:space="0" w:color="auto"/>
              <w:right w:val="single" w:sz="4" w:space="0" w:color="auto"/>
            </w:tcBorders>
            <w:hideMark/>
          </w:tcPr>
          <w:p w14:paraId="6DD74B45" w14:textId="77777777" w:rsidR="009D4553" w:rsidRPr="009D4553" w:rsidRDefault="009D4553" w:rsidP="00F831D7">
            <w:pPr>
              <w:rPr>
                <w:b/>
                <w:bCs/>
                <w:sz w:val="22"/>
                <w:szCs w:val="22"/>
                <w:lang w:val="ru-RU"/>
              </w:rPr>
            </w:pPr>
            <w:r w:rsidRPr="009D4553">
              <w:rPr>
                <w:b/>
                <w:bCs/>
                <w:sz w:val="22"/>
                <w:szCs w:val="22"/>
                <w:lang w:val="ru-RU"/>
              </w:rPr>
              <w:t>Тема 3.3</w:t>
            </w:r>
          </w:p>
          <w:p w14:paraId="776F881B" w14:textId="77777777" w:rsidR="009D4553" w:rsidRPr="009D4553" w:rsidRDefault="009D4553" w:rsidP="00F831D7">
            <w:pPr>
              <w:rPr>
                <w:b/>
                <w:bCs/>
                <w:sz w:val="22"/>
                <w:szCs w:val="22"/>
                <w:lang w:val="ru-RU"/>
              </w:rPr>
            </w:pPr>
            <w:r w:rsidRPr="009D4553">
              <w:rPr>
                <w:b/>
                <w:bCs/>
                <w:sz w:val="22"/>
                <w:szCs w:val="22"/>
                <w:lang w:val="ru-RU"/>
              </w:rPr>
              <w:t>Право в системе социального регулирования</w:t>
            </w:r>
          </w:p>
        </w:tc>
        <w:tc>
          <w:tcPr>
            <w:tcW w:w="8788" w:type="dxa"/>
            <w:tcBorders>
              <w:top w:val="single" w:sz="4" w:space="0" w:color="auto"/>
              <w:left w:val="single" w:sz="4" w:space="0" w:color="auto"/>
              <w:bottom w:val="single" w:sz="4" w:space="0" w:color="auto"/>
              <w:right w:val="single" w:sz="4" w:space="0" w:color="auto"/>
            </w:tcBorders>
          </w:tcPr>
          <w:p w14:paraId="0CC55F56" w14:textId="2C9B2AFF" w:rsidR="009D4553" w:rsidRPr="002E11FF" w:rsidRDefault="009D4553" w:rsidP="00085618">
            <w:pPr>
              <w:rPr>
                <w:b/>
                <w:sz w:val="22"/>
                <w:szCs w:val="22"/>
                <w:lang w:val="ru-RU"/>
              </w:rPr>
            </w:pPr>
            <w:r>
              <w:rPr>
                <w:b/>
                <w:sz w:val="22"/>
                <w:szCs w:val="22"/>
                <w:lang w:val="ru-RU"/>
              </w:rPr>
              <w:t>Содержание</w:t>
            </w:r>
          </w:p>
        </w:tc>
        <w:tc>
          <w:tcPr>
            <w:tcW w:w="1701" w:type="dxa"/>
            <w:tcBorders>
              <w:top w:val="single" w:sz="4" w:space="0" w:color="auto"/>
              <w:left w:val="single" w:sz="4" w:space="0" w:color="auto"/>
              <w:right w:val="single" w:sz="4" w:space="0" w:color="auto"/>
            </w:tcBorders>
          </w:tcPr>
          <w:p w14:paraId="5CD89047" w14:textId="706E21CC" w:rsidR="009D4553" w:rsidRPr="005E768A" w:rsidRDefault="009D4553" w:rsidP="00085618">
            <w:pPr>
              <w:keepNext/>
              <w:keepLines/>
              <w:jc w:val="center"/>
              <w:rPr>
                <w:b/>
                <w:bCs/>
                <w:sz w:val="22"/>
                <w:szCs w:val="22"/>
                <w:lang w:val="ru-RU"/>
              </w:rPr>
            </w:pPr>
            <w:r w:rsidRPr="005E768A">
              <w:rPr>
                <w:b/>
                <w:bCs/>
                <w:sz w:val="22"/>
                <w:szCs w:val="22"/>
                <w:lang w:val="ru-RU"/>
              </w:rPr>
              <w:t>4</w:t>
            </w:r>
          </w:p>
        </w:tc>
        <w:tc>
          <w:tcPr>
            <w:tcW w:w="1730" w:type="dxa"/>
            <w:vMerge w:val="restart"/>
            <w:tcBorders>
              <w:top w:val="single" w:sz="4" w:space="0" w:color="auto"/>
              <w:left w:val="single" w:sz="4" w:space="0" w:color="auto"/>
              <w:right w:val="single" w:sz="4" w:space="0" w:color="auto"/>
            </w:tcBorders>
          </w:tcPr>
          <w:p w14:paraId="46C544F9" w14:textId="097C8A32" w:rsidR="009D4553" w:rsidRPr="002E11FF" w:rsidRDefault="009D4553" w:rsidP="00F831D7">
            <w:pPr>
              <w:spacing w:line="259" w:lineRule="auto"/>
              <w:rPr>
                <w:b/>
                <w:sz w:val="22"/>
                <w:szCs w:val="22"/>
                <w:lang w:val="ru-RU"/>
              </w:rPr>
            </w:pPr>
            <w:r w:rsidRPr="002E11FF">
              <w:rPr>
                <w:sz w:val="22"/>
                <w:szCs w:val="22"/>
                <w:lang w:val="ru-RU" w:eastAsia="ru-RU"/>
              </w:rPr>
              <w:t>0К 10, ОК 12,</w:t>
            </w:r>
            <w:r w:rsidRPr="002E11FF">
              <w:rPr>
                <w:rFonts w:eastAsia="Calibri"/>
                <w:sz w:val="22"/>
                <w:szCs w:val="22"/>
                <w:lang w:val="ru-RU" w:eastAsia="ru-RU"/>
              </w:rPr>
              <w:t xml:space="preserve"> ПК 1.1, ПК 1.2, ПК 1.3.</w:t>
            </w:r>
          </w:p>
        </w:tc>
      </w:tr>
      <w:tr w:rsidR="009D4553" w:rsidRPr="00F831D7" w14:paraId="0F8E3BB1" w14:textId="77777777" w:rsidTr="00085618">
        <w:tc>
          <w:tcPr>
            <w:tcW w:w="2235" w:type="dxa"/>
            <w:vMerge/>
            <w:tcBorders>
              <w:top w:val="single" w:sz="4" w:space="0" w:color="auto"/>
              <w:left w:val="single" w:sz="4" w:space="0" w:color="auto"/>
              <w:right w:val="single" w:sz="4" w:space="0" w:color="auto"/>
            </w:tcBorders>
          </w:tcPr>
          <w:p w14:paraId="72CD8405"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514EABED" w14:textId="57CD497C" w:rsidR="009D4553" w:rsidRPr="002E11FF" w:rsidRDefault="009D4553" w:rsidP="00F831D7">
            <w:pPr>
              <w:rPr>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52268388" w14:textId="243D0F85" w:rsidR="009D4553" w:rsidRPr="005E768A" w:rsidRDefault="009D4553" w:rsidP="00F831D7">
            <w:pPr>
              <w:keepNext/>
              <w:keepLines/>
              <w:jc w:val="center"/>
              <w:rPr>
                <w:b/>
                <w:bCs/>
                <w:sz w:val="22"/>
                <w:szCs w:val="22"/>
                <w:lang w:val="ru-RU"/>
              </w:rPr>
            </w:pPr>
            <w:r w:rsidRPr="005E768A">
              <w:rPr>
                <w:b/>
                <w:bCs/>
                <w:sz w:val="22"/>
                <w:szCs w:val="22"/>
                <w:lang w:val="ru-RU"/>
              </w:rPr>
              <w:t>4</w:t>
            </w:r>
          </w:p>
        </w:tc>
        <w:tc>
          <w:tcPr>
            <w:tcW w:w="1730" w:type="dxa"/>
            <w:vMerge/>
            <w:tcBorders>
              <w:left w:val="single" w:sz="4" w:space="0" w:color="auto"/>
              <w:right w:val="single" w:sz="4" w:space="0" w:color="auto"/>
            </w:tcBorders>
          </w:tcPr>
          <w:p w14:paraId="2A90C97B" w14:textId="28B02B5E" w:rsidR="009D4553" w:rsidRPr="002E11FF" w:rsidRDefault="009D4553" w:rsidP="00F831D7">
            <w:pPr>
              <w:spacing w:line="259" w:lineRule="auto"/>
              <w:rPr>
                <w:b/>
                <w:sz w:val="22"/>
                <w:szCs w:val="22"/>
                <w:lang w:val="ru-RU"/>
              </w:rPr>
            </w:pPr>
          </w:p>
        </w:tc>
      </w:tr>
      <w:tr w:rsidR="009D4553" w:rsidRPr="0014259D" w14:paraId="21CACB2F" w14:textId="77777777" w:rsidTr="00085618">
        <w:tc>
          <w:tcPr>
            <w:tcW w:w="2235" w:type="dxa"/>
            <w:vMerge/>
            <w:tcBorders>
              <w:top w:val="single" w:sz="4" w:space="0" w:color="auto"/>
              <w:left w:val="single" w:sz="4" w:space="0" w:color="auto"/>
              <w:right w:val="single" w:sz="4" w:space="0" w:color="auto"/>
            </w:tcBorders>
          </w:tcPr>
          <w:p w14:paraId="5F9DF007" w14:textId="77777777" w:rsidR="009D4553" w:rsidRPr="00F831D7"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402F34BA" w14:textId="63D0368C" w:rsidR="009D4553" w:rsidRPr="002E11FF" w:rsidRDefault="009D4553" w:rsidP="009D4553">
            <w:pPr>
              <w:rPr>
                <w:sz w:val="22"/>
                <w:szCs w:val="22"/>
                <w:lang w:val="ru-RU"/>
              </w:rPr>
            </w:pPr>
            <w:r w:rsidRPr="002E11FF">
              <w:rPr>
                <w:b/>
                <w:sz w:val="22"/>
                <w:szCs w:val="22"/>
                <w:lang w:val="ru-RU"/>
              </w:rPr>
              <w:t>Практическое занятие № 6</w:t>
            </w:r>
            <w:r>
              <w:rPr>
                <w:b/>
                <w:sz w:val="22"/>
                <w:szCs w:val="22"/>
                <w:lang w:val="ru-RU"/>
              </w:rPr>
              <w:t xml:space="preserve"> </w:t>
            </w:r>
            <w:r w:rsidRPr="002E11FF">
              <w:rPr>
                <w:sz w:val="22"/>
                <w:szCs w:val="22"/>
                <w:lang w:val="ru-RU"/>
              </w:rPr>
              <w:t>Социальные и технические нормы. Их особенности и взаимодействие. Виды социальных норм и их соотношение с нормами права</w:t>
            </w:r>
            <w:r w:rsidR="00A3363E">
              <w:rPr>
                <w:sz w:val="22"/>
                <w:szCs w:val="22"/>
                <w:lang w:val="ru-RU"/>
              </w:rPr>
              <w:t xml:space="preserve"> </w:t>
            </w:r>
          </w:p>
        </w:tc>
        <w:tc>
          <w:tcPr>
            <w:tcW w:w="1701" w:type="dxa"/>
            <w:tcBorders>
              <w:top w:val="single" w:sz="4" w:space="0" w:color="auto"/>
              <w:left w:val="single" w:sz="4" w:space="0" w:color="auto"/>
              <w:right w:val="single" w:sz="4" w:space="0" w:color="auto"/>
            </w:tcBorders>
          </w:tcPr>
          <w:p w14:paraId="6E068FD8" w14:textId="0A22BC90" w:rsidR="009D4553" w:rsidRPr="002E11FF" w:rsidRDefault="009D4553" w:rsidP="00F831D7">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0CC94E3A" w14:textId="1BC212F5" w:rsidR="009D4553" w:rsidRPr="002E11FF" w:rsidRDefault="009D4553" w:rsidP="00F831D7">
            <w:pPr>
              <w:spacing w:line="259" w:lineRule="auto"/>
              <w:rPr>
                <w:rFonts w:eastAsia="Calibri"/>
                <w:sz w:val="22"/>
                <w:szCs w:val="22"/>
                <w:lang w:val="ru-RU" w:eastAsia="ru-RU"/>
              </w:rPr>
            </w:pPr>
          </w:p>
        </w:tc>
      </w:tr>
      <w:tr w:rsidR="009D4553" w:rsidRPr="0014259D" w14:paraId="6A37F268" w14:textId="77777777" w:rsidTr="005E768A">
        <w:tc>
          <w:tcPr>
            <w:tcW w:w="2235" w:type="dxa"/>
            <w:vMerge/>
            <w:tcBorders>
              <w:left w:val="single" w:sz="4" w:space="0" w:color="auto"/>
              <w:bottom w:val="single" w:sz="4" w:space="0" w:color="auto"/>
              <w:right w:val="single" w:sz="4" w:space="0" w:color="auto"/>
            </w:tcBorders>
          </w:tcPr>
          <w:p w14:paraId="7BE181D1"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0E71CD6D" w14:textId="161FC43D" w:rsidR="009D4553" w:rsidRPr="002E11FF" w:rsidRDefault="009D4553" w:rsidP="00F831D7">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3EE292C8" w14:textId="7F5EA537" w:rsidR="009D4553" w:rsidRPr="002E11FF" w:rsidRDefault="009D4553" w:rsidP="00F831D7">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shd w:val="clear" w:color="auto" w:fill="FFFFFF"/>
          </w:tcPr>
          <w:p w14:paraId="1525E7BD" w14:textId="6CF535D9" w:rsidR="009D4553" w:rsidRPr="002E11FF" w:rsidRDefault="009D4553" w:rsidP="00F831D7">
            <w:pPr>
              <w:spacing w:line="259" w:lineRule="auto"/>
              <w:rPr>
                <w:rFonts w:eastAsia="Calibri"/>
                <w:sz w:val="22"/>
                <w:szCs w:val="22"/>
                <w:lang w:val="ru-RU" w:eastAsia="ru-RU"/>
              </w:rPr>
            </w:pPr>
          </w:p>
        </w:tc>
      </w:tr>
      <w:tr w:rsidR="009D4553" w:rsidRPr="006469ED" w14:paraId="64DE6E4C" w14:textId="77777777" w:rsidTr="005E768A">
        <w:tc>
          <w:tcPr>
            <w:tcW w:w="2235" w:type="dxa"/>
            <w:vMerge w:val="restart"/>
            <w:tcBorders>
              <w:top w:val="single" w:sz="4" w:space="0" w:color="auto"/>
              <w:left w:val="single" w:sz="4" w:space="0" w:color="auto"/>
              <w:right w:val="single" w:sz="4" w:space="0" w:color="auto"/>
            </w:tcBorders>
            <w:hideMark/>
          </w:tcPr>
          <w:p w14:paraId="7F5B7B2F" w14:textId="77777777" w:rsidR="009D4553" w:rsidRPr="00F831D7" w:rsidRDefault="009D4553" w:rsidP="005E768A">
            <w:pPr>
              <w:rPr>
                <w:b/>
                <w:bCs/>
                <w:sz w:val="22"/>
                <w:szCs w:val="22"/>
              </w:rPr>
            </w:pPr>
            <w:r w:rsidRPr="00F831D7">
              <w:rPr>
                <w:b/>
                <w:bCs/>
                <w:sz w:val="22"/>
                <w:szCs w:val="22"/>
              </w:rPr>
              <w:t>Тема 3.4</w:t>
            </w:r>
          </w:p>
          <w:p w14:paraId="7391C07E" w14:textId="77777777" w:rsidR="009D4553" w:rsidRPr="00F831D7" w:rsidRDefault="009D4553" w:rsidP="005E768A">
            <w:pPr>
              <w:rPr>
                <w:b/>
                <w:bCs/>
                <w:sz w:val="22"/>
                <w:szCs w:val="22"/>
              </w:rPr>
            </w:pPr>
            <w:r w:rsidRPr="00F831D7">
              <w:rPr>
                <w:b/>
                <w:bCs/>
                <w:sz w:val="22"/>
                <w:szCs w:val="22"/>
              </w:rPr>
              <w:t>Нормы права</w:t>
            </w:r>
          </w:p>
        </w:tc>
        <w:tc>
          <w:tcPr>
            <w:tcW w:w="8788" w:type="dxa"/>
            <w:tcBorders>
              <w:top w:val="single" w:sz="4" w:space="0" w:color="auto"/>
              <w:left w:val="single" w:sz="4" w:space="0" w:color="auto"/>
              <w:bottom w:val="single" w:sz="4" w:space="0" w:color="auto"/>
              <w:right w:val="single" w:sz="4" w:space="0" w:color="auto"/>
            </w:tcBorders>
            <w:hideMark/>
          </w:tcPr>
          <w:p w14:paraId="39929CE2" w14:textId="55BC59CE" w:rsidR="009D4553" w:rsidRPr="002E11FF" w:rsidRDefault="009D4553" w:rsidP="005E768A">
            <w:pPr>
              <w:jc w:val="both"/>
              <w:rPr>
                <w:b/>
                <w:sz w:val="22"/>
                <w:szCs w:val="22"/>
                <w:lang w:val="ru-RU"/>
              </w:rPr>
            </w:pPr>
            <w:r>
              <w:rPr>
                <w:b/>
                <w:sz w:val="22"/>
                <w:szCs w:val="22"/>
                <w:lang w:val="ru-RU"/>
              </w:rPr>
              <w:t>Содержание</w:t>
            </w:r>
          </w:p>
        </w:tc>
        <w:tc>
          <w:tcPr>
            <w:tcW w:w="1701" w:type="dxa"/>
            <w:tcBorders>
              <w:top w:val="single" w:sz="4" w:space="0" w:color="auto"/>
              <w:left w:val="single" w:sz="4" w:space="0" w:color="auto"/>
              <w:right w:val="single" w:sz="4" w:space="0" w:color="auto"/>
            </w:tcBorders>
          </w:tcPr>
          <w:p w14:paraId="4BA4D196" w14:textId="5FC79D03" w:rsidR="009D4553" w:rsidRPr="005E768A" w:rsidRDefault="009D4553" w:rsidP="005E768A">
            <w:pPr>
              <w:keepNext/>
              <w:keepLines/>
              <w:jc w:val="center"/>
              <w:rPr>
                <w:b/>
                <w:bCs/>
                <w:sz w:val="22"/>
                <w:szCs w:val="22"/>
                <w:lang w:val="ru-RU"/>
              </w:rPr>
            </w:pPr>
            <w:r w:rsidRPr="005E768A">
              <w:rPr>
                <w:b/>
                <w:bCs/>
                <w:sz w:val="22"/>
                <w:szCs w:val="22"/>
                <w:lang w:val="ru-RU"/>
              </w:rPr>
              <w:t>4</w:t>
            </w:r>
          </w:p>
        </w:tc>
        <w:tc>
          <w:tcPr>
            <w:tcW w:w="1730" w:type="dxa"/>
            <w:vMerge w:val="restart"/>
            <w:tcBorders>
              <w:top w:val="single" w:sz="4" w:space="0" w:color="auto"/>
              <w:left w:val="single" w:sz="4" w:space="0" w:color="auto"/>
              <w:right w:val="single" w:sz="4" w:space="0" w:color="auto"/>
            </w:tcBorders>
          </w:tcPr>
          <w:p w14:paraId="64853210" w14:textId="402FED89" w:rsidR="009D4553" w:rsidRPr="002E11FF" w:rsidRDefault="009D4553" w:rsidP="00F831D7">
            <w:pPr>
              <w:keepNext/>
              <w:keepLines/>
              <w:jc w:val="center"/>
              <w:rPr>
                <w:b/>
                <w:sz w:val="22"/>
                <w:szCs w:val="22"/>
                <w:lang w:val="ru-RU"/>
              </w:rPr>
            </w:pPr>
            <w:r w:rsidRPr="002E11FF">
              <w:rPr>
                <w:sz w:val="22"/>
                <w:szCs w:val="22"/>
                <w:lang w:val="ru-RU" w:eastAsia="ru-RU"/>
              </w:rPr>
              <w:t>ОК 1, ОК 12,</w:t>
            </w:r>
            <w:r w:rsidRPr="002E11FF">
              <w:rPr>
                <w:rFonts w:eastAsia="Calibri"/>
                <w:sz w:val="22"/>
                <w:szCs w:val="22"/>
                <w:lang w:val="ru-RU" w:eastAsia="ru-RU"/>
              </w:rPr>
              <w:t xml:space="preserve"> </w:t>
            </w:r>
            <w:r w:rsidRPr="002E11FF">
              <w:rPr>
                <w:sz w:val="22"/>
                <w:szCs w:val="22"/>
                <w:lang w:val="ru-RU" w:eastAsia="ru-RU"/>
              </w:rPr>
              <w:t>ПК 1.1, ПК 1.2, ПК 1.3.</w:t>
            </w:r>
          </w:p>
        </w:tc>
      </w:tr>
      <w:tr w:rsidR="009D4553" w:rsidRPr="005E768A" w14:paraId="102439D4" w14:textId="77777777" w:rsidTr="00085618">
        <w:tc>
          <w:tcPr>
            <w:tcW w:w="2235" w:type="dxa"/>
            <w:vMerge/>
            <w:tcBorders>
              <w:top w:val="single" w:sz="4" w:space="0" w:color="auto"/>
              <w:left w:val="single" w:sz="4" w:space="0" w:color="auto"/>
              <w:right w:val="single" w:sz="4" w:space="0" w:color="auto"/>
            </w:tcBorders>
          </w:tcPr>
          <w:p w14:paraId="672FCD52" w14:textId="77777777" w:rsidR="009D4553" w:rsidRPr="009D4553" w:rsidRDefault="009D4553" w:rsidP="005E768A">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2FE4C2B1" w14:textId="35CE165E" w:rsidR="009D4553" w:rsidRPr="002E11FF" w:rsidRDefault="009D4553" w:rsidP="005E768A">
            <w:pPr>
              <w:jc w:val="both"/>
              <w:rPr>
                <w:b/>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760DDC76" w14:textId="3E3CE885" w:rsidR="009D4553" w:rsidRPr="005E768A" w:rsidRDefault="009D4553" w:rsidP="005E768A">
            <w:pPr>
              <w:keepNext/>
              <w:keepLines/>
              <w:jc w:val="center"/>
              <w:rPr>
                <w:b/>
                <w:bCs/>
                <w:sz w:val="22"/>
                <w:szCs w:val="22"/>
                <w:lang w:val="ru-RU"/>
              </w:rPr>
            </w:pPr>
            <w:r w:rsidRPr="005E768A">
              <w:rPr>
                <w:b/>
                <w:bCs/>
                <w:sz w:val="22"/>
                <w:szCs w:val="22"/>
                <w:lang w:val="ru-RU"/>
              </w:rPr>
              <w:t>4</w:t>
            </w:r>
          </w:p>
        </w:tc>
        <w:tc>
          <w:tcPr>
            <w:tcW w:w="1730" w:type="dxa"/>
            <w:vMerge/>
            <w:tcBorders>
              <w:left w:val="single" w:sz="4" w:space="0" w:color="auto"/>
              <w:right w:val="single" w:sz="4" w:space="0" w:color="auto"/>
            </w:tcBorders>
          </w:tcPr>
          <w:p w14:paraId="0CCF84BF" w14:textId="609B4842" w:rsidR="009D4553" w:rsidRPr="002E11FF" w:rsidRDefault="009D4553" w:rsidP="00F831D7">
            <w:pPr>
              <w:keepNext/>
              <w:keepLines/>
              <w:jc w:val="center"/>
              <w:rPr>
                <w:b/>
                <w:sz w:val="22"/>
                <w:szCs w:val="22"/>
                <w:lang w:val="ru-RU"/>
              </w:rPr>
            </w:pPr>
          </w:p>
        </w:tc>
      </w:tr>
      <w:tr w:rsidR="009D4553" w:rsidRPr="002E11FF" w14:paraId="022C9322" w14:textId="77777777" w:rsidTr="00085618">
        <w:tc>
          <w:tcPr>
            <w:tcW w:w="2235" w:type="dxa"/>
            <w:vMerge/>
            <w:tcBorders>
              <w:top w:val="single" w:sz="4" w:space="0" w:color="auto"/>
              <w:left w:val="single" w:sz="4" w:space="0" w:color="auto"/>
              <w:right w:val="single" w:sz="4" w:space="0" w:color="auto"/>
            </w:tcBorders>
          </w:tcPr>
          <w:p w14:paraId="443A3552" w14:textId="77777777" w:rsidR="009D4553" w:rsidRPr="005E768A"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4630306F" w14:textId="5C30CF79" w:rsidR="009D4553" w:rsidRPr="002E11FF" w:rsidRDefault="009D4553" w:rsidP="009D4553">
            <w:pPr>
              <w:rPr>
                <w:sz w:val="22"/>
                <w:szCs w:val="22"/>
                <w:lang w:val="ru-RU"/>
              </w:rPr>
            </w:pPr>
            <w:r w:rsidRPr="002E11FF">
              <w:rPr>
                <w:b/>
                <w:sz w:val="22"/>
                <w:szCs w:val="22"/>
                <w:lang w:val="ru-RU"/>
              </w:rPr>
              <w:t>Практическое занятие № 7</w:t>
            </w:r>
            <w:r>
              <w:rPr>
                <w:b/>
                <w:sz w:val="22"/>
                <w:szCs w:val="22"/>
                <w:lang w:val="ru-RU"/>
              </w:rPr>
              <w:t xml:space="preserve"> </w:t>
            </w:r>
            <w:r w:rsidRPr="002E11FF">
              <w:rPr>
                <w:sz w:val="22"/>
                <w:szCs w:val="22"/>
                <w:lang w:val="ru-RU"/>
              </w:rPr>
              <w:t>Семинар на тему «Нормы права. Понятие и признаки. Соотношение норм права и статей закона. Классификация правовых норм».</w:t>
            </w:r>
            <w:r w:rsidR="00A3363E">
              <w:rPr>
                <w:sz w:val="22"/>
                <w:szCs w:val="22"/>
                <w:lang w:val="ru-RU"/>
              </w:rPr>
              <w:t xml:space="preserve"> </w:t>
            </w:r>
            <w:r w:rsidRPr="002E11FF">
              <w:rPr>
                <w:sz w:val="22"/>
                <w:szCs w:val="22"/>
                <w:lang w:val="ru-RU"/>
              </w:rPr>
              <w:t>Составить таблицу, в которой отразить структуру нормы права</w:t>
            </w:r>
          </w:p>
        </w:tc>
        <w:tc>
          <w:tcPr>
            <w:tcW w:w="1701" w:type="dxa"/>
            <w:tcBorders>
              <w:top w:val="single" w:sz="4" w:space="0" w:color="auto"/>
              <w:left w:val="single" w:sz="4" w:space="0" w:color="auto"/>
              <w:right w:val="single" w:sz="4" w:space="0" w:color="auto"/>
            </w:tcBorders>
          </w:tcPr>
          <w:p w14:paraId="41BEE9EA" w14:textId="4E5D78F3" w:rsidR="009D4553" w:rsidRPr="002E11FF" w:rsidRDefault="009D4553" w:rsidP="00F831D7">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54209CCF" w14:textId="50DCC028" w:rsidR="009D4553" w:rsidRPr="002E11FF" w:rsidRDefault="009D4553" w:rsidP="00F831D7">
            <w:pPr>
              <w:keepNext/>
              <w:keepLines/>
              <w:jc w:val="center"/>
              <w:rPr>
                <w:sz w:val="22"/>
                <w:szCs w:val="22"/>
                <w:lang w:val="ru-RU"/>
              </w:rPr>
            </w:pPr>
          </w:p>
        </w:tc>
      </w:tr>
      <w:tr w:rsidR="009D4553" w:rsidRPr="0014259D" w14:paraId="19F96894" w14:textId="77777777" w:rsidTr="005E768A">
        <w:tc>
          <w:tcPr>
            <w:tcW w:w="2235" w:type="dxa"/>
            <w:vMerge/>
            <w:tcBorders>
              <w:left w:val="single" w:sz="4" w:space="0" w:color="auto"/>
              <w:bottom w:val="single" w:sz="4" w:space="0" w:color="auto"/>
              <w:right w:val="single" w:sz="4" w:space="0" w:color="auto"/>
            </w:tcBorders>
          </w:tcPr>
          <w:p w14:paraId="03154257"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231BAFB2" w14:textId="1B132A5C" w:rsidR="009D4553" w:rsidRPr="002E11FF" w:rsidRDefault="009D4553" w:rsidP="00F831D7">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64304AFF" w14:textId="77777777" w:rsidR="009D4553" w:rsidRPr="002E11FF" w:rsidRDefault="009D4553" w:rsidP="00F831D7">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shd w:val="clear" w:color="auto" w:fill="FFFFFF"/>
          </w:tcPr>
          <w:p w14:paraId="2BBA025D" w14:textId="77372F01" w:rsidR="009D4553" w:rsidRPr="002E11FF" w:rsidRDefault="009D4553" w:rsidP="00F831D7">
            <w:pPr>
              <w:keepNext/>
              <w:keepLines/>
              <w:jc w:val="center"/>
              <w:rPr>
                <w:sz w:val="22"/>
                <w:szCs w:val="22"/>
                <w:lang w:val="ru-RU"/>
              </w:rPr>
            </w:pPr>
          </w:p>
        </w:tc>
      </w:tr>
      <w:tr w:rsidR="009D4553" w:rsidRPr="006469ED" w14:paraId="7207422D" w14:textId="77777777" w:rsidTr="005E768A">
        <w:tc>
          <w:tcPr>
            <w:tcW w:w="2235" w:type="dxa"/>
            <w:vMerge w:val="restart"/>
            <w:tcBorders>
              <w:top w:val="single" w:sz="4" w:space="0" w:color="auto"/>
              <w:left w:val="single" w:sz="4" w:space="0" w:color="auto"/>
              <w:right w:val="single" w:sz="4" w:space="0" w:color="auto"/>
            </w:tcBorders>
            <w:hideMark/>
          </w:tcPr>
          <w:p w14:paraId="102DB17D" w14:textId="77777777" w:rsidR="009D4553" w:rsidRPr="00F831D7" w:rsidRDefault="009D4553" w:rsidP="00F831D7">
            <w:pPr>
              <w:rPr>
                <w:b/>
                <w:bCs/>
                <w:sz w:val="22"/>
                <w:szCs w:val="22"/>
              </w:rPr>
            </w:pPr>
            <w:r w:rsidRPr="00F831D7">
              <w:rPr>
                <w:b/>
                <w:bCs/>
                <w:sz w:val="22"/>
                <w:szCs w:val="22"/>
              </w:rPr>
              <w:lastRenderedPageBreak/>
              <w:t>Тема 3.5</w:t>
            </w:r>
          </w:p>
          <w:p w14:paraId="43FEB2F8" w14:textId="77777777" w:rsidR="009D4553" w:rsidRPr="00F831D7" w:rsidRDefault="009D4553" w:rsidP="00F831D7">
            <w:pPr>
              <w:rPr>
                <w:b/>
                <w:bCs/>
                <w:sz w:val="22"/>
                <w:szCs w:val="22"/>
              </w:rPr>
            </w:pPr>
            <w:r w:rsidRPr="00F831D7">
              <w:rPr>
                <w:b/>
                <w:bCs/>
                <w:sz w:val="22"/>
                <w:szCs w:val="22"/>
              </w:rPr>
              <w:t xml:space="preserve">Формы (источники) права </w:t>
            </w:r>
          </w:p>
        </w:tc>
        <w:tc>
          <w:tcPr>
            <w:tcW w:w="8788" w:type="dxa"/>
            <w:tcBorders>
              <w:top w:val="single" w:sz="4" w:space="0" w:color="auto"/>
              <w:left w:val="single" w:sz="4" w:space="0" w:color="auto"/>
              <w:bottom w:val="single" w:sz="4" w:space="0" w:color="auto"/>
              <w:right w:val="single" w:sz="4" w:space="0" w:color="auto"/>
            </w:tcBorders>
            <w:hideMark/>
          </w:tcPr>
          <w:p w14:paraId="242E701E" w14:textId="6E776FE1" w:rsidR="009D4553" w:rsidRPr="002E11FF" w:rsidRDefault="009D4553" w:rsidP="00F831D7">
            <w:pPr>
              <w:rPr>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top w:val="single" w:sz="4" w:space="0" w:color="auto"/>
              <w:left w:val="single" w:sz="4" w:space="0" w:color="auto"/>
              <w:right w:val="single" w:sz="4" w:space="0" w:color="auto"/>
            </w:tcBorders>
          </w:tcPr>
          <w:p w14:paraId="41FFEB1D" w14:textId="77777777" w:rsidR="009D4553" w:rsidRPr="005E768A" w:rsidRDefault="009D4553" w:rsidP="00F831D7">
            <w:pPr>
              <w:keepNext/>
              <w:keepLines/>
              <w:jc w:val="center"/>
              <w:rPr>
                <w:b/>
                <w:bCs/>
                <w:sz w:val="22"/>
                <w:szCs w:val="22"/>
                <w:lang w:val="ru-RU"/>
              </w:rPr>
            </w:pPr>
            <w:r w:rsidRPr="005E768A">
              <w:rPr>
                <w:b/>
                <w:bCs/>
                <w:sz w:val="22"/>
                <w:szCs w:val="22"/>
                <w:lang w:val="ru-RU"/>
              </w:rPr>
              <w:t>4</w:t>
            </w:r>
          </w:p>
        </w:tc>
        <w:tc>
          <w:tcPr>
            <w:tcW w:w="1730" w:type="dxa"/>
            <w:vMerge w:val="restart"/>
            <w:tcBorders>
              <w:top w:val="single" w:sz="4" w:space="0" w:color="auto"/>
              <w:left w:val="single" w:sz="4" w:space="0" w:color="auto"/>
              <w:right w:val="single" w:sz="4" w:space="0" w:color="auto"/>
            </w:tcBorders>
          </w:tcPr>
          <w:p w14:paraId="12A57F09" w14:textId="5E6CE9BE" w:rsidR="009D4553" w:rsidRPr="002E11FF" w:rsidRDefault="009D4553" w:rsidP="00F831D7">
            <w:pPr>
              <w:keepNext/>
              <w:keepLines/>
              <w:jc w:val="center"/>
              <w:rPr>
                <w:b/>
                <w:sz w:val="22"/>
                <w:szCs w:val="22"/>
                <w:lang w:val="ru-RU"/>
              </w:rPr>
            </w:pPr>
            <w:r w:rsidRPr="002E11FF">
              <w:rPr>
                <w:sz w:val="22"/>
                <w:szCs w:val="22"/>
                <w:lang w:val="ru-RU" w:eastAsia="ru-RU"/>
              </w:rPr>
              <w:t xml:space="preserve">ОК 1, </w:t>
            </w:r>
            <w:r>
              <w:rPr>
                <w:sz w:val="22"/>
                <w:szCs w:val="22"/>
                <w:lang w:val="ru-RU" w:eastAsia="ru-RU"/>
              </w:rPr>
              <w:t xml:space="preserve">ОК 10, </w:t>
            </w:r>
            <w:r w:rsidRPr="002E11FF">
              <w:rPr>
                <w:sz w:val="22"/>
                <w:szCs w:val="22"/>
                <w:lang w:val="ru-RU" w:eastAsia="ru-RU"/>
              </w:rPr>
              <w:t>ОК 12,</w:t>
            </w:r>
            <w:r w:rsidRPr="002E11FF">
              <w:rPr>
                <w:rFonts w:eastAsia="Calibri"/>
                <w:sz w:val="22"/>
                <w:szCs w:val="22"/>
                <w:lang w:val="ru-RU" w:eastAsia="ru-RU"/>
              </w:rPr>
              <w:t xml:space="preserve"> ПК 1.1, ПК 1.2, ПК 1.3.</w:t>
            </w:r>
          </w:p>
        </w:tc>
      </w:tr>
      <w:tr w:rsidR="009D4553" w:rsidRPr="002E11FF" w14:paraId="3A2F778E" w14:textId="77777777" w:rsidTr="00085618">
        <w:tc>
          <w:tcPr>
            <w:tcW w:w="2235" w:type="dxa"/>
            <w:vMerge/>
            <w:tcBorders>
              <w:top w:val="single" w:sz="4" w:space="0" w:color="auto"/>
              <w:left w:val="single" w:sz="4" w:space="0" w:color="auto"/>
              <w:right w:val="single" w:sz="4" w:space="0" w:color="auto"/>
            </w:tcBorders>
          </w:tcPr>
          <w:p w14:paraId="1B82A43F"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7DE3CDF0" w14:textId="77777777" w:rsidR="009D4553" w:rsidRPr="002E11FF" w:rsidRDefault="009D4553" w:rsidP="00F831D7">
            <w:pPr>
              <w:rPr>
                <w:sz w:val="22"/>
                <w:szCs w:val="22"/>
                <w:lang w:val="ru-RU"/>
              </w:rPr>
            </w:pPr>
            <w:r w:rsidRPr="002E11FF">
              <w:rPr>
                <w:sz w:val="22"/>
                <w:szCs w:val="22"/>
                <w:lang w:val="ru-RU"/>
              </w:rPr>
              <w:t>Понятие и виды форм (источники) права. Нормативно-правовой акт: понятие, виды. Действие нормативных актов в пространстве, во времени, по кругу лиц</w:t>
            </w:r>
          </w:p>
        </w:tc>
        <w:tc>
          <w:tcPr>
            <w:tcW w:w="1701" w:type="dxa"/>
            <w:tcBorders>
              <w:top w:val="single" w:sz="4" w:space="0" w:color="auto"/>
              <w:left w:val="single" w:sz="4" w:space="0" w:color="auto"/>
              <w:right w:val="single" w:sz="4" w:space="0" w:color="auto"/>
            </w:tcBorders>
          </w:tcPr>
          <w:p w14:paraId="27607437"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right w:val="single" w:sz="4" w:space="0" w:color="auto"/>
            </w:tcBorders>
          </w:tcPr>
          <w:p w14:paraId="3A57178E" w14:textId="2B4DB030" w:rsidR="009D4553" w:rsidRPr="002E11FF" w:rsidRDefault="009D4553" w:rsidP="00F831D7">
            <w:pPr>
              <w:keepNext/>
              <w:keepLines/>
              <w:jc w:val="center"/>
              <w:rPr>
                <w:sz w:val="22"/>
                <w:szCs w:val="22"/>
                <w:lang w:val="ru-RU"/>
              </w:rPr>
            </w:pPr>
          </w:p>
        </w:tc>
      </w:tr>
      <w:tr w:rsidR="009D4553" w:rsidRPr="0014259D" w14:paraId="77D134FE" w14:textId="77777777" w:rsidTr="00085618">
        <w:tc>
          <w:tcPr>
            <w:tcW w:w="2235" w:type="dxa"/>
            <w:vMerge/>
            <w:tcBorders>
              <w:top w:val="single" w:sz="4" w:space="0" w:color="auto"/>
              <w:left w:val="single" w:sz="4" w:space="0" w:color="auto"/>
              <w:right w:val="single" w:sz="4" w:space="0" w:color="auto"/>
            </w:tcBorders>
          </w:tcPr>
          <w:p w14:paraId="4A0A5BAD"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0A6BD491" w14:textId="77777777" w:rsidR="009D4553" w:rsidRPr="002E11FF" w:rsidRDefault="009D4553" w:rsidP="00F831D7">
            <w:pPr>
              <w:rPr>
                <w:b/>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65C6748C" w14:textId="77777777" w:rsidR="009D4553" w:rsidRPr="005E768A" w:rsidRDefault="009D4553" w:rsidP="00F831D7">
            <w:pPr>
              <w:keepNext/>
              <w:keepLines/>
              <w:jc w:val="center"/>
              <w:rPr>
                <w:b/>
                <w:bCs/>
                <w:sz w:val="22"/>
                <w:szCs w:val="22"/>
                <w:lang w:val="ru-RU"/>
              </w:rPr>
            </w:pPr>
            <w:r w:rsidRPr="005E768A">
              <w:rPr>
                <w:b/>
                <w:bCs/>
                <w:sz w:val="22"/>
                <w:szCs w:val="22"/>
                <w:lang w:val="ru-RU"/>
              </w:rPr>
              <w:t>2</w:t>
            </w:r>
          </w:p>
        </w:tc>
        <w:tc>
          <w:tcPr>
            <w:tcW w:w="1730" w:type="dxa"/>
            <w:vMerge/>
            <w:tcBorders>
              <w:left w:val="single" w:sz="4" w:space="0" w:color="auto"/>
              <w:right w:val="single" w:sz="4" w:space="0" w:color="auto"/>
            </w:tcBorders>
          </w:tcPr>
          <w:p w14:paraId="09720FB4" w14:textId="77777777" w:rsidR="009D4553" w:rsidRPr="002E11FF" w:rsidRDefault="009D4553" w:rsidP="00F831D7">
            <w:pPr>
              <w:keepNext/>
              <w:keepLines/>
              <w:jc w:val="center"/>
              <w:rPr>
                <w:sz w:val="22"/>
                <w:szCs w:val="22"/>
                <w:lang w:val="ru-RU"/>
              </w:rPr>
            </w:pPr>
          </w:p>
        </w:tc>
      </w:tr>
      <w:tr w:rsidR="009D4553" w:rsidRPr="0014259D" w14:paraId="5455307B" w14:textId="77777777" w:rsidTr="005E768A">
        <w:tc>
          <w:tcPr>
            <w:tcW w:w="2235" w:type="dxa"/>
            <w:vMerge/>
            <w:tcBorders>
              <w:left w:val="single" w:sz="4" w:space="0" w:color="auto"/>
              <w:bottom w:val="single" w:sz="4" w:space="0" w:color="auto"/>
              <w:right w:val="single" w:sz="4" w:space="0" w:color="auto"/>
            </w:tcBorders>
          </w:tcPr>
          <w:p w14:paraId="2FEAF4DA"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5C32A41D" w14:textId="0726BA7D" w:rsidR="009D4553" w:rsidRPr="002E11FF" w:rsidRDefault="009D4553" w:rsidP="009D4553">
            <w:pPr>
              <w:rPr>
                <w:b/>
                <w:sz w:val="22"/>
                <w:szCs w:val="22"/>
                <w:lang w:val="ru-RU"/>
              </w:rPr>
            </w:pPr>
            <w:r w:rsidRPr="002E11FF">
              <w:rPr>
                <w:b/>
                <w:sz w:val="22"/>
                <w:szCs w:val="22"/>
                <w:lang w:val="ru-RU"/>
              </w:rPr>
              <w:t>Практическое занятие № 8</w:t>
            </w:r>
            <w:r>
              <w:rPr>
                <w:b/>
                <w:sz w:val="22"/>
                <w:szCs w:val="22"/>
                <w:lang w:val="ru-RU"/>
              </w:rPr>
              <w:t xml:space="preserve"> </w:t>
            </w:r>
            <w:r w:rsidRPr="002E11FF">
              <w:rPr>
                <w:sz w:val="22"/>
                <w:szCs w:val="22"/>
                <w:lang w:val="ru-RU"/>
              </w:rPr>
              <w:t>Работа с процессуальными документами. Классификация нормативных актов</w:t>
            </w:r>
          </w:p>
        </w:tc>
        <w:tc>
          <w:tcPr>
            <w:tcW w:w="1701" w:type="dxa"/>
            <w:tcBorders>
              <w:left w:val="single" w:sz="4" w:space="0" w:color="auto"/>
              <w:bottom w:val="single" w:sz="4" w:space="0" w:color="auto"/>
              <w:right w:val="single" w:sz="4" w:space="0" w:color="auto"/>
            </w:tcBorders>
          </w:tcPr>
          <w:p w14:paraId="1DCEE300"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24E73125" w14:textId="025EE5B7" w:rsidR="009D4553" w:rsidRPr="002E11FF" w:rsidRDefault="009D4553" w:rsidP="00F831D7">
            <w:pPr>
              <w:keepNext/>
              <w:keepLines/>
              <w:jc w:val="center"/>
              <w:rPr>
                <w:sz w:val="22"/>
                <w:szCs w:val="22"/>
                <w:lang w:val="ru-RU"/>
              </w:rPr>
            </w:pPr>
          </w:p>
        </w:tc>
      </w:tr>
      <w:tr w:rsidR="009D4553" w:rsidRPr="006469ED" w14:paraId="31F94F29" w14:textId="77777777" w:rsidTr="005E768A">
        <w:tc>
          <w:tcPr>
            <w:tcW w:w="2235" w:type="dxa"/>
            <w:vMerge w:val="restart"/>
            <w:tcBorders>
              <w:top w:val="single" w:sz="4" w:space="0" w:color="auto"/>
              <w:left w:val="single" w:sz="4" w:space="0" w:color="auto"/>
              <w:right w:val="single" w:sz="4" w:space="0" w:color="auto"/>
            </w:tcBorders>
            <w:hideMark/>
          </w:tcPr>
          <w:p w14:paraId="6331C8EE" w14:textId="77777777" w:rsidR="009D4553" w:rsidRPr="00F831D7" w:rsidRDefault="009D4553" w:rsidP="00F831D7">
            <w:pPr>
              <w:rPr>
                <w:b/>
                <w:bCs/>
                <w:sz w:val="22"/>
                <w:szCs w:val="22"/>
              </w:rPr>
            </w:pPr>
            <w:r w:rsidRPr="00F831D7">
              <w:rPr>
                <w:b/>
                <w:bCs/>
                <w:sz w:val="22"/>
                <w:szCs w:val="22"/>
              </w:rPr>
              <w:t>Тема 3.6</w:t>
            </w:r>
          </w:p>
          <w:p w14:paraId="07F64208" w14:textId="77777777" w:rsidR="009D4553" w:rsidRPr="00F831D7" w:rsidRDefault="009D4553" w:rsidP="00F831D7">
            <w:pPr>
              <w:rPr>
                <w:b/>
                <w:bCs/>
                <w:sz w:val="22"/>
                <w:szCs w:val="22"/>
              </w:rPr>
            </w:pPr>
            <w:r w:rsidRPr="00F831D7">
              <w:rPr>
                <w:b/>
                <w:bCs/>
                <w:sz w:val="22"/>
                <w:szCs w:val="22"/>
              </w:rPr>
              <w:t xml:space="preserve">Система права </w:t>
            </w:r>
          </w:p>
        </w:tc>
        <w:tc>
          <w:tcPr>
            <w:tcW w:w="8788" w:type="dxa"/>
            <w:tcBorders>
              <w:top w:val="single" w:sz="4" w:space="0" w:color="auto"/>
              <w:left w:val="single" w:sz="4" w:space="0" w:color="auto"/>
              <w:right w:val="single" w:sz="4" w:space="0" w:color="auto"/>
            </w:tcBorders>
            <w:hideMark/>
          </w:tcPr>
          <w:p w14:paraId="0D4FF225" w14:textId="1F5B075C" w:rsidR="009D4553" w:rsidRPr="002E11FF" w:rsidRDefault="009D4553" w:rsidP="00F831D7">
            <w:pPr>
              <w:rPr>
                <w:b/>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top w:val="single" w:sz="4" w:space="0" w:color="auto"/>
              <w:left w:val="single" w:sz="4" w:space="0" w:color="auto"/>
              <w:right w:val="single" w:sz="4" w:space="0" w:color="auto"/>
            </w:tcBorders>
          </w:tcPr>
          <w:p w14:paraId="2C821BE8" w14:textId="55EC8CAC" w:rsidR="009D4553" w:rsidRPr="005E768A" w:rsidRDefault="009D4553" w:rsidP="00F831D7">
            <w:pPr>
              <w:jc w:val="center"/>
              <w:rPr>
                <w:b/>
                <w:bCs/>
                <w:sz w:val="22"/>
                <w:szCs w:val="22"/>
                <w:lang w:val="ru-RU"/>
              </w:rPr>
            </w:pPr>
            <w:r w:rsidRPr="005E768A">
              <w:rPr>
                <w:b/>
                <w:bCs/>
                <w:sz w:val="22"/>
                <w:szCs w:val="22"/>
                <w:lang w:val="ru-RU"/>
              </w:rPr>
              <w:t>4</w:t>
            </w:r>
          </w:p>
        </w:tc>
        <w:tc>
          <w:tcPr>
            <w:tcW w:w="1730" w:type="dxa"/>
            <w:vMerge w:val="restart"/>
            <w:tcBorders>
              <w:top w:val="single" w:sz="4" w:space="0" w:color="auto"/>
              <w:left w:val="single" w:sz="4" w:space="0" w:color="auto"/>
              <w:right w:val="single" w:sz="4" w:space="0" w:color="auto"/>
            </w:tcBorders>
          </w:tcPr>
          <w:p w14:paraId="16756D93" w14:textId="01A23613" w:rsidR="009D4553" w:rsidRPr="002E11FF" w:rsidRDefault="009D4553" w:rsidP="00F831D7">
            <w:pPr>
              <w:keepNext/>
              <w:keepLines/>
              <w:jc w:val="center"/>
              <w:rPr>
                <w:sz w:val="22"/>
                <w:szCs w:val="22"/>
                <w:lang w:val="ru-RU"/>
              </w:rPr>
            </w:pPr>
            <w:r w:rsidRPr="002E11FF">
              <w:rPr>
                <w:sz w:val="22"/>
                <w:szCs w:val="22"/>
                <w:lang w:val="ru-RU" w:eastAsia="ru-RU"/>
              </w:rPr>
              <w:t>ОК 1, ОК 12,</w:t>
            </w:r>
            <w:r w:rsidRPr="002E11FF">
              <w:rPr>
                <w:rFonts w:eastAsia="Calibri"/>
                <w:sz w:val="22"/>
                <w:szCs w:val="22"/>
                <w:lang w:val="ru-RU" w:eastAsia="ru-RU"/>
              </w:rPr>
              <w:t xml:space="preserve"> ПК 1.1, ПК 1.2, ПК 1.3.</w:t>
            </w:r>
          </w:p>
        </w:tc>
      </w:tr>
      <w:tr w:rsidR="009D4553" w:rsidRPr="002E11FF" w14:paraId="0D8E4126" w14:textId="77777777" w:rsidTr="00085618">
        <w:tc>
          <w:tcPr>
            <w:tcW w:w="2235" w:type="dxa"/>
            <w:vMerge/>
            <w:tcBorders>
              <w:top w:val="single" w:sz="4" w:space="0" w:color="auto"/>
              <w:left w:val="single" w:sz="4" w:space="0" w:color="auto"/>
              <w:right w:val="single" w:sz="4" w:space="0" w:color="auto"/>
            </w:tcBorders>
          </w:tcPr>
          <w:p w14:paraId="445E988F"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right w:val="single" w:sz="4" w:space="0" w:color="auto"/>
            </w:tcBorders>
          </w:tcPr>
          <w:p w14:paraId="7C0F766B" w14:textId="77777777" w:rsidR="009D4553" w:rsidRPr="002E11FF" w:rsidRDefault="009D4553" w:rsidP="00F831D7">
            <w:pPr>
              <w:rPr>
                <w:sz w:val="22"/>
                <w:szCs w:val="22"/>
                <w:lang w:val="ru-RU"/>
              </w:rPr>
            </w:pPr>
            <w:r w:rsidRPr="002E11FF">
              <w:rPr>
                <w:sz w:val="22"/>
                <w:szCs w:val="22"/>
                <w:lang w:val="ru-RU"/>
              </w:rPr>
              <w:t>Понятие системы права и ее структура. Частное и публичное право/ Материальное и процессуальное право. Международное и национальное право</w:t>
            </w:r>
          </w:p>
        </w:tc>
        <w:tc>
          <w:tcPr>
            <w:tcW w:w="1701" w:type="dxa"/>
            <w:tcBorders>
              <w:top w:val="single" w:sz="4" w:space="0" w:color="auto"/>
              <w:left w:val="single" w:sz="4" w:space="0" w:color="auto"/>
              <w:right w:val="single" w:sz="4" w:space="0" w:color="auto"/>
            </w:tcBorders>
          </w:tcPr>
          <w:p w14:paraId="783EEA38" w14:textId="447850FC" w:rsidR="009D4553" w:rsidRPr="002E11FF" w:rsidRDefault="009D4553" w:rsidP="00E54A59">
            <w:pPr>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20AC5038" w14:textId="273043B5" w:rsidR="009D4553" w:rsidRPr="002E11FF" w:rsidRDefault="009D4553" w:rsidP="00F831D7">
            <w:pPr>
              <w:keepNext/>
              <w:keepLines/>
              <w:jc w:val="center"/>
              <w:rPr>
                <w:sz w:val="22"/>
                <w:szCs w:val="22"/>
                <w:lang w:val="ru-RU"/>
              </w:rPr>
            </w:pPr>
          </w:p>
        </w:tc>
      </w:tr>
      <w:tr w:rsidR="009D4553" w:rsidRPr="0014259D" w14:paraId="088F3FF7" w14:textId="77777777" w:rsidTr="00085618">
        <w:tc>
          <w:tcPr>
            <w:tcW w:w="2235" w:type="dxa"/>
            <w:vMerge/>
            <w:tcBorders>
              <w:left w:val="single" w:sz="4" w:space="0" w:color="auto"/>
              <w:bottom w:val="single" w:sz="4" w:space="0" w:color="auto"/>
              <w:right w:val="single" w:sz="4" w:space="0" w:color="auto"/>
            </w:tcBorders>
          </w:tcPr>
          <w:p w14:paraId="25660940" w14:textId="77777777" w:rsidR="009D4553" w:rsidRPr="00F831D7" w:rsidRDefault="009D4553" w:rsidP="00F831D7">
            <w:pPr>
              <w:rPr>
                <w:b/>
                <w:bCs/>
                <w:sz w:val="22"/>
                <w:szCs w:val="22"/>
              </w:rPr>
            </w:pPr>
          </w:p>
        </w:tc>
        <w:tc>
          <w:tcPr>
            <w:tcW w:w="8788" w:type="dxa"/>
            <w:tcBorders>
              <w:top w:val="single" w:sz="4" w:space="0" w:color="auto"/>
              <w:left w:val="single" w:sz="4" w:space="0" w:color="auto"/>
              <w:right w:val="single" w:sz="4" w:space="0" w:color="auto"/>
            </w:tcBorders>
          </w:tcPr>
          <w:p w14:paraId="2DE7F73D" w14:textId="710B7C5D" w:rsidR="009D4553" w:rsidRPr="002E11FF" w:rsidRDefault="009D4553" w:rsidP="005E768A">
            <w:pPr>
              <w:rPr>
                <w:b/>
                <w:sz w:val="22"/>
                <w:szCs w:val="22"/>
                <w:lang w:val="ru-RU"/>
              </w:rPr>
            </w:pPr>
            <w:r w:rsidRPr="002E11FF">
              <w:rPr>
                <w:b/>
                <w:sz w:val="22"/>
                <w:szCs w:val="22"/>
                <w:lang w:val="ru-RU"/>
              </w:rPr>
              <w:t xml:space="preserve">Самостоятельная работа </w:t>
            </w:r>
          </w:p>
        </w:tc>
        <w:tc>
          <w:tcPr>
            <w:tcW w:w="1701" w:type="dxa"/>
            <w:tcBorders>
              <w:top w:val="single" w:sz="4" w:space="0" w:color="auto"/>
              <w:left w:val="single" w:sz="4" w:space="0" w:color="auto"/>
              <w:right w:val="single" w:sz="4" w:space="0" w:color="auto"/>
            </w:tcBorders>
          </w:tcPr>
          <w:p w14:paraId="3704A9DD" w14:textId="3031B6D5" w:rsidR="009D4553" w:rsidRPr="002E11FF" w:rsidRDefault="009D4553" w:rsidP="00F831D7">
            <w:pPr>
              <w:jc w:val="center"/>
              <w:rPr>
                <w:sz w:val="22"/>
                <w:szCs w:val="22"/>
                <w:lang w:val="ru-RU"/>
              </w:rPr>
            </w:pPr>
          </w:p>
        </w:tc>
        <w:tc>
          <w:tcPr>
            <w:tcW w:w="1730" w:type="dxa"/>
            <w:vMerge/>
            <w:tcBorders>
              <w:left w:val="single" w:sz="4" w:space="0" w:color="auto"/>
              <w:right w:val="single" w:sz="4" w:space="0" w:color="auto"/>
            </w:tcBorders>
          </w:tcPr>
          <w:p w14:paraId="48F560CC" w14:textId="60AEE26F" w:rsidR="009D4553" w:rsidRPr="002E11FF" w:rsidRDefault="009D4553" w:rsidP="00F831D7">
            <w:pPr>
              <w:rPr>
                <w:b/>
                <w:sz w:val="22"/>
                <w:szCs w:val="22"/>
                <w:lang w:val="ru-RU"/>
              </w:rPr>
            </w:pPr>
          </w:p>
        </w:tc>
      </w:tr>
      <w:tr w:rsidR="009D4553" w:rsidRPr="006469ED" w14:paraId="1F1A1A78" w14:textId="77777777" w:rsidTr="00085618">
        <w:tc>
          <w:tcPr>
            <w:tcW w:w="2235" w:type="dxa"/>
            <w:vMerge w:val="restart"/>
            <w:tcBorders>
              <w:top w:val="single" w:sz="4" w:space="0" w:color="auto"/>
              <w:left w:val="single" w:sz="4" w:space="0" w:color="auto"/>
              <w:right w:val="single" w:sz="4" w:space="0" w:color="auto"/>
            </w:tcBorders>
            <w:hideMark/>
          </w:tcPr>
          <w:p w14:paraId="7A958FA3" w14:textId="77777777" w:rsidR="009D4553" w:rsidRPr="00F831D7" w:rsidRDefault="009D4553" w:rsidP="00F831D7">
            <w:pPr>
              <w:rPr>
                <w:b/>
                <w:bCs/>
                <w:sz w:val="22"/>
                <w:szCs w:val="22"/>
              </w:rPr>
            </w:pPr>
            <w:r w:rsidRPr="00F831D7">
              <w:rPr>
                <w:b/>
                <w:bCs/>
                <w:sz w:val="22"/>
                <w:szCs w:val="22"/>
              </w:rPr>
              <w:t>Тема 3.7</w:t>
            </w:r>
          </w:p>
          <w:p w14:paraId="56B46729" w14:textId="77777777" w:rsidR="009D4553" w:rsidRPr="00F831D7" w:rsidRDefault="009D4553" w:rsidP="00F831D7">
            <w:pPr>
              <w:rPr>
                <w:b/>
                <w:bCs/>
                <w:sz w:val="22"/>
                <w:szCs w:val="22"/>
              </w:rPr>
            </w:pPr>
            <w:r w:rsidRPr="00F831D7">
              <w:rPr>
                <w:b/>
                <w:bCs/>
                <w:sz w:val="22"/>
                <w:szCs w:val="22"/>
              </w:rPr>
              <w:t>Правовые отношения</w:t>
            </w:r>
          </w:p>
        </w:tc>
        <w:tc>
          <w:tcPr>
            <w:tcW w:w="8788" w:type="dxa"/>
            <w:tcBorders>
              <w:left w:val="single" w:sz="4" w:space="0" w:color="auto"/>
              <w:bottom w:val="single" w:sz="4" w:space="0" w:color="auto"/>
              <w:right w:val="single" w:sz="4" w:space="0" w:color="auto"/>
            </w:tcBorders>
            <w:hideMark/>
          </w:tcPr>
          <w:p w14:paraId="61E66EFA" w14:textId="6E470F4F" w:rsidR="009D4553" w:rsidRPr="002E11FF" w:rsidRDefault="009D4553" w:rsidP="00F831D7">
            <w:pPr>
              <w:rPr>
                <w:b/>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left w:val="single" w:sz="4" w:space="0" w:color="auto"/>
              <w:bottom w:val="single" w:sz="4" w:space="0" w:color="auto"/>
              <w:right w:val="single" w:sz="4" w:space="0" w:color="auto"/>
            </w:tcBorders>
          </w:tcPr>
          <w:p w14:paraId="603C59EA" w14:textId="3A0FAABE" w:rsidR="009D4553" w:rsidRPr="005E768A" w:rsidRDefault="009D4553" w:rsidP="00F831D7">
            <w:pPr>
              <w:keepNext/>
              <w:keepLines/>
              <w:jc w:val="center"/>
              <w:rPr>
                <w:b/>
                <w:bCs/>
                <w:sz w:val="22"/>
                <w:szCs w:val="22"/>
                <w:lang w:val="ru-RU"/>
              </w:rPr>
            </w:pPr>
            <w:r w:rsidRPr="005E768A">
              <w:rPr>
                <w:b/>
                <w:bCs/>
                <w:sz w:val="22"/>
                <w:szCs w:val="22"/>
                <w:lang w:val="ru-RU"/>
              </w:rPr>
              <w:t>8</w:t>
            </w:r>
          </w:p>
        </w:tc>
        <w:tc>
          <w:tcPr>
            <w:tcW w:w="1730" w:type="dxa"/>
            <w:vMerge w:val="restart"/>
            <w:tcBorders>
              <w:left w:val="single" w:sz="4" w:space="0" w:color="auto"/>
              <w:right w:val="single" w:sz="4" w:space="0" w:color="auto"/>
            </w:tcBorders>
          </w:tcPr>
          <w:p w14:paraId="065251D5" w14:textId="329A5022" w:rsidR="009D4553" w:rsidRPr="002E11FF" w:rsidRDefault="009D4553" w:rsidP="00F831D7">
            <w:pPr>
              <w:keepNext/>
              <w:keepLines/>
              <w:jc w:val="center"/>
              <w:rPr>
                <w:sz w:val="22"/>
                <w:szCs w:val="22"/>
                <w:lang w:val="ru-RU"/>
              </w:rPr>
            </w:pPr>
            <w:r w:rsidRPr="002E11FF">
              <w:rPr>
                <w:sz w:val="22"/>
                <w:szCs w:val="22"/>
                <w:lang w:val="ru-RU" w:eastAsia="ru-RU"/>
              </w:rPr>
              <w:t>ОК 1, ОК 12,</w:t>
            </w:r>
            <w:r w:rsidRPr="002E11FF">
              <w:rPr>
                <w:rFonts w:eastAsia="Calibri"/>
                <w:sz w:val="22"/>
                <w:szCs w:val="22"/>
                <w:lang w:val="ru-RU" w:eastAsia="ru-RU"/>
              </w:rPr>
              <w:t xml:space="preserve"> </w:t>
            </w:r>
            <w:r w:rsidRPr="002E11FF">
              <w:rPr>
                <w:sz w:val="22"/>
                <w:szCs w:val="22"/>
                <w:lang w:val="ru-RU" w:eastAsia="ru-RU"/>
              </w:rPr>
              <w:t>ПК 1.1, ПК 1.2, ПК 1.3.</w:t>
            </w:r>
          </w:p>
        </w:tc>
      </w:tr>
      <w:tr w:rsidR="009D4553" w:rsidRPr="002E11FF" w14:paraId="18ECB982" w14:textId="77777777" w:rsidTr="00085618">
        <w:tc>
          <w:tcPr>
            <w:tcW w:w="2235" w:type="dxa"/>
            <w:vMerge/>
            <w:tcBorders>
              <w:top w:val="single" w:sz="4" w:space="0" w:color="auto"/>
              <w:left w:val="single" w:sz="4" w:space="0" w:color="auto"/>
              <w:right w:val="single" w:sz="4" w:space="0" w:color="auto"/>
            </w:tcBorders>
          </w:tcPr>
          <w:p w14:paraId="47762903" w14:textId="77777777" w:rsidR="009D4553" w:rsidRPr="009D4553" w:rsidRDefault="009D4553" w:rsidP="00F831D7">
            <w:pPr>
              <w:rPr>
                <w:b/>
                <w:bCs/>
                <w:sz w:val="22"/>
                <w:szCs w:val="22"/>
                <w:lang w:val="ru-RU"/>
              </w:rPr>
            </w:pPr>
          </w:p>
        </w:tc>
        <w:tc>
          <w:tcPr>
            <w:tcW w:w="8788" w:type="dxa"/>
            <w:tcBorders>
              <w:left w:val="single" w:sz="4" w:space="0" w:color="auto"/>
              <w:bottom w:val="single" w:sz="4" w:space="0" w:color="auto"/>
              <w:right w:val="single" w:sz="4" w:space="0" w:color="auto"/>
            </w:tcBorders>
          </w:tcPr>
          <w:p w14:paraId="1B103381" w14:textId="77777777" w:rsidR="009D4553" w:rsidRPr="002E11FF" w:rsidRDefault="009D4553" w:rsidP="00F831D7">
            <w:pPr>
              <w:rPr>
                <w:sz w:val="22"/>
                <w:szCs w:val="22"/>
                <w:lang w:val="ru-RU"/>
              </w:rPr>
            </w:pPr>
            <w:r w:rsidRPr="002E11FF">
              <w:rPr>
                <w:sz w:val="22"/>
                <w:szCs w:val="22"/>
                <w:lang w:val="ru-RU"/>
              </w:rPr>
              <w:t>Понятие и признаки правовых отношений. Субъекты правоотношений: понятие и виды. Объекты правоотношений: понятие и виды. Понятие и классификация юридических фактов</w:t>
            </w:r>
          </w:p>
        </w:tc>
        <w:tc>
          <w:tcPr>
            <w:tcW w:w="1701" w:type="dxa"/>
            <w:tcBorders>
              <w:left w:val="single" w:sz="4" w:space="0" w:color="auto"/>
              <w:bottom w:val="single" w:sz="4" w:space="0" w:color="auto"/>
              <w:right w:val="single" w:sz="4" w:space="0" w:color="auto"/>
            </w:tcBorders>
          </w:tcPr>
          <w:p w14:paraId="5794A66A" w14:textId="73E2CE2D" w:rsidR="009D4553" w:rsidRPr="002E11FF" w:rsidRDefault="009D4553" w:rsidP="00F831D7">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7CC12671" w14:textId="143AE61B" w:rsidR="009D4553" w:rsidRPr="002E11FF" w:rsidRDefault="009D4553" w:rsidP="00F831D7">
            <w:pPr>
              <w:keepNext/>
              <w:keepLines/>
              <w:jc w:val="center"/>
              <w:rPr>
                <w:sz w:val="22"/>
                <w:szCs w:val="22"/>
                <w:lang w:val="ru-RU"/>
              </w:rPr>
            </w:pPr>
          </w:p>
        </w:tc>
      </w:tr>
      <w:tr w:rsidR="009D4553" w:rsidRPr="002E11FF" w14:paraId="5158AC3A" w14:textId="77777777" w:rsidTr="00085618">
        <w:tc>
          <w:tcPr>
            <w:tcW w:w="2235" w:type="dxa"/>
            <w:vMerge/>
            <w:tcBorders>
              <w:top w:val="single" w:sz="4" w:space="0" w:color="auto"/>
              <w:left w:val="single" w:sz="4" w:space="0" w:color="auto"/>
              <w:right w:val="single" w:sz="4" w:space="0" w:color="auto"/>
            </w:tcBorders>
          </w:tcPr>
          <w:p w14:paraId="4C957ED3" w14:textId="77777777" w:rsidR="009D4553" w:rsidRPr="00F831D7" w:rsidRDefault="009D4553" w:rsidP="00F831D7">
            <w:pPr>
              <w:rPr>
                <w:b/>
                <w:bCs/>
                <w:sz w:val="22"/>
                <w:szCs w:val="22"/>
              </w:rPr>
            </w:pPr>
          </w:p>
        </w:tc>
        <w:tc>
          <w:tcPr>
            <w:tcW w:w="8788" w:type="dxa"/>
            <w:tcBorders>
              <w:left w:val="single" w:sz="4" w:space="0" w:color="auto"/>
              <w:bottom w:val="single" w:sz="4" w:space="0" w:color="auto"/>
              <w:right w:val="single" w:sz="4" w:space="0" w:color="auto"/>
            </w:tcBorders>
          </w:tcPr>
          <w:p w14:paraId="1E2F5340" w14:textId="77777777" w:rsidR="009D4553" w:rsidRPr="002E11FF" w:rsidRDefault="009D4553" w:rsidP="00F831D7">
            <w:pPr>
              <w:rPr>
                <w:b/>
                <w:sz w:val="22"/>
                <w:szCs w:val="22"/>
                <w:lang w:val="ru-RU"/>
              </w:rPr>
            </w:pPr>
            <w:r w:rsidRPr="002E11FF">
              <w:rPr>
                <w:b/>
                <w:sz w:val="22"/>
                <w:szCs w:val="22"/>
                <w:lang w:val="ru-RU"/>
              </w:rPr>
              <w:t>В том числе практических занятий и лабораторных работ</w:t>
            </w:r>
          </w:p>
        </w:tc>
        <w:tc>
          <w:tcPr>
            <w:tcW w:w="1701" w:type="dxa"/>
            <w:tcBorders>
              <w:left w:val="single" w:sz="4" w:space="0" w:color="auto"/>
              <w:bottom w:val="single" w:sz="4" w:space="0" w:color="auto"/>
              <w:right w:val="single" w:sz="4" w:space="0" w:color="auto"/>
            </w:tcBorders>
          </w:tcPr>
          <w:p w14:paraId="189975A0" w14:textId="41B0FE06" w:rsidR="009D4553" w:rsidRPr="005E768A" w:rsidRDefault="009D4553" w:rsidP="00F831D7">
            <w:pPr>
              <w:keepNext/>
              <w:keepLines/>
              <w:jc w:val="center"/>
              <w:rPr>
                <w:b/>
                <w:bCs/>
                <w:sz w:val="22"/>
                <w:szCs w:val="22"/>
                <w:lang w:val="ru-RU"/>
              </w:rPr>
            </w:pPr>
            <w:r w:rsidRPr="005E768A">
              <w:rPr>
                <w:b/>
                <w:bCs/>
                <w:sz w:val="22"/>
                <w:szCs w:val="22"/>
                <w:lang w:val="ru-RU"/>
              </w:rPr>
              <w:t>4</w:t>
            </w:r>
          </w:p>
        </w:tc>
        <w:tc>
          <w:tcPr>
            <w:tcW w:w="1730" w:type="dxa"/>
            <w:vMerge/>
            <w:tcBorders>
              <w:left w:val="single" w:sz="4" w:space="0" w:color="auto"/>
              <w:right w:val="single" w:sz="4" w:space="0" w:color="auto"/>
            </w:tcBorders>
          </w:tcPr>
          <w:p w14:paraId="52423784" w14:textId="77777777" w:rsidR="009D4553" w:rsidRPr="002E11FF" w:rsidRDefault="009D4553" w:rsidP="00F831D7">
            <w:pPr>
              <w:keepNext/>
              <w:keepLines/>
              <w:jc w:val="center"/>
              <w:rPr>
                <w:sz w:val="22"/>
                <w:szCs w:val="22"/>
                <w:lang w:val="ru-RU"/>
              </w:rPr>
            </w:pPr>
          </w:p>
        </w:tc>
      </w:tr>
      <w:tr w:rsidR="009D4553" w:rsidRPr="0014259D" w14:paraId="0D649273" w14:textId="77777777" w:rsidTr="00085618">
        <w:tc>
          <w:tcPr>
            <w:tcW w:w="2235" w:type="dxa"/>
            <w:vMerge/>
            <w:tcBorders>
              <w:left w:val="single" w:sz="4" w:space="0" w:color="auto"/>
              <w:right w:val="single" w:sz="4" w:space="0" w:color="auto"/>
            </w:tcBorders>
          </w:tcPr>
          <w:p w14:paraId="51D40EC7" w14:textId="77777777" w:rsidR="009D4553" w:rsidRPr="00F831D7" w:rsidRDefault="009D4553" w:rsidP="00F831D7">
            <w:pPr>
              <w:rPr>
                <w:b/>
                <w:bCs/>
                <w:sz w:val="22"/>
                <w:szCs w:val="22"/>
              </w:rPr>
            </w:pPr>
          </w:p>
        </w:tc>
        <w:tc>
          <w:tcPr>
            <w:tcW w:w="8788" w:type="dxa"/>
            <w:tcBorders>
              <w:left w:val="single" w:sz="4" w:space="0" w:color="auto"/>
              <w:bottom w:val="single" w:sz="4" w:space="0" w:color="auto"/>
              <w:right w:val="single" w:sz="4" w:space="0" w:color="auto"/>
            </w:tcBorders>
          </w:tcPr>
          <w:p w14:paraId="1ECE07AB" w14:textId="1A20BC38" w:rsidR="009D4553" w:rsidRPr="002E11FF" w:rsidRDefault="009D4553" w:rsidP="009D4553">
            <w:pPr>
              <w:jc w:val="both"/>
              <w:rPr>
                <w:b/>
                <w:sz w:val="22"/>
                <w:szCs w:val="22"/>
                <w:lang w:val="ru-RU"/>
              </w:rPr>
            </w:pPr>
            <w:r w:rsidRPr="002E11FF">
              <w:rPr>
                <w:b/>
                <w:sz w:val="22"/>
                <w:szCs w:val="22"/>
                <w:lang w:val="ru-RU"/>
              </w:rPr>
              <w:t>Практическое занятие № 9</w:t>
            </w:r>
            <w:r>
              <w:rPr>
                <w:b/>
                <w:sz w:val="22"/>
                <w:szCs w:val="22"/>
                <w:lang w:val="ru-RU"/>
              </w:rPr>
              <w:t xml:space="preserve"> </w:t>
            </w:r>
            <w:r w:rsidRPr="002E11FF">
              <w:rPr>
                <w:sz w:val="22"/>
                <w:szCs w:val="22"/>
                <w:lang w:val="ru-RU"/>
              </w:rPr>
              <w:t>Семинар на тему «Правовые отношения. Понятие и признаки правовых отношений». Составить таблицу, отразить: Субъекты правоотношений: понятие и виды</w:t>
            </w:r>
            <w:r>
              <w:rPr>
                <w:sz w:val="22"/>
                <w:szCs w:val="22"/>
                <w:lang w:val="ru-RU"/>
              </w:rPr>
              <w:t xml:space="preserve">. </w:t>
            </w:r>
            <w:r w:rsidRPr="002E11FF">
              <w:rPr>
                <w:sz w:val="22"/>
                <w:szCs w:val="22"/>
                <w:lang w:val="ru-RU"/>
              </w:rPr>
              <w:t>Объекты правоотношений: понятие и виды</w:t>
            </w:r>
          </w:p>
        </w:tc>
        <w:tc>
          <w:tcPr>
            <w:tcW w:w="1701" w:type="dxa"/>
            <w:tcBorders>
              <w:left w:val="single" w:sz="4" w:space="0" w:color="auto"/>
              <w:bottom w:val="single" w:sz="4" w:space="0" w:color="auto"/>
              <w:right w:val="single" w:sz="4" w:space="0" w:color="auto"/>
            </w:tcBorders>
          </w:tcPr>
          <w:p w14:paraId="6108E7E3" w14:textId="006C79D2" w:rsidR="009D4553" w:rsidRPr="002E11FF" w:rsidRDefault="009D4553" w:rsidP="00F831D7">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2DB4D538" w14:textId="2B10B241" w:rsidR="009D4553" w:rsidRPr="002E11FF" w:rsidRDefault="009D4553" w:rsidP="00F831D7">
            <w:pPr>
              <w:keepNext/>
              <w:keepLines/>
              <w:jc w:val="center"/>
              <w:rPr>
                <w:sz w:val="22"/>
                <w:szCs w:val="22"/>
                <w:lang w:val="ru-RU"/>
              </w:rPr>
            </w:pPr>
          </w:p>
        </w:tc>
      </w:tr>
      <w:tr w:rsidR="009D4553" w:rsidRPr="0014259D" w14:paraId="34AE523A" w14:textId="77777777" w:rsidTr="005E768A">
        <w:tc>
          <w:tcPr>
            <w:tcW w:w="2235" w:type="dxa"/>
            <w:vMerge/>
            <w:tcBorders>
              <w:left w:val="single" w:sz="4" w:space="0" w:color="auto"/>
              <w:bottom w:val="single" w:sz="4" w:space="0" w:color="auto"/>
              <w:right w:val="single" w:sz="4" w:space="0" w:color="auto"/>
            </w:tcBorders>
          </w:tcPr>
          <w:p w14:paraId="6652F5BB" w14:textId="77777777" w:rsidR="009D4553" w:rsidRPr="00F831D7" w:rsidRDefault="009D4553" w:rsidP="00F831D7">
            <w:pPr>
              <w:rPr>
                <w:b/>
                <w:bCs/>
                <w:sz w:val="22"/>
                <w:szCs w:val="22"/>
              </w:rPr>
            </w:pPr>
          </w:p>
        </w:tc>
        <w:tc>
          <w:tcPr>
            <w:tcW w:w="8788" w:type="dxa"/>
            <w:tcBorders>
              <w:left w:val="single" w:sz="4" w:space="0" w:color="auto"/>
              <w:bottom w:val="single" w:sz="4" w:space="0" w:color="auto"/>
              <w:right w:val="single" w:sz="4" w:space="0" w:color="auto"/>
            </w:tcBorders>
          </w:tcPr>
          <w:p w14:paraId="0A172858" w14:textId="52B422CB" w:rsidR="009D4553" w:rsidRPr="002E11FF" w:rsidRDefault="009D4553" w:rsidP="005E768A">
            <w:pPr>
              <w:keepNext/>
              <w:keepLines/>
              <w:rPr>
                <w:b/>
                <w:sz w:val="22"/>
                <w:szCs w:val="22"/>
                <w:lang w:val="ru-RU"/>
              </w:rPr>
            </w:pPr>
            <w:r w:rsidRPr="002E11FF">
              <w:rPr>
                <w:b/>
                <w:sz w:val="22"/>
                <w:szCs w:val="22"/>
                <w:lang w:val="ru-RU"/>
              </w:rPr>
              <w:t>Самостоятельная работа</w:t>
            </w:r>
          </w:p>
        </w:tc>
        <w:tc>
          <w:tcPr>
            <w:tcW w:w="1701" w:type="dxa"/>
            <w:tcBorders>
              <w:left w:val="single" w:sz="4" w:space="0" w:color="auto"/>
              <w:bottom w:val="single" w:sz="4" w:space="0" w:color="auto"/>
              <w:right w:val="single" w:sz="4" w:space="0" w:color="auto"/>
            </w:tcBorders>
          </w:tcPr>
          <w:p w14:paraId="3573697F" w14:textId="2D7DEB2F" w:rsidR="009D4553" w:rsidRPr="002E11FF" w:rsidRDefault="009D4553" w:rsidP="00F831D7">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shd w:val="clear" w:color="auto" w:fill="auto"/>
          </w:tcPr>
          <w:p w14:paraId="27A30973" w14:textId="4AF82A5C" w:rsidR="009D4553" w:rsidRPr="002E11FF" w:rsidRDefault="009D4553" w:rsidP="00F831D7">
            <w:pPr>
              <w:keepNext/>
              <w:keepLines/>
              <w:jc w:val="center"/>
              <w:rPr>
                <w:sz w:val="22"/>
                <w:szCs w:val="22"/>
                <w:lang w:val="ru-RU"/>
              </w:rPr>
            </w:pPr>
          </w:p>
        </w:tc>
      </w:tr>
      <w:tr w:rsidR="009D4553" w:rsidRPr="006469ED" w14:paraId="26708870" w14:textId="77777777" w:rsidTr="005E768A">
        <w:tc>
          <w:tcPr>
            <w:tcW w:w="2235" w:type="dxa"/>
            <w:vMerge w:val="restart"/>
            <w:tcBorders>
              <w:top w:val="single" w:sz="4" w:space="0" w:color="auto"/>
              <w:left w:val="single" w:sz="4" w:space="0" w:color="auto"/>
              <w:right w:val="single" w:sz="4" w:space="0" w:color="auto"/>
            </w:tcBorders>
          </w:tcPr>
          <w:p w14:paraId="1E953F8F" w14:textId="77777777" w:rsidR="009D4553" w:rsidRPr="009D4553" w:rsidRDefault="009D4553" w:rsidP="00F831D7">
            <w:pPr>
              <w:rPr>
                <w:b/>
                <w:bCs/>
                <w:sz w:val="22"/>
                <w:szCs w:val="22"/>
                <w:lang w:val="ru-RU"/>
              </w:rPr>
            </w:pPr>
            <w:r w:rsidRPr="009D4553">
              <w:rPr>
                <w:b/>
                <w:bCs/>
                <w:sz w:val="22"/>
                <w:szCs w:val="22"/>
                <w:lang w:val="ru-RU"/>
              </w:rPr>
              <w:t>Тема 3.8</w:t>
            </w:r>
          </w:p>
          <w:p w14:paraId="5EB4052C" w14:textId="77777777" w:rsidR="009D4553" w:rsidRPr="009D4553" w:rsidRDefault="009D4553" w:rsidP="00F831D7">
            <w:pPr>
              <w:rPr>
                <w:b/>
                <w:bCs/>
                <w:sz w:val="22"/>
                <w:szCs w:val="22"/>
                <w:lang w:val="ru-RU"/>
              </w:rPr>
            </w:pPr>
            <w:r w:rsidRPr="009D4553">
              <w:rPr>
                <w:b/>
                <w:bCs/>
                <w:sz w:val="22"/>
                <w:szCs w:val="22"/>
                <w:lang w:val="ru-RU"/>
              </w:rPr>
              <w:t xml:space="preserve">Правонарушение и юридическая ответственность </w:t>
            </w:r>
          </w:p>
          <w:p w14:paraId="3B3759FA"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hideMark/>
          </w:tcPr>
          <w:p w14:paraId="5583A25D" w14:textId="77777777" w:rsidR="009D4553" w:rsidRPr="002E11FF" w:rsidRDefault="009D4553" w:rsidP="00F831D7">
            <w:pPr>
              <w:rPr>
                <w:sz w:val="22"/>
                <w:szCs w:val="22"/>
                <w:lang w:val="ru-RU"/>
              </w:rPr>
            </w:pPr>
            <w:r w:rsidRPr="002E11FF">
              <w:rPr>
                <w:b/>
                <w:sz w:val="22"/>
                <w:szCs w:val="22"/>
                <w:lang w:val="ru-RU"/>
              </w:rPr>
              <w:t xml:space="preserve">Содержание </w:t>
            </w:r>
          </w:p>
        </w:tc>
        <w:tc>
          <w:tcPr>
            <w:tcW w:w="1701" w:type="dxa"/>
            <w:tcBorders>
              <w:top w:val="single" w:sz="4" w:space="0" w:color="auto"/>
              <w:left w:val="single" w:sz="4" w:space="0" w:color="auto"/>
              <w:right w:val="single" w:sz="4" w:space="0" w:color="auto"/>
            </w:tcBorders>
          </w:tcPr>
          <w:p w14:paraId="35F89BC2" w14:textId="2A768407" w:rsidR="009D4553" w:rsidRPr="002E11FF" w:rsidRDefault="009D4553" w:rsidP="00F831D7">
            <w:pPr>
              <w:keepNext/>
              <w:keepLines/>
              <w:jc w:val="center"/>
              <w:rPr>
                <w:b/>
                <w:sz w:val="22"/>
                <w:szCs w:val="22"/>
                <w:lang w:val="ru-RU"/>
              </w:rPr>
            </w:pPr>
            <w:r>
              <w:rPr>
                <w:b/>
                <w:sz w:val="22"/>
                <w:szCs w:val="22"/>
                <w:lang w:val="ru-RU"/>
              </w:rPr>
              <w:t>6</w:t>
            </w:r>
          </w:p>
        </w:tc>
        <w:tc>
          <w:tcPr>
            <w:tcW w:w="1730" w:type="dxa"/>
            <w:vMerge w:val="restart"/>
            <w:tcBorders>
              <w:top w:val="single" w:sz="4" w:space="0" w:color="auto"/>
              <w:left w:val="single" w:sz="4" w:space="0" w:color="auto"/>
              <w:right w:val="single" w:sz="4" w:space="0" w:color="auto"/>
            </w:tcBorders>
          </w:tcPr>
          <w:p w14:paraId="4058B6FB" w14:textId="754D0070" w:rsidR="009D4553" w:rsidRPr="002E11FF" w:rsidRDefault="009D4553" w:rsidP="00F831D7">
            <w:pPr>
              <w:keepNext/>
              <w:keepLines/>
              <w:jc w:val="center"/>
              <w:rPr>
                <w:sz w:val="22"/>
                <w:szCs w:val="22"/>
                <w:lang w:val="ru-RU"/>
              </w:rPr>
            </w:pPr>
            <w:r w:rsidRPr="002E11FF">
              <w:rPr>
                <w:sz w:val="22"/>
                <w:szCs w:val="22"/>
                <w:lang w:val="ru-RU" w:eastAsia="ru-RU"/>
              </w:rPr>
              <w:t>ОК 1, ОК 13,</w:t>
            </w:r>
            <w:r w:rsidRPr="002E11FF">
              <w:rPr>
                <w:rFonts w:eastAsia="Calibri"/>
                <w:sz w:val="22"/>
                <w:szCs w:val="22"/>
                <w:lang w:val="ru-RU" w:eastAsia="ru-RU"/>
              </w:rPr>
              <w:t xml:space="preserve"> ПК 1.1, ПК 1.2, ПК 1.3.</w:t>
            </w:r>
          </w:p>
        </w:tc>
      </w:tr>
      <w:tr w:rsidR="009D4553" w:rsidRPr="002E11FF" w14:paraId="6DFE6B5A" w14:textId="77777777" w:rsidTr="00085618">
        <w:tc>
          <w:tcPr>
            <w:tcW w:w="2235" w:type="dxa"/>
            <w:vMerge/>
            <w:tcBorders>
              <w:top w:val="single" w:sz="4" w:space="0" w:color="auto"/>
              <w:left w:val="single" w:sz="4" w:space="0" w:color="auto"/>
              <w:right w:val="single" w:sz="4" w:space="0" w:color="auto"/>
            </w:tcBorders>
          </w:tcPr>
          <w:p w14:paraId="462EEE94"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11837EF5" w14:textId="77777777" w:rsidR="009D4553" w:rsidRPr="002E11FF" w:rsidRDefault="009D4553" w:rsidP="00F831D7">
            <w:pPr>
              <w:rPr>
                <w:sz w:val="22"/>
                <w:szCs w:val="22"/>
                <w:lang w:val="ru-RU"/>
              </w:rPr>
            </w:pPr>
            <w:r w:rsidRPr="002E11FF">
              <w:rPr>
                <w:sz w:val="22"/>
                <w:szCs w:val="22"/>
                <w:lang w:val="ru-RU"/>
              </w:rPr>
              <w:t>Понятие, признаки, виды правонарушений. Юридический состав правонарушения. Понятие, признаки и основание юридической ответственности</w:t>
            </w:r>
          </w:p>
        </w:tc>
        <w:tc>
          <w:tcPr>
            <w:tcW w:w="1701" w:type="dxa"/>
            <w:tcBorders>
              <w:top w:val="single" w:sz="4" w:space="0" w:color="auto"/>
              <w:left w:val="single" w:sz="4" w:space="0" w:color="auto"/>
              <w:right w:val="single" w:sz="4" w:space="0" w:color="auto"/>
            </w:tcBorders>
          </w:tcPr>
          <w:p w14:paraId="7CAA32A6"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right w:val="single" w:sz="4" w:space="0" w:color="auto"/>
            </w:tcBorders>
          </w:tcPr>
          <w:p w14:paraId="28660C9B" w14:textId="560412AB" w:rsidR="009D4553" w:rsidRPr="002E11FF" w:rsidRDefault="009D4553" w:rsidP="00F831D7">
            <w:pPr>
              <w:keepNext/>
              <w:keepLines/>
              <w:jc w:val="center"/>
              <w:rPr>
                <w:sz w:val="22"/>
                <w:szCs w:val="22"/>
                <w:lang w:val="ru-RU"/>
              </w:rPr>
            </w:pPr>
          </w:p>
        </w:tc>
      </w:tr>
      <w:tr w:rsidR="009D4553" w:rsidRPr="002E11FF" w14:paraId="739F425A" w14:textId="77777777" w:rsidTr="00085618">
        <w:tc>
          <w:tcPr>
            <w:tcW w:w="2235" w:type="dxa"/>
            <w:vMerge/>
            <w:tcBorders>
              <w:top w:val="single" w:sz="4" w:space="0" w:color="auto"/>
              <w:left w:val="single" w:sz="4" w:space="0" w:color="auto"/>
              <w:right w:val="single" w:sz="4" w:space="0" w:color="auto"/>
            </w:tcBorders>
          </w:tcPr>
          <w:p w14:paraId="68A1614B" w14:textId="77777777" w:rsidR="009D4553" w:rsidRPr="00F831D7" w:rsidRDefault="009D4553" w:rsidP="005E768A">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121E7282" w14:textId="5354ECBE" w:rsidR="009D4553" w:rsidRPr="002E11FF" w:rsidRDefault="009D4553" w:rsidP="005E768A">
            <w:pPr>
              <w:rPr>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351BAD29" w14:textId="699D5544" w:rsidR="009D4553" w:rsidRPr="005E768A" w:rsidRDefault="009D4553" w:rsidP="005E768A">
            <w:pPr>
              <w:keepNext/>
              <w:keepLines/>
              <w:jc w:val="center"/>
              <w:rPr>
                <w:b/>
                <w:bCs/>
                <w:sz w:val="22"/>
                <w:szCs w:val="22"/>
                <w:lang w:val="ru-RU"/>
              </w:rPr>
            </w:pPr>
            <w:r>
              <w:rPr>
                <w:b/>
                <w:bCs/>
                <w:sz w:val="22"/>
                <w:szCs w:val="22"/>
                <w:lang w:val="ru-RU"/>
              </w:rPr>
              <w:t>4</w:t>
            </w:r>
          </w:p>
        </w:tc>
        <w:tc>
          <w:tcPr>
            <w:tcW w:w="1730" w:type="dxa"/>
            <w:vMerge/>
            <w:tcBorders>
              <w:left w:val="single" w:sz="4" w:space="0" w:color="auto"/>
              <w:right w:val="single" w:sz="4" w:space="0" w:color="auto"/>
            </w:tcBorders>
          </w:tcPr>
          <w:p w14:paraId="01CEBFC3" w14:textId="77777777" w:rsidR="009D4553" w:rsidRPr="002E11FF" w:rsidRDefault="009D4553" w:rsidP="005E768A">
            <w:pPr>
              <w:keepNext/>
              <w:keepLines/>
              <w:jc w:val="center"/>
              <w:rPr>
                <w:sz w:val="22"/>
                <w:szCs w:val="22"/>
                <w:lang w:val="ru-RU" w:eastAsia="ru-RU"/>
              </w:rPr>
            </w:pPr>
          </w:p>
        </w:tc>
      </w:tr>
      <w:tr w:rsidR="009D4553" w:rsidRPr="002E11FF" w14:paraId="789A80CE" w14:textId="77777777" w:rsidTr="005E768A">
        <w:tc>
          <w:tcPr>
            <w:tcW w:w="2235" w:type="dxa"/>
            <w:vMerge/>
            <w:tcBorders>
              <w:left w:val="single" w:sz="4" w:space="0" w:color="auto"/>
              <w:right w:val="single" w:sz="4" w:space="0" w:color="auto"/>
            </w:tcBorders>
          </w:tcPr>
          <w:p w14:paraId="54693BC1" w14:textId="77777777" w:rsidR="009D4553" w:rsidRPr="005E768A"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2806CF1C" w14:textId="05F8BE61" w:rsidR="009D4553" w:rsidRPr="002E11FF" w:rsidRDefault="009D4553" w:rsidP="009D4553">
            <w:pPr>
              <w:jc w:val="both"/>
              <w:rPr>
                <w:sz w:val="22"/>
                <w:szCs w:val="22"/>
                <w:lang w:val="ru-RU"/>
              </w:rPr>
            </w:pPr>
            <w:r w:rsidRPr="002E11FF">
              <w:rPr>
                <w:b/>
                <w:sz w:val="22"/>
                <w:szCs w:val="22"/>
                <w:lang w:val="ru-RU"/>
              </w:rPr>
              <w:t>Практическое занятие № 10</w:t>
            </w:r>
            <w:r>
              <w:rPr>
                <w:b/>
                <w:sz w:val="22"/>
                <w:szCs w:val="22"/>
                <w:lang w:val="ru-RU"/>
              </w:rPr>
              <w:t xml:space="preserve"> </w:t>
            </w:r>
            <w:r w:rsidRPr="002E11FF">
              <w:rPr>
                <w:sz w:val="22"/>
                <w:szCs w:val="22"/>
                <w:lang w:val="ru-RU"/>
              </w:rPr>
              <w:t>Семинар на тему «Правонарушение и юридическая ответственность», ответить на поставленные вопросы. Составить таблицу: отразить виды правонарушений и юридический состав правонарушения</w:t>
            </w:r>
          </w:p>
        </w:tc>
        <w:tc>
          <w:tcPr>
            <w:tcW w:w="1701" w:type="dxa"/>
            <w:tcBorders>
              <w:left w:val="single" w:sz="4" w:space="0" w:color="auto"/>
              <w:right w:val="single" w:sz="4" w:space="0" w:color="auto"/>
            </w:tcBorders>
          </w:tcPr>
          <w:p w14:paraId="284423E3" w14:textId="5E86F6AF" w:rsidR="009D4553" w:rsidRPr="002E11FF" w:rsidRDefault="009D4553" w:rsidP="00F831D7">
            <w:pPr>
              <w:keepNext/>
              <w:keepLines/>
              <w:jc w:val="center"/>
              <w:rPr>
                <w:sz w:val="22"/>
                <w:szCs w:val="22"/>
                <w:lang w:val="ru-RU"/>
              </w:rPr>
            </w:pPr>
            <w:r>
              <w:rPr>
                <w:sz w:val="22"/>
                <w:szCs w:val="22"/>
                <w:lang w:val="ru-RU"/>
              </w:rPr>
              <w:t>4</w:t>
            </w:r>
          </w:p>
        </w:tc>
        <w:tc>
          <w:tcPr>
            <w:tcW w:w="1730" w:type="dxa"/>
            <w:vMerge/>
            <w:tcBorders>
              <w:left w:val="single" w:sz="4" w:space="0" w:color="auto"/>
              <w:right w:val="single" w:sz="4" w:space="0" w:color="auto"/>
            </w:tcBorders>
          </w:tcPr>
          <w:p w14:paraId="59219694" w14:textId="70F4D808" w:rsidR="009D4553" w:rsidRPr="002E11FF" w:rsidRDefault="009D4553" w:rsidP="00F831D7">
            <w:pPr>
              <w:keepNext/>
              <w:keepLines/>
              <w:jc w:val="center"/>
              <w:rPr>
                <w:sz w:val="22"/>
                <w:szCs w:val="22"/>
                <w:lang w:val="ru-RU"/>
              </w:rPr>
            </w:pPr>
          </w:p>
        </w:tc>
      </w:tr>
      <w:tr w:rsidR="009D4553" w:rsidRPr="0014259D" w14:paraId="3513892E" w14:textId="77777777" w:rsidTr="005E768A">
        <w:tc>
          <w:tcPr>
            <w:tcW w:w="2235" w:type="dxa"/>
            <w:vMerge/>
            <w:tcBorders>
              <w:left w:val="single" w:sz="4" w:space="0" w:color="auto"/>
              <w:bottom w:val="single" w:sz="4" w:space="0" w:color="auto"/>
              <w:right w:val="single" w:sz="4" w:space="0" w:color="auto"/>
            </w:tcBorders>
          </w:tcPr>
          <w:p w14:paraId="5A4C6542"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7945A263" w14:textId="3E67CA83" w:rsidR="009D4553" w:rsidRPr="002E11FF" w:rsidRDefault="009D4553" w:rsidP="005E768A">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7F73BB67" w14:textId="2BDF6B08" w:rsidR="009D4553" w:rsidRPr="002E11FF" w:rsidRDefault="009D4553" w:rsidP="00F831D7">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tcPr>
          <w:p w14:paraId="15E95FF9" w14:textId="2ED0D962" w:rsidR="009D4553" w:rsidRPr="002E11FF" w:rsidRDefault="009D4553" w:rsidP="00F831D7">
            <w:pPr>
              <w:keepNext/>
              <w:keepLines/>
              <w:jc w:val="center"/>
              <w:rPr>
                <w:sz w:val="22"/>
                <w:szCs w:val="22"/>
                <w:lang w:val="ru-RU"/>
              </w:rPr>
            </w:pPr>
          </w:p>
        </w:tc>
      </w:tr>
      <w:tr w:rsidR="009D4553" w:rsidRPr="006469ED" w14:paraId="017286E0" w14:textId="77777777" w:rsidTr="005E768A">
        <w:tc>
          <w:tcPr>
            <w:tcW w:w="2235" w:type="dxa"/>
            <w:vMerge w:val="restart"/>
            <w:tcBorders>
              <w:top w:val="single" w:sz="4" w:space="0" w:color="auto"/>
              <w:left w:val="single" w:sz="4" w:space="0" w:color="auto"/>
              <w:right w:val="single" w:sz="4" w:space="0" w:color="auto"/>
            </w:tcBorders>
            <w:hideMark/>
          </w:tcPr>
          <w:p w14:paraId="49828C9E" w14:textId="77777777" w:rsidR="009D4553" w:rsidRPr="00F831D7" w:rsidRDefault="009D4553" w:rsidP="00F831D7">
            <w:pPr>
              <w:rPr>
                <w:b/>
                <w:bCs/>
                <w:sz w:val="22"/>
                <w:szCs w:val="22"/>
              </w:rPr>
            </w:pPr>
            <w:r w:rsidRPr="00F831D7">
              <w:rPr>
                <w:b/>
                <w:bCs/>
                <w:sz w:val="22"/>
                <w:szCs w:val="22"/>
              </w:rPr>
              <w:t>Тема 3.9</w:t>
            </w:r>
          </w:p>
          <w:p w14:paraId="30595A3F" w14:textId="77777777" w:rsidR="009D4553" w:rsidRPr="00F831D7" w:rsidRDefault="009D4553" w:rsidP="00F831D7">
            <w:pPr>
              <w:rPr>
                <w:b/>
                <w:bCs/>
                <w:sz w:val="22"/>
                <w:szCs w:val="22"/>
              </w:rPr>
            </w:pPr>
            <w:r w:rsidRPr="00F831D7">
              <w:rPr>
                <w:b/>
                <w:bCs/>
                <w:sz w:val="22"/>
                <w:szCs w:val="22"/>
              </w:rPr>
              <w:t>Виды юридической ответственности</w:t>
            </w:r>
          </w:p>
        </w:tc>
        <w:tc>
          <w:tcPr>
            <w:tcW w:w="8788" w:type="dxa"/>
            <w:tcBorders>
              <w:top w:val="single" w:sz="4" w:space="0" w:color="auto"/>
              <w:left w:val="single" w:sz="4" w:space="0" w:color="auto"/>
              <w:bottom w:val="single" w:sz="4" w:space="0" w:color="auto"/>
              <w:right w:val="single" w:sz="4" w:space="0" w:color="auto"/>
            </w:tcBorders>
            <w:hideMark/>
          </w:tcPr>
          <w:p w14:paraId="6EE7FC59" w14:textId="5E13E8DB" w:rsidR="009D4553" w:rsidRPr="002E11FF" w:rsidRDefault="009D4553" w:rsidP="00F831D7">
            <w:pPr>
              <w:jc w:val="both"/>
              <w:rPr>
                <w:b/>
                <w:sz w:val="22"/>
                <w:szCs w:val="22"/>
                <w:lang w:val="ru-RU"/>
              </w:rPr>
            </w:pPr>
            <w:r>
              <w:rPr>
                <w:b/>
                <w:sz w:val="22"/>
                <w:szCs w:val="22"/>
                <w:lang w:val="ru-RU"/>
              </w:rPr>
              <w:t>Содержание</w:t>
            </w:r>
          </w:p>
        </w:tc>
        <w:tc>
          <w:tcPr>
            <w:tcW w:w="1701" w:type="dxa"/>
            <w:tcBorders>
              <w:top w:val="single" w:sz="4" w:space="0" w:color="auto"/>
              <w:left w:val="single" w:sz="4" w:space="0" w:color="auto"/>
              <w:right w:val="single" w:sz="4" w:space="0" w:color="auto"/>
            </w:tcBorders>
          </w:tcPr>
          <w:p w14:paraId="54C8DDE3" w14:textId="2F6A814F" w:rsidR="009D4553" w:rsidRPr="002E11FF" w:rsidRDefault="009D4553" w:rsidP="00F831D7">
            <w:pPr>
              <w:keepNext/>
              <w:keepLines/>
              <w:jc w:val="center"/>
              <w:rPr>
                <w:b/>
                <w:sz w:val="22"/>
                <w:szCs w:val="22"/>
                <w:lang w:val="ru-RU"/>
              </w:rPr>
            </w:pPr>
            <w:r>
              <w:rPr>
                <w:b/>
                <w:sz w:val="22"/>
                <w:szCs w:val="22"/>
                <w:lang w:val="ru-RU"/>
              </w:rPr>
              <w:t>4</w:t>
            </w:r>
          </w:p>
        </w:tc>
        <w:tc>
          <w:tcPr>
            <w:tcW w:w="1730" w:type="dxa"/>
            <w:vMerge w:val="restart"/>
            <w:tcBorders>
              <w:top w:val="single" w:sz="4" w:space="0" w:color="auto"/>
              <w:left w:val="single" w:sz="4" w:space="0" w:color="auto"/>
              <w:right w:val="single" w:sz="4" w:space="0" w:color="auto"/>
            </w:tcBorders>
          </w:tcPr>
          <w:p w14:paraId="33CAAD99" w14:textId="5F4D11CD" w:rsidR="009D4553" w:rsidRPr="002E11FF" w:rsidRDefault="009D4553" w:rsidP="00F831D7">
            <w:pPr>
              <w:keepNext/>
              <w:keepLines/>
              <w:jc w:val="center"/>
              <w:rPr>
                <w:b/>
                <w:sz w:val="22"/>
                <w:szCs w:val="22"/>
                <w:lang w:val="ru-RU"/>
              </w:rPr>
            </w:pPr>
            <w:r w:rsidRPr="002E11FF">
              <w:rPr>
                <w:sz w:val="22"/>
                <w:szCs w:val="22"/>
                <w:lang w:val="ru-RU" w:eastAsia="ru-RU"/>
              </w:rPr>
              <w:t>ОК 1, ОК 13,</w:t>
            </w:r>
            <w:r w:rsidR="00A3363E">
              <w:rPr>
                <w:sz w:val="22"/>
                <w:szCs w:val="22"/>
                <w:lang w:val="ru-RU" w:eastAsia="ru-RU"/>
              </w:rPr>
              <w:t xml:space="preserve"> </w:t>
            </w:r>
            <w:r w:rsidRPr="002E11FF">
              <w:rPr>
                <w:rFonts w:eastAsia="Calibri"/>
                <w:sz w:val="22"/>
                <w:szCs w:val="22"/>
                <w:lang w:val="ru-RU" w:eastAsia="ru-RU"/>
              </w:rPr>
              <w:t>ПК 1.1, ПК 1.2, ПК 1.3.</w:t>
            </w:r>
          </w:p>
        </w:tc>
      </w:tr>
      <w:tr w:rsidR="009D4553" w:rsidRPr="005E768A" w14:paraId="3C311974" w14:textId="77777777" w:rsidTr="00085618">
        <w:tc>
          <w:tcPr>
            <w:tcW w:w="2235" w:type="dxa"/>
            <w:vMerge/>
            <w:tcBorders>
              <w:top w:val="single" w:sz="4" w:space="0" w:color="auto"/>
              <w:left w:val="single" w:sz="4" w:space="0" w:color="auto"/>
              <w:right w:val="single" w:sz="4" w:space="0" w:color="auto"/>
            </w:tcBorders>
          </w:tcPr>
          <w:p w14:paraId="109AA43C"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179B5263" w14:textId="232896D5" w:rsidR="009D4553" w:rsidRPr="002E11FF" w:rsidRDefault="009D4553" w:rsidP="00F831D7">
            <w:pPr>
              <w:jc w:val="both"/>
              <w:rPr>
                <w:b/>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tcPr>
          <w:p w14:paraId="3CB46978" w14:textId="730BDCFA" w:rsidR="009D4553" w:rsidRDefault="009D4553" w:rsidP="00F831D7">
            <w:pPr>
              <w:keepNext/>
              <w:keepLines/>
              <w:jc w:val="center"/>
              <w:rPr>
                <w:b/>
                <w:sz w:val="22"/>
                <w:szCs w:val="22"/>
                <w:lang w:val="ru-RU"/>
              </w:rPr>
            </w:pPr>
            <w:r>
              <w:rPr>
                <w:b/>
                <w:sz w:val="22"/>
                <w:szCs w:val="22"/>
                <w:lang w:val="ru-RU"/>
              </w:rPr>
              <w:t>4</w:t>
            </w:r>
          </w:p>
        </w:tc>
        <w:tc>
          <w:tcPr>
            <w:tcW w:w="1730" w:type="dxa"/>
            <w:vMerge/>
            <w:tcBorders>
              <w:left w:val="single" w:sz="4" w:space="0" w:color="auto"/>
              <w:right w:val="single" w:sz="4" w:space="0" w:color="auto"/>
            </w:tcBorders>
          </w:tcPr>
          <w:p w14:paraId="703F01B3" w14:textId="71919479" w:rsidR="009D4553" w:rsidRPr="002E11FF" w:rsidRDefault="009D4553" w:rsidP="00F831D7">
            <w:pPr>
              <w:keepNext/>
              <w:keepLines/>
              <w:jc w:val="center"/>
              <w:rPr>
                <w:b/>
                <w:sz w:val="22"/>
                <w:szCs w:val="22"/>
                <w:lang w:val="ru-RU"/>
              </w:rPr>
            </w:pPr>
          </w:p>
        </w:tc>
      </w:tr>
      <w:tr w:rsidR="009D4553" w:rsidRPr="002E11FF" w14:paraId="25879DB0" w14:textId="77777777" w:rsidTr="00085618">
        <w:tc>
          <w:tcPr>
            <w:tcW w:w="2235" w:type="dxa"/>
            <w:vMerge/>
            <w:tcBorders>
              <w:top w:val="single" w:sz="4" w:space="0" w:color="auto"/>
              <w:left w:val="single" w:sz="4" w:space="0" w:color="auto"/>
              <w:right w:val="single" w:sz="4" w:space="0" w:color="auto"/>
            </w:tcBorders>
          </w:tcPr>
          <w:p w14:paraId="21ACED02" w14:textId="77777777" w:rsidR="009D4553" w:rsidRPr="005E768A"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4F1BF411" w14:textId="14A24280" w:rsidR="009D4553" w:rsidRPr="002E11FF" w:rsidRDefault="009D4553" w:rsidP="009D4553">
            <w:pPr>
              <w:jc w:val="both"/>
              <w:rPr>
                <w:sz w:val="22"/>
                <w:szCs w:val="22"/>
                <w:lang w:val="ru-RU"/>
              </w:rPr>
            </w:pPr>
            <w:r w:rsidRPr="002E11FF">
              <w:rPr>
                <w:b/>
                <w:sz w:val="22"/>
                <w:szCs w:val="22"/>
                <w:lang w:val="ru-RU"/>
              </w:rPr>
              <w:t>Практическое занятие № 11</w:t>
            </w:r>
            <w:r>
              <w:rPr>
                <w:b/>
                <w:sz w:val="22"/>
                <w:szCs w:val="22"/>
                <w:lang w:val="ru-RU"/>
              </w:rPr>
              <w:t xml:space="preserve"> </w:t>
            </w:r>
            <w:r w:rsidRPr="002E11FF">
              <w:rPr>
                <w:sz w:val="22"/>
                <w:szCs w:val="22"/>
                <w:lang w:val="ru-RU"/>
              </w:rPr>
              <w:t>Семинар на тему: Виды юридической ответственности. Понятие, признаки и основание юридической ответственности. Ответить на поставленные вопросы.</w:t>
            </w:r>
          </w:p>
        </w:tc>
        <w:tc>
          <w:tcPr>
            <w:tcW w:w="1701" w:type="dxa"/>
            <w:tcBorders>
              <w:top w:val="single" w:sz="4" w:space="0" w:color="auto"/>
              <w:left w:val="single" w:sz="4" w:space="0" w:color="auto"/>
              <w:right w:val="single" w:sz="4" w:space="0" w:color="auto"/>
            </w:tcBorders>
          </w:tcPr>
          <w:p w14:paraId="7E6F1631"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right w:val="single" w:sz="4" w:space="0" w:color="auto"/>
            </w:tcBorders>
          </w:tcPr>
          <w:p w14:paraId="06B33F14" w14:textId="5EAAB1FE" w:rsidR="009D4553" w:rsidRPr="002E11FF" w:rsidRDefault="009D4553" w:rsidP="00F831D7">
            <w:pPr>
              <w:keepNext/>
              <w:keepLines/>
              <w:jc w:val="center"/>
              <w:rPr>
                <w:sz w:val="22"/>
                <w:szCs w:val="22"/>
                <w:lang w:val="ru-RU"/>
              </w:rPr>
            </w:pPr>
          </w:p>
        </w:tc>
      </w:tr>
      <w:tr w:rsidR="009D4553" w:rsidRPr="002E11FF" w14:paraId="06956C1C" w14:textId="77777777" w:rsidTr="005E768A">
        <w:tc>
          <w:tcPr>
            <w:tcW w:w="2235" w:type="dxa"/>
            <w:vMerge/>
            <w:tcBorders>
              <w:left w:val="single" w:sz="4" w:space="0" w:color="auto"/>
              <w:right w:val="single" w:sz="4" w:space="0" w:color="auto"/>
            </w:tcBorders>
          </w:tcPr>
          <w:p w14:paraId="5EB91DFC"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3002CDCE" w14:textId="70A570F3" w:rsidR="009D4553" w:rsidRPr="002E11FF" w:rsidRDefault="009D4553" w:rsidP="009D4553">
            <w:pPr>
              <w:rPr>
                <w:sz w:val="22"/>
                <w:szCs w:val="22"/>
                <w:lang w:val="ru-RU"/>
              </w:rPr>
            </w:pPr>
            <w:r w:rsidRPr="002E11FF">
              <w:rPr>
                <w:b/>
                <w:sz w:val="22"/>
                <w:szCs w:val="22"/>
                <w:lang w:val="ru-RU"/>
              </w:rPr>
              <w:t>Практическое занятие № 12</w:t>
            </w:r>
            <w:r>
              <w:rPr>
                <w:b/>
                <w:sz w:val="22"/>
                <w:szCs w:val="22"/>
                <w:lang w:val="ru-RU"/>
              </w:rPr>
              <w:t xml:space="preserve"> </w:t>
            </w:r>
            <w:r w:rsidRPr="002E11FF">
              <w:rPr>
                <w:sz w:val="22"/>
                <w:szCs w:val="22"/>
                <w:lang w:val="ru-RU"/>
              </w:rPr>
              <w:t xml:space="preserve">Работа с нормативными актами и учебной литературой, решение ситуационных задач по теме «Виды юридической ответственности» </w:t>
            </w:r>
          </w:p>
        </w:tc>
        <w:tc>
          <w:tcPr>
            <w:tcW w:w="1701" w:type="dxa"/>
            <w:tcBorders>
              <w:left w:val="single" w:sz="4" w:space="0" w:color="auto"/>
              <w:right w:val="single" w:sz="4" w:space="0" w:color="auto"/>
            </w:tcBorders>
          </w:tcPr>
          <w:p w14:paraId="769E2E13" w14:textId="21BC72B0" w:rsidR="009D4553" w:rsidRPr="002E11FF" w:rsidRDefault="009D4553" w:rsidP="00F831D7">
            <w:pPr>
              <w:keepNext/>
              <w:keepLines/>
              <w:jc w:val="center"/>
              <w:rPr>
                <w:sz w:val="22"/>
                <w:szCs w:val="22"/>
                <w:lang w:val="ru-RU"/>
              </w:rPr>
            </w:pPr>
            <w:r>
              <w:rPr>
                <w:sz w:val="22"/>
                <w:szCs w:val="22"/>
                <w:lang w:val="ru-RU"/>
              </w:rPr>
              <w:t>2</w:t>
            </w:r>
          </w:p>
        </w:tc>
        <w:tc>
          <w:tcPr>
            <w:tcW w:w="1730" w:type="dxa"/>
            <w:vMerge/>
            <w:tcBorders>
              <w:left w:val="single" w:sz="4" w:space="0" w:color="auto"/>
              <w:right w:val="single" w:sz="4" w:space="0" w:color="auto"/>
            </w:tcBorders>
          </w:tcPr>
          <w:p w14:paraId="2D5A91BB" w14:textId="4ED5D63C" w:rsidR="009D4553" w:rsidRPr="002E11FF" w:rsidRDefault="009D4553" w:rsidP="00F831D7">
            <w:pPr>
              <w:keepNext/>
              <w:keepLines/>
              <w:jc w:val="center"/>
              <w:rPr>
                <w:sz w:val="22"/>
                <w:szCs w:val="22"/>
                <w:lang w:val="ru-RU"/>
              </w:rPr>
            </w:pPr>
          </w:p>
        </w:tc>
      </w:tr>
      <w:tr w:rsidR="009D4553" w:rsidRPr="0014259D" w14:paraId="1E584430" w14:textId="77777777" w:rsidTr="005E768A">
        <w:tc>
          <w:tcPr>
            <w:tcW w:w="2235" w:type="dxa"/>
            <w:vMerge/>
            <w:tcBorders>
              <w:left w:val="single" w:sz="4" w:space="0" w:color="auto"/>
              <w:bottom w:val="single" w:sz="4" w:space="0" w:color="auto"/>
              <w:right w:val="single" w:sz="4" w:space="0" w:color="auto"/>
            </w:tcBorders>
          </w:tcPr>
          <w:p w14:paraId="2D6111FD"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7E4D130F" w14:textId="43E05D85" w:rsidR="009D4553" w:rsidRPr="002E11FF" w:rsidRDefault="009D4553" w:rsidP="005E768A">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6DE11976" w14:textId="2518CF95" w:rsidR="009D4553" w:rsidRPr="002E11FF" w:rsidRDefault="009D4553" w:rsidP="00F831D7">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shd w:val="clear" w:color="auto" w:fill="FFFFFF"/>
          </w:tcPr>
          <w:p w14:paraId="6F9ABD2C" w14:textId="2DE77FA6" w:rsidR="009D4553" w:rsidRPr="002E11FF" w:rsidRDefault="009D4553" w:rsidP="00F831D7">
            <w:pPr>
              <w:keepNext/>
              <w:keepLines/>
              <w:jc w:val="center"/>
              <w:rPr>
                <w:sz w:val="22"/>
                <w:szCs w:val="22"/>
                <w:lang w:val="ru-RU"/>
              </w:rPr>
            </w:pPr>
          </w:p>
        </w:tc>
      </w:tr>
      <w:tr w:rsidR="00F831D7" w:rsidRPr="0014259D" w14:paraId="1A2ADA12" w14:textId="77777777" w:rsidTr="00085618">
        <w:tc>
          <w:tcPr>
            <w:tcW w:w="11023" w:type="dxa"/>
            <w:gridSpan w:val="2"/>
            <w:tcBorders>
              <w:top w:val="single" w:sz="4" w:space="0" w:color="auto"/>
              <w:left w:val="single" w:sz="4" w:space="0" w:color="auto"/>
              <w:bottom w:val="single" w:sz="4" w:space="0" w:color="auto"/>
              <w:right w:val="single" w:sz="4" w:space="0" w:color="auto"/>
            </w:tcBorders>
            <w:hideMark/>
          </w:tcPr>
          <w:p w14:paraId="3B3C9B03" w14:textId="77777777" w:rsidR="00F831D7" w:rsidRPr="009D4553" w:rsidRDefault="00F831D7" w:rsidP="00F831D7">
            <w:pPr>
              <w:rPr>
                <w:b/>
                <w:bCs/>
                <w:sz w:val="22"/>
                <w:szCs w:val="22"/>
                <w:lang w:val="ru-RU"/>
              </w:rPr>
            </w:pPr>
            <w:r w:rsidRPr="009D4553">
              <w:rPr>
                <w:b/>
                <w:bCs/>
                <w:sz w:val="22"/>
                <w:szCs w:val="22"/>
                <w:lang w:val="ru-RU"/>
              </w:rPr>
              <w:t>Раздел 4. Правотворчество и систематизация нормативно-правовых актов</w:t>
            </w:r>
          </w:p>
        </w:tc>
        <w:tc>
          <w:tcPr>
            <w:tcW w:w="1701" w:type="dxa"/>
            <w:tcBorders>
              <w:top w:val="single" w:sz="4" w:space="0" w:color="auto"/>
              <w:left w:val="single" w:sz="4" w:space="0" w:color="auto"/>
              <w:bottom w:val="single" w:sz="4" w:space="0" w:color="auto"/>
              <w:right w:val="single" w:sz="4" w:space="0" w:color="auto"/>
            </w:tcBorders>
          </w:tcPr>
          <w:p w14:paraId="4D96F38A" w14:textId="74CC329A" w:rsidR="00F831D7" w:rsidRPr="002E11FF" w:rsidRDefault="009D4553" w:rsidP="00F831D7">
            <w:pPr>
              <w:keepNext/>
              <w:keepLines/>
              <w:jc w:val="center"/>
              <w:rPr>
                <w:b/>
                <w:sz w:val="22"/>
                <w:szCs w:val="22"/>
                <w:lang w:val="ru-RU"/>
              </w:rPr>
            </w:pPr>
            <w:r>
              <w:rPr>
                <w:b/>
                <w:sz w:val="22"/>
                <w:szCs w:val="22"/>
                <w:lang w:val="ru-RU"/>
              </w:rPr>
              <w:t>6</w:t>
            </w:r>
            <w:r w:rsidR="00F831D7" w:rsidRPr="002E11FF">
              <w:rPr>
                <w:b/>
                <w:sz w:val="22"/>
                <w:szCs w:val="22"/>
                <w:lang w:val="ru-RU"/>
              </w:rPr>
              <w:t>/0</w:t>
            </w:r>
          </w:p>
        </w:tc>
        <w:tc>
          <w:tcPr>
            <w:tcW w:w="1730" w:type="dxa"/>
            <w:tcBorders>
              <w:top w:val="single" w:sz="4" w:space="0" w:color="auto"/>
              <w:left w:val="single" w:sz="4" w:space="0" w:color="auto"/>
              <w:bottom w:val="single" w:sz="4" w:space="0" w:color="auto"/>
              <w:right w:val="single" w:sz="4" w:space="0" w:color="auto"/>
            </w:tcBorders>
          </w:tcPr>
          <w:p w14:paraId="3309CDD9" w14:textId="77777777" w:rsidR="00F831D7" w:rsidRPr="002E11FF" w:rsidRDefault="00F831D7" w:rsidP="00F831D7">
            <w:pPr>
              <w:keepNext/>
              <w:keepLines/>
              <w:jc w:val="center"/>
              <w:rPr>
                <w:b/>
                <w:sz w:val="22"/>
                <w:szCs w:val="22"/>
                <w:lang w:val="ru-RU"/>
              </w:rPr>
            </w:pPr>
          </w:p>
        </w:tc>
      </w:tr>
      <w:tr w:rsidR="009D4553" w:rsidRPr="0014259D" w14:paraId="3056633C" w14:textId="77777777" w:rsidTr="005E768A">
        <w:tc>
          <w:tcPr>
            <w:tcW w:w="2235" w:type="dxa"/>
            <w:vMerge w:val="restart"/>
            <w:tcBorders>
              <w:top w:val="single" w:sz="4" w:space="0" w:color="auto"/>
              <w:left w:val="single" w:sz="4" w:space="0" w:color="auto"/>
              <w:right w:val="single" w:sz="4" w:space="0" w:color="auto"/>
            </w:tcBorders>
            <w:hideMark/>
          </w:tcPr>
          <w:p w14:paraId="78FCAF04" w14:textId="77777777" w:rsidR="009D4553" w:rsidRPr="009D4553" w:rsidRDefault="009D4553" w:rsidP="00F831D7">
            <w:pPr>
              <w:rPr>
                <w:b/>
                <w:bCs/>
                <w:sz w:val="22"/>
                <w:szCs w:val="22"/>
                <w:lang w:val="ru-RU"/>
              </w:rPr>
            </w:pPr>
            <w:r w:rsidRPr="009D4553">
              <w:rPr>
                <w:b/>
                <w:bCs/>
                <w:sz w:val="22"/>
                <w:szCs w:val="22"/>
                <w:lang w:val="ru-RU"/>
              </w:rPr>
              <w:t>Тема 4.1</w:t>
            </w:r>
          </w:p>
          <w:p w14:paraId="10D31B6D" w14:textId="77777777" w:rsidR="009D4553" w:rsidRPr="009D4553" w:rsidRDefault="009D4553" w:rsidP="00F831D7">
            <w:pPr>
              <w:rPr>
                <w:b/>
                <w:bCs/>
                <w:sz w:val="22"/>
                <w:szCs w:val="22"/>
                <w:lang w:val="ru-RU"/>
              </w:rPr>
            </w:pPr>
            <w:r w:rsidRPr="009D4553">
              <w:rPr>
                <w:b/>
                <w:bCs/>
                <w:sz w:val="22"/>
                <w:szCs w:val="22"/>
                <w:lang w:val="ru-RU"/>
              </w:rPr>
              <w:lastRenderedPageBreak/>
              <w:t>Правотворчество.</w:t>
            </w:r>
          </w:p>
          <w:p w14:paraId="0DCFD887" w14:textId="77777777" w:rsidR="009D4553" w:rsidRPr="009D4553" w:rsidRDefault="009D4553" w:rsidP="00F831D7">
            <w:pPr>
              <w:rPr>
                <w:b/>
                <w:bCs/>
                <w:sz w:val="22"/>
                <w:szCs w:val="22"/>
                <w:lang w:val="ru-RU"/>
              </w:rPr>
            </w:pPr>
            <w:r w:rsidRPr="009D4553">
              <w:rPr>
                <w:b/>
                <w:bCs/>
                <w:sz w:val="22"/>
                <w:szCs w:val="22"/>
                <w:lang w:val="ru-RU"/>
              </w:rPr>
              <w:t>Понятие, принципы, виды</w:t>
            </w:r>
          </w:p>
        </w:tc>
        <w:tc>
          <w:tcPr>
            <w:tcW w:w="8788" w:type="dxa"/>
            <w:tcBorders>
              <w:top w:val="single" w:sz="4" w:space="0" w:color="auto"/>
              <w:left w:val="single" w:sz="4" w:space="0" w:color="auto"/>
              <w:bottom w:val="single" w:sz="4" w:space="0" w:color="auto"/>
              <w:right w:val="single" w:sz="4" w:space="0" w:color="auto"/>
            </w:tcBorders>
            <w:hideMark/>
          </w:tcPr>
          <w:p w14:paraId="4B5EB623" w14:textId="592117D0" w:rsidR="009D4553" w:rsidRPr="002E11FF" w:rsidRDefault="009D4553" w:rsidP="005E768A">
            <w:pPr>
              <w:rPr>
                <w:sz w:val="22"/>
                <w:szCs w:val="22"/>
                <w:lang w:val="ru-RU"/>
              </w:rPr>
            </w:pPr>
            <w:r w:rsidRPr="002E11FF">
              <w:rPr>
                <w:b/>
                <w:sz w:val="22"/>
                <w:szCs w:val="22"/>
                <w:lang w:val="ru-RU"/>
              </w:rPr>
              <w:lastRenderedPageBreak/>
              <w:t>Содержание</w:t>
            </w:r>
            <w:r w:rsidR="00A3363E">
              <w:rPr>
                <w:b/>
                <w:sz w:val="22"/>
                <w:szCs w:val="22"/>
                <w:lang w:val="ru-RU"/>
              </w:rPr>
              <w:t xml:space="preserve"> </w:t>
            </w:r>
          </w:p>
        </w:tc>
        <w:tc>
          <w:tcPr>
            <w:tcW w:w="1701" w:type="dxa"/>
            <w:tcBorders>
              <w:top w:val="single" w:sz="4" w:space="0" w:color="auto"/>
              <w:left w:val="single" w:sz="4" w:space="0" w:color="auto"/>
              <w:right w:val="single" w:sz="4" w:space="0" w:color="auto"/>
            </w:tcBorders>
          </w:tcPr>
          <w:p w14:paraId="0B7E2D44" w14:textId="6597B16E" w:rsidR="009D4553" w:rsidRPr="005E768A" w:rsidRDefault="009D4553" w:rsidP="00F831D7">
            <w:pPr>
              <w:keepNext/>
              <w:keepLines/>
              <w:jc w:val="center"/>
              <w:rPr>
                <w:b/>
                <w:bCs/>
                <w:sz w:val="22"/>
                <w:szCs w:val="22"/>
                <w:lang w:val="ru-RU"/>
              </w:rPr>
            </w:pPr>
            <w:r>
              <w:rPr>
                <w:b/>
                <w:bCs/>
                <w:sz w:val="22"/>
                <w:szCs w:val="22"/>
                <w:lang w:val="ru-RU"/>
              </w:rPr>
              <w:t>2</w:t>
            </w:r>
          </w:p>
        </w:tc>
        <w:tc>
          <w:tcPr>
            <w:tcW w:w="1730" w:type="dxa"/>
            <w:vMerge w:val="restart"/>
            <w:tcBorders>
              <w:top w:val="single" w:sz="4" w:space="0" w:color="auto"/>
              <w:left w:val="single" w:sz="4" w:space="0" w:color="auto"/>
              <w:right w:val="single" w:sz="4" w:space="0" w:color="auto"/>
            </w:tcBorders>
          </w:tcPr>
          <w:p w14:paraId="1A0AEDED" w14:textId="5578D14C" w:rsidR="009D4553" w:rsidRPr="002E11FF" w:rsidRDefault="009D4553" w:rsidP="00F831D7">
            <w:pPr>
              <w:keepNext/>
              <w:keepLines/>
              <w:jc w:val="center"/>
              <w:rPr>
                <w:b/>
                <w:sz w:val="22"/>
                <w:szCs w:val="22"/>
                <w:lang w:val="ru-RU"/>
              </w:rPr>
            </w:pPr>
            <w:r w:rsidRPr="002E11FF">
              <w:rPr>
                <w:sz w:val="22"/>
                <w:szCs w:val="22"/>
                <w:lang w:val="ru-RU" w:eastAsia="ru-RU"/>
              </w:rPr>
              <w:t>0К 10, ОК 13,</w:t>
            </w:r>
            <w:r w:rsidRPr="002E11FF">
              <w:rPr>
                <w:rFonts w:eastAsia="Calibri"/>
                <w:sz w:val="22"/>
                <w:szCs w:val="22"/>
                <w:lang w:val="ru-RU" w:eastAsia="ru-RU"/>
              </w:rPr>
              <w:t xml:space="preserve"> </w:t>
            </w:r>
            <w:r w:rsidRPr="002E11FF">
              <w:rPr>
                <w:rFonts w:eastAsia="Calibri"/>
                <w:sz w:val="22"/>
                <w:szCs w:val="22"/>
                <w:lang w:val="ru-RU" w:eastAsia="ru-RU"/>
              </w:rPr>
              <w:lastRenderedPageBreak/>
              <w:t>ПК 1.1, ПК 1.2, ПК 1.3.</w:t>
            </w:r>
            <w:r w:rsidRPr="002E11FF">
              <w:rPr>
                <w:sz w:val="22"/>
                <w:szCs w:val="22"/>
                <w:lang w:val="ru-RU" w:eastAsia="ru-RU"/>
              </w:rPr>
              <w:t xml:space="preserve"> </w:t>
            </w:r>
          </w:p>
        </w:tc>
      </w:tr>
      <w:tr w:rsidR="009D4553" w:rsidRPr="0014259D" w14:paraId="63FA44F8" w14:textId="77777777" w:rsidTr="00085618">
        <w:tc>
          <w:tcPr>
            <w:tcW w:w="2235" w:type="dxa"/>
            <w:vMerge/>
            <w:tcBorders>
              <w:top w:val="single" w:sz="4" w:space="0" w:color="auto"/>
              <w:left w:val="single" w:sz="4" w:space="0" w:color="auto"/>
              <w:right w:val="single" w:sz="4" w:space="0" w:color="auto"/>
            </w:tcBorders>
          </w:tcPr>
          <w:p w14:paraId="7D29BFDF"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45B2CE5D" w14:textId="77777777" w:rsidR="009D4553" w:rsidRPr="002E11FF" w:rsidRDefault="009D4553" w:rsidP="00F831D7">
            <w:pPr>
              <w:rPr>
                <w:sz w:val="22"/>
                <w:szCs w:val="22"/>
                <w:lang w:val="ru-RU"/>
              </w:rPr>
            </w:pPr>
            <w:r w:rsidRPr="002E11FF">
              <w:rPr>
                <w:sz w:val="22"/>
                <w:szCs w:val="22"/>
                <w:lang w:val="ru-RU"/>
              </w:rPr>
              <w:t>Понятие и стадии законотворчества в РФ. Вступление закона в силу</w:t>
            </w:r>
          </w:p>
        </w:tc>
        <w:tc>
          <w:tcPr>
            <w:tcW w:w="1701" w:type="dxa"/>
            <w:tcBorders>
              <w:top w:val="single" w:sz="4" w:space="0" w:color="auto"/>
              <w:left w:val="single" w:sz="4" w:space="0" w:color="auto"/>
              <w:right w:val="single" w:sz="4" w:space="0" w:color="auto"/>
            </w:tcBorders>
          </w:tcPr>
          <w:p w14:paraId="77A3A577" w14:textId="12216F0F" w:rsidR="009D4553" w:rsidRPr="002E11FF" w:rsidRDefault="009D4553" w:rsidP="00F831D7">
            <w:pPr>
              <w:keepNext/>
              <w:keepLines/>
              <w:jc w:val="center"/>
              <w:rPr>
                <w:sz w:val="22"/>
                <w:szCs w:val="22"/>
                <w:lang w:val="ru-RU"/>
              </w:rPr>
            </w:pPr>
            <w:r>
              <w:rPr>
                <w:sz w:val="22"/>
                <w:szCs w:val="22"/>
                <w:lang w:val="ru-RU"/>
              </w:rPr>
              <w:t>2</w:t>
            </w:r>
          </w:p>
        </w:tc>
        <w:tc>
          <w:tcPr>
            <w:tcW w:w="1730" w:type="dxa"/>
            <w:vMerge/>
            <w:tcBorders>
              <w:left w:val="single" w:sz="4" w:space="0" w:color="auto"/>
              <w:right w:val="single" w:sz="4" w:space="0" w:color="auto"/>
            </w:tcBorders>
          </w:tcPr>
          <w:p w14:paraId="5C0FC4B5" w14:textId="62EA66DB" w:rsidR="009D4553" w:rsidRPr="002E11FF" w:rsidRDefault="009D4553" w:rsidP="00F831D7">
            <w:pPr>
              <w:keepNext/>
              <w:keepLines/>
              <w:jc w:val="center"/>
              <w:rPr>
                <w:sz w:val="22"/>
                <w:szCs w:val="22"/>
                <w:lang w:val="ru-RU"/>
              </w:rPr>
            </w:pPr>
          </w:p>
        </w:tc>
      </w:tr>
      <w:tr w:rsidR="009D4553" w:rsidRPr="0014259D" w14:paraId="05920C28" w14:textId="77777777" w:rsidTr="005E768A">
        <w:tc>
          <w:tcPr>
            <w:tcW w:w="2235" w:type="dxa"/>
            <w:vMerge/>
            <w:tcBorders>
              <w:left w:val="single" w:sz="4" w:space="0" w:color="auto"/>
              <w:bottom w:val="single" w:sz="4" w:space="0" w:color="auto"/>
              <w:right w:val="single" w:sz="4" w:space="0" w:color="auto"/>
            </w:tcBorders>
          </w:tcPr>
          <w:p w14:paraId="1334C98B"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76F89ED4" w14:textId="376FEFA5" w:rsidR="009D4553" w:rsidRPr="002E11FF" w:rsidRDefault="009D4553" w:rsidP="005E768A">
            <w:pPr>
              <w:rPr>
                <w:b/>
                <w:sz w:val="22"/>
                <w:szCs w:val="22"/>
                <w:lang w:val="ru-RU"/>
              </w:rPr>
            </w:pPr>
            <w:r w:rsidRPr="002E11FF">
              <w:rPr>
                <w:b/>
                <w:sz w:val="22"/>
                <w:szCs w:val="22"/>
                <w:lang w:val="ru-RU"/>
              </w:rPr>
              <w:t xml:space="preserve">Самостоятельная работа </w:t>
            </w:r>
          </w:p>
        </w:tc>
        <w:tc>
          <w:tcPr>
            <w:tcW w:w="1701" w:type="dxa"/>
            <w:tcBorders>
              <w:left w:val="single" w:sz="4" w:space="0" w:color="auto"/>
              <w:bottom w:val="single" w:sz="4" w:space="0" w:color="auto"/>
              <w:right w:val="single" w:sz="4" w:space="0" w:color="auto"/>
            </w:tcBorders>
          </w:tcPr>
          <w:p w14:paraId="3AF22AEB" w14:textId="4D7FB5D8" w:rsidR="009D4553" w:rsidRPr="002E11FF" w:rsidRDefault="009D4553" w:rsidP="00F831D7">
            <w:pPr>
              <w:keepNext/>
              <w:keepLines/>
              <w:jc w:val="center"/>
              <w:rPr>
                <w:sz w:val="22"/>
                <w:szCs w:val="22"/>
                <w:lang w:val="ru-RU"/>
              </w:rPr>
            </w:pPr>
          </w:p>
        </w:tc>
        <w:tc>
          <w:tcPr>
            <w:tcW w:w="1730" w:type="dxa"/>
            <w:vMerge/>
            <w:tcBorders>
              <w:left w:val="single" w:sz="4" w:space="0" w:color="auto"/>
              <w:bottom w:val="single" w:sz="4" w:space="0" w:color="auto"/>
              <w:right w:val="single" w:sz="4" w:space="0" w:color="auto"/>
            </w:tcBorders>
            <w:shd w:val="clear" w:color="auto" w:fill="FFFFFF"/>
          </w:tcPr>
          <w:p w14:paraId="7765559B" w14:textId="60739749" w:rsidR="009D4553" w:rsidRPr="002E11FF" w:rsidRDefault="009D4553" w:rsidP="00F831D7">
            <w:pPr>
              <w:keepNext/>
              <w:keepLines/>
              <w:jc w:val="center"/>
              <w:rPr>
                <w:sz w:val="22"/>
                <w:szCs w:val="22"/>
                <w:lang w:val="ru-RU"/>
              </w:rPr>
            </w:pPr>
          </w:p>
        </w:tc>
      </w:tr>
      <w:tr w:rsidR="005E768A" w:rsidRPr="006469ED" w14:paraId="7C85E339" w14:textId="77777777" w:rsidTr="00085618">
        <w:tc>
          <w:tcPr>
            <w:tcW w:w="2235" w:type="dxa"/>
            <w:vMerge w:val="restart"/>
            <w:tcBorders>
              <w:top w:val="single" w:sz="4" w:space="0" w:color="auto"/>
              <w:left w:val="single" w:sz="4" w:space="0" w:color="auto"/>
              <w:right w:val="single" w:sz="4" w:space="0" w:color="auto"/>
            </w:tcBorders>
            <w:hideMark/>
          </w:tcPr>
          <w:p w14:paraId="4EE8FCEC" w14:textId="77777777" w:rsidR="005E768A" w:rsidRPr="009D4553" w:rsidRDefault="005E768A" w:rsidP="00F831D7">
            <w:pPr>
              <w:rPr>
                <w:b/>
                <w:bCs/>
                <w:sz w:val="22"/>
                <w:szCs w:val="22"/>
                <w:lang w:val="ru-RU"/>
              </w:rPr>
            </w:pPr>
            <w:r w:rsidRPr="009D4553">
              <w:rPr>
                <w:b/>
                <w:bCs/>
                <w:sz w:val="22"/>
                <w:szCs w:val="22"/>
                <w:lang w:val="ru-RU"/>
              </w:rPr>
              <w:t>Тема 4.2</w:t>
            </w:r>
          </w:p>
          <w:p w14:paraId="5B3BD1E2" w14:textId="77777777" w:rsidR="005E768A" w:rsidRPr="009D4553" w:rsidRDefault="005E768A" w:rsidP="00F831D7">
            <w:pPr>
              <w:rPr>
                <w:b/>
                <w:bCs/>
                <w:sz w:val="22"/>
                <w:szCs w:val="22"/>
                <w:lang w:val="ru-RU"/>
              </w:rPr>
            </w:pPr>
            <w:r w:rsidRPr="009D4553">
              <w:rPr>
                <w:b/>
                <w:bCs/>
                <w:sz w:val="22"/>
                <w:szCs w:val="22"/>
                <w:lang w:val="ru-RU"/>
              </w:rPr>
              <w:t xml:space="preserve">Систематизация нормативно-правовых актов </w:t>
            </w:r>
          </w:p>
        </w:tc>
        <w:tc>
          <w:tcPr>
            <w:tcW w:w="8788" w:type="dxa"/>
            <w:tcBorders>
              <w:top w:val="single" w:sz="4" w:space="0" w:color="auto"/>
              <w:left w:val="single" w:sz="4" w:space="0" w:color="auto"/>
              <w:bottom w:val="single" w:sz="4" w:space="0" w:color="auto"/>
              <w:right w:val="single" w:sz="4" w:space="0" w:color="auto"/>
            </w:tcBorders>
            <w:hideMark/>
          </w:tcPr>
          <w:p w14:paraId="20EFB760" w14:textId="77777777" w:rsidR="005E768A" w:rsidRPr="002E11FF" w:rsidRDefault="005E768A" w:rsidP="00F831D7">
            <w:pPr>
              <w:rPr>
                <w:b/>
                <w:sz w:val="22"/>
                <w:szCs w:val="22"/>
                <w:lang w:val="ru-RU"/>
              </w:rPr>
            </w:pPr>
            <w:r w:rsidRPr="002E11FF">
              <w:rPr>
                <w:b/>
                <w:sz w:val="22"/>
                <w:szCs w:val="22"/>
                <w:lang w:val="ru-RU"/>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B3BBC33" w14:textId="6CCB67FC" w:rsidR="005E768A" w:rsidRPr="005E768A" w:rsidRDefault="005E768A" w:rsidP="005E768A">
            <w:pPr>
              <w:keepNext/>
              <w:keepLines/>
              <w:jc w:val="center"/>
              <w:rPr>
                <w:b/>
                <w:bCs/>
                <w:sz w:val="22"/>
                <w:szCs w:val="22"/>
                <w:lang w:val="ru-RU"/>
              </w:rPr>
            </w:pPr>
            <w:r w:rsidRPr="005E768A">
              <w:rPr>
                <w:b/>
                <w:bCs/>
                <w:sz w:val="22"/>
                <w:szCs w:val="22"/>
                <w:lang w:val="ru-RU"/>
              </w:rPr>
              <w:t>2</w:t>
            </w:r>
          </w:p>
        </w:tc>
        <w:tc>
          <w:tcPr>
            <w:tcW w:w="1730" w:type="dxa"/>
            <w:vMerge w:val="restart"/>
            <w:tcBorders>
              <w:top w:val="single" w:sz="4" w:space="0" w:color="auto"/>
              <w:left w:val="single" w:sz="4" w:space="0" w:color="auto"/>
              <w:right w:val="single" w:sz="4" w:space="0" w:color="auto"/>
            </w:tcBorders>
          </w:tcPr>
          <w:p w14:paraId="1DAFCE31" w14:textId="77777777" w:rsidR="005E768A" w:rsidRPr="002E11FF" w:rsidRDefault="005E768A" w:rsidP="00F831D7">
            <w:pPr>
              <w:keepNext/>
              <w:keepLines/>
              <w:rPr>
                <w:sz w:val="22"/>
                <w:szCs w:val="22"/>
                <w:lang w:val="ru-RU"/>
              </w:rPr>
            </w:pPr>
            <w:r w:rsidRPr="002E11FF">
              <w:rPr>
                <w:sz w:val="22"/>
                <w:szCs w:val="22"/>
                <w:lang w:val="ru-RU" w:eastAsia="ru-RU"/>
              </w:rPr>
              <w:t>ОК 1, ОК 13,</w:t>
            </w:r>
            <w:r w:rsidRPr="002E11FF">
              <w:rPr>
                <w:rFonts w:eastAsia="Calibri"/>
                <w:sz w:val="22"/>
                <w:szCs w:val="22"/>
                <w:lang w:val="ru-RU" w:eastAsia="ru-RU"/>
              </w:rPr>
              <w:t xml:space="preserve"> ПК 1.1, ПК 1.2, ПК 1.3.</w:t>
            </w:r>
          </w:p>
        </w:tc>
      </w:tr>
      <w:tr w:rsidR="005E768A" w:rsidRPr="0014259D" w14:paraId="7662734D" w14:textId="77777777" w:rsidTr="00085618">
        <w:tc>
          <w:tcPr>
            <w:tcW w:w="2235" w:type="dxa"/>
            <w:vMerge/>
            <w:tcBorders>
              <w:left w:val="single" w:sz="4" w:space="0" w:color="auto"/>
              <w:bottom w:val="single" w:sz="4" w:space="0" w:color="auto"/>
              <w:right w:val="single" w:sz="4" w:space="0" w:color="auto"/>
            </w:tcBorders>
          </w:tcPr>
          <w:p w14:paraId="376AEF1A" w14:textId="77777777" w:rsidR="005E768A" w:rsidRPr="005E768A" w:rsidRDefault="005E768A"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1C6399C8" w14:textId="77777777" w:rsidR="005E768A" w:rsidRPr="002E11FF" w:rsidRDefault="005E768A" w:rsidP="00F831D7">
            <w:pPr>
              <w:rPr>
                <w:sz w:val="22"/>
                <w:szCs w:val="22"/>
                <w:lang w:val="ru-RU"/>
              </w:rPr>
            </w:pPr>
            <w:r w:rsidRPr="002E11FF">
              <w:rPr>
                <w:sz w:val="22"/>
                <w:szCs w:val="22"/>
                <w:lang w:val="ru-RU"/>
              </w:rPr>
              <w:t>Понятие, цели, задачи систематизации российского законодательства. Виды систематизации права</w:t>
            </w:r>
          </w:p>
        </w:tc>
        <w:tc>
          <w:tcPr>
            <w:tcW w:w="1701" w:type="dxa"/>
            <w:tcBorders>
              <w:top w:val="single" w:sz="4" w:space="0" w:color="auto"/>
              <w:left w:val="single" w:sz="4" w:space="0" w:color="auto"/>
              <w:bottom w:val="single" w:sz="4" w:space="0" w:color="auto"/>
              <w:right w:val="single" w:sz="4" w:space="0" w:color="auto"/>
            </w:tcBorders>
          </w:tcPr>
          <w:p w14:paraId="340F3F43" w14:textId="77777777" w:rsidR="005E768A" w:rsidRPr="002E11FF" w:rsidRDefault="005E768A"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47FAAA42" w14:textId="77777777" w:rsidR="005E768A" w:rsidRPr="002E11FF" w:rsidRDefault="005E768A" w:rsidP="00F831D7">
            <w:pPr>
              <w:keepNext/>
              <w:keepLines/>
              <w:jc w:val="center"/>
              <w:rPr>
                <w:sz w:val="22"/>
                <w:szCs w:val="22"/>
                <w:lang w:val="ru-RU"/>
              </w:rPr>
            </w:pPr>
          </w:p>
        </w:tc>
      </w:tr>
      <w:tr w:rsidR="009D4553" w:rsidRPr="0014259D" w14:paraId="28229D4D" w14:textId="77777777" w:rsidTr="00085618">
        <w:tc>
          <w:tcPr>
            <w:tcW w:w="2235" w:type="dxa"/>
            <w:vMerge w:val="restart"/>
            <w:tcBorders>
              <w:top w:val="single" w:sz="4" w:space="0" w:color="auto"/>
              <w:left w:val="single" w:sz="4" w:space="0" w:color="auto"/>
              <w:right w:val="single" w:sz="4" w:space="0" w:color="auto"/>
            </w:tcBorders>
          </w:tcPr>
          <w:p w14:paraId="39EE3C32" w14:textId="77777777" w:rsidR="009D4553" w:rsidRPr="00F831D7" w:rsidRDefault="009D4553" w:rsidP="00F831D7">
            <w:pPr>
              <w:rPr>
                <w:b/>
                <w:bCs/>
                <w:sz w:val="22"/>
                <w:szCs w:val="22"/>
              </w:rPr>
            </w:pPr>
            <w:r w:rsidRPr="00F831D7">
              <w:rPr>
                <w:b/>
                <w:bCs/>
                <w:sz w:val="22"/>
                <w:szCs w:val="22"/>
              </w:rPr>
              <w:t xml:space="preserve">Тема 4.3 </w:t>
            </w:r>
          </w:p>
          <w:p w14:paraId="187290B2" w14:textId="0D567802" w:rsidR="009D4553" w:rsidRPr="00F831D7" w:rsidRDefault="009D4553" w:rsidP="009D4553">
            <w:pPr>
              <w:rPr>
                <w:b/>
                <w:bCs/>
                <w:sz w:val="22"/>
                <w:szCs w:val="22"/>
              </w:rPr>
            </w:pPr>
            <w:r w:rsidRPr="00F831D7">
              <w:rPr>
                <w:b/>
                <w:bCs/>
                <w:sz w:val="22"/>
                <w:szCs w:val="22"/>
              </w:rPr>
              <w:t>Юридическая техника</w:t>
            </w:r>
          </w:p>
        </w:tc>
        <w:tc>
          <w:tcPr>
            <w:tcW w:w="8788" w:type="dxa"/>
            <w:tcBorders>
              <w:top w:val="single" w:sz="4" w:space="0" w:color="auto"/>
              <w:left w:val="single" w:sz="4" w:space="0" w:color="auto"/>
              <w:bottom w:val="single" w:sz="4" w:space="0" w:color="auto"/>
              <w:right w:val="single" w:sz="4" w:space="0" w:color="auto"/>
            </w:tcBorders>
            <w:hideMark/>
          </w:tcPr>
          <w:p w14:paraId="7E25AA97" w14:textId="12D611D9" w:rsidR="009D4553" w:rsidRPr="002E11FF" w:rsidRDefault="009D4553" w:rsidP="00F831D7">
            <w:pPr>
              <w:rPr>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060E7053" w14:textId="085E1535" w:rsidR="009D4553" w:rsidRPr="005E768A" w:rsidRDefault="009D4553" w:rsidP="005E768A">
            <w:pPr>
              <w:keepNext/>
              <w:keepLines/>
              <w:jc w:val="center"/>
              <w:rPr>
                <w:b/>
                <w:bCs/>
                <w:sz w:val="22"/>
                <w:szCs w:val="22"/>
                <w:lang w:val="ru-RU"/>
              </w:rPr>
            </w:pPr>
            <w:r w:rsidRPr="005E768A">
              <w:rPr>
                <w:b/>
                <w:bCs/>
                <w:sz w:val="22"/>
                <w:szCs w:val="22"/>
                <w:lang w:val="ru-RU"/>
              </w:rPr>
              <w:t>2</w:t>
            </w:r>
          </w:p>
        </w:tc>
        <w:tc>
          <w:tcPr>
            <w:tcW w:w="1730" w:type="dxa"/>
            <w:vMerge w:val="restart"/>
            <w:tcBorders>
              <w:top w:val="single" w:sz="4" w:space="0" w:color="auto"/>
              <w:left w:val="single" w:sz="4" w:space="0" w:color="auto"/>
              <w:right w:val="single" w:sz="4" w:space="0" w:color="auto"/>
            </w:tcBorders>
          </w:tcPr>
          <w:p w14:paraId="72F7D13A" w14:textId="359DC715" w:rsidR="009D4553" w:rsidRPr="002E11FF" w:rsidRDefault="009D4553" w:rsidP="00F831D7">
            <w:pPr>
              <w:keepNext/>
              <w:keepLines/>
              <w:jc w:val="center"/>
              <w:rPr>
                <w:b/>
                <w:sz w:val="22"/>
                <w:szCs w:val="22"/>
                <w:lang w:val="ru-RU"/>
              </w:rPr>
            </w:pPr>
            <w:r w:rsidRPr="002E11FF">
              <w:rPr>
                <w:sz w:val="22"/>
                <w:szCs w:val="22"/>
                <w:lang w:val="ru-RU" w:eastAsia="ru-RU"/>
              </w:rPr>
              <w:t>0К 10, ОК 13</w:t>
            </w:r>
          </w:p>
        </w:tc>
      </w:tr>
      <w:tr w:rsidR="009D4553" w:rsidRPr="0014259D" w14:paraId="2B482CC4" w14:textId="77777777" w:rsidTr="00085618">
        <w:tc>
          <w:tcPr>
            <w:tcW w:w="2235" w:type="dxa"/>
            <w:vMerge/>
            <w:tcBorders>
              <w:left w:val="single" w:sz="4" w:space="0" w:color="auto"/>
              <w:bottom w:val="single" w:sz="4" w:space="0" w:color="auto"/>
              <w:right w:val="single" w:sz="4" w:space="0" w:color="auto"/>
            </w:tcBorders>
          </w:tcPr>
          <w:p w14:paraId="52F956EF"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4288DEFF" w14:textId="77777777" w:rsidR="009D4553" w:rsidRPr="002E11FF" w:rsidRDefault="009D4553" w:rsidP="00F831D7">
            <w:pPr>
              <w:rPr>
                <w:sz w:val="22"/>
                <w:szCs w:val="22"/>
                <w:lang w:val="ru-RU"/>
              </w:rPr>
            </w:pPr>
            <w:r w:rsidRPr="002E11FF">
              <w:rPr>
                <w:sz w:val="22"/>
                <w:szCs w:val="22"/>
                <w:lang w:val="ru-RU"/>
              </w:rPr>
              <w:t>Понятие юридической техники и требования к тексту нормативно-правового акта. Структура нормативно-правовых актов и их статей. Юридическая терминология. Юридическая конструкция. Приемы и способы изложения правовых норм</w:t>
            </w:r>
          </w:p>
        </w:tc>
        <w:tc>
          <w:tcPr>
            <w:tcW w:w="1701" w:type="dxa"/>
            <w:tcBorders>
              <w:top w:val="single" w:sz="4" w:space="0" w:color="auto"/>
              <w:left w:val="single" w:sz="4" w:space="0" w:color="auto"/>
              <w:bottom w:val="single" w:sz="4" w:space="0" w:color="auto"/>
              <w:right w:val="single" w:sz="4" w:space="0" w:color="auto"/>
            </w:tcBorders>
          </w:tcPr>
          <w:p w14:paraId="17DFC41E"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7E736074" w14:textId="2F96573F" w:rsidR="009D4553" w:rsidRPr="002E11FF" w:rsidRDefault="009D4553" w:rsidP="00F831D7">
            <w:pPr>
              <w:keepNext/>
              <w:keepLines/>
              <w:jc w:val="center"/>
              <w:rPr>
                <w:sz w:val="22"/>
                <w:szCs w:val="22"/>
                <w:lang w:val="ru-RU"/>
              </w:rPr>
            </w:pPr>
          </w:p>
        </w:tc>
      </w:tr>
      <w:tr w:rsidR="00F831D7" w:rsidRPr="0014259D" w14:paraId="4E5DE679" w14:textId="77777777" w:rsidTr="00085618">
        <w:tc>
          <w:tcPr>
            <w:tcW w:w="11023" w:type="dxa"/>
            <w:gridSpan w:val="2"/>
            <w:tcBorders>
              <w:top w:val="single" w:sz="4" w:space="0" w:color="auto"/>
              <w:left w:val="single" w:sz="4" w:space="0" w:color="auto"/>
              <w:bottom w:val="single" w:sz="4" w:space="0" w:color="auto"/>
              <w:right w:val="single" w:sz="4" w:space="0" w:color="auto"/>
            </w:tcBorders>
            <w:hideMark/>
          </w:tcPr>
          <w:p w14:paraId="0AEA20F7" w14:textId="77777777" w:rsidR="00F831D7" w:rsidRPr="009D4553" w:rsidRDefault="00F831D7" w:rsidP="00F831D7">
            <w:pPr>
              <w:rPr>
                <w:b/>
                <w:bCs/>
                <w:sz w:val="22"/>
                <w:szCs w:val="22"/>
                <w:lang w:val="ru-RU"/>
              </w:rPr>
            </w:pPr>
            <w:r w:rsidRPr="009D4553">
              <w:rPr>
                <w:b/>
                <w:bCs/>
                <w:sz w:val="22"/>
                <w:szCs w:val="22"/>
                <w:lang w:val="ru-RU"/>
              </w:rPr>
              <w:t xml:space="preserve">Раздел 5. Реализация и толкование права </w:t>
            </w:r>
          </w:p>
        </w:tc>
        <w:tc>
          <w:tcPr>
            <w:tcW w:w="1701" w:type="dxa"/>
            <w:tcBorders>
              <w:top w:val="single" w:sz="4" w:space="0" w:color="auto"/>
              <w:left w:val="single" w:sz="4" w:space="0" w:color="auto"/>
              <w:bottom w:val="single" w:sz="4" w:space="0" w:color="auto"/>
              <w:right w:val="single" w:sz="4" w:space="0" w:color="auto"/>
            </w:tcBorders>
          </w:tcPr>
          <w:p w14:paraId="52FF5B54" w14:textId="77777777" w:rsidR="00F831D7" w:rsidRPr="002E11FF" w:rsidRDefault="00F831D7" w:rsidP="00F831D7">
            <w:pPr>
              <w:keepNext/>
              <w:keepLines/>
              <w:jc w:val="center"/>
              <w:rPr>
                <w:b/>
                <w:sz w:val="22"/>
                <w:szCs w:val="22"/>
                <w:lang w:val="ru-RU"/>
              </w:rPr>
            </w:pPr>
            <w:r w:rsidRPr="002E11FF">
              <w:rPr>
                <w:b/>
                <w:sz w:val="22"/>
                <w:szCs w:val="22"/>
                <w:lang w:val="ru-RU"/>
              </w:rPr>
              <w:t>8/2</w:t>
            </w:r>
          </w:p>
        </w:tc>
        <w:tc>
          <w:tcPr>
            <w:tcW w:w="1730" w:type="dxa"/>
            <w:tcBorders>
              <w:top w:val="single" w:sz="4" w:space="0" w:color="auto"/>
              <w:left w:val="single" w:sz="4" w:space="0" w:color="auto"/>
              <w:bottom w:val="single" w:sz="4" w:space="0" w:color="auto"/>
              <w:right w:val="single" w:sz="4" w:space="0" w:color="auto"/>
            </w:tcBorders>
          </w:tcPr>
          <w:p w14:paraId="295F76D1" w14:textId="77777777" w:rsidR="00F831D7" w:rsidRPr="002E11FF" w:rsidRDefault="00F831D7" w:rsidP="00F831D7">
            <w:pPr>
              <w:keepNext/>
              <w:keepLines/>
              <w:jc w:val="center"/>
              <w:rPr>
                <w:b/>
                <w:sz w:val="22"/>
                <w:szCs w:val="22"/>
                <w:lang w:val="ru-RU"/>
              </w:rPr>
            </w:pPr>
          </w:p>
        </w:tc>
      </w:tr>
      <w:tr w:rsidR="009D4553" w:rsidRPr="006469ED" w14:paraId="0A97BF1B" w14:textId="77777777" w:rsidTr="00085618">
        <w:tc>
          <w:tcPr>
            <w:tcW w:w="2235" w:type="dxa"/>
            <w:vMerge w:val="restart"/>
            <w:tcBorders>
              <w:top w:val="single" w:sz="4" w:space="0" w:color="auto"/>
              <w:left w:val="single" w:sz="4" w:space="0" w:color="auto"/>
              <w:right w:val="single" w:sz="4" w:space="0" w:color="auto"/>
            </w:tcBorders>
            <w:hideMark/>
          </w:tcPr>
          <w:p w14:paraId="035F92CB" w14:textId="77777777" w:rsidR="009D4553" w:rsidRPr="00F831D7" w:rsidRDefault="009D4553" w:rsidP="00F831D7">
            <w:pPr>
              <w:rPr>
                <w:b/>
                <w:bCs/>
                <w:sz w:val="22"/>
                <w:szCs w:val="22"/>
              </w:rPr>
            </w:pPr>
            <w:r w:rsidRPr="00F831D7">
              <w:rPr>
                <w:b/>
                <w:bCs/>
                <w:sz w:val="22"/>
                <w:szCs w:val="22"/>
              </w:rPr>
              <w:t>Тема 5.1.</w:t>
            </w:r>
          </w:p>
          <w:p w14:paraId="048F1944" w14:textId="77777777" w:rsidR="009D4553" w:rsidRPr="00F831D7" w:rsidRDefault="009D4553" w:rsidP="00F831D7">
            <w:pPr>
              <w:rPr>
                <w:b/>
                <w:bCs/>
                <w:sz w:val="22"/>
                <w:szCs w:val="22"/>
              </w:rPr>
            </w:pPr>
            <w:r w:rsidRPr="00F831D7">
              <w:rPr>
                <w:b/>
                <w:bCs/>
                <w:sz w:val="22"/>
                <w:szCs w:val="22"/>
              </w:rPr>
              <w:t>Реализация права</w:t>
            </w:r>
          </w:p>
        </w:tc>
        <w:tc>
          <w:tcPr>
            <w:tcW w:w="8788" w:type="dxa"/>
            <w:tcBorders>
              <w:top w:val="single" w:sz="4" w:space="0" w:color="auto"/>
              <w:left w:val="single" w:sz="4" w:space="0" w:color="auto"/>
              <w:bottom w:val="single" w:sz="4" w:space="0" w:color="auto"/>
              <w:right w:val="single" w:sz="4" w:space="0" w:color="auto"/>
            </w:tcBorders>
            <w:hideMark/>
          </w:tcPr>
          <w:p w14:paraId="00C8FCEE" w14:textId="3D158977" w:rsidR="009D4553" w:rsidRPr="002E11FF" w:rsidRDefault="009D4553" w:rsidP="00F831D7">
            <w:pPr>
              <w:rPr>
                <w:b/>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399BE4EB" w14:textId="77777777" w:rsidR="009D4553" w:rsidRPr="005E768A" w:rsidRDefault="009D4553" w:rsidP="00F831D7">
            <w:pPr>
              <w:keepNext/>
              <w:keepLines/>
              <w:jc w:val="center"/>
              <w:rPr>
                <w:b/>
                <w:bCs/>
                <w:sz w:val="22"/>
                <w:szCs w:val="22"/>
                <w:lang w:val="ru-RU"/>
              </w:rPr>
            </w:pPr>
            <w:r w:rsidRPr="005E768A">
              <w:rPr>
                <w:b/>
                <w:bCs/>
                <w:sz w:val="22"/>
                <w:szCs w:val="22"/>
                <w:lang w:val="ru-RU"/>
              </w:rPr>
              <w:t>2</w:t>
            </w:r>
          </w:p>
        </w:tc>
        <w:tc>
          <w:tcPr>
            <w:tcW w:w="1730" w:type="dxa"/>
            <w:vMerge w:val="restart"/>
            <w:tcBorders>
              <w:top w:val="single" w:sz="4" w:space="0" w:color="auto"/>
              <w:left w:val="single" w:sz="4" w:space="0" w:color="auto"/>
              <w:right w:val="single" w:sz="4" w:space="0" w:color="auto"/>
            </w:tcBorders>
          </w:tcPr>
          <w:p w14:paraId="2CA9D687" w14:textId="4D8CC28B" w:rsidR="009D4553" w:rsidRPr="002E11FF" w:rsidRDefault="009D4553" w:rsidP="00F831D7">
            <w:pPr>
              <w:keepNext/>
              <w:keepLines/>
              <w:jc w:val="center"/>
              <w:rPr>
                <w:b/>
                <w:sz w:val="22"/>
                <w:szCs w:val="22"/>
                <w:lang w:val="ru-RU"/>
              </w:rPr>
            </w:pPr>
            <w:r w:rsidRPr="002E11FF">
              <w:rPr>
                <w:sz w:val="22"/>
                <w:szCs w:val="22"/>
                <w:lang w:val="ru-RU" w:eastAsia="ru-RU"/>
              </w:rPr>
              <w:t>ОК 1, ОК 13</w:t>
            </w:r>
            <w:r w:rsidRPr="002E11FF">
              <w:rPr>
                <w:rFonts w:eastAsia="Calibri"/>
                <w:sz w:val="22"/>
                <w:szCs w:val="22"/>
                <w:lang w:val="ru-RU" w:eastAsia="ru-RU"/>
              </w:rPr>
              <w:t>, ПК 1.1, ПК 1.2, ПК 1.3.</w:t>
            </w:r>
          </w:p>
        </w:tc>
      </w:tr>
      <w:tr w:rsidR="009D4553" w:rsidRPr="002E11FF" w14:paraId="273592D3" w14:textId="77777777" w:rsidTr="00085618">
        <w:tc>
          <w:tcPr>
            <w:tcW w:w="2235" w:type="dxa"/>
            <w:vMerge/>
            <w:tcBorders>
              <w:left w:val="single" w:sz="4" w:space="0" w:color="auto"/>
              <w:bottom w:val="single" w:sz="4" w:space="0" w:color="auto"/>
              <w:right w:val="single" w:sz="4" w:space="0" w:color="auto"/>
            </w:tcBorders>
          </w:tcPr>
          <w:p w14:paraId="7A8B1BEA"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45BAC72F" w14:textId="77777777" w:rsidR="009D4553" w:rsidRPr="002E11FF" w:rsidRDefault="009D4553" w:rsidP="00F831D7">
            <w:pPr>
              <w:rPr>
                <w:sz w:val="22"/>
                <w:szCs w:val="22"/>
                <w:lang w:val="ru-RU"/>
              </w:rPr>
            </w:pPr>
            <w:r w:rsidRPr="002E11FF">
              <w:rPr>
                <w:sz w:val="22"/>
                <w:szCs w:val="22"/>
                <w:lang w:val="ru-RU"/>
              </w:rPr>
              <w:t>Понятие и способы реализации права. Применение как особая форма реализации права. Акты применения права</w:t>
            </w:r>
          </w:p>
        </w:tc>
        <w:tc>
          <w:tcPr>
            <w:tcW w:w="1701" w:type="dxa"/>
            <w:tcBorders>
              <w:top w:val="single" w:sz="4" w:space="0" w:color="auto"/>
              <w:left w:val="single" w:sz="4" w:space="0" w:color="auto"/>
              <w:bottom w:val="single" w:sz="4" w:space="0" w:color="auto"/>
              <w:right w:val="single" w:sz="4" w:space="0" w:color="auto"/>
            </w:tcBorders>
          </w:tcPr>
          <w:p w14:paraId="2978348F"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03852DAA" w14:textId="2D591524" w:rsidR="009D4553" w:rsidRPr="002E11FF" w:rsidRDefault="009D4553" w:rsidP="00F831D7">
            <w:pPr>
              <w:keepNext/>
              <w:keepLines/>
              <w:jc w:val="center"/>
              <w:rPr>
                <w:sz w:val="22"/>
                <w:szCs w:val="22"/>
                <w:lang w:val="ru-RU"/>
              </w:rPr>
            </w:pPr>
          </w:p>
        </w:tc>
      </w:tr>
      <w:tr w:rsidR="009D4553" w:rsidRPr="006469ED" w14:paraId="5F0D19BB" w14:textId="77777777" w:rsidTr="00085618">
        <w:tc>
          <w:tcPr>
            <w:tcW w:w="2235" w:type="dxa"/>
            <w:vMerge w:val="restart"/>
            <w:tcBorders>
              <w:top w:val="single" w:sz="4" w:space="0" w:color="auto"/>
              <w:left w:val="single" w:sz="4" w:space="0" w:color="auto"/>
              <w:right w:val="single" w:sz="4" w:space="0" w:color="auto"/>
            </w:tcBorders>
            <w:hideMark/>
          </w:tcPr>
          <w:p w14:paraId="4D4E67BE" w14:textId="77777777" w:rsidR="009D4553" w:rsidRPr="009D4553" w:rsidRDefault="009D4553" w:rsidP="00F831D7">
            <w:pPr>
              <w:rPr>
                <w:b/>
                <w:bCs/>
                <w:sz w:val="22"/>
                <w:szCs w:val="22"/>
                <w:lang w:val="ru-RU"/>
              </w:rPr>
            </w:pPr>
            <w:r w:rsidRPr="009D4553">
              <w:rPr>
                <w:b/>
                <w:bCs/>
                <w:sz w:val="22"/>
                <w:szCs w:val="22"/>
                <w:lang w:val="ru-RU"/>
              </w:rPr>
              <w:t xml:space="preserve">Тема 5.2. </w:t>
            </w:r>
          </w:p>
          <w:p w14:paraId="53EEBB9D" w14:textId="77777777" w:rsidR="009D4553" w:rsidRPr="009D4553" w:rsidRDefault="009D4553" w:rsidP="00F831D7">
            <w:pPr>
              <w:rPr>
                <w:b/>
                <w:bCs/>
                <w:sz w:val="22"/>
                <w:szCs w:val="22"/>
                <w:lang w:val="ru-RU"/>
              </w:rPr>
            </w:pPr>
            <w:r w:rsidRPr="009D4553">
              <w:rPr>
                <w:b/>
                <w:bCs/>
                <w:sz w:val="22"/>
                <w:szCs w:val="22"/>
                <w:lang w:val="ru-RU"/>
              </w:rPr>
              <w:t xml:space="preserve">Применение как особая форма </w:t>
            </w:r>
          </w:p>
          <w:p w14:paraId="08A05CD7" w14:textId="77777777" w:rsidR="009D4553" w:rsidRPr="009D4553" w:rsidRDefault="009D4553" w:rsidP="00F831D7">
            <w:pPr>
              <w:rPr>
                <w:b/>
                <w:bCs/>
                <w:sz w:val="22"/>
                <w:szCs w:val="22"/>
                <w:lang w:val="ru-RU"/>
              </w:rPr>
            </w:pPr>
            <w:r w:rsidRPr="009D4553">
              <w:rPr>
                <w:b/>
                <w:bCs/>
                <w:sz w:val="22"/>
                <w:szCs w:val="22"/>
                <w:lang w:val="ru-RU"/>
              </w:rPr>
              <w:t>реализации</w:t>
            </w:r>
          </w:p>
        </w:tc>
        <w:tc>
          <w:tcPr>
            <w:tcW w:w="8788" w:type="dxa"/>
            <w:tcBorders>
              <w:top w:val="single" w:sz="4" w:space="0" w:color="auto"/>
              <w:left w:val="single" w:sz="4" w:space="0" w:color="auto"/>
              <w:bottom w:val="single" w:sz="4" w:space="0" w:color="auto"/>
              <w:right w:val="single" w:sz="4" w:space="0" w:color="auto"/>
            </w:tcBorders>
            <w:hideMark/>
          </w:tcPr>
          <w:p w14:paraId="0B165FAD" w14:textId="621D870A" w:rsidR="009D4553" w:rsidRPr="005E768A" w:rsidRDefault="009D4553" w:rsidP="00F831D7">
            <w:pPr>
              <w:rPr>
                <w:b/>
                <w:bCs/>
                <w:sz w:val="22"/>
                <w:szCs w:val="22"/>
                <w:lang w:val="ru-RU"/>
              </w:rPr>
            </w:pPr>
            <w:r w:rsidRPr="005E768A">
              <w:rPr>
                <w:b/>
                <w:bCs/>
                <w:sz w:val="22"/>
                <w:szCs w:val="22"/>
                <w:lang w:val="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4FE7FE0E" w14:textId="77777777" w:rsidR="009D4553" w:rsidRPr="005E768A" w:rsidRDefault="009D4553" w:rsidP="00F831D7">
            <w:pPr>
              <w:keepNext/>
              <w:keepLines/>
              <w:jc w:val="center"/>
              <w:rPr>
                <w:b/>
                <w:bCs/>
                <w:sz w:val="22"/>
                <w:szCs w:val="22"/>
                <w:lang w:val="ru-RU"/>
              </w:rPr>
            </w:pPr>
            <w:r w:rsidRPr="005E768A">
              <w:rPr>
                <w:b/>
                <w:bCs/>
                <w:sz w:val="22"/>
                <w:szCs w:val="22"/>
                <w:lang w:val="ru-RU"/>
              </w:rPr>
              <w:t>2</w:t>
            </w:r>
          </w:p>
        </w:tc>
        <w:tc>
          <w:tcPr>
            <w:tcW w:w="1730" w:type="dxa"/>
            <w:vMerge w:val="restart"/>
            <w:tcBorders>
              <w:top w:val="single" w:sz="4" w:space="0" w:color="auto"/>
              <w:left w:val="single" w:sz="4" w:space="0" w:color="auto"/>
              <w:right w:val="single" w:sz="4" w:space="0" w:color="auto"/>
            </w:tcBorders>
          </w:tcPr>
          <w:p w14:paraId="2BCC7E11" w14:textId="159BAF75" w:rsidR="009D4553" w:rsidRPr="002E11FF" w:rsidRDefault="009D4553" w:rsidP="00F831D7">
            <w:pPr>
              <w:keepNext/>
              <w:keepLines/>
              <w:jc w:val="center"/>
              <w:rPr>
                <w:sz w:val="22"/>
                <w:szCs w:val="22"/>
                <w:lang w:val="ru-RU"/>
              </w:rPr>
            </w:pPr>
            <w:r w:rsidRPr="002E11FF">
              <w:rPr>
                <w:sz w:val="22"/>
                <w:szCs w:val="22"/>
                <w:lang w:val="ru-RU" w:eastAsia="ru-RU"/>
              </w:rPr>
              <w:t>ОК 1, ОК 13,</w:t>
            </w:r>
            <w:r w:rsidR="00A3363E">
              <w:rPr>
                <w:sz w:val="22"/>
                <w:szCs w:val="22"/>
                <w:lang w:val="ru-RU" w:eastAsia="ru-RU"/>
              </w:rPr>
              <w:t xml:space="preserve"> </w:t>
            </w:r>
            <w:r w:rsidRPr="002E11FF">
              <w:rPr>
                <w:rFonts w:eastAsia="Calibri"/>
                <w:sz w:val="22"/>
                <w:szCs w:val="22"/>
                <w:lang w:val="ru-RU" w:eastAsia="ru-RU"/>
              </w:rPr>
              <w:t>ПК 1.1, ПК 1.2, ПК 1.3.</w:t>
            </w:r>
          </w:p>
        </w:tc>
      </w:tr>
      <w:tr w:rsidR="009D4553" w:rsidRPr="005E768A" w14:paraId="7E17EC4C" w14:textId="77777777" w:rsidTr="00085618">
        <w:tc>
          <w:tcPr>
            <w:tcW w:w="2235" w:type="dxa"/>
            <w:vMerge/>
            <w:tcBorders>
              <w:top w:val="single" w:sz="4" w:space="0" w:color="auto"/>
              <w:left w:val="single" w:sz="4" w:space="0" w:color="auto"/>
              <w:right w:val="single" w:sz="4" w:space="0" w:color="auto"/>
            </w:tcBorders>
          </w:tcPr>
          <w:p w14:paraId="6ED4BE69" w14:textId="77777777" w:rsidR="009D4553" w:rsidRPr="009D4553"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7299BFDF" w14:textId="6B7A68F2" w:rsidR="009D4553" w:rsidRPr="002E11FF" w:rsidRDefault="009D4553" w:rsidP="00F831D7">
            <w:pPr>
              <w:rPr>
                <w:sz w:val="22"/>
                <w:szCs w:val="22"/>
                <w:lang w:val="ru-RU"/>
              </w:rPr>
            </w:pPr>
            <w:r w:rsidRPr="002E11FF">
              <w:rPr>
                <w:b/>
                <w:sz w:val="22"/>
                <w:szCs w:val="22"/>
                <w:lang w:val="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0F62C66D" w14:textId="21D272C9" w:rsidR="009D4553" w:rsidRPr="005E768A" w:rsidRDefault="009D4553" w:rsidP="00F831D7">
            <w:pPr>
              <w:keepNext/>
              <w:keepLines/>
              <w:jc w:val="center"/>
              <w:rPr>
                <w:b/>
                <w:bCs/>
                <w:sz w:val="22"/>
                <w:szCs w:val="22"/>
                <w:lang w:val="ru-RU"/>
              </w:rPr>
            </w:pPr>
            <w:r w:rsidRPr="005E768A">
              <w:rPr>
                <w:b/>
                <w:bCs/>
                <w:sz w:val="22"/>
                <w:szCs w:val="22"/>
                <w:lang w:val="ru-RU"/>
              </w:rPr>
              <w:t>2</w:t>
            </w:r>
          </w:p>
        </w:tc>
        <w:tc>
          <w:tcPr>
            <w:tcW w:w="1730" w:type="dxa"/>
            <w:vMerge/>
            <w:tcBorders>
              <w:left w:val="single" w:sz="4" w:space="0" w:color="auto"/>
              <w:right w:val="single" w:sz="4" w:space="0" w:color="auto"/>
            </w:tcBorders>
          </w:tcPr>
          <w:p w14:paraId="5B62F32D" w14:textId="3F117B82" w:rsidR="009D4553" w:rsidRPr="002E11FF" w:rsidRDefault="009D4553" w:rsidP="00F831D7">
            <w:pPr>
              <w:keepNext/>
              <w:keepLines/>
              <w:jc w:val="center"/>
              <w:rPr>
                <w:sz w:val="22"/>
                <w:szCs w:val="22"/>
                <w:lang w:val="ru-RU"/>
              </w:rPr>
            </w:pPr>
          </w:p>
        </w:tc>
      </w:tr>
      <w:tr w:rsidR="009D4553" w:rsidRPr="002E11FF" w14:paraId="67E43B29" w14:textId="77777777" w:rsidTr="00085618">
        <w:tc>
          <w:tcPr>
            <w:tcW w:w="2235" w:type="dxa"/>
            <w:vMerge/>
            <w:tcBorders>
              <w:left w:val="single" w:sz="4" w:space="0" w:color="auto"/>
              <w:bottom w:val="single" w:sz="4" w:space="0" w:color="auto"/>
              <w:right w:val="single" w:sz="4" w:space="0" w:color="auto"/>
            </w:tcBorders>
          </w:tcPr>
          <w:p w14:paraId="14A106AF" w14:textId="77777777" w:rsidR="009D4553" w:rsidRPr="005E768A" w:rsidRDefault="009D4553" w:rsidP="00F831D7">
            <w:pPr>
              <w:rPr>
                <w:b/>
                <w:bCs/>
                <w:sz w:val="22"/>
                <w:szCs w:val="22"/>
                <w:lang w:val="ru-RU"/>
              </w:rPr>
            </w:pPr>
          </w:p>
        </w:tc>
        <w:tc>
          <w:tcPr>
            <w:tcW w:w="8788" w:type="dxa"/>
            <w:tcBorders>
              <w:top w:val="single" w:sz="4" w:space="0" w:color="auto"/>
              <w:left w:val="single" w:sz="4" w:space="0" w:color="auto"/>
              <w:bottom w:val="single" w:sz="4" w:space="0" w:color="auto"/>
              <w:right w:val="single" w:sz="4" w:space="0" w:color="auto"/>
            </w:tcBorders>
          </w:tcPr>
          <w:p w14:paraId="4E61C634" w14:textId="774133FB" w:rsidR="009D4553" w:rsidRPr="002E11FF" w:rsidRDefault="009D4553" w:rsidP="009D4553">
            <w:pPr>
              <w:rPr>
                <w:sz w:val="22"/>
                <w:szCs w:val="22"/>
                <w:lang w:val="ru-RU"/>
              </w:rPr>
            </w:pPr>
            <w:r w:rsidRPr="002E11FF">
              <w:rPr>
                <w:b/>
                <w:sz w:val="22"/>
                <w:szCs w:val="22"/>
                <w:lang w:val="ru-RU"/>
              </w:rPr>
              <w:t>Практическое занятие № 13</w:t>
            </w:r>
            <w:r>
              <w:rPr>
                <w:b/>
                <w:sz w:val="22"/>
                <w:szCs w:val="22"/>
                <w:lang w:val="ru-RU"/>
              </w:rPr>
              <w:t xml:space="preserve"> </w:t>
            </w:r>
            <w:r w:rsidRPr="002E11FF">
              <w:rPr>
                <w:sz w:val="22"/>
                <w:szCs w:val="22"/>
                <w:lang w:val="ru-RU"/>
              </w:rPr>
              <w:t>Работа с процессуальными документами. Классификация актов применения права</w:t>
            </w:r>
          </w:p>
        </w:tc>
        <w:tc>
          <w:tcPr>
            <w:tcW w:w="1701" w:type="dxa"/>
            <w:tcBorders>
              <w:top w:val="single" w:sz="4" w:space="0" w:color="auto"/>
              <w:left w:val="single" w:sz="4" w:space="0" w:color="auto"/>
              <w:bottom w:val="single" w:sz="4" w:space="0" w:color="auto"/>
              <w:right w:val="single" w:sz="4" w:space="0" w:color="auto"/>
            </w:tcBorders>
          </w:tcPr>
          <w:p w14:paraId="17FD93EF"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7620EAFF" w14:textId="46609097" w:rsidR="009D4553" w:rsidRPr="002E11FF" w:rsidRDefault="009D4553" w:rsidP="00F831D7">
            <w:pPr>
              <w:keepNext/>
              <w:keepLines/>
              <w:jc w:val="center"/>
              <w:rPr>
                <w:sz w:val="22"/>
                <w:szCs w:val="22"/>
                <w:lang w:val="ru-RU"/>
              </w:rPr>
            </w:pPr>
          </w:p>
        </w:tc>
      </w:tr>
      <w:tr w:rsidR="009D4553" w:rsidRPr="0014259D" w14:paraId="34C2A0F8" w14:textId="77777777" w:rsidTr="00085618">
        <w:tc>
          <w:tcPr>
            <w:tcW w:w="2235" w:type="dxa"/>
            <w:vMerge w:val="restart"/>
            <w:tcBorders>
              <w:top w:val="single" w:sz="4" w:space="0" w:color="auto"/>
              <w:left w:val="single" w:sz="4" w:space="0" w:color="auto"/>
              <w:right w:val="single" w:sz="4" w:space="0" w:color="auto"/>
            </w:tcBorders>
            <w:hideMark/>
          </w:tcPr>
          <w:p w14:paraId="39BE7DEB" w14:textId="77777777" w:rsidR="009D4553" w:rsidRPr="00F831D7" w:rsidRDefault="009D4553" w:rsidP="00F831D7">
            <w:pPr>
              <w:rPr>
                <w:b/>
                <w:bCs/>
                <w:sz w:val="22"/>
                <w:szCs w:val="22"/>
              </w:rPr>
            </w:pPr>
            <w:r w:rsidRPr="00F831D7">
              <w:rPr>
                <w:b/>
                <w:bCs/>
                <w:sz w:val="22"/>
                <w:szCs w:val="22"/>
              </w:rPr>
              <w:t>Тема 5.3</w:t>
            </w:r>
          </w:p>
          <w:p w14:paraId="5BF17B08" w14:textId="77777777" w:rsidR="009D4553" w:rsidRPr="00F831D7" w:rsidRDefault="009D4553" w:rsidP="00F831D7">
            <w:pPr>
              <w:rPr>
                <w:b/>
                <w:bCs/>
                <w:sz w:val="22"/>
                <w:szCs w:val="22"/>
              </w:rPr>
            </w:pPr>
            <w:r w:rsidRPr="00F831D7">
              <w:rPr>
                <w:b/>
                <w:bCs/>
                <w:sz w:val="22"/>
                <w:szCs w:val="22"/>
              </w:rPr>
              <w:t>Толкование права</w:t>
            </w:r>
          </w:p>
        </w:tc>
        <w:tc>
          <w:tcPr>
            <w:tcW w:w="8788" w:type="dxa"/>
            <w:tcBorders>
              <w:top w:val="single" w:sz="4" w:space="0" w:color="auto"/>
              <w:left w:val="single" w:sz="4" w:space="0" w:color="auto"/>
              <w:bottom w:val="single" w:sz="4" w:space="0" w:color="auto"/>
              <w:right w:val="single" w:sz="4" w:space="0" w:color="auto"/>
            </w:tcBorders>
            <w:hideMark/>
          </w:tcPr>
          <w:p w14:paraId="5A09D9DD" w14:textId="6A6AC456" w:rsidR="009D4553" w:rsidRPr="002E11FF" w:rsidRDefault="009D4553" w:rsidP="00F831D7">
            <w:pPr>
              <w:rPr>
                <w:b/>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302840E3" w14:textId="77777777" w:rsidR="009D4553" w:rsidRPr="002E11FF" w:rsidRDefault="009D4553" w:rsidP="00F831D7">
            <w:pPr>
              <w:keepNext/>
              <w:keepLines/>
              <w:jc w:val="center"/>
              <w:rPr>
                <w:b/>
                <w:sz w:val="22"/>
                <w:szCs w:val="22"/>
                <w:lang w:val="ru-RU"/>
              </w:rPr>
            </w:pPr>
            <w:r w:rsidRPr="002E11FF">
              <w:rPr>
                <w:b/>
                <w:sz w:val="22"/>
                <w:szCs w:val="22"/>
                <w:lang w:val="ru-RU"/>
              </w:rPr>
              <w:t>2</w:t>
            </w:r>
          </w:p>
        </w:tc>
        <w:tc>
          <w:tcPr>
            <w:tcW w:w="1730" w:type="dxa"/>
            <w:vMerge w:val="restart"/>
            <w:tcBorders>
              <w:top w:val="single" w:sz="4" w:space="0" w:color="auto"/>
              <w:left w:val="single" w:sz="4" w:space="0" w:color="auto"/>
              <w:right w:val="single" w:sz="4" w:space="0" w:color="auto"/>
            </w:tcBorders>
          </w:tcPr>
          <w:p w14:paraId="134E0FD9" w14:textId="79323DBA" w:rsidR="009D4553" w:rsidRPr="002E11FF" w:rsidRDefault="009D4553" w:rsidP="00F831D7">
            <w:pPr>
              <w:keepNext/>
              <w:keepLines/>
              <w:jc w:val="center"/>
              <w:rPr>
                <w:b/>
                <w:sz w:val="22"/>
                <w:szCs w:val="22"/>
                <w:lang w:val="ru-RU"/>
              </w:rPr>
            </w:pPr>
            <w:r w:rsidRPr="002E11FF">
              <w:rPr>
                <w:sz w:val="22"/>
                <w:szCs w:val="22"/>
                <w:lang w:val="ru-RU" w:eastAsia="ru-RU"/>
              </w:rPr>
              <w:t>ОК 1,</w:t>
            </w:r>
            <w:r w:rsidRPr="002E11FF">
              <w:rPr>
                <w:rFonts w:eastAsia="Calibri"/>
                <w:sz w:val="22"/>
                <w:szCs w:val="22"/>
                <w:lang w:val="ru-RU" w:eastAsia="ru-RU"/>
              </w:rPr>
              <w:t xml:space="preserve"> ПК 1.1, ПК 1.2, ПК 1.3.</w:t>
            </w:r>
          </w:p>
        </w:tc>
      </w:tr>
      <w:tr w:rsidR="009D4553" w:rsidRPr="0014259D" w14:paraId="22F4800E" w14:textId="77777777" w:rsidTr="00085618">
        <w:tc>
          <w:tcPr>
            <w:tcW w:w="2235" w:type="dxa"/>
            <w:vMerge/>
            <w:tcBorders>
              <w:left w:val="single" w:sz="4" w:space="0" w:color="auto"/>
              <w:bottom w:val="single" w:sz="4" w:space="0" w:color="auto"/>
              <w:right w:val="single" w:sz="4" w:space="0" w:color="auto"/>
            </w:tcBorders>
          </w:tcPr>
          <w:p w14:paraId="29A61938"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64224BFD" w14:textId="77777777" w:rsidR="009D4553" w:rsidRPr="002E11FF" w:rsidRDefault="009D4553" w:rsidP="00F831D7">
            <w:pPr>
              <w:rPr>
                <w:sz w:val="22"/>
                <w:szCs w:val="22"/>
                <w:lang w:val="ru-RU"/>
              </w:rPr>
            </w:pPr>
            <w:r w:rsidRPr="002E11FF">
              <w:rPr>
                <w:sz w:val="22"/>
                <w:szCs w:val="22"/>
                <w:lang w:val="ru-RU"/>
              </w:rPr>
              <w:t>Понятие, необходимость и значение толкования права. Виды толкования. Способы и объемы толкования правовых норм</w:t>
            </w:r>
          </w:p>
        </w:tc>
        <w:tc>
          <w:tcPr>
            <w:tcW w:w="1701" w:type="dxa"/>
            <w:tcBorders>
              <w:top w:val="single" w:sz="4" w:space="0" w:color="auto"/>
              <w:left w:val="single" w:sz="4" w:space="0" w:color="auto"/>
              <w:bottom w:val="single" w:sz="4" w:space="0" w:color="auto"/>
              <w:right w:val="single" w:sz="4" w:space="0" w:color="auto"/>
            </w:tcBorders>
          </w:tcPr>
          <w:p w14:paraId="12CA102A"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6CDADA45" w14:textId="73FAD7B5" w:rsidR="009D4553" w:rsidRPr="002E11FF" w:rsidRDefault="009D4553" w:rsidP="00F831D7">
            <w:pPr>
              <w:keepNext/>
              <w:keepLines/>
              <w:jc w:val="center"/>
              <w:rPr>
                <w:sz w:val="22"/>
                <w:szCs w:val="22"/>
                <w:lang w:val="ru-RU"/>
              </w:rPr>
            </w:pPr>
          </w:p>
        </w:tc>
      </w:tr>
      <w:tr w:rsidR="009D4553" w:rsidRPr="0014259D" w14:paraId="1D01E7C3" w14:textId="77777777" w:rsidTr="00085618">
        <w:tc>
          <w:tcPr>
            <w:tcW w:w="2235" w:type="dxa"/>
            <w:vMerge w:val="restart"/>
            <w:tcBorders>
              <w:top w:val="single" w:sz="4" w:space="0" w:color="auto"/>
              <w:left w:val="single" w:sz="4" w:space="0" w:color="auto"/>
              <w:right w:val="single" w:sz="4" w:space="0" w:color="auto"/>
            </w:tcBorders>
            <w:hideMark/>
          </w:tcPr>
          <w:p w14:paraId="18E15DA6" w14:textId="77777777" w:rsidR="009D4553" w:rsidRPr="0088264E" w:rsidRDefault="009D4553" w:rsidP="00F831D7">
            <w:pPr>
              <w:rPr>
                <w:b/>
                <w:bCs/>
                <w:sz w:val="22"/>
                <w:szCs w:val="22"/>
                <w:lang w:val="ru-RU"/>
              </w:rPr>
            </w:pPr>
            <w:r w:rsidRPr="0088264E">
              <w:rPr>
                <w:b/>
                <w:bCs/>
                <w:sz w:val="22"/>
                <w:szCs w:val="22"/>
                <w:lang w:val="ru-RU"/>
              </w:rPr>
              <w:t>Тема 5.4</w:t>
            </w:r>
          </w:p>
          <w:p w14:paraId="18D26480" w14:textId="77777777" w:rsidR="009D4553" w:rsidRPr="0088264E" w:rsidRDefault="009D4553" w:rsidP="00F831D7">
            <w:pPr>
              <w:rPr>
                <w:b/>
                <w:bCs/>
                <w:sz w:val="22"/>
                <w:szCs w:val="22"/>
                <w:lang w:val="ru-RU"/>
              </w:rPr>
            </w:pPr>
            <w:r w:rsidRPr="0088264E">
              <w:rPr>
                <w:b/>
                <w:bCs/>
                <w:sz w:val="22"/>
                <w:szCs w:val="22"/>
                <w:lang w:val="ru-RU"/>
              </w:rPr>
              <w:t>Пробелы и коллизии в праве</w:t>
            </w:r>
          </w:p>
        </w:tc>
        <w:tc>
          <w:tcPr>
            <w:tcW w:w="8788" w:type="dxa"/>
            <w:tcBorders>
              <w:top w:val="single" w:sz="4" w:space="0" w:color="auto"/>
              <w:left w:val="single" w:sz="4" w:space="0" w:color="auto"/>
              <w:bottom w:val="single" w:sz="4" w:space="0" w:color="auto"/>
              <w:right w:val="single" w:sz="4" w:space="0" w:color="auto"/>
            </w:tcBorders>
            <w:hideMark/>
          </w:tcPr>
          <w:p w14:paraId="5A664902" w14:textId="65359F50" w:rsidR="009D4553" w:rsidRPr="002E11FF" w:rsidRDefault="009D4553" w:rsidP="00F831D7">
            <w:pPr>
              <w:rPr>
                <w:b/>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57519064" w14:textId="77777777" w:rsidR="009D4553" w:rsidRPr="009D4553" w:rsidRDefault="009D4553" w:rsidP="00F831D7">
            <w:pPr>
              <w:keepNext/>
              <w:keepLines/>
              <w:jc w:val="center"/>
              <w:rPr>
                <w:b/>
                <w:bCs/>
                <w:sz w:val="22"/>
                <w:szCs w:val="22"/>
                <w:lang w:val="ru-RU"/>
              </w:rPr>
            </w:pPr>
            <w:r w:rsidRPr="009D4553">
              <w:rPr>
                <w:b/>
                <w:bCs/>
                <w:sz w:val="22"/>
                <w:szCs w:val="22"/>
                <w:lang w:val="ru-RU"/>
              </w:rPr>
              <w:t>2</w:t>
            </w:r>
          </w:p>
        </w:tc>
        <w:tc>
          <w:tcPr>
            <w:tcW w:w="1730" w:type="dxa"/>
            <w:vMerge w:val="restart"/>
            <w:tcBorders>
              <w:top w:val="single" w:sz="4" w:space="0" w:color="auto"/>
              <w:left w:val="single" w:sz="4" w:space="0" w:color="auto"/>
              <w:right w:val="single" w:sz="4" w:space="0" w:color="auto"/>
            </w:tcBorders>
          </w:tcPr>
          <w:p w14:paraId="4D53A586" w14:textId="67DEF256" w:rsidR="009D4553" w:rsidRPr="002E11FF" w:rsidRDefault="009D4553" w:rsidP="00F831D7">
            <w:pPr>
              <w:keepNext/>
              <w:keepLines/>
              <w:jc w:val="center"/>
              <w:rPr>
                <w:b/>
                <w:sz w:val="22"/>
                <w:szCs w:val="22"/>
                <w:lang w:val="ru-RU"/>
              </w:rPr>
            </w:pPr>
            <w:r w:rsidRPr="002E11FF">
              <w:rPr>
                <w:sz w:val="22"/>
                <w:szCs w:val="22"/>
                <w:lang w:val="ru-RU" w:eastAsia="ru-RU"/>
              </w:rPr>
              <w:t>0К 10,</w:t>
            </w:r>
            <w:r w:rsidRPr="002E11FF">
              <w:rPr>
                <w:rFonts w:eastAsia="Calibri"/>
                <w:sz w:val="22"/>
                <w:szCs w:val="22"/>
                <w:lang w:val="ru-RU" w:eastAsia="ru-RU"/>
              </w:rPr>
              <w:t xml:space="preserve"> ПК 1.1, ПК 1.2, ПК 1.3.</w:t>
            </w:r>
          </w:p>
        </w:tc>
      </w:tr>
      <w:tr w:rsidR="009D4553" w:rsidRPr="0014259D" w14:paraId="53DAB8BB" w14:textId="77777777" w:rsidTr="00085618">
        <w:tc>
          <w:tcPr>
            <w:tcW w:w="2235" w:type="dxa"/>
            <w:vMerge/>
            <w:tcBorders>
              <w:left w:val="single" w:sz="4" w:space="0" w:color="auto"/>
              <w:bottom w:val="single" w:sz="4" w:space="0" w:color="auto"/>
              <w:right w:val="single" w:sz="4" w:space="0" w:color="auto"/>
            </w:tcBorders>
          </w:tcPr>
          <w:p w14:paraId="6D24F4C3"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3DCEBD46" w14:textId="77777777" w:rsidR="009D4553" w:rsidRPr="002E11FF" w:rsidRDefault="009D4553" w:rsidP="00F831D7">
            <w:pPr>
              <w:rPr>
                <w:sz w:val="22"/>
                <w:szCs w:val="22"/>
                <w:lang w:val="ru-RU"/>
              </w:rPr>
            </w:pPr>
            <w:r w:rsidRPr="002E11FF">
              <w:rPr>
                <w:sz w:val="22"/>
                <w:szCs w:val="22"/>
                <w:lang w:val="ru-RU"/>
              </w:rPr>
              <w:t>Понятие пробелов в праве. Аналогия закона. Аналогия права. Понятие коллизий в праве. Виды коллизий</w:t>
            </w:r>
          </w:p>
        </w:tc>
        <w:tc>
          <w:tcPr>
            <w:tcW w:w="1701" w:type="dxa"/>
            <w:tcBorders>
              <w:top w:val="single" w:sz="4" w:space="0" w:color="auto"/>
              <w:left w:val="single" w:sz="4" w:space="0" w:color="auto"/>
              <w:bottom w:val="single" w:sz="4" w:space="0" w:color="auto"/>
              <w:right w:val="single" w:sz="4" w:space="0" w:color="auto"/>
            </w:tcBorders>
          </w:tcPr>
          <w:p w14:paraId="3F3FF794"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1409B7BE" w14:textId="2692C6BC" w:rsidR="009D4553" w:rsidRPr="002E11FF" w:rsidRDefault="009D4553" w:rsidP="00F831D7">
            <w:pPr>
              <w:keepNext/>
              <w:keepLines/>
              <w:jc w:val="center"/>
              <w:rPr>
                <w:sz w:val="22"/>
                <w:szCs w:val="22"/>
                <w:lang w:val="ru-RU"/>
              </w:rPr>
            </w:pPr>
          </w:p>
        </w:tc>
      </w:tr>
      <w:tr w:rsidR="009D4553" w:rsidRPr="0014259D" w14:paraId="33BD0D11" w14:textId="77777777" w:rsidTr="00085618">
        <w:tc>
          <w:tcPr>
            <w:tcW w:w="11023" w:type="dxa"/>
            <w:gridSpan w:val="2"/>
            <w:tcBorders>
              <w:top w:val="single" w:sz="4" w:space="0" w:color="auto"/>
              <w:left w:val="single" w:sz="4" w:space="0" w:color="auto"/>
              <w:bottom w:val="single" w:sz="4" w:space="0" w:color="auto"/>
              <w:right w:val="single" w:sz="4" w:space="0" w:color="auto"/>
            </w:tcBorders>
            <w:hideMark/>
          </w:tcPr>
          <w:p w14:paraId="08EDCD6E" w14:textId="77777777" w:rsidR="009D4553" w:rsidRPr="00F831D7" w:rsidRDefault="009D4553" w:rsidP="00F831D7">
            <w:pPr>
              <w:rPr>
                <w:b/>
                <w:bCs/>
                <w:sz w:val="22"/>
                <w:szCs w:val="22"/>
              </w:rPr>
            </w:pPr>
            <w:r w:rsidRPr="00F831D7">
              <w:rPr>
                <w:b/>
                <w:bCs/>
                <w:sz w:val="22"/>
                <w:szCs w:val="22"/>
              </w:rPr>
              <w:t xml:space="preserve">Раздел 6. Законность и правопорядок </w:t>
            </w:r>
          </w:p>
        </w:tc>
        <w:tc>
          <w:tcPr>
            <w:tcW w:w="1701" w:type="dxa"/>
            <w:tcBorders>
              <w:top w:val="single" w:sz="4" w:space="0" w:color="auto"/>
              <w:left w:val="single" w:sz="4" w:space="0" w:color="auto"/>
              <w:bottom w:val="single" w:sz="4" w:space="0" w:color="auto"/>
              <w:right w:val="single" w:sz="4" w:space="0" w:color="auto"/>
            </w:tcBorders>
          </w:tcPr>
          <w:p w14:paraId="25EEB33A" w14:textId="77777777" w:rsidR="009D4553" w:rsidRPr="002E11FF" w:rsidRDefault="009D4553" w:rsidP="00F831D7">
            <w:pPr>
              <w:keepNext/>
              <w:keepLines/>
              <w:jc w:val="center"/>
              <w:rPr>
                <w:b/>
                <w:sz w:val="22"/>
                <w:szCs w:val="22"/>
                <w:lang w:val="ru-RU"/>
              </w:rPr>
            </w:pPr>
            <w:r w:rsidRPr="002E11FF">
              <w:rPr>
                <w:b/>
                <w:sz w:val="22"/>
                <w:szCs w:val="22"/>
                <w:lang w:val="ru-RU"/>
              </w:rPr>
              <w:t>2</w:t>
            </w:r>
          </w:p>
        </w:tc>
        <w:tc>
          <w:tcPr>
            <w:tcW w:w="1730" w:type="dxa"/>
            <w:vMerge w:val="restart"/>
            <w:tcBorders>
              <w:top w:val="single" w:sz="4" w:space="0" w:color="auto"/>
              <w:left w:val="single" w:sz="4" w:space="0" w:color="auto"/>
              <w:right w:val="single" w:sz="4" w:space="0" w:color="auto"/>
            </w:tcBorders>
          </w:tcPr>
          <w:p w14:paraId="515E8FBC" w14:textId="51C7B370" w:rsidR="009D4553" w:rsidRPr="002E11FF" w:rsidRDefault="009D4553" w:rsidP="00F831D7">
            <w:pPr>
              <w:keepNext/>
              <w:keepLines/>
              <w:jc w:val="center"/>
              <w:rPr>
                <w:b/>
                <w:sz w:val="22"/>
                <w:szCs w:val="22"/>
                <w:lang w:val="ru-RU"/>
              </w:rPr>
            </w:pPr>
            <w:r w:rsidRPr="002E11FF">
              <w:rPr>
                <w:sz w:val="22"/>
                <w:szCs w:val="22"/>
                <w:lang w:val="ru-RU" w:eastAsia="ru-RU"/>
              </w:rPr>
              <w:t>ОК 1,</w:t>
            </w:r>
            <w:r w:rsidRPr="002E11FF">
              <w:rPr>
                <w:rFonts w:eastAsia="Calibri"/>
                <w:sz w:val="22"/>
                <w:szCs w:val="22"/>
                <w:lang w:val="ru-RU" w:eastAsia="ru-RU"/>
              </w:rPr>
              <w:t xml:space="preserve"> ПК 1.1, ПК 1.2, ПК 1.3.</w:t>
            </w:r>
          </w:p>
        </w:tc>
      </w:tr>
      <w:tr w:rsidR="009D4553" w:rsidRPr="0014259D" w14:paraId="5D3104A3" w14:textId="77777777" w:rsidTr="00085618">
        <w:tc>
          <w:tcPr>
            <w:tcW w:w="2235" w:type="dxa"/>
            <w:vMerge w:val="restart"/>
            <w:tcBorders>
              <w:top w:val="single" w:sz="4" w:space="0" w:color="auto"/>
              <w:left w:val="single" w:sz="4" w:space="0" w:color="auto"/>
              <w:right w:val="single" w:sz="4" w:space="0" w:color="auto"/>
            </w:tcBorders>
            <w:hideMark/>
          </w:tcPr>
          <w:p w14:paraId="76AB22FC" w14:textId="77777777" w:rsidR="009D4553" w:rsidRPr="0088264E" w:rsidRDefault="009D4553" w:rsidP="00F831D7">
            <w:pPr>
              <w:rPr>
                <w:b/>
                <w:bCs/>
                <w:sz w:val="22"/>
                <w:szCs w:val="22"/>
                <w:lang w:val="ru-RU"/>
              </w:rPr>
            </w:pPr>
            <w:r w:rsidRPr="0088264E">
              <w:rPr>
                <w:b/>
                <w:bCs/>
                <w:sz w:val="22"/>
                <w:szCs w:val="22"/>
                <w:lang w:val="ru-RU"/>
              </w:rPr>
              <w:t>Тема 6.1.</w:t>
            </w:r>
          </w:p>
          <w:p w14:paraId="1E6A0746" w14:textId="77777777" w:rsidR="009D4553" w:rsidRPr="0088264E" w:rsidRDefault="009D4553" w:rsidP="00F831D7">
            <w:pPr>
              <w:rPr>
                <w:b/>
                <w:bCs/>
                <w:sz w:val="22"/>
                <w:szCs w:val="22"/>
                <w:lang w:val="ru-RU"/>
              </w:rPr>
            </w:pPr>
            <w:r w:rsidRPr="0088264E">
              <w:rPr>
                <w:b/>
                <w:bCs/>
                <w:sz w:val="22"/>
                <w:szCs w:val="22"/>
                <w:lang w:val="ru-RU"/>
              </w:rPr>
              <w:t>Понятие и принципы законности и правопорядка</w:t>
            </w:r>
          </w:p>
        </w:tc>
        <w:tc>
          <w:tcPr>
            <w:tcW w:w="8788" w:type="dxa"/>
            <w:tcBorders>
              <w:top w:val="single" w:sz="4" w:space="0" w:color="auto"/>
              <w:left w:val="single" w:sz="4" w:space="0" w:color="auto"/>
              <w:bottom w:val="single" w:sz="4" w:space="0" w:color="auto"/>
              <w:right w:val="single" w:sz="4" w:space="0" w:color="auto"/>
            </w:tcBorders>
            <w:hideMark/>
          </w:tcPr>
          <w:p w14:paraId="64A5C74B" w14:textId="52FCF300" w:rsidR="009D4553" w:rsidRPr="002E11FF" w:rsidRDefault="009D4553" w:rsidP="00F831D7">
            <w:pPr>
              <w:rPr>
                <w:b/>
                <w:sz w:val="22"/>
                <w:szCs w:val="22"/>
                <w:lang w:val="ru-RU"/>
              </w:rPr>
            </w:pPr>
            <w:r w:rsidRPr="002E11FF">
              <w:rPr>
                <w:b/>
                <w:sz w:val="22"/>
                <w:szCs w:val="22"/>
                <w:lang w:val="ru-RU"/>
              </w:rPr>
              <w:t>Содержание</w:t>
            </w:r>
            <w:r w:rsidR="00A3363E">
              <w:rPr>
                <w:b/>
                <w:sz w:val="22"/>
                <w:szCs w:val="22"/>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6B963D69" w14:textId="77777777" w:rsidR="009D4553" w:rsidRPr="009D4553" w:rsidRDefault="009D4553" w:rsidP="00F831D7">
            <w:pPr>
              <w:keepNext/>
              <w:keepLines/>
              <w:jc w:val="center"/>
              <w:rPr>
                <w:b/>
                <w:bCs/>
                <w:sz w:val="22"/>
                <w:szCs w:val="22"/>
                <w:lang w:val="ru-RU"/>
              </w:rPr>
            </w:pPr>
            <w:r w:rsidRPr="009D4553">
              <w:rPr>
                <w:b/>
                <w:bCs/>
                <w:sz w:val="22"/>
                <w:szCs w:val="22"/>
                <w:lang w:val="ru-RU"/>
              </w:rPr>
              <w:t>2</w:t>
            </w:r>
          </w:p>
        </w:tc>
        <w:tc>
          <w:tcPr>
            <w:tcW w:w="1730" w:type="dxa"/>
            <w:vMerge/>
            <w:tcBorders>
              <w:left w:val="single" w:sz="4" w:space="0" w:color="auto"/>
              <w:right w:val="single" w:sz="4" w:space="0" w:color="auto"/>
            </w:tcBorders>
          </w:tcPr>
          <w:p w14:paraId="1ABCEF32" w14:textId="008D8F86" w:rsidR="009D4553" w:rsidRPr="002E11FF" w:rsidRDefault="009D4553" w:rsidP="00F831D7">
            <w:pPr>
              <w:keepNext/>
              <w:keepLines/>
              <w:jc w:val="center"/>
              <w:rPr>
                <w:sz w:val="22"/>
                <w:szCs w:val="22"/>
                <w:lang w:val="ru-RU"/>
              </w:rPr>
            </w:pPr>
          </w:p>
        </w:tc>
      </w:tr>
      <w:tr w:rsidR="009D4553" w:rsidRPr="0014259D" w14:paraId="6E9DB0E8" w14:textId="77777777" w:rsidTr="00085618">
        <w:tc>
          <w:tcPr>
            <w:tcW w:w="2235" w:type="dxa"/>
            <w:vMerge/>
            <w:tcBorders>
              <w:left w:val="single" w:sz="4" w:space="0" w:color="auto"/>
              <w:bottom w:val="single" w:sz="4" w:space="0" w:color="auto"/>
              <w:right w:val="single" w:sz="4" w:space="0" w:color="auto"/>
            </w:tcBorders>
          </w:tcPr>
          <w:p w14:paraId="3C8BD940" w14:textId="77777777" w:rsidR="009D4553" w:rsidRPr="00F831D7" w:rsidRDefault="009D4553"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tcPr>
          <w:p w14:paraId="5C1A45A3" w14:textId="77777777" w:rsidR="009D4553" w:rsidRPr="002E11FF" w:rsidRDefault="009D4553" w:rsidP="00F831D7">
            <w:pPr>
              <w:rPr>
                <w:sz w:val="22"/>
                <w:szCs w:val="22"/>
                <w:lang w:val="ru-RU"/>
              </w:rPr>
            </w:pPr>
            <w:r w:rsidRPr="002E11FF">
              <w:rPr>
                <w:sz w:val="22"/>
                <w:szCs w:val="22"/>
                <w:lang w:val="ru-RU"/>
              </w:rPr>
              <w:t>Понятие и соотношение законности и правопорядка</w:t>
            </w:r>
          </w:p>
        </w:tc>
        <w:tc>
          <w:tcPr>
            <w:tcW w:w="1701" w:type="dxa"/>
            <w:tcBorders>
              <w:top w:val="single" w:sz="4" w:space="0" w:color="auto"/>
              <w:left w:val="single" w:sz="4" w:space="0" w:color="auto"/>
              <w:bottom w:val="single" w:sz="4" w:space="0" w:color="auto"/>
              <w:right w:val="single" w:sz="4" w:space="0" w:color="auto"/>
            </w:tcBorders>
          </w:tcPr>
          <w:p w14:paraId="76EE72CD" w14:textId="77777777" w:rsidR="009D4553" w:rsidRPr="002E11FF" w:rsidRDefault="009D4553" w:rsidP="00F831D7">
            <w:pPr>
              <w:keepNext/>
              <w:keepLines/>
              <w:jc w:val="center"/>
              <w:rPr>
                <w:sz w:val="22"/>
                <w:szCs w:val="22"/>
                <w:lang w:val="ru-RU"/>
              </w:rPr>
            </w:pPr>
            <w:r w:rsidRPr="002E11FF">
              <w:rPr>
                <w:sz w:val="22"/>
                <w:szCs w:val="22"/>
                <w:lang w:val="ru-RU"/>
              </w:rPr>
              <w:t>2</w:t>
            </w:r>
          </w:p>
        </w:tc>
        <w:tc>
          <w:tcPr>
            <w:tcW w:w="1730" w:type="dxa"/>
            <w:vMerge/>
            <w:tcBorders>
              <w:left w:val="single" w:sz="4" w:space="0" w:color="auto"/>
              <w:bottom w:val="single" w:sz="4" w:space="0" w:color="auto"/>
              <w:right w:val="single" w:sz="4" w:space="0" w:color="auto"/>
            </w:tcBorders>
          </w:tcPr>
          <w:p w14:paraId="34B71497" w14:textId="5985F2B1" w:rsidR="009D4553" w:rsidRPr="002E11FF" w:rsidRDefault="009D4553" w:rsidP="00F831D7">
            <w:pPr>
              <w:keepNext/>
              <w:keepLines/>
              <w:jc w:val="center"/>
              <w:rPr>
                <w:sz w:val="22"/>
                <w:szCs w:val="22"/>
                <w:lang w:val="ru-RU"/>
              </w:rPr>
            </w:pPr>
          </w:p>
        </w:tc>
      </w:tr>
      <w:tr w:rsidR="00F831D7" w:rsidRPr="002E11FF" w14:paraId="5F08A3E7" w14:textId="77777777" w:rsidTr="00085618">
        <w:tc>
          <w:tcPr>
            <w:tcW w:w="11023" w:type="dxa"/>
            <w:gridSpan w:val="2"/>
            <w:tcBorders>
              <w:left w:val="single" w:sz="4" w:space="0" w:color="auto"/>
              <w:bottom w:val="single" w:sz="4" w:space="0" w:color="auto"/>
              <w:right w:val="single" w:sz="4" w:space="0" w:color="auto"/>
            </w:tcBorders>
          </w:tcPr>
          <w:p w14:paraId="32989C22" w14:textId="77777777" w:rsidR="00F831D7" w:rsidRPr="00F831D7" w:rsidRDefault="00F831D7" w:rsidP="00F831D7">
            <w:pPr>
              <w:rPr>
                <w:b/>
                <w:bCs/>
                <w:sz w:val="22"/>
                <w:szCs w:val="22"/>
              </w:rPr>
            </w:pPr>
            <w:r w:rsidRPr="00F831D7">
              <w:rPr>
                <w:b/>
                <w:bCs/>
                <w:sz w:val="22"/>
                <w:szCs w:val="22"/>
              </w:rPr>
              <w:t xml:space="preserve">Промежуточная аттестация </w:t>
            </w:r>
          </w:p>
        </w:tc>
        <w:tc>
          <w:tcPr>
            <w:tcW w:w="1701" w:type="dxa"/>
            <w:tcBorders>
              <w:top w:val="single" w:sz="4" w:space="0" w:color="auto"/>
              <w:left w:val="single" w:sz="4" w:space="0" w:color="auto"/>
              <w:bottom w:val="single" w:sz="4" w:space="0" w:color="auto"/>
              <w:right w:val="single" w:sz="4" w:space="0" w:color="auto"/>
            </w:tcBorders>
          </w:tcPr>
          <w:p w14:paraId="23AA94E7" w14:textId="77777777" w:rsidR="00F831D7" w:rsidRPr="002E11FF" w:rsidRDefault="00F831D7" w:rsidP="00F831D7">
            <w:pPr>
              <w:keepNext/>
              <w:keepLines/>
              <w:jc w:val="center"/>
              <w:rPr>
                <w:sz w:val="22"/>
                <w:szCs w:val="22"/>
                <w:lang w:val="ru-RU"/>
              </w:rPr>
            </w:pPr>
          </w:p>
        </w:tc>
        <w:tc>
          <w:tcPr>
            <w:tcW w:w="1730" w:type="dxa"/>
            <w:tcBorders>
              <w:top w:val="single" w:sz="4" w:space="0" w:color="auto"/>
              <w:left w:val="single" w:sz="4" w:space="0" w:color="auto"/>
              <w:bottom w:val="single" w:sz="4" w:space="0" w:color="auto"/>
              <w:right w:val="single" w:sz="4" w:space="0" w:color="auto"/>
            </w:tcBorders>
          </w:tcPr>
          <w:p w14:paraId="621F1F82" w14:textId="77777777" w:rsidR="00F831D7" w:rsidRPr="002E11FF" w:rsidRDefault="00F831D7" w:rsidP="00F831D7">
            <w:pPr>
              <w:keepNext/>
              <w:keepLines/>
              <w:jc w:val="center"/>
              <w:rPr>
                <w:sz w:val="22"/>
                <w:szCs w:val="22"/>
                <w:lang w:val="ru-RU"/>
              </w:rPr>
            </w:pPr>
          </w:p>
        </w:tc>
      </w:tr>
      <w:tr w:rsidR="00F831D7" w:rsidRPr="0014259D" w14:paraId="03A883F7" w14:textId="77777777" w:rsidTr="005E768A">
        <w:tc>
          <w:tcPr>
            <w:tcW w:w="2235" w:type="dxa"/>
            <w:tcBorders>
              <w:top w:val="single" w:sz="4" w:space="0" w:color="auto"/>
              <w:left w:val="single" w:sz="4" w:space="0" w:color="auto"/>
              <w:bottom w:val="single" w:sz="4" w:space="0" w:color="auto"/>
              <w:right w:val="single" w:sz="4" w:space="0" w:color="auto"/>
            </w:tcBorders>
          </w:tcPr>
          <w:p w14:paraId="6984C169" w14:textId="77777777" w:rsidR="00F831D7" w:rsidRPr="00F831D7" w:rsidRDefault="00F831D7" w:rsidP="00F831D7">
            <w:pPr>
              <w:rPr>
                <w:b/>
                <w:bCs/>
                <w:sz w:val="22"/>
                <w:szCs w:val="22"/>
              </w:rPr>
            </w:pPr>
          </w:p>
        </w:tc>
        <w:tc>
          <w:tcPr>
            <w:tcW w:w="8788" w:type="dxa"/>
            <w:tcBorders>
              <w:top w:val="single" w:sz="4" w:space="0" w:color="auto"/>
              <w:left w:val="single" w:sz="4" w:space="0" w:color="auto"/>
              <w:bottom w:val="single" w:sz="4" w:space="0" w:color="auto"/>
              <w:right w:val="single" w:sz="4" w:space="0" w:color="auto"/>
            </w:tcBorders>
            <w:hideMark/>
          </w:tcPr>
          <w:p w14:paraId="24FCD9F3" w14:textId="77777777" w:rsidR="00F831D7" w:rsidRPr="002E11FF" w:rsidRDefault="00F831D7" w:rsidP="00F831D7">
            <w:pPr>
              <w:keepNext/>
              <w:keepLines/>
              <w:widowControl w:val="0"/>
              <w:autoSpaceDE w:val="0"/>
              <w:autoSpaceDN w:val="0"/>
              <w:jc w:val="right"/>
              <w:rPr>
                <w:b/>
                <w:sz w:val="22"/>
                <w:szCs w:val="22"/>
                <w:highlight w:val="yellow"/>
                <w:lang w:val="ru-RU" w:bidi="ru-RU"/>
              </w:rPr>
            </w:pPr>
            <w:r w:rsidRPr="002E11FF">
              <w:rPr>
                <w:b/>
                <w:bCs/>
                <w:sz w:val="22"/>
                <w:szCs w:val="22"/>
                <w:lang w:val="ru-RU" w:bidi="ru-RU"/>
              </w:rPr>
              <w:t>ИТОГО</w:t>
            </w:r>
          </w:p>
        </w:tc>
        <w:tc>
          <w:tcPr>
            <w:tcW w:w="1701" w:type="dxa"/>
            <w:tcBorders>
              <w:top w:val="single" w:sz="4" w:space="0" w:color="auto"/>
              <w:left w:val="single" w:sz="4" w:space="0" w:color="auto"/>
              <w:bottom w:val="single" w:sz="4" w:space="0" w:color="auto"/>
              <w:right w:val="single" w:sz="4" w:space="0" w:color="auto"/>
            </w:tcBorders>
            <w:hideMark/>
          </w:tcPr>
          <w:p w14:paraId="1341FBF9" w14:textId="77777777" w:rsidR="00F831D7" w:rsidRPr="002E11FF" w:rsidRDefault="00F831D7" w:rsidP="00F831D7">
            <w:pPr>
              <w:keepNext/>
              <w:keepLines/>
              <w:jc w:val="center"/>
              <w:rPr>
                <w:b/>
                <w:sz w:val="22"/>
                <w:szCs w:val="22"/>
                <w:lang w:val="ru-RU"/>
              </w:rPr>
            </w:pPr>
            <w:r w:rsidRPr="002E11FF">
              <w:rPr>
                <w:b/>
                <w:sz w:val="22"/>
                <w:szCs w:val="22"/>
                <w:lang w:val="ru-RU"/>
              </w:rPr>
              <w:t>90</w:t>
            </w:r>
          </w:p>
        </w:tc>
        <w:tc>
          <w:tcPr>
            <w:tcW w:w="1730" w:type="dxa"/>
            <w:tcBorders>
              <w:top w:val="single" w:sz="4" w:space="0" w:color="auto"/>
              <w:left w:val="single" w:sz="4" w:space="0" w:color="auto"/>
              <w:bottom w:val="single" w:sz="4" w:space="0" w:color="auto"/>
              <w:right w:val="single" w:sz="4" w:space="0" w:color="auto"/>
            </w:tcBorders>
          </w:tcPr>
          <w:p w14:paraId="656C37E0" w14:textId="77777777" w:rsidR="00F831D7" w:rsidRPr="002E11FF" w:rsidRDefault="00F831D7" w:rsidP="00F831D7">
            <w:pPr>
              <w:keepNext/>
              <w:keepLines/>
              <w:jc w:val="center"/>
              <w:rPr>
                <w:b/>
                <w:sz w:val="22"/>
                <w:szCs w:val="22"/>
                <w:lang w:val="ru-RU"/>
              </w:rPr>
            </w:pPr>
          </w:p>
        </w:tc>
      </w:tr>
    </w:tbl>
    <w:p w14:paraId="03D87AC1" w14:textId="77777777" w:rsidR="00F831D7" w:rsidRPr="0014259D" w:rsidRDefault="00F831D7" w:rsidP="00B7006E">
      <w:pPr>
        <w:ind w:firstLine="709"/>
        <w:jc w:val="center"/>
        <w:rPr>
          <w:rFonts w:eastAsia="Calibri"/>
          <w:b/>
          <w:bCs/>
          <w:lang w:val="ru-RU"/>
        </w:rPr>
      </w:pPr>
    </w:p>
    <w:p w14:paraId="048C7FF4" w14:textId="77777777" w:rsidR="00B7006E" w:rsidRPr="0014259D" w:rsidRDefault="00B7006E" w:rsidP="00B7006E">
      <w:pPr>
        <w:ind w:firstLine="709"/>
        <w:rPr>
          <w:rFonts w:eastAsia="Calibri"/>
          <w:b/>
          <w:lang w:val="ru-RU" w:eastAsia="ru-RU"/>
        </w:rPr>
      </w:pPr>
    </w:p>
    <w:p w14:paraId="1D15567C" w14:textId="77777777" w:rsidR="00B7006E" w:rsidRPr="0014259D" w:rsidRDefault="00B7006E" w:rsidP="00B7006E">
      <w:pPr>
        <w:rPr>
          <w:rFonts w:eastAsia="Calibri"/>
          <w:lang w:val="ru-RU" w:eastAsia="ru-RU"/>
        </w:rPr>
        <w:sectPr w:rsidR="00B7006E" w:rsidRPr="0014259D" w:rsidSect="00B7006E">
          <w:type w:val="continuous"/>
          <w:pgSz w:w="16838" w:h="11906" w:orient="landscape"/>
          <w:pgMar w:top="1134" w:right="850" w:bottom="1134" w:left="1701" w:header="709" w:footer="709" w:gutter="0"/>
          <w:cols w:space="708"/>
          <w:docGrid w:linePitch="360"/>
        </w:sectPr>
      </w:pPr>
    </w:p>
    <w:p w14:paraId="56A39848" w14:textId="77777777" w:rsidR="00B7006E" w:rsidRPr="0014259D" w:rsidRDefault="00B7006E" w:rsidP="00B7006E">
      <w:pPr>
        <w:spacing w:line="259" w:lineRule="auto"/>
        <w:ind w:left="1353"/>
        <w:contextualSpacing/>
        <w:rPr>
          <w:rFonts w:eastAsia="Calibri"/>
          <w:b/>
          <w:bCs/>
          <w:lang w:val="ru-RU"/>
        </w:rPr>
      </w:pPr>
      <w:r w:rsidRPr="0014259D">
        <w:rPr>
          <w:rFonts w:eastAsia="Calibri"/>
          <w:b/>
          <w:bCs/>
          <w:lang w:val="ru-RU"/>
        </w:rPr>
        <w:lastRenderedPageBreak/>
        <w:t>3. УСЛОВИЯ РЕАЛИЗАЦИИ УЧЕБНОЙ ДИСЦИПЛИНЫ</w:t>
      </w:r>
    </w:p>
    <w:p w14:paraId="5D15D5B3" w14:textId="77777777" w:rsidR="00B7006E" w:rsidRPr="0014259D" w:rsidRDefault="00B7006E" w:rsidP="00B7006E">
      <w:pPr>
        <w:spacing w:line="259" w:lineRule="auto"/>
        <w:ind w:left="1353"/>
        <w:contextualSpacing/>
        <w:rPr>
          <w:rFonts w:eastAsia="Calibri"/>
          <w:b/>
          <w:bCs/>
          <w:lang w:val="ru-RU"/>
        </w:rPr>
      </w:pPr>
    </w:p>
    <w:p w14:paraId="29B4222C" w14:textId="77777777" w:rsidR="00B7006E" w:rsidRPr="0014259D" w:rsidRDefault="00B7006E" w:rsidP="00B7006E">
      <w:pPr>
        <w:suppressAutoHyphens/>
        <w:spacing w:line="276" w:lineRule="auto"/>
        <w:ind w:firstLine="709"/>
        <w:contextualSpacing/>
        <w:jc w:val="both"/>
        <w:rPr>
          <w:rFonts w:eastAsia="Calibri"/>
          <w:bCs/>
          <w:lang w:val="ru-RU"/>
        </w:rPr>
      </w:pPr>
      <w:r w:rsidRPr="0014259D">
        <w:rPr>
          <w:rFonts w:eastAsia="Calibri"/>
          <w:bCs/>
          <w:lang w:val="ru-RU"/>
        </w:rPr>
        <w:t>3.1 Для реализации программы учебной дисциплины предусмотрены следующие специальные помещения:</w:t>
      </w:r>
    </w:p>
    <w:p w14:paraId="7E8FCC45" w14:textId="63DAFAC3" w:rsidR="00B7006E" w:rsidRPr="0014259D" w:rsidRDefault="00B7006E" w:rsidP="00B7006E">
      <w:pPr>
        <w:suppressAutoHyphens/>
        <w:autoSpaceDE w:val="0"/>
        <w:autoSpaceDN w:val="0"/>
        <w:adjustRightInd w:val="0"/>
        <w:spacing w:line="276" w:lineRule="auto"/>
        <w:ind w:firstLine="709"/>
        <w:contextualSpacing/>
        <w:jc w:val="both"/>
        <w:rPr>
          <w:rFonts w:eastAsia="Calibri"/>
          <w:bCs/>
          <w:lang w:val="ru-RU"/>
        </w:rPr>
      </w:pPr>
      <w:r w:rsidRPr="0014259D">
        <w:rPr>
          <w:rFonts w:eastAsia="Calibri"/>
          <w:bCs/>
          <w:lang w:val="ru-RU"/>
        </w:rPr>
        <w:t>Кабинет «Гуманитарных и социально-экономических дисциплин»; «центр (класс) деловых игр», оснащенный в соответствии с п. 6.1.2.1 образовательной программы по специальности.</w:t>
      </w:r>
    </w:p>
    <w:p w14:paraId="6D9C6E8C" w14:textId="77777777" w:rsidR="00B7006E" w:rsidRPr="0014259D" w:rsidRDefault="00B7006E" w:rsidP="00B7006E">
      <w:pPr>
        <w:suppressAutoHyphens/>
        <w:spacing w:line="259" w:lineRule="auto"/>
        <w:ind w:firstLine="709"/>
        <w:contextualSpacing/>
        <w:jc w:val="both"/>
        <w:rPr>
          <w:rFonts w:eastAsia="Calibri"/>
          <w:bCs/>
          <w:lang w:val="ru-RU"/>
        </w:rPr>
      </w:pPr>
    </w:p>
    <w:p w14:paraId="2549D7E3"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1CEBF004"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63870C" w14:textId="77777777" w:rsidR="00B7006E" w:rsidRPr="0014259D" w:rsidRDefault="00B7006E" w:rsidP="00B7006E">
      <w:pPr>
        <w:suppressAutoHyphens/>
        <w:spacing w:line="259" w:lineRule="auto"/>
        <w:ind w:firstLine="709"/>
        <w:contextualSpacing/>
        <w:jc w:val="both"/>
        <w:rPr>
          <w:rFonts w:eastAsia="Calibri"/>
          <w:lang w:val="ru-RU"/>
        </w:rPr>
      </w:pPr>
    </w:p>
    <w:p w14:paraId="5F4096AC" w14:textId="77777777" w:rsidR="00B7006E" w:rsidRPr="0014259D" w:rsidRDefault="00B7006E" w:rsidP="00B7006E">
      <w:pPr>
        <w:suppressAutoHyphens/>
        <w:spacing w:line="259" w:lineRule="auto"/>
        <w:ind w:firstLine="709"/>
        <w:contextualSpacing/>
        <w:jc w:val="both"/>
        <w:rPr>
          <w:rFonts w:eastAsia="Calibri"/>
          <w:b/>
          <w:lang w:val="ru-RU"/>
        </w:rPr>
      </w:pPr>
      <w:r w:rsidRPr="0014259D">
        <w:rPr>
          <w:rFonts w:eastAsia="Calibri"/>
          <w:b/>
          <w:lang w:val="ru-RU"/>
        </w:rPr>
        <w:t>3.2.1. Основные печатные издания</w:t>
      </w:r>
    </w:p>
    <w:p w14:paraId="4BE130FB" w14:textId="77777777" w:rsidR="00B7006E" w:rsidRPr="0014259D" w:rsidRDefault="00B7006E" w:rsidP="00B7006E">
      <w:pPr>
        <w:spacing w:line="276" w:lineRule="auto"/>
        <w:ind w:firstLine="709"/>
        <w:jc w:val="both"/>
        <w:rPr>
          <w:lang w:val="ru-RU" w:eastAsia="ar-SA"/>
        </w:rPr>
      </w:pPr>
      <w:r w:rsidRPr="0014259D">
        <w:rPr>
          <w:lang w:val="ru-RU" w:eastAsia="ar-SA"/>
        </w:rPr>
        <w:t>1. Гавриков В. П. Теория государства и права</w:t>
      </w:r>
      <w:proofErr w:type="gramStart"/>
      <w:r w:rsidRPr="0014259D">
        <w:rPr>
          <w:lang w:val="ru-RU" w:eastAsia="ar-SA"/>
        </w:rPr>
        <w:t> :</w:t>
      </w:r>
      <w:proofErr w:type="gramEnd"/>
      <w:r w:rsidRPr="0014259D">
        <w:rPr>
          <w:lang w:val="ru-RU" w:eastAsia="ar-SA"/>
        </w:rPr>
        <w:t xml:space="preserve"> учебник и практикум для среднего профессионального образования / В. П. Гавриков. — 2-е изд., перераб. и доп. — Москва : Издательство Юрайт, 2023. — 461 с. — (Профессиональное образование). </w:t>
      </w:r>
    </w:p>
    <w:p w14:paraId="1920E7A0" w14:textId="77777777" w:rsidR="00B7006E" w:rsidRPr="0014259D" w:rsidRDefault="00B7006E" w:rsidP="00B7006E">
      <w:pPr>
        <w:spacing w:line="276" w:lineRule="auto"/>
        <w:ind w:firstLine="709"/>
        <w:jc w:val="both"/>
        <w:rPr>
          <w:lang w:val="ru-RU" w:eastAsia="ar-SA"/>
        </w:rPr>
      </w:pPr>
      <w:r w:rsidRPr="0014259D">
        <w:rPr>
          <w:lang w:val="ru-RU" w:eastAsia="ar-SA"/>
        </w:rPr>
        <w:t>2. Ромашов, Р. А. Теория государства и права</w:t>
      </w:r>
      <w:proofErr w:type="gramStart"/>
      <w:r w:rsidRPr="0014259D">
        <w:rPr>
          <w:lang w:val="ru-RU" w:eastAsia="ar-SA"/>
        </w:rPr>
        <w:t> :</w:t>
      </w:r>
      <w:proofErr w:type="gramEnd"/>
      <w:r w:rsidRPr="0014259D">
        <w:rPr>
          <w:lang w:val="ru-RU" w:eastAsia="ar-SA"/>
        </w:rPr>
        <w:t xml:space="preserve"> учебник и практикум для среднего профессионального образования / Р. А. Ромашов. — 2-е изд., перераб. и доп. — Москва : Издательство Юрайт, 2023. — 478 с. — (Профессиональное образование). </w:t>
      </w:r>
    </w:p>
    <w:p w14:paraId="1E62A1D2" w14:textId="77777777" w:rsidR="00B7006E" w:rsidRPr="0014259D" w:rsidRDefault="00B7006E" w:rsidP="00B7006E">
      <w:pPr>
        <w:spacing w:line="276" w:lineRule="auto"/>
        <w:ind w:firstLine="709"/>
        <w:jc w:val="both"/>
        <w:rPr>
          <w:lang w:val="ru-RU" w:eastAsia="ar-SA"/>
        </w:rPr>
      </w:pPr>
      <w:r w:rsidRPr="0014259D">
        <w:rPr>
          <w:lang w:val="ru-RU" w:eastAsia="ar-SA"/>
        </w:rPr>
        <w:t>3. Мухаев, Р. Т. Теория государства и права</w:t>
      </w:r>
      <w:proofErr w:type="gramStart"/>
      <w:r w:rsidRPr="0014259D">
        <w:rPr>
          <w:lang w:val="ru-RU" w:eastAsia="ar-SA"/>
        </w:rPr>
        <w:t> :</w:t>
      </w:r>
      <w:proofErr w:type="gramEnd"/>
      <w:r w:rsidRPr="0014259D">
        <w:rPr>
          <w:lang w:val="ru-RU" w:eastAsia="ar-SA"/>
        </w:rPr>
        <w:t xml:space="preserve"> учебник для среднего профессионального образования / Р. Т. Мухаев. — 3-е изд., перераб. и доп. — Москва : Издательство Юрайт, 2023. — 585 с. — (Профессиональное образование). </w:t>
      </w:r>
    </w:p>
    <w:p w14:paraId="48E6ADB6" w14:textId="77777777" w:rsidR="00B7006E" w:rsidRPr="0014259D" w:rsidRDefault="00B7006E" w:rsidP="00B7006E">
      <w:pPr>
        <w:spacing w:line="259" w:lineRule="auto"/>
        <w:ind w:firstLine="709"/>
        <w:contextualSpacing/>
        <w:rPr>
          <w:rFonts w:eastAsia="Calibri"/>
          <w:lang w:val="ru-RU"/>
        </w:rPr>
      </w:pPr>
      <w:r w:rsidRPr="0014259D">
        <w:rPr>
          <w:rFonts w:eastAsia="Calibri"/>
          <w:lang w:val="ru-RU"/>
        </w:rPr>
        <w:t>4. Венгеров, А. Б. Теория государства и права</w:t>
      </w:r>
      <w:proofErr w:type="gramStart"/>
      <w:r w:rsidRPr="0014259D">
        <w:rPr>
          <w:rFonts w:eastAsia="Calibri"/>
          <w:lang w:val="ru-RU"/>
        </w:rPr>
        <w:t xml:space="preserve"> :</w:t>
      </w:r>
      <w:proofErr w:type="gramEnd"/>
      <w:r w:rsidRPr="0014259D">
        <w:rPr>
          <w:rFonts w:eastAsia="Calibri"/>
          <w:lang w:val="ru-RU"/>
        </w:rPr>
        <w:t xml:space="preserve"> учебное пособие / А. Б. Венгеров. — 3-е изд., стер. — Москва</w:t>
      </w:r>
      <w:proofErr w:type="gramStart"/>
      <w:r w:rsidRPr="0014259D">
        <w:rPr>
          <w:rFonts w:eastAsia="Calibri"/>
          <w:lang w:val="ru-RU"/>
        </w:rPr>
        <w:t xml:space="preserve"> :</w:t>
      </w:r>
      <w:proofErr w:type="gramEnd"/>
      <w:r w:rsidRPr="0014259D">
        <w:rPr>
          <w:rFonts w:eastAsia="Calibri"/>
          <w:lang w:val="ru-RU"/>
        </w:rPr>
        <w:t xml:space="preserve"> Дашков и</w:t>
      </w:r>
      <w:proofErr w:type="gramStart"/>
      <w:r w:rsidRPr="0014259D">
        <w:rPr>
          <w:rFonts w:eastAsia="Calibri"/>
          <w:lang w:val="ru-RU"/>
        </w:rPr>
        <w:t xml:space="preserve"> К</w:t>
      </w:r>
      <w:proofErr w:type="gramEnd"/>
      <w:r w:rsidRPr="0014259D">
        <w:rPr>
          <w:rFonts w:eastAsia="Calibri"/>
          <w:lang w:val="ru-RU"/>
        </w:rPr>
        <w:t>, 2019. — 237 с. — ISBN 978-5-394-03363-6. — Текст</w:t>
      </w:r>
      <w:proofErr w:type="gramStart"/>
      <w:r w:rsidRPr="0014259D">
        <w:rPr>
          <w:rFonts w:eastAsia="Calibri"/>
          <w:lang w:val="ru-RU"/>
        </w:rPr>
        <w:t> :</w:t>
      </w:r>
      <w:proofErr w:type="gramEnd"/>
      <w:r w:rsidRPr="0014259D">
        <w:rPr>
          <w:rFonts w:eastAsia="Calibri"/>
          <w:lang w:val="ru-RU"/>
        </w:rPr>
        <w:t xml:space="preserve"> электронный // Лань : электронно-библиотечная система. — URL: </w:t>
      </w:r>
      <w:hyperlink r:id="rId19" w:history="1">
        <w:r w:rsidRPr="0014259D">
          <w:rPr>
            <w:rFonts w:eastAsia="Calibri"/>
            <w:color w:val="0563C1"/>
            <w:u w:val="single"/>
            <w:lang w:val="ru-RU"/>
          </w:rPr>
          <w:t>https://e.lanbook.com/book/119251</w:t>
        </w:r>
      </w:hyperlink>
    </w:p>
    <w:p w14:paraId="54A2F057" w14:textId="77777777" w:rsidR="00B7006E" w:rsidRPr="0014259D" w:rsidRDefault="00B7006E" w:rsidP="00B7006E">
      <w:pPr>
        <w:spacing w:line="259" w:lineRule="auto"/>
        <w:ind w:firstLine="709"/>
        <w:contextualSpacing/>
        <w:rPr>
          <w:rFonts w:eastAsia="Calibri"/>
          <w:lang w:val="ru-RU"/>
        </w:rPr>
      </w:pPr>
      <w:r w:rsidRPr="0014259D">
        <w:rPr>
          <w:rFonts w:eastAsia="Calibri"/>
          <w:lang w:val="ru-RU"/>
        </w:rPr>
        <w:t xml:space="preserve"> 5. Матузов, Н.И. Теория государства и права</w:t>
      </w:r>
      <w:proofErr w:type="gramStart"/>
      <w:r w:rsidRPr="0014259D">
        <w:rPr>
          <w:rFonts w:eastAsia="Calibri"/>
          <w:lang w:val="ru-RU"/>
        </w:rPr>
        <w:t xml:space="preserve"> :</w:t>
      </w:r>
      <w:proofErr w:type="gramEnd"/>
      <w:r w:rsidRPr="0014259D">
        <w:rPr>
          <w:rFonts w:eastAsia="Calibri"/>
          <w:lang w:val="ru-RU"/>
        </w:rPr>
        <w:t xml:space="preserve"> учебник : [16+] / Н.И. Матузов, А.В. Малько ; Российская академия народного хозяйства и государственной службы при Президенте Российской Федерации. – 5-е изд. – Москва : Дело, 2020. – 529 с.</w:t>
      </w:r>
      <w:proofErr w:type="gramStart"/>
      <w:r w:rsidRPr="0014259D">
        <w:rPr>
          <w:rFonts w:eastAsia="Calibri"/>
          <w:lang w:val="ru-RU"/>
        </w:rPr>
        <w:t xml:space="preserve"> :</w:t>
      </w:r>
      <w:proofErr w:type="gramEnd"/>
      <w:r w:rsidRPr="0014259D">
        <w:rPr>
          <w:rFonts w:eastAsia="Calibri"/>
          <w:lang w:val="ru-RU"/>
        </w:rPr>
        <w:t xml:space="preserve"> схем. – Режим доступа: по подписке. – URL: </w:t>
      </w:r>
      <w:hyperlink r:id="rId20" w:history="1">
        <w:r w:rsidRPr="0014259D">
          <w:rPr>
            <w:rFonts w:eastAsia="Calibri"/>
            <w:color w:val="0563C1"/>
            <w:u w:val="single"/>
            <w:lang w:val="ru-RU"/>
          </w:rPr>
          <w:t>https://biblioclub.ru/index.php?page=book&amp;id=577776</w:t>
        </w:r>
      </w:hyperlink>
      <w:r w:rsidRPr="0014259D">
        <w:rPr>
          <w:rFonts w:eastAsia="Calibri"/>
          <w:lang w:val="ru-RU"/>
        </w:rPr>
        <w:t> (дата обращения: 12.10.2020). – Библиогр. в кн. – ISBN 978-5-85006-165-4. – Текст</w:t>
      </w:r>
      <w:proofErr w:type="gramStart"/>
      <w:r w:rsidRPr="0014259D">
        <w:rPr>
          <w:rFonts w:eastAsia="Calibri"/>
          <w:lang w:val="ru-RU"/>
        </w:rPr>
        <w:t xml:space="preserve"> :</w:t>
      </w:r>
      <w:proofErr w:type="gramEnd"/>
      <w:r w:rsidRPr="0014259D">
        <w:rPr>
          <w:rFonts w:eastAsia="Calibri"/>
          <w:lang w:val="ru-RU"/>
        </w:rPr>
        <w:t xml:space="preserve"> электронный.</w:t>
      </w:r>
    </w:p>
    <w:p w14:paraId="09EB0F8D" w14:textId="77777777" w:rsidR="00B7006E" w:rsidRPr="0014259D" w:rsidRDefault="00B7006E" w:rsidP="00B7006E">
      <w:pPr>
        <w:spacing w:line="259" w:lineRule="auto"/>
        <w:ind w:firstLine="709"/>
        <w:contextualSpacing/>
        <w:rPr>
          <w:rFonts w:eastAsia="Calibri"/>
          <w:b/>
          <w:lang w:val="ru-RU"/>
        </w:rPr>
      </w:pPr>
    </w:p>
    <w:p w14:paraId="19C054D0" w14:textId="77777777" w:rsidR="00B7006E" w:rsidRPr="0014259D" w:rsidRDefault="00B7006E" w:rsidP="00B7006E">
      <w:pPr>
        <w:spacing w:after="160" w:line="259" w:lineRule="auto"/>
        <w:ind w:firstLine="709"/>
        <w:jc w:val="both"/>
        <w:rPr>
          <w:rFonts w:eastAsia="Calibri"/>
          <w:b/>
          <w:lang w:val="ru-RU"/>
        </w:rPr>
      </w:pPr>
      <w:r w:rsidRPr="0014259D">
        <w:rPr>
          <w:rFonts w:eastAsia="Calibri"/>
          <w:b/>
          <w:lang w:val="ru-RU"/>
        </w:rPr>
        <w:t>3.2.2. Дополнительные источники</w:t>
      </w:r>
    </w:p>
    <w:p w14:paraId="02827912" w14:textId="77777777" w:rsidR="00B7006E" w:rsidRPr="0014259D" w:rsidRDefault="00B7006E" w:rsidP="00B7006E">
      <w:pPr>
        <w:jc w:val="both"/>
        <w:rPr>
          <w:lang w:val="ru-RU" w:eastAsia="ru-RU"/>
        </w:rPr>
      </w:pPr>
      <w:r w:rsidRPr="0014259D">
        <w:rPr>
          <w:lang w:val="ru-RU" w:eastAsia="ru-RU"/>
        </w:rPr>
        <w:t>1. Кузнецов, А. Н. Избранные лекции по теории государства и права. Часть 1 / А. Н. Кузнецов</w:t>
      </w:r>
      <w:proofErr w:type="gramStart"/>
      <w:r w:rsidRPr="0014259D">
        <w:rPr>
          <w:lang w:val="ru-RU" w:eastAsia="ru-RU"/>
        </w:rPr>
        <w:t xml:space="preserve"> ;</w:t>
      </w:r>
      <w:proofErr w:type="gramEnd"/>
      <w:r w:rsidRPr="0014259D">
        <w:rPr>
          <w:lang w:val="ru-RU" w:eastAsia="ru-RU"/>
        </w:rPr>
        <w:t xml:space="preserve"> под редакцией Г. В. Алексеев. — Саратов</w:t>
      </w:r>
      <w:proofErr w:type="gramStart"/>
      <w:r w:rsidRPr="0014259D">
        <w:rPr>
          <w:lang w:val="ru-RU" w:eastAsia="ru-RU"/>
        </w:rPr>
        <w:t xml:space="preserve"> :</w:t>
      </w:r>
      <w:proofErr w:type="gramEnd"/>
      <w:r w:rsidRPr="0014259D">
        <w:rPr>
          <w:lang w:val="ru-RU" w:eastAsia="ru-RU"/>
        </w:rPr>
        <w:t xml:space="preserve"> Вузовское образование, 2015. — 510 c. — ISBN 2227-8397. — Текст</w:t>
      </w:r>
      <w:proofErr w:type="gramStart"/>
      <w:r w:rsidRPr="0014259D">
        <w:rPr>
          <w:lang w:val="ru-RU" w:eastAsia="ru-RU"/>
        </w:rPr>
        <w:t xml:space="preserve"> :</w:t>
      </w:r>
      <w:proofErr w:type="gramEnd"/>
      <w:r w:rsidRPr="0014259D">
        <w:rPr>
          <w:lang w:val="ru-RU" w:eastAsia="ru-RU"/>
        </w:rPr>
        <w:t xml:space="preserve"> электронный // Электронно-библиотечная система IPR BOOKS : [сайт]. — URL: http://www.iprbookshop.ru/33866.html </w:t>
      </w:r>
    </w:p>
    <w:p w14:paraId="626B6248" w14:textId="069F8241" w:rsidR="00B7006E" w:rsidRPr="0014259D" w:rsidRDefault="00A3363E" w:rsidP="00B7006E">
      <w:pPr>
        <w:jc w:val="both"/>
        <w:rPr>
          <w:lang w:val="ru-RU" w:eastAsia="ru-RU"/>
        </w:rPr>
      </w:pPr>
      <w:r>
        <w:rPr>
          <w:lang w:val="ru-RU" w:eastAsia="ru-RU"/>
        </w:rPr>
        <w:t xml:space="preserve">  </w:t>
      </w:r>
      <w:r w:rsidR="00B7006E" w:rsidRPr="0014259D">
        <w:rPr>
          <w:lang w:val="ru-RU" w:eastAsia="ru-RU"/>
        </w:rPr>
        <w:t>2. Кузнецов, А. Н. Избранные лекции по теории государства и права. Часть 2 / А. Н. Кузнецов</w:t>
      </w:r>
      <w:proofErr w:type="gramStart"/>
      <w:r w:rsidR="00B7006E" w:rsidRPr="0014259D">
        <w:rPr>
          <w:lang w:val="ru-RU" w:eastAsia="ru-RU"/>
        </w:rPr>
        <w:t xml:space="preserve"> ;</w:t>
      </w:r>
      <w:proofErr w:type="gramEnd"/>
      <w:r w:rsidR="00B7006E" w:rsidRPr="0014259D">
        <w:rPr>
          <w:lang w:val="ru-RU" w:eastAsia="ru-RU"/>
        </w:rPr>
        <w:t xml:space="preserve"> под редакцией Г. В. Алексеев. — Саратов</w:t>
      </w:r>
      <w:proofErr w:type="gramStart"/>
      <w:r w:rsidR="00B7006E" w:rsidRPr="0014259D">
        <w:rPr>
          <w:lang w:val="ru-RU" w:eastAsia="ru-RU"/>
        </w:rPr>
        <w:t xml:space="preserve"> :</w:t>
      </w:r>
      <w:proofErr w:type="gramEnd"/>
      <w:r w:rsidR="00B7006E" w:rsidRPr="0014259D">
        <w:rPr>
          <w:lang w:val="ru-RU" w:eastAsia="ru-RU"/>
        </w:rPr>
        <w:t xml:space="preserve"> Вузовское образование, 2015. — 499 c. — ISBN 2227-8397.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 // Электронно-библиотечная система IPR BOOKS : [сайт]. — URL: </w:t>
      </w:r>
      <w:hyperlink r:id="rId21" w:history="1">
        <w:r w:rsidR="00B7006E" w:rsidRPr="0014259D">
          <w:rPr>
            <w:color w:val="0000FF"/>
            <w:u w:val="single"/>
            <w:lang w:val="ru-RU" w:eastAsia="ru-RU"/>
          </w:rPr>
          <w:t>http://www.iprbookshop.ru/33867.html</w:t>
        </w:r>
      </w:hyperlink>
    </w:p>
    <w:p w14:paraId="4CA64D95" w14:textId="3BEC5AC0" w:rsidR="00B7006E" w:rsidRPr="0014259D" w:rsidRDefault="00A3363E" w:rsidP="00B7006E">
      <w:pPr>
        <w:jc w:val="both"/>
        <w:rPr>
          <w:lang w:val="ru-RU" w:eastAsia="ru-RU"/>
        </w:rPr>
      </w:pPr>
      <w:r>
        <w:rPr>
          <w:lang w:val="ru-RU" w:eastAsia="ru-RU"/>
        </w:rPr>
        <w:t xml:space="preserve">  </w:t>
      </w:r>
      <w:r w:rsidR="00B7006E" w:rsidRPr="0014259D">
        <w:rPr>
          <w:lang w:val="ru-RU" w:eastAsia="ru-RU"/>
        </w:rPr>
        <w:t>3.</w:t>
      </w:r>
      <w:r>
        <w:rPr>
          <w:lang w:val="ru-RU" w:eastAsia="ru-RU"/>
        </w:rPr>
        <w:t xml:space="preserve"> </w:t>
      </w:r>
      <w:r w:rsidR="00B7006E" w:rsidRPr="0014259D">
        <w:rPr>
          <w:lang w:val="ru-RU" w:eastAsia="ru-RU"/>
        </w:rPr>
        <w:t>Матузов, Н.И. Теория государства и права</w:t>
      </w:r>
      <w:proofErr w:type="gramStart"/>
      <w:r w:rsidR="00B7006E" w:rsidRPr="0014259D">
        <w:rPr>
          <w:lang w:val="ru-RU" w:eastAsia="ru-RU"/>
        </w:rPr>
        <w:t xml:space="preserve"> :</w:t>
      </w:r>
      <w:proofErr w:type="gramEnd"/>
      <w:r w:rsidR="00B7006E" w:rsidRPr="0014259D">
        <w:rPr>
          <w:lang w:val="ru-RU" w:eastAsia="ru-RU"/>
        </w:rPr>
        <w:t xml:space="preserve"> учебник : [16+] / Н.И. Матузов, А.В. Малько ; Российская академия народного хозяйства и государственной службы при </w:t>
      </w:r>
      <w:r w:rsidR="00B7006E" w:rsidRPr="0014259D">
        <w:rPr>
          <w:lang w:val="ru-RU" w:eastAsia="ru-RU"/>
        </w:rPr>
        <w:lastRenderedPageBreak/>
        <w:t>Президенте Российской Федерации. – 5-е изд. – Москва : Дело, 2020. – 529 с.</w:t>
      </w:r>
      <w:proofErr w:type="gramStart"/>
      <w:r w:rsidR="00B7006E" w:rsidRPr="0014259D">
        <w:rPr>
          <w:lang w:val="ru-RU" w:eastAsia="ru-RU"/>
        </w:rPr>
        <w:t xml:space="preserve"> :</w:t>
      </w:r>
      <w:proofErr w:type="gramEnd"/>
      <w:r w:rsidR="00B7006E" w:rsidRPr="0014259D">
        <w:rPr>
          <w:lang w:val="ru-RU" w:eastAsia="ru-RU"/>
        </w:rPr>
        <w:t xml:space="preserve"> схем. – Режим доступа: по подписке. – URL: </w:t>
      </w:r>
      <w:hyperlink r:id="rId22" w:history="1">
        <w:r w:rsidR="00B7006E" w:rsidRPr="0014259D">
          <w:rPr>
            <w:color w:val="0000FF"/>
            <w:u w:val="single"/>
            <w:lang w:val="ru-RU" w:eastAsia="ru-RU"/>
          </w:rPr>
          <w:t>https://biblioclub.ru/index.php?page=book&amp;id=577776</w:t>
        </w:r>
      </w:hyperlink>
      <w:r w:rsidR="00B7006E" w:rsidRPr="0014259D">
        <w:rPr>
          <w:lang w:val="ru-RU" w:eastAsia="ru-RU"/>
        </w:rPr>
        <w:t> (дата обращения: 12.10.2020). – Библиогр. в кн. – ISBN 978-5-85006-165-4.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w:t>
      </w:r>
    </w:p>
    <w:p w14:paraId="22FB2D6A" w14:textId="77777777" w:rsidR="00B7006E" w:rsidRPr="0014259D" w:rsidRDefault="00B7006E" w:rsidP="00B7006E">
      <w:pPr>
        <w:spacing w:line="259" w:lineRule="auto"/>
        <w:ind w:firstLine="709"/>
        <w:contextualSpacing/>
        <w:jc w:val="both"/>
        <w:rPr>
          <w:rFonts w:eastAsia="Calibri"/>
          <w:b/>
          <w:bCs/>
          <w:lang w:val="ru-RU"/>
        </w:rPr>
      </w:pPr>
    </w:p>
    <w:p w14:paraId="1909FEA5" w14:textId="77777777" w:rsidR="00B7006E" w:rsidRPr="0014259D" w:rsidRDefault="00B7006E" w:rsidP="00B7006E">
      <w:pPr>
        <w:spacing w:line="259" w:lineRule="auto"/>
        <w:ind w:firstLine="709"/>
        <w:contextualSpacing/>
        <w:jc w:val="both"/>
        <w:rPr>
          <w:rFonts w:eastAsia="Calibri"/>
          <w:b/>
          <w:bCs/>
          <w:lang w:val="ru-RU"/>
        </w:rPr>
      </w:pPr>
      <w:r w:rsidRPr="0014259D">
        <w:rPr>
          <w:rFonts w:eastAsia="Calibri"/>
          <w:b/>
          <w:bCs/>
          <w:lang w:val="ru-RU"/>
        </w:rPr>
        <w:t>3.2.3. Интернет ресурсы:</w:t>
      </w:r>
    </w:p>
    <w:p w14:paraId="2F7AD031" w14:textId="58879806" w:rsidR="00B7006E" w:rsidRPr="0014259D" w:rsidRDefault="006469ED" w:rsidP="00D47E5B">
      <w:pPr>
        <w:numPr>
          <w:ilvl w:val="0"/>
          <w:numId w:val="22"/>
        </w:numPr>
        <w:ind w:left="0" w:firstLine="1213"/>
        <w:jc w:val="both"/>
        <w:rPr>
          <w:color w:val="000000"/>
          <w:lang w:val="ru-RU" w:eastAsia="ru-RU"/>
        </w:rPr>
      </w:pPr>
      <w:hyperlink r:id="rId23" w:history="1">
        <w:r w:rsidR="00B7006E" w:rsidRPr="0014259D">
          <w:rPr>
            <w:color w:val="0563C1"/>
            <w:u w:val="single"/>
            <w:lang w:val="ru-RU" w:eastAsia="ru-RU"/>
          </w:rPr>
          <w:t>CYBERLENINKA</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2014. -</w:t>
      </w:r>
      <w:r w:rsidR="00A3363E">
        <w:rPr>
          <w:lang w:val="ru-RU" w:eastAsia="ru-RU"/>
        </w:rPr>
        <w:t xml:space="preserve"> </w:t>
      </w:r>
      <w:r w:rsidR="00B7006E" w:rsidRPr="0014259D">
        <w:rPr>
          <w:lang w:val="ru-RU" w:eastAsia="ru-RU"/>
        </w:rPr>
        <w:t>. – URL: </w:t>
      </w:r>
      <w:hyperlink r:id="rId24" w:history="1">
        <w:r w:rsidR="00B7006E" w:rsidRPr="0014259D">
          <w:rPr>
            <w:color w:val="0563C1"/>
            <w:u w:val="single"/>
            <w:lang w:val="ru-RU" w:eastAsia="ru-RU"/>
          </w:rPr>
          <w:t>https://cyberleninka.ru//</w:t>
        </w:r>
      </w:hyperlink>
      <w:r w:rsidR="00B7006E" w:rsidRPr="0014259D">
        <w:rPr>
          <w:lang w:val="ru-RU" w:eastAsia="ru-RU"/>
        </w:rPr>
        <w:t> - Режим доступа: для зарегистрир. пользователей. – Текст: электронный.</w:t>
      </w:r>
    </w:p>
    <w:p w14:paraId="1591AFE2" w14:textId="0395F750" w:rsidR="00B7006E" w:rsidRPr="0014259D" w:rsidRDefault="006469ED" w:rsidP="00D47E5B">
      <w:pPr>
        <w:numPr>
          <w:ilvl w:val="0"/>
          <w:numId w:val="22"/>
        </w:numPr>
        <w:ind w:left="0" w:firstLine="1213"/>
        <w:jc w:val="both"/>
        <w:rPr>
          <w:color w:val="000000"/>
          <w:lang w:val="ru-RU" w:eastAsia="ru-RU"/>
        </w:rPr>
      </w:pPr>
      <w:hyperlink r:id="rId25" w:history="1">
        <w:r w:rsidR="00B7006E" w:rsidRPr="0014259D">
          <w:rPr>
            <w:color w:val="0563C1"/>
            <w:u w:val="single"/>
            <w:lang w:val="ru-RU" w:eastAsia="ru-RU"/>
          </w:rPr>
          <w:t>eLIBRARY.RU</w:t>
        </w:r>
      </w:hyperlink>
      <w:hyperlink r:id="rId26" w:history="1">
        <w:r w:rsidR="00B7006E" w:rsidRPr="0014259D">
          <w:rPr>
            <w:color w:val="0563C1"/>
            <w:u w:val="single"/>
            <w:lang w:val="ru-RU" w:eastAsia="ru-RU"/>
          </w:rPr>
          <w:t>.</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2000. -</w:t>
      </w:r>
      <w:r w:rsidR="00A3363E">
        <w:rPr>
          <w:lang w:val="ru-RU" w:eastAsia="ru-RU"/>
        </w:rPr>
        <w:t xml:space="preserve"> </w:t>
      </w:r>
      <w:r w:rsidR="00B7006E" w:rsidRPr="0014259D">
        <w:rPr>
          <w:lang w:val="ru-RU" w:eastAsia="ru-RU"/>
        </w:rPr>
        <w:t>. – URL: </w:t>
      </w:r>
      <w:hyperlink r:id="rId27" w:history="1">
        <w:r w:rsidR="00B7006E" w:rsidRPr="0014259D">
          <w:rPr>
            <w:color w:val="0563C1"/>
            <w:u w:val="single"/>
            <w:lang w:val="ru-RU" w:eastAsia="ru-RU"/>
          </w:rPr>
          <w:t>https://elibrary.ru/defaultx.asp</w:t>
        </w:r>
      </w:hyperlink>
      <w:r w:rsidR="00B7006E" w:rsidRPr="0014259D">
        <w:rPr>
          <w:lang w:val="ru-RU" w:eastAsia="ru-RU"/>
        </w:rPr>
        <w:t>. - Режим доступа: для зарегистрир. пользователей. – Текст: электронный.</w:t>
      </w:r>
    </w:p>
    <w:p w14:paraId="111540E7" w14:textId="77777777" w:rsidR="00B7006E" w:rsidRPr="0014259D" w:rsidRDefault="006469ED" w:rsidP="00D47E5B">
      <w:pPr>
        <w:numPr>
          <w:ilvl w:val="0"/>
          <w:numId w:val="22"/>
        </w:numPr>
        <w:ind w:left="0" w:firstLine="1213"/>
        <w:contextualSpacing/>
        <w:jc w:val="both"/>
        <w:rPr>
          <w:rFonts w:eastAsia="Calibri"/>
          <w:lang w:val="ru-RU"/>
        </w:rPr>
      </w:pPr>
      <w:hyperlink r:id="rId28" w:history="1">
        <w:r w:rsidR="00B7006E" w:rsidRPr="0014259D">
          <w:rPr>
            <w:rFonts w:eastAsia="Calibri"/>
            <w:color w:val="0563C1"/>
            <w:u w:val="single"/>
            <w:lang w:val="ru-RU"/>
          </w:rPr>
          <w:t xml:space="preserve">Гарант.РУ </w:t>
        </w:r>
      </w:hyperlink>
      <w:r w:rsidR="00B7006E" w:rsidRPr="0014259D">
        <w:rPr>
          <w:rFonts w:eastAsia="Calibri"/>
          <w:color w:val="000000"/>
          <w:lang w:val="ru-RU"/>
        </w:rPr>
        <w:t xml:space="preserve">: информационно-правовой портал. - Обновляется в течение суток. – URL: </w:t>
      </w:r>
      <w:hyperlink r:id="rId29" w:history="1">
        <w:r w:rsidR="00B7006E" w:rsidRPr="0014259D">
          <w:rPr>
            <w:rFonts w:eastAsia="Calibri"/>
            <w:color w:val="0563C1"/>
            <w:u w:val="single"/>
            <w:lang w:val="ru-RU"/>
          </w:rPr>
          <w:t>http://www.garant.ru/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7767A28D" w14:textId="77777777" w:rsidR="00B7006E" w:rsidRPr="0014259D" w:rsidRDefault="006469ED" w:rsidP="00D47E5B">
      <w:pPr>
        <w:numPr>
          <w:ilvl w:val="0"/>
          <w:numId w:val="22"/>
        </w:numPr>
        <w:ind w:left="0" w:firstLine="1213"/>
        <w:contextualSpacing/>
        <w:jc w:val="both"/>
        <w:rPr>
          <w:rFonts w:eastAsia="Calibri"/>
          <w:lang w:val="ru-RU"/>
        </w:rPr>
      </w:pPr>
      <w:hyperlink r:id="rId30" w:history="1">
        <w:r w:rsidR="00B7006E" w:rsidRPr="0014259D">
          <w:rPr>
            <w:rFonts w:eastAsia="Calibri"/>
            <w:color w:val="0563C1"/>
            <w:u w:val="single"/>
            <w:lang w:val="ru-RU"/>
          </w:rPr>
          <w:t>СудАкт</w:t>
        </w:r>
      </w:hyperlink>
      <w:r w:rsidR="00B7006E" w:rsidRPr="0014259D">
        <w:rPr>
          <w:rFonts w:eastAsia="Calibri"/>
          <w:color w:val="000000"/>
          <w:lang w:val="ru-RU"/>
        </w:rPr>
        <w:t xml:space="preserve">: [сайт]. - Обновляется в течение суток. – URL: </w:t>
      </w:r>
      <w:hyperlink r:id="rId31" w:history="1">
        <w:r w:rsidR="00B7006E" w:rsidRPr="0014259D">
          <w:rPr>
            <w:rFonts w:eastAsia="Calibri"/>
            <w:color w:val="0563C1"/>
            <w:u w:val="single"/>
            <w:lang w:val="ru-RU"/>
          </w:rPr>
          <w:t>https://sudact.ru/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5DD3E3BF" w14:textId="77777777" w:rsidR="00B7006E" w:rsidRPr="0014259D" w:rsidRDefault="006469ED" w:rsidP="00D47E5B">
      <w:pPr>
        <w:numPr>
          <w:ilvl w:val="0"/>
          <w:numId w:val="22"/>
        </w:numPr>
        <w:ind w:left="0" w:firstLine="1213"/>
        <w:jc w:val="both"/>
        <w:rPr>
          <w:color w:val="000000"/>
          <w:lang w:val="ru-RU" w:eastAsia="ru-RU"/>
        </w:rPr>
      </w:pPr>
      <w:hyperlink r:id="rId32" w:history="1">
        <w:r w:rsidR="00B7006E" w:rsidRPr="0014259D">
          <w:rPr>
            <w:color w:val="0563C1"/>
            <w:u w:val="single"/>
            <w:lang w:val="ru-RU" w:eastAsia="ru-RU"/>
          </w:rPr>
          <w:t>ПРАВО.РУ</w:t>
        </w:r>
      </w:hyperlink>
      <w:r w:rsidR="00B7006E" w:rsidRPr="0014259D">
        <w:rPr>
          <w:color w:val="000000"/>
          <w:lang w:val="ru-RU" w:eastAsia="ru-RU"/>
        </w:rPr>
        <w:t xml:space="preserve">: [сайт]. - Обновляется в течение суток. – URL: </w:t>
      </w:r>
      <w:hyperlink r:id="rId33" w:history="1">
        <w:r w:rsidR="00B7006E" w:rsidRPr="0014259D">
          <w:rPr>
            <w:color w:val="0563C1"/>
            <w:u w:val="single"/>
            <w:lang w:val="ru-RU" w:eastAsia="ru-RU"/>
          </w:rPr>
          <w:t>https://pravo.ru/</w:t>
        </w:r>
      </w:hyperlink>
      <w:r w:rsidR="00B7006E" w:rsidRPr="0014259D">
        <w:rPr>
          <w:color w:val="000000"/>
          <w:lang w:val="ru-RU" w:eastAsia="ru-RU"/>
        </w:rPr>
        <w:t>. – Текст: электронный.</w:t>
      </w:r>
    </w:p>
    <w:p w14:paraId="24D4FF37" w14:textId="77777777" w:rsidR="00B7006E" w:rsidRPr="0014259D" w:rsidRDefault="006469ED" w:rsidP="00D47E5B">
      <w:pPr>
        <w:numPr>
          <w:ilvl w:val="0"/>
          <w:numId w:val="22"/>
        </w:numPr>
        <w:ind w:left="0" w:firstLine="1213"/>
        <w:jc w:val="both"/>
        <w:rPr>
          <w:color w:val="000000"/>
          <w:lang w:val="ru-RU" w:eastAsia="ru-RU"/>
        </w:rPr>
      </w:pPr>
      <w:hyperlink r:id="rId34" w:history="1">
        <w:r w:rsidR="00B7006E" w:rsidRPr="0014259D">
          <w:rPr>
            <w:color w:val="5B9BD5"/>
            <w:u w:val="single"/>
            <w:lang w:val="ru-RU" w:eastAsia="ru-RU"/>
          </w:rPr>
          <w:t>РАПСИ</w:t>
        </w:r>
      </w:hyperlink>
      <w:r w:rsidR="00B7006E" w:rsidRPr="0014259D">
        <w:rPr>
          <w:color w:val="5B9BD5"/>
          <w:shd w:val="clear" w:color="auto" w:fill="FFFFFF"/>
          <w:lang w:val="ru-RU" w:eastAsia="ru-RU"/>
        </w:rPr>
        <w:t>:</w:t>
      </w:r>
      <w:r w:rsidR="00B7006E" w:rsidRPr="0014259D">
        <w:rPr>
          <w:b/>
          <w:bCs/>
          <w:color w:val="5B9BD5"/>
          <w:bdr w:val="none" w:sz="0" w:space="0" w:color="auto" w:frame="1"/>
          <w:lang w:val="ru-RU" w:eastAsia="ru-RU"/>
        </w:rPr>
        <w:t xml:space="preserve"> </w:t>
      </w:r>
      <w:r w:rsidR="00B7006E" w:rsidRPr="0014259D">
        <w:rPr>
          <w:b/>
          <w:bCs/>
          <w:bdr w:val="none" w:sz="0" w:space="0" w:color="auto" w:frame="1"/>
          <w:lang w:val="ru-RU" w:eastAsia="ru-RU"/>
        </w:rPr>
        <w:t>Российское агентство правовой и судебной информации</w:t>
      </w:r>
      <w:proofErr w:type="gramStart"/>
      <w:r w:rsidR="00B7006E" w:rsidRPr="0014259D">
        <w:rPr>
          <w:shd w:val="clear" w:color="auto" w:fill="FFFFFF"/>
          <w:lang w:val="ru-RU" w:eastAsia="ru-RU"/>
        </w:rPr>
        <w:t> :</w:t>
      </w:r>
      <w:proofErr w:type="gramEnd"/>
      <w:r w:rsidR="00B7006E" w:rsidRPr="0014259D">
        <w:rPr>
          <w:shd w:val="clear" w:color="auto" w:fill="FFFFFF"/>
          <w:lang w:val="ru-RU" w:eastAsia="ru-RU"/>
        </w:rPr>
        <w:t xml:space="preserve"> [сайт]</w:t>
      </w:r>
      <w:r w:rsidR="00B7006E" w:rsidRPr="0014259D">
        <w:rPr>
          <w:lang w:val="ru-RU" w:eastAsia="ru-RU"/>
        </w:rPr>
        <w:t>: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lang w:val="ru-RU" w:eastAsia="ru-RU"/>
        </w:rPr>
        <w:t>ии ИА</w:t>
      </w:r>
      <w:proofErr w:type="gramEnd"/>
      <w:r w:rsidR="00B7006E" w:rsidRPr="0014259D">
        <w:rPr>
          <w:lang w:val="ru-RU" w:eastAsia="ru-RU"/>
        </w:rPr>
        <w:t xml:space="preserve"> № ФС77-57654 от 8 апреля 2014 года. – URL: </w:t>
      </w:r>
      <w:hyperlink r:id="rId35" w:history="1">
        <w:r w:rsidR="00B7006E" w:rsidRPr="0014259D">
          <w:rPr>
            <w:color w:val="0563C1"/>
            <w:u w:val="single"/>
            <w:lang w:val="ru-RU" w:eastAsia="ru-RU"/>
          </w:rPr>
          <w:t>http://rapsinews.ru/</w:t>
        </w:r>
      </w:hyperlink>
      <w:r w:rsidR="00B7006E" w:rsidRPr="0014259D">
        <w:rPr>
          <w:lang w:val="ru-RU" w:eastAsia="ru-RU"/>
        </w:rPr>
        <w:t xml:space="preserve"> . - Текст: электронный.</w:t>
      </w:r>
    </w:p>
    <w:p w14:paraId="1A4F98E1" w14:textId="77777777" w:rsidR="00B7006E" w:rsidRPr="0014259D" w:rsidRDefault="00B7006E" w:rsidP="00B7006E">
      <w:pPr>
        <w:spacing w:after="160" w:line="259" w:lineRule="auto"/>
        <w:jc w:val="both"/>
        <w:rPr>
          <w:rFonts w:eastAsia="Calibri"/>
          <w:b/>
          <w:lang w:val="ru-RU" w:eastAsia="ru-RU"/>
        </w:rPr>
      </w:pPr>
    </w:p>
    <w:p w14:paraId="683937FC" w14:textId="7F09A246" w:rsidR="00B7006E" w:rsidRPr="0014259D" w:rsidRDefault="00B7006E" w:rsidP="009D4553">
      <w:pPr>
        <w:spacing w:line="259" w:lineRule="auto"/>
        <w:contextualSpacing/>
        <w:jc w:val="center"/>
        <w:rPr>
          <w:sz w:val="28"/>
          <w:szCs w:val="28"/>
          <w:lang w:val="x-none" w:eastAsia="x-none"/>
        </w:rPr>
      </w:pPr>
      <w:r w:rsidRPr="0014259D">
        <w:rPr>
          <w:rFonts w:eastAsia="Calibri"/>
          <w:b/>
          <w:lang w:val="ru-RU"/>
        </w:rPr>
        <w:t>4. КОНТРОЛЬ И ОЦЕНКА РЕЗУЛЬТАТОВ ОСВОЕНИЯ</w:t>
      </w:r>
      <w:r w:rsidR="00A3363E">
        <w:rPr>
          <w:rFonts w:eastAsia="Calibri"/>
          <w:b/>
          <w:lang w:val="ru-RU"/>
        </w:rPr>
        <w:t xml:space="preserve"> </w:t>
      </w:r>
      <w:r w:rsidR="009D4553">
        <w:rPr>
          <w:rFonts w:eastAsia="Calibri"/>
          <w:b/>
          <w:lang w:val="ru-RU"/>
        </w:rPr>
        <w:br/>
      </w:r>
      <w:r w:rsidRPr="0014259D">
        <w:rPr>
          <w:rFonts w:eastAsia="Calibri"/>
          <w:b/>
          <w:lang w:val="ru-RU"/>
        </w:rPr>
        <w:t>УЧЕБНОЙ ДИСЦИПЛИНЫ</w:t>
      </w:r>
    </w:p>
    <w:tbl>
      <w:tblPr>
        <w:tblStyle w:val="TableGrid4"/>
        <w:tblW w:w="10003" w:type="dxa"/>
        <w:tblInd w:w="-658" w:type="dxa"/>
        <w:tblLook w:val="04A0" w:firstRow="1" w:lastRow="0" w:firstColumn="1" w:lastColumn="0" w:noHBand="0" w:noVBand="1"/>
      </w:tblPr>
      <w:tblGrid>
        <w:gridCol w:w="3914"/>
        <w:gridCol w:w="3089"/>
        <w:gridCol w:w="3000"/>
      </w:tblGrid>
      <w:tr w:rsidR="00B7006E" w:rsidRPr="0014259D" w14:paraId="046FD015" w14:textId="77777777" w:rsidTr="00B7006E">
        <w:trPr>
          <w:trHeight w:val="510"/>
        </w:trPr>
        <w:tc>
          <w:tcPr>
            <w:tcW w:w="3914" w:type="dxa"/>
            <w:hideMark/>
          </w:tcPr>
          <w:p w14:paraId="7625BCCC" w14:textId="77777777" w:rsidR="00B7006E" w:rsidRPr="0014259D" w:rsidRDefault="00B7006E" w:rsidP="00B7006E">
            <w:pPr>
              <w:jc w:val="center"/>
              <w:rPr>
                <w:rFonts w:eastAsia="Calibri"/>
              </w:rPr>
            </w:pPr>
            <w:r w:rsidRPr="0014259D">
              <w:rPr>
                <w:rFonts w:eastAsia="Calibri"/>
                <w:b/>
                <w:bCs/>
              </w:rPr>
              <w:t>Результаты обучения</w:t>
            </w:r>
          </w:p>
        </w:tc>
        <w:tc>
          <w:tcPr>
            <w:tcW w:w="3089" w:type="dxa"/>
            <w:hideMark/>
          </w:tcPr>
          <w:p w14:paraId="20C8E0C9" w14:textId="77777777" w:rsidR="00B7006E" w:rsidRPr="0014259D" w:rsidRDefault="00B7006E" w:rsidP="00B7006E">
            <w:pPr>
              <w:jc w:val="center"/>
              <w:rPr>
                <w:rFonts w:eastAsia="Calibri"/>
                <w:b/>
                <w:bCs/>
              </w:rPr>
            </w:pPr>
            <w:r w:rsidRPr="0014259D">
              <w:rPr>
                <w:rFonts w:eastAsia="Calibri"/>
                <w:b/>
                <w:bCs/>
              </w:rPr>
              <w:t xml:space="preserve">Критерии оценки </w:t>
            </w:r>
          </w:p>
        </w:tc>
        <w:tc>
          <w:tcPr>
            <w:tcW w:w="3000" w:type="dxa"/>
          </w:tcPr>
          <w:p w14:paraId="55645077" w14:textId="77777777" w:rsidR="00B7006E" w:rsidRPr="0014259D" w:rsidRDefault="00B7006E" w:rsidP="00B7006E">
            <w:pPr>
              <w:jc w:val="center"/>
              <w:rPr>
                <w:rFonts w:eastAsia="Calibri"/>
                <w:b/>
                <w:bCs/>
              </w:rPr>
            </w:pPr>
            <w:r w:rsidRPr="0014259D">
              <w:rPr>
                <w:rFonts w:eastAsia="Calibri"/>
                <w:b/>
                <w:bCs/>
              </w:rPr>
              <w:t xml:space="preserve">Методы оценки </w:t>
            </w:r>
          </w:p>
        </w:tc>
      </w:tr>
      <w:tr w:rsidR="00B7006E" w:rsidRPr="006469ED" w14:paraId="027FC131" w14:textId="77777777" w:rsidTr="00B7006E">
        <w:tc>
          <w:tcPr>
            <w:tcW w:w="10003" w:type="dxa"/>
            <w:gridSpan w:val="3"/>
            <w:tcBorders>
              <w:top w:val="single" w:sz="4" w:space="0" w:color="auto"/>
              <w:left w:val="single" w:sz="4" w:space="0" w:color="auto"/>
              <w:bottom w:val="single" w:sz="4" w:space="0" w:color="auto"/>
              <w:right w:val="single" w:sz="4" w:space="0" w:color="auto"/>
            </w:tcBorders>
            <w:vAlign w:val="center"/>
          </w:tcPr>
          <w:p w14:paraId="508E69DA" w14:textId="6682A0F1" w:rsidR="00B7006E" w:rsidRPr="00B7006E" w:rsidRDefault="00B7006E" w:rsidP="00B7006E">
            <w:pPr>
              <w:rPr>
                <w:rFonts w:eastAsia="Calibri"/>
                <w:lang w:val="ru-RU" w:eastAsia="ru-RU"/>
              </w:rPr>
            </w:pPr>
            <w:r w:rsidRPr="00B7006E">
              <w:rPr>
                <w:rFonts w:eastAsia="Calibri"/>
                <w:bCs/>
                <w:lang w:val="ru-RU"/>
              </w:rPr>
              <w:t xml:space="preserve">Перечень </w:t>
            </w:r>
            <w:r w:rsidRPr="00B7006E">
              <w:rPr>
                <w:rFonts w:eastAsia="Calibri"/>
                <w:b/>
                <w:bCs/>
                <w:lang w:val="ru-RU"/>
              </w:rPr>
              <w:t>умений,</w:t>
            </w:r>
            <w:r w:rsidRPr="00B7006E">
              <w:rPr>
                <w:rFonts w:eastAsia="Calibri"/>
                <w:bCs/>
                <w:lang w:val="ru-RU"/>
              </w:rPr>
              <w:t xml:space="preserve"> осваиваемых в рамках дисциплины</w:t>
            </w:r>
          </w:p>
        </w:tc>
      </w:tr>
      <w:tr w:rsidR="00B7006E" w:rsidRPr="0014259D" w14:paraId="6F172ACB" w14:textId="77777777" w:rsidTr="00B7006E">
        <w:tc>
          <w:tcPr>
            <w:tcW w:w="3914" w:type="dxa"/>
            <w:tcBorders>
              <w:top w:val="single" w:sz="4" w:space="0" w:color="auto"/>
              <w:left w:val="single" w:sz="4" w:space="0" w:color="auto"/>
              <w:bottom w:val="single" w:sz="4" w:space="0" w:color="auto"/>
              <w:right w:val="single" w:sz="4" w:space="0" w:color="auto"/>
            </w:tcBorders>
          </w:tcPr>
          <w:p w14:paraId="314E8329" w14:textId="77777777" w:rsidR="00B7006E" w:rsidRPr="00B7006E" w:rsidRDefault="00B7006E" w:rsidP="00B7006E">
            <w:pPr>
              <w:rPr>
                <w:rFonts w:eastAsia="Calibri"/>
                <w:b/>
                <w:bCs/>
                <w:lang w:val="ru-RU"/>
              </w:rPr>
            </w:pPr>
            <w:r w:rsidRPr="00B7006E">
              <w:rPr>
                <w:rFonts w:eastAsia="Calibri"/>
                <w:lang w:val="ru-RU"/>
              </w:rPr>
              <w:t>- оперировать юридическими понятиями и категориями;</w:t>
            </w:r>
          </w:p>
          <w:p w14:paraId="2C0A7B83" w14:textId="77777777" w:rsidR="00B7006E" w:rsidRPr="00B7006E" w:rsidRDefault="00B7006E" w:rsidP="00B7006E">
            <w:pPr>
              <w:keepNext/>
              <w:keepLines/>
              <w:suppressAutoHyphens/>
              <w:rPr>
                <w:rFonts w:eastAsia="Calibri"/>
                <w:b/>
                <w:bCs/>
                <w:lang w:val="ru-RU"/>
              </w:rPr>
            </w:pPr>
          </w:p>
        </w:tc>
        <w:tc>
          <w:tcPr>
            <w:tcW w:w="3089" w:type="dxa"/>
            <w:tcBorders>
              <w:top w:val="single" w:sz="4" w:space="0" w:color="auto"/>
              <w:left w:val="single" w:sz="4" w:space="0" w:color="auto"/>
              <w:bottom w:val="single" w:sz="4" w:space="0" w:color="auto"/>
              <w:right w:val="single" w:sz="4" w:space="0" w:color="auto"/>
            </w:tcBorders>
            <w:vAlign w:val="center"/>
          </w:tcPr>
          <w:p w14:paraId="59AF23C0" w14:textId="0DCEE289" w:rsidR="00B7006E" w:rsidRPr="00B7006E" w:rsidRDefault="00B7006E" w:rsidP="009D4553">
            <w:pPr>
              <w:widowControl w:val="0"/>
              <w:spacing w:line="274" w:lineRule="exact"/>
              <w:rPr>
                <w:rFonts w:eastAsia="Calibri"/>
                <w:color w:val="000000"/>
                <w:lang w:val="ru-RU"/>
              </w:rPr>
            </w:pPr>
            <w:r w:rsidRPr="00B7006E">
              <w:rPr>
                <w:rFonts w:eastAsia="Calibri"/>
                <w:lang w:val="ru-RU" w:eastAsia="ru-RU"/>
              </w:rPr>
              <w:t xml:space="preserve"> </w:t>
            </w:r>
            <w:r w:rsidRPr="00B7006E">
              <w:rPr>
                <w:rFonts w:eastAsia="Calibri"/>
                <w:color w:val="000000"/>
                <w:shd w:val="clear" w:color="auto" w:fill="FFFFFF"/>
                <w:lang w:val="ru-RU" w:eastAsia="ru-RU"/>
              </w:rPr>
              <w:t>Применение и использование приемов делового общения, научной и правовой терминологии, в профессиональной деятельности при работе в малых группах</w:t>
            </w:r>
          </w:p>
        </w:tc>
        <w:tc>
          <w:tcPr>
            <w:tcW w:w="3000" w:type="dxa"/>
            <w:tcBorders>
              <w:top w:val="single" w:sz="4" w:space="0" w:color="auto"/>
              <w:left w:val="single" w:sz="4" w:space="0" w:color="auto"/>
              <w:bottom w:val="single" w:sz="4" w:space="0" w:color="auto"/>
              <w:right w:val="single" w:sz="4" w:space="0" w:color="auto"/>
            </w:tcBorders>
          </w:tcPr>
          <w:p w14:paraId="2EFB614E" w14:textId="29880677"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7CD0BE08"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r w:rsidR="00B7006E" w:rsidRPr="006469ED" w14:paraId="15950ED2" w14:textId="77777777" w:rsidTr="00B7006E">
        <w:tc>
          <w:tcPr>
            <w:tcW w:w="10003" w:type="dxa"/>
            <w:gridSpan w:val="3"/>
            <w:tcBorders>
              <w:top w:val="single" w:sz="4" w:space="0" w:color="auto"/>
              <w:left w:val="single" w:sz="4" w:space="0" w:color="auto"/>
              <w:bottom w:val="single" w:sz="4" w:space="0" w:color="auto"/>
              <w:right w:val="single" w:sz="4" w:space="0" w:color="auto"/>
            </w:tcBorders>
            <w:vAlign w:val="center"/>
          </w:tcPr>
          <w:p w14:paraId="66D1B18B" w14:textId="277FA250" w:rsidR="00B7006E" w:rsidRPr="00B7006E" w:rsidRDefault="00B7006E" w:rsidP="00B7006E">
            <w:pPr>
              <w:keepNext/>
              <w:keepLines/>
              <w:suppressAutoHyphens/>
              <w:autoSpaceDE w:val="0"/>
              <w:autoSpaceDN w:val="0"/>
              <w:adjustRightInd w:val="0"/>
              <w:jc w:val="both"/>
              <w:rPr>
                <w:rFonts w:eastAsia="Calibri"/>
                <w:color w:val="000000"/>
                <w:lang w:val="ru-RU"/>
              </w:rPr>
            </w:pPr>
            <w:r w:rsidRPr="00B7006E">
              <w:rPr>
                <w:rFonts w:eastAsia="Calibri"/>
                <w:bCs/>
                <w:lang w:val="ru-RU"/>
              </w:rPr>
              <w:t xml:space="preserve">Перечень </w:t>
            </w:r>
            <w:r w:rsidRPr="00B7006E">
              <w:rPr>
                <w:rFonts w:eastAsia="Calibri"/>
                <w:b/>
                <w:bCs/>
                <w:lang w:val="ru-RU"/>
              </w:rPr>
              <w:t>знаний,</w:t>
            </w:r>
            <w:r w:rsidRPr="00B7006E">
              <w:rPr>
                <w:rFonts w:eastAsia="Calibri"/>
                <w:bCs/>
                <w:lang w:val="ru-RU"/>
              </w:rPr>
              <w:t xml:space="preserve"> осваиваемых в рамках дисциплины</w:t>
            </w:r>
          </w:p>
        </w:tc>
      </w:tr>
      <w:tr w:rsidR="00B7006E" w:rsidRPr="0014259D" w14:paraId="70569BCD" w14:textId="77777777" w:rsidTr="00B7006E">
        <w:trPr>
          <w:trHeight w:val="621"/>
        </w:trPr>
        <w:tc>
          <w:tcPr>
            <w:tcW w:w="3914" w:type="dxa"/>
            <w:tcBorders>
              <w:top w:val="single" w:sz="4" w:space="0" w:color="auto"/>
              <w:left w:val="single" w:sz="4" w:space="0" w:color="auto"/>
              <w:bottom w:val="single" w:sz="4" w:space="0" w:color="auto"/>
              <w:right w:val="single" w:sz="4" w:space="0" w:color="auto"/>
            </w:tcBorders>
          </w:tcPr>
          <w:p w14:paraId="1266424B" w14:textId="77777777" w:rsidR="00B7006E" w:rsidRPr="00B7006E" w:rsidRDefault="00B7006E" w:rsidP="00B7006E">
            <w:pPr>
              <w:rPr>
                <w:rFonts w:eastAsia="Calibri"/>
                <w:lang w:val="ru-RU"/>
              </w:rPr>
            </w:pPr>
            <w:r w:rsidRPr="00B7006E">
              <w:rPr>
                <w:rFonts w:eastAsia="Calibri"/>
                <w:b/>
                <w:lang w:val="ru-RU"/>
              </w:rPr>
              <w:t xml:space="preserve">- </w:t>
            </w:r>
            <w:r w:rsidRPr="00B7006E">
              <w:rPr>
                <w:rFonts w:eastAsia="Calibri"/>
                <w:lang w:val="ru-RU"/>
              </w:rPr>
              <w:t>природу и сущность государства и права;</w:t>
            </w:r>
          </w:p>
          <w:p w14:paraId="7809ECF7" w14:textId="77777777" w:rsidR="00B7006E" w:rsidRPr="00B7006E" w:rsidRDefault="00B7006E" w:rsidP="00B7006E">
            <w:pPr>
              <w:rPr>
                <w:rFonts w:eastAsia="Calibri"/>
                <w:b/>
                <w:lang w:val="ru-RU"/>
              </w:rPr>
            </w:pPr>
          </w:p>
        </w:tc>
        <w:tc>
          <w:tcPr>
            <w:tcW w:w="3089" w:type="dxa"/>
            <w:tcBorders>
              <w:top w:val="single" w:sz="4" w:space="0" w:color="auto"/>
              <w:left w:val="single" w:sz="4" w:space="0" w:color="auto"/>
              <w:bottom w:val="single" w:sz="4" w:space="0" w:color="auto"/>
              <w:right w:val="single" w:sz="4" w:space="0" w:color="auto"/>
            </w:tcBorders>
            <w:hideMark/>
          </w:tcPr>
          <w:p w14:paraId="2FD4C900" w14:textId="77777777" w:rsidR="00B7006E" w:rsidRPr="00B7006E" w:rsidRDefault="00B7006E" w:rsidP="00B7006E">
            <w:pPr>
              <w:keepNext/>
              <w:keepLines/>
              <w:suppressAutoHyphens/>
              <w:autoSpaceDE w:val="0"/>
              <w:autoSpaceDN w:val="0"/>
              <w:adjustRightInd w:val="0"/>
              <w:rPr>
                <w:rFonts w:eastAsia="Calibri"/>
                <w:color w:val="000000"/>
                <w:lang w:val="ru-RU"/>
              </w:rPr>
            </w:pPr>
            <w:r w:rsidRPr="00B7006E">
              <w:rPr>
                <w:rFonts w:eastAsia="Calibri"/>
                <w:color w:val="333333"/>
                <w:shd w:val="clear" w:color="auto" w:fill="FFFFFF"/>
                <w:lang w:val="ru-RU" w:eastAsia="ru-RU"/>
              </w:rPr>
              <w:t>- грамотно ориентироваться в теоретических положениях различных политико-идеологических концепций и государственно-правовых доктрин.</w:t>
            </w:r>
          </w:p>
        </w:tc>
        <w:tc>
          <w:tcPr>
            <w:tcW w:w="3000" w:type="dxa"/>
            <w:tcBorders>
              <w:top w:val="single" w:sz="4" w:space="0" w:color="auto"/>
              <w:left w:val="single" w:sz="4" w:space="0" w:color="auto"/>
              <w:bottom w:val="single" w:sz="4" w:space="0" w:color="auto"/>
              <w:right w:val="single" w:sz="4" w:space="0" w:color="auto"/>
            </w:tcBorders>
          </w:tcPr>
          <w:p w14:paraId="112FD5DA" w14:textId="0076263F"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732BBF4B"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r w:rsidR="00B7006E" w:rsidRPr="0014259D" w14:paraId="3DB5E6EB" w14:textId="77777777" w:rsidTr="00B7006E">
        <w:trPr>
          <w:trHeight w:val="1144"/>
        </w:trPr>
        <w:tc>
          <w:tcPr>
            <w:tcW w:w="3914" w:type="dxa"/>
            <w:tcBorders>
              <w:top w:val="single" w:sz="4" w:space="0" w:color="auto"/>
              <w:left w:val="single" w:sz="4" w:space="0" w:color="auto"/>
              <w:bottom w:val="single" w:sz="4" w:space="0" w:color="auto"/>
              <w:right w:val="single" w:sz="4" w:space="0" w:color="auto"/>
            </w:tcBorders>
          </w:tcPr>
          <w:p w14:paraId="45A3F58B" w14:textId="77777777" w:rsidR="00B7006E" w:rsidRPr="00B7006E" w:rsidRDefault="00B7006E" w:rsidP="009D4553">
            <w:pPr>
              <w:rPr>
                <w:rFonts w:eastAsia="Calibri"/>
                <w:lang w:val="ru-RU"/>
              </w:rPr>
            </w:pPr>
            <w:r w:rsidRPr="00B7006E">
              <w:rPr>
                <w:rFonts w:eastAsia="Calibri"/>
                <w:lang w:val="ru-RU"/>
              </w:rPr>
              <w:t>- основные закономерности возникновения, функционирования и развития государства и права;</w:t>
            </w:r>
          </w:p>
        </w:tc>
        <w:tc>
          <w:tcPr>
            <w:tcW w:w="3089" w:type="dxa"/>
            <w:tcBorders>
              <w:top w:val="single" w:sz="4" w:space="0" w:color="auto"/>
              <w:left w:val="single" w:sz="4" w:space="0" w:color="auto"/>
              <w:bottom w:val="single" w:sz="4" w:space="0" w:color="auto"/>
              <w:right w:val="single" w:sz="4" w:space="0" w:color="auto"/>
            </w:tcBorders>
          </w:tcPr>
          <w:p w14:paraId="3E0FA8E4" w14:textId="77777777" w:rsidR="00B7006E" w:rsidRPr="00B7006E" w:rsidRDefault="00B7006E" w:rsidP="00B7006E">
            <w:pPr>
              <w:keepNext/>
              <w:keepLines/>
              <w:suppressAutoHyphens/>
              <w:autoSpaceDE w:val="0"/>
              <w:autoSpaceDN w:val="0"/>
              <w:adjustRightInd w:val="0"/>
              <w:rPr>
                <w:rFonts w:eastAsia="Calibri"/>
                <w:lang w:val="ru-RU" w:eastAsia="ru-RU"/>
              </w:rPr>
            </w:pPr>
            <w:r w:rsidRPr="00B7006E">
              <w:rPr>
                <w:rFonts w:eastAsia="Calibri"/>
                <w:lang w:val="ru-RU" w:eastAsia="ru-RU"/>
              </w:rPr>
              <w:t xml:space="preserve">Имеет представление об </w:t>
            </w:r>
            <w:r w:rsidRPr="00B7006E">
              <w:rPr>
                <w:rFonts w:eastAsia="Calibri"/>
                <w:lang w:val="ru-RU"/>
              </w:rPr>
              <w:t>основных закономерностях возникновения, функционирования и развития государства и права;</w:t>
            </w:r>
          </w:p>
        </w:tc>
        <w:tc>
          <w:tcPr>
            <w:tcW w:w="3000" w:type="dxa"/>
            <w:tcBorders>
              <w:top w:val="single" w:sz="4" w:space="0" w:color="auto"/>
              <w:left w:val="single" w:sz="4" w:space="0" w:color="auto"/>
              <w:bottom w:val="single" w:sz="4" w:space="0" w:color="auto"/>
              <w:right w:val="single" w:sz="4" w:space="0" w:color="auto"/>
            </w:tcBorders>
          </w:tcPr>
          <w:p w14:paraId="79CF1308" w14:textId="2E637389"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181A22CE" w14:textId="77777777" w:rsidR="00B7006E" w:rsidRPr="0014259D" w:rsidRDefault="00B7006E" w:rsidP="00B7006E">
            <w:pPr>
              <w:rPr>
                <w:rFonts w:eastAsia="Calibri"/>
                <w:lang w:eastAsia="ru-RU"/>
              </w:rPr>
            </w:pPr>
            <w:r w:rsidRPr="0014259D">
              <w:rPr>
                <w:rFonts w:eastAsia="Calibri"/>
                <w:bCs/>
              </w:rPr>
              <w:lastRenderedPageBreak/>
              <w:t>Промежуточная аттестация по дисциплине.</w:t>
            </w:r>
          </w:p>
        </w:tc>
      </w:tr>
      <w:tr w:rsidR="00B7006E" w:rsidRPr="0014259D" w14:paraId="29EFA9CE" w14:textId="77777777" w:rsidTr="00B7006E">
        <w:trPr>
          <w:trHeight w:val="967"/>
        </w:trPr>
        <w:tc>
          <w:tcPr>
            <w:tcW w:w="3914" w:type="dxa"/>
            <w:tcBorders>
              <w:top w:val="single" w:sz="4" w:space="0" w:color="auto"/>
              <w:left w:val="single" w:sz="4" w:space="0" w:color="auto"/>
              <w:right w:val="single" w:sz="4" w:space="0" w:color="auto"/>
            </w:tcBorders>
          </w:tcPr>
          <w:p w14:paraId="0668940D" w14:textId="77777777" w:rsidR="00B7006E" w:rsidRPr="00B7006E" w:rsidRDefault="00B7006E" w:rsidP="00B7006E">
            <w:pPr>
              <w:rPr>
                <w:rFonts w:eastAsia="Calibri"/>
                <w:lang w:val="ru-RU"/>
              </w:rPr>
            </w:pPr>
            <w:r w:rsidRPr="00B7006E">
              <w:rPr>
                <w:rFonts w:eastAsia="Calibri"/>
                <w:lang w:val="ru-RU"/>
              </w:rPr>
              <w:lastRenderedPageBreak/>
              <w:t>- исторические типы и формы права и государства, их сущность и функции;</w:t>
            </w:r>
          </w:p>
        </w:tc>
        <w:tc>
          <w:tcPr>
            <w:tcW w:w="3089" w:type="dxa"/>
            <w:tcBorders>
              <w:top w:val="single" w:sz="4" w:space="0" w:color="auto"/>
              <w:left w:val="single" w:sz="4" w:space="0" w:color="auto"/>
              <w:right w:val="single" w:sz="4" w:space="0" w:color="auto"/>
            </w:tcBorders>
          </w:tcPr>
          <w:p w14:paraId="75045F8E" w14:textId="77777777" w:rsidR="00B7006E" w:rsidRPr="00B7006E" w:rsidRDefault="00B7006E" w:rsidP="00B7006E">
            <w:pPr>
              <w:keepNext/>
              <w:keepLines/>
              <w:suppressAutoHyphens/>
              <w:autoSpaceDE w:val="0"/>
              <w:autoSpaceDN w:val="0"/>
              <w:adjustRightInd w:val="0"/>
              <w:rPr>
                <w:rFonts w:eastAsia="Calibri"/>
                <w:lang w:val="ru-RU" w:eastAsia="ru-RU"/>
              </w:rPr>
            </w:pPr>
            <w:r w:rsidRPr="00B7006E">
              <w:rPr>
                <w:rFonts w:eastAsia="Calibri"/>
                <w:lang w:val="ru-RU" w:eastAsia="ru-RU"/>
              </w:rPr>
              <w:t xml:space="preserve">Знает </w:t>
            </w:r>
            <w:r w:rsidRPr="00B7006E">
              <w:rPr>
                <w:rFonts w:eastAsia="Calibri"/>
                <w:lang w:val="ru-RU"/>
              </w:rPr>
              <w:t>исторические типы и формы права и государства, их сущность и функции.</w:t>
            </w:r>
          </w:p>
        </w:tc>
        <w:tc>
          <w:tcPr>
            <w:tcW w:w="3000" w:type="dxa"/>
            <w:tcBorders>
              <w:top w:val="single" w:sz="4" w:space="0" w:color="auto"/>
              <w:left w:val="single" w:sz="4" w:space="0" w:color="auto"/>
              <w:right w:val="single" w:sz="4" w:space="0" w:color="auto"/>
            </w:tcBorders>
          </w:tcPr>
          <w:p w14:paraId="43D2CA90" w14:textId="0C486125"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08B1D972"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r w:rsidR="00B7006E" w:rsidRPr="0014259D" w14:paraId="54A01F35" w14:textId="77777777" w:rsidTr="00B7006E">
        <w:trPr>
          <w:trHeight w:val="540"/>
        </w:trPr>
        <w:tc>
          <w:tcPr>
            <w:tcW w:w="3914" w:type="dxa"/>
            <w:tcBorders>
              <w:top w:val="single" w:sz="4" w:space="0" w:color="auto"/>
              <w:left w:val="single" w:sz="4" w:space="0" w:color="auto"/>
              <w:bottom w:val="single" w:sz="4" w:space="0" w:color="auto"/>
              <w:right w:val="single" w:sz="4" w:space="0" w:color="auto"/>
            </w:tcBorders>
          </w:tcPr>
          <w:p w14:paraId="6A5210EF" w14:textId="77777777" w:rsidR="00B7006E" w:rsidRPr="0014259D" w:rsidRDefault="00B7006E" w:rsidP="00B7006E">
            <w:pPr>
              <w:rPr>
                <w:rFonts w:eastAsia="Calibri"/>
              </w:rPr>
            </w:pPr>
            <w:r w:rsidRPr="0014259D">
              <w:rPr>
                <w:rFonts w:eastAsia="Calibri"/>
              </w:rPr>
              <w:t>- систему права, механизм государства;</w:t>
            </w:r>
          </w:p>
        </w:tc>
        <w:tc>
          <w:tcPr>
            <w:tcW w:w="3089" w:type="dxa"/>
            <w:tcBorders>
              <w:top w:val="single" w:sz="4" w:space="0" w:color="auto"/>
              <w:left w:val="single" w:sz="4" w:space="0" w:color="auto"/>
              <w:bottom w:val="single" w:sz="4" w:space="0" w:color="auto"/>
              <w:right w:val="single" w:sz="4" w:space="0" w:color="auto"/>
            </w:tcBorders>
          </w:tcPr>
          <w:p w14:paraId="69609D81" w14:textId="77777777" w:rsidR="00B7006E" w:rsidRPr="00B7006E" w:rsidRDefault="00B7006E" w:rsidP="00B7006E">
            <w:pPr>
              <w:keepNext/>
              <w:keepLines/>
              <w:suppressAutoHyphens/>
              <w:autoSpaceDE w:val="0"/>
              <w:autoSpaceDN w:val="0"/>
              <w:adjustRightInd w:val="0"/>
              <w:rPr>
                <w:rFonts w:eastAsia="Calibri"/>
                <w:lang w:val="ru-RU" w:eastAsia="ru-RU"/>
              </w:rPr>
            </w:pPr>
            <w:r w:rsidRPr="00B7006E">
              <w:rPr>
                <w:rFonts w:eastAsia="Calibri"/>
                <w:lang w:val="ru-RU" w:eastAsia="ru-RU"/>
              </w:rPr>
              <w:t>Знает</w:t>
            </w:r>
            <w:r w:rsidRPr="00B7006E">
              <w:rPr>
                <w:rFonts w:eastAsia="Calibri"/>
                <w:lang w:val="ru-RU"/>
              </w:rPr>
              <w:t xml:space="preserve"> систему права, механизм государства;</w:t>
            </w:r>
          </w:p>
        </w:tc>
        <w:tc>
          <w:tcPr>
            <w:tcW w:w="3000" w:type="dxa"/>
            <w:tcBorders>
              <w:top w:val="single" w:sz="4" w:space="0" w:color="auto"/>
              <w:left w:val="single" w:sz="4" w:space="0" w:color="auto"/>
              <w:bottom w:val="single" w:sz="4" w:space="0" w:color="auto"/>
              <w:right w:val="single" w:sz="4" w:space="0" w:color="auto"/>
            </w:tcBorders>
          </w:tcPr>
          <w:p w14:paraId="3A87414B" w14:textId="1AB1E9D2"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71E0B582"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r w:rsidR="00B7006E" w:rsidRPr="0014259D" w14:paraId="1DAF98B3" w14:textId="77777777" w:rsidTr="00B7006E">
        <w:trPr>
          <w:trHeight w:val="915"/>
        </w:trPr>
        <w:tc>
          <w:tcPr>
            <w:tcW w:w="3914" w:type="dxa"/>
            <w:tcBorders>
              <w:top w:val="single" w:sz="4" w:space="0" w:color="auto"/>
              <w:left w:val="single" w:sz="4" w:space="0" w:color="auto"/>
              <w:bottom w:val="single" w:sz="4" w:space="0" w:color="auto"/>
              <w:right w:val="single" w:sz="4" w:space="0" w:color="auto"/>
            </w:tcBorders>
          </w:tcPr>
          <w:p w14:paraId="1DDA0C26" w14:textId="77777777" w:rsidR="00B7006E" w:rsidRPr="00B7006E" w:rsidRDefault="00B7006E" w:rsidP="00B7006E">
            <w:pPr>
              <w:rPr>
                <w:rFonts w:eastAsia="Calibri"/>
                <w:lang w:val="ru-RU"/>
              </w:rPr>
            </w:pPr>
            <w:r w:rsidRPr="00B7006E">
              <w:rPr>
                <w:rFonts w:eastAsia="Calibri"/>
                <w:lang w:val="ru-RU"/>
              </w:rPr>
              <w:t>- механизм и средства правового регулирования, реализации права;</w:t>
            </w:r>
          </w:p>
        </w:tc>
        <w:tc>
          <w:tcPr>
            <w:tcW w:w="3089" w:type="dxa"/>
            <w:tcBorders>
              <w:top w:val="single" w:sz="4" w:space="0" w:color="auto"/>
              <w:left w:val="single" w:sz="4" w:space="0" w:color="auto"/>
              <w:bottom w:val="single" w:sz="4" w:space="0" w:color="auto"/>
              <w:right w:val="single" w:sz="4" w:space="0" w:color="auto"/>
            </w:tcBorders>
          </w:tcPr>
          <w:p w14:paraId="5110C3C1" w14:textId="77777777" w:rsidR="00B7006E" w:rsidRPr="00B7006E" w:rsidRDefault="00B7006E" w:rsidP="00B7006E">
            <w:pPr>
              <w:keepNext/>
              <w:keepLines/>
              <w:suppressAutoHyphens/>
              <w:autoSpaceDE w:val="0"/>
              <w:autoSpaceDN w:val="0"/>
              <w:adjustRightInd w:val="0"/>
              <w:rPr>
                <w:rFonts w:eastAsia="Calibri"/>
                <w:lang w:val="ru-RU" w:eastAsia="ru-RU"/>
              </w:rPr>
            </w:pPr>
            <w:r w:rsidRPr="00B7006E">
              <w:rPr>
                <w:rFonts w:eastAsia="Calibri"/>
                <w:lang w:val="ru-RU" w:eastAsia="ru-RU"/>
              </w:rPr>
              <w:t xml:space="preserve"> Ориентируется в </w:t>
            </w:r>
            <w:r w:rsidRPr="00B7006E">
              <w:rPr>
                <w:rFonts w:eastAsia="Calibri"/>
                <w:lang w:val="ru-RU"/>
              </w:rPr>
              <w:t>механизме и средствах правового регулирования, реализации права;</w:t>
            </w:r>
          </w:p>
        </w:tc>
        <w:tc>
          <w:tcPr>
            <w:tcW w:w="3000" w:type="dxa"/>
            <w:tcBorders>
              <w:top w:val="single" w:sz="4" w:space="0" w:color="auto"/>
              <w:left w:val="single" w:sz="4" w:space="0" w:color="auto"/>
              <w:bottom w:val="single" w:sz="4" w:space="0" w:color="auto"/>
              <w:right w:val="single" w:sz="4" w:space="0" w:color="auto"/>
            </w:tcBorders>
          </w:tcPr>
          <w:p w14:paraId="0B329490" w14:textId="2F49B57F"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2E7A1CCC"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r w:rsidR="00B7006E" w:rsidRPr="0014259D" w14:paraId="08F11BEE" w14:textId="77777777" w:rsidTr="00B7006E">
        <w:trPr>
          <w:trHeight w:val="70"/>
        </w:trPr>
        <w:tc>
          <w:tcPr>
            <w:tcW w:w="3914" w:type="dxa"/>
            <w:tcBorders>
              <w:top w:val="single" w:sz="4" w:space="0" w:color="auto"/>
              <w:left w:val="single" w:sz="4" w:space="0" w:color="auto"/>
              <w:bottom w:val="single" w:sz="4" w:space="0" w:color="auto"/>
              <w:right w:val="single" w:sz="4" w:space="0" w:color="auto"/>
            </w:tcBorders>
          </w:tcPr>
          <w:p w14:paraId="7481D5A7" w14:textId="77777777" w:rsidR="00B7006E" w:rsidRPr="00B7006E" w:rsidRDefault="00B7006E" w:rsidP="00B7006E">
            <w:pPr>
              <w:rPr>
                <w:rFonts w:eastAsia="Calibri"/>
                <w:lang w:val="ru-RU"/>
              </w:rPr>
            </w:pPr>
            <w:r w:rsidRPr="00B7006E">
              <w:rPr>
                <w:rFonts w:eastAsia="Calibri"/>
                <w:lang w:val="ru-RU"/>
              </w:rPr>
              <w:t>- роль государства и права в политической системе общества, в общественной жизни;</w:t>
            </w:r>
          </w:p>
        </w:tc>
        <w:tc>
          <w:tcPr>
            <w:tcW w:w="3089" w:type="dxa"/>
            <w:tcBorders>
              <w:top w:val="single" w:sz="4" w:space="0" w:color="auto"/>
              <w:left w:val="single" w:sz="4" w:space="0" w:color="auto"/>
              <w:bottom w:val="single" w:sz="4" w:space="0" w:color="auto"/>
              <w:right w:val="single" w:sz="4" w:space="0" w:color="auto"/>
            </w:tcBorders>
          </w:tcPr>
          <w:p w14:paraId="33EE6493" w14:textId="77777777" w:rsidR="00B7006E" w:rsidRPr="00B7006E" w:rsidRDefault="00B7006E" w:rsidP="00B7006E">
            <w:pPr>
              <w:keepNext/>
              <w:keepLines/>
              <w:suppressAutoHyphens/>
              <w:autoSpaceDE w:val="0"/>
              <w:autoSpaceDN w:val="0"/>
              <w:adjustRightInd w:val="0"/>
              <w:rPr>
                <w:rFonts w:eastAsia="Calibri"/>
                <w:lang w:val="ru-RU" w:eastAsia="ru-RU"/>
              </w:rPr>
            </w:pPr>
            <w:r w:rsidRPr="00B7006E">
              <w:rPr>
                <w:rFonts w:eastAsia="Calibri"/>
                <w:lang w:val="ru-RU" w:eastAsia="ru-RU"/>
              </w:rPr>
              <w:t>Имеет представление</w:t>
            </w:r>
            <w:r w:rsidRPr="00B7006E">
              <w:rPr>
                <w:rFonts w:eastAsia="Calibri"/>
                <w:lang w:val="ru-RU"/>
              </w:rPr>
              <w:t xml:space="preserve"> о роле государства и права в политической системе общества, в общественной жизни</w:t>
            </w:r>
          </w:p>
        </w:tc>
        <w:tc>
          <w:tcPr>
            <w:tcW w:w="3000" w:type="dxa"/>
            <w:tcBorders>
              <w:top w:val="single" w:sz="4" w:space="0" w:color="auto"/>
              <w:left w:val="single" w:sz="4" w:space="0" w:color="auto"/>
              <w:bottom w:val="single" w:sz="4" w:space="0" w:color="auto"/>
              <w:right w:val="single" w:sz="4" w:space="0" w:color="auto"/>
            </w:tcBorders>
          </w:tcPr>
          <w:p w14:paraId="5B952D73" w14:textId="45010146"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04FD6AA6"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bl>
    <w:p w14:paraId="24C920BA" w14:textId="77777777" w:rsidR="00B7006E" w:rsidRPr="0014259D" w:rsidRDefault="00B7006E" w:rsidP="00B7006E">
      <w:pPr>
        <w:spacing w:line="259" w:lineRule="auto"/>
        <w:rPr>
          <w:rFonts w:eastAsia="Calibri"/>
          <w:lang w:val="ru-RU" w:eastAsia="ru-RU"/>
        </w:rPr>
      </w:pPr>
    </w:p>
    <w:p w14:paraId="52F939F0" w14:textId="77777777" w:rsidR="00B7006E" w:rsidRPr="0014259D" w:rsidRDefault="00B7006E" w:rsidP="00B7006E">
      <w:pPr>
        <w:spacing w:after="160" w:line="259" w:lineRule="auto"/>
        <w:rPr>
          <w:b/>
          <w:sz w:val="28"/>
          <w:szCs w:val="28"/>
          <w:lang w:val="ru-RU" w:eastAsia="ru-RU"/>
        </w:rPr>
        <w:sectPr w:rsidR="00B7006E" w:rsidRPr="0014259D" w:rsidSect="00B7006E">
          <w:type w:val="continuous"/>
          <w:pgSz w:w="11906" w:h="16838"/>
          <w:pgMar w:top="1134" w:right="850" w:bottom="1134" w:left="1701" w:header="708" w:footer="708" w:gutter="0"/>
          <w:cols w:space="708"/>
          <w:docGrid w:linePitch="360"/>
        </w:sectPr>
      </w:pPr>
    </w:p>
    <w:p w14:paraId="3E309922" w14:textId="77777777" w:rsidR="00B7006E" w:rsidRPr="0014259D" w:rsidRDefault="00B7006E" w:rsidP="00B7006E">
      <w:pPr>
        <w:spacing w:after="60" w:line="276" w:lineRule="auto"/>
        <w:jc w:val="right"/>
        <w:outlineLvl w:val="1"/>
        <w:rPr>
          <w:b/>
          <w:bCs/>
          <w:lang w:val="ru-RU" w:eastAsia="ru-RU"/>
        </w:rPr>
      </w:pPr>
      <w:r w:rsidRPr="0014259D">
        <w:rPr>
          <w:b/>
          <w:bCs/>
          <w:lang w:val="ru-RU" w:eastAsia="ru-RU"/>
        </w:rPr>
        <w:lastRenderedPageBreak/>
        <w:t>Приложение 3.</w:t>
      </w:r>
      <w:r w:rsidR="003A22C7">
        <w:rPr>
          <w:b/>
          <w:bCs/>
          <w:lang w:val="ru-RU" w:eastAsia="ru-RU"/>
        </w:rPr>
        <w:t>7</w:t>
      </w:r>
    </w:p>
    <w:p w14:paraId="696F8B3C" w14:textId="77777777" w:rsidR="00B7006E" w:rsidRPr="0014259D" w:rsidRDefault="00B7006E" w:rsidP="00B7006E">
      <w:pPr>
        <w:spacing w:after="160" w:line="259" w:lineRule="auto"/>
        <w:jc w:val="right"/>
        <w:rPr>
          <w:rFonts w:eastAsia="Calibri"/>
          <w:lang w:val="ru-RU" w:eastAsia="ru-RU"/>
        </w:rPr>
      </w:pPr>
      <w:r w:rsidRPr="0014259D">
        <w:rPr>
          <w:rFonts w:eastAsia="Calibri"/>
          <w:bCs/>
          <w:lang w:val="ru-RU" w:eastAsia="ru-RU"/>
        </w:rPr>
        <w:t xml:space="preserve">к </w:t>
      </w:r>
      <w:r>
        <w:rPr>
          <w:rFonts w:eastAsia="Calibri"/>
          <w:bCs/>
          <w:lang w:val="ru-RU" w:eastAsia="ru-RU"/>
        </w:rPr>
        <w:t xml:space="preserve">ПОП-П </w:t>
      </w:r>
      <w:r w:rsidRPr="0014259D">
        <w:rPr>
          <w:rFonts w:eastAsia="Calibri"/>
          <w:bCs/>
          <w:lang w:val="ru-RU" w:eastAsia="ru-RU"/>
        </w:rPr>
        <w:t xml:space="preserve">по специальности </w:t>
      </w:r>
      <w:r w:rsidRPr="0014259D">
        <w:rPr>
          <w:rFonts w:eastAsia="Calibri"/>
          <w:bCs/>
          <w:lang w:val="ru-RU" w:eastAsia="ru-RU"/>
        </w:rPr>
        <w:br/>
      </w:r>
      <w:r w:rsidRPr="0014259D">
        <w:rPr>
          <w:rFonts w:eastAsia="Calibri"/>
          <w:lang w:val="ru-RU" w:eastAsia="ru-RU"/>
        </w:rPr>
        <w:t>40.02.02 Правоохранительная деятельность.</w:t>
      </w:r>
    </w:p>
    <w:p w14:paraId="773D6D7C" w14:textId="77777777" w:rsidR="00B7006E" w:rsidRPr="0014259D" w:rsidRDefault="00B7006E" w:rsidP="00B7006E">
      <w:pPr>
        <w:spacing w:after="160" w:line="259" w:lineRule="auto"/>
        <w:jc w:val="center"/>
        <w:rPr>
          <w:rFonts w:eastAsia="Calibri"/>
          <w:b/>
          <w:lang w:val="ru-RU" w:eastAsia="ru-RU"/>
        </w:rPr>
      </w:pPr>
    </w:p>
    <w:p w14:paraId="0A9E3572" w14:textId="77777777" w:rsidR="00B7006E" w:rsidRPr="0014259D" w:rsidRDefault="00B7006E" w:rsidP="00B7006E">
      <w:pPr>
        <w:spacing w:after="160" w:line="259" w:lineRule="auto"/>
        <w:jc w:val="center"/>
        <w:rPr>
          <w:rFonts w:eastAsia="Calibri"/>
          <w:b/>
          <w:lang w:val="ru-RU" w:eastAsia="ru-RU"/>
        </w:rPr>
      </w:pPr>
    </w:p>
    <w:p w14:paraId="72751294" w14:textId="77777777" w:rsidR="00B7006E" w:rsidRPr="0014259D" w:rsidRDefault="00B7006E" w:rsidP="00B7006E">
      <w:pPr>
        <w:spacing w:after="160" w:line="259" w:lineRule="auto"/>
        <w:jc w:val="center"/>
        <w:rPr>
          <w:rFonts w:eastAsia="Calibri"/>
          <w:b/>
          <w:lang w:val="ru-RU" w:eastAsia="ru-RU"/>
        </w:rPr>
      </w:pPr>
    </w:p>
    <w:p w14:paraId="1056B280" w14:textId="77777777" w:rsidR="00B7006E" w:rsidRPr="0014259D" w:rsidRDefault="00B7006E" w:rsidP="00B7006E">
      <w:pPr>
        <w:spacing w:after="160" w:line="259" w:lineRule="auto"/>
        <w:jc w:val="center"/>
        <w:rPr>
          <w:rFonts w:eastAsia="Calibri"/>
          <w:b/>
          <w:lang w:val="ru-RU" w:eastAsia="ru-RU"/>
        </w:rPr>
      </w:pPr>
    </w:p>
    <w:p w14:paraId="690AA05B" w14:textId="77777777" w:rsidR="00B7006E" w:rsidRPr="0014259D" w:rsidRDefault="00B7006E" w:rsidP="00B7006E">
      <w:pPr>
        <w:spacing w:after="160" w:line="259" w:lineRule="auto"/>
        <w:jc w:val="center"/>
        <w:rPr>
          <w:rFonts w:eastAsia="Calibri"/>
          <w:b/>
          <w:lang w:val="ru-RU" w:eastAsia="ru-RU"/>
        </w:rPr>
      </w:pPr>
    </w:p>
    <w:p w14:paraId="57B6A450" w14:textId="77777777" w:rsidR="00B7006E" w:rsidRPr="0014259D" w:rsidRDefault="00B7006E" w:rsidP="00B7006E">
      <w:pPr>
        <w:spacing w:after="160" w:line="259" w:lineRule="auto"/>
        <w:jc w:val="center"/>
        <w:rPr>
          <w:rFonts w:eastAsia="Calibri"/>
          <w:b/>
          <w:lang w:val="ru-RU" w:eastAsia="ru-RU"/>
        </w:rPr>
      </w:pPr>
    </w:p>
    <w:p w14:paraId="14CA886D" w14:textId="77777777" w:rsidR="00B7006E" w:rsidRPr="0014259D" w:rsidRDefault="00B7006E" w:rsidP="00B7006E">
      <w:pPr>
        <w:spacing w:after="160" w:line="259" w:lineRule="auto"/>
        <w:jc w:val="center"/>
        <w:rPr>
          <w:rFonts w:eastAsia="Calibri"/>
          <w:b/>
          <w:lang w:val="ru-RU" w:eastAsia="ru-RU"/>
        </w:rPr>
      </w:pPr>
      <w:r w:rsidRPr="0014259D">
        <w:rPr>
          <w:rFonts w:eastAsia="Calibri"/>
          <w:b/>
          <w:lang w:val="ru-RU" w:eastAsia="ru-RU"/>
        </w:rPr>
        <w:t xml:space="preserve"> </w:t>
      </w:r>
    </w:p>
    <w:p w14:paraId="38E07EA3" w14:textId="77777777" w:rsidR="00B7006E" w:rsidRPr="0014259D" w:rsidRDefault="00B7006E" w:rsidP="00B7006E">
      <w:pPr>
        <w:spacing w:after="160" w:line="259" w:lineRule="auto"/>
        <w:jc w:val="center"/>
        <w:rPr>
          <w:rFonts w:eastAsia="Calibri"/>
          <w:b/>
          <w:lang w:val="ru-RU" w:eastAsia="ru-RU"/>
        </w:rPr>
      </w:pPr>
    </w:p>
    <w:p w14:paraId="1767002B" w14:textId="605D2553" w:rsidR="00B7006E" w:rsidRPr="0014259D" w:rsidRDefault="00E30DB5" w:rsidP="00B7006E">
      <w:pPr>
        <w:spacing w:after="160" w:line="259" w:lineRule="auto"/>
        <w:jc w:val="center"/>
        <w:rPr>
          <w:b/>
          <w:lang w:val="ru-RU" w:eastAsia="ru-RU"/>
        </w:rPr>
      </w:pPr>
      <w:r>
        <w:rPr>
          <w:b/>
          <w:lang w:val="ru-RU" w:eastAsia="ru-RU"/>
        </w:rPr>
        <w:t>ПРИМЕРНАЯ РАБОЧАЯ ПРОГРАММА УЧЕБНОЙ ДИСЦИПЛИНЫ</w:t>
      </w:r>
    </w:p>
    <w:p w14:paraId="657E3A00" w14:textId="77777777" w:rsidR="00B7006E" w:rsidRPr="0014259D" w:rsidRDefault="00B7006E" w:rsidP="00B7006E">
      <w:pPr>
        <w:spacing w:after="160" w:line="259" w:lineRule="auto"/>
        <w:jc w:val="center"/>
        <w:rPr>
          <w:rFonts w:eastAsia="Calibri"/>
          <w:b/>
          <w:lang w:val="ru-RU" w:eastAsia="ru-RU"/>
        </w:rPr>
      </w:pPr>
      <w:r w:rsidRPr="0014259D">
        <w:rPr>
          <w:b/>
          <w:lang w:val="ru-RU" w:eastAsia="ru-RU"/>
        </w:rPr>
        <w:t>ОП. 02 Конституционное право России</w:t>
      </w:r>
    </w:p>
    <w:p w14:paraId="3683FDAC" w14:textId="77777777" w:rsidR="00B7006E" w:rsidRPr="0014259D" w:rsidRDefault="00B7006E" w:rsidP="00B7006E">
      <w:pPr>
        <w:spacing w:after="160" w:line="259" w:lineRule="auto"/>
        <w:rPr>
          <w:rFonts w:eastAsia="Calibri"/>
          <w:b/>
          <w:lang w:val="ru-RU" w:eastAsia="ru-RU"/>
        </w:rPr>
      </w:pPr>
    </w:p>
    <w:p w14:paraId="00A78A00" w14:textId="77777777" w:rsidR="00B7006E" w:rsidRPr="0014259D" w:rsidRDefault="00B7006E" w:rsidP="00B7006E">
      <w:pPr>
        <w:spacing w:after="160" w:line="259" w:lineRule="auto"/>
        <w:rPr>
          <w:rFonts w:eastAsia="Calibri"/>
          <w:b/>
          <w:lang w:val="ru-RU" w:eastAsia="ru-RU"/>
        </w:rPr>
      </w:pPr>
    </w:p>
    <w:p w14:paraId="3665E5A9" w14:textId="77777777" w:rsidR="00B7006E" w:rsidRPr="0014259D" w:rsidRDefault="00B7006E" w:rsidP="00B7006E">
      <w:pPr>
        <w:spacing w:after="160" w:line="259" w:lineRule="auto"/>
        <w:rPr>
          <w:rFonts w:eastAsia="Calibri"/>
          <w:b/>
          <w:lang w:val="ru-RU" w:eastAsia="ru-RU"/>
        </w:rPr>
      </w:pPr>
    </w:p>
    <w:p w14:paraId="7E285F0E" w14:textId="77777777" w:rsidR="00B7006E" w:rsidRPr="0014259D" w:rsidRDefault="00B7006E" w:rsidP="00B7006E">
      <w:pPr>
        <w:spacing w:after="160" w:line="259" w:lineRule="auto"/>
        <w:rPr>
          <w:rFonts w:eastAsia="Calibri"/>
          <w:b/>
          <w:lang w:val="ru-RU" w:eastAsia="ru-RU"/>
        </w:rPr>
      </w:pPr>
    </w:p>
    <w:p w14:paraId="6DD39F82" w14:textId="77777777" w:rsidR="00B7006E" w:rsidRPr="0014259D" w:rsidRDefault="00B7006E" w:rsidP="00B7006E">
      <w:pPr>
        <w:spacing w:after="160" w:line="259" w:lineRule="auto"/>
        <w:rPr>
          <w:rFonts w:eastAsia="Calibri"/>
          <w:b/>
          <w:lang w:val="ru-RU" w:eastAsia="ru-RU"/>
        </w:rPr>
      </w:pPr>
    </w:p>
    <w:p w14:paraId="6A9B2F24" w14:textId="77777777" w:rsidR="00B7006E" w:rsidRPr="0014259D" w:rsidRDefault="00B7006E" w:rsidP="00B7006E">
      <w:pPr>
        <w:spacing w:after="160" w:line="259" w:lineRule="auto"/>
        <w:rPr>
          <w:rFonts w:eastAsia="Calibri"/>
          <w:b/>
          <w:lang w:val="ru-RU" w:eastAsia="ru-RU"/>
        </w:rPr>
      </w:pPr>
    </w:p>
    <w:p w14:paraId="5E6C6E17" w14:textId="77777777" w:rsidR="00B7006E" w:rsidRPr="0014259D" w:rsidRDefault="00B7006E" w:rsidP="00B7006E">
      <w:pPr>
        <w:spacing w:after="160" w:line="259" w:lineRule="auto"/>
        <w:rPr>
          <w:rFonts w:eastAsia="Calibri"/>
          <w:b/>
          <w:lang w:val="ru-RU" w:eastAsia="ru-RU"/>
        </w:rPr>
      </w:pPr>
    </w:p>
    <w:p w14:paraId="00C8456C" w14:textId="77777777" w:rsidR="00B7006E" w:rsidRPr="0014259D" w:rsidRDefault="00B7006E" w:rsidP="00B7006E">
      <w:pPr>
        <w:spacing w:after="160" w:line="259" w:lineRule="auto"/>
        <w:rPr>
          <w:rFonts w:eastAsia="Calibri"/>
          <w:b/>
          <w:lang w:val="ru-RU" w:eastAsia="ru-RU"/>
        </w:rPr>
      </w:pPr>
    </w:p>
    <w:p w14:paraId="1E1BE447" w14:textId="77777777" w:rsidR="00B7006E" w:rsidRPr="0014259D" w:rsidRDefault="00B7006E" w:rsidP="00B7006E">
      <w:pPr>
        <w:spacing w:after="160" w:line="259" w:lineRule="auto"/>
        <w:rPr>
          <w:rFonts w:eastAsia="Calibri"/>
          <w:b/>
          <w:lang w:val="ru-RU" w:eastAsia="ru-RU"/>
        </w:rPr>
      </w:pPr>
    </w:p>
    <w:p w14:paraId="2F11396F" w14:textId="77777777" w:rsidR="00B7006E" w:rsidRPr="0014259D" w:rsidRDefault="00B7006E" w:rsidP="00B7006E">
      <w:pPr>
        <w:spacing w:after="160" w:line="259" w:lineRule="auto"/>
        <w:rPr>
          <w:rFonts w:eastAsia="Calibri"/>
          <w:b/>
          <w:lang w:val="ru-RU" w:eastAsia="ru-RU"/>
        </w:rPr>
      </w:pPr>
    </w:p>
    <w:p w14:paraId="42D51ACC" w14:textId="77777777" w:rsidR="00B7006E" w:rsidRPr="0014259D" w:rsidRDefault="00B7006E" w:rsidP="00B7006E">
      <w:pPr>
        <w:spacing w:after="160" w:line="259" w:lineRule="auto"/>
        <w:rPr>
          <w:rFonts w:eastAsia="Calibri"/>
          <w:b/>
          <w:lang w:val="ru-RU" w:eastAsia="ru-RU"/>
        </w:rPr>
      </w:pPr>
    </w:p>
    <w:p w14:paraId="0471E08A" w14:textId="77777777" w:rsidR="00B7006E" w:rsidRPr="0014259D" w:rsidRDefault="00B7006E" w:rsidP="00B7006E">
      <w:pPr>
        <w:spacing w:after="160" w:line="259" w:lineRule="auto"/>
        <w:rPr>
          <w:rFonts w:eastAsia="Calibri"/>
          <w:b/>
          <w:lang w:val="ru-RU" w:eastAsia="ru-RU"/>
        </w:rPr>
      </w:pPr>
    </w:p>
    <w:p w14:paraId="1FBFB074" w14:textId="77777777" w:rsidR="00B7006E" w:rsidRPr="0014259D" w:rsidRDefault="00B7006E" w:rsidP="00B7006E">
      <w:pPr>
        <w:spacing w:after="160" w:line="259" w:lineRule="auto"/>
        <w:rPr>
          <w:rFonts w:eastAsia="Calibri"/>
          <w:b/>
          <w:lang w:val="ru-RU" w:eastAsia="ru-RU"/>
        </w:rPr>
      </w:pPr>
    </w:p>
    <w:p w14:paraId="17E10CF6" w14:textId="77777777" w:rsidR="00B7006E" w:rsidRPr="0014259D" w:rsidRDefault="00B7006E" w:rsidP="00B7006E">
      <w:pPr>
        <w:spacing w:after="160" w:line="259" w:lineRule="auto"/>
        <w:rPr>
          <w:rFonts w:eastAsia="Calibri"/>
          <w:b/>
          <w:lang w:val="ru-RU" w:eastAsia="ru-RU"/>
        </w:rPr>
      </w:pPr>
    </w:p>
    <w:p w14:paraId="2FBB0366" w14:textId="77777777" w:rsidR="00B7006E" w:rsidRPr="0014259D" w:rsidRDefault="00B7006E" w:rsidP="00B7006E">
      <w:pPr>
        <w:spacing w:after="160" w:line="259" w:lineRule="auto"/>
        <w:rPr>
          <w:rFonts w:eastAsia="Calibri"/>
          <w:b/>
          <w:lang w:val="ru-RU" w:eastAsia="ru-RU"/>
        </w:rPr>
      </w:pPr>
    </w:p>
    <w:p w14:paraId="347E2537" w14:textId="54D56CEC" w:rsidR="00B7006E" w:rsidRPr="0014259D" w:rsidRDefault="00B7006E" w:rsidP="00B7006E">
      <w:pPr>
        <w:spacing w:after="200" w:line="276" w:lineRule="auto"/>
        <w:jc w:val="center"/>
        <w:rPr>
          <w:rFonts w:eastAsia="Calibri"/>
          <w:b/>
          <w:bCs/>
          <w:lang w:val="ru-RU" w:eastAsia="ru-RU"/>
        </w:rPr>
        <w:sectPr w:rsidR="00B7006E" w:rsidRPr="0014259D" w:rsidSect="00B7006E">
          <w:headerReference w:type="even" r:id="rId36"/>
          <w:pgSz w:w="11906" w:h="16838"/>
          <w:pgMar w:top="1134" w:right="567" w:bottom="1134" w:left="1701" w:header="709" w:footer="709" w:gutter="0"/>
          <w:cols w:space="708"/>
          <w:docGrid w:linePitch="360"/>
        </w:sectPr>
      </w:pPr>
      <w:r w:rsidRPr="0014259D">
        <w:rPr>
          <w:rFonts w:eastAsia="Calibri"/>
          <w:b/>
          <w:bCs/>
          <w:lang w:val="ru-RU" w:eastAsia="ru-RU"/>
        </w:rPr>
        <w:t>2023 г.</w:t>
      </w:r>
    </w:p>
    <w:p w14:paraId="66667B8E" w14:textId="77777777" w:rsidR="00B7006E" w:rsidRPr="0014259D" w:rsidRDefault="00B7006E" w:rsidP="00B7006E">
      <w:pPr>
        <w:spacing w:after="160" w:line="259" w:lineRule="auto"/>
        <w:jc w:val="center"/>
        <w:rPr>
          <w:rFonts w:eastAsia="Calibri"/>
          <w:b/>
          <w:lang w:val="ru-RU"/>
        </w:rPr>
      </w:pPr>
      <w:r w:rsidRPr="0014259D">
        <w:rPr>
          <w:rFonts w:eastAsia="Calibri"/>
          <w:b/>
          <w:lang w:val="ru-RU"/>
        </w:rPr>
        <w:lastRenderedPageBreak/>
        <w:t>СОДЕРЖАНИЕ</w:t>
      </w:r>
    </w:p>
    <w:p w14:paraId="049EE8DB"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192197D5" w14:textId="77777777" w:rsidTr="00B7006E">
        <w:tc>
          <w:tcPr>
            <w:tcW w:w="7501" w:type="dxa"/>
          </w:tcPr>
          <w:p w14:paraId="5F57CD1C" w14:textId="77777777" w:rsidR="00B7006E" w:rsidRPr="0014259D" w:rsidRDefault="00B7006E" w:rsidP="00D47E5B">
            <w:pPr>
              <w:numPr>
                <w:ilvl w:val="0"/>
                <w:numId w:val="30"/>
              </w:numPr>
              <w:suppressAutoHyphens/>
              <w:spacing w:after="20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466483D0" w14:textId="1AC07AB2" w:rsidR="00B7006E" w:rsidRPr="0014259D" w:rsidRDefault="00B7006E" w:rsidP="00B7006E">
            <w:pPr>
              <w:rPr>
                <w:rFonts w:eastAsia="Calibri"/>
                <w:b/>
                <w:lang w:val="ru-RU"/>
              </w:rPr>
            </w:pPr>
          </w:p>
        </w:tc>
      </w:tr>
      <w:tr w:rsidR="00B7006E" w:rsidRPr="0014259D" w14:paraId="70C034F4" w14:textId="77777777" w:rsidTr="00B7006E">
        <w:tc>
          <w:tcPr>
            <w:tcW w:w="7501" w:type="dxa"/>
          </w:tcPr>
          <w:p w14:paraId="38CA94FB" w14:textId="77777777" w:rsidR="00B7006E" w:rsidRPr="0014259D" w:rsidRDefault="00B7006E" w:rsidP="00D47E5B">
            <w:pPr>
              <w:numPr>
                <w:ilvl w:val="0"/>
                <w:numId w:val="30"/>
              </w:numPr>
              <w:suppressAutoHyphens/>
              <w:spacing w:after="200"/>
              <w:rPr>
                <w:rFonts w:eastAsia="Calibri"/>
                <w:b/>
                <w:lang w:val="ru-RU"/>
              </w:rPr>
            </w:pPr>
            <w:r w:rsidRPr="0014259D">
              <w:rPr>
                <w:rFonts w:eastAsia="Calibri"/>
                <w:b/>
                <w:lang w:val="ru-RU"/>
              </w:rPr>
              <w:t>СТРУКТУРА И СОДЕРЖАНИЕ УЧЕБНОЙ ДИСЦИПЛИНЫ</w:t>
            </w:r>
          </w:p>
          <w:p w14:paraId="4EC2296A" w14:textId="77777777" w:rsidR="00B7006E" w:rsidRPr="0014259D" w:rsidRDefault="00B7006E" w:rsidP="00D47E5B">
            <w:pPr>
              <w:numPr>
                <w:ilvl w:val="0"/>
                <w:numId w:val="30"/>
              </w:numPr>
              <w:suppressAutoHyphens/>
              <w:spacing w:after="200"/>
              <w:rPr>
                <w:rFonts w:eastAsia="Calibri"/>
                <w:b/>
                <w:lang w:val="ru-RU"/>
              </w:rPr>
            </w:pPr>
            <w:r w:rsidRPr="0014259D">
              <w:rPr>
                <w:rFonts w:eastAsia="Calibri"/>
                <w:b/>
                <w:lang w:val="ru-RU"/>
              </w:rPr>
              <w:t>УСЛОВИЯ РЕАЛИЗАЦИИ УЧЕБНОЙ ДИСЦИПЛИНЫ</w:t>
            </w:r>
          </w:p>
        </w:tc>
        <w:tc>
          <w:tcPr>
            <w:tcW w:w="1854" w:type="dxa"/>
          </w:tcPr>
          <w:p w14:paraId="04F97312" w14:textId="652FB3C9" w:rsidR="00B7006E" w:rsidRPr="0014259D" w:rsidRDefault="00B7006E" w:rsidP="00B7006E">
            <w:pPr>
              <w:spacing w:after="160" w:line="259" w:lineRule="auto"/>
              <w:rPr>
                <w:rFonts w:eastAsia="Calibri"/>
                <w:lang w:val="ru-RU"/>
              </w:rPr>
            </w:pPr>
          </w:p>
        </w:tc>
      </w:tr>
      <w:tr w:rsidR="00B7006E" w:rsidRPr="006469ED" w14:paraId="406ED814" w14:textId="77777777" w:rsidTr="00B7006E">
        <w:tc>
          <w:tcPr>
            <w:tcW w:w="7501" w:type="dxa"/>
          </w:tcPr>
          <w:p w14:paraId="18BC766B" w14:textId="77777777" w:rsidR="00B7006E" w:rsidRPr="0014259D" w:rsidRDefault="00B7006E" w:rsidP="00D47E5B">
            <w:pPr>
              <w:numPr>
                <w:ilvl w:val="0"/>
                <w:numId w:val="30"/>
              </w:numPr>
              <w:suppressAutoHyphens/>
              <w:spacing w:after="200"/>
              <w:rPr>
                <w:rFonts w:eastAsia="Calibri"/>
                <w:b/>
                <w:lang w:val="ru-RU"/>
              </w:rPr>
            </w:pPr>
            <w:r w:rsidRPr="0014259D">
              <w:rPr>
                <w:rFonts w:eastAsia="Calibri"/>
                <w:b/>
                <w:lang w:val="ru-RU"/>
              </w:rPr>
              <w:t>КОНТРОЛЬ И ОЦЕНКА РЕЗУЛЬТАТОВ ОСВОЕНИЯ УЧЕБНОЙ ДИСЦИПЛИНЫ</w:t>
            </w:r>
          </w:p>
          <w:p w14:paraId="1117B16E" w14:textId="77777777" w:rsidR="00B7006E" w:rsidRPr="0014259D" w:rsidRDefault="00B7006E" w:rsidP="00B7006E">
            <w:pPr>
              <w:suppressAutoHyphens/>
              <w:rPr>
                <w:rFonts w:eastAsia="Calibri"/>
                <w:b/>
                <w:lang w:val="ru-RU"/>
              </w:rPr>
            </w:pPr>
          </w:p>
        </w:tc>
        <w:tc>
          <w:tcPr>
            <w:tcW w:w="1854" w:type="dxa"/>
          </w:tcPr>
          <w:p w14:paraId="54FE722C" w14:textId="72111DE7" w:rsidR="00B7006E" w:rsidRPr="0014259D" w:rsidRDefault="00B7006E" w:rsidP="00B7006E">
            <w:pPr>
              <w:rPr>
                <w:rFonts w:eastAsia="Calibri"/>
                <w:b/>
                <w:lang w:val="ru-RU"/>
              </w:rPr>
            </w:pPr>
          </w:p>
        </w:tc>
      </w:tr>
    </w:tbl>
    <w:p w14:paraId="776445CA" w14:textId="77777777"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sz w:val="22"/>
          <w:szCs w:val="22"/>
          <w:u w:val="single"/>
          <w:lang w:val="ru-RU"/>
        </w:rPr>
        <w:br w:type="page"/>
      </w:r>
      <w:r w:rsidRPr="0014259D">
        <w:rPr>
          <w:rFonts w:eastAsia="Calibri"/>
          <w:b/>
          <w:lang w:val="ru-RU" w:eastAsia="ru-RU"/>
        </w:rPr>
        <w:lastRenderedPageBreak/>
        <w:t xml:space="preserve">1. ОБЩАЯ ХАРАКТЕРИСТИКА </w:t>
      </w:r>
      <w:r w:rsidRPr="0014259D">
        <w:rPr>
          <w:rFonts w:eastAsia="Calibri"/>
          <w:b/>
          <w:color w:val="000000"/>
          <w:lang w:val="ru-RU" w:eastAsia="ru-RU"/>
        </w:rPr>
        <w:t>РАБОЧЕЙ ПРОГРАММЫ</w:t>
      </w:r>
      <w:r w:rsidRPr="0014259D">
        <w:rPr>
          <w:rFonts w:eastAsia="Calibri"/>
          <w:b/>
          <w:lang w:val="ru-RU" w:eastAsia="ru-RU"/>
        </w:rPr>
        <w:t xml:space="preserve"> </w:t>
      </w:r>
      <w:r w:rsidRPr="0014259D">
        <w:rPr>
          <w:rFonts w:eastAsia="Calibri"/>
          <w:b/>
          <w:lang w:val="ru-RU" w:eastAsia="ru-RU"/>
        </w:rPr>
        <w:br/>
        <w:t>УЧЕБНОЙ ДИСЦИПЛИНЫ</w:t>
      </w:r>
    </w:p>
    <w:p w14:paraId="5CD63E02" w14:textId="77777777" w:rsidR="00B7006E" w:rsidRPr="0014259D" w:rsidRDefault="00B7006E" w:rsidP="00B7006E">
      <w:pPr>
        <w:spacing w:after="160" w:line="276" w:lineRule="auto"/>
        <w:jc w:val="center"/>
        <w:rPr>
          <w:b/>
          <w:lang w:val="ru-RU" w:eastAsia="ru-RU"/>
        </w:rPr>
      </w:pPr>
      <w:bookmarkStart w:id="7" w:name="_Hlk107851769_4"/>
      <w:r w:rsidRPr="0014259D">
        <w:rPr>
          <w:b/>
          <w:lang w:val="ru-RU" w:eastAsia="ru-RU"/>
        </w:rPr>
        <w:t>«</w:t>
      </w:r>
      <w:bookmarkEnd w:id="7"/>
      <w:r w:rsidRPr="0014259D">
        <w:rPr>
          <w:b/>
          <w:bCs/>
          <w:lang w:val="ru-RU" w:eastAsia="ru-RU"/>
        </w:rPr>
        <w:t>ОП. 02 Конституционное право России</w:t>
      </w:r>
      <w:r w:rsidRPr="0014259D">
        <w:rPr>
          <w:b/>
          <w:lang w:val="ru-RU" w:eastAsia="ru-RU"/>
        </w:rPr>
        <w:t>»</w:t>
      </w:r>
    </w:p>
    <w:p w14:paraId="2215B4A9"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35C07A62"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lang w:val="ru-RU" w:eastAsia="ru-RU"/>
        </w:rPr>
      </w:pPr>
      <w:r w:rsidRPr="0014259D">
        <w:rPr>
          <w:lang w:val="ru-RU" w:eastAsia="ru-RU"/>
        </w:rPr>
        <w:t>Учебная дисциплина «ОП. 02 Конституционное право России</w:t>
      </w:r>
      <w:r w:rsidRPr="0014259D">
        <w:rPr>
          <w:bCs/>
          <w:lang w:val="ru-RU" w:eastAsia="ru-RU"/>
        </w:rPr>
        <w:t>»</w:t>
      </w:r>
      <w:r w:rsidRPr="0014259D">
        <w:rPr>
          <w:lang w:val="ru-RU" w:eastAsia="ru-RU"/>
        </w:rPr>
        <w:t xml:space="preserve"> является обязательной частью профессиональный учебного цикла </w:t>
      </w:r>
      <w:r>
        <w:rPr>
          <w:lang w:val="ru-RU" w:eastAsia="ru-RU"/>
        </w:rPr>
        <w:t xml:space="preserve">ПОП-П </w:t>
      </w:r>
      <w:r w:rsidRPr="0014259D">
        <w:rPr>
          <w:rFonts w:eastAsia="Calibri"/>
          <w:lang w:val="ru-RU" w:eastAsia="ru-RU"/>
        </w:rPr>
        <w:t xml:space="preserve">в </w:t>
      </w:r>
      <w:r w:rsidRPr="0014259D">
        <w:rPr>
          <w:lang w:val="ru-RU" w:eastAsia="ru-RU"/>
        </w:rPr>
        <w:t>соответствии с ФГОС СПО по специальности 40.02.02 Правоохранительная деятельность.</w:t>
      </w:r>
    </w:p>
    <w:p w14:paraId="3423C3EA" w14:textId="7A3E2F85"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lang w:val="ru-RU" w:eastAsia="ru-RU"/>
        </w:rPr>
      </w:pPr>
      <w:r w:rsidRPr="0014259D">
        <w:rPr>
          <w:lang w:val="ru-RU" w:eastAsia="ru-RU"/>
        </w:rPr>
        <w:t>Особое значение дисциплина имеет при формировании и развитии ОК 10</w:t>
      </w:r>
      <w:r w:rsidR="009D4553">
        <w:rPr>
          <w:lang w:val="ru-RU" w:eastAsia="ru-RU"/>
        </w:rPr>
        <w:t>,</w:t>
      </w:r>
      <w:r w:rsidRPr="0014259D">
        <w:rPr>
          <w:lang w:val="ru-RU" w:eastAsia="ru-RU"/>
        </w:rPr>
        <w:t xml:space="preserve"> ОК 11, ОК 12, ОК 13.</w:t>
      </w:r>
    </w:p>
    <w:p w14:paraId="5B1FB854" w14:textId="77777777" w:rsidR="00B7006E" w:rsidRPr="0014259D" w:rsidRDefault="00B7006E" w:rsidP="00B7006E">
      <w:pPr>
        <w:spacing w:after="160" w:line="276" w:lineRule="auto"/>
        <w:ind w:firstLine="709"/>
        <w:contextualSpacing/>
        <w:rPr>
          <w:rFonts w:eastAsia="Calibri"/>
          <w:b/>
          <w:lang w:val="ru-RU" w:eastAsia="ru-RU"/>
        </w:rPr>
      </w:pPr>
      <w:r w:rsidRPr="0014259D">
        <w:rPr>
          <w:rFonts w:eastAsia="Calibri"/>
          <w:b/>
          <w:lang w:val="ru-RU" w:eastAsia="ru-RU"/>
        </w:rPr>
        <w:t>1.2. Цель и планируемые результаты освоения дисциплины:</w:t>
      </w:r>
    </w:p>
    <w:p w14:paraId="6AEF63ED" w14:textId="77777777" w:rsidR="00B7006E" w:rsidRPr="0014259D" w:rsidRDefault="00B7006E" w:rsidP="00B7006E">
      <w:pPr>
        <w:suppressAutoHyphens/>
        <w:spacing w:after="160" w:line="276" w:lineRule="auto"/>
        <w:ind w:firstLine="709"/>
        <w:contextualSpacing/>
        <w:jc w:val="both"/>
        <w:rPr>
          <w:rFonts w:eastAsia="Calibri"/>
          <w:lang w:val="ru-RU" w:eastAsia="ru-RU"/>
        </w:rPr>
      </w:pPr>
      <w:r w:rsidRPr="0014259D">
        <w:rPr>
          <w:rFonts w:eastAsia="Calibri"/>
          <w:lang w:val="ru-RU" w:eastAsia="ru-RU"/>
        </w:rPr>
        <w:t xml:space="preserve">В рамках программы учебной дисциплины обучающимися осваиваются умения </w:t>
      </w:r>
      <w:r w:rsidRPr="0014259D">
        <w:rPr>
          <w:rFonts w:eastAsia="Calibri"/>
          <w:lang w:val="ru-RU" w:eastAsia="ru-RU"/>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281"/>
      </w:tblGrid>
      <w:tr w:rsidR="00B7006E" w:rsidRPr="0014259D" w14:paraId="5870496F" w14:textId="77777777" w:rsidTr="00047ED1">
        <w:trPr>
          <w:trHeight w:val="427"/>
        </w:trPr>
        <w:tc>
          <w:tcPr>
            <w:tcW w:w="1384" w:type="dxa"/>
            <w:vMerge w:val="restart"/>
            <w:hideMark/>
          </w:tcPr>
          <w:p w14:paraId="7CD96D23" w14:textId="77777777" w:rsidR="00B7006E" w:rsidRPr="0014259D" w:rsidRDefault="00B7006E" w:rsidP="001A08DE">
            <w:pPr>
              <w:suppressAutoHyphens/>
              <w:spacing w:line="276" w:lineRule="auto"/>
              <w:jc w:val="center"/>
              <w:rPr>
                <w:b/>
                <w:lang w:val="ru-RU" w:eastAsia="ru-RU"/>
              </w:rPr>
            </w:pPr>
            <w:r w:rsidRPr="0014259D">
              <w:rPr>
                <w:b/>
                <w:lang w:val="ru-RU" w:eastAsia="ru-RU"/>
              </w:rPr>
              <w:t>Код</w:t>
            </w:r>
          </w:p>
          <w:p w14:paraId="3C3CC33D" w14:textId="77777777" w:rsidR="00B7006E" w:rsidRPr="0014259D" w:rsidRDefault="00B7006E" w:rsidP="001A08DE">
            <w:pPr>
              <w:suppressAutoHyphens/>
              <w:spacing w:line="276" w:lineRule="auto"/>
              <w:jc w:val="center"/>
              <w:rPr>
                <w:b/>
                <w:lang w:val="ru-RU" w:eastAsia="ru-RU"/>
              </w:rPr>
            </w:pPr>
            <w:r w:rsidRPr="0014259D">
              <w:rPr>
                <w:b/>
                <w:lang w:val="ru-RU" w:eastAsia="ru-RU"/>
              </w:rPr>
              <w:t>ОК, ПК</w:t>
            </w:r>
          </w:p>
        </w:tc>
        <w:tc>
          <w:tcPr>
            <w:tcW w:w="8250" w:type="dxa"/>
            <w:gridSpan w:val="2"/>
          </w:tcPr>
          <w:p w14:paraId="021AC7D1" w14:textId="77777777" w:rsidR="00B7006E" w:rsidRPr="0014259D" w:rsidRDefault="00B7006E" w:rsidP="001A08DE">
            <w:pPr>
              <w:suppressAutoHyphens/>
              <w:spacing w:line="276" w:lineRule="auto"/>
              <w:jc w:val="center"/>
              <w:rPr>
                <w:b/>
                <w:lang w:val="ru-RU" w:eastAsia="ru-RU"/>
              </w:rPr>
            </w:pPr>
            <w:r w:rsidRPr="0014259D">
              <w:rPr>
                <w:b/>
                <w:lang w:val="ru-RU" w:eastAsia="ru-RU"/>
              </w:rPr>
              <w:t>Дисциплинарные результаты</w:t>
            </w:r>
          </w:p>
        </w:tc>
      </w:tr>
      <w:tr w:rsidR="00B7006E" w:rsidRPr="0014259D" w14:paraId="42C222E8" w14:textId="77777777" w:rsidTr="00047ED1">
        <w:trPr>
          <w:trHeight w:val="338"/>
        </w:trPr>
        <w:tc>
          <w:tcPr>
            <w:tcW w:w="1384" w:type="dxa"/>
            <w:vMerge/>
          </w:tcPr>
          <w:p w14:paraId="66BDFD1E" w14:textId="77777777" w:rsidR="00B7006E" w:rsidRPr="0014259D" w:rsidRDefault="00B7006E" w:rsidP="001A08DE">
            <w:pPr>
              <w:suppressAutoHyphens/>
              <w:spacing w:line="276" w:lineRule="auto"/>
              <w:jc w:val="center"/>
              <w:rPr>
                <w:b/>
                <w:lang w:val="ru-RU" w:eastAsia="ru-RU"/>
              </w:rPr>
            </w:pPr>
          </w:p>
        </w:tc>
        <w:tc>
          <w:tcPr>
            <w:tcW w:w="3969" w:type="dxa"/>
          </w:tcPr>
          <w:p w14:paraId="21A457EB" w14:textId="77777777" w:rsidR="00B7006E" w:rsidRPr="0014259D" w:rsidRDefault="00B7006E" w:rsidP="001A08DE">
            <w:pPr>
              <w:suppressAutoHyphens/>
              <w:spacing w:line="276" w:lineRule="auto"/>
              <w:jc w:val="center"/>
              <w:rPr>
                <w:b/>
                <w:lang w:val="ru-RU" w:eastAsia="ru-RU"/>
              </w:rPr>
            </w:pPr>
            <w:r w:rsidRPr="0014259D">
              <w:rPr>
                <w:b/>
                <w:lang w:val="ru-RU" w:eastAsia="ru-RU"/>
              </w:rPr>
              <w:t>Умения</w:t>
            </w:r>
          </w:p>
        </w:tc>
        <w:tc>
          <w:tcPr>
            <w:tcW w:w="4281" w:type="dxa"/>
          </w:tcPr>
          <w:p w14:paraId="38CD9B0D" w14:textId="77777777" w:rsidR="00B7006E" w:rsidRPr="0014259D" w:rsidRDefault="00B7006E" w:rsidP="001A08DE">
            <w:pPr>
              <w:suppressAutoHyphens/>
              <w:spacing w:line="276" w:lineRule="auto"/>
              <w:jc w:val="center"/>
              <w:rPr>
                <w:b/>
                <w:lang w:val="ru-RU" w:eastAsia="ru-RU"/>
              </w:rPr>
            </w:pPr>
            <w:r w:rsidRPr="0014259D">
              <w:rPr>
                <w:b/>
                <w:lang w:val="ru-RU" w:eastAsia="ru-RU"/>
              </w:rPr>
              <w:t>Знания</w:t>
            </w:r>
          </w:p>
        </w:tc>
      </w:tr>
      <w:tr w:rsidR="001A08DE" w:rsidRPr="006469ED" w14:paraId="14B9E7A9" w14:textId="77777777" w:rsidTr="00047ED1">
        <w:trPr>
          <w:trHeight w:val="338"/>
        </w:trPr>
        <w:tc>
          <w:tcPr>
            <w:tcW w:w="1384" w:type="dxa"/>
            <w:vMerge w:val="restart"/>
          </w:tcPr>
          <w:p w14:paraId="73D32FD0" w14:textId="77777777" w:rsidR="001A08DE" w:rsidRPr="0014259D" w:rsidRDefault="001A08DE" w:rsidP="001A08DE">
            <w:pPr>
              <w:suppressAutoHyphens/>
              <w:spacing w:line="276" w:lineRule="auto"/>
              <w:rPr>
                <w:lang w:val="ru-RU" w:eastAsia="ru-RU"/>
              </w:rPr>
            </w:pPr>
            <w:r w:rsidRPr="0014259D">
              <w:rPr>
                <w:rFonts w:eastAsia="Calibri"/>
                <w:lang w:val="ru-RU" w:eastAsia="ru-RU"/>
              </w:rPr>
              <w:t>ОК 10</w:t>
            </w:r>
          </w:p>
          <w:p w14:paraId="07DE46DC" w14:textId="77777777" w:rsidR="001A08DE" w:rsidRPr="0014259D" w:rsidRDefault="001A08DE" w:rsidP="001A08DE">
            <w:pPr>
              <w:suppressAutoHyphens/>
              <w:spacing w:line="276" w:lineRule="auto"/>
              <w:rPr>
                <w:lang w:val="ru-RU" w:eastAsia="ru-RU"/>
              </w:rPr>
            </w:pPr>
            <w:r w:rsidRPr="0014259D">
              <w:rPr>
                <w:rFonts w:eastAsia="Calibri"/>
                <w:lang w:val="ru-RU" w:eastAsia="ru-RU"/>
              </w:rPr>
              <w:t>ОК 11</w:t>
            </w:r>
          </w:p>
          <w:p w14:paraId="755128FB" w14:textId="77777777" w:rsidR="001A08DE" w:rsidRPr="0014259D" w:rsidRDefault="001A08DE" w:rsidP="001A08DE">
            <w:pPr>
              <w:suppressAutoHyphens/>
              <w:spacing w:line="276" w:lineRule="auto"/>
              <w:rPr>
                <w:lang w:val="ru-RU" w:eastAsia="ru-RU"/>
              </w:rPr>
            </w:pPr>
            <w:r w:rsidRPr="0014259D">
              <w:rPr>
                <w:rFonts w:eastAsia="Calibri"/>
                <w:lang w:val="ru-RU" w:eastAsia="ru-RU"/>
              </w:rPr>
              <w:t>ОК 12</w:t>
            </w:r>
          </w:p>
          <w:p w14:paraId="459E14D4" w14:textId="77777777" w:rsidR="001A08DE" w:rsidRPr="0014259D" w:rsidRDefault="001A08DE" w:rsidP="001A08DE">
            <w:pPr>
              <w:suppressAutoHyphens/>
              <w:spacing w:line="276" w:lineRule="auto"/>
              <w:rPr>
                <w:lang w:val="ru-RU" w:eastAsia="ru-RU"/>
              </w:rPr>
            </w:pPr>
            <w:r w:rsidRPr="0014259D">
              <w:rPr>
                <w:rFonts w:eastAsia="Calibri"/>
                <w:lang w:val="ru-RU" w:eastAsia="ru-RU"/>
              </w:rPr>
              <w:t>ОК 13</w:t>
            </w:r>
          </w:p>
          <w:p w14:paraId="5C91D55E" w14:textId="77777777" w:rsidR="001A08DE" w:rsidRPr="0014259D" w:rsidRDefault="001A08DE" w:rsidP="001A08DE">
            <w:pPr>
              <w:suppressAutoHyphens/>
              <w:spacing w:line="276" w:lineRule="auto"/>
              <w:rPr>
                <w:rFonts w:eastAsia="Calibri"/>
                <w:lang w:val="ru-RU" w:eastAsia="ru-RU"/>
              </w:rPr>
            </w:pPr>
            <w:r w:rsidRPr="0014259D">
              <w:rPr>
                <w:rFonts w:eastAsia="Calibri"/>
                <w:lang w:val="ru-RU" w:eastAsia="ru-RU"/>
              </w:rPr>
              <w:t>ПК 1.1</w:t>
            </w:r>
          </w:p>
          <w:p w14:paraId="61B35482" w14:textId="77777777" w:rsidR="001A08DE" w:rsidRPr="0014259D" w:rsidRDefault="001A08DE" w:rsidP="001A08DE">
            <w:pPr>
              <w:suppressAutoHyphens/>
              <w:spacing w:line="276" w:lineRule="auto"/>
              <w:rPr>
                <w:rFonts w:eastAsia="Calibri"/>
                <w:lang w:val="ru-RU" w:eastAsia="ru-RU"/>
              </w:rPr>
            </w:pPr>
            <w:r w:rsidRPr="0014259D">
              <w:rPr>
                <w:rFonts w:eastAsia="Calibri"/>
                <w:lang w:val="ru-RU" w:eastAsia="ru-RU"/>
              </w:rPr>
              <w:t>ПК 1.2</w:t>
            </w:r>
          </w:p>
          <w:p w14:paraId="37BDE581" w14:textId="77777777" w:rsidR="001A08DE" w:rsidRPr="0014259D" w:rsidRDefault="001A08DE" w:rsidP="001A08DE">
            <w:pPr>
              <w:suppressAutoHyphens/>
              <w:spacing w:line="276" w:lineRule="auto"/>
              <w:rPr>
                <w:rFonts w:eastAsia="Calibri"/>
                <w:lang w:val="ru-RU" w:eastAsia="ru-RU"/>
              </w:rPr>
            </w:pPr>
            <w:r w:rsidRPr="0014259D">
              <w:rPr>
                <w:rFonts w:eastAsia="Calibri"/>
                <w:lang w:val="ru-RU" w:eastAsia="ru-RU"/>
              </w:rPr>
              <w:t>ПК 1.3</w:t>
            </w:r>
          </w:p>
          <w:p w14:paraId="66B22189" w14:textId="0B1A5D62" w:rsidR="001A08DE" w:rsidRPr="0014259D" w:rsidRDefault="001A08DE" w:rsidP="001A08DE">
            <w:pPr>
              <w:suppressAutoHyphens/>
              <w:spacing w:line="276" w:lineRule="auto"/>
              <w:rPr>
                <w:b/>
                <w:lang w:val="ru-RU" w:eastAsia="ru-RU"/>
              </w:rPr>
            </w:pPr>
            <w:r w:rsidRPr="0014259D">
              <w:rPr>
                <w:rFonts w:eastAsia="Calibri"/>
                <w:lang w:val="ru-RU" w:eastAsia="ru-RU"/>
              </w:rPr>
              <w:t>ПК 1.4</w:t>
            </w:r>
          </w:p>
        </w:tc>
        <w:tc>
          <w:tcPr>
            <w:tcW w:w="3969" w:type="dxa"/>
          </w:tcPr>
          <w:p w14:paraId="5ABD7DED" w14:textId="14891B3C" w:rsidR="001A08DE" w:rsidRPr="0014259D" w:rsidRDefault="001A08DE" w:rsidP="001A08DE">
            <w:pPr>
              <w:suppressAutoHyphens/>
              <w:spacing w:line="276" w:lineRule="auto"/>
              <w:rPr>
                <w:b/>
                <w:lang w:val="ru-RU" w:eastAsia="ru-RU"/>
              </w:rPr>
            </w:pPr>
            <w:r w:rsidRPr="0014259D">
              <w:rPr>
                <w:lang w:val="ru-RU" w:eastAsia="ru-RU"/>
              </w:rPr>
              <w:t>реализовывать в профессиональной деятельности нормы конституционного и административного права</w:t>
            </w:r>
          </w:p>
        </w:tc>
        <w:tc>
          <w:tcPr>
            <w:tcW w:w="4281" w:type="dxa"/>
          </w:tcPr>
          <w:p w14:paraId="3294E249" w14:textId="50660DB4" w:rsidR="001A08DE" w:rsidRPr="0014259D" w:rsidRDefault="001A08DE" w:rsidP="001A08DE">
            <w:pPr>
              <w:suppressAutoHyphens/>
              <w:spacing w:line="276" w:lineRule="auto"/>
              <w:rPr>
                <w:b/>
                <w:lang w:val="ru-RU" w:eastAsia="ru-RU"/>
              </w:rPr>
            </w:pPr>
            <w:r w:rsidRPr="0014259D">
              <w:rPr>
                <w:lang w:val="ru-RU" w:eastAsia="ru-RU"/>
              </w:rPr>
              <w:t>особенности конституционного строя, правового положения граждан, форм государственного устройства</w:t>
            </w:r>
          </w:p>
        </w:tc>
      </w:tr>
      <w:tr w:rsidR="001A08DE" w:rsidRPr="006469ED" w14:paraId="125B46E4" w14:textId="77777777" w:rsidTr="00047ED1">
        <w:trPr>
          <w:trHeight w:val="839"/>
        </w:trPr>
        <w:tc>
          <w:tcPr>
            <w:tcW w:w="1384" w:type="dxa"/>
            <w:vMerge/>
          </w:tcPr>
          <w:p w14:paraId="09FF922D" w14:textId="782663E5" w:rsidR="001A08DE" w:rsidRPr="0014259D" w:rsidRDefault="001A08DE" w:rsidP="001A08DE">
            <w:pPr>
              <w:suppressAutoHyphens/>
              <w:spacing w:line="276" w:lineRule="auto"/>
              <w:rPr>
                <w:lang w:val="ru-RU" w:eastAsia="ru-RU"/>
              </w:rPr>
            </w:pPr>
          </w:p>
        </w:tc>
        <w:tc>
          <w:tcPr>
            <w:tcW w:w="3969" w:type="dxa"/>
          </w:tcPr>
          <w:p w14:paraId="2C979094" w14:textId="174E3745" w:rsidR="001A08DE" w:rsidRPr="0014259D" w:rsidRDefault="001A08DE" w:rsidP="001A08DE">
            <w:pPr>
              <w:suppressAutoHyphens/>
              <w:spacing w:line="276" w:lineRule="auto"/>
              <w:rPr>
                <w:lang w:val="ru-RU" w:eastAsia="ru-RU"/>
              </w:rPr>
            </w:pPr>
          </w:p>
        </w:tc>
        <w:tc>
          <w:tcPr>
            <w:tcW w:w="4281" w:type="dxa"/>
          </w:tcPr>
          <w:p w14:paraId="02CD2042" w14:textId="0151F505" w:rsidR="001A08DE" w:rsidRPr="0014259D" w:rsidRDefault="001A08DE" w:rsidP="001A08DE">
            <w:pPr>
              <w:suppressAutoHyphens/>
              <w:spacing w:line="276" w:lineRule="auto"/>
              <w:jc w:val="both"/>
              <w:rPr>
                <w:lang w:val="ru-RU" w:eastAsia="ru-RU"/>
              </w:rPr>
            </w:pPr>
            <w:r w:rsidRPr="0014259D">
              <w:rPr>
                <w:lang w:val="ru-RU" w:eastAsia="ru-RU"/>
              </w:rPr>
              <w:t>организации и функционирования системы органов государства, местного самоуправления в России</w:t>
            </w:r>
          </w:p>
        </w:tc>
      </w:tr>
    </w:tbl>
    <w:p w14:paraId="52BB542C" w14:textId="77777777" w:rsidR="00B7006E" w:rsidRPr="0014259D" w:rsidRDefault="00B7006E" w:rsidP="00B7006E">
      <w:pPr>
        <w:suppressAutoHyphens/>
        <w:spacing w:after="160" w:line="276" w:lineRule="auto"/>
        <w:ind w:firstLine="709"/>
        <w:contextualSpacing/>
        <w:jc w:val="both"/>
        <w:rPr>
          <w:rFonts w:eastAsia="Calibri"/>
          <w:lang w:val="ru-RU" w:eastAsia="ru-RU"/>
        </w:rPr>
      </w:pPr>
    </w:p>
    <w:p w14:paraId="72F3922B" w14:textId="77777777" w:rsidR="00B7006E" w:rsidRPr="0014259D" w:rsidRDefault="00B7006E" w:rsidP="00B7006E">
      <w:pPr>
        <w:suppressAutoHyphens/>
        <w:spacing w:after="160" w:line="276" w:lineRule="auto"/>
        <w:contextualSpacing/>
        <w:jc w:val="center"/>
        <w:rPr>
          <w:rFonts w:eastAsia="Calibri"/>
          <w:b/>
          <w:lang w:val="ru-RU" w:eastAsia="ru-RU"/>
        </w:rPr>
      </w:pPr>
    </w:p>
    <w:p w14:paraId="053B63DA" w14:textId="77777777"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lang w:val="ru-RU" w:eastAsia="ru-RU"/>
        </w:rPr>
        <w:t>2. СТРУКТУРА И СОДЕРЖАНИЕ УЧЕБНОЙ ДИСЦИПЛИНЫ</w:t>
      </w:r>
    </w:p>
    <w:p w14:paraId="527248C8" w14:textId="77777777" w:rsidR="00B7006E" w:rsidRPr="0014259D" w:rsidRDefault="00B7006E" w:rsidP="00B7006E">
      <w:pPr>
        <w:suppressAutoHyphens/>
        <w:spacing w:after="160" w:line="276" w:lineRule="auto"/>
        <w:ind w:firstLine="709"/>
        <w:contextualSpacing/>
        <w:rPr>
          <w:rFonts w:eastAsia="Calibri"/>
          <w:b/>
          <w:lang w:val="ru-RU" w:eastAsia="ru-RU"/>
        </w:rPr>
      </w:pPr>
      <w:r w:rsidRPr="0014259D">
        <w:rPr>
          <w:rFonts w:eastAsia="Calibri"/>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7006E" w:rsidRPr="0014259D" w14:paraId="3AD56516" w14:textId="77777777" w:rsidTr="00B7006E">
        <w:trPr>
          <w:trHeight w:val="490"/>
        </w:trPr>
        <w:tc>
          <w:tcPr>
            <w:tcW w:w="3685" w:type="pct"/>
            <w:vAlign w:val="center"/>
          </w:tcPr>
          <w:p w14:paraId="055F0F67"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Вид учебной работы</w:t>
            </w:r>
          </w:p>
        </w:tc>
        <w:tc>
          <w:tcPr>
            <w:tcW w:w="1315" w:type="pct"/>
            <w:vAlign w:val="center"/>
          </w:tcPr>
          <w:p w14:paraId="2ADEA7BA"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в часах</w:t>
            </w:r>
          </w:p>
        </w:tc>
      </w:tr>
      <w:tr w:rsidR="00B7006E" w:rsidRPr="0014259D" w14:paraId="7F040B79" w14:textId="77777777" w:rsidTr="00B7006E">
        <w:trPr>
          <w:trHeight w:val="490"/>
        </w:trPr>
        <w:tc>
          <w:tcPr>
            <w:tcW w:w="3685" w:type="pct"/>
            <w:vAlign w:val="center"/>
          </w:tcPr>
          <w:p w14:paraId="2793C0A7"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образовательной программы учебной дисциплины</w:t>
            </w:r>
          </w:p>
        </w:tc>
        <w:tc>
          <w:tcPr>
            <w:tcW w:w="1315" w:type="pct"/>
            <w:vAlign w:val="center"/>
          </w:tcPr>
          <w:p w14:paraId="6A52A154" w14:textId="27160882" w:rsidR="00B7006E" w:rsidRPr="0014259D" w:rsidRDefault="001A08DE" w:rsidP="00B7006E">
            <w:pPr>
              <w:suppressAutoHyphens/>
              <w:spacing w:after="160" w:line="276" w:lineRule="auto"/>
              <w:contextualSpacing/>
              <w:rPr>
                <w:rFonts w:eastAsia="Calibri"/>
                <w:lang w:val="ru-RU" w:eastAsia="ru-RU"/>
              </w:rPr>
            </w:pPr>
            <w:r>
              <w:rPr>
                <w:rFonts w:eastAsia="Calibri"/>
                <w:lang w:val="ru-RU" w:eastAsia="ru-RU"/>
              </w:rPr>
              <w:t>92</w:t>
            </w:r>
          </w:p>
        </w:tc>
      </w:tr>
      <w:tr w:rsidR="00B7006E" w:rsidRPr="0014259D" w14:paraId="7686E7E3" w14:textId="77777777" w:rsidTr="00B7006E">
        <w:trPr>
          <w:trHeight w:val="490"/>
        </w:trPr>
        <w:tc>
          <w:tcPr>
            <w:tcW w:w="3685" w:type="pct"/>
            <w:shd w:val="clear" w:color="auto" w:fill="auto"/>
            <w:vAlign w:val="center"/>
          </w:tcPr>
          <w:p w14:paraId="593919BD"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 т.ч. в форме практической подготовки</w:t>
            </w:r>
          </w:p>
        </w:tc>
        <w:tc>
          <w:tcPr>
            <w:tcW w:w="1315" w:type="pct"/>
            <w:shd w:val="clear" w:color="auto" w:fill="auto"/>
            <w:vAlign w:val="center"/>
          </w:tcPr>
          <w:p w14:paraId="7E9D605E" w14:textId="61A6479B" w:rsidR="00B7006E" w:rsidRPr="0014259D" w:rsidRDefault="001A08DE" w:rsidP="00B7006E">
            <w:pPr>
              <w:suppressAutoHyphens/>
              <w:spacing w:after="160" w:line="276" w:lineRule="auto"/>
              <w:contextualSpacing/>
              <w:rPr>
                <w:rFonts w:eastAsia="Calibri"/>
                <w:lang w:val="ru-RU" w:eastAsia="ru-RU"/>
              </w:rPr>
            </w:pPr>
            <w:r>
              <w:rPr>
                <w:rFonts w:eastAsia="Calibri"/>
                <w:lang w:val="ru-RU" w:eastAsia="ru-RU"/>
              </w:rPr>
              <w:t>38</w:t>
            </w:r>
          </w:p>
        </w:tc>
      </w:tr>
      <w:tr w:rsidR="00B7006E" w:rsidRPr="0014259D" w14:paraId="75C25674" w14:textId="77777777" w:rsidTr="00B7006E">
        <w:trPr>
          <w:trHeight w:val="336"/>
        </w:trPr>
        <w:tc>
          <w:tcPr>
            <w:tcW w:w="5000" w:type="pct"/>
            <w:gridSpan w:val="2"/>
            <w:vAlign w:val="center"/>
          </w:tcPr>
          <w:p w14:paraId="307AE57A"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в т. ч.:</w:t>
            </w:r>
          </w:p>
        </w:tc>
      </w:tr>
      <w:tr w:rsidR="00B7006E" w:rsidRPr="0014259D" w14:paraId="7BDF6C10" w14:textId="77777777" w:rsidTr="00B7006E">
        <w:trPr>
          <w:trHeight w:val="490"/>
        </w:trPr>
        <w:tc>
          <w:tcPr>
            <w:tcW w:w="3685" w:type="pct"/>
            <w:vAlign w:val="center"/>
          </w:tcPr>
          <w:p w14:paraId="3B7B97E0"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теоретическое обучение</w:t>
            </w:r>
          </w:p>
        </w:tc>
        <w:tc>
          <w:tcPr>
            <w:tcW w:w="1315" w:type="pct"/>
            <w:vAlign w:val="center"/>
          </w:tcPr>
          <w:p w14:paraId="0F7E5068"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54</w:t>
            </w:r>
          </w:p>
        </w:tc>
      </w:tr>
      <w:tr w:rsidR="00B7006E" w:rsidRPr="0014259D" w14:paraId="24810CA8" w14:textId="77777777" w:rsidTr="00B7006E">
        <w:trPr>
          <w:trHeight w:val="490"/>
        </w:trPr>
        <w:tc>
          <w:tcPr>
            <w:tcW w:w="3685" w:type="pct"/>
            <w:vAlign w:val="center"/>
          </w:tcPr>
          <w:p w14:paraId="45418A30" w14:textId="11732A3A"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практические занятия</w:t>
            </w:r>
            <w:r w:rsidR="00A3363E">
              <w:rPr>
                <w:rFonts w:eastAsia="Calibri"/>
                <w:lang w:val="ru-RU" w:eastAsia="ru-RU"/>
              </w:rPr>
              <w:t xml:space="preserve"> </w:t>
            </w:r>
          </w:p>
        </w:tc>
        <w:tc>
          <w:tcPr>
            <w:tcW w:w="1315" w:type="pct"/>
            <w:vAlign w:val="center"/>
          </w:tcPr>
          <w:p w14:paraId="7E5F2E52" w14:textId="43746B9E" w:rsidR="00B7006E" w:rsidRPr="0014259D" w:rsidRDefault="001A08DE" w:rsidP="00B7006E">
            <w:pPr>
              <w:suppressAutoHyphens/>
              <w:spacing w:after="160" w:line="276" w:lineRule="auto"/>
              <w:contextualSpacing/>
              <w:rPr>
                <w:rFonts w:eastAsia="Calibri"/>
                <w:lang w:val="ru-RU" w:eastAsia="ru-RU"/>
              </w:rPr>
            </w:pPr>
            <w:r>
              <w:rPr>
                <w:rFonts w:eastAsia="Calibri"/>
                <w:lang w:val="ru-RU" w:eastAsia="ru-RU"/>
              </w:rPr>
              <w:t>38</w:t>
            </w:r>
          </w:p>
        </w:tc>
      </w:tr>
      <w:tr w:rsidR="00B7006E" w:rsidRPr="0014259D" w14:paraId="686B9DD4" w14:textId="77777777" w:rsidTr="00B7006E">
        <w:trPr>
          <w:trHeight w:val="267"/>
        </w:trPr>
        <w:tc>
          <w:tcPr>
            <w:tcW w:w="3685" w:type="pct"/>
            <w:vAlign w:val="center"/>
          </w:tcPr>
          <w:p w14:paraId="05CF4F18"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 xml:space="preserve">Самостоятельная работа </w:t>
            </w:r>
          </w:p>
        </w:tc>
        <w:tc>
          <w:tcPr>
            <w:tcW w:w="1315" w:type="pct"/>
            <w:vAlign w:val="center"/>
          </w:tcPr>
          <w:p w14:paraId="7D19F8D2" w14:textId="24360807" w:rsidR="00B7006E" w:rsidRPr="0014259D" w:rsidRDefault="00B7006E" w:rsidP="00B7006E">
            <w:pPr>
              <w:suppressAutoHyphens/>
              <w:spacing w:after="160" w:line="276" w:lineRule="auto"/>
              <w:contextualSpacing/>
              <w:rPr>
                <w:rFonts w:eastAsia="Calibri"/>
                <w:lang w:val="ru-RU" w:eastAsia="ru-RU"/>
              </w:rPr>
            </w:pPr>
          </w:p>
        </w:tc>
      </w:tr>
      <w:tr w:rsidR="00B7006E" w:rsidRPr="002E11FF" w14:paraId="2259AC0C" w14:textId="77777777" w:rsidTr="00B7006E">
        <w:trPr>
          <w:trHeight w:val="331"/>
        </w:trPr>
        <w:tc>
          <w:tcPr>
            <w:tcW w:w="3685" w:type="pct"/>
            <w:vAlign w:val="center"/>
          </w:tcPr>
          <w:p w14:paraId="0392AC81" w14:textId="47DECA43" w:rsidR="00B7006E" w:rsidRPr="0014259D" w:rsidRDefault="00B7006E" w:rsidP="00B7006E">
            <w:pPr>
              <w:suppressAutoHyphens/>
              <w:spacing w:after="160" w:line="276" w:lineRule="auto"/>
              <w:contextualSpacing/>
              <w:rPr>
                <w:rFonts w:eastAsia="Calibri"/>
                <w:lang w:val="ru-RU" w:eastAsia="ru-RU"/>
              </w:rPr>
            </w:pPr>
            <w:r w:rsidRPr="0014259D">
              <w:rPr>
                <w:rFonts w:eastAsia="Calibri"/>
                <w:b/>
                <w:lang w:val="ru-RU" w:eastAsia="ru-RU"/>
              </w:rPr>
              <w:t>Промежуточная аттестация</w:t>
            </w:r>
            <w:r w:rsidRPr="0014259D">
              <w:rPr>
                <w:rFonts w:eastAsia="Calibri"/>
                <w:sz w:val="22"/>
                <w:szCs w:val="22"/>
                <w:lang w:val="ru-RU" w:eastAsia="ru-RU"/>
              </w:rPr>
              <w:t xml:space="preserve"> </w:t>
            </w:r>
          </w:p>
        </w:tc>
        <w:tc>
          <w:tcPr>
            <w:tcW w:w="1315" w:type="pct"/>
            <w:vAlign w:val="center"/>
          </w:tcPr>
          <w:p w14:paraId="2CF08637" w14:textId="77777777" w:rsidR="00B7006E" w:rsidRPr="0014259D" w:rsidRDefault="00B7006E" w:rsidP="00B7006E">
            <w:pPr>
              <w:suppressAutoHyphens/>
              <w:spacing w:after="160" w:line="276" w:lineRule="auto"/>
              <w:contextualSpacing/>
              <w:rPr>
                <w:rFonts w:eastAsia="Calibri"/>
                <w:lang w:val="ru-RU" w:eastAsia="ru-RU"/>
              </w:rPr>
            </w:pPr>
          </w:p>
        </w:tc>
      </w:tr>
    </w:tbl>
    <w:p w14:paraId="652A0772" w14:textId="77777777" w:rsidR="00B7006E" w:rsidRPr="0014259D" w:rsidRDefault="00B7006E" w:rsidP="00B7006E">
      <w:pPr>
        <w:suppressAutoHyphens/>
        <w:spacing w:after="160" w:line="276" w:lineRule="auto"/>
        <w:contextualSpacing/>
        <w:rPr>
          <w:rFonts w:eastAsia="Calibri"/>
          <w:b/>
          <w:lang w:val="ru-RU" w:eastAsia="ru-RU"/>
        </w:rPr>
        <w:sectPr w:rsidR="00B7006E" w:rsidRPr="0014259D" w:rsidSect="00B7006E">
          <w:pgSz w:w="11906" w:h="16838"/>
          <w:pgMar w:top="1134" w:right="567" w:bottom="1134" w:left="1701" w:header="709" w:footer="709" w:gutter="0"/>
          <w:pgNumType w:start="41"/>
          <w:cols w:space="708"/>
          <w:docGrid w:linePitch="360"/>
        </w:sectPr>
      </w:pPr>
      <w:r w:rsidRPr="0014259D">
        <w:rPr>
          <w:rFonts w:eastAsia="Calibri"/>
          <w:b/>
          <w:lang w:val="ru-RU" w:eastAsia="ru-RU"/>
        </w:rPr>
        <w:t xml:space="preserve"> </w:t>
      </w:r>
    </w:p>
    <w:tbl>
      <w:tblPr>
        <w:tblW w:w="15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7767"/>
        <w:gridCol w:w="1985"/>
        <w:gridCol w:w="2131"/>
      </w:tblGrid>
      <w:tr w:rsidR="00B7006E" w:rsidRPr="006469ED" w14:paraId="3189C49F" w14:textId="77777777" w:rsidTr="002432F5">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C9E5F" w14:textId="77777777" w:rsidR="00B7006E" w:rsidRPr="002432F5" w:rsidRDefault="00B7006E" w:rsidP="002432F5">
            <w:pPr>
              <w:rPr>
                <w:b/>
                <w:bCs/>
                <w:sz w:val="22"/>
                <w:szCs w:val="22"/>
              </w:rPr>
            </w:pPr>
            <w:r w:rsidRPr="002432F5">
              <w:rPr>
                <w:rFonts w:eastAsia="Calibri"/>
                <w:b/>
                <w:bCs/>
                <w:sz w:val="22"/>
                <w:szCs w:val="22"/>
              </w:rPr>
              <w:lastRenderedPageBreak/>
              <w:t xml:space="preserve"> Наименование разделов и тем </w:t>
            </w:r>
          </w:p>
        </w:tc>
        <w:tc>
          <w:tcPr>
            <w:tcW w:w="7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462F4" w14:textId="77777777" w:rsidR="00B7006E" w:rsidRPr="002432F5" w:rsidRDefault="00B7006E" w:rsidP="002432F5">
            <w:pPr>
              <w:keepNext/>
              <w:keepLines/>
              <w:tabs>
                <w:tab w:val="left" w:pos="142"/>
              </w:tabs>
              <w:jc w:val="center"/>
              <w:rPr>
                <w:b/>
                <w:sz w:val="22"/>
                <w:szCs w:val="22"/>
                <w:lang w:val="ru-RU"/>
              </w:rPr>
            </w:pPr>
            <w:r w:rsidRPr="002432F5">
              <w:rPr>
                <w:b/>
                <w:sz w:val="22"/>
                <w:szCs w:val="22"/>
                <w:lang w:val="ru-RU"/>
              </w:rPr>
              <w:t xml:space="preserve">Содержание учебного материала и формы организации деятельности обучающихся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4E636" w14:textId="77777777" w:rsidR="00B7006E" w:rsidRPr="002432F5" w:rsidRDefault="00B7006E" w:rsidP="002432F5">
            <w:pPr>
              <w:keepNext/>
              <w:keepLines/>
              <w:tabs>
                <w:tab w:val="left" w:pos="142"/>
              </w:tabs>
              <w:jc w:val="center"/>
              <w:rPr>
                <w:b/>
                <w:sz w:val="22"/>
                <w:szCs w:val="22"/>
                <w:lang w:val="ru-RU"/>
              </w:rPr>
            </w:pPr>
            <w:r w:rsidRPr="002432F5">
              <w:rPr>
                <w:b/>
                <w:sz w:val="22"/>
                <w:szCs w:val="22"/>
                <w:lang w:val="ru-RU"/>
              </w:rPr>
              <w:t xml:space="preserve"> </w:t>
            </w:r>
            <w:r w:rsidRPr="002432F5">
              <w:rPr>
                <w:rFonts w:eastAsia="Calibri"/>
                <w:b/>
                <w:bCs/>
                <w:sz w:val="22"/>
                <w:szCs w:val="22"/>
                <w:lang w:val="ru-RU" w:eastAsia="ru-RU"/>
              </w:rPr>
              <w:t xml:space="preserve">Объем, акад. ч / в том числе </w:t>
            </w:r>
            <w:r w:rsidRPr="002432F5">
              <w:rPr>
                <w:rFonts w:eastAsia="Calibri"/>
                <w:b/>
                <w:bCs/>
                <w:sz w:val="22"/>
                <w:szCs w:val="22"/>
                <w:lang w:val="ru-RU" w:eastAsia="ru-RU"/>
              </w:rPr>
              <w:br/>
              <w:t>в форме практической подготовки, акад. ч</w:t>
            </w:r>
          </w:p>
        </w:tc>
        <w:tc>
          <w:tcPr>
            <w:tcW w:w="21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10689B" w14:textId="5CC3AE45" w:rsidR="00B7006E" w:rsidRPr="002432F5" w:rsidRDefault="00B7006E" w:rsidP="002432F5">
            <w:pPr>
              <w:keepNext/>
              <w:keepLines/>
              <w:tabs>
                <w:tab w:val="left" w:pos="142"/>
              </w:tabs>
              <w:jc w:val="center"/>
              <w:rPr>
                <w:b/>
                <w:sz w:val="22"/>
                <w:szCs w:val="22"/>
                <w:lang w:val="ru-RU"/>
              </w:rPr>
            </w:pPr>
            <w:r w:rsidRPr="002432F5">
              <w:rPr>
                <w:rFonts w:eastAsia="Calibri"/>
                <w:b/>
                <w:bCs/>
                <w:sz w:val="22"/>
                <w:szCs w:val="22"/>
                <w:lang w:val="ru-RU" w:eastAsia="ru-RU"/>
              </w:rPr>
              <w:t>Коды компетенций,</w:t>
            </w:r>
            <w:r w:rsidRPr="002432F5">
              <w:rPr>
                <w:rFonts w:eastAsia="Calibri"/>
                <w:sz w:val="22"/>
                <w:szCs w:val="22"/>
                <w:lang w:val="ru-RU" w:eastAsia="ru-RU"/>
              </w:rPr>
              <w:t xml:space="preserve"> </w:t>
            </w:r>
            <w:r w:rsidRPr="002432F5">
              <w:rPr>
                <w:rFonts w:eastAsia="Calibri"/>
                <w:b/>
                <w:bCs/>
                <w:sz w:val="22"/>
                <w:szCs w:val="22"/>
                <w:lang w:val="ru-RU" w:eastAsia="ru-RU"/>
              </w:rPr>
              <w:t>формированию которых способствует элемент программы</w:t>
            </w:r>
          </w:p>
        </w:tc>
      </w:tr>
      <w:tr w:rsidR="00B7006E" w:rsidRPr="002432F5" w14:paraId="720E9B8F" w14:textId="77777777" w:rsidTr="002432F5">
        <w:tc>
          <w:tcPr>
            <w:tcW w:w="3256" w:type="dxa"/>
            <w:tcBorders>
              <w:top w:val="single" w:sz="4" w:space="0" w:color="auto"/>
              <w:left w:val="single" w:sz="4" w:space="0" w:color="auto"/>
              <w:bottom w:val="single" w:sz="4" w:space="0" w:color="auto"/>
              <w:right w:val="single" w:sz="4" w:space="0" w:color="auto"/>
            </w:tcBorders>
            <w:hideMark/>
          </w:tcPr>
          <w:p w14:paraId="0D48D817" w14:textId="77777777" w:rsidR="00B7006E" w:rsidRPr="002432F5" w:rsidRDefault="00B7006E" w:rsidP="002432F5">
            <w:pPr>
              <w:jc w:val="center"/>
              <w:rPr>
                <w:b/>
                <w:bCs/>
                <w:sz w:val="22"/>
                <w:szCs w:val="22"/>
              </w:rPr>
            </w:pPr>
            <w:r w:rsidRPr="002432F5">
              <w:rPr>
                <w:b/>
                <w:bCs/>
                <w:sz w:val="22"/>
                <w:szCs w:val="22"/>
              </w:rPr>
              <w:t>1</w:t>
            </w:r>
          </w:p>
        </w:tc>
        <w:tc>
          <w:tcPr>
            <w:tcW w:w="7767" w:type="dxa"/>
            <w:tcBorders>
              <w:top w:val="single" w:sz="4" w:space="0" w:color="auto"/>
              <w:left w:val="single" w:sz="4" w:space="0" w:color="auto"/>
              <w:bottom w:val="single" w:sz="4" w:space="0" w:color="auto"/>
              <w:right w:val="single" w:sz="4" w:space="0" w:color="auto"/>
            </w:tcBorders>
            <w:hideMark/>
          </w:tcPr>
          <w:p w14:paraId="3E96930B" w14:textId="77777777" w:rsidR="00B7006E" w:rsidRPr="002432F5" w:rsidRDefault="00B7006E" w:rsidP="002432F5">
            <w:pPr>
              <w:keepNext/>
              <w:keepLines/>
              <w:tabs>
                <w:tab w:val="left" w:pos="142"/>
              </w:tabs>
              <w:jc w:val="center"/>
              <w:rPr>
                <w:b/>
                <w:bCs/>
                <w:sz w:val="22"/>
                <w:szCs w:val="22"/>
                <w:lang w:val="ru-RU"/>
              </w:rPr>
            </w:pPr>
            <w:r w:rsidRPr="002432F5">
              <w:rPr>
                <w:b/>
                <w:bCs/>
                <w:sz w:val="22"/>
                <w:szCs w:val="22"/>
                <w:lang w:val="ru-RU"/>
              </w:rPr>
              <w:t>2</w:t>
            </w:r>
          </w:p>
        </w:tc>
        <w:tc>
          <w:tcPr>
            <w:tcW w:w="1985" w:type="dxa"/>
            <w:tcBorders>
              <w:top w:val="single" w:sz="4" w:space="0" w:color="auto"/>
              <w:left w:val="single" w:sz="4" w:space="0" w:color="auto"/>
              <w:bottom w:val="single" w:sz="4" w:space="0" w:color="auto"/>
              <w:right w:val="single" w:sz="4" w:space="0" w:color="auto"/>
            </w:tcBorders>
            <w:hideMark/>
          </w:tcPr>
          <w:p w14:paraId="3193D8AD" w14:textId="77777777" w:rsidR="00B7006E" w:rsidRPr="002432F5" w:rsidRDefault="00B7006E" w:rsidP="002432F5">
            <w:pPr>
              <w:keepNext/>
              <w:keepLines/>
              <w:tabs>
                <w:tab w:val="left" w:pos="142"/>
              </w:tabs>
              <w:jc w:val="center"/>
              <w:rPr>
                <w:b/>
                <w:bCs/>
                <w:sz w:val="22"/>
                <w:szCs w:val="22"/>
                <w:lang w:val="ru-RU"/>
              </w:rPr>
            </w:pPr>
            <w:r w:rsidRPr="002432F5">
              <w:rPr>
                <w:b/>
                <w:bCs/>
                <w:sz w:val="22"/>
                <w:szCs w:val="22"/>
                <w:lang w:val="ru-RU"/>
              </w:rPr>
              <w:t>3</w:t>
            </w:r>
          </w:p>
        </w:tc>
        <w:tc>
          <w:tcPr>
            <w:tcW w:w="2131" w:type="dxa"/>
            <w:tcBorders>
              <w:top w:val="single" w:sz="4" w:space="0" w:color="auto"/>
              <w:left w:val="single" w:sz="4" w:space="0" w:color="auto"/>
              <w:bottom w:val="single" w:sz="4" w:space="0" w:color="auto"/>
              <w:right w:val="single" w:sz="4" w:space="0" w:color="auto"/>
            </w:tcBorders>
            <w:hideMark/>
          </w:tcPr>
          <w:p w14:paraId="0FEC29DC" w14:textId="77777777" w:rsidR="00B7006E" w:rsidRPr="002432F5" w:rsidRDefault="00B7006E" w:rsidP="002432F5">
            <w:pPr>
              <w:keepNext/>
              <w:keepLines/>
              <w:tabs>
                <w:tab w:val="left" w:pos="142"/>
              </w:tabs>
              <w:jc w:val="center"/>
              <w:rPr>
                <w:b/>
                <w:bCs/>
                <w:sz w:val="22"/>
                <w:szCs w:val="22"/>
                <w:lang w:val="ru-RU"/>
              </w:rPr>
            </w:pPr>
            <w:r w:rsidRPr="002432F5">
              <w:rPr>
                <w:b/>
                <w:bCs/>
                <w:sz w:val="22"/>
                <w:szCs w:val="22"/>
                <w:lang w:val="ru-RU"/>
              </w:rPr>
              <w:t>4</w:t>
            </w:r>
          </w:p>
        </w:tc>
      </w:tr>
      <w:tr w:rsidR="00B7006E" w:rsidRPr="002432F5" w14:paraId="33F4FFD8"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3572B775" w14:textId="77777777" w:rsidR="00B7006E" w:rsidRPr="002432F5" w:rsidRDefault="00B7006E" w:rsidP="002432F5">
            <w:pPr>
              <w:rPr>
                <w:b/>
                <w:bCs/>
                <w:sz w:val="22"/>
                <w:szCs w:val="22"/>
                <w:lang w:val="ru-RU"/>
              </w:rPr>
            </w:pPr>
            <w:r w:rsidRPr="002432F5">
              <w:rPr>
                <w:b/>
                <w:bCs/>
                <w:sz w:val="22"/>
                <w:szCs w:val="22"/>
                <w:lang w:val="ru-RU"/>
              </w:rPr>
              <w:t>Раздел 1. Наука конституционного права: понятие, предмет и метод</w:t>
            </w:r>
          </w:p>
        </w:tc>
        <w:tc>
          <w:tcPr>
            <w:tcW w:w="1985" w:type="dxa"/>
            <w:tcBorders>
              <w:top w:val="single" w:sz="4" w:space="0" w:color="auto"/>
              <w:left w:val="single" w:sz="4" w:space="0" w:color="auto"/>
              <w:bottom w:val="single" w:sz="4" w:space="0" w:color="auto"/>
              <w:right w:val="single" w:sz="4" w:space="0" w:color="auto"/>
            </w:tcBorders>
            <w:hideMark/>
          </w:tcPr>
          <w:p w14:paraId="0CF4DCBF" w14:textId="77777777" w:rsidR="00B7006E" w:rsidRPr="002432F5" w:rsidRDefault="00B7006E" w:rsidP="002432F5">
            <w:pPr>
              <w:keepNext/>
              <w:keepLines/>
              <w:tabs>
                <w:tab w:val="left" w:pos="142"/>
              </w:tabs>
              <w:jc w:val="center"/>
              <w:rPr>
                <w:b/>
                <w:sz w:val="22"/>
                <w:szCs w:val="22"/>
                <w:lang w:val="ru-RU"/>
              </w:rPr>
            </w:pPr>
            <w:r w:rsidRPr="002432F5">
              <w:rPr>
                <w:b/>
                <w:sz w:val="22"/>
                <w:szCs w:val="22"/>
                <w:lang w:val="ru-RU"/>
              </w:rPr>
              <w:t>2/0</w:t>
            </w:r>
          </w:p>
        </w:tc>
        <w:tc>
          <w:tcPr>
            <w:tcW w:w="2131" w:type="dxa"/>
            <w:tcBorders>
              <w:top w:val="single" w:sz="4" w:space="0" w:color="auto"/>
              <w:left w:val="single" w:sz="4" w:space="0" w:color="auto"/>
              <w:bottom w:val="single" w:sz="4" w:space="0" w:color="auto"/>
              <w:right w:val="single" w:sz="4" w:space="0" w:color="auto"/>
            </w:tcBorders>
          </w:tcPr>
          <w:p w14:paraId="28C54BAD" w14:textId="77777777" w:rsidR="00B7006E" w:rsidRPr="002432F5" w:rsidRDefault="00B7006E" w:rsidP="002432F5">
            <w:pPr>
              <w:keepNext/>
              <w:keepLines/>
              <w:tabs>
                <w:tab w:val="left" w:pos="142"/>
              </w:tabs>
              <w:jc w:val="center"/>
              <w:rPr>
                <w:sz w:val="22"/>
                <w:szCs w:val="22"/>
                <w:lang w:val="ru-RU"/>
              </w:rPr>
            </w:pPr>
          </w:p>
        </w:tc>
      </w:tr>
      <w:tr w:rsidR="002432F5" w:rsidRPr="002432F5" w14:paraId="077D0A64" w14:textId="77777777" w:rsidTr="00085618">
        <w:tc>
          <w:tcPr>
            <w:tcW w:w="3256" w:type="dxa"/>
            <w:vMerge w:val="restart"/>
            <w:tcBorders>
              <w:top w:val="single" w:sz="4" w:space="0" w:color="auto"/>
              <w:left w:val="single" w:sz="4" w:space="0" w:color="auto"/>
              <w:right w:val="single" w:sz="4" w:space="0" w:color="auto"/>
            </w:tcBorders>
            <w:hideMark/>
          </w:tcPr>
          <w:p w14:paraId="5907CCB2" w14:textId="77777777" w:rsidR="002432F5" w:rsidRPr="002432F5" w:rsidRDefault="002432F5" w:rsidP="002432F5">
            <w:pPr>
              <w:rPr>
                <w:b/>
                <w:bCs/>
                <w:sz w:val="22"/>
                <w:szCs w:val="22"/>
                <w:lang w:val="ru-RU"/>
              </w:rPr>
            </w:pPr>
            <w:r w:rsidRPr="002432F5">
              <w:rPr>
                <w:b/>
                <w:bCs/>
                <w:sz w:val="22"/>
                <w:szCs w:val="22"/>
                <w:lang w:val="ru-RU"/>
              </w:rPr>
              <w:t xml:space="preserve">Тема 1.1 </w:t>
            </w:r>
            <w:r w:rsidRPr="002432F5">
              <w:rPr>
                <w:b/>
                <w:bCs/>
                <w:sz w:val="22"/>
                <w:szCs w:val="22"/>
                <w:lang w:val="ru-RU"/>
              </w:rPr>
              <w:br/>
              <w:t>Предмет и метод конституционного права.</w:t>
            </w:r>
          </w:p>
          <w:p w14:paraId="1B44B098" w14:textId="77777777" w:rsidR="002432F5" w:rsidRPr="002432F5" w:rsidRDefault="002432F5" w:rsidP="002432F5">
            <w:pPr>
              <w:rPr>
                <w:b/>
                <w:bCs/>
                <w:sz w:val="22"/>
                <w:szCs w:val="22"/>
              </w:rPr>
            </w:pPr>
            <w:r w:rsidRPr="002432F5">
              <w:rPr>
                <w:b/>
                <w:bCs/>
                <w:sz w:val="22"/>
                <w:szCs w:val="22"/>
              </w:rPr>
              <w:t>Источники конституционного права</w:t>
            </w:r>
          </w:p>
        </w:tc>
        <w:tc>
          <w:tcPr>
            <w:tcW w:w="7767" w:type="dxa"/>
            <w:tcBorders>
              <w:top w:val="single" w:sz="4" w:space="0" w:color="auto"/>
              <w:left w:val="single" w:sz="4" w:space="0" w:color="auto"/>
              <w:bottom w:val="single" w:sz="4" w:space="0" w:color="auto"/>
              <w:right w:val="single" w:sz="4" w:space="0" w:color="auto"/>
            </w:tcBorders>
          </w:tcPr>
          <w:p w14:paraId="35376839" w14:textId="77777777" w:rsidR="002432F5" w:rsidRPr="002432F5" w:rsidRDefault="002432F5" w:rsidP="002432F5">
            <w:pPr>
              <w:keepNext/>
              <w:keepLines/>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29A6249B"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val="restart"/>
            <w:tcBorders>
              <w:top w:val="single" w:sz="4" w:space="0" w:color="auto"/>
              <w:left w:val="single" w:sz="4" w:space="0" w:color="auto"/>
              <w:right w:val="single" w:sz="4" w:space="0" w:color="auto"/>
            </w:tcBorders>
          </w:tcPr>
          <w:p w14:paraId="65D7163D" w14:textId="13C8488A" w:rsidR="002432F5" w:rsidRPr="002432F5" w:rsidRDefault="002432F5" w:rsidP="002432F5">
            <w:pPr>
              <w:keepNext/>
              <w:keepLines/>
              <w:tabs>
                <w:tab w:val="left" w:pos="142"/>
              </w:tabs>
              <w:jc w:val="center"/>
              <w:rPr>
                <w:sz w:val="22"/>
                <w:szCs w:val="22"/>
                <w:lang w:val="ru-RU"/>
              </w:rPr>
            </w:pPr>
            <w:r w:rsidRPr="002432F5">
              <w:rPr>
                <w:sz w:val="22"/>
                <w:szCs w:val="22"/>
                <w:lang w:val="ru-RU"/>
              </w:rPr>
              <w:t>ОК 10,</w:t>
            </w:r>
            <w:r w:rsidRPr="002432F5">
              <w:rPr>
                <w:rFonts w:eastAsia="Calibri"/>
                <w:sz w:val="22"/>
                <w:szCs w:val="22"/>
                <w:lang w:val="ru-RU" w:eastAsia="ru-RU"/>
              </w:rPr>
              <w:t xml:space="preserve"> ПК 1.4.</w:t>
            </w:r>
          </w:p>
        </w:tc>
      </w:tr>
      <w:tr w:rsidR="002432F5" w:rsidRPr="002432F5" w14:paraId="29D36F0B" w14:textId="77777777" w:rsidTr="00085618">
        <w:tc>
          <w:tcPr>
            <w:tcW w:w="3256" w:type="dxa"/>
            <w:vMerge/>
            <w:tcBorders>
              <w:left w:val="single" w:sz="4" w:space="0" w:color="auto"/>
              <w:bottom w:val="single" w:sz="4" w:space="0" w:color="auto"/>
              <w:right w:val="single" w:sz="4" w:space="0" w:color="auto"/>
            </w:tcBorders>
          </w:tcPr>
          <w:p w14:paraId="630444D7"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35D1D3E2" w14:textId="77777777" w:rsidR="002432F5" w:rsidRPr="002432F5" w:rsidRDefault="002432F5" w:rsidP="002432F5">
            <w:pPr>
              <w:keepNext/>
              <w:keepLines/>
              <w:tabs>
                <w:tab w:val="left" w:pos="142"/>
              </w:tabs>
              <w:rPr>
                <w:sz w:val="22"/>
                <w:szCs w:val="22"/>
                <w:lang w:val="ru-RU"/>
              </w:rPr>
            </w:pPr>
            <w:r w:rsidRPr="002432F5">
              <w:rPr>
                <w:sz w:val="22"/>
                <w:szCs w:val="22"/>
                <w:lang w:val="ru-RU"/>
              </w:rPr>
              <w:t>Предмет и метод конституционного права. Конституционно-правовые нормы: структура, особенности, классификация норм. Конституционные правоотношения: понятие, виды, участники правоотношений. Понятие и виды источников конституционного права</w:t>
            </w:r>
          </w:p>
        </w:tc>
        <w:tc>
          <w:tcPr>
            <w:tcW w:w="1985" w:type="dxa"/>
            <w:tcBorders>
              <w:top w:val="single" w:sz="4" w:space="0" w:color="auto"/>
              <w:left w:val="single" w:sz="4" w:space="0" w:color="auto"/>
              <w:bottom w:val="single" w:sz="4" w:space="0" w:color="auto"/>
              <w:right w:val="single" w:sz="4" w:space="0" w:color="auto"/>
            </w:tcBorders>
          </w:tcPr>
          <w:p w14:paraId="4DBA4E88"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bottom w:val="single" w:sz="4" w:space="0" w:color="auto"/>
              <w:right w:val="single" w:sz="4" w:space="0" w:color="auto"/>
            </w:tcBorders>
          </w:tcPr>
          <w:p w14:paraId="7F63918B" w14:textId="3B49A83F" w:rsidR="002432F5" w:rsidRPr="002432F5" w:rsidRDefault="002432F5" w:rsidP="002432F5">
            <w:pPr>
              <w:keepNext/>
              <w:keepLines/>
              <w:tabs>
                <w:tab w:val="left" w:pos="142"/>
              </w:tabs>
              <w:jc w:val="center"/>
              <w:rPr>
                <w:sz w:val="22"/>
                <w:szCs w:val="22"/>
                <w:lang w:val="ru-RU"/>
              </w:rPr>
            </w:pPr>
          </w:p>
        </w:tc>
      </w:tr>
      <w:tr w:rsidR="00B7006E" w:rsidRPr="002432F5" w14:paraId="4B375C5C"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2F57C20D" w14:textId="77777777" w:rsidR="00B7006E" w:rsidRPr="002432F5" w:rsidRDefault="00B7006E" w:rsidP="002432F5">
            <w:pPr>
              <w:rPr>
                <w:b/>
                <w:bCs/>
                <w:sz w:val="22"/>
                <w:szCs w:val="22"/>
                <w:lang w:val="ru-RU"/>
              </w:rPr>
            </w:pPr>
            <w:r w:rsidRPr="002432F5">
              <w:rPr>
                <w:b/>
                <w:bCs/>
                <w:sz w:val="22"/>
                <w:szCs w:val="22"/>
                <w:lang w:val="ru-RU"/>
              </w:rPr>
              <w:t>Раздел 2. Конституционно-правовое строительство в России и учение о конституции</w:t>
            </w:r>
          </w:p>
        </w:tc>
        <w:tc>
          <w:tcPr>
            <w:tcW w:w="1985" w:type="dxa"/>
            <w:tcBorders>
              <w:top w:val="single" w:sz="4" w:space="0" w:color="auto"/>
              <w:left w:val="single" w:sz="4" w:space="0" w:color="auto"/>
              <w:bottom w:val="single" w:sz="4" w:space="0" w:color="auto"/>
              <w:right w:val="single" w:sz="4" w:space="0" w:color="auto"/>
            </w:tcBorders>
          </w:tcPr>
          <w:p w14:paraId="54BC4A62" w14:textId="43568978" w:rsidR="00B7006E" w:rsidRPr="002432F5" w:rsidRDefault="00995D48" w:rsidP="002432F5">
            <w:pPr>
              <w:keepNext/>
              <w:keepLines/>
              <w:tabs>
                <w:tab w:val="left" w:pos="142"/>
              </w:tabs>
              <w:jc w:val="center"/>
              <w:rPr>
                <w:b/>
                <w:color w:val="FF0000"/>
                <w:sz w:val="22"/>
                <w:szCs w:val="22"/>
                <w:lang w:val="ru-RU"/>
              </w:rPr>
            </w:pPr>
            <w:r>
              <w:rPr>
                <w:b/>
                <w:color w:val="000000"/>
                <w:sz w:val="22"/>
                <w:szCs w:val="22"/>
                <w:lang w:val="ru-RU"/>
              </w:rPr>
              <w:t>6</w:t>
            </w:r>
            <w:r w:rsidR="00B7006E" w:rsidRPr="002432F5">
              <w:rPr>
                <w:b/>
                <w:color w:val="000000"/>
                <w:sz w:val="22"/>
                <w:szCs w:val="22"/>
                <w:lang w:val="ru-RU"/>
              </w:rPr>
              <w:t>/2</w:t>
            </w:r>
          </w:p>
        </w:tc>
        <w:tc>
          <w:tcPr>
            <w:tcW w:w="2131" w:type="dxa"/>
            <w:tcBorders>
              <w:top w:val="single" w:sz="4" w:space="0" w:color="auto"/>
              <w:left w:val="single" w:sz="4" w:space="0" w:color="auto"/>
              <w:bottom w:val="single" w:sz="4" w:space="0" w:color="auto"/>
              <w:right w:val="single" w:sz="4" w:space="0" w:color="auto"/>
            </w:tcBorders>
          </w:tcPr>
          <w:p w14:paraId="567E6D63" w14:textId="77777777" w:rsidR="00B7006E" w:rsidRPr="002432F5" w:rsidRDefault="00B7006E" w:rsidP="002432F5">
            <w:pPr>
              <w:keepNext/>
              <w:keepLines/>
              <w:tabs>
                <w:tab w:val="left" w:pos="142"/>
              </w:tabs>
              <w:jc w:val="center"/>
              <w:rPr>
                <w:sz w:val="22"/>
                <w:szCs w:val="22"/>
                <w:lang w:val="ru-RU"/>
              </w:rPr>
            </w:pPr>
          </w:p>
        </w:tc>
      </w:tr>
      <w:tr w:rsidR="002432F5" w:rsidRPr="002432F5" w14:paraId="54D4D691" w14:textId="77777777" w:rsidTr="00085618">
        <w:tc>
          <w:tcPr>
            <w:tcW w:w="3256" w:type="dxa"/>
            <w:vMerge w:val="restart"/>
            <w:tcBorders>
              <w:top w:val="single" w:sz="4" w:space="0" w:color="auto"/>
              <w:left w:val="single" w:sz="4" w:space="0" w:color="auto"/>
              <w:right w:val="single" w:sz="4" w:space="0" w:color="auto"/>
            </w:tcBorders>
            <w:hideMark/>
          </w:tcPr>
          <w:p w14:paraId="25DF16C1" w14:textId="77777777" w:rsidR="002432F5" w:rsidRPr="002432F5" w:rsidRDefault="002432F5" w:rsidP="002432F5">
            <w:pPr>
              <w:rPr>
                <w:b/>
                <w:bCs/>
                <w:sz w:val="22"/>
                <w:szCs w:val="22"/>
              </w:rPr>
            </w:pPr>
            <w:r w:rsidRPr="002432F5">
              <w:rPr>
                <w:b/>
                <w:bCs/>
                <w:sz w:val="22"/>
                <w:szCs w:val="22"/>
              </w:rPr>
              <w:t>Тема 2.1</w:t>
            </w:r>
          </w:p>
          <w:p w14:paraId="7A78C213" w14:textId="77777777" w:rsidR="002432F5" w:rsidRPr="002432F5" w:rsidRDefault="002432F5" w:rsidP="002432F5">
            <w:pPr>
              <w:rPr>
                <w:b/>
                <w:bCs/>
                <w:sz w:val="22"/>
                <w:szCs w:val="22"/>
              </w:rPr>
            </w:pPr>
            <w:r w:rsidRPr="002432F5">
              <w:rPr>
                <w:b/>
                <w:bCs/>
                <w:sz w:val="22"/>
                <w:szCs w:val="22"/>
              </w:rPr>
              <w:t>Конституционные процессы</w:t>
            </w:r>
          </w:p>
        </w:tc>
        <w:tc>
          <w:tcPr>
            <w:tcW w:w="7767" w:type="dxa"/>
            <w:tcBorders>
              <w:top w:val="single" w:sz="4" w:space="0" w:color="auto"/>
              <w:left w:val="single" w:sz="4" w:space="0" w:color="auto"/>
              <w:bottom w:val="single" w:sz="4" w:space="0" w:color="auto"/>
              <w:right w:val="single" w:sz="4" w:space="0" w:color="auto"/>
            </w:tcBorders>
            <w:hideMark/>
          </w:tcPr>
          <w:p w14:paraId="05BA5C8D" w14:textId="77777777" w:rsidR="002432F5" w:rsidRPr="002432F5" w:rsidRDefault="002432F5" w:rsidP="002432F5">
            <w:pPr>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597D3442" w14:textId="77777777" w:rsidR="002432F5" w:rsidRPr="002432F5" w:rsidRDefault="002432F5" w:rsidP="002432F5">
            <w:pPr>
              <w:keepNext/>
              <w:keepLines/>
              <w:tabs>
                <w:tab w:val="left" w:pos="142"/>
              </w:tabs>
              <w:jc w:val="center"/>
              <w:rPr>
                <w:b/>
                <w:sz w:val="22"/>
                <w:szCs w:val="22"/>
                <w:lang w:val="ru-RU"/>
              </w:rPr>
            </w:pPr>
            <w:r w:rsidRPr="002432F5">
              <w:rPr>
                <w:b/>
                <w:sz w:val="22"/>
                <w:szCs w:val="22"/>
                <w:lang w:val="ru-RU"/>
              </w:rPr>
              <w:t>2</w:t>
            </w:r>
          </w:p>
        </w:tc>
        <w:tc>
          <w:tcPr>
            <w:tcW w:w="2131" w:type="dxa"/>
            <w:vMerge w:val="restart"/>
            <w:tcBorders>
              <w:top w:val="single" w:sz="4" w:space="0" w:color="auto"/>
              <w:left w:val="single" w:sz="4" w:space="0" w:color="auto"/>
              <w:right w:val="single" w:sz="4" w:space="0" w:color="auto"/>
            </w:tcBorders>
          </w:tcPr>
          <w:p w14:paraId="334ABA2B" w14:textId="455F293F" w:rsidR="002432F5" w:rsidRPr="002432F5" w:rsidRDefault="002432F5" w:rsidP="002432F5">
            <w:pPr>
              <w:keepNext/>
              <w:keepLines/>
              <w:tabs>
                <w:tab w:val="left" w:pos="142"/>
              </w:tabs>
              <w:jc w:val="center"/>
              <w:rPr>
                <w:sz w:val="22"/>
                <w:szCs w:val="22"/>
                <w:lang w:val="ru-RU"/>
              </w:rPr>
            </w:pPr>
            <w:r w:rsidRPr="002432F5">
              <w:rPr>
                <w:rFonts w:eastAsia="Calibri"/>
                <w:sz w:val="22"/>
                <w:szCs w:val="22"/>
                <w:lang w:val="ru-RU" w:eastAsia="ru-RU"/>
              </w:rPr>
              <w:t>ОК 13</w:t>
            </w:r>
          </w:p>
        </w:tc>
      </w:tr>
      <w:tr w:rsidR="002432F5" w:rsidRPr="002432F5" w14:paraId="3083A63E" w14:textId="77777777" w:rsidTr="00085618">
        <w:tc>
          <w:tcPr>
            <w:tcW w:w="3256" w:type="dxa"/>
            <w:vMerge/>
            <w:tcBorders>
              <w:left w:val="single" w:sz="4" w:space="0" w:color="auto"/>
              <w:right w:val="single" w:sz="4" w:space="0" w:color="auto"/>
            </w:tcBorders>
          </w:tcPr>
          <w:p w14:paraId="04385571"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00327E96" w14:textId="77777777" w:rsidR="002432F5" w:rsidRPr="002432F5" w:rsidRDefault="002432F5" w:rsidP="002432F5">
            <w:pPr>
              <w:tabs>
                <w:tab w:val="left" w:pos="142"/>
              </w:tabs>
              <w:rPr>
                <w:sz w:val="22"/>
                <w:szCs w:val="22"/>
                <w:lang w:val="ru-RU"/>
              </w:rPr>
            </w:pPr>
            <w:r w:rsidRPr="002432F5">
              <w:rPr>
                <w:sz w:val="22"/>
                <w:szCs w:val="22"/>
                <w:lang w:val="ru-RU"/>
              </w:rPr>
              <w:t>Этапы конституционного строительства в России в 19-20 вв. Российские Конституции 1918, 1925, 1937, 1978 годов.</w:t>
            </w:r>
          </w:p>
        </w:tc>
        <w:tc>
          <w:tcPr>
            <w:tcW w:w="1985" w:type="dxa"/>
            <w:tcBorders>
              <w:top w:val="single" w:sz="4" w:space="0" w:color="auto"/>
              <w:left w:val="single" w:sz="4" w:space="0" w:color="auto"/>
              <w:bottom w:val="single" w:sz="4" w:space="0" w:color="auto"/>
              <w:right w:val="single" w:sz="4" w:space="0" w:color="auto"/>
            </w:tcBorders>
          </w:tcPr>
          <w:p w14:paraId="2C2EEC40"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bottom w:val="single" w:sz="4" w:space="0" w:color="auto"/>
              <w:right w:val="single" w:sz="4" w:space="0" w:color="auto"/>
            </w:tcBorders>
          </w:tcPr>
          <w:p w14:paraId="1F2A3017" w14:textId="18B07AAE" w:rsidR="002432F5" w:rsidRPr="002432F5" w:rsidRDefault="002432F5" w:rsidP="002432F5">
            <w:pPr>
              <w:keepNext/>
              <w:keepLines/>
              <w:tabs>
                <w:tab w:val="left" w:pos="142"/>
              </w:tabs>
              <w:jc w:val="center"/>
              <w:rPr>
                <w:sz w:val="22"/>
                <w:szCs w:val="22"/>
                <w:lang w:val="ru-RU"/>
              </w:rPr>
            </w:pPr>
          </w:p>
        </w:tc>
      </w:tr>
      <w:tr w:rsidR="002432F5" w:rsidRPr="002432F5" w14:paraId="447753B5" w14:textId="77777777" w:rsidTr="00085618">
        <w:tc>
          <w:tcPr>
            <w:tcW w:w="3256" w:type="dxa"/>
            <w:vMerge w:val="restart"/>
            <w:tcBorders>
              <w:left w:val="single" w:sz="4" w:space="0" w:color="auto"/>
              <w:right w:val="single" w:sz="4" w:space="0" w:color="auto"/>
            </w:tcBorders>
          </w:tcPr>
          <w:p w14:paraId="458D61BA" w14:textId="77777777" w:rsidR="002432F5" w:rsidRPr="002432F5" w:rsidRDefault="002432F5" w:rsidP="002432F5">
            <w:pPr>
              <w:rPr>
                <w:b/>
                <w:bCs/>
                <w:sz w:val="22"/>
                <w:szCs w:val="22"/>
                <w:lang w:val="ru-RU"/>
              </w:rPr>
            </w:pPr>
            <w:r w:rsidRPr="002432F5">
              <w:rPr>
                <w:b/>
                <w:bCs/>
                <w:sz w:val="22"/>
                <w:szCs w:val="22"/>
                <w:lang w:val="ru-RU"/>
              </w:rPr>
              <w:t>Тема 2.2. Конституция РФ – основной источник права</w:t>
            </w:r>
          </w:p>
        </w:tc>
        <w:tc>
          <w:tcPr>
            <w:tcW w:w="7767" w:type="dxa"/>
            <w:tcBorders>
              <w:top w:val="single" w:sz="4" w:space="0" w:color="auto"/>
              <w:left w:val="single" w:sz="4" w:space="0" w:color="auto"/>
              <w:bottom w:val="single" w:sz="4" w:space="0" w:color="auto"/>
              <w:right w:val="single" w:sz="4" w:space="0" w:color="auto"/>
            </w:tcBorders>
          </w:tcPr>
          <w:p w14:paraId="5BEB082A" w14:textId="77777777" w:rsidR="002432F5" w:rsidRPr="002432F5" w:rsidRDefault="002432F5" w:rsidP="002432F5">
            <w:pPr>
              <w:tabs>
                <w:tab w:val="left" w:pos="142"/>
              </w:tabs>
              <w:rPr>
                <w:b/>
                <w:sz w:val="22"/>
                <w:szCs w:val="22"/>
                <w:lang w:val="ru-RU"/>
              </w:rPr>
            </w:pPr>
            <w:r w:rsidRPr="002432F5">
              <w:rPr>
                <w:b/>
                <w:sz w:val="22"/>
                <w:szCs w:val="22"/>
                <w:lang w:val="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62A52D2A" w14:textId="77777777" w:rsidR="002432F5" w:rsidRPr="002432F5" w:rsidRDefault="002432F5" w:rsidP="002432F5">
            <w:pPr>
              <w:keepNext/>
              <w:keepLines/>
              <w:tabs>
                <w:tab w:val="left" w:pos="142"/>
              </w:tabs>
              <w:jc w:val="center"/>
              <w:rPr>
                <w:b/>
                <w:sz w:val="22"/>
                <w:szCs w:val="22"/>
                <w:lang w:val="ru-RU"/>
              </w:rPr>
            </w:pPr>
            <w:r w:rsidRPr="002432F5">
              <w:rPr>
                <w:b/>
                <w:sz w:val="22"/>
                <w:szCs w:val="22"/>
                <w:lang w:val="ru-RU"/>
              </w:rPr>
              <w:t>4</w:t>
            </w:r>
          </w:p>
        </w:tc>
        <w:tc>
          <w:tcPr>
            <w:tcW w:w="2131" w:type="dxa"/>
            <w:vMerge w:val="restart"/>
            <w:tcBorders>
              <w:top w:val="single" w:sz="4" w:space="0" w:color="auto"/>
              <w:left w:val="single" w:sz="4" w:space="0" w:color="auto"/>
              <w:right w:val="single" w:sz="4" w:space="0" w:color="auto"/>
            </w:tcBorders>
          </w:tcPr>
          <w:p w14:paraId="75C29266" w14:textId="0821F460" w:rsidR="002432F5" w:rsidRPr="002432F5" w:rsidRDefault="002432F5" w:rsidP="002432F5">
            <w:pPr>
              <w:keepNext/>
              <w:keepLines/>
              <w:tabs>
                <w:tab w:val="left" w:pos="142"/>
              </w:tabs>
              <w:jc w:val="center"/>
              <w:rPr>
                <w:sz w:val="22"/>
                <w:szCs w:val="22"/>
                <w:lang w:val="ru-RU"/>
              </w:rPr>
            </w:pPr>
            <w:r w:rsidRPr="002432F5">
              <w:rPr>
                <w:rFonts w:eastAsia="Calibri"/>
                <w:sz w:val="22"/>
                <w:szCs w:val="22"/>
                <w:lang w:val="ru-RU" w:eastAsia="ru-RU"/>
              </w:rPr>
              <w:t>ОК 13 ПК 1.1.</w:t>
            </w:r>
          </w:p>
        </w:tc>
      </w:tr>
      <w:tr w:rsidR="002432F5" w:rsidRPr="002432F5" w14:paraId="72DAE9E9" w14:textId="77777777" w:rsidTr="00085618">
        <w:tc>
          <w:tcPr>
            <w:tcW w:w="3256" w:type="dxa"/>
            <w:vMerge/>
            <w:tcBorders>
              <w:left w:val="single" w:sz="4" w:space="0" w:color="auto"/>
              <w:right w:val="single" w:sz="4" w:space="0" w:color="auto"/>
            </w:tcBorders>
          </w:tcPr>
          <w:p w14:paraId="30D31BF3"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2DE400E9" w14:textId="77777777" w:rsidR="002432F5" w:rsidRPr="002432F5" w:rsidRDefault="002432F5" w:rsidP="002432F5">
            <w:pPr>
              <w:tabs>
                <w:tab w:val="left" w:pos="142"/>
              </w:tabs>
              <w:rPr>
                <w:sz w:val="22"/>
                <w:szCs w:val="22"/>
                <w:lang w:val="ru-RU"/>
              </w:rPr>
            </w:pPr>
            <w:r w:rsidRPr="002432F5">
              <w:rPr>
                <w:sz w:val="22"/>
                <w:szCs w:val="22"/>
                <w:lang w:val="ru-RU"/>
              </w:rPr>
              <w:t>Особенности подготовки и принятия Конституции 1993 г.</w:t>
            </w:r>
          </w:p>
        </w:tc>
        <w:tc>
          <w:tcPr>
            <w:tcW w:w="1985" w:type="dxa"/>
            <w:tcBorders>
              <w:top w:val="single" w:sz="4" w:space="0" w:color="auto"/>
              <w:left w:val="single" w:sz="4" w:space="0" w:color="auto"/>
              <w:bottom w:val="single" w:sz="4" w:space="0" w:color="auto"/>
              <w:right w:val="single" w:sz="4" w:space="0" w:color="auto"/>
            </w:tcBorders>
          </w:tcPr>
          <w:p w14:paraId="1F03B700"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6C9031FF" w14:textId="3501262A" w:rsidR="002432F5" w:rsidRPr="002432F5" w:rsidRDefault="002432F5" w:rsidP="002432F5">
            <w:pPr>
              <w:keepNext/>
              <w:keepLines/>
              <w:tabs>
                <w:tab w:val="left" w:pos="142"/>
              </w:tabs>
              <w:jc w:val="center"/>
              <w:rPr>
                <w:sz w:val="22"/>
                <w:szCs w:val="22"/>
                <w:lang w:val="ru-RU"/>
              </w:rPr>
            </w:pPr>
          </w:p>
        </w:tc>
      </w:tr>
      <w:tr w:rsidR="002432F5" w:rsidRPr="002432F5" w14:paraId="6BC920FD" w14:textId="77777777" w:rsidTr="00085618">
        <w:tc>
          <w:tcPr>
            <w:tcW w:w="3256" w:type="dxa"/>
            <w:vMerge/>
            <w:tcBorders>
              <w:left w:val="single" w:sz="4" w:space="0" w:color="auto"/>
              <w:right w:val="single" w:sz="4" w:space="0" w:color="auto"/>
            </w:tcBorders>
          </w:tcPr>
          <w:p w14:paraId="534C8D99"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3AE10D76" w14:textId="77777777" w:rsidR="002432F5" w:rsidRPr="002432F5" w:rsidRDefault="002432F5" w:rsidP="002432F5">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66CE2A67" w14:textId="77777777" w:rsidR="002432F5" w:rsidRPr="00995D48" w:rsidRDefault="002432F5" w:rsidP="002432F5">
            <w:pPr>
              <w:keepNext/>
              <w:keepLines/>
              <w:tabs>
                <w:tab w:val="left" w:pos="142"/>
              </w:tabs>
              <w:jc w:val="center"/>
              <w:rPr>
                <w:b/>
                <w:bCs/>
                <w:sz w:val="22"/>
                <w:szCs w:val="22"/>
                <w:lang w:val="ru-RU"/>
              </w:rPr>
            </w:pPr>
            <w:r w:rsidRPr="00995D48">
              <w:rPr>
                <w:b/>
                <w:bCs/>
                <w:sz w:val="22"/>
                <w:szCs w:val="22"/>
                <w:lang w:val="ru-RU"/>
              </w:rPr>
              <w:t>2</w:t>
            </w:r>
          </w:p>
        </w:tc>
        <w:tc>
          <w:tcPr>
            <w:tcW w:w="2131" w:type="dxa"/>
            <w:vMerge/>
            <w:tcBorders>
              <w:left w:val="single" w:sz="4" w:space="0" w:color="auto"/>
              <w:right w:val="single" w:sz="4" w:space="0" w:color="auto"/>
            </w:tcBorders>
          </w:tcPr>
          <w:p w14:paraId="0E3D96A6" w14:textId="400D33CF" w:rsidR="002432F5" w:rsidRPr="002432F5" w:rsidRDefault="002432F5" w:rsidP="002432F5">
            <w:pPr>
              <w:keepNext/>
              <w:keepLines/>
              <w:tabs>
                <w:tab w:val="left" w:pos="142"/>
              </w:tabs>
              <w:jc w:val="center"/>
              <w:rPr>
                <w:sz w:val="22"/>
                <w:szCs w:val="22"/>
                <w:lang w:val="ru-RU"/>
              </w:rPr>
            </w:pPr>
          </w:p>
        </w:tc>
      </w:tr>
      <w:tr w:rsidR="002432F5" w:rsidRPr="002432F5" w14:paraId="4DE57B80" w14:textId="77777777" w:rsidTr="00085618">
        <w:tc>
          <w:tcPr>
            <w:tcW w:w="3256" w:type="dxa"/>
            <w:vMerge/>
            <w:tcBorders>
              <w:left w:val="single" w:sz="4" w:space="0" w:color="auto"/>
              <w:right w:val="single" w:sz="4" w:space="0" w:color="auto"/>
            </w:tcBorders>
            <w:hideMark/>
          </w:tcPr>
          <w:p w14:paraId="1E037D14"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hideMark/>
          </w:tcPr>
          <w:p w14:paraId="06E222CA" w14:textId="77777777" w:rsidR="002432F5" w:rsidRPr="002432F5" w:rsidRDefault="002432F5" w:rsidP="002432F5">
            <w:pPr>
              <w:tabs>
                <w:tab w:val="left" w:pos="142"/>
              </w:tabs>
              <w:rPr>
                <w:b/>
                <w:sz w:val="22"/>
                <w:szCs w:val="22"/>
                <w:lang w:val="ru-RU"/>
              </w:rPr>
            </w:pPr>
            <w:r w:rsidRPr="002432F5">
              <w:rPr>
                <w:b/>
                <w:sz w:val="22"/>
                <w:szCs w:val="22"/>
                <w:lang w:val="ru-RU"/>
              </w:rPr>
              <w:t xml:space="preserve">Практическое занятие № 1. </w:t>
            </w:r>
            <w:r w:rsidRPr="002432F5">
              <w:rPr>
                <w:sz w:val="22"/>
                <w:szCs w:val="22"/>
                <w:lang w:val="ru-RU"/>
              </w:rPr>
              <w:t xml:space="preserve">Конституционное развитие РФ. </w:t>
            </w:r>
          </w:p>
        </w:tc>
        <w:tc>
          <w:tcPr>
            <w:tcW w:w="1985" w:type="dxa"/>
            <w:tcBorders>
              <w:top w:val="single" w:sz="4" w:space="0" w:color="auto"/>
              <w:left w:val="single" w:sz="4" w:space="0" w:color="auto"/>
              <w:right w:val="single" w:sz="4" w:space="0" w:color="auto"/>
            </w:tcBorders>
          </w:tcPr>
          <w:p w14:paraId="12747CC7" w14:textId="414219A1"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19E3A960" w14:textId="21B24E5F" w:rsidR="002432F5" w:rsidRPr="002432F5" w:rsidRDefault="002432F5" w:rsidP="002432F5">
            <w:pPr>
              <w:keepNext/>
              <w:keepLines/>
              <w:tabs>
                <w:tab w:val="left" w:pos="142"/>
              </w:tabs>
              <w:jc w:val="center"/>
              <w:rPr>
                <w:sz w:val="22"/>
                <w:szCs w:val="22"/>
                <w:lang w:val="ru-RU"/>
              </w:rPr>
            </w:pPr>
          </w:p>
        </w:tc>
      </w:tr>
      <w:tr w:rsidR="002432F5" w:rsidRPr="002432F5" w14:paraId="02AD048D" w14:textId="77777777" w:rsidTr="002432F5">
        <w:tc>
          <w:tcPr>
            <w:tcW w:w="3256" w:type="dxa"/>
            <w:vMerge/>
            <w:tcBorders>
              <w:left w:val="single" w:sz="4" w:space="0" w:color="auto"/>
              <w:bottom w:val="single" w:sz="4" w:space="0" w:color="auto"/>
              <w:right w:val="single" w:sz="4" w:space="0" w:color="auto"/>
            </w:tcBorders>
          </w:tcPr>
          <w:p w14:paraId="77BFBD1B"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0DCD94D8" w14:textId="1FDE1579" w:rsidR="002432F5" w:rsidRPr="002432F5" w:rsidRDefault="002432F5" w:rsidP="002432F5">
            <w:pPr>
              <w:tabs>
                <w:tab w:val="left" w:pos="142"/>
              </w:tabs>
              <w:rPr>
                <w:b/>
                <w:sz w:val="22"/>
                <w:szCs w:val="22"/>
                <w:lang w:val="ru-RU"/>
              </w:rPr>
            </w:pPr>
            <w:r w:rsidRPr="002432F5">
              <w:rPr>
                <w:b/>
                <w:sz w:val="22"/>
                <w:szCs w:val="22"/>
                <w:lang w:val="ru-RU"/>
              </w:rPr>
              <w:t xml:space="preserve">Самостоятельная работа </w:t>
            </w:r>
          </w:p>
        </w:tc>
        <w:tc>
          <w:tcPr>
            <w:tcW w:w="1985" w:type="dxa"/>
            <w:tcBorders>
              <w:left w:val="single" w:sz="4" w:space="0" w:color="auto"/>
              <w:bottom w:val="single" w:sz="4" w:space="0" w:color="auto"/>
              <w:right w:val="single" w:sz="4" w:space="0" w:color="auto"/>
            </w:tcBorders>
          </w:tcPr>
          <w:p w14:paraId="22D3C7C9" w14:textId="32B984DD" w:rsidR="002432F5" w:rsidRPr="002432F5" w:rsidRDefault="002432F5" w:rsidP="002432F5">
            <w:pPr>
              <w:keepNext/>
              <w:keepLines/>
              <w:tabs>
                <w:tab w:val="left" w:pos="142"/>
              </w:tabs>
              <w:jc w:val="center"/>
              <w:rPr>
                <w:sz w:val="22"/>
                <w:szCs w:val="22"/>
                <w:lang w:val="ru-RU"/>
              </w:rPr>
            </w:pPr>
          </w:p>
        </w:tc>
        <w:tc>
          <w:tcPr>
            <w:tcW w:w="2131" w:type="dxa"/>
            <w:vMerge/>
            <w:tcBorders>
              <w:left w:val="single" w:sz="4" w:space="0" w:color="auto"/>
              <w:bottom w:val="single" w:sz="4" w:space="0" w:color="auto"/>
              <w:right w:val="single" w:sz="4" w:space="0" w:color="auto"/>
            </w:tcBorders>
            <w:shd w:val="clear" w:color="auto" w:fill="auto"/>
          </w:tcPr>
          <w:p w14:paraId="31A42F08" w14:textId="25EA9096" w:rsidR="002432F5" w:rsidRPr="002432F5" w:rsidRDefault="002432F5" w:rsidP="002432F5">
            <w:pPr>
              <w:keepNext/>
              <w:keepLines/>
              <w:tabs>
                <w:tab w:val="left" w:pos="142"/>
              </w:tabs>
              <w:jc w:val="center"/>
              <w:rPr>
                <w:sz w:val="22"/>
                <w:szCs w:val="22"/>
                <w:lang w:val="ru-RU"/>
              </w:rPr>
            </w:pPr>
          </w:p>
        </w:tc>
      </w:tr>
      <w:tr w:rsidR="00B7006E" w:rsidRPr="002432F5" w14:paraId="543227FB"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42944301" w14:textId="77777777" w:rsidR="00B7006E" w:rsidRPr="002432F5" w:rsidRDefault="00B7006E" w:rsidP="002432F5">
            <w:pPr>
              <w:rPr>
                <w:b/>
                <w:bCs/>
                <w:sz w:val="22"/>
                <w:szCs w:val="22"/>
              </w:rPr>
            </w:pPr>
            <w:r w:rsidRPr="002432F5">
              <w:rPr>
                <w:b/>
                <w:bCs/>
                <w:sz w:val="22"/>
                <w:szCs w:val="22"/>
              </w:rPr>
              <w:t>Раздел 3. Основы конституционного строя</w:t>
            </w:r>
          </w:p>
        </w:tc>
        <w:tc>
          <w:tcPr>
            <w:tcW w:w="1985" w:type="dxa"/>
            <w:tcBorders>
              <w:top w:val="single" w:sz="4" w:space="0" w:color="auto"/>
              <w:left w:val="single" w:sz="4" w:space="0" w:color="auto"/>
              <w:bottom w:val="single" w:sz="4" w:space="0" w:color="auto"/>
              <w:right w:val="single" w:sz="4" w:space="0" w:color="auto"/>
            </w:tcBorders>
            <w:hideMark/>
          </w:tcPr>
          <w:p w14:paraId="4CDB5688" w14:textId="042D4D2B" w:rsidR="00B7006E" w:rsidRPr="002432F5" w:rsidRDefault="00995D48" w:rsidP="002432F5">
            <w:pPr>
              <w:keepNext/>
              <w:keepLines/>
              <w:tabs>
                <w:tab w:val="left" w:pos="142"/>
              </w:tabs>
              <w:jc w:val="center"/>
              <w:rPr>
                <w:b/>
                <w:color w:val="000000"/>
                <w:sz w:val="22"/>
                <w:szCs w:val="22"/>
                <w:lang w:val="ru-RU"/>
              </w:rPr>
            </w:pPr>
            <w:r>
              <w:rPr>
                <w:b/>
                <w:color w:val="000000"/>
                <w:sz w:val="22"/>
                <w:szCs w:val="22"/>
                <w:lang w:val="ru-RU"/>
              </w:rPr>
              <w:t>4</w:t>
            </w:r>
            <w:r w:rsidR="00B7006E" w:rsidRPr="002432F5">
              <w:rPr>
                <w:b/>
                <w:color w:val="000000"/>
                <w:sz w:val="22"/>
                <w:szCs w:val="22"/>
                <w:lang w:val="ru-RU"/>
              </w:rPr>
              <w:t>/2</w:t>
            </w:r>
          </w:p>
        </w:tc>
        <w:tc>
          <w:tcPr>
            <w:tcW w:w="2131" w:type="dxa"/>
            <w:tcBorders>
              <w:top w:val="single" w:sz="4" w:space="0" w:color="auto"/>
              <w:left w:val="single" w:sz="4" w:space="0" w:color="auto"/>
              <w:bottom w:val="single" w:sz="4" w:space="0" w:color="auto"/>
              <w:right w:val="single" w:sz="4" w:space="0" w:color="auto"/>
            </w:tcBorders>
          </w:tcPr>
          <w:p w14:paraId="15936FBB" w14:textId="77777777" w:rsidR="00B7006E" w:rsidRPr="002432F5" w:rsidRDefault="00B7006E" w:rsidP="002432F5">
            <w:pPr>
              <w:keepNext/>
              <w:keepLines/>
              <w:tabs>
                <w:tab w:val="left" w:pos="142"/>
              </w:tabs>
              <w:jc w:val="center"/>
              <w:rPr>
                <w:sz w:val="22"/>
                <w:szCs w:val="22"/>
                <w:lang w:val="ru-RU"/>
              </w:rPr>
            </w:pPr>
          </w:p>
        </w:tc>
      </w:tr>
      <w:tr w:rsidR="002432F5" w:rsidRPr="002432F5" w14:paraId="1B2FA737" w14:textId="77777777" w:rsidTr="002432F5">
        <w:tc>
          <w:tcPr>
            <w:tcW w:w="3256" w:type="dxa"/>
            <w:vMerge w:val="restart"/>
            <w:tcBorders>
              <w:top w:val="single" w:sz="4" w:space="0" w:color="auto"/>
              <w:left w:val="single" w:sz="4" w:space="0" w:color="auto"/>
              <w:right w:val="single" w:sz="4" w:space="0" w:color="auto"/>
            </w:tcBorders>
            <w:hideMark/>
          </w:tcPr>
          <w:p w14:paraId="2334BA3A" w14:textId="77777777" w:rsidR="002432F5" w:rsidRPr="002432F5" w:rsidRDefault="002432F5" w:rsidP="002432F5">
            <w:pPr>
              <w:rPr>
                <w:b/>
                <w:bCs/>
                <w:sz w:val="22"/>
                <w:szCs w:val="22"/>
                <w:lang w:val="ru-RU"/>
              </w:rPr>
            </w:pPr>
            <w:r w:rsidRPr="002432F5">
              <w:rPr>
                <w:b/>
                <w:bCs/>
                <w:sz w:val="22"/>
                <w:szCs w:val="22"/>
                <w:lang w:val="ru-RU"/>
              </w:rPr>
              <w:t>Тема 3.1</w:t>
            </w:r>
          </w:p>
          <w:p w14:paraId="38D90814" w14:textId="77777777" w:rsidR="002432F5" w:rsidRPr="002432F5" w:rsidRDefault="002432F5" w:rsidP="002432F5">
            <w:pPr>
              <w:rPr>
                <w:b/>
                <w:bCs/>
                <w:sz w:val="22"/>
                <w:szCs w:val="22"/>
                <w:lang w:val="ru-RU"/>
              </w:rPr>
            </w:pPr>
            <w:r w:rsidRPr="002432F5">
              <w:rPr>
                <w:b/>
                <w:bCs/>
                <w:sz w:val="22"/>
                <w:szCs w:val="22"/>
                <w:lang w:val="ru-RU"/>
              </w:rPr>
              <w:t>Форма правления и политический режим</w:t>
            </w:r>
          </w:p>
        </w:tc>
        <w:tc>
          <w:tcPr>
            <w:tcW w:w="7767" w:type="dxa"/>
            <w:tcBorders>
              <w:top w:val="single" w:sz="4" w:space="0" w:color="auto"/>
              <w:left w:val="single" w:sz="4" w:space="0" w:color="auto"/>
              <w:bottom w:val="single" w:sz="4" w:space="0" w:color="auto"/>
              <w:right w:val="single" w:sz="4" w:space="0" w:color="auto"/>
            </w:tcBorders>
          </w:tcPr>
          <w:p w14:paraId="7917CC44" w14:textId="77777777" w:rsidR="002432F5" w:rsidRPr="002432F5" w:rsidRDefault="002432F5" w:rsidP="002432F5">
            <w:pPr>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right w:val="single" w:sz="4" w:space="0" w:color="auto"/>
            </w:tcBorders>
          </w:tcPr>
          <w:p w14:paraId="21044737" w14:textId="77777777" w:rsidR="002432F5" w:rsidRPr="002432F5" w:rsidRDefault="002432F5" w:rsidP="002432F5">
            <w:pPr>
              <w:keepNext/>
              <w:keepLines/>
              <w:tabs>
                <w:tab w:val="left" w:pos="142"/>
              </w:tabs>
              <w:jc w:val="center"/>
              <w:rPr>
                <w:b/>
                <w:sz w:val="22"/>
                <w:szCs w:val="22"/>
                <w:lang w:val="ru-RU"/>
              </w:rPr>
            </w:pPr>
            <w:r w:rsidRPr="002432F5">
              <w:rPr>
                <w:b/>
                <w:sz w:val="22"/>
                <w:szCs w:val="22"/>
                <w:lang w:val="ru-RU"/>
              </w:rPr>
              <w:t>4</w:t>
            </w:r>
          </w:p>
        </w:tc>
        <w:tc>
          <w:tcPr>
            <w:tcW w:w="2131" w:type="dxa"/>
            <w:vMerge w:val="restart"/>
            <w:tcBorders>
              <w:top w:val="single" w:sz="4" w:space="0" w:color="auto"/>
              <w:left w:val="single" w:sz="4" w:space="0" w:color="auto"/>
              <w:right w:val="single" w:sz="4" w:space="0" w:color="auto"/>
            </w:tcBorders>
          </w:tcPr>
          <w:p w14:paraId="5F1802B4"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ОК 10,</w:t>
            </w:r>
          </w:p>
          <w:p w14:paraId="372C9852"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ОК 11,</w:t>
            </w:r>
          </w:p>
          <w:p w14:paraId="3C2CBBDB" w14:textId="4C2173C3" w:rsidR="002432F5" w:rsidRPr="002432F5" w:rsidRDefault="002432F5" w:rsidP="002432F5">
            <w:pPr>
              <w:keepNext/>
              <w:keepLines/>
              <w:tabs>
                <w:tab w:val="left" w:pos="142"/>
              </w:tabs>
              <w:jc w:val="center"/>
              <w:rPr>
                <w:sz w:val="22"/>
                <w:szCs w:val="22"/>
                <w:lang w:val="ru-RU"/>
              </w:rPr>
            </w:pPr>
            <w:r w:rsidRPr="002432F5">
              <w:rPr>
                <w:rFonts w:eastAsia="Calibri"/>
                <w:sz w:val="22"/>
                <w:szCs w:val="22"/>
                <w:lang w:val="ru-RU" w:eastAsia="ru-RU"/>
              </w:rPr>
              <w:t>ОК 13</w:t>
            </w:r>
          </w:p>
        </w:tc>
      </w:tr>
      <w:tr w:rsidR="002432F5" w:rsidRPr="002432F5" w14:paraId="36C656B2" w14:textId="77777777" w:rsidTr="00085618">
        <w:tc>
          <w:tcPr>
            <w:tcW w:w="3256" w:type="dxa"/>
            <w:vMerge/>
            <w:tcBorders>
              <w:top w:val="single" w:sz="4" w:space="0" w:color="auto"/>
              <w:left w:val="single" w:sz="4" w:space="0" w:color="auto"/>
              <w:right w:val="single" w:sz="4" w:space="0" w:color="auto"/>
            </w:tcBorders>
          </w:tcPr>
          <w:p w14:paraId="0E2E969D"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2C54D044" w14:textId="77777777" w:rsidR="002432F5" w:rsidRPr="002432F5" w:rsidRDefault="002432F5" w:rsidP="002432F5">
            <w:pPr>
              <w:tabs>
                <w:tab w:val="left" w:pos="142"/>
              </w:tabs>
              <w:rPr>
                <w:sz w:val="22"/>
                <w:szCs w:val="22"/>
                <w:lang w:val="ru-RU"/>
              </w:rPr>
            </w:pPr>
            <w:r w:rsidRPr="002432F5">
              <w:rPr>
                <w:sz w:val="22"/>
                <w:szCs w:val="22"/>
                <w:lang w:val="ru-RU"/>
              </w:rPr>
              <w:t>Форма правления в РФ по Конституции 1993 г. Политический режим современной России и его признаки по Конституции 1993 г.</w:t>
            </w:r>
            <w:r w:rsidRPr="002432F5">
              <w:rPr>
                <w:rFonts w:eastAsia="Calibri"/>
                <w:sz w:val="22"/>
                <w:szCs w:val="22"/>
                <w:lang w:val="ru-RU" w:eastAsia="ru-RU"/>
              </w:rPr>
              <w:t xml:space="preserve"> </w:t>
            </w:r>
            <w:r w:rsidRPr="002432F5">
              <w:rPr>
                <w:sz w:val="22"/>
                <w:szCs w:val="22"/>
                <w:lang w:val="ru-RU"/>
              </w:rPr>
              <w:t>Понятие основ конституционного строя, его особенности; Принципы конституционного строя</w:t>
            </w:r>
          </w:p>
        </w:tc>
        <w:tc>
          <w:tcPr>
            <w:tcW w:w="1985" w:type="dxa"/>
            <w:tcBorders>
              <w:top w:val="single" w:sz="4" w:space="0" w:color="auto"/>
              <w:left w:val="single" w:sz="4" w:space="0" w:color="auto"/>
              <w:right w:val="single" w:sz="4" w:space="0" w:color="auto"/>
            </w:tcBorders>
          </w:tcPr>
          <w:p w14:paraId="4CC68244"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31737E70" w14:textId="7C22D37B" w:rsidR="002432F5" w:rsidRPr="002432F5" w:rsidRDefault="002432F5" w:rsidP="002432F5">
            <w:pPr>
              <w:keepNext/>
              <w:keepLines/>
              <w:tabs>
                <w:tab w:val="left" w:pos="142"/>
              </w:tabs>
              <w:jc w:val="center"/>
              <w:rPr>
                <w:sz w:val="22"/>
                <w:szCs w:val="22"/>
                <w:lang w:val="ru-RU"/>
              </w:rPr>
            </w:pPr>
          </w:p>
        </w:tc>
      </w:tr>
      <w:tr w:rsidR="002432F5" w:rsidRPr="002432F5" w14:paraId="39C6F404" w14:textId="77777777" w:rsidTr="00085618">
        <w:tc>
          <w:tcPr>
            <w:tcW w:w="3256" w:type="dxa"/>
            <w:vMerge/>
            <w:tcBorders>
              <w:top w:val="single" w:sz="4" w:space="0" w:color="auto"/>
              <w:left w:val="single" w:sz="4" w:space="0" w:color="auto"/>
              <w:right w:val="single" w:sz="4" w:space="0" w:color="auto"/>
            </w:tcBorders>
          </w:tcPr>
          <w:p w14:paraId="71F8B37E"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6D0AD7E4" w14:textId="77777777" w:rsidR="002432F5" w:rsidRPr="002432F5" w:rsidRDefault="002432F5" w:rsidP="002432F5">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right w:val="single" w:sz="4" w:space="0" w:color="auto"/>
            </w:tcBorders>
          </w:tcPr>
          <w:p w14:paraId="54092E0D" w14:textId="77777777" w:rsidR="002432F5" w:rsidRPr="00995D48" w:rsidRDefault="002432F5" w:rsidP="002432F5">
            <w:pPr>
              <w:keepNext/>
              <w:keepLines/>
              <w:tabs>
                <w:tab w:val="left" w:pos="142"/>
              </w:tabs>
              <w:jc w:val="center"/>
              <w:rPr>
                <w:b/>
                <w:bCs/>
                <w:sz w:val="22"/>
                <w:szCs w:val="22"/>
                <w:lang w:val="ru-RU"/>
              </w:rPr>
            </w:pPr>
            <w:r w:rsidRPr="00995D48">
              <w:rPr>
                <w:b/>
                <w:bCs/>
                <w:sz w:val="22"/>
                <w:szCs w:val="22"/>
                <w:lang w:val="ru-RU"/>
              </w:rPr>
              <w:t>2</w:t>
            </w:r>
          </w:p>
        </w:tc>
        <w:tc>
          <w:tcPr>
            <w:tcW w:w="2131" w:type="dxa"/>
            <w:vMerge/>
            <w:tcBorders>
              <w:left w:val="single" w:sz="4" w:space="0" w:color="auto"/>
              <w:right w:val="single" w:sz="4" w:space="0" w:color="auto"/>
            </w:tcBorders>
          </w:tcPr>
          <w:p w14:paraId="7F389C09" w14:textId="05649449" w:rsidR="002432F5" w:rsidRPr="002432F5" w:rsidRDefault="002432F5" w:rsidP="002432F5">
            <w:pPr>
              <w:keepNext/>
              <w:keepLines/>
              <w:tabs>
                <w:tab w:val="left" w:pos="142"/>
              </w:tabs>
              <w:jc w:val="center"/>
              <w:rPr>
                <w:sz w:val="22"/>
                <w:szCs w:val="22"/>
                <w:lang w:val="ru-RU"/>
              </w:rPr>
            </w:pPr>
          </w:p>
        </w:tc>
      </w:tr>
      <w:tr w:rsidR="002432F5" w:rsidRPr="002432F5" w14:paraId="537B82E3" w14:textId="77777777" w:rsidTr="002432F5">
        <w:tc>
          <w:tcPr>
            <w:tcW w:w="3256" w:type="dxa"/>
            <w:vMerge/>
            <w:tcBorders>
              <w:left w:val="single" w:sz="4" w:space="0" w:color="auto"/>
              <w:right w:val="single" w:sz="4" w:space="0" w:color="auto"/>
            </w:tcBorders>
          </w:tcPr>
          <w:p w14:paraId="208C02EA"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36588D18" w14:textId="77777777" w:rsidR="002432F5" w:rsidRPr="002432F5" w:rsidRDefault="002432F5" w:rsidP="002432F5">
            <w:pPr>
              <w:tabs>
                <w:tab w:val="left" w:pos="142"/>
              </w:tabs>
              <w:rPr>
                <w:b/>
                <w:sz w:val="22"/>
                <w:szCs w:val="22"/>
                <w:lang w:val="ru-RU"/>
              </w:rPr>
            </w:pPr>
            <w:r w:rsidRPr="002432F5">
              <w:rPr>
                <w:b/>
                <w:sz w:val="22"/>
                <w:szCs w:val="22"/>
                <w:lang w:val="ru-RU"/>
              </w:rPr>
              <w:t>Практическое занятие № 2</w:t>
            </w:r>
          </w:p>
          <w:p w14:paraId="7E29B37F" w14:textId="77777777" w:rsidR="002432F5" w:rsidRPr="002432F5" w:rsidRDefault="002432F5" w:rsidP="002432F5">
            <w:pPr>
              <w:tabs>
                <w:tab w:val="left" w:pos="142"/>
              </w:tabs>
              <w:rPr>
                <w:b/>
                <w:sz w:val="22"/>
                <w:szCs w:val="22"/>
                <w:lang w:val="ru-RU"/>
              </w:rPr>
            </w:pPr>
            <w:r w:rsidRPr="002432F5">
              <w:rPr>
                <w:sz w:val="22"/>
                <w:szCs w:val="22"/>
                <w:lang w:val="ru-RU"/>
              </w:rPr>
              <w:t xml:space="preserve">Работа с учебной литературой. Составить таблицу по определению признаков политического режима </w:t>
            </w:r>
          </w:p>
        </w:tc>
        <w:tc>
          <w:tcPr>
            <w:tcW w:w="1985" w:type="dxa"/>
            <w:tcBorders>
              <w:left w:val="single" w:sz="4" w:space="0" w:color="auto"/>
              <w:right w:val="single" w:sz="4" w:space="0" w:color="auto"/>
            </w:tcBorders>
          </w:tcPr>
          <w:p w14:paraId="20D810EA"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1C0DAB90" w14:textId="0B94A15B" w:rsidR="002432F5" w:rsidRPr="002432F5" w:rsidRDefault="002432F5" w:rsidP="002432F5">
            <w:pPr>
              <w:keepNext/>
              <w:keepLines/>
              <w:tabs>
                <w:tab w:val="left" w:pos="142"/>
              </w:tabs>
              <w:jc w:val="center"/>
              <w:rPr>
                <w:sz w:val="22"/>
                <w:szCs w:val="22"/>
                <w:lang w:val="ru-RU"/>
              </w:rPr>
            </w:pPr>
          </w:p>
        </w:tc>
      </w:tr>
      <w:tr w:rsidR="002432F5" w:rsidRPr="002432F5" w14:paraId="40BBABE5" w14:textId="77777777" w:rsidTr="002432F5">
        <w:tc>
          <w:tcPr>
            <w:tcW w:w="3256" w:type="dxa"/>
            <w:vMerge/>
            <w:tcBorders>
              <w:left w:val="single" w:sz="4" w:space="0" w:color="auto"/>
              <w:bottom w:val="single" w:sz="4" w:space="0" w:color="auto"/>
              <w:right w:val="single" w:sz="4" w:space="0" w:color="auto"/>
            </w:tcBorders>
          </w:tcPr>
          <w:p w14:paraId="4459148F"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652B8995" w14:textId="122AD8DF" w:rsidR="002432F5" w:rsidRPr="002432F5" w:rsidRDefault="002432F5" w:rsidP="002432F5">
            <w:pPr>
              <w:tabs>
                <w:tab w:val="left" w:pos="142"/>
              </w:tabs>
              <w:rPr>
                <w:b/>
                <w:sz w:val="22"/>
                <w:szCs w:val="22"/>
                <w:lang w:val="ru-RU"/>
              </w:rPr>
            </w:pPr>
            <w:r w:rsidRPr="002432F5">
              <w:rPr>
                <w:b/>
                <w:sz w:val="22"/>
                <w:szCs w:val="22"/>
                <w:lang w:val="ru-RU"/>
              </w:rPr>
              <w:t xml:space="preserve">Самостоятельная работа </w:t>
            </w:r>
          </w:p>
        </w:tc>
        <w:tc>
          <w:tcPr>
            <w:tcW w:w="1985" w:type="dxa"/>
            <w:tcBorders>
              <w:left w:val="single" w:sz="4" w:space="0" w:color="auto"/>
              <w:bottom w:val="single" w:sz="4" w:space="0" w:color="auto"/>
              <w:right w:val="single" w:sz="4" w:space="0" w:color="auto"/>
            </w:tcBorders>
          </w:tcPr>
          <w:p w14:paraId="5249FAFC" w14:textId="610B4419" w:rsidR="002432F5" w:rsidRPr="002432F5" w:rsidRDefault="002432F5" w:rsidP="002432F5">
            <w:pPr>
              <w:keepNext/>
              <w:keepLines/>
              <w:tabs>
                <w:tab w:val="left" w:pos="142"/>
              </w:tabs>
              <w:jc w:val="center"/>
              <w:rPr>
                <w:sz w:val="22"/>
                <w:szCs w:val="22"/>
                <w:lang w:val="ru-RU"/>
              </w:rPr>
            </w:pPr>
          </w:p>
        </w:tc>
        <w:tc>
          <w:tcPr>
            <w:tcW w:w="2131" w:type="dxa"/>
            <w:vMerge/>
            <w:tcBorders>
              <w:left w:val="single" w:sz="4" w:space="0" w:color="auto"/>
              <w:bottom w:val="single" w:sz="4" w:space="0" w:color="auto"/>
              <w:right w:val="single" w:sz="4" w:space="0" w:color="auto"/>
            </w:tcBorders>
            <w:shd w:val="clear" w:color="auto" w:fill="auto"/>
          </w:tcPr>
          <w:p w14:paraId="7B2E77ED" w14:textId="10CE9A89" w:rsidR="002432F5" w:rsidRPr="002432F5" w:rsidRDefault="002432F5" w:rsidP="002432F5">
            <w:pPr>
              <w:keepNext/>
              <w:keepLines/>
              <w:tabs>
                <w:tab w:val="left" w:pos="142"/>
              </w:tabs>
              <w:jc w:val="center"/>
              <w:rPr>
                <w:sz w:val="22"/>
                <w:szCs w:val="22"/>
                <w:lang w:val="ru-RU"/>
              </w:rPr>
            </w:pPr>
          </w:p>
        </w:tc>
      </w:tr>
      <w:tr w:rsidR="00B7006E" w:rsidRPr="002432F5" w14:paraId="16FF52CF"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7ABE4023" w14:textId="77777777" w:rsidR="00B7006E" w:rsidRPr="002432F5" w:rsidRDefault="00B7006E" w:rsidP="002432F5">
            <w:pPr>
              <w:rPr>
                <w:b/>
                <w:bCs/>
                <w:sz w:val="22"/>
                <w:szCs w:val="22"/>
                <w:lang w:val="ru-RU"/>
              </w:rPr>
            </w:pPr>
            <w:r w:rsidRPr="002432F5">
              <w:rPr>
                <w:b/>
                <w:bCs/>
                <w:sz w:val="22"/>
                <w:szCs w:val="22"/>
                <w:lang w:val="ru-RU"/>
              </w:rPr>
              <w:t>Раздел 4. Основы конституционно-правового статуса человека и гражданина</w:t>
            </w:r>
          </w:p>
        </w:tc>
        <w:tc>
          <w:tcPr>
            <w:tcW w:w="1985" w:type="dxa"/>
            <w:tcBorders>
              <w:top w:val="single" w:sz="4" w:space="0" w:color="auto"/>
              <w:left w:val="single" w:sz="4" w:space="0" w:color="auto"/>
              <w:bottom w:val="single" w:sz="4" w:space="0" w:color="auto"/>
              <w:right w:val="single" w:sz="4" w:space="0" w:color="auto"/>
            </w:tcBorders>
            <w:hideMark/>
          </w:tcPr>
          <w:p w14:paraId="6FAF77A6" w14:textId="3DFB91FA" w:rsidR="00B7006E" w:rsidRPr="002432F5" w:rsidRDefault="00995D48" w:rsidP="002432F5">
            <w:pPr>
              <w:keepNext/>
              <w:keepLines/>
              <w:tabs>
                <w:tab w:val="left" w:pos="142"/>
              </w:tabs>
              <w:jc w:val="center"/>
              <w:rPr>
                <w:b/>
                <w:sz w:val="22"/>
                <w:szCs w:val="22"/>
                <w:lang w:val="ru-RU"/>
              </w:rPr>
            </w:pPr>
            <w:r>
              <w:rPr>
                <w:b/>
                <w:sz w:val="22"/>
                <w:szCs w:val="22"/>
                <w:lang w:val="ru-RU"/>
              </w:rPr>
              <w:t>34</w:t>
            </w:r>
            <w:r w:rsidR="00B7006E" w:rsidRPr="002432F5">
              <w:rPr>
                <w:b/>
                <w:sz w:val="22"/>
                <w:szCs w:val="22"/>
                <w:lang w:val="ru-RU"/>
              </w:rPr>
              <w:t>/</w:t>
            </w:r>
            <w:r>
              <w:rPr>
                <w:b/>
                <w:sz w:val="22"/>
                <w:szCs w:val="22"/>
                <w:lang w:val="ru-RU"/>
              </w:rPr>
              <w:t>26</w:t>
            </w:r>
          </w:p>
        </w:tc>
        <w:tc>
          <w:tcPr>
            <w:tcW w:w="2131" w:type="dxa"/>
            <w:tcBorders>
              <w:top w:val="single" w:sz="4" w:space="0" w:color="auto"/>
              <w:left w:val="single" w:sz="4" w:space="0" w:color="auto"/>
              <w:bottom w:val="single" w:sz="4" w:space="0" w:color="auto"/>
              <w:right w:val="single" w:sz="4" w:space="0" w:color="auto"/>
            </w:tcBorders>
          </w:tcPr>
          <w:p w14:paraId="398DFBBD" w14:textId="77777777" w:rsidR="00B7006E" w:rsidRPr="002432F5" w:rsidRDefault="00B7006E" w:rsidP="002432F5">
            <w:pPr>
              <w:keepNext/>
              <w:keepLines/>
              <w:tabs>
                <w:tab w:val="left" w:pos="142"/>
              </w:tabs>
              <w:jc w:val="center"/>
              <w:rPr>
                <w:sz w:val="22"/>
                <w:szCs w:val="22"/>
                <w:lang w:val="ru-RU"/>
              </w:rPr>
            </w:pPr>
          </w:p>
        </w:tc>
      </w:tr>
      <w:tr w:rsidR="002432F5" w:rsidRPr="002432F5" w14:paraId="4704D3D3" w14:textId="77777777" w:rsidTr="002432F5">
        <w:tc>
          <w:tcPr>
            <w:tcW w:w="3256" w:type="dxa"/>
            <w:vMerge w:val="restart"/>
            <w:tcBorders>
              <w:top w:val="single" w:sz="4" w:space="0" w:color="auto"/>
              <w:left w:val="single" w:sz="4" w:space="0" w:color="auto"/>
              <w:right w:val="single" w:sz="4" w:space="0" w:color="auto"/>
            </w:tcBorders>
            <w:hideMark/>
          </w:tcPr>
          <w:p w14:paraId="5C189E2C" w14:textId="77777777" w:rsidR="002432F5" w:rsidRPr="002432F5" w:rsidRDefault="002432F5" w:rsidP="002432F5">
            <w:pPr>
              <w:rPr>
                <w:b/>
                <w:bCs/>
                <w:sz w:val="22"/>
                <w:szCs w:val="22"/>
                <w:lang w:val="ru-RU"/>
              </w:rPr>
            </w:pPr>
            <w:r w:rsidRPr="002432F5">
              <w:rPr>
                <w:b/>
                <w:bCs/>
                <w:sz w:val="22"/>
                <w:szCs w:val="22"/>
                <w:lang w:val="ru-RU"/>
              </w:rPr>
              <w:t>Тема 4.1. Правовое положение граждан в РФ</w:t>
            </w:r>
          </w:p>
        </w:tc>
        <w:tc>
          <w:tcPr>
            <w:tcW w:w="7767" w:type="dxa"/>
            <w:tcBorders>
              <w:top w:val="single" w:sz="4" w:space="0" w:color="auto"/>
              <w:left w:val="single" w:sz="4" w:space="0" w:color="auto"/>
              <w:bottom w:val="single" w:sz="4" w:space="0" w:color="auto"/>
              <w:right w:val="single" w:sz="4" w:space="0" w:color="auto"/>
            </w:tcBorders>
            <w:hideMark/>
          </w:tcPr>
          <w:p w14:paraId="3778E90F" w14:textId="30F03AB8" w:rsidR="002432F5" w:rsidRPr="002432F5" w:rsidRDefault="002432F5" w:rsidP="002432F5">
            <w:pPr>
              <w:tabs>
                <w:tab w:val="left" w:pos="142"/>
              </w:tabs>
              <w:rPr>
                <w:b/>
                <w:sz w:val="22"/>
                <w:szCs w:val="22"/>
                <w:lang w:val="ru-RU"/>
              </w:rPr>
            </w:pPr>
            <w:r w:rsidRPr="002432F5">
              <w:rPr>
                <w:b/>
                <w:sz w:val="22"/>
                <w:szCs w:val="22"/>
                <w:lang w:val="ru-RU"/>
              </w:rPr>
              <w:t>Содержание</w:t>
            </w:r>
            <w:r w:rsidR="00A3363E">
              <w:rPr>
                <w:b/>
                <w:sz w:val="22"/>
                <w:szCs w:val="22"/>
                <w:lang w:val="ru-RU"/>
              </w:rPr>
              <w:t xml:space="preserve"> </w:t>
            </w:r>
          </w:p>
        </w:tc>
        <w:tc>
          <w:tcPr>
            <w:tcW w:w="1985" w:type="dxa"/>
            <w:tcBorders>
              <w:top w:val="single" w:sz="4" w:space="0" w:color="auto"/>
              <w:left w:val="single" w:sz="4" w:space="0" w:color="auto"/>
              <w:right w:val="single" w:sz="4" w:space="0" w:color="auto"/>
            </w:tcBorders>
          </w:tcPr>
          <w:p w14:paraId="53BCEB65" w14:textId="0840541E" w:rsidR="002432F5" w:rsidRPr="002432F5" w:rsidRDefault="002432F5" w:rsidP="002432F5">
            <w:pPr>
              <w:keepNext/>
              <w:keepLines/>
              <w:tabs>
                <w:tab w:val="left" w:pos="142"/>
              </w:tabs>
              <w:jc w:val="center"/>
              <w:rPr>
                <w:b/>
                <w:sz w:val="22"/>
                <w:szCs w:val="22"/>
                <w:lang w:val="ru-RU"/>
              </w:rPr>
            </w:pPr>
            <w:r w:rsidRPr="002432F5">
              <w:rPr>
                <w:b/>
                <w:sz w:val="22"/>
                <w:szCs w:val="22"/>
                <w:lang w:val="ru-RU"/>
              </w:rPr>
              <w:t>4</w:t>
            </w:r>
          </w:p>
        </w:tc>
        <w:tc>
          <w:tcPr>
            <w:tcW w:w="2131" w:type="dxa"/>
            <w:vMerge w:val="restart"/>
            <w:tcBorders>
              <w:top w:val="single" w:sz="4" w:space="0" w:color="auto"/>
              <w:left w:val="single" w:sz="4" w:space="0" w:color="auto"/>
              <w:right w:val="single" w:sz="4" w:space="0" w:color="auto"/>
            </w:tcBorders>
          </w:tcPr>
          <w:p w14:paraId="47A5C219"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ОК 11,</w:t>
            </w:r>
          </w:p>
          <w:p w14:paraId="3D142368"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ОК 12,</w:t>
            </w:r>
            <w:r w:rsidRPr="002432F5">
              <w:rPr>
                <w:rFonts w:eastAsia="Calibri"/>
                <w:sz w:val="22"/>
                <w:szCs w:val="22"/>
                <w:lang w:val="ru-RU" w:eastAsia="ru-RU"/>
              </w:rPr>
              <w:t xml:space="preserve"> ПК 1.3.</w:t>
            </w:r>
          </w:p>
          <w:p w14:paraId="2933E5D5" w14:textId="489F1CF4" w:rsidR="002432F5" w:rsidRPr="002432F5" w:rsidRDefault="002432F5" w:rsidP="002432F5">
            <w:pPr>
              <w:keepNext/>
              <w:keepLines/>
              <w:tabs>
                <w:tab w:val="left" w:pos="142"/>
              </w:tabs>
              <w:jc w:val="center"/>
              <w:rPr>
                <w:sz w:val="22"/>
                <w:szCs w:val="22"/>
                <w:lang w:val="ru-RU"/>
              </w:rPr>
            </w:pPr>
            <w:r w:rsidRPr="002432F5">
              <w:rPr>
                <w:rFonts w:eastAsia="Calibri"/>
                <w:sz w:val="22"/>
                <w:szCs w:val="22"/>
                <w:lang w:val="ru-RU" w:eastAsia="ru-RU"/>
              </w:rPr>
              <w:t>ПК 1.4.</w:t>
            </w:r>
          </w:p>
        </w:tc>
      </w:tr>
      <w:tr w:rsidR="002432F5" w:rsidRPr="002432F5" w14:paraId="7AD0D870" w14:textId="77777777" w:rsidTr="00085618">
        <w:tc>
          <w:tcPr>
            <w:tcW w:w="3256" w:type="dxa"/>
            <w:vMerge/>
            <w:tcBorders>
              <w:top w:val="single" w:sz="4" w:space="0" w:color="auto"/>
              <w:left w:val="single" w:sz="4" w:space="0" w:color="auto"/>
              <w:right w:val="single" w:sz="4" w:space="0" w:color="auto"/>
            </w:tcBorders>
          </w:tcPr>
          <w:p w14:paraId="1F3F2F61" w14:textId="77777777" w:rsidR="002432F5" w:rsidRPr="002432F5" w:rsidRDefault="002432F5" w:rsidP="002432F5">
            <w:pPr>
              <w:rPr>
                <w:b/>
                <w:bCs/>
                <w:sz w:val="22"/>
                <w:szCs w:val="22"/>
              </w:rPr>
            </w:pPr>
          </w:p>
        </w:tc>
        <w:tc>
          <w:tcPr>
            <w:tcW w:w="7767" w:type="dxa"/>
            <w:tcBorders>
              <w:top w:val="single" w:sz="4" w:space="0" w:color="auto"/>
              <w:left w:val="single" w:sz="4" w:space="0" w:color="auto"/>
              <w:right w:val="single" w:sz="4" w:space="0" w:color="auto"/>
            </w:tcBorders>
          </w:tcPr>
          <w:p w14:paraId="56095B07" w14:textId="77777777" w:rsidR="002432F5" w:rsidRPr="002432F5" w:rsidRDefault="002432F5" w:rsidP="002432F5">
            <w:pPr>
              <w:tabs>
                <w:tab w:val="left" w:pos="142"/>
              </w:tabs>
              <w:rPr>
                <w:sz w:val="22"/>
                <w:szCs w:val="22"/>
                <w:lang w:val="ru-RU"/>
              </w:rPr>
            </w:pPr>
            <w:r w:rsidRPr="002432F5">
              <w:rPr>
                <w:sz w:val="22"/>
                <w:szCs w:val="22"/>
                <w:lang w:val="ru-RU"/>
              </w:rPr>
              <w:t xml:space="preserve">Правовое положение граждан в РФ. Принципы конституционного статуса человека и гражданина. Всеобщая Декларация прав и человека </w:t>
            </w:r>
          </w:p>
          <w:p w14:paraId="3FF5FDA0" w14:textId="03C9EE38" w:rsidR="002432F5" w:rsidRPr="002432F5" w:rsidRDefault="002432F5" w:rsidP="002432F5">
            <w:pPr>
              <w:tabs>
                <w:tab w:val="left" w:pos="142"/>
              </w:tabs>
              <w:rPr>
                <w:sz w:val="22"/>
                <w:szCs w:val="22"/>
                <w:lang w:val="ru-RU"/>
              </w:rPr>
            </w:pPr>
            <w:r w:rsidRPr="002432F5">
              <w:rPr>
                <w:sz w:val="22"/>
                <w:szCs w:val="22"/>
                <w:lang w:val="ru-RU"/>
              </w:rPr>
              <w:t>Конституционные права и обязанности граждан РФ: понятие, виды, юридические свойства</w:t>
            </w:r>
            <w:r w:rsidR="00A3363E">
              <w:rPr>
                <w:sz w:val="22"/>
                <w:szCs w:val="22"/>
                <w:lang w:val="ru-RU"/>
              </w:rPr>
              <w:t xml:space="preserve"> </w:t>
            </w:r>
          </w:p>
        </w:tc>
        <w:tc>
          <w:tcPr>
            <w:tcW w:w="1985" w:type="dxa"/>
            <w:tcBorders>
              <w:top w:val="single" w:sz="4" w:space="0" w:color="auto"/>
              <w:left w:val="single" w:sz="4" w:space="0" w:color="auto"/>
              <w:right w:val="single" w:sz="4" w:space="0" w:color="auto"/>
            </w:tcBorders>
          </w:tcPr>
          <w:p w14:paraId="047B10CC" w14:textId="26E7BEFE"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34389C4C" w14:textId="67BFE449" w:rsidR="002432F5" w:rsidRPr="002432F5" w:rsidRDefault="002432F5" w:rsidP="002432F5">
            <w:pPr>
              <w:keepNext/>
              <w:keepLines/>
              <w:tabs>
                <w:tab w:val="left" w:pos="142"/>
              </w:tabs>
              <w:jc w:val="center"/>
              <w:rPr>
                <w:sz w:val="22"/>
                <w:szCs w:val="22"/>
                <w:lang w:val="ru-RU"/>
              </w:rPr>
            </w:pPr>
          </w:p>
        </w:tc>
      </w:tr>
      <w:tr w:rsidR="002432F5" w:rsidRPr="002432F5" w14:paraId="249F0BC2" w14:textId="77777777" w:rsidTr="00085618">
        <w:tc>
          <w:tcPr>
            <w:tcW w:w="3256" w:type="dxa"/>
            <w:vMerge/>
            <w:tcBorders>
              <w:top w:val="single" w:sz="4" w:space="0" w:color="auto"/>
              <w:left w:val="single" w:sz="4" w:space="0" w:color="auto"/>
              <w:right w:val="single" w:sz="4" w:space="0" w:color="auto"/>
            </w:tcBorders>
          </w:tcPr>
          <w:p w14:paraId="390C3E31"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25BAC13C" w14:textId="77777777" w:rsidR="002432F5" w:rsidRPr="002432F5" w:rsidRDefault="002432F5" w:rsidP="002432F5">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right w:val="single" w:sz="4" w:space="0" w:color="auto"/>
            </w:tcBorders>
          </w:tcPr>
          <w:p w14:paraId="0893CFB3" w14:textId="77777777" w:rsidR="002432F5" w:rsidRPr="002432F5" w:rsidRDefault="002432F5" w:rsidP="002432F5">
            <w:pPr>
              <w:keepNext/>
              <w:keepLines/>
              <w:tabs>
                <w:tab w:val="left" w:pos="142"/>
              </w:tabs>
              <w:jc w:val="center"/>
              <w:rPr>
                <w:b/>
                <w:bCs/>
                <w:sz w:val="22"/>
                <w:szCs w:val="22"/>
                <w:lang w:val="ru-RU"/>
              </w:rPr>
            </w:pPr>
            <w:r w:rsidRPr="002432F5">
              <w:rPr>
                <w:b/>
                <w:bCs/>
                <w:sz w:val="22"/>
                <w:szCs w:val="22"/>
                <w:lang w:val="ru-RU"/>
              </w:rPr>
              <w:t>2</w:t>
            </w:r>
          </w:p>
        </w:tc>
        <w:tc>
          <w:tcPr>
            <w:tcW w:w="2131" w:type="dxa"/>
            <w:vMerge/>
            <w:tcBorders>
              <w:left w:val="single" w:sz="4" w:space="0" w:color="auto"/>
              <w:right w:val="single" w:sz="4" w:space="0" w:color="auto"/>
            </w:tcBorders>
          </w:tcPr>
          <w:p w14:paraId="2993C2A5" w14:textId="2B452C2B" w:rsidR="002432F5" w:rsidRPr="002432F5" w:rsidRDefault="002432F5" w:rsidP="002432F5">
            <w:pPr>
              <w:keepNext/>
              <w:keepLines/>
              <w:tabs>
                <w:tab w:val="left" w:pos="142"/>
              </w:tabs>
              <w:jc w:val="center"/>
              <w:rPr>
                <w:sz w:val="22"/>
                <w:szCs w:val="22"/>
                <w:lang w:val="ru-RU"/>
              </w:rPr>
            </w:pPr>
          </w:p>
        </w:tc>
      </w:tr>
      <w:tr w:rsidR="002432F5" w:rsidRPr="002432F5" w14:paraId="08459C9C" w14:textId="77777777" w:rsidTr="002432F5">
        <w:tc>
          <w:tcPr>
            <w:tcW w:w="3256" w:type="dxa"/>
            <w:vMerge/>
            <w:tcBorders>
              <w:left w:val="single" w:sz="4" w:space="0" w:color="auto"/>
              <w:bottom w:val="single" w:sz="4" w:space="0" w:color="auto"/>
              <w:right w:val="single" w:sz="4" w:space="0" w:color="auto"/>
            </w:tcBorders>
          </w:tcPr>
          <w:p w14:paraId="0492E6D3"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12ADDBDC" w14:textId="77777777" w:rsidR="002432F5" w:rsidRPr="002432F5" w:rsidRDefault="002432F5" w:rsidP="002432F5">
            <w:pPr>
              <w:tabs>
                <w:tab w:val="left" w:pos="142"/>
              </w:tabs>
              <w:rPr>
                <w:b/>
                <w:sz w:val="22"/>
                <w:szCs w:val="22"/>
                <w:lang w:val="ru-RU"/>
              </w:rPr>
            </w:pPr>
            <w:r w:rsidRPr="002432F5">
              <w:rPr>
                <w:b/>
                <w:sz w:val="22"/>
                <w:szCs w:val="22"/>
                <w:lang w:val="ru-RU"/>
              </w:rPr>
              <w:t xml:space="preserve">Практическое занятие № 3 </w:t>
            </w:r>
          </w:p>
          <w:p w14:paraId="32D84B08" w14:textId="77777777" w:rsidR="002432F5" w:rsidRPr="002432F5" w:rsidRDefault="002432F5" w:rsidP="002432F5">
            <w:pPr>
              <w:tabs>
                <w:tab w:val="left" w:pos="142"/>
              </w:tabs>
              <w:rPr>
                <w:b/>
                <w:sz w:val="22"/>
                <w:szCs w:val="22"/>
                <w:lang w:val="ru-RU"/>
              </w:rPr>
            </w:pPr>
            <w:r w:rsidRPr="002432F5">
              <w:rPr>
                <w:sz w:val="22"/>
                <w:szCs w:val="22"/>
                <w:lang w:val="ru-RU"/>
              </w:rPr>
              <w:t xml:space="preserve">Подготовка образца жалобы на имя Уполномоченного по правам человека, с использованием различных ситуаций; подготовка ответов на данные жалобы, используя нормы конституционного и административного права. </w:t>
            </w:r>
          </w:p>
        </w:tc>
        <w:tc>
          <w:tcPr>
            <w:tcW w:w="1985" w:type="dxa"/>
            <w:tcBorders>
              <w:left w:val="single" w:sz="4" w:space="0" w:color="auto"/>
              <w:bottom w:val="single" w:sz="4" w:space="0" w:color="auto"/>
              <w:right w:val="single" w:sz="4" w:space="0" w:color="auto"/>
            </w:tcBorders>
          </w:tcPr>
          <w:p w14:paraId="2EC35004"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bottom w:val="single" w:sz="4" w:space="0" w:color="auto"/>
              <w:right w:val="single" w:sz="4" w:space="0" w:color="auto"/>
            </w:tcBorders>
          </w:tcPr>
          <w:p w14:paraId="15E188B1" w14:textId="7CFBFE25" w:rsidR="002432F5" w:rsidRPr="002432F5" w:rsidRDefault="002432F5" w:rsidP="002432F5">
            <w:pPr>
              <w:keepNext/>
              <w:keepLines/>
              <w:tabs>
                <w:tab w:val="left" w:pos="142"/>
              </w:tabs>
              <w:jc w:val="center"/>
              <w:rPr>
                <w:sz w:val="22"/>
                <w:szCs w:val="22"/>
                <w:lang w:val="ru-RU"/>
              </w:rPr>
            </w:pPr>
          </w:p>
        </w:tc>
      </w:tr>
      <w:tr w:rsidR="002432F5" w:rsidRPr="002432F5" w14:paraId="01DCBA07" w14:textId="77777777" w:rsidTr="00085618">
        <w:tc>
          <w:tcPr>
            <w:tcW w:w="3256" w:type="dxa"/>
            <w:vMerge w:val="restart"/>
            <w:tcBorders>
              <w:top w:val="single" w:sz="4" w:space="0" w:color="auto"/>
              <w:left w:val="single" w:sz="4" w:space="0" w:color="auto"/>
              <w:right w:val="single" w:sz="4" w:space="0" w:color="auto"/>
            </w:tcBorders>
            <w:hideMark/>
          </w:tcPr>
          <w:p w14:paraId="7195C9E3" w14:textId="77777777" w:rsidR="002432F5" w:rsidRPr="002432F5" w:rsidRDefault="002432F5" w:rsidP="002432F5">
            <w:pPr>
              <w:rPr>
                <w:b/>
                <w:bCs/>
                <w:sz w:val="22"/>
                <w:szCs w:val="22"/>
                <w:lang w:val="ru-RU"/>
              </w:rPr>
            </w:pPr>
            <w:r w:rsidRPr="002432F5">
              <w:rPr>
                <w:b/>
                <w:bCs/>
                <w:sz w:val="22"/>
                <w:szCs w:val="22"/>
                <w:lang w:val="ru-RU"/>
              </w:rPr>
              <w:t>Тема 4.2. Личные и общегражданские права и свободы человека и гражданина</w:t>
            </w:r>
          </w:p>
        </w:tc>
        <w:tc>
          <w:tcPr>
            <w:tcW w:w="7767" w:type="dxa"/>
            <w:tcBorders>
              <w:top w:val="single" w:sz="4" w:space="0" w:color="auto"/>
              <w:left w:val="single" w:sz="4" w:space="0" w:color="auto"/>
              <w:bottom w:val="single" w:sz="4" w:space="0" w:color="auto"/>
              <w:right w:val="single" w:sz="4" w:space="0" w:color="auto"/>
            </w:tcBorders>
          </w:tcPr>
          <w:p w14:paraId="1A6EF2AB" w14:textId="647A632A" w:rsidR="002432F5" w:rsidRPr="002432F5" w:rsidRDefault="002432F5" w:rsidP="002432F5">
            <w:pPr>
              <w:tabs>
                <w:tab w:val="left" w:pos="142"/>
              </w:tabs>
              <w:rPr>
                <w:b/>
                <w:sz w:val="22"/>
                <w:szCs w:val="22"/>
                <w:lang w:val="ru-RU"/>
              </w:rPr>
            </w:pPr>
            <w:r>
              <w:rPr>
                <w:b/>
                <w:sz w:val="22"/>
                <w:szCs w:val="22"/>
                <w:lang w:val="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2D603E7F" w14:textId="77041EB2" w:rsidR="002432F5" w:rsidRPr="002432F5" w:rsidRDefault="00995D48" w:rsidP="002432F5">
            <w:pPr>
              <w:keepNext/>
              <w:keepLines/>
              <w:tabs>
                <w:tab w:val="left" w:pos="142"/>
              </w:tabs>
              <w:jc w:val="center"/>
              <w:rPr>
                <w:b/>
                <w:bCs/>
                <w:sz w:val="22"/>
                <w:szCs w:val="22"/>
                <w:lang w:val="ru-RU"/>
              </w:rPr>
            </w:pPr>
            <w:r>
              <w:rPr>
                <w:b/>
                <w:bCs/>
                <w:sz w:val="22"/>
                <w:szCs w:val="22"/>
                <w:lang w:val="ru-RU"/>
              </w:rPr>
              <w:t>4</w:t>
            </w:r>
          </w:p>
        </w:tc>
        <w:tc>
          <w:tcPr>
            <w:tcW w:w="2131" w:type="dxa"/>
            <w:vMerge w:val="restart"/>
            <w:tcBorders>
              <w:top w:val="single" w:sz="4" w:space="0" w:color="auto"/>
              <w:left w:val="single" w:sz="4" w:space="0" w:color="auto"/>
              <w:right w:val="single" w:sz="4" w:space="0" w:color="auto"/>
            </w:tcBorders>
          </w:tcPr>
          <w:p w14:paraId="2152D5B1" w14:textId="0E74EF60" w:rsidR="002432F5" w:rsidRPr="002432F5" w:rsidRDefault="002432F5" w:rsidP="002432F5">
            <w:pPr>
              <w:keepNext/>
              <w:keepLines/>
              <w:tabs>
                <w:tab w:val="left" w:pos="142"/>
              </w:tabs>
              <w:jc w:val="center"/>
              <w:rPr>
                <w:sz w:val="22"/>
                <w:szCs w:val="22"/>
                <w:lang w:val="ru-RU"/>
              </w:rPr>
            </w:pPr>
            <w:r w:rsidRPr="002432F5">
              <w:rPr>
                <w:sz w:val="22"/>
                <w:szCs w:val="22"/>
                <w:lang w:val="ru-RU"/>
              </w:rPr>
              <w:t>ОК 12,</w:t>
            </w:r>
            <w:r w:rsidRPr="002432F5">
              <w:rPr>
                <w:rFonts w:eastAsia="Calibri"/>
                <w:sz w:val="22"/>
                <w:szCs w:val="22"/>
                <w:lang w:val="ru-RU" w:eastAsia="ru-RU"/>
              </w:rPr>
              <w:t xml:space="preserve"> ПК 1.3.</w:t>
            </w:r>
          </w:p>
        </w:tc>
      </w:tr>
      <w:tr w:rsidR="002432F5" w:rsidRPr="002432F5" w14:paraId="0E1B3543" w14:textId="77777777" w:rsidTr="00085618">
        <w:tc>
          <w:tcPr>
            <w:tcW w:w="3256" w:type="dxa"/>
            <w:vMerge/>
            <w:tcBorders>
              <w:top w:val="single" w:sz="4" w:space="0" w:color="auto"/>
              <w:left w:val="single" w:sz="4" w:space="0" w:color="auto"/>
              <w:right w:val="single" w:sz="4" w:space="0" w:color="auto"/>
            </w:tcBorders>
          </w:tcPr>
          <w:p w14:paraId="51E529D9" w14:textId="77777777" w:rsidR="002432F5" w:rsidRPr="002432F5" w:rsidRDefault="002432F5" w:rsidP="002432F5">
            <w:pPr>
              <w:rPr>
                <w:b/>
                <w:bCs/>
                <w:sz w:val="22"/>
                <w:szCs w:val="22"/>
                <w:lang w:val="ru-RU"/>
              </w:rPr>
            </w:pPr>
          </w:p>
        </w:tc>
        <w:tc>
          <w:tcPr>
            <w:tcW w:w="7767" w:type="dxa"/>
            <w:tcBorders>
              <w:top w:val="single" w:sz="4" w:space="0" w:color="auto"/>
              <w:left w:val="single" w:sz="4" w:space="0" w:color="auto"/>
              <w:bottom w:val="single" w:sz="4" w:space="0" w:color="auto"/>
              <w:right w:val="single" w:sz="4" w:space="0" w:color="auto"/>
            </w:tcBorders>
          </w:tcPr>
          <w:p w14:paraId="5F83465E" w14:textId="463B3BB7" w:rsidR="002432F5" w:rsidRPr="002432F5" w:rsidRDefault="002432F5" w:rsidP="002432F5">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4A2F6A80" w14:textId="3A8C9FE1" w:rsidR="002432F5" w:rsidRPr="002432F5" w:rsidRDefault="00995D48" w:rsidP="002432F5">
            <w:pPr>
              <w:keepNext/>
              <w:keepLines/>
              <w:tabs>
                <w:tab w:val="left" w:pos="142"/>
              </w:tabs>
              <w:jc w:val="center"/>
              <w:rPr>
                <w:b/>
                <w:bCs/>
                <w:sz w:val="22"/>
                <w:szCs w:val="22"/>
                <w:lang w:val="ru-RU"/>
              </w:rPr>
            </w:pPr>
            <w:r>
              <w:rPr>
                <w:b/>
                <w:bCs/>
                <w:sz w:val="22"/>
                <w:szCs w:val="22"/>
                <w:lang w:val="ru-RU"/>
              </w:rPr>
              <w:t>4</w:t>
            </w:r>
          </w:p>
        </w:tc>
        <w:tc>
          <w:tcPr>
            <w:tcW w:w="2131" w:type="dxa"/>
            <w:vMerge/>
            <w:tcBorders>
              <w:left w:val="single" w:sz="4" w:space="0" w:color="auto"/>
              <w:right w:val="single" w:sz="4" w:space="0" w:color="auto"/>
            </w:tcBorders>
          </w:tcPr>
          <w:p w14:paraId="18158EFD" w14:textId="3C651F77" w:rsidR="002432F5" w:rsidRPr="002432F5" w:rsidRDefault="002432F5" w:rsidP="002432F5">
            <w:pPr>
              <w:keepNext/>
              <w:keepLines/>
              <w:tabs>
                <w:tab w:val="left" w:pos="142"/>
              </w:tabs>
              <w:jc w:val="center"/>
              <w:rPr>
                <w:sz w:val="22"/>
                <w:szCs w:val="22"/>
                <w:lang w:val="ru-RU"/>
              </w:rPr>
            </w:pPr>
          </w:p>
        </w:tc>
      </w:tr>
      <w:tr w:rsidR="002432F5" w:rsidRPr="002432F5" w14:paraId="4434B77C" w14:textId="77777777" w:rsidTr="00085618">
        <w:tc>
          <w:tcPr>
            <w:tcW w:w="3256" w:type="dxa"/>
            <w:vMerge/>
            <w:tcBorders>
              <w:left w:val="single" w:sz="4" w:space="0" w:color="auto"/>
              <w:bottom w:val="single" w:sz="4" w:space="0" w:color="auto"/>
              <w:right w:val="single" w:sz="4" w:space="0" w:color="auto"/>
            </w:tcBorders>
          </w:tcPr>
          <w:p w14:paraId="0BD9400A" w14:textId="77777777" w:rsidR="002432F5" w:rsidRPr="002432F5" w:rsidRDefault="002432F5" w:rsidP="002432F5">
            <w:pPr>
              <w:rPr>
                <w:b/>
                <w:bCs/>
                <w:sz w:val="22"/>
                <w:szCs w:val="22"/>
                <w:lang w:val="ru-RU"/>
              </w:rPr>
            </w:pPr>
          </w:p>
        </w:tc>
        <w:tc>
          <w:tcPr>
            <w:tcW w:w="7767" w:type="dxa"/>
            <w:tcBorders>
              <w:top w:val="single" w:sz="4" w:space="0" w:color="auto"/>
              <w:left w:val="single" w:sz="4" w:space="0" w:color="auto"/>
              <w:bottom w:val="single" w:sz="4" w:space="0" w:color="auto"/>
              <w:right w:val="single" w:sz="4" w:space="0" w:color="auto"/>
            </w:tcBorders>
          </w:tcPr>
          <w:p w14:paraId="287A7A88" w14:textId="77777777" w:rsidR="002432F5" w:rsidRPr="002432F5" w:rsidRDefault="002432F5" w:rsidP="002432F5">
            <w:pPr>
              <w:tabs>
                <w:tab w:val="left" w:pos="142"/>
              </w:tabs>
              <w:rPr>
                <w:b/>
                <w:sz w:val="22"/>
                <w:szCs w:val="22"/>
                <w:lang w:val="ru-RU"/>
              </w:rPr>
            </w:pPr>
            <w:r w:rsidRPr="002432F5">
              <w:rPr>
                <w:b/>
                <w:sz w:val="22"/>
                <w:szCs w:val="22"/>
                <w:lang w:val="ru-RU"/>
              </w:rPr>
              <w:t>Практическое занятие № 4</w:t>
            </w:r>
          </w:p>
          <w:p w14:paraId="7DBB7508" w14:textId="77777777" w:rsidR="002432F5" w:rsidRPr="002432F5" w:rsidRDefault="002432F5" w:rsidP="002432F5">
            <w:pPr>
              <w:tabs>
                <w:tab w:val="left" w:pos="142"/>
              </w:tabs>
              <w:rPr>
                <w:sz w:val="22"/>
                <w:szCs w:val="22"/>
                <w:lang w:val="ru-RU"/>
              </w:rPr>
            </w:pPr>
            <w:r w:rsidRPr="002432F5">
              <w:rPr>
                <w:sz w:val="22"/>
                <w:szCs w:val="22"/>
                <w:lang w:val="ru-RU"/>
              </w:rPr>
              <w:t>Характеристика личных и общегражданских прав и свобод человека и гражданина в РФ</w:t>
            </w:r>
          </w:p>
        </w:tc>
        <w:tc>
          <w:tcPr>
            <w:tcW w:w="1985" w:type="dxa"/>
            <w:tcBorders>
              <w:top w:val="single" w:sz="4" w:space="0" w:color="auto"/>
              <w:left w:val="single" w:sz="4" w:space="0" w:color="auto"/>
              <w:bottom w:val="single" w:sz="4" w:space="0" w:color="auto"/>
              <w:right w:val="single" w:sz="4" w:space="0" w:color="auto"/>
            </w:tcBorders>
          </w:tcPr>
          <w:p w14:paraId="1B85A95C" w14:textId="4DE41482" w:rsidR="002432F5" w:rsidRPr="002432F5" w:rsidRDefault="00995D48" w:rsidP="002432F5">
            <w:pPr>
              <w:keepNext/>
              <w:keepLines/>
              <w:tabs>
                <w:tab w:val="left" w:pos="142"/>
              </w:tabs>
              <w:jc w:val="center"/>
              <w:rPr>
                <w:sz w:val="22"/>
                <w:szCs w:val="22"/>
                <w:lang w:val="ru-RU"/>
              </w:rPr>
            </w:pPr>
            <w:r>
              <w:rPr>
                <w:sz w:val="22"/>
                <w:szCs w:val="22"/>
                <w:lang w:val="ru-RU"/>
              </w:rPr>
              <w:t>4</w:t>
            </w:r>
          </w:p>
        </w:tc>
        <w:tc>
          <w:tcPr>
            <w:tcW w:w="2131" w:type="dxa"/>
            <w:vMerge/>
            <w:tcBorders>
              <w:left w:val="single" w:sz="4" w:space="0" w:color="auto"/>
              <w:bottom w:val="single" w:sz="4" w:space="0" w:color="auto"/>
              <w:right w:val="single" w:sz="4" w:space="0" w:color="auto"/>
            </w:tcBorders>
          </w:tcPr>
          <w:p w14:paraId="71BEEA70" w14:textId="04955268" w:rsidR="002432F5" w:rsidRPr="002432F5" w:rsidRDefault="002432F5" w:rsidP="002432F5">
            <w:pPr>
              <w:keepNext/>
              <w:keepLines/>
              <w:tabs>
                <w:tab w:val="left" w:pos="142"/>
              </w:tabs>
              <w:jc w:val="center"/>
              <w:rPr>
                <w:sz w:val="22"/>
                <w:szCs w:val="22"/>
                <w:lang w:val="ru-RU"/>
              </w:rPr>
            </w:pPr>
          </w:p>
        </w:tc>
      </w:tr>
      <w:tr w:rsidR="00995D48" w:rsidRPr="002432F5" w14:paraId="4C49B082" w14:textId="77777777" w:rsidTr="00085618">
        <w:tc>
          <w:tcPr>
            <w:tcW w:w="3256" w:type="dxa"/>
            <w:vMerge w:val="restart"/>
            <w:tcBorders>
              <w:top w:val="single" w:sz="4" w:space="0" w:color="auto"/>
              <w:left w:val="single" w:sz="4" w:space="0" w:color="auto"/>
              <w:right w:val="single" w:sz="4" w:space="0" w:color="auto"/>
            </w:tcBorders>
            <w:hideMark/>
          </w:tcPr>
          <w:p w14:paraId="356FDFFF" w14:textId="77777777" w:rsidR="00995D48" w:rsidRPr="002432F5" w:rsidRDefault="00995D48" w:rsidP="00995D48">
            <w:pPr>
              <w:rPr>
                <w:b/>
                <w:bCs/>
                <w:sz w:val="22"/>
                <w:szCs w:val="22"/>
                <w:lang w:val="ru-RU"/>
              </w:rPr>
            </w:pPr>
            <w:r w:rsidRPr="002432F5">
              <w:rPr>
                <w:b/>
                <w:bCs/>
                <w:sz w:val="22"/>
                <w:szCs w:val="22"/>
                <w:lang w:val="ru-RU"/>
              </w:rPr>
              <w:t>Тема 4.3</w:t>
            </w:r>
          </w:p>
          <w:p w14:paraId="1FF10C36" w14:textId="77777777" w:rsidR="00995D48" w:rsidRPr="002432F5" w:rsidRDefault="00995D48" w:rsidP="00995D48">
            <w:pPr>
              <w:rPr>
                <w:b/>
                <w:bCs/>
                <w:sz w:val="22"/>
                <w:szCs w:val="22"/>
                <w:lang w:val="ru-RU"/>
              </w:rPr>
            </w:pPr>
            <w:r w:rsidRPr="002432F5">
              <w:rPr>
                <w:b/>
                <w:bCs/>
                <w:sz w:val="22"/>
                <w:szCs w:val="22"/>
                <w:lang w:val="ru-RU"/>
              </w:rPr>
              <w:t>Политические права и свободы граждан</w:t>
            </w:r>
          </w:p>
        </w:tc>
        <w:tc>
          <w:tcPr>
            <w:tcW w:w="7767" w:type="dxa"/>
            <w:tcBorders>
              <w:top w:val="single" w:sz="4" w:space="0" w:color="auto"/>
              <w:left w:val="single" w:sz="4" w:space="0" w:color="auto"/>
              <w:bottom w:val="single" w:sz="4" w:space="0" w:color="auto"/>
              <w:right w:val="single" w:sz="4" w:space="0" w:color="auto"/>
            </w:tcBorders>
            <w:hideMark/>
          </w:tcPr>
          <w:p w14:paraId="7D6E2D89" w14:textId="785872F6" w:rsidR="00995D48" w:rsidRPr="002432F5" w:rsidRDefault="00995D48" w:rsidP="00995D48">
            <w:pPr>
              <w:tabs>
                <w:tab w:val="left" w:pos="142"/>
              </w:tabs>
              <w:rPr>
                <w:b/>
                <w:sz w:val="22"/>
                <w:szCs w:val="22"/>
                <w:lang w:val="ru-RU"/>
              </w:rPr>
            </w:pPr>
            <w:r>
              <w:rPr>
                <w:b/>
                <w:sz w:val="22"/>
                <w:szCs w:val="22"/>
                <w:lang w:val="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06D5CA46" w14:textId="1CCF8D31" w:rsidR="00995D48" w:rsidRPr="002432F5" w:rsidRDefault="00995D48" w:rsidP="00995D48">
            <w:pPr>
              <w:keepNext/>
              <w:keepLines/>
              <w:tabs>
                <w:tab w:val="left" w:pos="142"/>
              </w:tabs>
              <w:jc w:val="center"/>
              <w:rPr>
                <w:b/>
                <w:sz w:val="22"/>
                <w:szCs w:val="22"/>
                <w:lang w:val="ru-RU"/>
              </w:rPr>
            </w:pPr>
            <w:r>
              <w:rPr>
                <w:b/>
                <w:bCs/>
                <w:sz w:val="22"/>
                <w:szCs w:val="22"/>
                <w:lang w:val="ru-RU"/>
              </w:rPr>
              <w:t>4</w:t>
            </w:r>
          </w:p>
        </w:tc>
        <w:tc>
          <w:tcPr>
            <w:tcW w:w="2131" w:type="dxa"/>
            <w:vMerge w:val="restart"/>
            <w:tcBorders>
              <w:top w:val="single" w:sz="4" w:space="0" w:color="auto"/>
              <w:left w:val="single" w:sz="4" w:space="0" w:color="auto"/>
              <w:right w:val="single" w:sz="4" w:space="0" w:color="auto"/>
            </w:tcBorders>
          </w:tcPr>
          <w:p w14:paraId="52BD8950" w14:textId="564F02DA" w:rsidR="00995D48" w:rsidRPr="002432F5" w:rsidRDefault="00995D48" w:rsidP="00995D48">
            <w:pPr>
              <w:keepNext/>
              <w:keepLines/>
              <w:tabs>
                <w:tab w:val="left" w:pos="142"/>
              </w:tabs>
              <w:jc w:val="center"/>
              <w:rPr>
                <w:sz w:val="22"/>
                <w:szCs w:val="22"/>
                <w:lang w:val="ru-RU"/>
              </w:rPr>
            </w:pPr>
            <w:r w:rsidRPr="002432F5">
              <w:rPr>
                <w:sz w:val="22"/>
                <w:szCs w:val="22"/>
                <w:lang w:val="ru-RU"/>
              </w:rPr>
              <w:t>ОК 12,</w:t>
            </w:r>
          </w:p>
        </w:tc>
      </w:tr>
      <w:tr w:rsidR="00995D48" w:rsidRPr="002432F5" w14:paraId="2FF9B82E" w14:textId="77777777" w:rsidTr="00085618">
        <w:tc>
          <w:tcPr>
            <w:tcW w:w="3256" w:type="dxa"/>
            <w:vMerge/>
            <w:tcBorders>
              <w:top w:val="single" w:sz="4" w:space="0" w:color="auto"/>
              <w:left w:val="single" w:sz="4" w:space="0" w:color="auto"/>
              <w:right w:val="single" w:sz="4" w:space="0" w:color="auto"/>
            </w:tcBorders>
          </w:tcPr>
          <w:p w14:paraId="502A391B" w14:textId="77777777" w:rsidR="00995D48" w:rsidRPr="002432F5" w:rsidRDefault="00995D48" w:rsidP="00995D48">
            <w:pPr>
              <w:rPr>
                <w:b/>
                <w:bCs/>
                <w:sz w:val="22"/>
                <w:szCs w:val="22"/>
                <w:lang w:val="ru-RU"/>
              </w:rPr>
            </w:pPr>
          </w:p>
        </w:tc>
        <w:tc>
          <w:tcPr>
            <w:tcW w:w="7767" w:type="dxa"/>
            <w:tcBorders>
              <w:top w:val="single" w:sz="4" w:space="0" w:color="auto"/>
              <w:left w:val="single" w:sz="4" w:space="0" w:color="auto"/>
              <w:bottom w:val="single" w:sz="4" w:space="0" w:color="auto"/>
              <w:right w:val="single" w:sz="4" w:space="0" w:color="auto"/>
            </w:tcBorders>
          </w:tcPr>
          <w:p w14:paraId="7EDDA92E" w14:textId="743F3668" w:rsidR="00995D48" w:rsidRPr="002432F5" w:rsidRDefault="00995D48" w:rsidP="00995D48">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18B04AE4" w14:textId="79327C66" w:rsidR="00995D48" w:rsidRPr="002432F5" w:rsidRDefault="00995D48" w:rsidP="00995D48">
            <w:pPr>
              <w:keepNext/>
              <w:keepLines/>
              <w:tabs>
                <w:tab w:val="left" w:pos="142"/>
              </w:tabs>
              <w:jc w:val="center"/>
              <w:rPr>
                <w:b/>
                <w:sz w:val="22"/>
                <w:szCs w:val="22"/>
                <w:lang w:val="ru-RU"/>
              </w:rPr>
            </w:pPr>
            <w:r>
              <w:rPr>
                <w:b/>
                <w:bCs/>
                <w:sz w:val="22"/>
                <w:szCs w:val="22"/>
                <w:lang w:val="ru-RU"/>
              </w:rPr>
              <w:t>4</w:t>
            </w:r>
          </w:p>
        </w:tc>
        <w:tc>
          <w:tcPr>
            <w:tcW w:w="2131" w:type="dxa"/>
            <w:vMerge/>
            <w:tcBorders>
              <w:left w:val="single" w:sz="4" w:space="0" w:color="auto"/>
              <w:right w:val="single" w:sz="4" w:space="0" w:color="auto"/>
            </w:tcBorders>
          </w:tcPr>
          <w:p w14:paraId="3E35C600" w14:textId="50DA006C" w:rsidR="00995D48" w:rsidRPr="002432F5" w:rsidRDefault="00995D48" w:rsidP="00995D48">
            <w:pPr>
              <w:keepNext/>
              <w:keepLines/>
              <w:tabs>
                <w:tab w:val="left" w:pos="142"/>
              </w:tabs>
              <w:jc w:val="center"/>
              <w:rPr>
                <w:sz w:val="22"/>
                <w:szCs w:val="22"/>
                <w:lang w:val="ru-RU"/>
              </w:rPr>
            </w:pPr>
          </w:p>
        </w:tc>
      </w:tr>
      <w:tr w:rsidR="00995D48" w:rsidRPr="002432F5" w14:paraId="6FDACD21" w14:textId="77777777" w:rsidTr="00085618">
        <w:tc>
          <w:tcPr>
            <w:tcW w:w="3256" w:type="dxa"/>
            <w:vMerge/>
            <w:tcBorders>
              <w:left w:val="single" w:sz="4" w:space="0" w:color="auto"/>
              <w:bottom w:val="single" w:sz="4" w:space="0" w:color="auto"/>
              <w:right w:val="single" w:sz="4" w:space="0" w:color="auto"/>
            </w:tcBorders>
          </w:tcPr>
          <w:p w14:paraId="42053B07" w14:textId="77777777" w:rsidR="00995D48" w:rsidRPr="002432F5" w:rsidRDefault="00995D48" w:rsidP="00995D48">
            <w:pPr>
              <w:rPr>
                <w:b/>
                <w:bCs/>
                <w:sz w:val="22"/>
                <w:szCs w:val="22"/>
                <w:lang w:val="ru-RU"/>
              </w:rPr>
            </w:pPr>
          </w:p>
        </w:tc>
        <w:tc>
          <w:tcPr>
            <w:tcW w:w="7767" w:type="dxa"/>
            <w:tcBorders>
              <w:top w:val="single" w:sz="4" w:space="0" w:color="auto"/>
              <w:left w:val="single" w:sz="4" w:space="0" w:color="auto"/>
              <w:bottom w:val="single" w:sz="4" w:space="0" w:color="auto"/>
              <w:right w:val="single" w:sz="4" w:space="0" w:color="auto"/>
            </w:tcBorders>
          </w:tcPr>
          <w:p w14:paraId="5DB6402D" w14:textId="77777777" w:rsidR="00995D48" w:rsidRPr="002432F5" w:rsidRDefault="00995D48" w:rsidP="00995D48">
            <w:pPr>
              <w:tabs>
                <w:tab w:val="left" w:pos="142"/>
              </w:tabs>
              <w:rPr>
                <w:b/>
                <w:sz w:val="22"/>
                <w:szCs w:val="22"/>
                <w:lang w:val="ru-RU"/>
              </w:rPr>
            </w:pPr>
            <w:r w:rsidRPr="002432F5">
              <w:rPr>
                <w:b/>
                <w:sz w:val="22"/>
                <w:szCs w:val="22"/>
                <w:lang w:val="ru-RU"/>
              </w:rPr>
              <w:t xml:space="preserve">Практическое занятие № 5. </w:t>
            </w:r>
            <w:r w:rsidRPr="002432F5">
              <w:rPr>
                <w:sz w:val="22"/>
                <w:szCs w:val="22"/>
                <w:lang w:val="ru-RU"/>
              </w:rPr>
              <w:t>Характеристика политических прав и свобод человека и гражданина в РФ</w:t>
            </w:r>
          </w:p>
        </w:tc>
        <w:tc>
          <w:tcPr>
            <w:tcW w:w="1985" w:type="dxa"/>
            <w:tcBorders>
              <w:top w:val="single" w:sz="4" w:space="0" w:color="auto"/>
              <w:left w:val="single" w:sz="4" w:space="0" w:color="auto"/>
              <w:bottom w:val="single" w:sz="4" w:space="0" w:color="auto"/>
              <w:right w:val="single" w:sz="4" w:space="0" w:color="auto"/>
            </w:tcBorders>
          </w:tcPr>
          <w:p w14:paraId="33C8E6E0" w14:textId="1A2EAD9E" w:rsidR="00995D48" w:rsidRPr="002432F5" w:rsidRDefault="00995D48" w:rsidP="00995D48">
            <w:pPr>
              <w:keepNext/>
              <w:keepLines/>
              <w:tabs>
                <w:tab w:val="left" w:pos="142"/>
              </w:tabs>
              <w:jc w:val="center"/>
              <w:rPr>
                <w:sz w:val="22"/>
                <w:szCs w:val="22"/>
                <w:lang w:val="ru-RU"/>
              </w:rPr>
            </w:pPr>
            <w:r>
              <w:rPr>
                <w:sz w:val="22"/>
                <w:szCs w:val="22"/>
                <w:lang w:val="ru-RU"/>
              </w:rPr>
              <w:t>4</w:t>
            </w:r>
          </w:p>
        </w:tc>
        <w:tc>
          <w:tcPr>
            <w:tcW w:w="2131" w:type="dxa"/>
            <w:vMerge/>
            <w:tcBorders>
              <w:left w:val="single" w:sz="4" w:space="0" w:color="auto"/>
              <w:bottom w:val="single" w:sz="4" w:space="0" w:color="auto"/>
              <w:right w:val="single" w:sz="4" w:space="0" w:color="auto"/>
            </w:tcBorders>
          </w:tcPr>
          <w:p w14:paraId="3D4DE1C3" w14:textId="7D0745A6" w:rsidR="00995D48" w:rsidRPr="002432F5" w:rsidRDefault="00995D48" w:rsidP="00995D48">
            <w:pPr>
              <w:keepNext/>
              <w:keepLines/>
              <w:tabs>
                <w:tab w:val="left" w:pos="142"/>
              </w:tabs>
              <w:jc w:val="center"/>
              <w:rPr>
                <w:sz w:val="22"/>
                <w:szCs w:val="22"/>
                <w:lang w:val="ru-RU"/>
              </w:rPr>
            </w:pPr>
          </w:p>
        </w:tc>
      </w:tr>
      <w:tr w:rsidR="00995D48" w:rsidRPr="002432F5" w14:paraId="54211E45" w14:textId="77777777" w:rsidTr="00085618">
        <w:tc>
          <w:tcPr>
            <w:tcW w:w="3256" w:type="dxa"/>
            <w:vMerge w:val="restart"/>
            <w:tcBorders>
              <w:top w:val="single" w:sz="4" w:space="0" w:color="auto"/>
              <w:left w:val="single" w:sz="4" w:space="0" w:color="auto"/>
              <w:right w:val="single" w:sz="4" w:space="0" w:color="auto"/>
            </w:tcBorders>
            <w:hideMark/>
          </w:tcPr>
          <w:p w14:paraId="37FC5C48" w14:textId="77777777" w:rsidR="00995D48" w:rsidRPr="002432F5" w:rsidRDefault="00995D48" w:rsidP="00995D48">
            <w:pPr>
              <w:rPr>
                <w:b/>
                <w:bCs/>
                <w:sz w:val="22"/>
                <w:szCs w:val="22"/>
                <w:lang w:val="ru-RU"/>
              </w:rPr>
            </w:pPr>
            <w:r w:rsidRPr="002432F5">
              <w:rPr>
                <w:b/>
                <w:bCs/>
                <w:sz w:val="22"/>
                <w:szCs w:val="22"/>
                <w:lang w:val="ru-RU"/>
              </w:rPr>
              <w:t xml:space="preserve">Тема 4.4. Социально-экономические и культурные права и свободы человека и гражданина </w:t>
            </w:r>
          </w:p>
        </w:tc>
        <w:tc>
          <w:tcPr>
            <w:tcW w:w="7767" w:type="dxa"/>
            <w:tcBorders>
              <w:top w:val="single" w:sz="4" w:space="0" w:color="auto"/>
              <w:left w:val="single" w:sz="4" w:space="0" w:color="auto"/>
              <w:bottom w:val="single" w:sz="4" w:space="0" w:color="auto"/>
              <w:right w:val="single" w:sz="4" w:space="0" w:color="auto"/>
            </w:tcBorders>
            <w:hideMark/>
          </w:tcPr>
          <w:p w14:paraId="676D0235" w14:textId="21CCDB4C" w:rsidR="00995D48" w:rsidRPr="002432F5" w:rsidRDefault="00995D48" w:rsidP="00995D48">
            <w:pPr>
              <w:tabs>
                <w:tab w:val="left" w:pos="142"/>
              </w:tabs>
              <w:rPr>
                <w:b/>
                <w:sz w:val="22"/>
                <w:szCs w:val="22"/>
                <w:lang w:val="ru-RU"/>
              </w:rPr>
            </w:pPr>
            <w:r>
              <w:rPr>
                <w:b/>
                <w:sz w:val="22"/>
                <w:szCs w:val="22"/>
                <w:lang w:val="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5BFA931A" w14:textId="35BFFFAC" w:rsidR="00995D48" w:rsidRPr="002432F5" w:rsidRDefault="00995D48" w:rsidP="00995D48">
            <w:pPr>
              <w:keepNext/>
              <w:keepLines/>
              <w:tabs>
                <w:tab w:val="left" w:pos="142"/>
              </w:tabs>
              <w:jc w:val="center"/>
              <w:rPr>
                <w:b/>
                <w:bCs/>
                <w:sz w:val="22"/>
                <w:szCs w:val="22"/>
                <w:lang w:val="ru-RU"/>
              </w:rPr>
            </w:pPr>
            <w:r>
              <w:rPr>
                <w:b/>
                <w:bCs/>
                <w:sz w:val="22"/>
                <w:szCs w:val="22"/>
                <w:lang w:val="ru-RU"/>
              </w:rPr>
              <w:t>4</w:t>
            </w:r>
          </w:p>
        </w:tc>
        <w:tc>
          <w:tcPr>
            <w:tcW w:w="2131" w:type="dxa"/>
            <w:vMerge w:val="restart"/>
            <w:tcBorders>
              <w:top w:val="single" w:sz="4" w:space="0" w:color="auto"/>
              <w:left w:val="single" w:sz="4" w:space="0" w:color="auto"/>
              <w:right w:val="single" w:sz="4" w:space="0" w:color="auto"/>
            </w:tcBorders>
          </w:tcPr>
          <w:p w14:paraId="36EA4335" w14:textId="61551407" w:rsidR="00995D48" w:rsidRPr="002432F5" w:rsidRDefault="00995D48" w:rsidP="00995D48">
            <w:pPr>
              <w:keepNext/>
              <w:keepLines/>
              <w:tabs>
                <w:tab w:val="left" w:pos="142"/>
              </w:tabs>
              <w:jc w:val="center"/>
              <w:rPr>
                <w:sz w:val="22"/>
                <w:szCs w:val="22"/>
                <w:lang w:val="ru-RU"/>
              </w:rPr>
            </w:pPr>
            <w:r w:rsidRPr="002432F5">
              <w:rPr>
                <w:rFonts w:eastAsia="Calibri"/>
                <w:sz w:val="22"/>
                <w:szCs w:val="22"/>
                <w:lang w:val="ru-RU" w:eastAsia="ru-RU"/>
              </w:rPr>
              <w:t>ПК 1.3. ПК 1.4.</w:t>
            </w:r>
          </w:p>
        </w:tc>
      </w:tr>
      <w:tr w:rsidR="00995D48" w:rsidRPr="002432F5" w14:paraId="342016BA" w14:textId="77777777" w:rsidTr="00085618">
        <w:tc>
          <w:tcPr>
            <w:tcW w:w="3256" w:type="dxa"/>
            <w:vMerge/>
            <w:tcBorders>
              <w:top w:val="single" w:sz="4" w:space="0" w:color="auto"/>
              <w:left w:val="single" w:sz="4" w:space="0" w:color="auto"/>
              <w:right w:val="single" w:sz="4" w:space="0" w:color="auto"/>
            </w:tcBorders>
          </w:tcPr>
          <w:p w14:paraId="78D65446" w14:textId="77777777" w:rsidR="00995D48" w:rsidRPr="002432F5" w:rsidRDefault="00995D48" w:rsidP="00995D48">
            <w:pPr>
              <w:rPr>
                <w:b/>
                <w:bCs/>
                <w:sz w:val="22"/>
                <w:szCs w:val="22"/>
                <w:lang w:val="ru-RU"/>
              </w:rPr>
            </w:pPr>
          </w:p>
        </w:tc>
        <w:tc>
          <w:tcPr>
            <w:tcW w:w="7767" w:type="dxa"/>
            <w:tcBorders>
              <w:top w:val="single" w:sz="4" w:space="0" w:color="auto"/>
              <w:left w:val="single" w:sz="4" w:space="0" w:color="auto"/>
              <w:bottom w:val="single" w:sz="4" w:space="0" w:color="auto"/>
              <w:right w:val="single" w:sz="4" w:space="0" w:color="auto"/>
            </w:tcBorders>
          </w:tcPr>
          <w:p w14:paraId="516BF33F" w14:textId="4B05C7A7" w:rsidR="00995D48" w:rsidRPr="002432F5" w:rsidRDefault="00995D48" w:rsidP="00995D48">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355F8E6E" w14:textId="63DBA740" w:rsidR="00995D48" w:rsidRPr="002432F5" w:rsidRDefault="00995D48" w:rsidP="00995D48">
            <w:pPr>
              <w:keepNext/>
              <w:keepLines/>
              <w:tabs>
                <w:tab w:val="left" w:pos="142"/>
              </w:tabs>
              <w:jc w:val="center"/>
              <w:rPr>
                <w:b/>
                <w:bCs/>
                <w:sz w:val="22"/>
                <w:szCs w:val="22"/>
                <w:lang w:val="ru-RU"/>
              </w:rPr>
            </w:pPr>
            <w:r>
              <w:rPr>
                <w:b/>
                <w:bCs/>
                <w:sz w:val="22"/>
                <w:szCs w:val="22"/>
                <w:lang w:val="ru-RU"/>
              </w:rPr>
              <w:t>4</w:t>
            </w:r>
          </w:p>
        </w:tc>
        <w:tc>
          <w:tcPr>
            <w:tcW w:w="2131" w:type="dxa"/>
            <w:vMerge/>
            <w:tcBorders>
              <w:left w:val="single" w:sz="4" w:space="0" w:color="auto"/>
              <w:right w:val="single" w:sz="4" w:space="0" w:color="auto"/>
            </w:tcBorders>
          </w:tcPr>
          <w:p w14:paraId="2DE7E3EF" w14:textId="2B651EA3" w:rsidR="00995D48" w:rsidRPr="002432F5" w:rsidRDefault="00995D48" w:rsidP="00995D48">
            <w:pPr>
              <w:keepNext/>
              <w:keepLines/>
              <w:tabs>
                <w:tab w:val="left" w:pos="142"/>
              </w:tabs>
              <w:jc w:val="center"/>
              <w:rPr>
                <w:sz w:val="22"/>
                <w:szCs w:val="22"/>
                <w:lang w:val="ru-RU"/>
              </w:rPr>
            </w:pPr>
          </w:p>
        </w:tc>
      </w:tr>
      <w:tr w:rsidR="00995D48" w:rsidRPr="002432F5" w14:paraId="201894B7" w14:textId="77777777" w:rsidTr="00085618">
        <w:tc>
          <w:tcPr>
            <w:tcW w:w="3256" w:type="dxa"/>
            <w:vMerge/>
            <w:tcBorders>
              <w:left w:val="single" w:sz="4" w:space="0" w:color="auto"/>
              <w:bottom w:val="single" w:sz="4" w:space="0" w:color="auto"/>
              <w:right w:val="single" w:sz="4" w:space="0" w:color="auto"/>
            </w:tcBorders>
          </w:tcPr>
          <w:p w14:paraId="15932AFD" w14:textId="77777777" w:rsidR="00995D48" w:rsidRPr="002432F5" w:rsidRDefault="00995D48" w:rsidP="00995D48">
            <w:pPr>
              <w:rPr>
                <w:b/>
                <w:bCs/>
                <w:sz w:val="22"/>
                <w:szCs w:val="22"/>
                <w:lang w:val="ru-RU"/>
              </w:rPr>
            </w:pPr>
          </w:p>
        </w:tc>
        <w:tc>
          <w:tcPr>
            <w:tcW w:w="7767" w:type="dxa"/>
            <w:tcBorders>
              <w:top w:val="single" w:sz="4" w:space="0" w:color="auto"/>
              <w:left w:val="single" w:sz="4" w:space="0" w:color="auto"/>
              <w:bottom w:val="single" w:sz="4" w:space="0" w:color="auto"/>
              <w:right w:val="single" w:sz="4" w:space="0" w:color="auto"/>
            </w:tcBorders>
          </w:tcPr>
          <w:p w14:paraId="49E4F14B" w14:textId="77777777" w:rsidR="00995D48" w:rsidRPr="002432F5" w:rsidRDefault="00995D48" w:rsidP="00995D48">
            <w:pPr>
              <w:tabs>
                <w:tab w:val="left" w:pos="142"/>
              </w:tabs>
              <w:rPr>
                <w:sz w:val="22"/>
                <w:szCs w:val="22"/>
                <w:lang w:val="ru-RU"/>
              </w:rPr>
            </w:pPr>
            <w:r w:rsidRPr="002432F5">
              <w:rPr>
                <w:b/>
                <w:sz w:val="22"/>
                <w:szCs w:val="22"/>
                <w:lang w:val="ru-RU"/>
              </w:rPr>
              <w:t>Практическое занятие № 6.</w:t>
            </w:r>
            <w:r w:rsidRPr="002432F5">
              <w:rPr>
                <w:sz w:val="22"/>
                <w:szCs w:val="22"/>
                <w:lang w:val="ru-RU"/>
              </w:rPr>
              <w:t xml:space="preserve"> </w:t>
            </w:r>
          </w:p>
          <w:p w14:paraId="6F09ABBA" w14:textId="5D5F6A8A" w:rsidR="00995D48" w:rsidRPr="002432F5" w:rsidRDefault="00995D48" w:rsidP="00995D48">
            <w:pPr>
              <w:tabs>
                <w:tab w:val="left" w:pos="142"/>
              </w:tabs>
              <w:rPr>
                <w:b/>
                <w:sz w:val="22"/>
                <w:szCs w:val="22"/>
                <w:lang w:val="ru-RU"/>
              </w:rPr>
            </w:pPr>
            <w:r w:rsidRPr="002432F5">
              <w:rPr>
                <w:sz w:val="22"/>
                <w:szCs w:val="22"/>
                <w:lang w:val="ru-RU"/>
              </w:rPr>
              <w:t xml:space="preserve">Характеристика социально-экономических прав и свобод человека и гражданина в </w:t>
            </w:r>
            <w:r w:rsidRPr="002432F5">
              <w:rPr>
                <w:bCs/>
                <w:sz w:val="22"/>
                <w:szCs w:val="22"/>
                <w:lang w:val="ru-RU"/>
              </w:rPr>
              <w:t>Российской Федерации</w:t>
            </w:r>
          </w:p>
        </w:tc>
        <w:tc>
          <w:tcPr>
            <w:tcW w:w="1985" w:type="dxa"/>
            <w:tcBorders>
              <w:top w:val="single" w:sz="4" w:space="0" w:color="auto"/>
              <w:left w:val="single" w:sz="4" w:space="0" w:color="auto"/>
              <w:bottom w:val="single" w:sz="4" w:space="0" w:color="auto"/>
              <w:right w:val="single" w:sz="4" w:space="0" w:color="auto"/>
            </w:tcBorders>
          </w:tcPr>
          <w:p w14:paraId="610DE479" w14:textId="74EBEB6D" w:rsidR="00995D48" w:rsidRPr="002432F5" w:rsidRDefault="00995D48" w:rsidP="00995D48">
            <w:pPr>
              <w:keepNext/>
              <w:keepLines/>
              <w:tabs>
                <w:tab w:val="left" w:pos="142"/>
              </w:tabs>
              <w:jc w:val="center"/>
              <w:rPr>
                <w:sz w:val="22"/>
                <w:szCs w:val="22"/>
                <w:lang w:val="ru-RU"/>
              </w:rPr>
            </w:pPr>
            <w:r>
              <w:rPr>
                <w:sz w:val="22"/>
                <w:szCs w:val="22"/>
                <w:lang w:val="ru-RU"/>
              </w:rPr>
              <w:t>4</w:t>
            </w:r>
          </w:p>
        </w:tc>
        <w:tc>
          <w:tcPr>
            <w:tcW w:w="2131" w:type="dxa"/>
            <w:vMerge/>
            <w:tcBorders>
              <w:left w:val="single" w:sz="4" w:space="0" w:color="auto"/>
              <w:bottom w:val="single" w:sz="4" w:space="0" w:color="auto"/>
              <w:right w:val="single" w:sz="4" w:space="0" w:color="auto"/>
            </w:tcBorders>
          </w:tcPr>
          <w:p w14:paraId="6D02D0FE" w14:textId="10A3B85A" w:rsidR="00995D48" w:rsidRPr="002432F5" w:rsidRDefault="00995D48" w:rsidP="00995D48">
            <w:pPr>
              <w:keepNext/>
              <w:keepLines/>
              <w:tabs>
                <w:tab w:val="left" w:pos="142"/>
              </w:tabs>
              <w:jc w:val="center"/>
              <w:rPr>
                <w:sz w:val="22"/>
                <w:szCs w:val="22"/>
                <w:lang w:val="ru-RU"/>
              </w:rPr>
            </w:pPr>
          </w:p>
        </w:tc>
      </w:tr>
      <w:tr w:rsidR="002432F5" w:rsidRPr="002432F5" w14:paraId="08C576C8" w14:textId="77777777" w:rsidTr="002432F5">
        <w:tc>
          <w:tcPr>
            <w:tcW w:w="3256" w:type="dxa"/>
            <w:vMerge w:val="restart"/>
            <w:tcBorders>
              <w:top w:val="single" w:sz="4" w:space="0" w:color="auto"/>
              <w:left w:val="single" w:sz="4" w:space="0" w:color="auto"/>
              <w:right w:val="single" w:sz="4" w:space="0" w:color="auto"/>
            </w:tcBorders>
          </w:tcPr>
          <w:p w14:paraId="6A0DEE72" w14:textId="77777777" w:rsidR="002432F5" w:rsidRPr="002432F5" w:rsidRDefault="002432F5" w:rsidP="002432F5">
            <w:pPr>
              <w:rPr>
                <w:b/>
                <w:bCs/>
                <w:sz w:val="22"/>
                <w:szCs w:val="22"/>
              </w:rPr>
            </w:pPr>
            <w:r w:rsidRPr="002432F5">
              <w:rPr>
                <w:b/>
                <w:bCs/>
                <w:sz w:val="22"/>
                <w:szCs w:val="22"/>
              </w:rPr>
              <w:t>Тема 4.5</w:t>
            </w:r>
          </w:p>
          <w:p w14:paraId="6F34F3C5" w14:textId="5FD804B9" w:rsidR="002432F5" w:rsidRPr="002432F5" w:rsidRDefault="002432F5" w:rsidP="002432F5">
            <w:pPr>
              <w:rPr>
                <w:b/>
                <w:bCs/>
                <w:sz w:val="22"/>
                <w:szCs w:val="22"/>
              </w:rPr>
            </w:pPr>
            <w:r w:rsidRPr="002432F5">
              <w:rPr>
                <w:b/>
                <w:bCs/>
                <w:sz w:val="22"/>
                <w:szCs w:val="22"/>
              </w:rPr>
              <w:t>Гражданство Российской Федерации</w:t>
            </w:r>
          </w:p>
        </w:tc>
        <w:tc>
          <w:tcPr>
            <w:tcW w:w="7767" w:type="dxa"/>
            <w:tcBorders>
              <w:top w:val="single" w:sz="4" w:space="0" w:color="auto"/>
              <w:left w:val="single" w:sz="4" w:space="0" w:color="auto"/>
              <w:bottom w:val="single" w:sz="4" w:space="0" w:color="auto"/>
              <w:right w:val="single" w:sz="4" w:space="0" w:color="auto"/>
            </w:tcBorders>
            <w:hideMark/>
          </w:tcPr>
          <w:p w14:paraId="5D78C460" w14:textId="77777777" w:rsidR="002432F5" w:rsidRPr="002432F5" w:rsidRDefault="002432F5" w:rsidP="002432F5">
            <w:pPr>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right w:val="single" w:sz="4" w:space="0" w:color="auto"/>
            </w:tcBorders>
          </w:tcPr>
          <w:p w14:paraId="7D1281CB" w14:textId="4EECF6B7" w:rsidR="002432F5" w:rsidRPr="002432F5" w:rsidRDefault="00995D48" w:rsidP="002432F5">
            <w:pPr>
              <w:keepNext/>
              <w:keepLines/>
              <w:tabs>
                <w:tab w:val="left" w:pos="142"/>
              </w:tabs>
              <w:jc w:val="center"/>
              <w:rPr>
                <w:b/>
                <w:sz w:val="22"/>
                <w:szCs w:val="22"/>
                <w:lang w:val="ru-RU"/>
              </w:rPr>
            </w:pPr>
            <w:r>
              <w:rPr>
                <w:b/>
                <w:sz w:val="22"/>
                <w:szCs w:val="22"/>
                <w:lang w:val="ru-RU"/>
              </w:rPr>
              <w:t>10</w:t>
            </w:r>
          </w:p>
        </w:tc>
        <w:tc>
          <w:tcPr>
            <w:tcW w:w="2131" w:type="dxa"/>
            <w:vMerge w:val="restart"/>
            <w:tcBorders>
              <w:top w:val="single" w:sz="4" w:space="0" w:color="auto"/>
              <w:left w:val="single" w:sz="4" w:space="0" w:color="auto"/>
              <w:right w:val="single" w:sz="4" w:space="0" w:color="auto"/>
            </w:tcBorders>
          </w:tcPr>
          <w:p w14:paraId="487C2D0B"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ОК 11,</w:t>
            </w:r>
            <w:r w:rsidRPr="002432F5">
              <w:rPr>
                <w:rFonts w:eastAsia="Calibri"/>
                <w:sz w:val="22"/>
                <w:szCs w:val="22"/>
                <w:lang w:val="ru-RU" w:eastAsia="ru-RU"/>
              </w:rPr>
              <w:t xml:space="preserve"> ОК 13</w:t>
            </w:r>
          </w:p>
          <w:p w14:paraId="5ED8E87E"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ОК 12,</w:t>
            </w:r>
          </w:p>
          <w:p w14:paraId="4A0A50AA" w14:textId="0B802229" w:rsidR="002432F5" w:rsidRPr="002432F5" w:rsidRDefault="002432F5" w:rsidP="002432F5">
            <w:pPr>
              <w:keepNext/>
              <w:keepLines/>
              <w:tabs>
                <w:tab w:val="left" w:pos="142"/>
              </w:tabs>
              <w:jc w:val="center"/>
              <w:rPr>
                <w:sz w:val="22"/>
                <w:szCs w:val="22"/>
                <w:lang w:val="ru-RU"/>
              </w:rPr>
            </w:pPr>
            <w:r w:rsidRPr="002432F5">
              <w:rPr>
                <w:rFonts w:eastAsia="Calibri"/>
                <w:sz w:val="22"/>
                <w:szCs w:val="22"/>
                <w:lang w:val="ru-RU" w:eastAsia="ru-RU"/>
              </w:rPr>
              <w:t>ПК 1.3.</w:t>
            </w:r>
          </w:p>
        </w:tc>
      </w:tr>
      <w:tr w:rsidR="002432F5" w:rsidRPr="002432F5" w14:paraId="627E6DB2" w14:textId="77777777" w:rsidTr="00085618">
        <w:tc>
          <w:tcPr>
            <w:tcW w:w="3256" w:type="dxa"/>
            <w:vMerge/>
            <w:tcBorders>
              <w:top w:val="single" w:sz="4" w:space="0" w:color="auto"/>
              <w:left w:val="single" w:sz="4" w:space="0" w:color="auto"/>
              <w:right w:val="single" w:sz="4" w:space="0" w:color="auto"/>
            </w:tcBorders>
          </w:tcPr>
          <w:p w14:paraId="1A6A9526" w14:textId="77777777" w:rsidR="002432F5" w:rsidRPr="002432F5" w:rsidRDefault="002432F5" w:rsidP="002432F5">
            <w:pPr>
              <w:rPr>
                <w:b/>
                <w:bCs/>
                <w:sz w:val="22"/>
                <w:szCs w:val="22"/>
                <w:lang w:val="ru-RU"/>
              </w:rPr>
            </w:pPr>
          </w:p>
        </w:tc>
        <w:tc>
          <w:tcPr>
            <w:tcW w:w="7767" w:type="dxa"/>
            <w:tcBorders>
              <w:top w:val="single" w:sz="4" w:space="0" w:color="auto"/>
              <w:left w:val="single" w:sz="4" w:space="0" w:color="auto"/>
              <w:bottom w:val="single" w:sz="4" w:space="0" w:color="auto"/>
              <w:right w:val="single" w:sz="4" w:space="0" w:color="auto"/>
            </w:tcBorders>
          </w:tcPr>
          <w:p w14:paraId="05E89904" w14:textId="77777777" w:rsidR="002432F5" w:rsidRPr="002432F5" w:rsidRDefault="002432F5" w:rsidP="002432F5">
            <w:pPr>
              <w:tabs>
                <w:tab w:val="left" w:pos="142"/>
              </w:tabs>
              <w:rPr>
                <w:sz w:val="22"/>
                <w:szCs w:val="22"/>
                <w:lang w:val="ru-RU"/>
              </w:rPr>
            </w:pPr>
            <w:r w:rsidRPr="002432F5">
              <w:rPr>
                <w:sz w:val="22"/>
                <w:szCs w:val="22"/>
                <w:lang w:val="ru-RU"/>
              </w:rPr>
              <w:t xml:space="preserve">Понятие и принципы российского гражданства. Основания приобретения российского гражданства. </w:t>
            </w:r>
          </w:p>
        </w:tc>
        <w:tc>
          <w:tcPr>
            <w:tcW w:w="1985" w:type="dxa"/>
            <w:tcBorders>
              <w:top w:val="single" w:sz="4" w:space="0" w:color="auto"/>
              <w:left w:val="single" w:sz="4" w:space="0" w:color="auto"/>
              <w:right w:val="single" w:sz="4" w:space="0" w:color="auto"/>
            </w:tcBorders>
          </w:tcPr>
          <w:p w14:paraId="4742E97F"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6D048C12" w14:textId="412BCD9F" w:rsidR="002432F5" w:rsidRPr="002432F5" w:rsidRDefault="002432F5" w:rsidP="002432F5">
            <w:pPr>
              <w:keepNext/>
              <w:keepLines/>
              <w:tabs>
                <w:tab w:val="left" w:pos="142"/>
              </w:tabs>
              <w:jc w:val="center"/>
              <w:rPr>
                <w:sz w:val="22"/>
                <w:szCs w:val="22"/>
                <w:lang w:val="ru-RU"/>
              </w:rPr>
            </w:pPr>
          </w:p>
        </w:tc>
      </w:tr>
      <w:tr w:rsidR="002432F5" w:rsidRPr="002432F5" w14:paraId="15960FE7" w14:textId="77777777" w:rsidTr="00085618">
        <w:tc>
          <w:tcPr>
            <w:tcW w:w="3256" w:type="dxa"/>
            <w:vMerge/>
            <w:tcBorders>
              <w:top w:val="single" w:sz="4" w:space="0" w:color="auto"/>
              <w:left w:val="single" w:sz="4" w:space="0" w:color="auto"/>
              <w:right w:val="single" w:sz="4" w:space="0" w:color="auto"/>
            </w:tcBorders>
          </w:tcPr>
          <w:p w14:paraId="274339E1"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59103C03" w14:textId="77777777" w:rsidR="002432F5" w:rsidRPr="002432F5" w:rsidRDefault="002432F5" w:rsidP="002432F5">
            <w:pPr>
              <w:tabs>
                <w:tab w:val="left" w:pos="142"/>
              </w:tabs>
              <w:rPr>
                <w:sz w:val="22"/>
                <w:szCs w:val="22"/>
                <w:lang w:val="ru-RU"/>
              </w:rPr>
            </w:pPr>
            <w:r w:rsidRPr="002432F5">
              <w:rPr>
                <w:sz w:val="22"/>
                <w:szCs w:val="22"/>
                <w:lang w:val="ru-RU"/>
              </w:rPr>
              <w:t>Порядок прекращения российского гражданства</w:t>
            </w:r>
          </w:p>
        </w:tc>
        <w:tc>
          <w:tcPr>
            <w:tcW w:w="1985" w:type="dxa"/>
            <w:tcBorders>
              <w:top w:val="single" w:sz="4" w:space="0" w:color="auto"/>
              <w:left w:val="single" w:sz="4" w:space="0" w:color="auto"/>
              <w:right w:val="single" w:sz="4" w:space="0" w:color="auto"/>
            </w:tcBorders>
          </w:tcPr>
          <w:p w14:paraId="5EDB1FAC"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175AE87F" w14:textId="74FA7458" w:rsidR="002432F5" w:rsidRPr="002432F5" w:rsidRDefault="002432F5" w:rsidP="002432F5">
            <w:pPr>
              <w:keepNext/>
              <w:keepLines/>
              <w:tabs>
                <w:tab w:val="left" w:pos="142"/>
              </w:tabs>
              <w:jc w:val="center"/>
              <w:rPr>
                <w:sz w:val="22"/>
                <w:szCs w:val="22"/>
                <w:lang w:val="ru-RU"/>
              </w:rPr>
            </w:pPr>
          </w:p>
        </w:tc>
      </w:tr>
      <w:tr w:rsidR="002432F5" w:rsidRPr="002432F5" w14:paraId="371D7602" w14:textId="77777777" w:rsidTr="00085618">
        <w:tc>
          <w:tcPr>
            <w:tcW w:w="3256" w:type="dxa"/>
            <w:vMerge/>
            <w:tcBorders>
              <w:top w:val="single" w:sz="4" w:space="0" w:color="auto"/>
              <w:left w:val="single" w:sz="4" w:space="0" w:color="auto"/>
              <w:right w:val="single" w:sz="4" w:space="0" w:color="auto"/>
            </w:tcBorders>
          </w:tcPr>
          <w:p w14:paraId="38ECDA80"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71872236" w14:textId="77777777" w:rsidR="002432F5" w:rsidRPr="002432F5" w:rsidRDefault="002432F5" w:rsidP="002432F5">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right w:val="single" w:sz="4" w:space="0" w:color="auto"/>
            </w:tcBorders>
          </w:tcPr>
          <w:p w14:paraId="683856EB" w14:textId="3A3CD9E3" w:rsidR="002432F5" w:rsidRPr="002432F5" w:rsidRDefault="00995D48" w:rsidP="002432F5">
            <w:pPr>
              <w:keepNext/>
              <w:keepLines/>
              <w:tabs>
                <w:tab w:val="left" w:pos="142"/>
              </w:tabs>
              <w:jc w:val="center"/>
              <w:rPr>
                <w:b/>
                <w:bCs/>
                <w:sz w:val="22"/>
                <w:szCs w:val="22"/>
                <w:lang w:val="ru-RU"/>
              </w:rPr>
            </w:pPr>
            <w:r>
              <w:rPr>
                <w:b/>
                <w:bCs/>
                <w:sz w:val="22"/>
                <w:szCs w:val="22"/>
                <w:lang w:val="ru-RU"/>
              </w:rPr>
              <w:t>6</w:t>
            </w:r>
          </w:p>
        </w:tc>
        <w:tc>
          <w:tcPr>
            <w:tcW w:w="2131" w:type="dxa"/>
            <w:vMerge/>
            <w:tcBorders>
              <w:left w:val="single" w:sz="4" w:space="0" w:color="auto"/>
              <w:right w:val="single" w:sz="4" w:space="0" w:color="auto"/>
            </w:tcBorders>
          </w:tcPr>
          <w:p w14:paraId="546B6563" w14:textId="3D40524C" w:rsidR="002432F5" w:rsidRPr="002432F5" w:rsidRDefault="002432F5" w:rsidP="002432F5">
            <w:pPr>
              <w:keepNext/>
              <w:keepLines/>
              <w:tabs>
                <w:tab w:val="left" w:pos="142"/>
              </w:tabs>
              <w:jc w:val="center"/>
              <w:rPr>
                <w:sz w:val="22"/>
                <w:szCs w:val="22"/>
                <w:lang w:val="ru-RU"/>
              </w:rPr>
            </w:pPr>
          </w:p>
        </w:tc>
      </w:tr>
      <w:tr w:rsidR="002432F5" w:rsidRPr="002432F5" w14:paraId="1267FCD9" w14:textId="77777777" w:rsidTr="002432F5">
        <w:tc>
          <w:tcPr>
            <w:tcW w:w="3256" w:type="dxa"/>
            <w:vMerge/>
            <w:tcBorders>
              <w:left w:val="single" w:sz="4" w:space="0" w:color="auto"/>
              <w:bottom w:val="single" w:sz="4" w:space="0" w:color="auto"/>
              <w:right w:val="single" w:sz="4" w:space="0" w:color="auto"/>
            </w:tcBorders>
          </w:tcPr>
          <w:p w14:paraId="00450BEA"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73E6B3AC" w14:textId="77777777" w:rsidR="002432F5" w:rsidRPr="002432F5" w:rsidRDefault="002432F5" w:rsidP="002432F5">
            <w:pPr>
              <w:tabs>
                <w:tab w:val="left" w:pos="142"/>
              </w:tabs>
              <w:rPr>
                <w:b/>
                <w:sz w:val="22"/>
                <w:szCs w:val="22"/>
                <w:lang w:val="ru-RU"/>
              </w:rPr>
            </w:pPr>
            <w:r w:rsidRPr="002432F5">
              <w:rPr>
                <w:b/>
                <w:sz w:val="22"/>
                <w:szCs w:val="22"/>
                <w:lang w:val="ru-RU"/>
              </w:rPr>
              <w:t>Практическое занятие № 7</w:t>
            </w:r>
          </w:p>
          <w:p w14:paraId="7487B901" w14:textId="77777777" w:rsidR="002432F5" w:rsidRPr="002432F5" w:rsidRDefault="002432F5" w:rsidP="002432F5">
            <w:pPr>
              <w:tabs>
                <w:tab w:val="left" w:pos="142"/>
              </w:tabs>
              <w:rPr>
                <w:b/>
                <w:sz w:val="22"/>
                <w:szCs w:val="22"/>
                <w:lang w:val="ru-RU"/>
              </w:rPr>
            </w:pPr>
            <w:r w:rsidRPr="002432F5">
              <w:rPr>
                <w:sz w:val="22"/>
                <w:szCs w:val="22"/>
                <w:lang w:val="ru-RU"/>
              </w:rPr>
              <w:t>Анализ нормативных правовых актов и решение практических ситуаций по порядку приобретения гражданства</w:t>
            </w:r>
          </w:p>
        </w:tc>
        <w:tc>
          <w:tcPr>
            <w:tcW w:w="1985" w:type="dxa"/>
            <w:tcBorders>
              <w:left w:val="single" w:sz="4" w:space="0" w:color="auto"/>
              <w:bottom w:val="single" w:sz="4" w:space="0" w:color="auto"/>
              <w:right w:val="single" w:sz="4" w:space="0" w:color="auto"/>
            </w:tcBorders>
          </w:tcPr>
          <w:p w14:paraId="15D15CC4" w14:textId="5234B449" w:rsidR="002432F5" w:rsidRPr="002432F5" w:rsidRDefault="00995D48" w:rsidP="002432F5">
            <w:pPr>
              <w:keepNext/>
              <w:keepLines/>
              <w:tabs>
                <w:tab w:val="left" w:pos="142"/>
              </w:tabs>
              <w:jc w:val="center"/>
              <w:rPr>
                <w:sz w:val="22"/>
                <w:szCs w:val="22"/>
                <w:lang w:val="ru-RU"/>
              </w:rPr>
            </w:pPr>
            <w:r>
              <w:rPr>
                <w:sz w:val="22"/>
                <w:szCs w:val="22"/>
                <w:lang w:val="ru-RU"/>
              </w:rPr>
              <w:t>6</w:t>
            </w:r>
          </w:p>
        </w:tc>
        <w:tc>
          <w:tcPr>
            <w:tcW w:w="2131" w:type="dxa"/>
            <w:vMerge/>
            <w:tcBorders>
              <w:left w:val="single" w:sz="4" w:space="0" w:color="auto"/>
              <w:bottom w:val="single" w:sz="4" w:space="0" w:color="auto"/>
              <w:right w:val="single" w:sz="4" w:space="0" w:color="auto"/>
            </w:tcBorders>
          </w:tcPr>
          <w:p w14:paraId="1BE0995B" w14:textId="7560953C" w:rsidR="002432F5" w:rsidRPr="002432F5" w:rsidRDefault="002432F5" w:rsidP="002432F5">
            <w:pPr>
              <w:keepNext/>
              <w:keepLines/>
              <w:tabs>
                <w:tab w:val="left" w:pos="142"/>
              </w:tabs>
              <w:jc w:val="center"/>
              <w:rPr>
                <w:sz w:val="22"/>
                <w:szCs w:val="22"/>
                <w:lang w:val="ru-RU"/>
              </w:rPr>
            </w:pPr>
          </w:p>
        </w:tc>
      </w:tr>
      <w:tr w:rsidR="002432F5" w:rsidRPr="002432F5" w14:paraId="6F852658" w14:textId="77777777" w:rsidTr="002432F5">
        <w:tc>
          <w:tcPr>
            <w:tcW w:w="3256" w:type="dxa"/>
            <w:vMerge w:val="restart"/>
            <w:tcBorders>
              <w:top w:val="single" w:sz="4" w:space="0" w:color="auto"/>
              <w:left w:val="single" w:sz="4" w:space="0" w:color="auto"/>
              <w:right w:val="single" w:sz="4" w:space="0" w:color="auto"/>
            </w:tcBorders>
            <w:hideMark/>
          </w:tcPr>
          <w:p w14:paraId="3A5BBA91" w14:textId="77777777" w:rsidR="002432F5" w:rsidRPr="002432F5" w:rsidRDefault="002432F5" w:rsidP="002432F5">
            <w:pPr>
              <w:rPr>
                <w:b/>
                <w:bCs/>
                <w:sz w:val="22"/>
                <w:szCs w:val="22"/>
                <w:lang w:val="ru-RU"/>
              </w:rPr>
            </w:pPr>
            <w:r w:rsidRPr="002432F5">
              <w:rPr>
                <w:b/>
                <w:bCs/>
                <w:sz w:val="22"/>
                <w:szCs w:val="22"/>
                <w:lang w:val="ru-RU"/>
              </w:rPr>
              <w:t xml:space="preserve">Тема 4.6 </w:t>
            </w:r>
          </w:p>
          <w:p w14:paraId="6C112D2E" w14:textId="77777777" w:rsidR="002432F5" w:rsidRPr="002432F5" w:rsidRDefault="002432F5" w:rsidP="002432F5">
            <w:pPr>
              <w:rPr>
                <w:b/>
                <w:bCs/>
                <w:sz w:val="22"/>
                <w:szCs w:val="22"/>
                <w:lang w:val="ru-RU"/>
              </w:rPr>
            </w:pPr>
            <w:r w:rsidRPr="002432F5">
              <w:rPr>
                <w:b/>
                <w:bCs/>
                <w:sz w:val="22"/>
                <w:szCs w:val="22"/>
                <w:lang w:val="ru-RU"/>
              </w:rPr>
              <w:t>Правовой статус иностранных граждан и лиц без гражданства</w:t>
            </w:r>
          </w:p>
        </w:tc>
        <w:tc>
          <w:tcPr>
            <w:tcW w:w="7767" w:type="dxa"/>
            <w:tcBorders>
              <w:top w:val="single" w:sz="4" w:space="0" w:color="auto"/>
              <w:left w:val="single" w:sz="4" w:space="0" w:color="auto"/>
              <w:bottom w:val="single" w:sz="4" w:space="0" w:color="auto"/>
              <w:right w:val="single" w:sz="4" w:space="0" w:color="auto"/>
            </w:tcBorders>
            <w:hideMark/>
          </w:tcPr>
          <w:p w14:paraId="69FF3C1D" w14:textId="33CC3F99" w:rsidR="002432F5" w:rsidRPr="002432F5" w:rsidRDefault="002432F5" w:rsidP="002432F5">
            <w:pPr>
              <w:tabs>
                <w:tab w:val="left" w:pos="142"/>
              </w:tabs>
              <w:rPr>
                <w:b/>
                <w:sz w:val="22"/>
                <w:szCs w:val="22"/>
                <w:lang w:val="ru-RU"/>
              </w:rPr>
            </w:pPr>
            <w:r w:rsidRPr="002432F5">
              <w:rPr>
                <w:b/>
                <w:sz w:val="22"/>
                <w:szCs w:val="22"/>
                <w:lang w:val="ru-RU"/>
              </w:rPr>
              <w:t>Содержание</w:t>
            </w:r>
            <w:r w:rsidR="00A3363E">
              <w:rPr>
                <w:b/>
                <w:sz w:val="22"/>
                <w:szCs w:val="22"/>
                <w:lang w:val="ru-RU"/>
              </w:rPr>
              <w:t xml:space="preserve"> </w:t>
            </w:r>
          </w:p>
        </w:tc>
        <w:tc>
          <w:tcPr>
            <w:tcW w:w="1985" w:type="dxa"/>
            <w:tcBorders>
              <w:top w:val="single" w:sz="4" w:space="0" w:color="auto"/>
              <w:left w:val="single" w:sz="4" w:space="0" w:color="auto"/>
              <w:right w:val="single" w:sz="4" w:space="0" w:color="auto"/>
            </w:tcBorders>
          </w:tcPr>
          <w:p w14:paraId="7FB20EDB" w14:textId="57467FCF" w:rsidR="002432F5" w:rsidRPr="002432F5" w:rsidRDefault="00995D48" w:rsidP="002432F5">
            <w:pPr>
              <w:keepNext/>
              <w:keepLines/>
              <w:tabs>
                <w:tab w:val="left" w:pos="142"/>
              </w:tabs>
              <w:jc w:val="center"/>
              <w:rPr>
                <w:b/>
                <w:sz w:val="22"/>
                <w:szCs w:val="22"/>
                <w:lang w:val="ru-RU"/>
              </w:rPr>
            </w:pPr>
            <w:r>
              <w:rPr>
                <w:b/>
                <w:sz w:val="22"/>
                <w:szCs w:val="22"/>
                <w:lang w:val="ru-RU"/>
              </w:rPr>
              <w:t>8</w:t>
            </w:r>
          </w:p>
        </w:tc>
        <w:tc>
          <w:tcPr>
            <w:tcW w:w="2131" w:type="dxa"/>
            <w:vMerge w:val="restart"/>
            <w:tcBorders>
              <w:top w:val="single" w:sz="4" w:space="0" w:color="auto"/>
              <w:left w:val="single" w:sz="4" w:space="0" w:color="auto"/>
              <w:right w:val="single" w:sz="4" w:space="0" w:color="auto"/>
            </w:tcBorders>
          </w:tcPr>
          <w:p w14:paraId="1ADA18A8" w14:textId="257B3E5F" w:rsidR="002432F5" w:rsidRPr="002432F5" w:rsidRDefault="002432F5" w:rsidP="002432F5">
            <w:pPr>
              <w:keepNext/>
              <w:keepLines/>
              <w:tabs>
                <w:tab w:val="left" w:pos="142"/>
              </w:tabs>
              <w:jc w:val="center"/>
              <w:rPr>
                <w:sz w:val="22"/>
                <w:szCs w:val="22"/>
                <w:lang w:val="ru-RU"/>
              </w:rPr>
            </w:pPr>
            <w:r w:rsidRPr="002432F5">
              <w:rPr>
                <w:sz w:val="22"/>
                <w:szCs w:val="22"/>
                <w:lang w:val="ru-RU"/>
              </w:rPr>
              <w:t>ОК 10,</w:t>
            </w:r>
            <w:r w:rsidRPr="002432F5">
              <w:rPr>
                <w:rFonts w:eastAsia="Calibri"/>
                <w:sz w:val="22"/>
                <w:szCs w:val="22"/>
                <w:lang w:val="ru-RU" w:eastAsia="ru-RU"/>
              </w:rPr>
              <w:t xml:space="preserve"> </w:t>
            </w:r>
            <w:r w:rsidRPr="002432F5">
              <w:rPr>
                <w:sz w:val="22"/>
                <w:szCs w:val="22"/>
                <w:lang w:val="ru-RU"/>
              </w:rPr>
              <w:t xml:space="preserve">ОК 11, </w:t>
            </w:r>
            <w:r w:rsidRPr="002432F5">
              <w:rPr>
                <w:sz w:val="22"/>
                <w:szCs w:val="22"/>
                <w:lang w:val="ru-RU" w:eastAsia="ru-RU"/>
              </w:rPr>
              <w:t>ОК 13</w:t>
            </w:r>
            <w:r>
              <w:rPr>
                <w:sz w:val="22"/>
                <w:szCs w:val="22"/>
                <w:lang w:val="ru-RU" w:eastAsia="ru-RU"/>
              </w:rPr>
              <w:t xml:space="preserve">, </w:t>
            </w:r>
            <w:r w:rsidRPr="002432F5">
              <w:rPr>
                <w:rFonts w:eastAsia="Calibri"/>
                <w:sz w:val="22"/>
                <w:szCs w:val="22"/>
                <w:lang w:val="ru-RU" w:eastAsia="ru-RU"/>
              </w:rPr>
              <w:t>ПК 1.1.</w:t>
            </w:r>
          </w:p>
          <w:p w14:paraId="6CF0DE18" w14:textId="370A9C40" w:rsidR="002432F5" w:rsidRPr="002432F5" w:rsidRDefault="002432F5" w:rsidP="002432F5">
            <w:pPr>
              <w:keepNext/>
              <w:keepLines/>
              <w:tabs>
                <w:tab w:val="left" w:pos="142"/>
              </w:tabs>
              <w:jc w:val="center"/>
              <w:rPr>
                <w:sz w:val="22"/>
                <w:szCs w:val="22"/>
                <w:lang w:val="ru-RU"/>
              </w:rPr>
            </w:pPr>
          </w:p>
        </w:tc>
      </w:tr>
      <w:tr w:rsidR="002432F5" w:rsidRPr="002432F5" w14:paraId="6D3BF3BF" w14:textId="77777777" w:rsidTr="00085618">
        <w:tc>
          <w:tcPr>
            <w:tcW w:w="3256" w:type="dxa"/>
            <w:vMerge/>
            <w:tcBorders>
              <w:top w:val="single" w:sz="4" w:space="0" w:color="auto"/>
              <w:left w:val="single" w:sz="4" w:space="0" w:color="auto"/>
              <w:right w:val="single" w:sz="4" w:space="0" w:color="auto"/>
            </w:tcBorders>
          </w:tcPr>
          <w:p w14:paraId="621CDFE6"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08C663FC" w14:textId="3EA635F9" w:rsidR="002432F5" w:rsidRPr="002432F5" w:rsidRDefault="002432F5" w:rsidP="002432F5">
            <w:pPr>
              <w:tabs>
                <w:tab w:val="left" w:pos="142"/>
              </w:tabs>
              <w:rPr>
                <w:sz w:val="22"/>
                <w:szCs w:val="22"/>
                <w:lang w:val="ru-RU"/>
              </w:rPr>
            </w:pPr>
            <w:r w:rsidRPr="002432F5">
              <w:rPr>
                <w:sz w:val="22"/>
                <w:szCs w:val="22"/>
                <w:lang w:val="ru-RU"/>
              </w:rPr>
              <w:t>Права и обязанности иностранных граждан и лиц без гражданства. Классификация иностранных граждан. Национальный режим пребывания</w:t>
            </w:r>
            <w:r w:rsidR="00A3363E">
              <w:rPr>
                <w:sz w:val="22"/>
                <w:szCs w:val="22"/>
                <w:lang w:val="ru-RU"/>
              </w:rPr>
              <w:t xml:space="preserve"> </w:t>
            </w:r>
          </w:p>
        </w:tc>
        <w:tc>
          <w:tcPr>
            <w:tcW w:w="1985" w:type="dxa"/>
            <w:tcBorders>
              <w:top w:val="single" w:sz="4" w:space="0" w:color="auto"/>
              <w:left w:val="single" w:sz="4" w:space="0" w:color="auto"/>
              <w:right w:val="single" w:sz="4" w:space="0" w:color="auto"/>
            </w:tcBorders>
          </w:tcPr>
          <w:p w14:paraId="3DF65D77"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2F6C6A6F" w14:textId="153E16AC" w:rsidR="002432F5" w:rsidRPr="002432F5" w:rsidRDefault="002432F5" w:rsidP="002432F5">
            <w:pPr>
              <w:keepNext/>
              <w:keepLines/>
              <w:tabs>
                <w:tab w:val="left" w:pos="142"/>
              </w:tabs>
              <w:jc w:val="center"/>
              <w:rPr>
                <w:sz w:val="22"/>
                <w:szCs w:val="22"/>
                <w:lang w:val="ru-RU"/>
              </w:rPr>
            </w:pPr>
          </w:p>
        </w:tc>
      </w:tr>
      <w:tr w:rsidR="002432F5" w:rsidRPr="002432F5" w14:paraId="2AE4D5D7" w14:textId="77777777" w:rsidTr="00085618">
        <w:tc>
          <w:tcPr>
            <w:tcW w:w="3256" w:type="dxa"/>
            <w:vMerge/>
            <w:tcBorders>
              <w:top w:val="single" w:sz="4" w:space="0" w:color="auto"/>
              <w:left w:val="single" w:sz="4" w:space="0" w:color="auto"/>
              <w:right w:val="single" w:sz="4" w:space="0" w:color="auto"/>
            </w:tcBorders>
          </w:tcPr>
          <w:p w14:paraId="3002D4E8"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77AE9F1F" w14:textId="77777777" w:rsidR="002432F5" w:rsidRPr="002432F5" w:rsidRDefault="002432F5" w:rsidP="002432F5">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right w:val="single" w:sz="4" w:space="0" w:color="auto"/>
            </w:tcBorders>
          </w:tcPr>
          <w:p w14:paraId="011B561C" w14:textId="42F09AC3" w:rsidR="002432F5" w:rsidRPr="002432F5" w:rsidRDefault="00995D48" w:rsidP="002432F5">
            <w:pPr>
              <w:keepNext/>
              <w:keepLines/>
              <w:tabs>
                <w:tab w:val="left" w:pos="142"/>
              </w:tabs>
              <w:jc w:val="center"/>
              <w:rPr>
                <w:b/>
                <w:bCs/>
                <w:sz w:val="22"/>
                <w:szCs w:val="22"/>
                <w:lang w:val="ru-RU"/>
              </w:rPr>
            </w:pPr>
            <w:r>
              <w:rPr>
                <w:b/>
                <w:bCs/>
                <w:sz w:val="22"/>
                <w:szCs w:val="22"/>
                <w:lang w:val="ru-RU"/>
              </w:rPr>
              <w:t>6</w:t>
            </w:r>
          </w:p>
        </w:tc>
        <w:tc>
          <w:tcPr>
            <w:tcW w:w="2131" w:type="dxa"/>
            <w:vMerge/>
            <w:tcBorders>
              <w:left w:val="single" w:sz="4" w:space="0" w:color="auto"/>
              <w:right w:val="single" w:sz="4" w:space="0" w:color="auto"/>
            </w:tcBorders>
          </w:tcPr>
          <w:p w14:paraId="10C32EBD" w14:textId="6C913DEE" w:rsidR="002432F5" w:rsidRPr="002432F5" w:rsidRDefault="002432F5" w:rsidP="002432F5">
            <w:pPr>
              <w:keepNext/>
              <w:keepLines/>
              <w:tabs>
                <w:tab w:val="left" w:pos="142"/>
              </w:tabs>
              <w:jc w:val="center"/>
              <w:rPr>
                <w:sz w:val="22"/>
                <w:szCs w:val="22"/>
                <w:lang w:val="ru-RU"/>
              </w:rPr>
            </w:pPr>
          </w:p>
        </w:tc>
      </w:tr>
      <w:tr w:rsidR="002432F5" w:rsidRPr="002432F5" w14:paraId="29536AC8" w14:textId="77777777" w:rsidTr="002432F5">
        <w:tc>
          <w:tcPr>
            <w:tcW w:w="3256" w:type="dxa"/>
            <w:vMerge/>
            <w:tcBorders>
              <w:left w:val="single" w:sz="4" w:space="0" w:color="auto"/>
              <w:right w:val="single" w:sz="4" w:space="0" w:color="auto"/>
            </w:tcBorders>
          </w:tcPr>
          <w:p w14:paraId="27EC5B88"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31803800" w14:textId="77777777" w:rsidR="002432F5" w:rsidRPr="002432F5" w:rsidRDefault="002432F5" w:rsidP="002432F5">
            <w:pPr>
              <w:tabs>
                <w:tab w:val="left" w:pos="142"/>
              </w:tabs>
              <w:jc w:val="both"/>
              <w:rPr>
                <w:b/>
                <w:sz w:val="22"/>
                <w:szCs w:val="22"/>
                <w:lang w:val="ru-RU"/>
              </w:rPr>
            </w:pPr>
            <w:r w:rsidRPr="002432F5">
              <w:rPr>
                <w:b/>
                <w:sz w:val="22"/>
                <w:szCs w:val="22"/>
                <w:lang w:val="ru-RU"/>
              </w:rPr>
              <w:t>Практическое занятие № 8</w:t>
            </w:r>
          </w:p>
          <w:p w14:paraId="1EF1340D" w14:textId="77777777" w:rsidR="002432F5" w:rsidRPr="002432F5" w:rsidRDefault="002432F5" w:rsidP="002432F5">
            <w:pPr>
              <w:tabs>
                <w:tab w:val="left" w:pos="142"/>
              </w:tabs>
              <w:rPr>
                <w:b/>
                <w:sz w:val="22"/>
                <w:szCs w:val="22"/>
                <w:lang w:val="ru-RU"/>
              </w:rPr>
            </w:pPr>
            <w:r w:rsidRPr="002432F5">
              <w:rPr>
                <w:sz w:val="22"/>
                <w:szCs w:val="22"/>
                <w:lang w:val="ru-RU"/>
              </w:rPr>
              <w:t>Решение ситуационных задач по вопросам гражданства РФ</w:t>
            </w:r>
          </w:p>
        </w:tc>
        <w:tc>
          <w:tcPr>
            <w:tcW w:w="1985" w:type="dxa"/>
            <w:tcBorders>
              <w:left w:val="single" w:sz="4" w:space="0" w:color="auto"/>
              <w:right w:val="single" w:sz="4" w:space="0" w:color="auto"/>
            </w:tcBorders>
          </w:tcPr>
          <w:p w14:paraId="2666A2F7" w14:textId="51319C4D" w:rsidR="002432F5" w:rsidRPr="002432F5" w:rsidRDefault="00995D48" w:rsidP="002432F5">
            <w:pPr>
              <w:keepNext/>
              <w:keepLines/>
              <w:tabs>
                <w:tab w:val="left" w:pos="142"/>
              </w:tabs>
              <w:jc w:val="center"/>
              <w:rPr>
                <w:sz w:val="22"/>
                <w:szCs w:val="22"/>
                <w:lang w:val="ru-RU"/>
              </w:rPr>
            </w:pPr>
            <w:r>
              <w:rPr>
                <w:sz w:val="22"/>
                <w:szCs w:val="22"/>
                <w:lang w:val="ru-RU"/>
              </w:rPr>
              <w:t>6</w:t>
            </w:r>
          </w:p>
        </w:tc>
        <w:tc>
          <w:tcPr>
            <w:tcW w:w="2131" w:type="dxa"/>
            <w:vMerge/>
            <w:tcBorders>
              <w:left w:val="single" w:sz="4" w:space="0" w:color="auto"/>
              <w:right w:val="single" w:sz="4" w:space="0" w:color="auto"/>
            </w:tcBorders>
          </w:tcPr>
          <w:p w14:paraId="4A869D75" w14:textId="1CE33488" w:rsidR="002432F5" w:rsidRPr="002432F5" w:rsidRDefault="002432F5" w:rsidP="002432F5">
            <w:pPr>
              <w:keepNext/>
              <w:keepLines/>
              <w:tabs>
                <w:tab w:val="left" w:pos="142"/>
              </w:tabs>
              <w:jc w:val="center"/>
              <w:rPr>
                <w:sz w:val="22"/>
                <w:szCs w:val="22"/>
                <w:lang w:val="ru-RU"/>
              </w:rPr>
            </w:pPr>
          </w:p>
        </w:tc>
      </w:tr>
      <w:tr w:rsidR="002432F5" w:rsidRPr="002432F5" w14:paraId="08A4598F" w14:textId="77777777" w:rsidTr="002432F5">
        <w:tc>
          <w:tcPr>
            <w:tcW w:w="3256" w:type="dxa"/>
            <w:vMerge/>
            <w:tcBorders>
              <w:left w:val="single" w:sz="4" w:space="0" w:color="auto"/>
              <w:bottom w:val="single" w:sz="4" w:space="0" w:color="auto"/>
              <w:right w:val="single" w:sz="4" w:space="0" w:color="auto"/>
            </w:tcBorders>
          </w:tcPr>
          <w:p w14:paraId="00345194"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5142F08F" w14:textId="7D3A1C06" w:rsidR="002432F5" w:rsidRPr="002432F5" w:rsidRDefault="002432F5" w:rsidP="002432F5">
            <w:pPr>
              <w:tabs>
                <w:tab w:val="left" w:pos="142"/>
              </w:tabs>
              <w:rPr>
                <w:b/>
                <w:sz w:val="22"/>
                <w:szCs w:val="22"/>
                <w:lang w:val="ru-RU"/>
              </w:rPr>
            </w:pPr>
            <w:r w:rsidRPr="002432F5">
              <w:rPr>
                <w:b/>
                <w:sz w:val="22"/>
                <w:szCs w:val="22"/>
                <w:lang w:val="ru-RU"/>
              </w:rPr>
              <w:t xml:space="preserve">Самостоятельная работа </w:t>
            </w:r>
          </w:p>
        </w:tc>
        <w:tc>
          <w:tcPr>
            <w:tcW w:w="1985" w:type="dxa"/>
            <w:tcBorders>
              <w:left w:val="single" w:sz="4" w:space="0" w:color="auto"/>
              <w:bottom w:val="single" w:sz="4" w:space="0" w:color="auto"/>
              <w:right w:val="single" w:sz="4" w:space="0" w:color="auto"/>
            </w:tcBorders>
          </w:tcPr>
          <w:p w14:paraId="10137B2A" w14:textId="1A8FC2D5" w:rsidR="002432F5" w:rsidRPr="002432F5" w:rsidRDefault="002432F5" w:rsidP="002432F5">
            <w:pPr>
              <w:keepNext/>
              <w:keepLines/>
              <w:tabs>
                <w:tab w:val="left" w:pos="142"/>
              </w:tabs>
              <w:jc w:val="center"/>
              <w:rPr>
                <w:sz w:val="22"/>
                <w:szCs w:val="22"/>
                <w:lang w:val="ru-RU"/>
              </w:rPr>
            </w:pPr>
          </w:p>
        </w:tc>
        <w:tc>
          <w:tcPr>
            <w:tcW w:w="2131" w:type="dxa"/>
            <w:vMerge/>
            <w:tcBorders>
              <w:left w:val="single" w:sz="4" w:space="0" w:color="auto"/>
              <w:bottom w:val="single" w:sz="4" w:space="0" w:color="auto"/>
              <w:right w:val="single" w:sz="4" w:space="0" w:color="auto"/>
            </w:tcBorders>
            <w:shd w:val="clear" w:color="auto" w:fill="auto"/>
          </w:tcPr>
          <w:p w14:paraId="5668AC3C" w14:textId="395204D2" w:rsidR="002432F5" w:rsidRPr="002432F5" w:rsidRDefault="002432F5" w:rsidP="002432F5">
            <w:pPr>
              <w:keepNext/>
              <w:keepLines/>
              <w:tabs>
                <w:tab w:val="left" w:pos="142"/>
              </w:tabs>
              <w:jc w:val="center"/>
              <w:rPr>
                <w:sz w:val="22"/>
                <w:szCs w:val="22"/>
                <w:lang w:val="ru-RU"/>
              </w:rPr>
            </w:pPr>
          </w:p>
        </w:tc>
      </w:tr>
      <w:tr w:rsidR="002432F5" w:rsidRPr="002432F5" w14:paraId="65A5A1EC"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240C7BAC" w14:textId="77777777" w:rsidR="002432F5" w:rsidRPr="002432F5" w:rsidRDefault="002432F5" w:rsidP="002432F5">
            <w:pPr>
              <w:rPr>
                <w:b/>
                <w:bCs/>
                <w:sz w:val="22"/>
                <w:szCs w:val="22"/>
              </w:rPr>
            </w:pPr>
            <w:r w:rsidRPr="002432F5">
              <w:rPr>
                <w:b/>
                <w:bCs/>
                <w:sz w:val="22"/>
                <w:szCs w:val="22"/>
              </w:rPr>
              <w:t>Раздел 5. Федеративное устройство РФ</w:t>
            </w:r>
          </w:p>
        </w:tc>
        <w:tc>
          <w:tcPr>
            <w:tcW w:w="1985" w:type="dxa"/>
            <w:tcBorders>
              <w:top w:val="single" w:sz="4" w:space="0" w:color="auto"/>
              <w:left w:val="single" w:sz="4" w:space="0" w:color="auto"/>
              <w:bottom w:val="single" w:sz="4" w:space="0" w:color="auto"/>
              <w:right w:val="single" w:sz="4" w:space="0" w:color="auto"/>
            </w:tcBorders>
          </w:tcPr>
          <w:p w14:paraId="0DF13C38" w14:textId="10FE29B6" w:rsidR="002432F5" w:rsidRPr="002432F5" w:rsidRDefault="00995D48" w:rsidP="002432F5">
            <w:pPr>
              <w:keepNext/>
              <w:keepLines/>
              <w:tabs>
                <w:tab w:val="left" w:pos="142"/>
              </w:tabs>
              <w:jc w:val="center"/>
              <w:rPr>
                <w:b/>
                <w:sz w:val="22"/>
                <w:szCs w:val="22"/>
                <w:lang w:val="ru-RU"/>
              </w:rPr>
            </w:pPr>
            <w:r>
              <w:rPr>
                <w:b/>
                <w:sz w:val="22"/>
                <w:szCs w:val="22"/>
                <w:lang w:val="ru-RU"/>
              </w:rPr>
              <w:t>4</w:t>
            </w:r>
            <w:r w:rsidR="002432F5" w:rsidRPr="002432F5">
              <w:rPr>
                <w:b/>
                <w:sz w:val="22"/>
                <w:szCs w:val="22"/>
                <w:lang w:val="ru-RU"/>
              </w:rPr>
              <w:t>/0</w:t>
            </w:r>
          </w:p>
        </w:tc>
        <w:tc>
          <w:tcPr>
            <w:tcW w:w="2131" w:type="dxa"/>
            <w:tcBorders>
              <w:top w:val="single" w:sz="4" w:space="0" w:color="auto"/>
              <w:left w:val="single" w:sz="4" w:space="0" w:color="auto"/>
              <w:bottom w:val="single" w:sz="4" w:space="0" w:color="auto"/>
              <w:right w:val="single" w:sz="4" w:space="0" w:color="auto"/>
            </w:tcBorders>
          </w:tcPr>
          <w:p w14:paraId="7A9FF5CD" w14:textId="77777777" w:rsidR="002432F5" w:rsidRPr="002432F5" w:rsidRDefault="002432F5" w:rsidP="002432F5">
            <w:pPr>
              <w:keepNext/>
              <w:keepLines/>
              <w:tabs>
                <w:tab w:val="left" w:pos="142"/>
              </w:tabs>
              <w:jc w:val="center"/>
              <w:rPr>
                <w:sz w:val="22"/>
                <w:szCs w:val="22"/>
                <w:lang w:val="ru-RU"/>
              </w:rPr>
            </w:pPr>
          </w:p>
        </w:tc>
      </w:tr>
      <w:tr w:rsidR="002432F5" w:rsidRPr="002432F5" w14:paraId="3ADA4EFE" w14:textId="77777777" w:rsidTr="002432F5">
        <w:tc>
          <w:tcPr>
            <w:tcW w:w="3256" w:type="dxa"/>
            <w:vMerge w:val="restart"/>
            <w:tcBorders>
              <w:top w:val="single" w:sz="4" w:space="0" w:color="auto"/>
              <w:left w:val="single" w:sz="4" w:space="0" w:color="auto"/>
              <w:right w:val="single" w:sz="4" w:space="0" w:color="auto"/>
            </w:tcBorders>
            <w:hideMark/>
          </w:tcPr>
          <w:p w14:paraId="1E41BCAB" w14:textId="77777777" w:rsidR="002432F5" w:rsidRPr="002432F5" w:rsidRDefault="002432F5" w:rsidP="002432F5">
            <w:pPr>
              <w:rPr>
                <w:b/>
                <w:bCs/>
                <w:sz w:val="22"/>
                <w:szCs w:val="22"/>
                <w:lang w:val="ru-RU"/>
              </w:rPr>
            </w:pPr>
            <w:r w:rsidRPr="002432F5">
              <w:rPr>
                <w:b/>
                <w:bCs/>
                <w:sz w:val="22"/>
                <w:szCs w:val="22"/>
                <w:lang w:val="ru-RU"/>
              </w:rPr>
              <w:t>Тема 5.1</w:t>
            </w:r>
          </w:p>
          <w:p w14:paraId="5AEFAF1B" w14:textId="77777777" w:rsidR="002432F5" w:rsidRPr="002432F5" w:rsidRDefault="002432F5" w:rsidP="002432F5">
            <w:pPr>
              <w:rPr>
                <w:b/>
                <w:bCs/>
                <w:sz w:val="22"/>
                <w:szCs w:val="22"/>
                <w:lang w:val="ru-RU"/>
              </w:rPr>
            </w:pPr>
            <w:r w:rsidRPr="002432F5">
              <w:rPr>
                <w:b/>
                <w:bCs/>
                <w:sz w:val="22"/>
                <w:szCs w:val="22"/>
                <w:lang w:val="ru-RU"/>
              </w:rPr>
              <w:t>Понятие и принципы федеративного устройства РФ</w:t>
            </w:r>
          </w:p>
        </w:tc>
        <w:tc>
          <w:tcPr>
            <w:tcW w:w="7767" w:type="dxa"/>
            <w:tcBorders>
              <w:top w:val="single" w:sz="4" w:space="0" w:color="auto"/>
              <w:left w:val="single" w:sz="4" w:space="0" w:color="auto"/>
              <w:bottom w:val="single" w:sz="4" w:space="0" w:color="auto"/>
              <w:right w:val="single" w:sz="4" w:space="0" w:color="auto"/>
            </w:tcBorders>
            <w:hideMark/>
          </w:tcPr>
          <w:p w14:paraId="381D877C" w14:textId="77777777" w:rsidR="002432F5" w:rsidRPr="002432F5" w:rsidRDefault="002432F5" w:rsidP="002432F5">
            <w:pPr>
              <w:tabs>
                <w:tab w:val="left" w:pos="142"/>
              </w:tabs>
              <w:rPr>
                <w:b/>
                <w:sz w:val="22"/>
                <w:szCs w:val="22"/>
                <w:lang w:val="ru-RU"/>
              </w:rPr>
            </w:pPr>
            <w:r w:rsidRPr="002432F5">
              <w:rPr>
                <w:b/>
                <w:sz w:val="22"/>
                <w:szCs w:val="22"/>
                <w:lang w:val="ru-RU"/>
              </w:rPr>
              <w:t>Содержание</w:t>
            </w:r>
          </w:p>
        </w:tc>
        <w:tc>
          <w:tcPr>
            <w:tcW w:w="1985" w:type="dxa"/>
            <w:tcBorders>
              <w:top w:val="single" w:sz="4" w:space="0" w:color="auto"/>
              <w:left w:val="single" w:sz="4" w:space="0" w:color="auto"/>
              <w:right w:val="single" w:sz="4" w:space="0" w:color="auto"/>
            </w:tcBorders>
          </w:tcPr>
          <w:p w14:paraId="5FE3705E" w14:textId="77777777" w:rsidR="002432F5" w:rsidRPr="002432F5" w:rsidRDefault="002432F5" w:rsidP="002432F5">
            <w:pPr>
              <w:keepNext/>
              <w:keepLines/>
              <w:tabs>
                <w:tab w:val="left" w:pos="142"/>
              </w:tabs>
              <w:jc w:val="center"/>
              <w:rPr>
                <w:b/>
                <w:sz w:val="22"/>
                <w:szCs w:val="22"/>
                <w:lang w:val="ru-RU"/>
              </w:rPr>
            </w:pPr>
            <w:r w:rsidRPr="002432F5">
              <w:rPr>
                <w:b/>
                <w:sz w:val="22"/>
                <w:szCs w:val="22"/>
                <w:lang w:val="ru-RU"/>
              </w:rPr>
              <w:t>4</w:t>
            </w:r>
          </w:p>
        </w:tc>
        <w:tc>
          <w:tcPr>
            <w:tcW w:w="2131" w:type="dxa"/>
            <w:vMerge w:val="restart"/>
            <w:tcBorders>
              <w:top w:val="single" w:sz="4" w:space="0" w:color="auto"/>
              <w:left w:val="single" w:sz="4" w:space="0" w:color="auto"/>
              <w:right w:val="single" w:sz="4" w:space="0" w:color="auto"/>
            </w:tcBorders>
          </w:tcPr>
          <w:p w14:paraId="218C759D"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ОК 10,</w:t>
            </w:r>
            <w:r w:rsidRPr="002432F5">
              <w:rPr>
                <w:rFonts w:eastAsia="Calibri"/>
                <w:sz w:val="22"/>
                <w:szCs w:val="22"/>
                <w:lang w:val="ru-RU" w:eastAsia="ru-RU"/>
              </w:rPr>
              <w:t xml:space="preserve"> ОК 13</w:t>
            </w:r>
          </w:p>
          <w:p w14:paraId="335ABB90" w14:textId="2488CEFF" w:rsidR="002432F5" w:rsidRPr="002432F5" w:rsidRDefault="002432F5" w:rsidP="002432F5">
            <w:pPr>
              <w:keepNext/>
              <w:keepLines/>
              <w:tabs>
                <w:tab w:val="left" w:pos="142"/>
              </w:tabs>
              <w:jc w:val="center"/>
              <w:rPr>
                <w:sz w:val="22"/>
                <w:szCs w:val="22"/>
                <w:lang w:val="ru-RU"/>
              </w:rPr>
            </w:pPr>
            <w:r w:rsidRPr="002432F5">
              <w:rPr>
                <w:sz w:val="22"/>
                <w:szCs w:val="22"/>
                <w:lang w:val="ru-RU"/>
              </w:rPr>
              <w:t>ОК 11,</w:t>
            </w:r>
            <w:r w:rsidRPr="002432F5">
              <w:rPr>
                <w:rFonts w:eastAsia="Calibri"/>
                <w:sz w:val="22"/>
                <w:szCs w:val="22"/>
                <w:lang w:val="ru-RU" w:eastAsia="ru-RU"/>
              </w:rPr>
              <w:t xml:space="preserve"> ПК 1.1.</w:t>
            </w:r>
          </w:p>
        </w:tc>
      </w:tr>
      <w:tr w:rsidR="002432F5" w:rsidRPr="002432F5" w14:paraId="79EF70CA" w14:textId="77777777" w:rsidTr="00085618">
        <w:tc>
          <w:tcPr>
            <w:tcW w:w="3256" w:type="dxa"/>
            <w:vMerge/>
            <w:tcBorders>
              <w:top w:val="single" w:sz="4" w:space="0" w:color="auto"/>
              <w:left w:val="single" w:sz="4" w:space="0" w:color="auto"/>
              <w:right w:val="single" w:sz="4" w:space="0" w:color="auto"/>
            </w:tcBorders>
          </w:tcPr>
          <w:p w14:paraId="64152B48"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1B2A4E2A" w14:textId="77777777" w:rsidR="002432F5" w:rsidRPr="002432F5" w:rsidRDefault="002432F5" w:rsidP="002432F5">
            <w:pPr>
              <w:tabs>
                <w:tab w:val="left" w:pos="142"/>
              </w:tabs>
              <w:rPr>
                <w:sz w:val="22"/>
                <w:szCs w:val="22"/>
                <w:lang w:val="ru-RU"/>
              </w:rPr>
            </w:pPr>
            <w:r w:rsidRPr="002432F5">
              <w:rPr>
                <w:sz w:val="22"/>
                <w:szCs w:val="22"/>
                <w:lang w:val="ru-RU"/>
              </w:rPr>
              <w:t>История российского федерализма. Понятие и принципы федеративного устройства РФ. Формы государственного устройства</w:t>
            </w:r>
          </w:p>
        </w:tc>
        <w:tc>
          <w:tcPr>
            <w:tcW w:w="1985" w:type="dxa"/>
            <w:tcBorders>
              <w:top w:val="single" w:sz="4" w:space="0" w:color="auto"/>
              <w:left w:val="single" w:sz="4" w:space="0" w:color="auto"/>
              <w:right w:val="single" w:sz="4" w:space="0" w:color="auto"/>
            </w:tcBorders>
          </w:tcPr>
          <w:p w14:paraId="41054F0A"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03B60BCD" w14:textId="58326D00" w:rsidR="002432F5" w:rsidRPr="002432F5" w:rsidRDefault="002432F5" w:rsidP="002432F5">
            <w:pPr>
              <w:keepNext/>
              <w:keepLines/>
              <w:tabs>
                <w:tab w:val="left" w:pos="142"/>
              </w:tabs>
              <w:jc w:val="center"/>
              <w:rPr>
                <w:sz w:val="22"/>
                <w:szCs w:val="22"/>
                <w:lang w:val="ru-RU"/>
              </w:rPr>
            </w:pPr>
          </w:p>
        </w:tc>
      </w:tr>
      <w:tr w:rsidR="002432F5" w:rsidRPr="002432F5" w14:paraId="7428186E" w14:textId="77777777" w:rsidTr="00085618">
        <w:tc>
          <w:tcPr>
            <w:tcW w:w="3256" w:type="dxa"/>
            <w:vMerge/>
            <w:tcBorders>
              <w:top w:val="single" w:sz="4" w:space="0" w:color="auto"/>
              <w:left w:val="single" w:sz="4" w:space="0" w:color="auto"/>
              <w:right w:val="single" w:sz="4" w:space="0" w:color="auto"/>
            </w:tcBorders>
          </w:tcPr>
          <w:p w14:paraId="71C6F3DC"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78863023" w14:textId="77777777" w:rsidR="002432F5" w:rsidRPr="002432F5" w:rsidRDefault="002432F5" w:rsidP="002432F5">
            <w:pPr>
              <w:tabs>
                <w:tab w:val="left" w:pos="142"/>
              </w:tabs>
              <w:rPr>
                <w:sz w:val="22"/>
                <w:szCs w:val="22"/>
                <w:lang w:val="ru-RU"/>
              </w:rPr>
            </w:pPr>
            <w:r w:rsidRPr="002432F5">
              <w:rPr>
                <w:sz w:val="22"/>
                <w:szCs w:val="22"/>
                <w:lang w:val="ru-RU"/>
              </w:rPr>
              <w:t xml:space="preserve">Национальный и государственный суверенитет РФ. Проблемы российского </w:t>
            </w:r>
            <w:r w:rsidRPr="002432F5">
              <w:rPr>
                <w:sz w:val="22"/>
                <w:szCs w:val="22"/>
                <w:lang w:val="ru-RU"/>
              </w:rPr>
              <w:lastRenderedPageBreak/>
              <w:t>федерализма</w:t>
            </w:r>
          </w:p>
        </w:tc>
        <w:tc>
          <w:tcPr>
            <w:tcW w:w="1985" w:type="dxa"/>
            <w:tcBorders>
              <w:top w:val="single" w:sz="4" w:space="0" w:color="auto"/>
              <w:left w:val="single" w:sz="4" w:space="0" w:color="auto"/>
              <w:right w:val="single" w:sz="4" w:space="0" w:color="auto"/>
            </w:tcBorders>
          </w:tcPr>
          <w:p w14:paraId="4EF19A3D"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lastRenderedPageBreak/>
              <w:t>2</w:t>
            </w:r>
          </w:p>
        </w:tc>
        <w:tc>
          <w:tcPr>
            <w:tcW w:w="2131" w:type="dxa"/>
            <w:vMerge/>
            <w:tcBorders>
              <w:left w:val="single" w:sz="4" w:space="0" w:color="auto"/>
              <w:right w:val="single" w:sz="4" w:space="0" w:color="auto"/>
            </w:tcBorders>
          </w:tcPr>
          <w:p w14:paraId="25B6E2D0" w14:textId="34C84A78" w:rsidR="002432F5" w:rsidRPr="002432F5" w:rsidRDefault="002432F5" w:rsidP="002432F5">
            <w:pPr>
              <w:keepNext/>
              <w:keepLines/>
              <w:tabs>
                <w:tab w:val="left" w:pos="142"/>
              </w:tabs>
              <w:jc w:val="center"/>
              <w:rPr>
                <w:sz w:val="22"/>
                <w:szCs w:val="22"/>
                <w:lang w:val="ru-RU"/>
              </w:rPr>
            </w:pPr>
          </w:p>
        </w:tc>
      </w:tr>
      <w:tr w:rsidR="002432F5" w:rsidRPr="002432F5" w14:paraId="51DEB22E" w14:textId="77777777" w:rsidTr="002432F5">
        <w:tc>
          <w:tcPr>
            <w:tcW w:w="3256" w:type="dxa"/>
            <w:vMerge/>
            <w:tcBorders>
              <w:left w:val="single" w:sz="4" w:space="0" w:color="auto"/>
              <w:bottom w:val="single" w:sz="4" w:space="0" w:color="auto"/>
              <w:right w:val="single" w:sz="4" w:space="0" w:color="auto"/>
            </w:tcBorders>
          </w:tcPr>
          <w:p w14:paraId="413E301E"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76AD0D9F" w14:textId="1832375A" w:rsidR="002432F5" w:rsidRPr="002432F5" w:rsidRDefault="002432F5" w:rsidP="002432F5">
            <w:pPr>
              <w:tabs>
                <w:tab w:val="left" w:pos="142"/>
              </w:tabs>
              <w:rPr>
                <w:b/>
                <w:sz w:val="22"/>
                <w:szCs w:val="22"/>
                <w:lang w:val="ru-RU"/>
              </w:rPr>
            </w:pPr>
            <w:r w:rsidRPr="002432F5">
              <w:rPr>
                <w:b/>
                <w:sz w:val="22"/>
                <w:szCs w:val="22"/>
                <w:lang w:val="ru-RU"/>
              </w:rPr>
              <w:t xml:space="preserve">Самостоятельная работа </w:t>
            </w:r>
          </w:p>
        </w:tc>
        <w:tc>
          <w:tcPr>
            <w:tcW w:w="1985" w:type="dxa"/>
            <w:tcBorders>
              <w:left w:val="single" w:sz="4" w:space="0" w:color="auto"/>
              <w:bottom w:val="single" w:sz="4" w:space="0" w:color="auto"/>
              <w:right w:val="single" w:sz="4" w:space="0" w:color="auto"/>
            </w:tcBorders>
          </w:tcPr>
          <w:p w14:paraId="67F08F5C" w14:textId="75DB1952" w:rsidR="002432F5" w:rsidRPr="002432F5" w:rsidRDefault="002432F5" w:rsidP="002432F5">
            <w:pPr>
              <w:keepNext/>
              <w:keepLines/>
              <w:tabs>
                <w:tab w:val="left" w:pos="142"/>
              </w:tabs>
              <w:jc w:val="center"/>
              <w:rPr>
                <w:sz w:val="22"/>
                <w:szCs w:val="22"/>
                <w:lang w:val="ru-RU"/>
              </w:rPr>
            </w:pPr>
          </w:p>
        </w:tc>
        <w:tc>
          <w:tcPr>
            <w:tcW w:w="2131" w:type="dxa"/>
            <w:vMerge/>
            <w:tcBorders>
              <w:left w:val="single" w:sz="4" w:space="0" w:color="auto"/>
              <w:bottom w:val="single" w:sz="4" w:space="0" w:color="auto"/>
              <w:right w:val="single" w:sz="4" w:space="0" w:color="auto"/>
            </w:tcBorders>
            <w:shd w:val="clear" w:color="auto" w:fill="auto"/>
          </w:tcPr>
          <w:p w14:paraId="12B8AD58" w14:textId="59824698" w:rsidR="002432F5" w:rsidRPr="002432F5" w:rsidRDefault="002432F5" w:rsidP="002432F5">
            <w:pPr>
              <w:keepNext/>
              <w:keepLines/>
              <w:tabs>
                <w:tab w:val="left" w:pos="142"/>
              </w:tabs>
              <w:jc w:val="center"/>
              <w:rPr>
                <w:sz w:val="22"/>
                <w:szCs w:val="22"/>
                <w:lang w:val="ru-RU"/>
              </w:rPr>
            </w:pPr>
          </w:p>
        </w:tc>
      </w:tr>
      <w:tr w:rsidR="002432F5" w:rsidRPr="002432F5" w14:paraId="002AC438"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676664CD" w14:textId="77777777" w:rsidR="002432F5" w:rsidRPr="002432F5" w:rsidRDefault="002432F5" w:rsidP="002432F5">
            <w:pPr>
              <w:rPr>
                <w:b/>
                <w:bCs/>
                <w:sz w:val="22"/>
                <w:szCs w:val="22"/>
                <w:lang w:val="ru-RU"/>
              </w:rPr>
            </w:pPr>
            <w:r w:rsidRPr="002432F5">
              <w:rPr>
                <w:b/>
                <w:bCs/>
                <w:sz w:val="22"/>
                <w:szCs w:val="22"/>
                <w:lang w:val="ru-RU"/>
              </w:rPr>
              <w:t>Раздел 6. Избирательное право и избирательная система</w:t>
            </w:r>
          </w:p>
        </w:tc>
        <w:tc>
          <w:tcPr>
            <w:tcW w:w="1985" w:type="dxa"/>
            <w:tcBorders>
              <w:top w:val="single" w:sz="4" w:space="0" w:color="auto"/>
              <w:left w:val="single" w:sz="4" w:space="0" w:color="auto"/>
              <w:bottom w:val="single" w:sz="4" w:space="0" w:color="auto"/>
              <w:right w:val="single" w:sz="4" w:space="0" w:color="auto"/>
            </w:tcBorders>
          </w:tcPr>
          <w:p w14:paraId="5E36015C" w14:textId="3932F954" w:rsidR="002432F5" w:rsidRPr="002432F5" w:rsidRDefault="002432F5" w:rsidP="002432F5">
            <w:pPr>
              <w:keepNext/>
              <w:keepLines/>
              <w:tabs>
                <w:tab w:val="left" w:pos="142"/>
              </w:tabs>
              <w:jc w:val="center"/>
              <w:rPr>
                <w:b/>
                <w:sz w:val="22"/>
                <w:szCs w:val="22"/>
                <w:lang w:val="ru-RU"/>
              </w:rPr>
            </w:pPr>
            <w:r w:rsidRPr="002432F5">
              <w:rPr>
                <w:b/>
                <w:sz w:val="22"/>
                <w:szCs w:val="22"/>
                <w:lang w:val="ru-RU"/>
              </w:rPr>
              <w:t>1</w:t>
            </w:r>
            <w:r w:rsidR="00995D48">
              <w:rPr>
                <w:b/>
                <w:sz w:val="22"/>
                <w:szCs w:val="22"/>
                <w:lang w:val="ru-RU"/>
              </w:rPr>
              <w:t>4</w:t>
            </w:r>
            <w:r w:rsidRPr="002432F5">
              <w:rPr>
                <w:b/>
                <w:sz w:val="22"/>
                <w:szCs w:val="22"/>
                <w:lang w:val="ru-RU"/>
              </w:rPr>
              <w:t>/</w:t>
            </w:r>
            <w:r w:rsidR="00995D48">
              <w:rPr>
                <w:b/>
                <w:sz w:val="22"/>
                <w:szCs w:val="22"/>
                <w:lang w:val="ru-RU"/>
              </w:rPr>
              <w:t>4</w:t>
            </w:r>
          </w:p>
        </w:tc>
        <w:tc>
          <w:tcPr>
            <w:tcW w:w="2131" w:type="dxa"/>
            <w:tcBorders>
              <w:top w:val="single" w:sz="4" w:space="0" w:color="auto"/>
              <w:left w:val="single" w:sz="4" w:space="0" w:color="auto"/>
              <w:bottom w:val="single" w:sz="4" w:space="0" w:color="auto"/>
              <w:right w:val="single" w:sz="4" w:space="0" w:color="auto"/>
            </w:tcBorders>
          </w:tcPr>
          <w:p w14:paraId="58DF0E0C" w14:textId="77777777" w:rsidR="002432F5" w:rsidRPr="002432F5" w:rsidRDefault="002432F5" w:rsidP="002432F5">
            <w:pPr>
              <w:keepNext/>
              <w:keepLines/>
              <w:tabs>
                <w:tab w:val="left" w:pos="142"/>
              </w:tabs>
              <w:jc w:val="center"/>
              <w:rPr>
                <w:sz w:val="22"/>
                <w:szCs w:val="22"/>
                <w:lang w:val="ru-RU"/>
              </w:rPr>
            </w:pPr>
          </w:p>
        </w:tc>
      </w:tr>
      <w:tr w:rsidR="002432F5" w:rsidRPr="002432F5" w14:paraId="2DA333AF" w14:textId="77777777" w:rsidTr="002432F5">
        <w:tc>
          <w:tcPr>
            <w:tcW w:w="3256" w:type="dxa"/>
            <w:vMerge w:val="restart"/>
            <w:tcBorders>
              <w:top w:val="single" w:sz="4" w:space="0" w:color="auto"/>
              <w:left w:val="single" w:sz="4" w:space="0" w:color="auto"/>
              <w:right w:val="single" w:sz="4" w:space="0" w:color="auto"/>
            </w:tcBorders>
            <w:hideMark/>
          </w:tcPr>
          <w:p w14:paraId="03B6545E" w14:textId="77777777" w:rsidR="002432F5" w:rsidRPr="002432F5" w:rsidRDefault="002432F5" w:rsidP="002432F5">
            <w:pPr>
              <w:rPr>
                <w:b/>
                <w:bCs/>
                <w:sz w:val="22"/>
                <w:szCs w:val="22"/>
                <w:lang w:val="ru-RU"/>
              </w:rPr>
            </w:pPr>
            <w:r w:rsidRPr="002432F5">
              <w:rPr>
                <w:b/>
                <w:bCs/>
                <w:sz w:val="22"/>
                <w:szCs w:val="22"/>
                <w:lang w:val="ru-RU"/>
              </w:rPr>
              <w:t>Тема 6.1</w:t>
            </w:r>
          </w:p>
          <w:p w14:paraId="04CF3A39" w14:textId="77777777" w:rsidR="002432F5" w:rsidRPr="002432F5" w:rsidRDefault="002432F5" w:rsidP="002432F5">
            <w:pPr>
              <w:rPr>
                <w:b/>
                <w:bCs/>
                <w:sz w:val="22"/>
                <w:szCs w:val="22"/>
                <w:lang w:val="ru-RU"/>
              </w:rPr>
            </w:pPr>
            <w:r w:rsidRPr="002432F5">
              <w:rPr>
                <w:b/>
                <w:bCs/>
                <w:sz w:val="22"/>
                <w:szCs w:val="22"/>
                <w:lang w:val="ru-RU"/>
              </w:rPr>
              <w:t xml:space="preserve">Понятие и принципы избирательного права РФ </w:t>
            </w:r>
          </w:p>
        </w:tc>
        <w:tc>
          <w:tcPr>
            <w:tcW w:w="7767" w:type="dxa"/>
            <w:tcBorders>
              <w:top w:val="single" w:sz="4" w:space="0" w:color="auto"/>
              <w:left w:val="single" w:sz="4" w:space="0" w:color="auto"/>
              <w:bottom w:val="single" w:sz="4" w:space="0" w:color="auto"/>
              <w:right w:val="single" w:sz="4" w:space="0" w:color="auto"/>
            </w:tcBorders>
            <w:hideMark/>
          </w:tcPr>
          <w:p w14:paraId="1CF954AB" w14:textId="609843FC" w:rsidR="002432F5" w:rsidRPr="002432F5" w:rsidRDefault="002432F5" w:rsidP="002432F5">
            <w:pPr>
              <w:tabs>
                <w:tab w:val="left" w:pos="142"/>
              </w:tabs>
              <w:rPr>
                <w:b/>
                <w:sz w:val="22"/>
                <w:szCs w:val="22"/>
                <w:lang w:val="ru-RU"/>
              </w:rPr>
            </w:pPr>
            <w:r w:rsidRPr="002432F5">
              <w:rPr>
                <w:b/>
                <w:sz w:val="22"/>
                <w:szCs w:val="22"/>
                <w:lang w:val="ru-RU"/>
              </w:rPr>
              <w:t>Содержание</w:t>
            </w:r>
            <w:r w:rsidR="00A3363E">
              <w:rPr>
                <w:b/>
                <w:sz w:val="22"/>
                <w:szCs w:val="22"/>
                <w:lang w:val="ru-RU"/>
              </w:rPr>
              <w:t xml:space="preserve"> </w:t>
            </w:r>
          </w:p>
        </w:tc>
        <w:tc>
          <w:tcPr>
            <w:tcW w:w="1985" w:type="dxa"/>
            <w:tcBorders>
              <w:top w:val="single" w:sz="4" w:space="0" w:color="auto"/>
              <w:left w:val="single" w:sz="4" w:space="0" w:color="auto"/>
              <w:right w:val="single" w:sz="4" w:space="0" w:color="auto"/>
            </w:tcBorders>
          </w:tcPr>
          <w:p w14:paraId="2431DB03" w14:textId="77777777" w:rsidR="002432F5" w:rsidRPr="002432F5" w:rsidRDefault="002432F5" w:rsidP="002432F5">
            <w:pPr>
              <w:keepNext/>
              <w:keepLines/>
              <w:tabs>
                <w:tab w:val="left" w:pos="142"/>
              </w:tabs>
              <w:jc w:val="center"/>
              <w:rPr>
                <w:b/>
                <w:sz w:val="22"/>
                <w:szCs w:val="22"/>
                <w:lang w:val="ru-RU"/>
              </w:rPr>
            </w:pPr>
            <w:r w:rsidRPr="002432F5">
              <w:rPr>
                <w:b/>
                <w:sz w:val="22"/>
                <w:szCs w:val="22"/>
                <w:lang w:val="ru-RU"/>
              </w:rPr>
              <w:t>4</w:t>
            </w:r>
          </w:p>
        </w:tc>
        <w:tc>
          <w:tcPr>
            <w:tcW w:w="2131" w:type="dxa"/>
            <w:vMerge w:val="restart"/>
            <w:tcBorders>
              <w:top w:val="single" w:sz="4" w:space="0" w:color="auto"/>
              <w:left w:val="single" w:sz="4" w:space="0" w:color="auto"/>
              <w:right w:val="single" w:sz="4" w:space="0" w:color="auto"/>
            </w:tcBorders>
          </w:tcPr>
          <w:p w14:paraId="31FD5086" w14:textId="5A0176CA" w:rsidR="002432F5" w:rsidRDefault="002432F5" w:rsidP="002432F5">
            <w:pPr>
              <w:keepNext/>
              <w:keepLines/>
              <w:tabs>
                <w:tab w:val="left" w:pos="142"/>
              </w:tabs>
              <w:jc w:val="center"/>
              <w:rPr>
                <w:rFonts w:eastAsia="Calibri"/>
                <w:sz w:val="22"/>
                <w:szCs w:val="22"/>
                <w:lang w:val="ru-RU" w:eastAsia="ru-RU"/>
              </w:rPr>
            </w:pPr>
            <w:r w:rsidRPr="002432F5">
              <w:rPr>
                <w:sz w:val="22"/>
                <w:szCs w:val="22"/>
                <w:lang w:val="ru-RU"/>
              </w:rPr>
              <w:t>ОК 11,</w:t>
            </w:r>
            <w:r w:rsidRPr="002432F5">
              <w:rPr>
                <w:rFonts w:eastAsia="Calibri"/>
                <w:sz w:val="22"/>
                <w:szCs w:val="22"/>
                <w:lang w:val="ru-RU" w:eastAsia="ru-RU"/>
              </w:rPr>
              <w:t xml:space="preserve"> </w:t>
            </w:r>
            <w:r w:rsidRPr="002432F5">
              <w:rPr>
                <w:sz w:val="22"/>
                <w:szCs w:val="22"/>
                <w:lang w:val="ru-RU"/>
              </w:rPr>
              <w:t>ОК 12,</w:t>
            </w:r>
          </w:p>
          <w:p w14:paraId="56AF12E5" w14:textId="29D6D6DB" w:rsidR="002432F5" w:rsidRPr="002432F5" w:rsidRDefault="002432F5" w:rsidP="002432F5">
            <w:pPr>
              <w:keepNext/>
              <w:keepLines/>
              <w:tabs>
                <w:tab w:val="left" w:pos="142"/>
              </w:tabs>
              <w:jc w:val="center"/>
              <w:rPr>
                <w:sz w:val="22"/>
                <w:szCs w:val="22"/>
                <w:lang w:val="ru-RU"/>
              </w:rPr>
            </w:pPr>
            <w:r w:rsidRPr="002432F5">
              <w:rPr>
                <w:rFonts w:eastAsia="Calibri"/>
                <w:sz w:val="22"/>
                <w:szCs w:val="22"/>
                <w:lang w:val="ru-RU" w:eastAsia="ru-RU"/>
              </w:rPr>
              <w:t>ОК 13</w:t>
            </w:r>
          </w:p>
          <w:p w14:paraId="05B28BA0" w14:textId="14F18CE4" w:rsidR="002432F5" w:rsidRPr="002432F5" w:rsidRDefault="002432F5" w:rsidP="002432F5">
            <w:pPr>
              <w:keepNext/>
              <w:keepLines/>
              <w:tabs>
                <w:tab w:val="left" w:pos="142"/>
              </w:tabs>
              <w:jc w:val="center"/>
              <w:rPr>
                <w:sz w:val="22"/>
                <w:szCs w:val="22"/>
                <w:lang w:val="ru-RU"/>
              </w:rPr>
            </w:pPr>
            <w:r w:rsidRPr="002432F5">
              <w:rPr>
                <w:rFonts w:eastAsia="Calibri"/>
                <w:sz w:val="22"/>
                <w:szCs w:val="22"/>
                <w:lang w:val="ru-RU" w:eastAsia="ru-RU"/>
              </w:rPr>
              <w:t>ПК 1.1.</w:t>
            </w:r>
          </w:p>
        </w:tc>
      </w:tr>
      <w:tr w:rsidR="002432F5" w:rsidRPr="002432F5" w14:paraId="5F75D549" w14:textId="77777777" w:rsidTr="00085618">
        <w:tc>
          <w:tcPr>
            <w:tcW w:w="3256" w:type="dxa"/>
            <w:vMerge/>
            <w:tcBorders>
              <w:top w:val="single" w:sz="4" w:space="0" w:color="auto"/>
              <w:left w:val="single" w:sz="4" w:space="0" w:color="auto"/>
              <w:right w:val="single" w:sz="4" w:space="0" w:color="auto"/>
            </w:tcBorders>
          </w:tcPr>
          <w:p w14:paraId="69028565"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20C45A75" w14:textId="77777777" w:rsidR="002432F5" w:rsidRPr="002432F5" w:rsidRDefault="002432F5" w:rsidP="002432F5">
            <w:pPr>
              <w:tabs>
                <w:tab w:val="left" w:pos="142"/>
              </w:tabs>
              <w:rPr>
                <w:sz w:val="22"/>
                <w:szCs w:val="22"/>
                <w:lang w:val="ru-RU"/>
              </w:rPr>
            </w:pPr>
            <w:r w:rsidRPr="002432F5">
              <w:rPr>
                <w:sz w:val="22"/>
                <w:szCs w:val="22"/>
                <w:lang w:val="ru-RU"/>
              </w:rPr>
              <w:t>Избирательное право: понятие и принципы.</w:t>
            </w:r>
          </w:p>
        </w:tc>
        <w:tc>
          <w:tcPr>
            <w:tcW w:w="1985" w:type="dxa"/>
            <w:tcBorders>
              <w:top w:val="single" w:sz="4" w:space="0" w:color="auto"/>
              <w:left w:val="single" w:sz="4" w:space="0" w:color="auto"/>
              <w:right w:val="single" w:sz="4" w:space="0" w:color="auto"/>
            </w:tcBorders>
          </w:tcPr>
          <w:p w14:paraId="27CF05BC"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4C1BBEDC" w14:textId="27ED53A8" w:rsidR="002432F5" w:rsidRPr="002432F5" w:rsidRDefault="002432F5" w:rsidP="002432F5">
            <w:pPr>
              <w:keepNext/>
              <w:keepLines/>
              <w:tabs>
                <w:tab w:val="left" w:pos="142"/>
              </w:tabs>
              <w:jc w:val="center"/>
              <w:rPr>
                <w:sz w:val="22"/>
                <w:szCs w:val="22"/>
                <w:lang w:val="ru-RU"/>
              </w:rPr>
            </w:pPr>
          </w:p>
        </w:tc>
      </w:tr>
      <w:tr w:rsidR="002432F5" w:rsidRPr="002432F5" w14:paraId="1C43489F" w14:textId="77777777" w:rsidTr="00085618">
        <w:tc>
          <w:tcPr>
            <w:tcW w:w="3256" w:type="dxa"/>
            <w:vMerge/>
            <w:tcBorders>
              <w:top w:val="single" w:sz="4" w:space="0" w:color="auto"/>
              <w:left w:val="single" w:sz="4" w:space="0" w:color="auto"/>
              <w:right w:val="single" w:sz="4" w:space="0" w:color="auto"/>
            </w:tcBorders>
          </w:tcPr>
          <w:p w14:paraId="468449C8"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5C0F4596" w14:textId="77777777" w:rsidR="002432F5" w:rsidRPr="002432F5" w:rsidRDefault="002432F5" w:rsidP="002432F5">
            <w:pPr>
              <w:tabs>
                <w:tab w:val="left" w:pos="142"/>
              </w:tabs>
              <w:rPr>
                <w:sz w:val="22"/>
                <w:szCs w:val="22"/>
                <w:lang w:val="ru-RU"/>
              </w:rPr>
            </w:pPr>
            <w:r w:rsidRPr="002432F5">
              <w:rPr>
                <w:sz w:val="22"/>
                <w:szCs w:val="22"/>
                <w:lang w:val="ru-RU"/>
              </w:rPr>
              <w:t>Источники избирательного права РФ. Избирательная система: понятие и виды</w:t>
            </w:r>
          </w:p>
        </w:tc>
        <w:tc>
          <w:tcPr>
            <w:tcW w:w="1985" w:type="dxa"/>
            <w:tcBorders>
              <w:top w:val="single" w:sz="4" w:space="0" w:color="auto"/>
              <w:left w:val="single" w:sz="4" w:space="0" w:color="auto"/>
              <w:right w:val="single" w:sz="4" w:space="0" w:color="auto"/>
            </w:tcBorders>
          </w:tcPr>
          <w:p w14:paraId="50ED73B7"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407D26B8" w14:textId="03709C2A" w:rsidR="002432F5" w:rsidRPr="002432F5" w:rsidRDefault="002432F5" w:rsidP="002432F5">
            <w:pPr>
              <w:keepNext/>
              <w:keepLines/>
              <w:tabs>
                <w:tab w:val="left" w:pos="142"/>
              </w:tabs>
              <w:jc w:val="center"/>
              <w:rPr>
                <w:sz w:val="22"/>
                <w:szCs w:val="22"/>
                <w:lang w:val="ru-RU"/>
              </w:rPr>
            </w:pPr>
          </w:p>
        </w:tc>
      </w:tr>
      <w:tr w:rsidR="002432F5" w:rsidRPr="002432F5" w14:paraId="489D63D8" w14:textId="77777777" w:rsidTr="002432F5">
        <w:tc>
          <w:tcPr>
            <w:tcW w:w="3256" w:type="dxa"/>
            <w:vMerge/>
            <w:tcBorders>
              <w:left w:val="single" w:sz="4" w:space="0" w:color="auto"/>
              <w:bottom w:val="single" w:sz="4" w:space="0" w:color="auto"/>
              <w:right w:val="single" w:sz="4" w:space="0" w:color="auto"/>
            </w:tcBorders>
          </w:tcPr>
          <w:p w14:paraId="5C45C531"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61055EBB" w14:textId="71675267" w:rsidR="002432F5" w:rsidRPr="002432F5" w:rsidRDefault="002432F5" w:rsidP="002432F5">
            <w:pPr>
              <w:tabs>
                <w:tab w:val="left" w:pos="142"/>
              </w:tabs>
              <w:rPr>
                <w:b/>
                <w:sz w:val="22"/>
                <w:szCs w:val="22"/>
                <w:lang w:val="ru-RU"/>
              </w:rPr>
            </w:pPr>
            <w:r w:rsidRPr="002432F5">
              <w:rPr>
                <w:b/>
                <w:sz w:val="22"/>
                <w:szCs w:val="22"/>
                <w:lang w:val="ru-RU"/>
              </w:rPr>
              <w:t xml:space="preserve">Самостоятельная работа </w:t>
            </w:r>
          </w:p>
        </w:tc>
        <w:tc>
          <w:tcPr>
            <w:tcW w:w="1985" w:type="dxa"/>
            <w:tcBorders>
              <w:left w:val="single" w:sz="4" w:space="0" w:color="auto"/>
              <w:bottom w:val="single" w:sz="4" w:space="0" w:color="auto"/>
              <w:right w:val="single" w:sz="4" w:space="0" w:color="auto"/>
            </w:tcBorders>
          </w:tcPr>
          <w:p w14:paraId="26101B5B" w14:textId="286F0A9F" w:rsidR="002432F5" w:rsidRPr="002432F5" w:rsidRDefault="002432F5" w:rsidP="002432F5">
            <w:pPr>
              <w:keepNext/>
              <w:keepLines/>
              <w:tabs>
                <w:tab w:val="left" w:pos="142"/>
              </w:tabs>
              <w:jc w:val="center"/>
              <w:rPr>
                <w:sz w:val="22"/>
                <w:szCs w:val="22"/>
                <w:lang w:val="ru-RU"/>
              </w:rPr>
            </w:pPr>
          </w:p>
        </w:tc>
        <w:tc>
          <w:tcPr>
            <w:tcW w:w="2131" w:type="dxa"/>
            <w:vMerge/>
            <w:tcBorders>
              <w:left w:val="single" w:sz="4" w:space="0" w:color="auto"/>
              <w:bottom w:val="single" w:sz="4" w:space="0" w:color="auto"/>
              <w:right w:val="single" w:sz="4" w:space="0" w:color="auto"/>
            </w:tcBorders>
            <w:shd w:val="clear" w:color="auto" w:fill="auto"/>
          </w:tcPr>
          <w:p w14:paraId="52F6295B" w14:textId="23D11DC0" w:rsidR="002432F5" w:rsidRPr="002432F5" w:rsidRDefault="002432F5" w:rsidP="002432F5">
            <w:pPr>
              <w:keepNext/>
              <w:keepLines/>
              <w:tabs>
                <w:tab w:val="left" w:pos="142"/>
              </w:tabs>
              <w:jc w:val="center"/>
              <w:rPr>
                <w:sz w:val="22"/>
                <w:szCs w:val="22"/>
                <w:lang w:val="ru-RU"/>
              </w:rPr>
            </w:pPr>
          </w:p>
        </w:tc>
      </w:tr>
      <w:tr w:rsidR="002432F5" w:rsidRPr="002432F5" w14:paraId="4755FBB9" w14:textId="77777777" w:rsidTr="002432F5">
        <w:tc>
          <w:tcPr>
            <w:tcW w:w="3256" w:type="dxa"/>
            <w:vMerge w:val="restart"/>
            <w:tcBorders>
              <w:top w:val="single" w:sz="4" w:space="0" w:color="auto"/>
              <w:left w:val="single" w:sz="4" w:space="0" w:color="auto"/>
              <w:right w:val="single" w:sz="4" w:space="0" w:color="auto"/>
            </w:tcBorders>
            <w:hideMark/>
          </w:tcPr>
          <w:p w14:paraId="590C42DD" w14:textId="77777777" w:rsidR="002432F5" w:rsidRPr="002432F5" w:rsidRDefault="002432F5" w:rsidP="002432F5">
            <w:pPr>
              <w:rPr>
                <w:b/>
                <w:bCs/>
                <w:sz w:val="22"/>
                <w:szCs w:val="22"/>
                <w:lang w:val="ru-RU"/>
              </w:rPr>
            </w:pPr>
            <w:r w:rsidRPr="002432F5">
              <w:rPr>
                <w:b/>
                <w:bCs/>
                <w:sz w:val="22"/>
                <w:szCs w:val="22"/>
                <w:lang w:val="ru-RU"/>
              </w:rPr>
              <w:t>Тема 6.2</w:t>
            </w:r>
          </w:p>
          <w:p w14:paraId="466DF99E" w14:textId="77777777" w:rsidR="002432F5" w:rsidRPr="002432F5" w:rsidRDefault="002432F5" w:rsidP="002432F5">
            <w:pPr>
              <w:rPr>
                <w:b/>
                <w:bCs/>
                <w:sz w:val="22"/>
                <w:szCs w:val="22"/>
                <w:lang w:val="ru-RU"/>
              </w:rPr>
            </w:pPr>
            <w:r w:rsidRPr="002432F5">
              <w:rPr>
                <w:b/>
                <w:bCs/>
                <w:sz w:val="22"/>
                <w:szCs w:val="22"/>
                <w:lang w:val="ru-RU"/>
              </w:rPr>
              <w:t>Понятие и правовое регулирование организации проведения выборов</w:t>
            </w:r>
          </w:p>
        </w:tc>
        <w:tc>
          <w:tcPr>
            <w:tcW w:w="7767" w:type="dxa"/>
            <w:tcBorders>
              <w:top w:val="single" w:sz="4" w:space="0" w:color="auto"/>
              <w:left w:val="single" w:sz="4" w:space="0" w:color="auto"/>
              <w:bottom w:val="single" w:sz="4" w:space="0" w:color="auto"/>
              <w:right w:val="single" w:sz="4" w:space="0" w:color="auto"/>
            </w:tcBorders>
            <w:hideMark/>
          </w:tcPr>
          <w:p w14:paraId="040DFA5E" w14:textId="77777777" w:rsidR="002432F5" w:rsidRPr="002432F5" w:rsidRDefault="002432F5" w:rsidP="002432F5">
            <w:pPr>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right w:val="single" w:sz="4" w:space="0" w:color="auto"/>
            </w:tcBorders>
            <w:hideMark/>
          </w:tcPr>
          <w:p w14:paraId="274AA511" w14:textId="77777777" w:rsidR="002432F5" w:rsidRPr="00995D48" w:rsidRDefault="002432F5" w:rsidP="002432F5">
            <w:pPr>
              <w:keepNext/>
              <w:keepLines/>
              <w:tabs>
                <w:tab w:val="left" w:pos="142"/>
              </w:tabs>
              <w:jc w:val="center"/>
              <w:rPr>
                <w:b/>
                <w:bCs/>
                <w:sz w:val="22"/>
                <w:szCs w:val="22"/>
                <w:lang w:val="ru-RU"/>
              </w:rPr>
            </w:pPr>
            <w:r w:rsidRPr="00995D48">
              <w:rPr>
                <w:b/>
                <w:bCs/>
                <w:sz w:val="22"/>
                <w:szCs w:val="22"/>
                <w:lang w:val="ru-RU"/>
              </w:rPr>
              <w:t>2</w:t>
            </w:r>
          </w:p>
        </w:tc>
        <w:tc>
          <w:tcPr>
            <w:tcW w:w="2131" w:type="dxa"/>
            <w:vMerge w:val="restart"/>
            <w:tcBorders>
              <w:top w:val="single" w:sz="4" w:space="0" w:color="auto"/>
              <w:left w:val="single" w:sz="4" w:space="0" w:color="auto"/>
              <w:right w:val="single" w:sz="4" w:space="0" w:color="auto"/>
            </w:tcBorders>
            <w:hideMark/>
          </w:tcPr>
          <w:p w14:paraId="155418B2" w14:textId="77777777" w:rsidR="002432F5" w:rsidRPr="002432F5" w:rsidRDefault="002432F5" w:rsidP="002432F5">
            <w:pPr>
              <w:keepNext/>
              <w:keepLines/>
              <w:tabs>
                <w:tab w:val="left" w:pos="142"/>
              </w:tabs>
              <w:jc w:val="center"/>
              <w:rPr>
                <w:rFonts w:eastAsia="Calibri"/>
                <w:sz w:val="22"/>
                <w:szCs w:val="22"/>
                <w:lang w:val="ru-RU" w:eastAsia="ru-RU"/>
              </w:rPr>
            </w:pPr>
            <w:r w:rsidRPr="002432F5">
              <w:rPr>
                <w:sz w:val="22"/>
                <w:szCs w:val="22"/>
                <w:lang w:val="ru-RU"/>
              </w:rPr>
              <w:t>ОК 10, ОК 12,</w:t>
            </w:r>
            <w:r w:rsidRPr="002432F5">
              <w:rPr>
                <w:rFonts w:eastAsia="Calibri"/>
                <w:sz w:val="22"/>
                <w:szCs w:val="22"/>
                <w:lang w:val="ru-RU" w:eastAsia="ru-RU"/>
              </w:rPr>
              <w:t xml:space="preserve"> ПК 1.1.</w:t>
            </w:r>
          </w:p>
          <w:p w14:paraId="75AB4A80" w14:textId="56442DA5" w:rsidR="002432F5" w:rsidRPr="002432F5" w:rsidRDefault="002432F5" w:rsidP="002432F5">
            <w:pPr>
              <w:keepNext/>
              <w:keepLines/>
              <w:tabs>
                <w:tab w:val="left" w:pos="142"/>
              </w:tabs>
              <w:jc w:val="center"/>
              <w:rPr>
                <w:sz w:val="22"/>
                <w:szCs w:val="22"/>
                <w:lang w:val="ru-RU"/>
              </w:rPr>
            </w:pPr>
            <w:r w:rsidRPr="002432F5">
              <w:rPr>
                <w:rFonts w:eastAsia="Calibri"/>
                <w:sz w:val="22"/>
                <w:szCs w:val="22"/>
                <w:lang w:val="ru-RU" w:eastAsia="ru-RU"/>
              </w:rPr>
              <w:t>ПК 1.3.</w:t>
            </w:r>
          </w:p>
        </w:tc>
      </w:tr>
      <w:tr w:rsidR="002432F5" w:rsidRPr="002432F5" w14:paraId="5805017B" w14:textId="77777777" w:rsidTr="002432F5">
        <w:tc>
          <w:tcPr>
            <w:tcW w:w="3256" w:type="dxa"/>
            <w:vMerge/>
            <w:tcBorders>
              <w:left w:val="single" w:sz="4" w:space="0" w:color="auto"/>
              <w:bottom w:val="single" w:sz="4" w:space="0" w:color="auto"/>
              <w:right w:val="single" w:sz="4" w:space="0" w:color="auto"/>
            </w:tcBorders>
          </w:tcPr>
          <w:p w14:paraId="48A6BF59"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40079CB0" w14:textId="77777777" w:rsidR="002432F5" w:rsidRPr="002432F5" w:rsidRDefault="002432F5" w:rsidP="002432F5">
            <w:pPr>
              <w:tabs>
                <w:tab w:val="left" w:pos="142"/>
              </w:tabs>
              <w:rPr>
                <w:b/>
                <w:sz w:val="22"/>
                <w:szCs w:val="22"/>
                <w:lang w:val="ru-RU"/>
              </w:rPr>
            </w:pPr>
            <w:r w:rsidRPr="002432F5">
              <w:rPr>
                <w:sz w:val="22"/>
                <w:szCs w:val="22"/>
                <w:lang w:val="ru-RU"/>
              </w:rPr>
              <w:t>Образование избирательных округов и участков. Списки избирателей. Избирательные комиссии: порядок их образования и компетенция. Порядок голосования: на избирательном участке, вне помещения, по открепительным удостоверениям, досрочное голосование. Подведение итогов выборов</w:t>
            </w:r>
          </w:p>
        </w:tc>
        <w:tc>
          <w:tcPr>
            <w:tcW w:w="1985" w:type="dxa"/>
            <w:tcBorders>
              <w:left w:val="single" w:sz="4" w:space="0" w:color="auto"/>
              <w:bottom w:val="single" w:sz="4" w:space="0" w:color="auto"/>
              <w:right w:val="single" w:sz="4" w:space="0" w:color="auto"/>
            </w:tcBorders>
          </w:tcPr>
          <w:p w14:paraId="7F12E03A"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bottom w:val="single" w:sz="4" w:space="0" w:color="auto"/>
              <w:right w:val="single" w:sz="4" w:space="0" w:color="auto"/>
            </w:tcBorders>
          </w:tcPr>
          <w:p w14:paraId="016D4537" w14:textId="57EC0A4D" w:rsidR="002432F5" w:rsidRPr="002432F5" w:rsidRDefault="002432F5" w:rsidP="002432F5">
            <w:pPr>
              <w:keepNext/>
              <w:keepLines/>
              <w:tabs>
                <w:tab w:val="left" w:pos="142"/>
              </w:tabs>
              <w:jc w:val="center"/>
              <w:rPr>
                <w:sz w:val="22"/>
                <w:szCs w:val="22"/>
                <w:lang w:val="ru-RU"/>
              </w:rPr>
            </w:pPr>
          </w:p>
        </w:tc>
      </w:tr>
      <w:tr w:rsidR="002432F5" w:rsidRPr="002432F5" w14:paraId="0F2B4B1F" w14:textId="77777777" w:rsidTr="00085618">
        <w:tc>
          <w:tcPr>
            <w:tcW w:w="3256" w:type="dxa"/>
            <w:vMerge w:val="restart"/>
            <w:tcBorders>
              <w:top w:val="single" w:sz="4" w:space="0" w:color="auto"/>
              <w:left w:val="single" w:sz="4" w:space="0" w:color="auto"/>
              <w:right w:val="single" w:sz="4" w:space="0" w:color="auto"/>
            </w:tcBorders>
            <w:hideMark/>
          </w:tcPr>
          <w:p w14:paraId="5316B5DB" w14:textId="77777777" w:rsidR="002432F5" w:rsidRPr="002432F5" w:rsidRDefault="002432F5" w:rsidP="002432F5">
            <w:pPr>
              <w:rPr>
                <w:b/>
                <w:bCs/>
                <w:sz w:val="22"/>
                <w:szCs w:val="22"/>
                <w:lang w:val="ru-RU"/>
              </w:rPr>
            </w:pPr>
            <w:r w:rsidRPr="002432F5">
              <w:rPr>
                <w:b/>
                <w:bCs/>
                <w:sz w:val="22"/>
                <w:szCs w:val="22"/>
                <w:lang w:val="ru-RU"/>
              </w:rPr>
              <w:t>Тема 6.3</w:t>
            </w:r>
          </w:p>
          <w:p w14:paraId="294B86A0" w14:textId="77777777" w:rsidR="002432F5" w:rsidRPr="002432F5" w:rsidRDefault="002432F5" w:rsidP="002432F5">
            <w:pPr>
              <w:rPr>
                <w:b/>
                <w:bCs/>
                <w:sz w:val="22"/>
                <w:szCs w:val="22"/>
                <w:lang w:val="ru-RU"/>
              </w:rPr>
            </w:pPr>
            <w:r w:rsidRPr="002432F5">
              <w:rPr>
                <w:b/>
                <w:bCs/>
                <w:sz w:val="22"/>
                <w:szCs w:val="22"/>
                <w:lang w:val="ru-RU"/>
              </w:rPr>
              <w:t xml:space="preserve">Выдвижение и регистрация кандидатов в Государственной Думы Федерального Собрания РФ </w:t>
            </w:r>
          </w:p>
        </w:tc>
        <w:tc>
          <w:tcPr>
            <w:tcW w:w="7767" w:type="dxa"/>
            <w:tcBorders>
              <w:top w:val="single" w:sz="4" w:space="0" w:color="auto"/>
              <w:left w:val="single" w:sz="4" w:space="0" w:color="auto"/>
              <w:bottom w:val="single" w:sz="4" w:space="0" w:color="auto"/>
              <w:right w:val="single" w:sz="4" w:space="0" w:color="auto"/>
            </w:tcBorders>
            <w:hideMark/>
          </w:tcPr>
          <w:p w14:paraId="51786976" w14:textId="77777777" w:rsidR="002432F5" w:rsidRPr="002432F5" w:rsidRDefault="002432F5" w:rsidP="002432F5">
            <w:pPr>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1372BCB2" w14:textId="77777777" w:rsidR="002432F5" w:rsidRPr="00995D48" w:rsidRDefault="002432F5" w:rsidP="002432F5">
            <w:pPr>
              <w:keepNext/>
              <w:keepLines/>
              <w:tabs>
                <w:tab w:val="left" w:pos="142"/>
              </w:tabs>
              <w:jc w:val="center"/>
              <w:rPr>
                <w:b/>
                <w:bCs/>
                <w:sz w:val="22"/>
                <w:szCs w:val="22"/>
                <w:lang w:val="ru-RU"/>
              </w:rPr>
            </w:pPr>
            <w:r w:rsidRPr="00995D48">
              <w:rPr>
                <w:b/>
                <w:bCs/>
                <w:sz w:val="22"/>
                <w:szCs w:val="22"/>
                <w:lang w:val="ru-RU"/>
              </w:rPr>
              <w:t>2</w:t>
            </w:r>
          </w:p>
        </w:tc>
        <w:tc>
          <w:tcPr>
            <w:tcW w:w="2131" w:type="dxa"/>
            <w:vMerge w:val="restart"/>
            <w:tcBorders>
              <w:top w:val="single" w:sz="4" w:space="0" w:color="auto"/>
              <w:left w:val="single" w:sz="4" w:space="0" w:color="auto"/>
              <w:right w:val="single" w:sz="4" w:space="0" w:color="auto"/>
            </w:tcBorders>
          </w:tcPr>
          <w:p w14:paraId="7E8C139B"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ОК 10, ОК 11,</w:t>
            </w:r>
          </w:p>
          <w:p w14:paraId="33BDB090" w14:textId="5ED92E06" w:rsidR="002432F5" w:rsidRPr="002432F5" w:rsidRDefault="002432F5" w:rsidP="002432F5">
            <w:pPr>
              <w:keepNext/>
              <w:keepLines/>
              <w:tabs>
                <w:tab w:val="left" w:pos="142"/>
              </w:tabs>
              <w:jc w:val="center"/>
              <w:rPr>
                <w:sz w:val="22"/>
                <w:szCs w:val="22"/>
                <w:lang w:val="ru-RU"/>
              </w:rPr>
            </w:pPr>
            <w:r w:rsidRPr="002432F5">
              <w:rPr>
                <w:sz w:val="22"/>
                <w:szCs w:val="22"/>
                <w:lang w:val="ru-RU"/>
              </w:rPr>
              <w:t>ОК 12,</w:t>
            </w:r>
          </w:p>
        </w:tc>
      </w:tr>
      <w:tr w:rsidR="002432F5" w:rsidRPr="002432F5" w14:paraId="433B42D2" w14:textId="77777777" w:rsidTr="00085618">
        <w:tc>
          <w:tcPr>
            <w:tcW w:w="3256" w:type="dxa"/>
            <w:vMerge/>
            <w:tcBorders>
              <w:left w:val="single" w:sz="4" w:space="0" w:color="auto"/>
              <w:bottom w:val="single" w:sz="4" w:space="0" w:color="auto"/>
              <w:right w:val="single" w:sz="4" w:space="0" w:color="auto"/>
            </w:tcBorders>
          </w:tcPr>
          <w:p w14:paraId="0AEDB0B1"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5BA03444" w14:textId="77777777" w:rsidR="002432F5" w:rsidRPr="002432F5" w:rsidRDefault="002432F5" w:rsidP="002432F5">
            <w:pPr>
              <w:tabs>
                <w:tab w:val="left" w:pos="142"/>
              </w:tabs>
              <w:rPr>
                <w:sz w:val="22"/>
                <w:szCs w:val="22"/>
                <w:lang w:val="ru-RU"/>
              </w:rPr>
            </w:pPr>
            <w:r w:rsidRPr="002432F5">
              <w:rPr>
                <w:sz w:val="22"/>
                <w:szCs w:val="22"/>
                <w:lang w:val="ru-RU"/>
              </w:rPr>
              <w:t>Порядок выдвижения кандидатов в депутаты. Процедура регистрации кандидатов в депутаты</w:t>
            </w:r>
          </w:p>
        </w:tc>
        <w:tc>
          <w:tcPr>
            <w:tcW w:w="1985" w:type="dxa"/>
            <w:tcBorders>
              <w:top w:val="single" w:sz="4" w:space="0" w:color="auto"/>
              <w:left w:val="single" w:sz="4" w:space="0" w:color="auto"/>
              <w:bottom w:val="single" w:sz="4" w:space="0" w:color="auto"/>
              <w:right w:val="single" w:sz="4" w:space="0" w:color="auto"/>
            </w:tcBorders>
          </w:tcPr>
          <w:p w14:paraId="2C01F6DC"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bottom w:val="single" w:sz="4" w:space="0" w:color="auto"/>
              <w:right w:val="single" w:sz="4" w:space="0" w:color="auto"/>
            </w:tcBorders>
          </w:tcPr>
          <w:p w14:paraId="51B260E0" w14:textId="1BFE1C30" w:rsidR="002432F5" w:rsidRPr="002432F5" w:rsidRDefault="002432F5" w:rsidP="002432F5">
            <w:pPr>
              <w:keepNext/>
              <w:keepLines/>
              <w:tabs>
                <w:tab w:val="left" w:pos="142"/>
              </w:tabs>
              <w:jc w:val="center"/>
              <w:rPr>
                <w:sz w:val="22"/>
                <w:szCs w:val="22"/>
                <w:lang w:val="ru-RU"/>
              </w:rPr>
            </w:pPr>
          </w:p>
        </w:tc>
      </w:tr>
      <w:tr w:rsidR="002432F5" w:rsidRPr="002432F5" w14:paraId="7838FF50" w14:textId="77777777" w:rsidTr="00085618">
        <w:tc>
          <w:tcPr>
            <w:tcW w:w="3256" w:type="dxa"/>
            <w:vMerge w:val="restart"/>
            <w:tcBorders>
              <w:top w:val="single" w:sz="4" w:space="0" w:color="auto"/>
              <w:left w:val="single" w:sz="4" w:space="0" w:color="auto"/>
              <w:right w:val="single" w:sz="4" w:space="0" w:color="auto"/>
            </w:tcBorders>
            <w:hideMark/>
          </w:tcPr>
          <w:p w14:paraId="537F5D23" w14:textId="77777777" w:rsidR="002432F5" w:rsidRPr="002432F5" w:rsidRDefault="002432F5" w:rsidP="002432F5">
            <w:pPr>
              <w:rPr>
                <w:b/>
                <w:bCs/>
                <w:sz w:val="22"/>
                <w:szCs w:val="22"/>
                <w:lang w:val="ru-RU"/>
              </w:rPr>
            </w:pPr>
            <w:r w:rsidRPr="002432F5">
              <w:rPr>
                <w:b/>
                <w:bCs/>
                <w:sz w:val="22"/>
                <w:szCs w:val="22"/>
                <w:lang w:val="ru-RU"/>
              </w:rPr>
              <w:t>Тема 6.4</w:t>
            </w:r>
          </w:p>
          <w:p w14:paraId="5824E24D" w14:textId="77777777" w:rsidR="002432F5" w:rsidRPr="002432F5" w:rsidRDefault="002432F5" w:rsidP="002432F5">
            <w:pPr>
              <w:rPr>
                <w:b/>
                <w:bCs/>
                <w:sz w:val="22"/>
                <w:szCs w:val="22"/>
                <w:lang w:val="ru-RU"/>
              </w:rPr>
            </w:pPr>
            <w:r w:rsidRPr="002432F5">
              <w:rPr>
                <w:b/>
                <w:bCs/>
                <w:sz w:val="22"/>
                <w:szCs w:val="22"/>
                <w:lang w:val="ru-RU"/>
              </w:rPr>
              <w:t>Правовой статус депутата Федерального Собрания РФ</w:t>
            </w:r>
          </w:p>
        </w:tc>
        <w:tc>
          <w:tcPr>
            <w:tcW w:w="7767" w:type="dxa"/>
            <w:tcBorders>
              <w:top w:val="single" w:sz="4" w:space="0" w:color="auto"/>
              <w:left w:val="single" w:sz="4" w:space="0" w:color="auto"/>
              <w:bottom w:val="single" w:sz="4" w:space="0" w:color="auto"/>
              <w:right w:val="single" w:sz="4" w:space="0" w:color="auto"/>
            </w:tcBorders>
            <w:hideMark/>
          </w:tcPr>
          <w:p w14:paraId="1A0A94F8" w14:textId="77777777" w:rsidR="002432F5" w:rsidRPr="002432F5" w:rsidRDefault="002432F5" w:rsidP="002432F5">
            <w:pPr>
              <w:tabs>
                <w:tab w:val="left" w:pos="142"/>
              </w:tabs>
              <w:rPr>
                <w:b/>
                <w:sz w:val="22"/>
                <w:szCs w:val="22"/>
                <w:lang w:val="ru-RU"/>
              </w:rPr>
            </w:pPr>
            <w:r w:rsidRPr="002432F5">
              <w:rPr>
                <w:b/>
                <w:sz w:val="22"/>
                <w:szCs w:val="22"/>
                <w:lang w:val="ru-RU"/>
              </w:rPr>
              <w:t>Содержание</w:t>
            </w:r>
          </w:p>
        </w:tc>
        <w:tc>
          <w:tcPr>
            <w:tcW w:w="1985" w:type="dxa"/>
            <w:tcBorders>
              <w:top w:val="single" w:sz="4" w:space="0" w:color="auto"/>
              <w:left w:val="single" w:sz="4" w:space="0" w:color="auto"/>
              <w:bottom w:val="single" w:sz="4" w:space="0" w:color="auto"/>
              <w:right w:val="single" w:sz="4" w:space="0" w:color="auto"/>
            </w:tcBorders>
          </w:tcPr>
          <w:p w14:paraId="23019E46" w14:textId="4C9D9C42" w:rsidR="002432F5" w:rsidRPr="00995D48" w:rsidRDefault="00995D48" w:rsidP="002432F5">
            <w:pPr>
              <w:keepNext/>
              <w:keepLines/>
              <w:tabs>
                <w:tab w:val="left" w:pos="142"/>
              </w:tabs>
              <w:jc w:val="center"/>
              <w:rPr>
                <w:b/>
                <w:bCs/>
                <w:sz w:val="22"/>
                <w:szCs w:val="22"/>
                <w:lang w:val="ru-RU"/>
              </w:rPr>
            </w:pPr>
            <w:r>
              <w:rPr>
                <w:b/>
                <w:bCs/>
                <w:sz w:val="22"/>
                <w:szCs w:val="22"/>
                <w:lang w:val="ru-RU"/>
              </w:rPr>
              <w:t>2</w:t>
            </w:r>
          </w:p>
        </w:tc>
        <w:tc>
          <w:tcPr>
            <w:tcW w:w="2131" w:type="dxa"/>
            <w:vMerge w:val="restart"/>
            <w:tcBorders>
              <w:top w:val="single" w:sz="4" w:space="0" w:color="auto"/>
              <w:left w:val="single" w:sz="4" w:space="0" w:color="auto"/>
              <w:right w:val="single" w:sz="4" w:space="0" w:color="auto"/>
            </w:tcBorders>
          </w:tcPr>
          <w:p w14:paraId="1021B568" w14:textId="2E9979BA" w:rsidR="002432F5" w:rsidRPr="002432F5" w:rsidRDefault="002432F5" w:rsidP="002432F5">
            <w:pPr>
              <w:keepNext/>
              <w:keepLines/>
              <w:tabs>
                <w:tab w:val="left" w:pos="142"/>
              </w:tabs>
              <w:jc w:val="center"/>
              <w:rPr>
                <w:sz w:val="22"/>
                <w:szCs w:val="22"/>
                <w:lang w:val="ru-RU"/>
              </w:rPr>
            </w:pPr>
            <w:r w:rsidRPr="002432F5">
              <w:rPr>
                <w:sz w:val="22"/>
                <w:szCs w:val="22"/>
                <w:lang w:val="ru-RU"/>
              </w:rPr>
              <w:t>ОК 10,</w:t>
            </w:r>
            <w:r w:rsidRPr="002432F5">
              <w:rPr>
                <w:rFonts w:eastAsia="Calibri"/>
                <w:sz w:val="22"/>
                <w:szCs w:val="22"/>
                <w:lang w:val="ru-RU" w:eastAsia="ru-RU"/>
              </w:rPr>
              <w:t xml:space="preserve"> ОК 13 ПК 1.1.</w:t>
            </w:r>
          </w:p>
        </w:tc>
      </w:tr>
      <w:tr w:rsidR="002432F5" w:rsidRPr="002432F5" w14:paraId="7E3CC3C3" w14:textId="77777777" w:rsidTr="00085618">
        <w:tc>
          <w:tcPr>
            <w:tcW w:w="3256" w:type="dxa"/>
            <w:vMerge/>
            <w:tcBorders>
              <w:left w:val="single" w:sz="4" w:space="0" w:color="auto"/>
              <w:right w:val="single" w:sz="4" w:space="0" w:color="auto"/>
            </w:tcBorders>
          </w:tcPr>
          <w:p w14:paraId="3DA7AA88" w14:textId="77777777" w:rsidR="002432F5" w:rsidRPr="002432F5" w:rsidRDefault="002432F5" w:rsidP="002432F5">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6445F0A8" w14:textId="77777777" w:rsidR="002432F5" w:rsidRPr="002432F5" w:rsidRDefault="002432F5" w:rsidP="002432F5">
            <w:pPr>
              <w:tabs>
                <w:tab w:val="left" w:pos="142"/>
              </w:tabs>
              <w:rPr>
                <w:sz w:val="22"/>
                <w:szCs w:val="22"/>
                <w:lang w:val="ru-RU"/>
              </w:rPr>
            </w:pPr>
            <w:r w:rsidRPr="002432F5">
              <w:rPr>
                <w:sz w:val="22"/>
                <w:szCs w:val="22"/>
                <w:lang w:val="ru-RU"/>
              </w:rPr>
              <w:t>Права и обязанности депутатов. Досрочное прекращение депутатских полномочий. Гарантии депутатской деятельности</w:t>
            </w:r>
          </w:p>
        </w:tc>
        <w:tc>
          <w:tcPr>
            <w:tcW w:w="1985" w:type="dxa"/>
            <w:tcBorders>
              <w:top w:val="single" w:sz="4" w:space="0" w:color="auto"/>
              <w:left w:val="single" w:sz="4" w:space="0" w:color="auto"/>
              <w:bottom w:val="single" w:sz="4" w:space="0" w:color="auto"/>
              <w:right w:val="single" w:sz="4" w:space="0" w:color="auto"/>
            </w:tcBorders>
          </w:tcPr>
          <w:p w14:paraId="6A2E4148" w14:textId="77777777" w:rsidR="002432F5" w:rsidRPr="002432F5" w:rsidRDefault="002432F5" w:rsidP="002432F5">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0B8B68B6" w14:textId="356CEBA9" w:rsidR="002432F5" w:rsidRPr="002432F5" w:rsidRDefault="002432F5" w:rsidP="002432F5">
            <w:pPr>
              <w:keepNext/>
              <w:keepLines/>
              <w:tabs>
                <w:tab w:val="left" w:pos="142"/>
              </w:tabs>
              <w:jc w:val="center"/>
              <w:rPr>
                <w:sz w:val="22"/>
                <w:szCs w:val="22"/>
                <w:lang w:val="ru-RU"/>
              </w:rPr>
            </w:pPr>
          </w:p>
        </w:tc>
      </w:tr>
      <w:tr w:rsidR="002432F5" w:rsidRPr="002432F5" w14:paraId="0C4C5C25" w14:textId="77777777" w:rsidTr="00085618">
        <w:tc>
          <w:tcPr>
            <w:tcW w:w="3256" w:type="dxa"/>
            <w:vMerge w:val="restart"/>
            <w:tcBorders>
              <w:top w:val="single" w:sz="4" w:space="0" w:color="auto"/>
              <w:left w:val="single" w:sz="4" w:space="0" w:color="auto"/>
              <w:right w:val="single" w:sz="4" w:space="0" w:color="auto"/>
            </w:tcBorders>
            <w:hideMark/>
          </w:tcPr>
          <w:p w14:paraId="7C2F1223" w14:textId="77777777" w:rsidR="002432F5" w:rsidRPr="002432F5" w:rsidRDefault="002432F5" w:rsidP="002432F5">
            <w:pPr>
              <w:rPr>
                <w:b/>
                <w:bCs/>
                <w:sz w:val="22"/>
                <w:szCs w:val="22"/>
                <w:lang w:val="ru-RU"/>
              </w:rPr>
            </w:pPr>
            <w:r w:rsidRPr="002432F5">
              <w:rPr>
                <w:b/>
                <w:bCs/>
                <w:sz w:val="22"/>
                <w:szCs w:val="22"/>
                <w:lang w:val="ru-RU"/>
              </w:rPr>
              <w:t>Тема 6.5</w:t>
            </w:r>
          </w:p>
          <w:p w14:paraId="34D7C41F" w14:textId="77777777" w:rsidR="002432F5" w:rsidRPr="002432F5" w:rsidRDefault="002432F5" w:rsidP="002432F5">
            <w:pPr>
              <w:rPr>
                <w:b/>
                <w:bCs/>
                <w:sz w:val="22"/>
                <w:szCs w:val="22"/>
                <w:lang w:val="ru-RU"/>
              </w:rPr>
            </w:pPr>
            <w:r w:rsidRPr="002432F5">
              <w:rPr>
                <w:b/>
                <w:bCs/>
                <w:sz w:val="22"/>
                <w:szCs w:val="22"/>
                <w:lang w:val="ru-RU"/>
              </w:rPr>
              <w:t>Ответственность за нарушение законодательства на выборах</w:t>
            </w:r>
          </w:p>
        </w:tc>
        <w:tc>
          <w:tcPr>
            <w:tcW w:w="7767" w:type="dxa"/>
            <w:tcBorders>
              <w:top w:val="single" w:sz="4" w:space="0" w:color="auto"/>
              <w:left w:val="single" w:sz="4" w:space="0" w:color="auto"/>
              <w:bottom w:val="single" w:sz="4" w:space="0" w:color="auto"/>
              <w:right w:val="single" w:sz="4" w:space="0" w:color="auto"/>
            </w:tcBorders>
          </w:tcPr>
          <w:p w14:paraId="548BB965" w14:textId="182972B5" w:rsidR="002432F5" w:rsidRPr="002432F5" w:rsidRDefault="00995D48" w:rsidP="002432F5">
            <w:pPr>
              <w:tabs>
                <w:tab w:val="left" w:pos="142"/>
              </w:tabs>
              <w:rPr>
                <w:b/>
                <w:sz w:val="22"/>
                <w:szCs w:val="22"/>
                <w:lang w:val="ru-RU"/>
              </w:rPr>
            </w:pPr>
            <w:r w:rsidRPr="002432F5">
              <w:rPr>
                <w:b/>
                <w:sz w:val="22"/>
                <w:szCs w:val="22"/>
                <w:lang w:val="ru-RU"/>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0F543342" w14:textId="7D54FDA7" w:rsidR="002432F5" w:rsidRPr="00995D48" w:rsidRDefault="00995D48" w:rsidP="002432F5">
            <w:pPr>
              <w:keepNext/>
              <w:keepLines/>
              <w:tabs>
                <w:tab w:val="left" w:pos="142"/>
              </w:tabs>
              <w:jc w:val="center"/>
              <w:rPr>
                <w:b/>
                <w:bCs/>
                <w:sz w:val="22"/>
                <w:szCs w:val="22"/>
                <w:lang w:val="ru-RU"/>
              </w:rPr>
            </w:pPr>
            <w:r w:rsidRPr="00995D48">
              <w:rPr>
                <w:b/>
                <w:bCs/>
                <w:sz w:val="22"/>
                <w:szCs w:val="22"/>
                <w:lang w:val="ru-RU"/>
              </w:rPr>
              <w:t>4</w:t>
            </w:r>
          </w:p>
        </w:tc>
        <w:tc>
          <w:tcPr>
            <w:tcW w:w="2131" w:type="dxa"/>
            <w:vMerge/>
            <w:tcBorders>
              <w:left w:val="single" w:sz="4" w:space="0" w:color="auto"/>
              <w:right w:val="single" w:sz="4" w:space="0" w:color="auto"/>
            </w:tcBorders>
            <w:hideMark/>
          </w:tcPr>
          <w:p w14:paraId="2C3F1D1B" w14:textId="77777777" w:rsidR="002432F5" w:rsidRPr="002432F5" w:rsidRDefault="002432F5" w:rsidP="002432F5">
            <w:pPr>
              <w:keepNext/>
              <w:keepLines/>
              <w:tabs>
                <w:tab w:val="left" w:pos="142"/>
              </w:tabs>
              <w:jc w:val="center"/>
              <w:rPr>
                <w:sz w:val="22"/>
                <w:szCs w:val="22"/>
                <w:lang w:val="ru-RU"/>
              </w:rPr>
            </w:pPr>
          </w:p>
        </w:tc>
      </w:tr>
      <w:tr w:rsidR="00995D48" w:rsidRPr="002432F5" w14:paraId="7F601C21" w14:textId="77777777" w:rsidTr="00085618">
        <w:tc>
          <w:tcPr>
            <w:tcW w:w="3256" w:type="dxa"/>
            <w:vMerge/>
            <w:tcBorders>
              <w:top w:val="single" w:sz="4" w:space="0" w:color="auto"/>
              <w:left w:val="single" w:sz="4" w:space="0" w:color="auto"/>
              <w:right w:val="single" w:sz="4" w:space="0" w:color="auto"/>
            </w:tcBorders>
          </w:tcPr>
          <w:p w14:paraId="208B0763" w14:textId="77777777" w:rsidR="00995D48" w:rsidRPr="002432F5" w:rsidRDefault="00995D48" w:rsidP="00995D48">
            <w:pPr>
              <w:rPr>
                <w:b/>
                <w:bCs/>
                <w:sz w:val="22"/>
                <w:szCs w:val="22"/>
                <w:lang w:val="ru-RU"/>
              </w:rPr>
            </w:pPr>
          </w:p>
        </w:tc>
        <w:tc>
          <w:tcPr>
            <w:tcW w:w="7767" w:type="dxa"/>
            <w:tcBorders>
              <w:top w:val="single" w:sz="4" w:space="0" w:color="auto"/>
              <w:left w:val="single" w:sz="4" w:space="0" w:color="auto"/>
              <w:bottom w:val="single" w:sz="4" w:space="0" w:color="auto"/>
              <w:right w:val="single" w:sz="4" w:space="0" w:color="auto"/>
            </w:tcBorders>
          </w:tcPr>
          <w:p w14:paraId="10A71B30" w14:textId="1EB2155A" w:rsidR="00995D48" w:rsidRPr="002432F5" w:rsidRDefault="00995D48" w:rsidP="00995D48">
            <w:pPr>
              <w:tabs>
                <w:tab w:val="left" w:pos="142"/>
              </w:tabs>
              <w:rPr>
                <w:b/>
                <w:sz w:val="22"/>
                <w:szCs w:val="22"/>
                <w:lang w:val="ru-RU"/>
              </w:rPr>
            </w:pP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75CAB915" w14:textId="308AA834" w:rsidR="00995D48" w:rsidRPr="00995D48" w:rsidRDefault="00995D48" w:rsidP="00995D48">
            <w:pPr>
              <w:keepNext/>
              <w:keepLines/>
              <w:tabs>
                <w:tab w:val="left" w:pos="142"/>
              </w:tabs>
              <w:jc w:val="center"/>
              <w:rPr>
                <w:b/>
                <w:bCs/>
                <w:sz w:val="22"/>
                <w:szCs w:val="22"/>
                <w:lang w:val="ru-RU"/>
              </w:rPr>
            </w:pPr>
            <w:r>
              <w:rPr>
                <w:b/>
                <w:bCs/>
                <w:sz w:val="22"/>
                <w:szCs w:val="22"/>
                <w:lang w:val="ru-RU"/>
              </w:rPr>
              <w:t>4</w:t>
            </w:r>
          </w:p>
        </w:tc>
        <w:tc>
          <w:tcPr>
            <w:tcW w:w="2131" w:type="dxa"/>
            <w:vMerge/>
            <w:tcBorders>
              <w:left w:val="single" w:sz="4" w:space="0" w:color="auto"/>
              <w:right w:val="single" w:sz="4" w:space="0" w:color="auto"/>
            </w:tcBorders>
          </w:tcPr>
          <w:p w14:paraId="7D2B40C1" w14:textId="77777777" w:rsidR="00995D48" w:rsidRPr="002432F5" w:rsidRDefault="00995D48" w:rsidP="00995D48">
            <w:pPr>
              <w:keepNext/>
              <w:keepLines/>
              <w:tabs>
                <w:tab w:val="left" w:pos="142"/>
              </w:tabs>
              <w:jc w:val="center"/>
              <w:rPr>
                <w:sz w:val="22"/>
                <w:szCs w:val="22"/>
                <w:lang w:val="ru-RU"/>
              </w:rPr>
            </w:pPr>
          </w:p>
        </w:tc>
      </w:tr>
      <w:tr w:rsidR="00995D48" w:rsidRPr="002432F5" w14:paraId="7C69504D" w14:textId="77777777" w:rsidTr="00085618">
        <w:tc>
          <w:tcPr>
            <w:tcW w:w="3256" w:type="dxa"/>
            <w:vMerge/>
            <w:tcBorders>
              <w:left w:val="single" w:sz="4" w:space="0" w:color="auto"/>
              <w:bottom w:val="single" w:sz="4" w:space="0" w:color="auto"/>
              <w:right w:val="single" w:sz="4" w:space="0" w:color="auto"/>
            </w:tcBorders>
          </w:tcPr>
          <w:p w14:paraId="6877A7EB"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5171D037" w14:textId="77777777" w:rsidR="00995D48" w:rsidRPr="002432F5" w:rsidRDefault="00995D48" w:rsidP="00995D48">
            <w:pPr>
              <w:tabs>
                <w:tab w:val="left" w:pos="142"/>
              </w:tabs>
              <w:rPr>
                <w:b/>
                <w:sz w:val="22"/>
                <w:szCs w:val="22"/>
                <w:lang w:val="ru-RU"/>
              </w:rPr>
            </w:pPr>
            <w:r w:rsidRPr="002432F5">
              <w:rPr>
                <w:b/>
                <w:sz w:val="22"/>
                <w:szCs w:val="22"/>
                <w:lang w:val="ru-RU"/>
              </w:rPr>
              <w:t>Практическое занятие № 9</w:t>
            </w:r>
          </w:p>
          <w:p w14:paraId="164DB2C3" w14:textId="4E3C4DFC" w:rsidR="00995D48" w:rsidRPr="002432F5" w:rsidRDefault="00995D48" w:rsidP="00995D48">
            <w:pPr>
              <w:tabs>
                <w:tab w:val="left" w:pos="142"/>
              </w:tabs>
              <w:rPr>
                <w:b/>
                <w:sz w:val="22"/>
                <w:szCs w:val="22"/>
                <w:lang w:val="ru-RU"/>
              </w:rPr>
            </w:pPr>
            <w:r w:rsidRPr="002432F5">
              <w:rPr>
                <w:sz w:val="22"/>
                <w:szCs w:val="22"/>
                <w:lang w:val="ru-RU"/>
              </w:rPr>
              <w:t>Определение юридической ответственности за нарушение законодательства на выборах, составление таблицы, указать: виды ответственности и примеры</w:t>
            </w:r>
            <w:r w:rsidR="00A3363E">
              <w:rPr>
                <w:b/>
                <w:sz w:val="22"/>
                <w:szCs w:val="22"/>
                <w:lang w:val="ru-RU"/>
              </w:rPr>
              <w:t xml:space="preserve"> </w:t>
            </w:r>
          </w:p>
        </w:tc>
        <w:tc>
          <w:tcPr>
            <w:tcW w:w="1985" w:type="dxa"/>
            <w:tcBorders>
              <w:top w:val="single" w:sz="4" w:space="0" w:color="auto"/>
              <w:left w:val="single" w:sz="4" w:space="0" w:color="auto"/>
              <w:bottom w:val="single" w:sz="4" w:space="0" w:color="auto"/>
              <w:right w:val="single" w:sz="4" w:space="0" w:color="auto"/>
            </w:tcBorders>
          </w:tcPr>
          <w:p w14:paraId="3DCFA214" w14:textId="02D6E439" w:rsidR="00995D48" w:rsidRPr="002432F5" w:rsidRDefault="00995D48" w:rsidP="00995D48">
            <w:pPr>
              <w:keepNext/>
              <w:keepLines/>
              <w:tabs>
                <w:tab w:val="left" w:pos="142"/>
              </w:tabs>
              <w:jc w:val="center"/>
              <w:rPr>
                <w:sz w:val="22"/>
                <w:szCs w:val="22"/>
                <w:lang w:val="ru-RU"/>
              </w:rPr>
            </w:pPr>
            <w:r>
              <w:rPr>
                <w:sz w:val="22"/>
                <w:szCs w:val="22"/>
                <w:lang w:val="ru-RU"/>
              </w:rPr>
              <w:t>4</w:t>
            </w:r>
          </w:p>
        </w:tc>
        <w:tc>
          <w:tcPr>
            <w:tcW w:w="2131" w:type="dxa"/>
            <w:vMerge/>
            <w:tcBorders>
              <w:left w:val="single" w:sz="4" w:space="0" w:color="auto"/>
              <w:bottom w:val="single" w:sz="4" w:space="0" w:color="auto"/>
              <w:right w:val="single" w:sz="4" w:space="0" w:color="auto"/>
            </w:tcBorders>
          </w:tcPr>
          <w:p w14:paraId="6189BECB" w14:textId="1BBF6737" w:rsidR="00995D48" w:rsidRPr="002432F5" w:rsidRDefault="00995D48" w:rsidP="00995D48">
            <w:pPr>
              <w:keepNext/>
              <w:keepLines/>
              <w:tabs>
                <w:tab w:val="left" w:pos="142"/>
              </w:tabs>
              <w:jc w:val="center"/>
              <w:rPr>
                <w:sz w:val="22"/>
                <w:szCs w:val="22"/>
                <w:lang w:val="ru-RU"/>
              </w:rPr>
            </w:pPr>
          </w:p>
        </w:tc>
      </w:tr>
      <w:tr w:rsidR="00995D48" w:rsidRPr="002432F5" w14:paraId="6D52A82A"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6F3AA304" w14:textId="77777777" w:rsidR="00995D48" w:rsidRPr="002432F5" w:rsidRDefault="00995D48" w:rsidP="00995D48">
            <w:pPr>
              <w:rPr>
                <w:b/>
                <w:bCs/>
                <w:sz w:val="22"/>
                <w:szCs w:val="22"/>
              </w:rPr>
            </w:pPr>
            <w:r w:rsidRPr="002432F5">
              <w:rPr>
                <w:b/>
                <w:bCs/>
                <w:sz w:val="22"/>
                <w:szCs w:val="22"/>
                <w:lang w:val="ru-RU"/>
              </w:rPr>
              <w:t xml:space="preserve">Раздел 7. Организация и функционирование системы органов государства. </w:t>
            </w:r>
            <w:r w:rsidRPr="002432F5">
              <w:rPr>
                <w:b/>
                <w:bCs/>
                <w:sz w:val="22"/>
                <w:szCs w:val="22"/>
              </w:rPr>
              <w:t>Конституционные основы системы органов государства</w:t>
            </w:r>
          </w:p>
        </w:tc>
        <w:tc>
          <w:tcPr>
            <w:tcW w:w="1985" w:type="dxa"/>
            <w:tcBorders>
              <w:top w:val="single" w:sz="4" w:space="0" w:color="auto"/>
              <w:left w:val="single" w:sz="4" w:space="0" w:color="auto"/>
              <w:bottom w:val="single" w:sz="4" w:space="0" w:color="auto"/>
              <w:right w:val="single" w:sz="4" w:space="0" w:color="auto"/>
            </w:tcBorders>
          </w:tcPr>
          <w:p w14:paraId="378CB2D6" w14:textId="728F9D56" w:rsidR="00995D48" w:rsidRPr="002432F5" w:rsidRDefault="00995D48" w:rsidP="00995D48">
            <w:pPr>
              <w:keepNext/>
              <w:keepLines/>
              <w:tabs>
                <w:tab w:val="left" w:pos="142"/>
              </w:tabs>
              <w:jc w:val="center"/>
              <w:rPr>
                <w:b/>
                <w:sz w:val="22"/>
                <w:szCs w:val="22"/>
                <w:lang w:val="ru-RU"/>
              </w:rPr>
            </w:pPr>
            <w:r>
              <w:rPr>
                <w:b/>
                <w:sz w:val="22"/>
                <w:szCs w:val="22"/>
                <w:lang w:val="ru-RU"/>
              </w:rPr>
              <w:t>12</w:t>
            </w:r>
            <w:r w:rsidRPr="002432F5">
              <w:rPr>
                <w:b/>
                <w:sz w:val="22"/>
                <w:szCs w:val="22"/>
                <w:lang w:val="ru-RU"/>
              </w:rPr>
              <w:t>/0</w:t>
            </w:r>
          </w:p>
        </w:tc>
        <w:tc>
          <w:tcPr>
            <w:tcW w:w="2131" w:type="dxa"/>
            <w:tcBorders>
              <w:top w:val="single" w:sz="4" w:space="0" w:color="auto"/>
              <w:left w:val="single" w:sz="4" w:space="0" w:color="auto"/>
              <w:bottom w:val="single" w:sz="4" w:space="0" w:color="auto"/>
              <w:right w:val="single" w:sz="4" w:space="0" w:color="auto"/>
            </w:tcBorders>
          </w:tcPr>
          <w:p w14:paraId="2BB58240" w14:textId="77777777" w:rsidR="00995D48" w:rsidRPr="002432F5" w:rsidRDefault="00995D48" w:rsidP="00995D48">
            <w:pPr>
              <w:keepNext/>
              <w:keepLines/>
              <w:tabs>
                <w:tab w:val="left" w:pos="142"/>
              </w:tabs>
              <w:jc w:val="center"/>
              <w:rPr>
                <w:sz w:val="22"/>
                <w:szCs w:val="22"/>
                <w:lang w:val="ru-RU"/>
              </w:rPr>
            </w:pPr>
          </w:p>
        </w:tc>
      </w:tr>
      <w:tr w:rsidR="00995D48" w:rsidRPr="002432F5" w14:paraId="073FB875" w14:textId="77777777" w:rsidTr="00085618">
        <w:tc>
          <w:tcPr>
            <w:tcW w:w="3256" w:type="dxa"/>
            <w:vMerge w:val="restart"/>
            <w:tcBorders>
              <w:top w:val="single" w:sz="4" w:space="0" w:color="auto"/>
              <w:left w:val="single" w:sz="4" w:space="0" w:color="auto"/>
              <w:right w:val="single" w:sz="4" w:space="0" w:color="auto"/>
            </w:tcBorders>
            <w:hideMark/>
          </w:tcPr>
          <w:p w14:paraId="170A4813" w14:textId="77777777" w:rsidR="00995D48" w:rsidRPr="002432F5" w:rsidRDefault="00995D48" w:rsidP="00995D48">
            <w:pPr>
              <w:rPr>
                <w:b/>
                <w:bCs/>
                <w:sz w:val="22"/>
                <w:szCs w:val="22"/>
                <w:lang w:val="ru-RU"/>
              </w:rPr>
            </w:pPr>
            <w:r w:rsidRPr="002432F5">
              <w:rPr>
                <w:b/>
                <w:bCs/>
                <w:sz w:val="22"/>
                <w:szCs w:val="22"/>
                <w:lang w:val="ru-RU"/>
              </w:rPr>
              <w:t>Тема 7.1</w:t>
            </w:r>
          </w:p>
          <w:p w14:paraId="007BBB47" w14:textId="77777777" w:rsidR="00995D48" w:rsidRPr="002432F5" w:rsidRDefault="00995D48" w:rsidP="00995D48">
            <w:pPr>
              <w:rPr>
                <w:b/>
                <w:bCs/>
                <w:sz w:val="22"/>
                <w:szCs w:val="22"/>
                <w:lang w:val="ru-RU"/>
              </w:rPr>
            </w:pPr>
            <w:r w:rsidRPr="002432F5">
              <w:rPr>
                <w:b/>
                <w:bCs/>
                <w:sz w:val="22"/>
                <w:szCs w:val="22"/>
                <w:lang w:val="ru-RU"/>
              </w:rPr>
              <w:t xml:space="preserve">Организация и функционирование системы органов государства. </w:t>
            </w:r>
          </w:p>
          <w:p w14:paraId="25CC3304" w14:textId="77777777" w:rsidR="00995D48" w:rsidRPr="002432F5" w:rsidRDefault="00995D48" w:rsidP="00995D48">
            <w:pPr>
              <w:rPr>
                <w:b/>
                <w:bCs/>
                <w:sz w:val="22"/>
                <w:szCs w:val="22"/>
              </w:rPr>
            </w:pPr>
            <w:r w:rsidRPr="002432F5">
              <w:rPr>
                <w:b/>
                <w:bCs/>
                <w:sz w:val="22"/>
                <w:szCs w:val="22"/>
              </w:rPr>
              <w:t>Правовой статус Президента РФ</w:t>
            </w:r>
          </w:p>
        </w:tc>
        <w:tc>
          <w:tcPr>
            <w:tcW w:w="7767" w:type="dxa"/>
            <w:tcBorders>
              <w:top w:val="single" w:sz="4" w:space="0" w:color="auto"/>
              <w:left w:val="single" w:sz="4" w:space="0" w:color="auto"/>
              <w:bottom w:val="single" w:sz="4" w:space="0" w:color="auto"/>
              <w:right w:val="single" w:sz="4" w:space="0" w:color="auto"/>
            </w:tcBorders>
            <w:hideMark/>
          </w:tcPr>
          <w:p w14:paraId="25CDD7FA" w14:textId="77777777" w:rsidR="00995D48" w:rsidRPr="002432F5" w:rsidRDefault="00995D48" w:rsidP="00995D48">
            <w:pPr>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64E367A6" w14:textId="77777777" w:rsidR="00995D48" w:rsidRPr="00995D48" w:rsidRDefault="00995D48" w:rsidP="00995D48">
            <w:pPr>
              <w:keepNext/>
              <w:keepLines/>
              <w:tabs>
                <w:tab w:val="left" w:pos="142"/>
              </w:tabs>
              <w:jc w:val="center"/>
              <w:rPr>
                <w:b/>
                <w:bCs/>
                <w:sz w:val="22"/>
                <w:szCs w:val="22"/>
                <w:lang w:val="ru-RU"/>
              </w:rPr>
            </w:pPr>
            <w:r w:rsidRPr="00995D48">
              <w:rPr>
                <w:b/>
                <w:bCs/>
                <w:sz w:val="22"/>
                <w:szCs w:val="22"/>
                <w:lang w:val="ru-RU"/>
              </w:rPr>
              <w:t>4</w:t>
            </w:r>
          </w:p>
        </w:tc>
        <w:tc>
          <w:tcPr>
            <w:tcW w:w="2131" w:type="dxa"/>
            <w:vMerge w:val="restart"/>
            <w:tcBorders>
              <w:top w:val="single" w:sz="4" w:space="0" w:color="auto"/>
              <w:left w:val="single" w:sz="4" w:space="0" w:color="auto"/>
              <w:right w:val="single" w:sz="4" w:space="0" w:color="auto"/>
            </w:tcBorders>
          </w:tcPr>
          <w:p w14:paraId="030C3AFD" w14:textId="4DCEA80F" w:rsidR="00995D48" w:rsidRPr="002432F5" w:rsidRDefault="00995D48" w:rsidP="00995D48">
            <w:pPr>
              <w:spacing w:line="259" w:lineRule="auto"/>
              <w:jc w:val="center"/>
              <w:rPr>
                <w:sz w:val="22"/>
                <w:szCs w:val="22"/>
                <w:lang w:val="ru-RU"/>
              </w:rPr>
            </w:pPr>
            <w:r w:rsidRPr="002432F5">
              <w:rPr>
                <w:sz w:val="22"/>
                <w:szCs w:val="22"/>
                <w:lang w:val="ru-RU"/>
              </w:rPr>
              <w:t>ОК 10,</w:t>
            </w:r>
            <w:r w:rsidRPr="002432F5">
              <w:rPr>
                <w:rFonts w:eastAsia="Calibri"/>
                <w:sz w:val="22"/>
                <w:szCs w:val="22"/>
                <w:lang w:val="ru-RU" w:eastAsia="ru-RU"/>
              </w:rPr>
              <w:t xml:space="preserve"> </w:t>
            </w:r>
            <w:r w:rsidRPr="002432F5">
              <w:rPr>
                <w:sz w:val="22"/>
                <w:szCs w:val="22"/>
                <w:lang w:val="ru-RU"/>
              </w:rPr>
              <w:t>ОК 12,</w:t>
            </w:r>
            <w:r>
              <w:rPr>
                <w:sz w:val="22"/>
                <w:szCs w:val="22"/>
                <w:lang w:val="ru-RU"/>
              </w:rPr>
              <w:t xml:space="preserve"> </w:t>
            </w:r>
            <w:r w:rsidRPr="002432F5">
              <w:rPr>
                <w:rFonts w:eastAsia="Calibri"/>
                <w:sz w:val="22"/>
                <w:szCs w:val="22"/>
                <w:lang w:val="ru-RU" w:eastAsia="ru-RU"/>
              </w:rPr>
              <w:t>ОК 13</w:t>
            </w:r>
          </w:p>
        </w:tc>
      </w:tr>
      <w:tr w:rsidR="00995D48" w:rsidRPr="002432F5" w14:paraId="1AA5689B" w14:textId="77777777" w:rsidTr="00085618">
        <w:tc>
          <w:tcPr>
            <w:tcW w:w="3256" w:type="dxa"/>
            <w:vMerge/>
            <w:tcBorders>
              <w:left w:val="single" w:sz="4" w:space="0" w:color="auto"/>
              <w:right w:val="single" w:sz="4" w:space="0" w:color="auto"/>
            </w:tcBorders>
          </w:tcPr>
          <w:p w14:paraId="32940AFE"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74767C5E" w14:textId="77777777" w:rsidR="00995D48" w:rsidRPr="002432F5" w:rsidRDefault="00995D48" w:rsidP="00995D48">
            <w:pPr>
              <w:tabs>
                <w:tab w:val="left" w:pos="142"/>
              </w:tabs>
              <w:rPr>
                <w:sz w:val="22"/>
                <w:szCs w:val="22"/>
                <w:lang w:val="ru-RU"/>
              </w:rPr>
            </w:pPr>
            <w:r w:rsidRPr="002432F5">
              <w:rPr>
                <w:sz w:val="22"/>
                <w:szCs w:val="22"/>
                <w:lang w:val="ru-RU"/>
              </w:rPr>
              <w:t xml:space="preserve">Организация и функционирование системы органов государства. Конституционно-правовой статус Президента РФ. Выборы Президента РФ. </w:t>
            </w:r>
          </w:p>
        </w:tc>
        <w:tc>
          <w:tcPr>
            <w:tcW w:w="1985" w:type="dxa"/>
            <w:tcBorders>
              <w:top w:val="single" w:sz="4" w:space="0" w:color="auto"/>
              <w:left w:val="single" w:sz="4" w:space="0" w:color="auto"/>
              <w:bottom w:val="single" w:sz="4" w:space="0" w:color="auto"/>
              <w:right w:val="single" w:sz="4" w:space="0" w:color="auto"/>
            </w:tcBorders>
          </w:tcPr>
          <w:p w14:paraId="008E0565"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6371AA76" w14:textId="19A0EDC7" w:rsidR="00995D48" w:rsidRPr="002432F5" w:rsidRDefault="00995D48" w:rsidP="00995D48">
            <w:pPr>
              <w:spacing w:line="259" w:lineRule="auto"/>
              <w:jc w:val="center"/>
              <w:rPr>
                <w:rFonts w:eastAsia="Calibri"/>
                <w:sz w:val="22"/>
                <w:szCs w:val="22"/>
                <w:lang w:val="ru-RU" w:eastAsia="ru-RU"/>
              </w:rPr>
            </w:pPr>
          </w:p>
        </w:tc>
      </w:tr>
      <w:tr w:rsidR="00995D48" w:rsidRPr="002432F5" w14:paraId="3928DE3C" w14:textId="77777777" w:rsidTr="00085618">
        <w:tc>
          <w:tcPr>
            <w:tcW w:w="3256" w:type="dxa"/>
            <w:vMerge/>
            <w:tcBorders>
              <w:left w:val="single" w:sz="4" w:space="0" w:color="auto"/>
              <w:bottom w:val="single" w:sz="4" w:space="0" w:color="auto"/>
              <w:right w:val="single" w:sz="4" w:space="0" w:color="auto"/>
            </w:tcBorders>
          </w:tcPr>
          <w:p w14:paraId="56AACB4A"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7145AC92" w14:textId="42250893" w:rsidR="00995D48" w:rsidRPr="002432F5" w:rsidRDefault="00995D48" w:rsidP="00995D48">
            <w:pPr>
              <w:tabs>
                <w:tab w:val="left" w:pos="142"/>
              </w:tabs>
              <w:rPr>
                <w:sz w:val="22"/>
                <w:szCs w:val="22"/>
                <w:lang w:val="ru-RU"/>
              </w:rPr>
            </w:pPr>
            <w:r w:rsidRPr="002432F5">
              <w:rPr>
                <w:sz w:val="22"/>
                <w:szCs w:val="22"/>
                <w:lang w:val="ru-RU"/>
              </w:rPr>
              <w:t>Конституционные полномочия Президента РФ, взаимодействие с органами государственной власти</w:t>
            </w:r>
            <w:r w:rsidR="00A3363E">
              <w:rPr>
                <w:sz w:val="22"/>
                <w:szCs w:val="22"/>
                <w:lang w:val="ru-RU"/>
              </w:rPr>
              <w:t xml:space="preserve"> </w:t>
            </w:r>
          </w:p>
        </w:tc>
        <w:tc>
          <w:tcPr>
            <w:tcW w:w="1985" w:type="dxa"/>
            <w:tcBorders>
              <w:top w:val="single" w:sz="4" w:space="0" w:color="auto"/>
              <w:left w:val="single" w:sz="4" w:space="0" w:color="auto"/>
              <w:bottom w:val="single" w:sz="4" w:space="0" w:color="auto"/>
              <w:right w:val="single" w:sz="4" w:space="0" w:color="auto"/>
            </w:tcBorders>
          </w:tcPr>
          <w:p w14:paraId="18FA6350"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bottom w:val="single" w:sz="4" w:space="0" w:color="auto"/>
              <w:right w:val="single" w:sz="4" w:space="0" w:color="auto"/>
            </w:tcBorders>
          </w:tcPr>
          <w:p w14:paraId="74C809B2" w14:textId="780A14A5" w:rsidR="00995D48" w:rsidRPr="002432F5" w:rsidRDefault="00995D48" w:rsidP="00995D48">
            <w:pPr>
              <w:spacing w:line="259" w:lineRule="auto"/>
              <w:jc w:val="center"/>
              <w:rPr>
                <w:rFonts w:eastAsia="Calibri"/>
                <w:sz w:val="22"/>
                <w:szCs w:val="22"/>
                <w:lang w:val="ru-RU" w:eastAsia="ru-RU"/>
              </w:rPr>
            </w:pPr>
          </w:p>
        </w:tc>
      </w:tr>
      <w:tr w:rsidR="00995D48" w:rsidRPr="002432F5" w14:paraId="66D6A170" w14:textId="77777777" w:rsidTr="002432F5">
        <w:tc>
          <w:tcPr>
            <w:tcW w:w="3256" w:type="dxa"/>
            <w:vMerge w:val="restart"/>
            <w:tcBorders>
              <w:top w:val="single" w:sz="4" w:space="0" w:color="auto"/>
              <w:left w:val="single" w:sz="4" w:space="0" w:color="auto"/>
              <w:right w:val="single" w:sz="4" w:space="0" w:color="auto"/>
            </w:tcBorders>
            <w:hideMark/>
          </w:tcPr>
          <w:p w14:paraId="6FE28547" w14:textId="77777777" w:rsidR="00995D48" w:rsidRPr="002432F5" w:rsidRDefault="00995D48" w:rsidP="00995D48">
            <w:pPr>
              <w:rPr>
                <w:b/>
                <w:bCs/>
                <w:sz w:val="22"/>
                <w:szCs w:val="22"/>
                <w:lang w:val="ru-RU"/>
              </w:rPr>
            </w:pPr>
            <w:r w:rsidRPr="002432F5">
              <w:rPr>
                <w:b/>
                <w:bCs/>
                <w:sz w:val="22"/>
                <w:szCs w:val="22"/>
                <w:lang w:val="ru-RU"/>
              </w:rPr>
              <w:t xml:space="preserve">Тема № 7.2 </w:t>
            </w:r>
          </w:p>
          <w:p w14:paraId="601FDAB2" w14:textId="77777777" w:rsidR="00995D48" w:rsidRPr="002432F5" w:rsidRDefault="00995D48" w:rsidP="00995D48">
            <w:pPr>
              <w:rPr>
                <w:b/>
                <w:bCs/>
                <w:sz w:val="22"/>
                <w:szCs w:val="22"/>
                <w:lang w:val="ru-RU"/>
              </w:rPr>
            </w:pPr>
            <w:r w:rsidRPr="002432F5">
              <w:rPr>
                <w:b/>
                <w:bCs/>
                <w:sz w:val="22"/>
                <w:szCs w:val="22"/>
                <w:lang w:val="ru-RU"/>
              </w:rPr>
              <w:t>Федеральное Собрание – Парламент РФ</w:t>
            </w:r>
          </w:p>
        </w:tc>
        <w:tc>
          <w:tcPr>
            <w:tcW w:w="7767" w:type="dxa"/>
            <w:tcBorders>
              <w:top w:val="single" w:sz="4" w:space="0" w:color="auto"/>
              <w:left w:val="single" w:sz="4" w:space="0" w:color="auto"/>
              <w:bottom w:val="single" w:sz="4" w:space="0" w:color="auto"/>
              <w:right w:val="single" w:sz="4" w:space="0" w:color="auto"/>
            </w:tcBorders>
            <w:hideMark/>
          </w:tcPr>
          <w:p w14:paraId="4115B9B4" w14:textId="77777777" w:rsidR="00995D48" w:rsidRPr="002432F5" w:rsidRDefault="00995D48" w:rsidP="00995D48">
            <w:pPr>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right w:val="single" w:sz="4" w:space="0" w:color="auto"/>
            </w:tcBorders>
          </w:tcPr>
          <w:p w14:paraId="7981FC76" w14:textId="77777777" w:rsidR="00995D48" w:rsidRPr="002432F5" w:rsidRDefault="00995D48" w:rsidP="00995D48">
            <w:pPr>
              <w:keepNext/>
              <w:keepLines/>
              <w:tabs>
                <w:tab w:val="left" w:pos="142"/>
              </w:tabs>
              <w:jc w:val="center"/>
              <w:rPr>
                <w:b/>
                <w:sz w:val="22"/>
                <w:szCs w:val="22"/>
                <w:lang w:val="ru-RU"/>
              </w:rPr>
            </w:pPr>
            <w:r w:rsidRPr="002432F5">
              <w:rPr>
                <w:b/>
                <w:sz w:val="22"/>
                <w:szCs w:val="22"/>
                <w:lang w:val="ru-RU"/>
              </w:rPr>
              <w:t>4</w:t>
            </w:r>
          </w:p>
        </w:tc>
        <w:tc>
          <w:tcPr>
            <w:tcW w:w="2131" w:type="dxa"/>
            <w:vMerge w:val="restart"/>
            <w:tcBorders>
              <w:top w:val="single" w:sz="4" w:space="0" w:color="auto"/>
              <w:left w:val="single" w:sz="4" w:space="0" w:color="auto"/>
              <w:right w:val="single" w:sz="4" w:space="0" w:color="auto"/>
            </w:tcBorders>
          </w:tcPr>
          <w:p w14:paraId="0ABF456A" w14:textId="72978E89" w:rsidR="00995D48" w:rsidRPr="002432F5" w:rsidRDefault="00995D48" w:rsidP="00995D48">
            <w:pPr>
              <w:keepNext/>
              <w:keepLines/>
              <w:tabs>
                <w:tab w:val="left" w:pos="142"/>
              </w:tabs>
              <w:jc w:val="center"/>
              <w:rPr>
                <w:sz w:val="22"/>
                <w:szCs w:val="22"/>
                <w:lang w:val="ru-RU"/>
              </w:rPr>
            </w:pPr>
            <w:r w:rsidRPr="002432F5">
              <w:rPr>
                <w:sz w:val="22"/>
                <w:szCs w:val="22"/>
                <w:lang w:val="ru-RU"/>
              </w:rPr>
              <w:t>ОК 10, ОК 12,</w:t>
            </w:r>
          </w:p>
        </w:tc>
      </w:tr>
      <w:tr w:rsidR="00995D48" w:rsidRPr="002432F5" w14:paraId="426E453A" w14:textId="77777777" w:rsidTr="00085618">
        <w:tc>
          <w:tcPr>
            <w:tcW w:w="3256" w:type="dxa"/>
            <w:vMerge/>
            <w:tcBorders>
              <w:top w:val="single" w:sz="4" w:space="0" w:color="auto"/>
              <w:left w:val="single" w:sz="4" w:space="0" w:color="auto"/>
              <w:right w:val="single" w:sz="4" w:space="0" w:color="auto"/>
            </w:tcBorders>
          </w:tcPr>
          <w:p w14:paraId="52FC2CCA"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2F4F18D3" w14:textId="77777777" w:rsidR="00995D48" w:rsidRPr="002432F5" w:rsidRDefault="00995D48" w:rsidP="00995D48">
            <w:pPr>
              <w:spacing w:line="259" w:lineRule="auto"/>
              <w:rPr>
                <w:sz w:val="22"/>
                <w:szCs w:val="22"/>
                <w:lang w:val="ru-RU"/>
              </w:rPr>
            </w:pPr>
            <w:r w:rsidRPr="002432F5">
              <w:rPr>
                <w:sz w:val="22"/>
                <w:szCs w:val="22"/>
                <w:lang w:val="ru-RU"/>
              </w:rPr>
              <w:t xml:space="preserve">Порядок формирования, полномочия Совета Федерации. </w:t>
            </w:r>
          </w:p>
        </w:tc>
        <w:tc>
          <w:tcPr>
            <w:tcW w:w="1985" w:type="dxa"/>
            <w:tcBorders>
              <w:top w:val="single" w:sz="4" w:space="0" w:color="auto"/>
              <w:left w:val="single" w:sz="4" w:space="0" w:color="auto"/>
              <w:right w:val="single" w:sz="4" w:space="0" w:color="auto"/>
            </w:tcBorders>
          </w:tcPr>
          <w:p w14:paraId="08782F85"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05C3C521" w14:textId="0E9E866C" w:rsidR="00995D48" w:rsidRPr="002432F5" w:rsidRDefault="00995D48" w:rsidP="00995D48">
            <w:pPr>
              <w:keepNext/>
              <w:keepLines/>
              <w:tabs>
                <w:tab w:val="left" w:pos="142"/>
              </w:tabs>
              <w:jc w:val="center"/>
              <w:rPr>
                <w:sz w:val="22"/>
                <w:szCs w:val="22"/>
                <w:lang w:val="ru-RU"/>
              </w:rPr>
            </w:pPr>
          </w:p>
        </w:tc>
      </w:tr>
      <w:tr w:rsidR="00995D48" w:rsidRPr="002432F5" w14:paraId="3FF741BE" w14:textId="77777777" w:rsidTr="00085618">
        <w:tc>
          <w:tcPr>
            <w:tcW w:w="3256" w:type="dxa"/>
            <w:vMerge/>
            <w:tcBorders>
              <w:top w:val="single" w:sz="4" w:space="0" w:color="auto"/>
              <w:left w:val="single" w:sz="4" w:space="0" w:color="auto"/>
              <w:right w:val="single" w:sz="4" w:space="0" w:color="auto"/>
            </w:tcBorders>
          </w:tcPr>
          <w:p w14:paraId="1B628B6D"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2E8BA7C5" w14:textId="77777777" w:rsidR="00995D48" w:rsidRPr="002432F5" w:rsidRDefault="00995D48" w:rsidP="00995D48">
            <w:pPr>
              <w:spacing w:line="259" w:lineRule="auto"/>
              <w:rPr>
                <w:sz w:val="22"/>
                <w:szCs w:val="22"/>
                <w:lang w:val="ru-RU"/>
              </w:rPr>
            </w:pPr>
            <w:r w:rsidRPr="002432F5">
              <w:rPr>
                <w:sz w:val="22"/>
                <w:szCs w:val="22"/>
                <w:lang w:val="ru-RU"/>
              </w:rPr>
              <w:t>Структура, полномочия, регламент работы Государственной Думы, роспуск Государственной Думы Президентом РФ</w:t>
            </w:r>
          </w:p>
        </w:tc>
        <w:tc>
          <w:tcPr>
            <w:tcW w:w="1985" w:type="dxa"/>
            <w:tcBorders>
              <w:top w:val="single" w:sz="4" w:space="0" w:color="auto"/>
              <w:left w:val="single" w:sz="4" w:space="0" w:color="auto"/>
              <w:right w:val="single" w:sz="4" w:space="0" w:color="auto"/>
            </w:tcBorders>
          </w:tcPr>
          <w:p w14:paraId="3EAFFBDF"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005E628C" w14:textId="10BB7575" w:rsidR="00995D48" w:rsidRPr="002432F5" w:rsidRDefault="00995D48" w:rsidP="00995D48">
            <w:pPr>
              <w:keepNext/>
              <w:keepLines/>
              <w:tabs>
                <w:tab w:val="left" w:pos="142"/>
              </w:tabs>
              <w:jc w:val="center"/>
              <w:rPr>
                <w:sz w:val="22"/>
                <w:szCs w:val="22"/>
                <w:lang w:val="ru-RU"/>
              </w:rPr>
            </w:pPr>
          </w:p>
        </w:tc>
      </w:tr>
      <w:tr w:rsidR="00995D48" w:rsidRPr="002432F5" w14:paraId="1BEC71E7" w14:textId="77777777" w:rsidTr="002432F5">
        <w:tc>
          <w:tcPr>
            <w:tcW w:w="3256" w:type="dxa"/>
            <w:vMerge/>
            <w:tcBorders>
              <w:left w:val="single" w:sz="4" w:space="0" w:color="auto"/>
              <w:bottom w:val="single" w:sz="4" w:space="0" w:color="auto"/>
              <w:right w:val="single" w:sz="4" w:space="0" w:color="auto"/>
            </w:tcBorders>
          </w:tcPr>
          <w:p w14:paraId="0BA1E84D"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4D532A9B" w14:textId="46F72E42" w:rsidR="00995D48" w:rsidRPr="002432F5" w:rsidRDefault="00995D48" w:rsidP="00995D48">
            <w:pPr>
              <w:tabs>
                <w:tab w:val="left" w:pos="142"/>
              </w:tabs>
              <w:rPr>
                <w:b/>
                <w:sz w:val="22"/>
                <w:szCs w:val="22"/>
                <w:lang w:val="ru-RU"/>
              </w:rPr>
            </w:pPr>
            <w:r w:rsidRPr="002432F5">
              <w:rPr>
                <w:b/>
                <w:sz w:val="22"/>
                <w:szCs w:val="22"/>
                <w:lang w:val="ru-RU"/>
              </w:rPr>
              <w:t xml:space="preserve">Самостоятельная работа </w:t>
            </w:r>
          </w:p>
        </w:tc>
        <w:tc>
          <w:tcPr>
            <w:tcW w:w="1985" w:type="dxa"/>
            <w:tcBorders>
              <w:left w:val="single" w:sz="4" w:space="0" w:color="auto"/>
              <w:bottom w:val="single" w:sz="4" w:space="0" w:color="auto"/>
              <w:right w:val="single" w:sz="4" w:space="0" w:color="auto"/>
            </w:tcBorders>
          </w:tcPr>
          <w:p w14:paraId="0A965973" w14:textId="5946AD71" w:rsidR="00995D48" w:rsidRPr="002432F5" w:rsidRDefault="00995D48" w:rsidP="00995D48">
            <w:pPr>
              <w:keepNext/>
              <w:keepLines/>
              <w:tabs>
                <w:tab w:val="left" w:pos="142"/>
              </w:tabs>
              <w:jc w:val="center"/>
              <w:rPr>
                <w:sz w:val="22"/>
                <w:szCs w:val="22"/>
                <w:lang w:val="ru-RU"/>
              </w:rPr>
            </w:pPr>
          </w:p>
        </w:tc>
        <w:tc>
          <w:tcPr>
            <w:tcW w:w="2131" w:type="dxa"/>
            <w:vMerge/>
            <w:tcBorders>
              <w:left w:val="single" w:sz="4" w:space="0" w:color="auto"/>
              <w:bottom w:val="single" w:sz="4" w:space="0" w:color="auto"/>
              <w:right w:val="single" w:sz="4" w:space="0" w:color="auto"/>
            </w:tcBorders>
            <w:shd w:val="clear" w:color="auto" w:fill="auto"/>
          </w:tcPr>
          <w:p w14:paraId="44F23BC9" w14:textId="13B6722C" w:rsidR="00995D48" w:rsidRPr="002432F5" w:rsidRDefault="00995D48" w:rsidP="00995D48">
            <w:pPr>
              <w:keepNext/>
              <w:keepLines/>
              <w:tabs>
                <w:tab w:val="left" w:pos="142"/>
              </w:tabs>
              <w:jc w:val="center"/>
              <w:rPr>
                <w:sz w:val="22"/>
                <w:szCs w:val="22"/>
                <w:lang w:val="ru-RU"/>
              </w:rPr>
            </w:pPr>
          </w:p>
        </w:tc>
      </w:tr>
      <w:tr w:rsidR="00995D48" w:rsidRPr="002432F5" w14:paraId="7575FEB1" w14:textId="77777777" w:rsidTr="002432F5">
        <w:tc>
          <w:tcPr>
            <w:tcW w:w="3256" w:type="dxa"/>
            <w:vMerge w:val="restart"/>
            <w:tcBorders>
              <w:top w:val="single" w:sz="4" w:space="0" w:color="auto"/>
              <w:left w:val="single" w:sz="4" w:space="0" w:color="auto"/>
              <w:right w:val="single" w:sz="4" w:space="0" w:color="auto"/>
            </w:tcBorders>
          </w:tcPr>
          <w:p w14:paraId="58DA6343" w14:textId="77777777" w:rsidR="00995D48" w:rsidRPr="002432F5" w:rsidRDefault="00995D48" w:rsidP="00995D48">
            <w:pPr>
              <w:rPr>
                <w:b/>
                <w:bCs/>
                <w:sz w:val="22"/>
                <w:szCs w:val="22"/>
                <w:lang w:val="ru-RU"/>
              </w:rPr>
            </w:pPr>
            <w:r w:rsidRPr="002432F5">
              <w:rPr>
                <w:b/>
                <w:bCs/>
                <w:sz w:val="22"/>
                <w:szCs w:val="22"/>
                <w:lang w:val="ru-RU"/>
              </w:rPr>
              <w:t xml:space="preserve">Тема № 7.3 </w:t>
            </w:r>
          </w:p>
          <w:p w14:paraId="4D1EF1F5" w14:textId="77777777" w:rsidR="00995D48" w:rsidRPr="002432F5" w:rsidRDefault="00995D48" w:rsidP="00995D48">
            <w:pPr>
              <w:rPr>
                <w:b/>
                <w:bCs/>
                <w:sz w:val="22"/>
                <w:szCs w:val="22"/>
                <w:lang w:val="ru-RU"/>
              </w:rPr>
            </w:pPr>
            <w:r w:rsidRPr="002432F5">
              <w:rPr>
                <w:b/>
                <w:bCs/>
                <w:sz w:val="22"/>
                <w:szCs w:val="22"/>
                <w:lang w:val="ru-RU"/>
              </w:rPr>
              <w:lastRenderedPageBreak/>
              <w:t xml:space="preserve">Правительство РФ. </w:t>
            </w:r>
          </w:p>
          <w:p w14:paraId="0BCF58C2" w14:textId="2FA15EEE" w:rsidR="00995D48" w:rsidRPr="002432F5" w:rsidRDefault="00995D48" w:rsidP="00995D48">
            <w:pPr>
              <w:rPr>
                <w:b/>
                <w:bCs/>
                <w:sz w:val="22"/>
                <w:szCs w:val="22"/>
                <w:lang w:val="ru-RU"/>
              </w:rPr>
            </w:pPr>
            <w:r w:rsidRPr="002432F5">
              <w:rPr>
                <w:b/>
                <w:bCs/>
                <w:sz w:val="22"/>
                <w:szCs w:val="22"/>
                <w:lang w:val="ru-RU"/>
              </w:rPr>
              <w:t xml:space="preserve">Порядок формирования полномочия </w:t>
            </w:r>
          </w:p>
        </w:tc>
        <w:tc>
          <w:tcPr>
            <w:tcW w:w="7767" w:type="dxa"/>
            <w:tcBorders>
              <w:top w:val="single" w:sz="4" w:space="0" w:color="auto"/>
              <w:left w:val="single" w:sz="4" w:space="0" w:color="auto"/>
              <w:right w:val="single" w:sz="4" w:space="0" w:color="auto"/>
            </w:tcBorders>
            <w:hideMark/>
          </w:tcPr>
          <w:p w14:paraId="2C8CB124" w14:textId="77777777" w:rsidR="00995D48" w:rsidRPr="002432F5" w:rsidRDefault="00995D48" w:rsidP="00995D48">
            <w:pPr>
              <w:tabs>
                <w:tab w:val="left" w:pos="142"/>
              </w:tabs>
              <w:rPr>
                <w:b/>
                <w:sz w:val="22"/>
                <w:szCs w:val="22"/>
                <w:lang w:val="ru-RU"/>
              </w:rPr>
            </w:pPr>
            <w:r w:rsidRPr="002432F5">
              <w:rPr>
                <w:b/>
                <w:sz w:val="22"/>
                <w:szCs w:val="22"/>
                <w:lang w:val="ru-RU"/>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tcPr>
          <w:p w14:paraId="2C74816E" w14:textId="77777777" w:rsidR="00995D48" w:rsidRPr="002432F5" w:rsidRDefault="00995D48" w:rsidP="00995D48">
            <w:pPr>
              <w:keepNext/>
              <w:keepLines/>
              <w:tabs>
                <w:tab w:val="left" w:pos="142"/>
              </w:tabs>
              <w:jc w:val="center"/>
              <w:rPr>
                <w:b/>
                <w:sz w:val="22"/>
                <w:szCs w:val="22"/>
                <w:lang w:val="ru-RU"/>
              </w:rPr>
            </w:pPr>
            <w:r w:rsidRPr="002432F5">
              <w:rPr>
                <w:b/>
                <w:sz w:val="22"/>
                <w:szCs w:val="22"/>
                <w:lang w:val="ru-RU"/>
              </w:rPr>
              <w:t>4</w:t>
            </w:r>
          </w:p>
        </w:tc>
        <w:tc>
          <w:tcPr>
            <w:tcW w:w="2131" w:type="dxa"/>
            <w:vMerge w:val="restart"/>
            <w:tcBorders>
              <w:top w:val="single" w:sz="4" w:space="0" w:color="auto"/>
              <w:left w:val="single" w:sz="4" w:space="0" w:color="auto"/>
              <w:right w:val="single" w:sz="4" w:space="0" w:color="auto"/>
            </w:tcBorders>
          </w:tcPr>
          <w:p w14:paraId="54105008"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ОК 10, ОК 11,</w:t>
            </w:r>
            <w:r w:rsidRPr="002432F5">
              <w:rPr>
                <w:rFonts w:eastAsia="Calibri"/>
                <w:sz w:val="22"/>
                <w:szCs w:val="22"/>
                <w:lang w:val="ru-RU" w:eastAsia="ru-RU"/>
              </w:rPr>
              <w:t xml:space="preserve"> </w:t>
            </w:r>
            <w:r w:rsidRPr="002432F5">
              <w:rPr>
                <w:sz w:val="22"/>
                <w:szCs w:val="22"/>
                <w:lang w:val="ru-RU"/>
              </w:rPr>
              <w:t xml:space="preserve">ОК </w:t>
            </w:r>
            <w:r w:rsidRPr="002432F5">
              <w:rPr>
                <w:sz w:val="22"/>
                <w:szCs w:val="22"/>
                <w:lang w:val="ru-RU"/>
              </w:rPr>
              <w:lastRenderedPageBreak/>
              <w:t>12,</w:t>
            </w:r>
          </w:p>
          <w:p w14:paraId="0C961A27" w14:textId="10DB1A8A" w:rsidR="00995D48" w:rsidRPr="002432F5" w:rsidRDefault="00995D48" w:rsidP="00995D48">
            <w:pPr>
              <w:keepNext/>
              <w:keepLines/>
              <w:tabs>
                <w:tab w:val="left" w:pos="142"/>
              </w:tabs>
              <w:jc w:val="center"/>
              <w:rPr>
                <w:sz w:val="22"/>
                <w:szCs w:val="22"/>
                <w:lang w:val="ru-RU"/>
              </w:rPr>
            </w:pPr>
            <w:r w:rsidRPr="002432F5">
              <w:rPr>
                <w:rFonts w:eastAsia="Calibri"/>
                <w:sz w:val="22"/>
                <w:szCs w:val="22"/>
                <w:lang w:val="ru-RU" w:eastAsia="ru-RU"/>
              </w:rPr>
              <w:t>ПК 1.1.</w:t>
            </w:r>
          </w:p>
        </w:tc>
      </w:tr>
      <w:tr w:rsidR="00995D48" w:rsidRPr="002432F5" w14:paraId="029A9B74" w14:textId="77777777" w:rsidTr="00085618">
        <w:tc>
          <w:tcPr>
            <w:tcW w:w="3256" w:type="dxa"/>
            <w:vMerge/>
            <w:tcBorders>
              <w:top w:val="single" w:sz="4" w:space="0" w:color="auto"/>
              <w:left w:val="single" w:sz="4" w:space="0" w:color="auto"/>
              <w:right w:val="single" w:sz="4" w:space="0" w:color="auto"/>
            </w:tcBorders>
          </w:tcPr>
          <w:p w14:paraId="4AB8B2CD" w14:textId="77777777" w:rsidR="00995D48" w:rsidRPr="002432F5" w:rsidRDefault="00995D48" w:rsidP="00995D48">
            <w:pPr>
              <w:rPr>
                <w:b/>
                <w:bCs/>
                <w:sz w:val="22"/>
                <w:szCs w:val="22"/>
              </w:rPr>
            </w:pPr>
          </w:p>
        </w:tc>
        <w:tc>
          <w:tcPr>
            <w:tcW w:w="7767" w:type="dxa"/>
            <w:tcBorders>
              <w:top w:val="single" w:sz="4" w:space="0" w:color="auto"/>
              <w:left w:val="single" w:sz="4" w:space="0" w:color="auto"/>
              <w:right w:val="single" w:sz="4" w:space="0" w:color="auto"/>
            </w:tcBorders>
          </w:tcPr>
          <w:p w14:paraId="2AB04EE5" w14:textId="77777777" w:rsidR="00995D48" w:rsidRPr="002432F5" w:rsidRDefault="00995D48" w:rsidP="00995D48">
            <w:pPr>
              <w:spacing w:line="259" w:lineRule="auto"/>
              <w:rPr>
                <w:sz w:val="22"/>
                <w:szCs w:val="22"/>
                <w:lang w:val="ru-RU"/>
              </w:rPr>
            </w:pPr>
            <w:r w:rsidRPr="002432F5">
              <w:rPr>
                <w:sz w:val="22"/>
                <w:szCs w:val="22"/>
                <w:lang w:val="ru-RU"/>
              </w:rPr>
              <w:t>Порядок формирования, структура, полномочия правительства РФ.</w:t>
            </w:r>
          </w:p>
        </w:tc>
        <w:tc>
          <w:tcPr>
            <w:tcW w:w="1985" w:type="dxa"/>
            <w:tcBorders>
              <w:top w:val="single" w:sz="4" w:space="0" w:color="auto"/>
              <w:left w:val="single" w:sz="4" w:space="0" w:color="auto"/>
              <w:bottom w:val="single" w:sz="4" w:space="0" w:color="auto"/>
              <w:right w:val="single" w:sz="4" w:space="0" w:color="auto"/>
            </w:tcBorders>
          </w:tcPr>
          <w:p w14:paraId="48CF7AA9"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5AA18C92" w14:textId="2749C4D1" w:rsidR="00995D48" w:rsidRPr="002432F5" w:rsidRDefault="00995D48" w:rsidP="00995D48">
            <w:pPr>
              <w:keepNext/>
              <w:keepLines/>
              <w:tabs>
                <w:tab w:val="left" w:pos="142"/>
              </w:tabs>
              <w:jc w:val="center"/>
              <w:rPr>
                <w:sz w:val="22"/>
                <w:szCs w:val="22"/>
                <w:lang w:val="ru-RU"/>
              </w:rPr>
            </w:pPr>
          </w:p>
        </w:tc>
      </w:tr>
      <w:tr w:rsidR="00995D48" w:rsidRPr="002432F5" w14:paraId="71D44B4F" w14:textId="77777777" w:rsidTr="00085618">
        <w:tc>
          <w:tcPr>
            <w:tcW w:w="3256" w:type="dxa"/>
            <w:vMerge/>
            <w:tcBorders>
              <w:top w:val="single" w:sz="4" w:space="0" w:color="auto"/>
              <w:left w:val="single" w:sz="4" w:space="0" w:color="auto"/>
              <w:right w:val="single" w:sz="4" w:space="0" w:color="auto"/>
            </w:tcBorders>
          </w:tcPr>
          <w:p w14:paraId="004A5F87" w14:textId="77777777" w:rsidR="00995D48" w:rsidRPr="002432F5" w:rsidRDefault="00995D48" w:rsidP="00995D48">
            <w:pPr>
              <w:rPr>
                <w:b/>
                <w:bCs/>
                <w:sz w:val="22"/>
                <w:szCs w:val="22"/>
              </w:rPr>
            </w:pPr>
          </w:p>
        </w:tc>
        <w:tc>
          <w:tcPr>
            <w:tcW w:w="7767" w:type="dxa"/>
            <w:tcBorders>
              <w:top w:val="single" w:sz="4" w:space="0" w:color="auto"/>
              <w:left w:val="single" w:sz="4" w:space="0" w:color="auto"/>
              <w:right w:val="single" w:sz="4" w:space="0" w:color="auto"/>
            </w:tcBorders>
          </w:tcPr>
          <w:p w14:paraId="403F5BDE" w14:textId="77777777" w:rsidR="00995D48" w:rsidRPr="002432F5" w:rsidRDefault="00995D48" w:rsidP="00995D48">
            <w:pPr>
              <w:spacing w:line="259" w:lineRule="auto"/>
              <w:rPr>
                <w:sz w:val="22"/>
                <w:szCs w:val="22"/>
                <w:lang w:val="ru-RU"/>
              </w:rPr>
            </w:pPr>
            <w:r w:rsidRPr="002432F5">
              <w:rPr>
                <w:sz w:val="22"/>
                <w:szCs w:val="22"/>
                <w:lang w:val="ru-RU"/>
              </w:rPr>
              <w:t>Организация деятельности правительства РФ. Акты Правительства РФ</w:t>
            </w:r>
          </w:p>
        </w:tc>
        <w:tc>
          <w:tcPr>
            <w:tcW w:w="1985" w:type="dxa"/>
            <w:tcBorders>
              <w:top w:val="single" w:sz="4" w:space="0" w:color="auto"/>
              <w:left w:val="single" w:sz="4" w:space="0" w:color="auto"/>
              <w:bottom w:val="single" w:sz="4" w:space="0" w:color="auto"/>
              <w:right w:val="single" w:sz="4" w:space="0" w:color="auto"/>
            </w:tcBorders>
          </w:tcPr>
          <w:p w14:paraId="59B4295C"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6FA39692" w14:textId="6285BDAC" w:rsidR="00995D48" w:rsidRPr="002432F5" w:rsidRDefault="00995D48" w:rsidP="00995D48">
            <w:pPr>
              <w:keepNext/>
              <w:keepLines/>
              <w:tabs>
                <w:tab w:val="left" w:pos="142"/>
              </w:tabs>
              <w:jc w:val="center"/>
              <w:rPr>
                <w:sz w:val="22"/>
                <w:szCs w:val="22"/>
                <w:lang w:val="ru-RU"/>
              </w:rPr>
            </w:pPr>
          </w:p>
        </w:tc>
      </w:tr>
      <w:tr w:rsidR="00995D48" w:rsidRPr="002432F5" w14:paraId="28EC76B2" w14:textId="77777777" w:rsidTr="002432F5">
        <w:tc>
          <w:tcPr>
            <w:tcW w:w="3256" w:type="dxa"/>
            <w:vMerge/>
            <w:tcBorders>
              <w:left w:val="single" w:sz="4" w:space="0" w:color="auto"/>
              <w:bottom w:val="single" w:sz="4" w:space="0" w:color="auto"/>
              <w:right w:val="single" w:sz="4" w:space="0" w:color="auto"/>
            </w:tcBorders>
          </w:tcPr>
          <w:p w14:paraId="785A01AB" w14:textId="77777777" w:rsidR="00995D48" w:rsidRPr="002432F5" w:rsidRDefault="00995D48" w:rsidP="00995D48">
            <w:pPr>
              <w:rPr>
                <w:b/>
                <w:bCs/>
                <w:sz w:val="22"/>
                <w:szCs w:val="22"/>
              </w:rPr>
            </w:pPr>
          </w:p>
        </w:tc>
        <w:tc>
          <w:tcPr>
            <w:tcW w:w="7767" w:type="dxa"/>
            <w:tcBorders>
              <w:left w:val="single" w:sz="4" w:space="0" w:color="auto"/>
              <w:bottom w:val="single" w:sz="4" w:space="0" w:color="auto"/>
              <w:right w:val="single" w:sz="4" w:space="0" w:color="auto"/>
            </w:tcBorders>
          </w:tcPr>
          <w:p w14:paraId="62D37BB6" w14:textId="0778AF61" w:rsidR="00995D48" w:rsidRPr="002432F5" w:rsidRDefault="00995D48" w:rsidP="00995D48">
            <w:pPr>
              <w:tabs>
                <w:tab w:val="left" w:pos="142"/>
              </w:tabs>
              <w:rPr>
                <w:b/>
                <w:sz w:val="22"/>
                <w:szCs w:val="22"/>
                <w:lang w:val="ru-RU"/>
              </w:rPr>
            </w:pPr>
            <w:r w:rsidRPr="002432F5">
              <w:rPr>
                <w:b/>
                <w:sz w:val="22"/>
                <w:szCs w:val="22"/>
                <w:lang w:val="ru-RU"/>
              </w:rPr>
              <w:t xml:space="preserve">Самостоятельная работа </w:t>
            </w:r>
          </w:p>
        </w:tc>
        <w:tc>
          <w:tcPr>
            <w:tcW w:w="1985" w:type="dxa"/>
            <w:tcBorders>
              <w:top w:val="single" w:sz="4" w:space="0" w:color="auto"/>
              <w:left w:val="single" w:sz="4" w:space="0" w:color="auto"/>
              <w:bottom w:val="single" w:sz="4" w:space="0" w:color="auto"/>
              <w:right w:val="single" w:sz="4" w:space="0" w:color="auto"/>
            </w:tcBorders>
          </w:tcPr>
          <w:p w14:paraId="663DD420" w14:textId="09AF7136" w:rsidR="00995D48" w:rsidRPr="002432F5" w:rsidRDefault="00995D48" w:rsidP="00995D48">
            <w:pPr>
              <w:keepNext/>
              <w:keepLines/>
              <w:tabs>
                <w:tab w:val="left" w:pos="142"/>
              </w:tabs>
              <w:jc w:val="center"/>
              <w:rPr>
                <w:sz w:val="22"/>
                <w:szCs w:val="22"/>
                <w:lang w:val="ru-RU"/>
              </w:rPr>
            </w:pPr>
          </w:p>
        </w:tc>
        <w:tc>
          <w:tcPr>
            <w:tcW w:w="2131" w:type="dxa"/>
            <w:vMerge/>
            <w:tcBorders>
              <w:left w:val="single" w:sz="4" w:space="0" w:color="auto"/>
              <w:bottom w:val="single" w:sz="4" w:space="0" w:color="auto"/>
              <w:right w:val="single" w:sz="4" w:space="0" w:color="auto"/>
            </w:tcBorders>
            <w:shd w:val="clear" w:color="auto" w:fill="FFFFFF"/>
          </w:tcPr>
          <w:p w14:paraId="6CFFB5C0" w14:textId="3BECE239" w:rsidR="00995D48" w:rsidRPr="002432F5" w:rsidRDefault="00995D48" w:rsidP="00995D48">
            <w:pPr>
              <w:keepNext/>
              <w:keepLines/>
              <w:tabs>
                <w:tab w:val="left" w:pos="142"/>
              </w:tabs>
              <w:jc w:val="center"/>
              <w:rPr>
                <w:sz w:val="22"/>
                <w:szCs w:val="22"/>
                <w:lang w:val="ru-RU"/>
              </w:rPr>
            </w:pPr>
          </w:p>
        </w:tc>
      </w:tr>
      <w:tr w:rsidR="00995D48" w:rsidRPr="002432F5" w14:paraId="547CB93C"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12924C87" w14:textId="77777777" w:rsidR="00995D48" w:rsidRPr="002432F5" w:rsidRDefault="00995D48" w:rsidP="00995D48">
            <w:pPr>
              <w:rPr>
                <w:b/>
                <w:bCs/>
                <w:sz w:val="22"/>
                <w:szCs w:val="22"/>
                <w:lang w:val="ru-RU"/>
              </w:rPr>
            </w:pPr>
            <w:r w:rsidRPr="002432F5">
              <w:rPr>
                <w:b/>
                <w:bCs/>
                <w:sz w:val="22"/>
                <w:szCs w:val="22"/>
                <w:lang w:val="ru-RU"/>
              </w:rPr>
              <w:t xml:space="preserve">Раздел 8. Органы власти субъектов РФ </w:t>
            </w:r>
          </w:p>
        </w:tc>
        <w:tc>
          <w:tcPr>
            <w:tcW w:w="1985" w:type="dxa"/>
            <w:tcBorders>
              <w:top w:val="single" w:sz="4" w:space="0" w:color="auto"/>
              <w:left w:val="single" w:sz="4" w:space="0" w:color="auto"/>
              <w:bottom w:val="single" w:sz="4" w:space="0" w:color="auto"/>
              <w:right w:val="single" w:sz="4" w:space="0" w:color="auto"/>
            </w:tcBorders>
            <w:hideMark/>
          </w:tcPr>
          <w:p w14:paraId="118EA3EC" w14:textId="1F5599F4" w:rsidR="00995D48" w:rsidRPr="002432F5" w:rsidRDefault="00995D48" w:rsidP="00995D48">
            <w:pPr>
              <w:keepNext/>
              <w:keepLines/>
              <w:tabs>
                <w:tab w:val="left" w:pos="142"/>
              </w:tabs>
              <w:jc w:val="center"/>
              <w:rPr>
                <w:b/>
                <w:sz w:val="22"/>
                <w:szCs w:val="22"/>
                <w:lang w:val="ru-RU"/>
              </w:rPr>
            </w:pPr>
            <w:r>
              <w:rPr>
                <w:b/>
                <w:sz w:val="22"/>
                <w:szCs w:val="22"/>
                <w:lang w:val="ru-RU"/>
              </w:rPr>
              <w:t>8</w:t>
            </w:r>
            <w:r w:rsidRPr="002432F5">
              <w:rPr>
                <w:b/>
                <w:sz w:val="22"/>
                <w:szCs w:val="22"/>
                <w:lang w:val="ru-RU"/>
              </w:rPr>
              <w:t>/</w:t>
            </w:r>
            <w:r>
              <w:rPr>
                <w:b/>
                <w:sz w:val="22"/>
                <w:szCs w:val="22"/>
                <w:lang w:val="ru-RU"/>
              </w:rPr>
              <w:t>4</w:t>
            </w:r>
          </w:p>
        </w:tc>
        <w:tc>
          <w:tcPr>
            <w:tcW w:w="2131" w:type="dxa"/>
            <w:tcBorders>
              <w:top w:val="single" w:sz="4" w:space="0" w:color="auto"/>
              <w:left w:val="single" w:sz="4" w:space="0" w:color="auto"/>
              <w:bottom w:val="single" w:sz="4" w:space="0" w:color="auto"/>
              <w:right w:val="single" w:sz="4" w:space="0" w:color="auto"/>
            </w:tcBorders>
          </w:tcPr>
          <w:p w14:paraId="28335626" w14:textId="77777777" w:rsidR="00995D48" w:rsidRPr="002432F5" w:rsidRDefault="00995D48" w:rsidP="00995D48">
            <w:pPr>
              <w:keepNext/>
              <w:keepLines/>
              <w:tabs>
                <w:tab w:val="left" w:pos="142"/>
              </w:tabs>
              <w:jc w:val="center"/>
              <w:rPr>
                <w:sz w:val="22"/>
                <w:szCs w:val="22"/>
                <w:lang w:val="ru-RU"/>
              </w:rPr>
            </w:pPr>
          </w:p>
        </w:tc>
      </w:tr>
      <w:tr w:rsidR="00995D48" w:rsidRPr="002432F5" w14:paraId="43D16788" w14:textId="77777777" w:rsidTr="00085618">
        <w:tc>
          <w:tcPr>
            <w:tcW w:w="3256" w:type="dxa"/>
            <w:vMerge w:val="restart"/>
            <w:tcBorders>
              <w:top w:val="single" w:sz="4" w:space="0" w:color="auto"/>
              <w:left w:val="single" w:sz="4" w:space="0" w:color="auto"/>
              <w:right w:val="single" w:sz="4" w:space="0" w:color="auto"/>
            </w:tcBorders>
            <w:hideMark/>
          </w:tcPr>
          <w:p w14:paraId="4FDB0CEF" w14:textId="77777777" w:rsidR="00995D48" w:rsidRPr="002432F5" w:rsidRDefault="00995D48" w:rsidP="00995D48">
            <w:pPr>
              <w:rPr>
                <w:b/>
                <w:bCs/>
                <w:sz w:val="22"/>
                <w:szCs w:val="22"/>
                <w:lang w:val="ru-RU"/>
              </w:rPr>
            </w:pPr>
            <w:r w:rsidRPr="002432F5">
              <w:rPr>
                <w:b/>
                <w:bCs/>
                <w:sz w:val="22"/>
                <w:szCs w:val="22"/>
                <w:lang w:val="ru-RU"/>
              </w:rPr>
              <w:t>Тема 8.1</w:t>
            </w:r>
          </w:p>
          <w:p w14:paraId="218C1A5F" w14:textId="77777777" w:rsidR="00995D48" w:rsidRPr="002432F5" w:rsidRDefault="00995D48" w:rsidP="00995D48">
            <w:pPr>
              <w:rPr>
                <w:b/>
                <w:bCs/>
                <w:sz w:val="22"/>
                <w:szCs w:val="22"/>
                <w:lang w:val="ru-RU"/>
              </w:rPr>
            </w:pPr>
            <w:r w:rsidRPr="002432F5">
              <w:rPr>
                <w:b/>
                <w:bCs/>
                <w:sz w:val="22"/>
                <w:szCs w:val="22"/>
                <w:lang w:val="ru-RU"/>
              </w:rPr>
              <w:t xml:space="preserve">Порядок избрания, полномочия, порядок работы Законодательного Собрания Иркутской области </w:t>
            </w:r>
          </w:p>
        </w:tc>
        <w:tc>
          <w:tcPr>
            <w:tcW w:w="7767" w:type="dxa"/>
            <w:tcBorders>
              <w:top w:val="single" w:sz="4" w:space="0" w:color="auto"/>
              <w:left w:val="single" w:sz="4" w:space="0" w:color="auto"/>
              <w:bottom w:val="single" w:sz="4" w:space="0" w:color="auto"/>
              <w:right w:val="single" w:sz="4" w:space="0" w:color="auto"/>
            </w:tcBorders>
            <w:hideMark/>
          </w:tcPr>
          <w:p w14:paraId="16DC776B" w14:textId="77777777" w:rsidR="00995D48" w:rsidRPr="002432F5" w:rsidRDefault="00995D48" w:rsidP="00995D48">
            <w:pPr>
              <w:tabs>
                <w:tab w:val="left" w:pos="142"/>
              </w:tabs>
              <w:rPr>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hideMark/>
          </w:tcPr>
          <w:p w14:paraId="22DE1399" w14:textId="0CD3FF14" w:rsidR="00995D48" w:rsidRPr="002432F5" w:rsidRDefault="00995D48" w:rsidP="00995D48">
            <w:pPr>
              <w:keepNext/>
              <w:keepLines/>
              <w:tabs>
                <w:tab w:val="left" w:pos="142"/>
              </w:tabs>
              <w:jc w:val="center"/>
              <w:rPr>
                <w:sz w:val="22"/>
                <w:szCs w:val="22"/>
                <w:lang w:val="ru-RU"/>
              </w:rPr>
            </w:pPr>
            <w:r>
              <w:rPr>
                <w:sz w:val="22"/>
                <w:szCs w:val="22"/>
                <w:lang w:val="ru-RU"/>
              </w:rPr>
              <w:t>8</w:t>
            </w:r>
          </w:p>
        </w:tc>
        <w:tc>
          <w:tcPr>
            <w:tcW w:w="2131" w:type="dxa"/>
            <w:vMerge w:val="restart"/>
            <w:tcBorders>
              <w:top w:val="single" w:sz="4" w:space="0" w:color="auto"/>
              <w:left w:val="single" w:sz="4" w:space="0" w:color="auto"/>
              <w:right w:val="single" w:sz="4" w:space="0" w:color="auto"/>
            </w:tcBorders>
            <w:hideMark/>
          </w:tcPr>
          <w:p w14:paraId="3F751B0A" w14:textId="0537088A" w:rsidR="00995D48" w:rsidRDefault="00995D48" w:rsidP="00995D48">
            <w:pPr>
              <w:keepNext/>
              <w:keepLines/>
              <w:tabs>
                <w:tab w:val="left" w:pos="142"/>
              </w:tabs>
              <w:jc w:val="center"/>
              <w:rPr>
                <w:sz w:val="22"/>
                <w:szCs w:val="22"/>
                <w:lang w:val="ru-RU"/>
              </w:rPr>
            </w:pPr>
            <w:r w:rsidRPr="002432F5">
              <w:rPr>
                <w:sz w:val="22"/>
                <w:szCs w:val="22"/>
                <w:lang w:val="ru-RU"/>
              </w:rPr>
              <w:t>ОК 10,</w:t>
            </w:r>
            <w:r w:rsidRPr="002432F5">
              <w:rPr>
                <w:rFonts w:eastAsia="Calibri"/>
                <w:sz w:val="22"/>
                <w:szCs w:val="22"/>
                <w:lang w:val="ru-RU" w:eastAsia="ru-RU"/>
              </w:rPr>
              <w:t xml:space="preserve"> </w:t>
            </w:r>
            <w:r w:rsidRPr="002432F5">
              <w:rPr>
                <w:sz w:val="22"/>
                <w:szCs w:val="22"/>
                <w:lang w:val="ru-RU"/>
              </w:rPr>
              <w:t>ОК 12,</w:t>
            </w:r>
          </w:p>
          <w:p w14:paraId="72871F06" w14:textId="1DB4E2FF" w:rsidR="00995D48" w:rsidRPr="002432F5" w:rsidRDefault="00995D48" w:rsidP="00995D48">
            <w:pPr>
              <w:keepNext/>
              <w:keepLines/>
              <w:tabs>
                <w:tab w:val="left" w:pos="142"/>
              </w:tabs>
              <w:jc w:val="center"/>
              <w:rPr>
                <w:sz w:val="22"/>
                <w:szCs w:val="22"/>
                <w:lang w:val="ru-RU"/>
              </w:rPr>
            </w:pPr>
            <w:r w:rsidRPr="002432F5">
              <w:rPr>
                <w:rFonts w:eastAsia="Calibri"/>
                <w:sz w:val="22"/>
                <w:szCs w:val="22"/>
                <w:lang w:val="ru-RU" w:eastAsia="ru-RU"/>
              </w:rPr>
              <w:t>ОК 13</w:t>
            </w:r>
          </w:p>
          <w:p w14:paraId="3CA29240" w14:textId="44BE1A19" w:rsidR="00995D48" w:rsidRPr="002432F5" w:rsidRDefault="00995D48" w:rsidP="00995D48">
            <w:pPr>
              <w:keepNext/>
              <w:keepLines/>
              <w:tabs>
                <w:tab w:val="left" w:pos="142"/>
              </w:tabs>
              <w:jc w:val="center"/>
              <w:rPr>
                <w:sz w:val="22"/>
                <w:szCs w:val="22"/>
                <w:lang w:val="ru-RU"/>
              </w:rPr>
            </w:pPr>
            <w:r w:rsidRPr="002432F5">
              <w:rPr>
                <w:rFonts w:eastAsia="Calibri"/>
                <w:sz w:val="22"/>
                <w:szCs w:val="22"/>
                <w:lang w:val="ru-RU" w:eastAsia="ru-RU"/>
              </w:rPr>
              <w:t>ПК 1.2.</w:t>
            </w:r>
          </w:p>
        </w:tc>
      </w:tr>
      <w:tr w:rsidR="00995D48" w:rsidRPr="002432F5" w14:paraId="2D0F96DE" w14:textId="77777777" w:rsidTr="00085618">
        <w:tc>
          <w:tcPr>
            <w:tcW w:w="3256" w:type="dxa"/>
            <w:vMerge/>
            <w:tcBorders>
              <w:left w:val="single" w:sz="4" w:space="0" w:color="auto"/>
              <w:right w:val="single" w:sz="4" w:space="0" w:color="auto"/>
            </w:tcBorders>
          </w:tcPr>
          <w:p w14:paraId="537DB4C8"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188D3779" w14:textId="77777777" w:rsidR="00995D48" w:rsidRPr="002432F5" w:rsidRDefault="00995D48" w:rsidP="00995D48">
            <w:pPr>
              <w:tabs>
                <w:tab w:val="left" w:pos="142"/>
              </w:tabs>
              <w:rPr>
                <w:sz w:val="22"/>
                <w:szCs w:val="22"/>
                <w:lang w:val="ru-RU"/>
              </w:rPr>
            </w:pPr>
            <w:r w:rsidRPr="002432F5">
              <w:rPr>
                <w:sz w:val="22"/>
                <w:szCs w:val="22"/>
                <w:lang w:val="ru-RU"/>
              </w:rPr>
              <w:t xml:space="preserve">Структура, принципы, порядок работы Законодательного Собрания Иркутской области. </w:t>
            </w:r>
          </w:p>
        </w:tc>
        <w:tc>
          <w:tcPr>
            <w:tcW w:w="1985" w:type="dxa"/>
            <w:tcBorders>
              <w:top w:val="single" w:sz="4" w:space="0" w:color="auto"/>
              <w:left w:val="single" w:sz="4" w:space="0" w:color="auto"/>
              <w:bottom w:val="single" w:sz="4" w:space="0" w:color="auto"/>
              <w:right w:val="single" w:sz="4" w:space="0" w:color="auto"/>
            </w:tcBorders>
          </w:tcPr>
          <w:p w14:paraId="7C95D620"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1B447A2B" w14:textId="75344D51" w:rsidR="00995D48" w:rsidRPr="002432F5" w:rsidRDefault="00995D48" w:rsidP="00995D48">
            <w:pPr>
              <w:keepNext/>
              <w:keepLines/>
              <w:tabs>
                <w:tab w:val="left" w:pos="142"/>
              </w:tabs>
              <w:jc w:val="center"/>
              <w:rPr>
                <w:sz w:val="22"/>
                <w:szCs w:val="22"/>
                <w:lang w:val="ru-RU"/>
              </w:rPr>
            </w:pPr>
          </w:p>
        </w:tc>
      </w:tr>
      <w:tr w:rsidR="00995D48" w:rsidRPr="002432F5" w14:paraId="2580637B" w14:textId="77777777" w:rsidTr="00085618">
        <w:tc>
          <w:tcPr>
            <w:tcW w:w="3256" w:type="dxa"/>
            <w:vMerge/>
            <w:tcBorders>
              <w:left w:val="single" w:sz="4" w:space="0" w:color="auto"/>
              <w:bottom w:val="single" w:sz="4" w:space="0" w:color="auto"/>
              <w:right w:val="single" w:sz="4" w:space="0" w:color="auto"/>
            </w:tcBorders>
          </w:tcPr>
          <w:p w14:paraId="4A1B94EB"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1F2CE625" w14:textId="77777777" w:rsidR="00995D48" w:rsidRPr="002432F5" w:rsidRDefault="00995D48" w:rsidP="00995D48">
            <w:pPr>
              <w:tabs>
                <w:tab w:val="left" w:pos="142"/>
              </w:tabs>
              <w:rPr>
                <w:sz w:val="22"/>
                <w:szCs w:val="22"/>
                <w:lang w:val="ru-RU"/>
              </w:rPr>
            </w:pPr>
            <w:r w:rsidRPr="002432F5">
              <w:rPr>
                <w:sz w:val="22"/>
                <w:szCs w:val="22"/>
                <w:lang w:val="ru-RU"/>
              </w:rPr>
              <w:t>Постоянные комитеты и комиссии Законодательного Собрания Иркутской области Процедура принятия областных законов</w:t>
            </w:r>
          </w:p>
        </w:tc>
        <w:tc>
          <w:tcPr>
            <w:tcW w:w="1985" w:type="dxa"/>
            <w:tcBorders>
              <w:top w:val="single" w:sz="4" w:space="0" w:color="auto"/>
              <w:left w:val="single" w:sz="4" w:space="0" w:color="auto"/>
              <w:bottom w:val="single" w:sz="4" w:space="0" w:color="auto"/>
              <w:right w:val="single" w:sz="4" w:space="0" w:color="auto"/>
            </w:tcBorders>
          </w:tcPr>
          <w:p w14:paraId="1885ED10"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64E44D8F" w14:textId="32372E3D" w:rsidR="00995D48" w:rsidRPr="002432F5" w:rsidRDefault="00995D48" w:rsidP="00995D48">
            <w:pPr>
              <w:keepNext/>
              <w:keepLines/>
              <w:tabs>
                <w:tab w:val="left" w:pos="142"/>
              </w:tabs>
              <w:jc w:val="center"/>
              <w:rPr>
                <w:sz w:val="22"/>
                <w:szCs w:val="22"/>
                <w:lang w:val="ru-RU"/>
              </w:rPr>
            </w:pPr>
          </w:p>
        </w:tc>
      </w:tr>
      <w:tr w:rsidR="00995D48" w:rsidRPr="002432F5" w14:paraId="4577037C" w14:textId="77777777" w:rsidTr="00085618">
        <w:tc>
          <w:tcPr>
            <w:tcW w:w="3256" w:type="dxa"/>
            <w:vMerge w:val="restart"/>
            <w:tcBorders>
              <w:top w:val="single" w:sz="4" w:space="0" w:color="auto"/>
              <w:left w:val="single" w:sz="4" w:space="0" w:color="auto"/>
              <w:right w:val="single" w:sz="4" w:space="0" w:color="auto"/>
            </w:tcBorders>
            <w:hideMark/>
          </w:tcPr>
          <w:p w14:paraId="49753B2D" w14:textId="77777777" w:rsidR="00995D48" w:rsidRPr="002432F5" w:rsidRDefault="00995D48" w:rsidP="00995D48">
            <w:pPr>
              <w:rPr>
                <w:b/>
                <w:bCs/>
                <w:sz w:val="22"/>
                <w:szCs w:val="22"/>
                <w:lang w:val="ru-RU"/>
              </w:rPr>
            </w:pPr>
            <w:r w:rsidRPr="002432F5">
              <w:rPr>
                <w:b/>
                <w:bCs/>
                <w:sz w:val="22"/>
                <w:szCs w:val="22"/>
                <w:lang w:val="ru-RU"/>
              </w:rPr>
              <w:t>Тема 8.2</w:t>
            </w:r>
          </w:p>
          <w:p w14:paraId="316C10DB" w14:textId="77777777" w:rsidR="00995D48" w:rsidRPr="002432F5" w:rsidRDefault="00995D48" w:rsidP="00995D48">
            <w:pPr>
              <w:rPr>
                <w:b/>
                <w:bCs/>
                <w:sz w:val="22"/>
                <w:szCs w:val="22"/>
                <w:lang w:val="ru-RU"/>
              </w:rPr>
            </w:pPr>
            <w:r w:rsidRPr="002432F5">
              <w:rPr>
                <w:b/>
                <w:bCs/>
                <w:sz w:val="22"/>
                <w:szCs w:val="22"/>
                <w:lang w:val="ru-RU"/>
              </w:rPr>
              <w:t>Органы государственной власти субъектов РФ</w:t>
            </w:r>
          </w:p>
        </w:tc>
        <w:tc>
          <w:tcPr>
            <w:tcW w:w="7767" w:type="dxa"/>
            <w:tcBorders>
              <w:top w:val="single" w:sz="4" w:space="0" w:color="auto"/>
              <w:left w:val="single" w:sz="4" w:space="0" w:color="auto"/>
              <w:bottom w:val="single" w:sz="4" w:space="0" w:color="auto"/>
              <w:right w:val="single" w:sz="4" w:space="0" w:color="auto"/>
            </w:tcBorders>
            <w:hideMark/>
          </w:tcPr>
          <w:p w14:paraId="19CF5D6E" w14:textId="77777777" w:rsidR="00995D48" w:rsidRPr="002432F5" w:rsidRDefault="00995D48" w:rsidP="00995D48">
            <w:pPr>
              <w:tabs>
                <w:tab w:val="left" w:pos="142"/>
              </w:tabs>
              <w:rPr>
                <w:b/>
                <w:sz w:val="22"/>
                <w:szCs w:val="22"/>
                <w:lang w:val="ru-RU"/>
              </w:rPr>
            </w:pPr>
            <w:r w:rsidRPr="002432F5">
              <w:rPr>
                <w:sz w:val="22"/>
                <w:szCs w:val="22"/>
                <w:lang w:val="ru-RU"/>
              </w:rPr>
              <w:t xml:space="preserve"> </w:t>
            </w:r>
            <w:r w:rsidRPr="002432F5">
              <w:rPr>
                <w:b/>
                <w:sz w:val="22"/>
                <w:szCs w:val="22"/>
                <w:lang w:val="ru-RU"/>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hideMark/>
          </w:tcPr>
          <w:p w14:paraId="433FFD75" w14:textId="64E8E581" w:rsidR="00995D48" w:rsidRPr="002432F5" w:rsidRDefault="00995D48" w:rsidP="00995D48">
            <w:pPr>
              <w:keepNext/>
              <w:keepLines/>
              <w:tabs>
                <w:tab w:val="left" w:pos="142"/>
              </w:tabs>
              <w:jc w:val="center"/>
              <w:rPr>
                <w:b/>
                <w:sz w:val="22"/>
                <w:szCs w:val="22"/>
                <w:lang w:val="ru-RU"/>
              </w:rPr>
            </w:pPr>
            <w:r>
              <w:rPr>
                <w:b/>
                <w:sz w:val="22"/>
                <w:szCs w:val="22"/>
                <w:lang w:val="ru-RU"/>
              </w:rPr>
              <w:t>4</w:t>
            </w:r>
          </w:p>
        </w:tc>
        <w:tc>
          <w:tcPr>
            <w:tcW w:w="2131" w:type="dxa"/>
            <w:vMerge/>
            <w:tcBorders>
              <w:left w:val="single" w:sz="4" w:space="0" w:color="auto"/>
              <w:right w:val="single" w:sz="4" w:space="0" w:color="auto"/>
            </w:tcBorders>
            <w:hideMark/>
          </w:tcPr>
          <w:p w14:paraId="08EB49B3" w14:textId="4990C6EC" w:rsidR="00995D48" w:rsidRPr="002432F5" w:rsidRDefault="00995D48" w:rsidP="00995D48">
            <w:pPr>
              <w:keepNext/>
              <w:keepLines/>
              <w:tabs>
                <w:tab w:val="left" w:pos="142"/>
              </w:tabs>
              <w:jc w:val="center"/>
              <w:rPr>
                <w:sz w:val="22"/>
                <w:szCs w:val="22"/>
                <w:lang w:val="ru-RU"/>
              </w:rPr>
            </w:pPr>
          </w:p>
        </w:tc>
      </w:tr>
      <w:tr w:rsidR="00995D48" w:rsidRPr="002432F5" w14:paraId="4095A3C0" w14:textId="77777777" w:rsidTr="00085618">
        <w:tc>
          <w:tcPr>
            <w:tcW w:w="3256" w:type="dxa"/>
            <w:vMerge/>
            <w:tcBorders>
              <w:left w:val="single" w:sz="4" w:space="0" w:color="auto"/>
              <w:bottom w:val="single" w:sz="4" w:space="0" w:color="auto"/>
              <w:right w:val="single" w:sz="4" w:space="0" w:color="auto"/>
            </w:tcBorders>
          </w:tcPr>
          <w:p w14:paraId="01CD9361"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469B8FDC" w14:textId="77777777" w:rsidR="00995D48" w:rsidRPr="002432F5" w:rsidRDefault="00995D48" w:rsidP="00995D48">
            <w:pPr>
              <w:tabs>
                <w:tab w:val="left" w:pos="142"/>
              </w:tabs>
              <w:rPr>
                <w:b/>
                <w:sz w:val="22"/>
                <w:szCs w:val="22"/>
                <w:lang w:val="ru-RU"/>
              </w:rPr>
            </w:pPr>
            <w:r w:rsidRPr="002432F5">
              <w:rPr>
                <w:b/>
                <w:sz w:val="22"/>
                <w:szCs w:val="22"/>
                <w:lang w:val="ru-RU"/>
              </w:rPr>
              <w:t>Практическое занятие № 10</w:t>
            </w:r>
          </w:p>
          <w:p w14:paraId="58EAB76D" w14:textId="77777777" w:rsidR="00995D48" w:rsidRPr="002432F5" w:rsidRDefault="00995D48" w:rsidP="00995D48">
            <w:pPr>
              <w:tabs>
                <w:tab w:val="left" w:pos="142"/>
              </w:tabs>
              <w:rPr>
                <w:sz w:val="22"/>
                <w:szCs w:val="22"/>
                <w:lang w:val="ru-RU"/>
              </w:rPr>
            </w:pPr>
            <w:r w:rsidRPr="002432F5">
              <w:rPr>
                <w:sz w:val="22"/>
                <w:szCs w:val="22"/>
                <w:lang w:val="ru-RU"/>
              </w:rPr>
              <w:t>Работа с учебной литературой. Определить в форме таблицы систему органов государственной власти субъектов РФ, определить статус, полномочия. Подготовка ответов по взаимоотношению между федеральными органами государственной власти и органами государственной власти субъектов РФ</w:t>
            </w:r>
          </w:p>
        </w:tc>
        <w:tc>
          <w:tcPr>
            <w:tcW w:w="1985" w:type="dxa"/>
            <w:tcBorders>
              <w:top w:val="single" w:sz="4" w:space="0" w:color="auto"/>
              <w:left w:val="single" w:sz="4" w:space="0" w:color="auto"/>
              <w:bottom w:val="single" w:sz="4" w:space="0" w:color="auto"/>
              <w:right w:val="single" w:sz="4" w:space="0" w:color="auto"/>
            </w:tcBorders>
          </w:tcPr>
          <w:p w14:paraId="3F8BAC89" w14:textId="484DB7E0" w:rsidR="00995D48" w:rsidRPr="002432F5" w:rsidRDefault="00995D48" w:rsidP="00995D48">
            <w:pPr>
              <w:keepNext/>
              <w:keepLines/>
              <w:tabs>
                <w:tab w:val="left" w:pos="142"/>
              </w:tabs>
              <w:jc w:val="center"/>
              <w:rPr>
                <w:sz w:val="22"/>
                <w:szCs w:val="22"/>
                <w:lang w:val="ru-RU"/>
              </w:rPr>
            </w:pPr>
            <w:r>
              <w:rPr>
                <w:sz w:val="22"/>
                <w:szCs w:val="22"/>
                <w:lang w:val="ru-RU"/>
              </w:rPr>
              <w:t>4</w:t>
            </w:r>
          </w:p>
        </w:tc>
        <w:tc>
          <w:tcPr>
            <w:tcW w:w="2131" w:type="dxa"/>
            <w:vMerge/>
            <w:tcBorders>
              <w:left w:val="single" w:sz="4" w:space="0" w:color="auto"/>
              <w:bottom w:val="single" w:sz="4" w:space="0" w:color="auto"/>
              <w:right w:val="single" w:sz="4" w:space="0" w:color="auto"/>
            </w:tcBorders>
          </w:tcPr>
          <w:p w14:paraId="6C66D8BC" w14:textId="0C8C90E3" w:rsidR="00995D48" w:rsidRPr="002432F5" w:rsidRDefault="00995D48" w:rsidP="00995D48">
            <w:pPr>
              <w:keepNext/>
              <w:keepLines/>
              <w:tabs>
                <w:tab w:val="left" w:pos="142"/>
              </w:tabs>
              <w:jc w:val="center"/>
              <w:rPr>
                <w:sz w:val="22"/>
                <w:szCs w:val="22"/>
                <w:lang w:val="ru-RU"/>
              </w:rPr>
            </w:pPr>
          </w:p>
        </w:tc>
      </w:tr>
      <w:tr w:rsidR="00995D48" w:rsidRPr="002432F5" w14:paraId="20B301CA"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47B7D58A" w14:textId="77777777" w:rsidR="00995D48" w:rsidRPr="002432F5" w:rsidRDefault="00995D48" w:rsidP="00995D48">
            <w:pPr>
              <w:rPr>
                <w:b/>
                <w:bCs/>
                <w:sz w:val="22"/>
                <w:szCs w:val="22"/>
                <w:lang w:val="ru-RU"/>
              </w:rPr>
            </w:pPr>
            <w:r w:rsidRPr="002432F5">
              <w:rPr>
                <w:b/>
                <w:bCs/>
                <w:sz w:val="22"/>
                <w:szCs w:val="22"/>
                <w:lang w:val="ru-RU"/>
              </w:rPr>
              <w:t xml:space="preserve">Раздел 9. Основы местного самоуправления РФ </w:t>
            </w:r>
          </w:p>
        </w:tc>
        <w:tc>
          <w:tcPr>
            <w:tcW w:w="1985" w:type="dxa"/>
            <w:tcBorders>
              <w:top w:val="single" w:sz="4" w:space="0" w:color="auto"/>
              <w:left w:val="single" w:sz="4" w:space="0" w:color="auto"/>
              <w:bottom w:val="single" w:sz="4" w:space="0" w:color="auto"/>
              <w:right w:val="single" w:sz="4" w:space="0" w:color="auto"/>
            </w:tcBorders>
            <w:hideMark/>
          </w:tcPr>
          <w:p w14:paraId="7287F256" w14:textId="77777777" w:rsidR="00995D48" w:rsidRPr="002432F5" w:rsidRDefault="00995D48" w:rsidP="00995D48">
            <w:pPr>
              <w:keepNext/>
              <w:keepLines/>
              <w:tabs>
                <w:tab w:val="left" w:pos="142"/>
              </w:tabs>
              <w:jc w:val="center"/>
              <w:rPr>
                <w:b/>
                <w:sz w:val="22"/>
                <w:szCs w:val="22"/>
                <w:lang w:val="ru-RU"/>
              </w:rPr>
            </w:pPr>
            <w:r w:rsidRPr="002432F5">
              <w:rPr>
                <w:b/>
                <w:sz w:val="22"/>
                <w:szCs w:val="22"/>
                <w:lang w:val="ru-RU"/>
              </w:rPr>
              <w:t>4/0</w:t>
            </w:r>
          </w:p>
        </w:tc>
        <w:tc>
          <w:tcPr>
            <w:tcW w:w="2131" w:type="dxa"/>
            <w:tcBorders>
              <w:top w:val="single" w:sz="4" w:space="0" w:color="auto"/>
              <w:left w:val="single" w:sz="4" w:space="0" w:color="auto"/>
              <w:bottom w:val="single" w:sz="4" w:space="0" w:color="auto"/>
              <w:right w:val="single" w:sz="4" w:space="0" w:color="auto"/>
            </w:tcBorders>
          </w:tcPr>
          <w:p w14:paraId="6468B9F6" w14:textId="77777777" w:rsidR="00995D48" w:rsidRPr="002432F5" w:rsidRDefault="00995D48" w:rsidP="00995D48">
            <w:pPr>
              <w:keepNext/>
              <w:keepLines/>
              <w:tabs>
                <w:tab w:val="left" w:pos="142"/>
              </w:tabs>
              <w:jc w:val="center"/>
              <w:rPr>
                <w:sz w:val="22"/>
                <w:szCs w:val="22"/>
                <w:lang w:val="ru-RU"/>
              </w:rPr>
            </w:pPr>
          </w:p>
        </w:tc>
      </w:tr>
      <w:tr w:rsidR="00995D48" w:rsidRPr="002432F5" w14:paraId="281855E8" w14:textId="77777777" w:rsidTr="00085618">
        <w:tc>
          <w:tcPr>
            <w:tcW w:w="3256" w:type="dxa"/>
            <w:vMerge w:val="restart"/>
            <w:tcBorders>
              <w:top w:val="single" w:sz="4" w:space="0" w:color="auto"/>
              <w:left w:val="single" w:sz="4" w:space="0" w:color="auto"/>
              <w:right w:val="single" w:sz="4" w:space="0" w:color="auto"/>
            </w:tcBorders>
            <w:hideMark/>
          </w:tcPr>
          <w:p w14:paraId="0E5859AF" w14:textId="77777777" w:rsidR="00995D48" w:rsidRPr="002432F5" w:rsidRDefault="00995D48" w:rsidP="00995D48">
            <w:pPr>
              <w:rPr>
                <w:b/>
                <w:bCs/>
                <w:sz w:val="22"/>
                <w:szCs w:val="22"/>
                <w:lang w:val="ru-RU"/>
              </w:rPr>
            </w:pPr>
            <w:r w:rsidRPr="002432F5">
              <w:rPr>
                <w:b/>
                <w:bCs/>
                <w:sz w:val="22"/>
                <w:szCs w:val="22"/>
                <w:lang w:val="ru-RU"/>
              </w:rPr>
              <w:t>Тема 9.1</w:t>
            </w:r>
          </w:p>
          <w:p w14:paraId="6E7543FF" w14:textId="77777777" w:rsidR="00995D48" w:rsidRPr="002432F5" w:rsidRDefault="00995D48" w:rsidP="00995D48">
            <w:pPr>
              <w:rPr>
                <w:b/>
                <w:bCs/>
                <w:sz w:val="22"/>
                <w:szCs w:val="22"/>
                <w:lang w:val="ru-RU"/>
              </w:rPr>
            </w:pPr>
            <w:r w:rsidRPr="002432F5">
              <w:rPr>
                <w:b/>
                <w:bCs/>
                <w:sz w:val="22"/>
                <w:szCs w:val="22"/>
                <w:lang w:val="ru-RU"/>
              </w:rPr>
              <w:t>Система, принципы, компетенция местного самоуправления РФ</w:t>
            </w:r>
          </w:p>
        </w:tc>
        <w:tc>
          <w:tcPr>
            <w:tcW w:w="7767" w:type="dxa"/>
            <w:tcBorders>
              <w:top w:val="single" w:sz="4" w:space="0" w:color="auto"/>
              <w:left w:val="single" w:sz="4" w:space="0" w:color="auto"/>
              <w:bottom w:val="single" w:sz="4" w:space="0" w:color="auto"/>
              <w:right w:val="single" w:sz="4" w:space="0" w:color="auto"/>
            </w:tcBorders>
            <w:hideMark/>
          </w:tcPr>
          <w:p w14:paraId="23BE7B09" w14:textId="77777777" w:rsidR="00995D48" w:rsidRPr="002432F5" w:rsidRDefault="00995D48" w:rsidP="00995D48">
            <w:pPr>
              <w:tabs>
                <w:tab w:val="left" w:pos="142"/>
              </w:tabs>
              <w:rPr>
                <w:b/>
                <w:sz w:val="22"/>
                <w:szCs w:val="22"/>
                <w:lang w:val="ru-RU"/>
              </w:rPr>
            </w:pPr>
            <w:r w:rsidRPr="002432F5">
              <w:rPr>
                <w:b/>
                <w:sz w:val="22"/>
                <w:szCs w:val="22"/>
                <w:lang w:val="ru-RU"/>
              </w:rPr>
              <w:t xml:space="preserve">Содержание </w:t>
            </w:r>
          </w:p>
        </w:tc>
        <w:tc>
          <w:tcPr>
            <w:tcW w:w="1985" w:type="dxa"/>
            <w:tcBorders>
              <w:top w:val="single" w:sz="4" w:space="0" w:color="auto"/>
              <w:left w:val="single" w:sz="4" w:space="0" w:color="auto"/>
              <w:bottom w:val="single" w:sz="4" w:space="0" w:color="auto"/>
              <w:right w:val="single" w:sz="4" w:space="0" w:color="auto"/>
            </w:tcBorders>
            <w:hideMark/>
          </w:tcPr>
          <w:p w14:paraId="5D82C33D"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4</w:t>
            </w:r>
          </w:p>
        </w:tc>
        <w:tc>
          <w:tcPr>
            <w:tcW w:w="2131" w:type="dxa"/>
            <w:vMerge w:val="restart"/>
            <w:tcBorders>
              <w:top w:val="single" w:sz="4" w:space="0" w:color="auto"/>
              <w:left w:val="single" w:sz="4" w:space="0" w:color="auto"/>
              <w:right w:val="single" w:sz="4" w:space="0" w:color="auto"/>
            </w:tcBorders>
            <w:hideMark/>
          </w:tcPr>
          <w:p w14:paraId="39C2F913" w14:textId="2B4F51DA" w:rsidR="00995D48" w:rsidRDefault="00995D48" w:rsidP="00995D48">
            <w:pPr>
              <w:keepNext/>
              <w:keepLines/>
              <w:tabs>
                <w:tab w:val="left" w:pos="142"/>
              </w:tabs>
              <w:jc w:val="center"/>
              <w:rPr>
                <w:rFonts w:eastAsia="Calibri"/>
                <w:sz w:val="22"/>
                <w:szCs w:val="22"/>
                <w:lang w:val="ru-RU" w:eastAsia="ru-RU"/>
              </w:rPr>
            </w:pPr>
            <w:r w:rsidRPr="002432F5">
              <w:rPr>
                <w:sz w:val="22"/>
                <w:szCs w:val="22"/>
                <w:lang w:val="ru-RU"/>
              </w:rPr>
              <w:t>ОК 10,</w:t>
            </w:r>
            <w:r w:rsidRPr="002432F5">
              <w:rPr>
                <w:rFonts w:eastAsia="Calibri"/>
                <w:sz w:val="22"/>
                <w:szCs w:val="22"/>
                <w:lang w:val="ru-RU" w:eastAsia="ru-RU"/>
              </w:rPr>
              <w:t xml:space="preserve"> </w:t>
            </w:r>
            <w:r w:rsidRPr="002432F5">
              <w:rPr>
                <w:sz w:val="22"/>
                <w:szCs w:val="22"/>
                <w:lang w:val="ru-RU"/>
              </w:rPr>
              <w:t>ОК 11,</w:t>
            </w:r>
          </w:p>
          <w:p w14:paraId="7C88D31F" w14:textId="07DA26C5" w:rsidR="00995D48" w:rsidRPr="002432F5" w:rsidRDefault="00995D48" w:rsidP="00995D48">
            <w:pPr>
              <w:keepNext/>
              <w:keepLines/>
              <w:tabs>
                <w:tab w:val="left" w:pos="142"/>
              </w:tabs>
              <w:jc w:val="center"/>
              <w:rPr>
                <w:sz w:val="22"/>
                <w:szCs w:val="22"/>
                <w:lang w:val="ru-RU"/>
              </w:rPr>
            </w:pPr>
            <w:r w:rsidRPr="002432F5">
              <w:rPr>
                <w:rFonts w:eastAsia="Calibri"/>
                <w:sz w:val="22"/>
                <w:szCs w:val="22"/>
                <w:lang w:val="ru-RU" w:eastAsia="ru-RU"/>
              </w:rPr>
              <w:t>ОК 13</w:t>
            </w:r>
            <w:r>
              <w:rPr>
                <w:rFonts w:eastAsia="Calibri"/>
                <w:sz w:val="22"/>
                <w:szCs w:val="22"/>
                <w:lang w:val="ru-RU" w:eastAsia="ru-RU"/>
              </w:rPr>
              <w:t xml:space="preserve">, </w:t>
            </w:r>
            <w:r w:rsidRPr="002432F5">
              <w:rPr>
                <w:rFonts w:eastAsia="Calibri"/>
                <w:sz w:val="22"/>
                <w:szCs w:val="22"/>
                <w:lang w:val="ru-RU" w:eastAsia="ru-RU"/>
              </w:rPr>
              <w:t>ПК 1.2.</w:t>
            </w:r>
          </w:p>
        </w:tc>
      </w:tr>
      <w:tr w:rsidR="00995D48" w:rsidRPr="002432F5" w14:paraId="2CD9E8C1" w14:textId="77777777" w:rsidTr="00085618">
        <w:tc>
          <w:tcPr>
            <w:tcW w:w="3256" w:type="dxa"/>
            <w:vMerge/>
            <w:tcBorders>
              <w:left w:val="single" w:sz="4" w:space="0" w:color="auto"/>
              <w:right w:val="single" w:sz="4" w:space="0" w:color="auto"/>
            </w:tcBorders>
          </w:tcPr>
          <w:p w14:paraId="48A472AF"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67D06F66" w14:textId="77777777" w:rsidR="00995D48" w:rsidRPr="002432F5" w:rsidRDefault="00995D48" w:rsidP="00995D48">
            <w:pPr>
              <w:tabs>
                <w:tab w:val="left" w:pos="142"/>
              </w:tabs>
              <w:rPr>
                <w:sz w:val="22"/>
                <w:szCs w:val="22"/>
                <w:lang w:val="ru-RU"/>
              </w:rPr>
            </w:pPr>
            <w:r w:rsidRPr="002432F5">
              <w:rPr>
                <w:sz w:val="22"/>
                <w:szCs w:val="22"/>
                <w:lang w:val="ru-RU"/>
              </w:rPr>
              <w:t>Понятие, принципы, функции местного самоуправления. Организация и функционирование системы местного самоуправления в России</w:t>
            </w:r>
          </w:p>
        </w:tc>
        <w:tc>
          <w:tcPr>
            <w:tcW w:w="1985" w:type="dxa"/>
            <w:tcBorders>
              <w:top w:val="single" w:sz="4" w:space="0" w:color="auto"/>
              <w:left w:val="single" w:sz="4" w:space="0" w:color="auto"/>
              <w:bottom w:val="single" w:sz="4" w:space="0" w:color="auto"/>
              <w:right w:val="single" w:sz="4" w:space="0" w:color="auto"/>
            </w:tcBorders>
          </w:tcPr>
          <w:p w14:paraId="424E955D"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5BC4ED8C" w14:textId="34B90A0A" w:rsidR="00995D48" w:rsidRPr="002432F5" w:rsidRDefault="00995D48" w:rsidP="00995D48">
            <w:pPr>
              <w:keepNext/>
              <w:keepLines/>
              <w:tabs>
                <w:tab w:val="left" w:pos="142"/>
              </w:tabs>
              <w:jc w:val="center"/>
              <w:rPr>
                <w:sz w:val="22"/>
                <w:szCs w:val="22"/>
                <w:lang w:val="ru-RU"/>
              </w:rPr>
            </w:pPr>
          </w:p>
        </w:tc>
      </w:tr>
      <w:tr w:rsidR="00995D48" w:rsidRPr="002432F5" w14:paraId="45F937F8" w14:textId="77777777" w:rsidTr="00085618">
        <w:tc>
          <w:tcPr>
            <w:tcW w:w="3256" w:type="dxa"/>
            <w:vMerge/>
            <w:tcBorders>
              <w:left w:val="single" w:sz="4" w:space="0" w:color="auto"/>
              <w:bottom w:val="single" w:sz="4" w:space="0" w:color="auto"/>
              <w:right w:val="single" w:sz="4" w:space="0" w:color="auto"/>
            </w:tcBorders>
          </w:tcPr>
          <w:p w14:paraId="3EC3063C"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5AD308A2" w14:textId="77777777" w:rsidR="00995D48" w:rsidRPr="002432F5" w:rsidRDefault="00995D48" w:rsidP="00995D48">
            <w:pPr>
              <w:tabs>
                <w:tab w:val="left" w:pos="142"/>
              </w:tabs>
              <w:rPr>
                <w:sz w:val="22"/>
                <w:szCs w:val="22"/>
                <w:lang w:val="ru-RU"/>
              </w:rPr>
            </w:pPr>
            <w:r w:rsidRPr="002432F5">
              <w:rPr>
                <w:sz w:val="22"/>
                <w:szCs w:val="22"/>
                <w:lang w:val="ru-RU"/>
              </w:rPr>
              <w:t>Выборные органы местного самоуправления. Конституционные гарантии местного самоуправления</w:t>
            </w:r>
          </w:p>
        </w:tc>
        <w:tc>
          <w:tcPr>
            <w:tcW w:w="1985" w:type="dxa"/>
            <w:tcBorders>
              <w:top w:val="single" w:sz="4" w:space="0" w:color="auto"/>
              <w:left w:val="single" w:sz="4" w:space="0" w:color="auto"/>
              <w:bottom w:val="single" w:sz="4" w:space="0" w:color="auto"/>
              <w:right w:val="single" w:sz="4" w:space="0" w:color="auto"/>
            </w:tcBorders>
          </w:tcPr>
          <w:p w14:paraId="6CFF0AB6"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bottom w:val="single" w:sz="4" w:space="0" w:color="auto"/>
              <w:right w:val="single" w:sz="4" w:space="0" w:color="auto"/>
            </w:tcBorders>
          </w:tcPr>
          <w:p w14:paraId="0F4ADC7C" w14:textId="0B91CF7A" w:rsidR="00995D48" w:rsidRPr="002432F5" w:rsidRDefault="00995D48" w:rsidP="00995D48">
            <w:pPr>
              <w:keepNext/>
              <w:keepLines/>
              <w:tabs>
                <w:tab w:val="left" w:pos="142"/>
              </w:tabs>
              <w:jc w:val="center"/>
              <w:rPr>
                <w:sz w:val="22"/>
                <w:szCs w:val="22"/>
                <w:lang w:val="ru-RU"/>
              </w:rPr>
            </w:pPr>
          </w:p>
        </w:tc>
      </w:tr>
      <w:tr w:rsidR="00995D48" w:rsidRPr="002432F5" w14:paraId="1990CD13" w14:textId="77777777" w:rsidTr="002432F5">
        <w:tc>
          <w:tcPr>
            <w:tcW w:w="11023" w:type="dxa"/>
            <w:gridSpan w:val="2"/>
            <w:tcBorders>
              <w:top w:val="single" w:sz="4" w:space="0" w:color="auto"/>
              <w:left w:val="single" w:sz="4" w:space="0" w:color="auto"/>
              <w:bottom w:val="single" w:sz="4" w:space="0" w:color="auto"/>
              <w:right w:val="single" w:sz="4" w:space="0" w:color="auto"/>
            </w:tcBorders>
            <w:hideMark/>
          </w:tcPr>
          <w:p w14:paraId="04E50468" w14:textId="77777777" w:rsidR="00995D48" w:rsidRPr="002432F5" w:rsidRDefault="00995D48" w:rsidP="00995D48">
            <w:pPr>
              <w:rPr>
                <w:b/>
                <w:bCs/>
                <w:sz w:val="22"/>
                <w:szCs w:val="22"/>
              </w:rPr>
            </w:pPr>
            <w:r w:rsidRPr="002432F5">
              <w:rPr>
                <w:b/>
                <w:bCs/>
                <w:sz w:val="22"/>
                <w:szCs w:val="22"/>
                <w:lang w:val="ru-RU"/>
              </w:rPr>
              <w:t xml:space="preserve">Раздел 10. Конституционные основы судебной власти в РФ. </w:t>
            </w:r>
            <w:r w:rsidRPr="002432F5">
              <w:rPr>
                <w:b/>
                <w:bCs/>
                <w:sz w:val="22"/>
                <w:szCs w:val="22"/>
              </w:rPr>
              <w:t>Конституционно-правовой статус прокуратуры</w:t>
            </w:r>
          </w:p>
        </w:tc>
        <w:tc>
          <w:tcPr>
            <w:tcW w:w="1985" w:type="dxa"/>
            <w:tcBorders>
              <w:top w:val="single" w:sz="4" w:space="0" w:color="auto"/>
              <w:left w:val="single" w:sz="4" w:space="0" w:color="auto"/>
              <w:bottom w:val="single" w:sz="4" w:space="0" w:color="auto"/>
              <w:right w:val="single" w:sz="4" w:space="0" w:color="auto"/>
            </w:tcBorders>
            <w:hideMark/>
          </w:tcPr>
          <w:p w14:paraId="60E6BF0E" w14:textId="77777777" w:rsidR="00995D48" w:rsidRPr="002432F5" w:rsidRDefault="00995D48" w:rsidP="00995D48">
            <w:pPr>
              <w:keepNext/>
              <w:keepLines/>
              <w:tabs>
                <w:tab w:val="left" w:pos="142"/>
              </w:tabs>
              <w:jc w:val="center"/>
              <w:rPr>
                <w:b/>
                <w:sz w:val="22"/>
                <w:szCs w:val="22"/>
                <w:lang w:val="ru-RU"/>
              </w:rPr>
            </w:pPr>
            <w:r w:rsidRPr="002432F5">
              <w:rPr>
                <w:b/>
                <w:sz w:val="22"/>
                <w:szCs w:val="22"/>
                <w:lang w:val="ru-RU"/>
              </w:rPr>
              <w:t>4/0</w:t>
            </w:r>
          </w:p>
        </w:tc>
        <w:tc>
          <w:tcPr>
            <w:tcW w:w="2131" w:type="dxa"/>
            <w:tcBorders>
              <w:top w:val="single" w:sz="4" w:space="0" w:color="auto"/>
              <w:left w:val="single" w:sz="4" w:space="0" w:color="auto"/>
              <w:bottom w:val="single" w:sz="4" w:space="0" w:color="auto"/>
              <w:right w:val="single" w:sz="4" w:space="0" w:color="auto"/>
            </w:tcBorders>
          </w:tcPr>
          <w:p w14:paraId="0F3C5B8C" w14:textId="77777777" w:rsidR="00995D48" w:rsidRPr="002432F5" w:rsidRDefault="00995D48" w:rsidP="00995D48">
            <w:pPr>
              <w:keepNext/>
              <w:keepLines/>
              <w:tabs>
                <w:tab w:val="left" w:pos="142"/>
              </w:tabs>
              <w:jc w:val="center"/>
              <w:rPr>
                <w:sz w:val="22"/>
                <w:szCs w:val="22"/>
                <w:lang w:val="ru-RU"/>
              </w:rPr>
            </w:pPr>
          </w:p>
        </w:tc>
      </w:tr>
      <w:tr w:rsidR="00995D48" w:rsidRPr="002432F5" w14:paraId="4DB59381" w14:textId="77777777" w:rsidTr="00085618">
        <w:tc>
          <w:tcPr>
            <w:tcW w:w="3256" w:type="dxa"/>
            <w:vMerge w:val="restart"/>
            <w:tcBorders>
              <w:top w:val="single" w:sz="4" w:space="0" w:color="auto"/>
              <w:left w:val="single" w:sz="4" w:space="0" w:color="auto"/>
              <w:right w:val="single" w:sz="4" w:space="0" w:color="auto"/>
            </w:tcBorders>
          </w:tcPr>
          <w:p w14:paraId="631802C1" w14:textId="77777777" w:rsidR="00995D48" w:rsidRPr="002432F5" w:rsidRDefault="00995D48" w:rsidP="00995D48">
            <w:pPr>
              <w:rPr>
                <w:b/>
                <w:bCs/>
                <w:sz w:val="22"/>
                <w:szCs w:val="22"/>
                <w:lang w:val="ru-RU"/>
              </w:rPr>
            </w:pPr>
            <w:r w:rsidRPr="002432F5">
              <w:rPr>
                <w:b/>
                <w:bCs/>
                <w:sz w:val="22"/>
                <w:szCs w:val="22"/>
                <w:lang w:val="ru-RU"/>
              </w:rPr>
              <w:t>Тема 10.1</w:t>
            </w:r>
          </w:p>
          <w:p w14:paraId="2B2E9070" w14:textId="77777777" w:rsidR="00995D48" w:rsidRPr="002432F5" w:rsidRDefault="00995D48" w:rsidP="00995D48">
            <w:pPr>
              <w:rPr>
                <w:b/>
                <w:bCs/>
                <w:sz w:val="22"/>
                <w:szCs w:val="22"/>
                <w:lang w:val="ru-RU"/>
              </w:rPr>
            </w:pPr>
            <w:r w:rsidRPr="002432F5">
              <w:rPr>
                <w:b/>
                <w:bCs/>
                <w:sz w:val="22"/>
                <w:szCs w:val="22"/>
                <w:lang w:val="ru-RU"/>
              </w:rPr>
              <w:t>Судебная система РФ.</w:t>
            </w:r>
          </w:p>
          <w:p w14:paraId="3DBD47FA" w14:textId="33CC503E" w:rsidR="00995D48" w:rsidRPr="002432F5" w:rsidRDefault="00995D48" w:rsidP="00995D48">
            <w:pPr>
              <w:rPr>
                <w:b/>
                <w:bCs/>
                <w:sz w:val="22"/>
                <w:szCs w:val="22"/>
                <w:lang w:val="ru-RU"/>
              </w:rPr>
            </w:pPr>
            <w:r w:rsidRPr="002432F5">
              <w:rPr>
                <w:b/>
                <w:bCs/>
                <w:sz w:val="22"/>
                <w:szCs w:val="22"/>
                <w:lang w:val="ru-RU"/>
              </w:rPr>
              <w:t>Конституционные принципы правосудия. Прокуратура в системе органов государственной власти</w:t>
            </w:r>
          </w:p>
        </w:tc>
        <w:tc>
          <w:tcPr>
            <w:tcW w:w="7767" w:type="dxa"/>
            <w:tcBorders>
              <w:top w:val="single" w:sz="4" w:space="0" w:color="auto"/>
              <w:left w:val="single" w:sz="4" w:space="0" w:color="auto"/>
              <w:bottom w:val="single" w:sz="4" w:space="0" w:color="auto"/>
              <w:right w:val="single" w:sz="4" w:space="0" w:color="auto"/>
            </w:tcBorders>
            <w:hideMark/>
          </w:tcPr>
          <w:p w14:paraId="217F0615" w14:textId="6368D7DF" w:rsidR="00995D48" w:rsidRPr="002432F5" w:rsidRDefault="00995D48" w:rsidP="00995D48">
            <w:pPr>
              <w:tabs>
                <w:tab w:val="left" w:pos="142"/>
              </w:tabs>
              <w:rPr>
                <w:b/>
                <w:sz w:val="22"/>
                <w:szCs w:val="22"/>
                <w:lang w:val="ru-RU"/>
              </w:rPr>
            </w:pPr>
            <w:r w:rsidRPr="002432F5">
              <w:rPr>
                <w:b/>
                <w:sz w:val="22"/>
                <w:szCs w:val="22"/>
                <w:lang w:val="ru-RU"/>
              </w:rPr>
              <w:t>Содержание</w:t>
            </w:r>
            <w:r w:rsidR="00A3363E">
              <w:rPr>
                <w:b/>
                <w:sz w:val="22"/>
                <w:szCs w:val="22"/>
                <w:lang w:val="ru-RU"/>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21191950"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4</w:t>
            </w:r>
          </w:p>
        </w:tc>
        <w:tc>
          <w:tcPr>
            <w:tcW w:w="2131" w:type="dxa"/>
            <w:vMerge w:val="restart"/>
            <w:tcBorders>
              <w:top w:val="single" w:sz="4" w:space="0" w:color="auto"/>
              <w:left w:val="single" w:sz="4" w:space="0" w:color="auto"/>
              <w:right w:val="single" w:sz="4" w:space="0" w:color="auto"/>
            </w:tcBorders>
            <w:hideMark/>
          </w:tcPr>
          <w:p w14:paraId="5AECE90E" w14:textId="4BC320AF" w:rsidR="00995D48" w:rsidRPr="002432F5" w:rsidRDefault="00995D48" w:rsidP="00995D48">
            <w:pPr>
              <w:keepNext/>
              <w:keepLines/>
              <w:tabs>
                <w:tab w:val="left" w:pos="142"/>
              </w:tabs>
              <w:jc w:val="center"/>
              <w:rPr>
                <w:sz w:val="22"/>
                <w:szCs w:val="22"/>
                <w:lang w:val="ru-RU"/>
              </w:rPr>
            </w:pPr>
            <w:r w:rsidRPr="002432F5">
              <w:rPr>
                <w:sz w:val="22"/>
                <w:szCs w:val="22"/>
                <w:lang w:val="ru-RU"/>
              </w:rPr>
              <w:t>ОК 10,</w:t>
            </w:r>
            <w:r w:rsidRPr="002432F5">
              <w:rPr>
                <w:rFonts w:eastAsia="Calibri"/>
                <w:sz w:val="22"/>
                <w:szCs w:val="22"/>
                <w:lang w:val="ru-RU" w:eastAsia="ru-RU"/>
              </w:rPr>
              <w:t xml:space="preserve"> </w:t>
            </w:r>
            <w:r w:rsidRPr="002432F5">
              <w:rPr>
                <w:sz w:val="22"/>
                <w:szCs w:val="22"/>
                <w:lang w:val="ru-RU"/>
              </w:rPr>
              <w:t>ОК 11, ОК 12,</w:t>
            </w:r>
            <w:r w:rsidRPr="002432F5">
              <w:rPr>
                <w:rFonts w:eastAsia="Calibri"/>
                <w:sz w:val="22"/>
                <w:szCs w:val="22"/>
                <w:lang w:val="ru-RU" w:eastAsia="ru-RU"/>
              </w:rPr>
              <w:t xml:space="preserve"> ПК 1.2.</w:t>
            </w:r>
          </w:p>
        </w:tc>
      </w:tr>
      <w:tr w:rsidR="00995D48" w:rsidRPr="002432F5" w14:paraId="6A931BCE" w14:textId="77777777" w:rsidTr="00085618">
        <w:tc>
          <w:tcPr>
            <w:tcW w:w="3256" w:type="dxa"/>
            <w:vMerge/>
            <w:tcBorders>
              <w:left w:val="single" w:sz="4" w:space="0" w:color="auto"/>
              <w:right w:val="single" w:sz="4" w:space="0" w:color="auto"/>
            </w:tcBorders>
          </w:tcPr>
          <w:p w14:paraId="49E89866"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7B2B6767" w14:textId="77777777" w:rsidR="00995D48" w:rsidRPr="002432F5" w:rsidRDefault="00995D48" w:rsidP="00995D48">
            <w:pPr>
              <w:tabs>
                <w:tab w:val="left" w:pos="142"/>
              </w:tabs>
              <w:rPr>
                <w:sz w:val="22"/>
                <w:szCs w:val="22"/>
                <w:lang w:val="ru-RU"/>
              </w:rPr>
            </w:pPr>
            <w:r w:rsidRPr="002432F5">
              <w:rPr>
                <w:sz w:val="22"/>
                <w:szCs w:val="22"/>
                <w:lang w:val="ru-RU"/>
              </w:rPr>
              <w:t xml:space="preserve">Судебная система РФ. Конституционные принципы правосудия. Порядок образования и полномочия Конституционного Суда РФ. </w:t>
            </w:r>
          </w:p>
        </w:tc>
        <w:tc>
          <w:tcPr>
            <w:tcW w:w="1985" w:type="dxa"/>
            <w:tcBorders>
              <w:top w:val="single" w:sz="4" w:space="0" w:color="auto"/>
              <w:left w:val="single" w:sz="4" w:space="0" w:color="auto"/>
              <w:bottom w:val="single" w:sz="4" w:space="0" w:color="auto"/>
              <w:right w:val="single" w:sz="4" w:space="0" w:color="auto"/>
            </w:tcBorders>
          </w:tcPr>
          <w:p w14:paraId="4B2ADF44"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right w:val="single" w:sz="4" w:space="0" w:color="auto"/>
            </w:tcBorders>
          </w:tcPr>
          <w:p w14:paraId="46C40F7D" w14:textId="428D8F66" w:rsidR="00995D48" w:rsidRPr="002432F5" w:rsidRDefault="00995D48" w:rsidP="00995D48">
            <w:pPr>
              <w:keepNext/>
              <w:keepLines/>
              <w:tabs>
                <w:tab w:val="left" w:pos="142"/>
              </w:tabs>
              <w:jc w:val="center"/>
              <w:rPr>
                <w:sz w:val="22"/>
                <w:szCs w:val="22"/>
                <w:lang w:val="ru-RU"/>
              </w:rPr>
            </w:pPr>
          </w:p>
        </w:tc>
      </w:tr>
      <w:tr w:rsidR="00995D48" w:rsidRPr="002432F5" w14:paraId="2D4BCED6" w14:textId="77777777" w:rsidTr="00085618">
        <w:tc>
          <w:tcPr>
            <w:tcW w:w="3256" w:type="dxa"/>
            <w:vMerge/>
            <w:tcBorders>
              <w:left w:val="single" w:sz="4" w:space="0" w:color="auto"/>
              <w:bottom w:val="single" w:sz="4" w:space="0" w:color="auto"/>
              <w:right w:val="single" w:sz="4" w:space="0" w:color="auto"/>
            </w:tcBorders>
          </w:tcPr>
          <w:p w14:paraId="289E8F2B" w14:textId="77777777" w:rsidR="00995D48" w:rsidRPr="002432F5" w:rsidRDefault="00995D48" w:rsidP="00995D48">
            <w:pPr>
              <w:rPr>
                <w:b/>
                <w:bCs/>
                <w:sz w:val="22"/>
                <w:szCs w:val="22"/>
              </w:rPr>
            </w:pPr>
          </w:p>
        </w:tc>
        <w:tc>
          <w:tcPr>
            <w:tcW w:w="7767" w:type="dxa"/>
            <w:tcBorders>
              <w:top w:val="single" w:sz="4" w:space="0" w:color="auto"/>
              <w:left w:val="single" w:sz="4" w:space="0" w:color="auto"/>
              <w:bottom w:val="single" w:sz="4" w:space="0" w:color="auto"/>
              <w:right w:val="single" w:sz="4" w:space="0" w:color="auto"/>
            </w:tcBorders>
          </w:tcPr>
          <w:p w14:paraId="65E73C96" w14:textId="77777777" w:rsidR="00995D48" w:rsidRPr="002432F5" w:rsidRDefault="00995D48" w:rsidP="00995D48">
            <w:pPr>
              <w:tabs>
                <w:tab w:val="left" w:pos="142"/>
              </w:tabs>
              <w:rPr>
                <w:sz w:val="22"/>
                <w:szCs w:val="22"/>
                <w:lang w:val="ru-RU"/>
              </w:rPr>
            </w:pPr>
            <w:r w:rsidRPr="002432F5">
              <w:rPr>
                <w:sz w:val="22"/>
                <w:szCs w:val="22"/>
                <w:lang w:val="ru-RU"/>
              </w:rPr>
              <w:t>Статус судей Конституционного Суда РФ. Акты Конституционного Суда РФ, их юридическая сила. Принципы организации деятельности прокуратуры. Полномочия прокуратуры. Система прокуратуры, должностные лица прокуратуры и порядок их назначения</w:t>
            </w:r>
          </w:p>
        </w:tc>
        <w:tc>
          <w:tcPr>
            <w:tcW w:w="1985" w:type="dxa"/>
            <w:tcBorders>
              <w:top w:val="single" w:sz="4" w:space="0" w:color="auto"/>
              <w:left w:val="single" w:sz="4" w:space="0" w:color="auto"/>
              <w:bottom w:val="single" w:sz="4" w:space="0" w:color="auto"/>
              <w:right w:val="single" w:sz="4" w:space="0" w:color="auto"/>
            </w:tcBorders>
          </w:tcPr>
          <w:p w14:paraId="730C29C5" w14:textId="77777777" w:rsidR="00995D48" w:rsidRPr="002432F5" w:rsidRDefault="00995D48" w:rsidP="00995D48">
            <w:pPr>
              <w:keepNext/>
              <w:keepLines/>
              <w:tabs>
                <w:tab w:val="left" w:pos="142"/>
              </w:tabs>
              <w:jc w:val="center"/>
              <w:rPr>
                <w:sz w:val="22"/>
                <w:szCs w:val="22"/>
                <w:lang w:val="ru-RU"/>
              </w:rPr>
            </w:pPr>
            <w:r w:rsidRPr="002432F5">
              <w:rPr>
                <w:sz w:val="22"/>
                <w:szCs w:val="22"/>
                <w:lang w:val="ru-RU"/>
              </w:rPr>
              <w:t>2</w:t>
            </w:r>
          </w:p>
        </w:tc>
        <w:tc>
          <w:tcPr>
            <w:tcW w:w="2131" w:type="dxa"/>
            <w:vMerge/>
            <w:tcBorders>
              <w:left w:val="single" w:sz="4" w:space="0" w:color="auto"/>
              <w:bottom w:val="single" w:sz="4" w:space="0" w:color="auto"/>
              <w:right w:val="single" w:sz="4" w:space="0" w:color="auto"/>
            </w:tcBorders>
          </w:tcPr>
          <w:p w14:paraId="34AB5E42" w14:textId="01FAA5A3" w:rsidR="00995D48" w:rsidRPr="002432F5" w:rsidRDefault="00995D48" w:rsidP="00995D48">
            <w:pPr>
              <w:keepNext/>
              <w:keepLines/>
              <w:tabs>
                <w:tab w:val="left" w:pos="142"/>
              </w:tabs>
              <w:jc w:val="center"/>
              <w:rPr>
                <w:sz w:val="22"/>
                <w:szCs w:val="22"/>
                <w:lang w:val="ru-RU"/>
              </w:rPr>
            </w:pPr>
          </w:p>
        </w:tc>
      </w:tr>
      <w:tr w:rsidR="00995D48" w:rsidRPr="002432F5" w14:paraId="5EA6D402" w14:textId="77777777" w:rsidTr="002432F5">
        <w:tc>
          <w:tcPr>
            <w:tcW w:w="11023" w:type="dxa"/>
            <w:gridSpan w:val="2"/>
            <w:tcBorders>
              <w:top w:val="single" w:sz="4" w:space="0" w:color="auto"/>
              <w:left w:val="single" w:sz="4" w:space="0" w:color="auto"/>
              <w:bottom w:val="single" w:sz="4" w:space="0" w:color="auto"/>
              <w:right w:val="single" w:sz="4" w:space="0" w:color="auto"/>
            </w:tcBorders>
          </w:tcPr>
          <w:p w14:paraId="504ABECF" w14:textId="2A96E98E" w:rsidR="00995D48" w:rsidRPr="002432F5" w:rsidRDefault="00995D48" w:rsidP="00995D48">
            <w:pPr>
              <w:rPr>
                <w:b/>
                <w:bCs/>
                <w:sz w:val="22"/>
                <w:szCs w:val="22"/>
              </w:rPr>
            </w:pPr>
            <w:r w:rsidRPr="002432F5">
              <w:rPr>
                <w:b/>
                <w:bCs/>
                <w:sz w:val="22"/>
                <w:szCs w:val="22"/>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tcPr>
          <w:p w14:paraId="5E86E796" w14:textId="77777777" w:rsidR="00995D48" w:rsidRPr="002432F5" w:rsidRDefault="00995D48" w:rsidP="00995D48">
            <w:pPr>
              <w:keepNext/>
              <w:keepLines/>
              <w:tabs>
                <w:tab w:val="left" w:pos="142"/>
              </w:tabs>
              <w:rPr>
                <w:b/>
                <w:sz w:val="22"/>
                <w:szCs w:val="22"/>
                <w:lang w:val="ru-RU"/>
              </w:rPr>
            </w:pPr>
          </w:p>
        </w:tc>
        <w:tc>
          <w:tcPr>
            <w:tcW w:w="2131" w:type="dxa"/>
            <w:tcBorders>
              <w:top w:val="single" w:sz="4" w:space="0" w:color="auto"/>
              <w:left w:val="single" w:sz="4" w:space="0" w:color="auto"/>
              <w:bottom w:val="single" w:sz="4" w:space="0" w:color="auto"/>
              <w:right w:val="single" w:sz="4" w:space="0" w:color="auto"/>
            </w:tcBorders>
          </w:tcPr>
          <w:p w14:paraId="786F3DE8" w14:textId="77777777" w:rsidR="00995D48" w:rsidRPr="002432F5" w:rsidRDefault="00995D48" w:rsidP="00995D48">
            <w:pPr>
              <w:keepNext/>
              <w:keepLines/>
              <w:tabs>
                <w:tab w:val="left" w:pos="142"/>
              </w:tabs>
              <w:jc w:val="center"/>
              <w:rPr>
                <w:b/>
                <w:sz w:val="22"/>
                <w:szCs w:val="22"/>
                <w:lang w:val="ru-RU"/>
              </w:rPr>
            </w:pPr>
          </w:p>
        </w:tc>
      </w:tr>
      <w:tr w:rsidR="00995D48" w:rsidRPr="002432F5" w14:paraId="53575BAD" w14:textId="77777777" w:rsidTr="002432F5">
        <w:tc>
          <w:tcPr>
            <w:tcW w:w="11023" w:type="dxa"/>
            <w:gridSpan w:val="2"/>
            <w:tcBorders>
              <w:top w:val="single" w:sz="4" w:space="0" w:color="auto"/>
              <w:left w:val="single" w:sz="4" w:space="0" w:color="auto"/>
              <w:bottom w:val="single" w:sz="4" w:space="0" w:color="auto"/>
              <w:right w:val="single" w:sz="4" w:space="0" w:color="auto"/>
            </w:tcBorders>
          </w:tcPr>
          <w:p w14:paraId="41202BC4" w14:textId="77777777" w:rsidR="00995D48" w:rsidRPr="002432F5" w:rsidRDefault="00995D48" w:rsidP="00995D48">
            <w:pPr>
              <w:rPr>
                <w:b/>
                <w:bCs/>
                <w:sz w:val="22"/>
                <w:szCs w:val="22"/>
              </w:rPr>
            </w:pPr>
            <w:r w:rsidRPr="002432F5">
              <w:rPr>
                <w:b/>
                <w:bCs/>
                <w:sz w:val="22"/>
                <w:szCs w:val="22"/>
              </w:rPr>
              <w:t xml:space="preserve">ИТОГО </w:t>
            </w:r>
          </w:p>
        </w:tc>
        <w:tc>
          <w:tcPr>
            <w:tcW w:w="1985" w:type="dxa"/>
            <w:tcBorders>
              <w:top w:val="single" w:sz="4" w:space="0" w:color="auto"/>
              <w:left w:val="single" w:sz="4" w:space="0" w:color="auto"/>
              <w:bottom w:val="single" w:sz="4" w:space="0" w:color="auto"/>
              <w:right w:val="single" w:sz="4" w:space="0" w:color="auto"/>
            </w:tcBorders>
            <w:hideMark/>
          </w:tcPr>
          <w:p w14:paraId="0A3BCC48" w14:textId="4BA35C34" w:rsidR="00995D48" w:rsidRPr="002432F5" w:rsidRDefault="00995D48" w:rsidP="00995D48">
            <w:pPr>
              <w:keepNext/>
              <w:keepLines/>
              <w:tabs>
                <w:tab w:val="left" w:pos="142"/>
              </w:tabs>
              <w:jc w:val="center"/>
              <w:rPr>
                <w:b/>
                <w:sz w:val="22"/>
                <w:szCs w:val="22"/>
                <w:lang w:val="ru-RU"/>
              </w:rPr>
            </w:pPr>
            <w:r>
              <w:rPr>
                <w:b/>
                <w:sz w:val="22"/>
                <w:szCs w:val="22"/>
                <w:lang w:val="ru-RU"/>
              </w:rPr>
              <w:t>92</w:t>
            </w:r>
          </w:p>
        </w:tc>
        <w:tc>
          <w:tcPr>
            <w:tcW w:w="2131" w:type="dxa"/>
            <w:tcBorders>
              <w:top w:val="single" w:sz="4" w:space="0" w:color="auto"/>
              <w:left w:val="single" w:sz="4" w:space="0" w:color="auto"/>
              <w:bottom w:val="single" w:sz="4" w:space="0" w:color="auto"/>
              <w:right w:val="single" w:sz="4" w:space="0" w:color="auto"/>
            </w:tcBorders>
          </w:tcPr>
          <w:p w14:paraId="3318A3F9" w14:textId="77777777" w:rsidR="00995D48" w:rsidRPr="002432F5" w:rsidRDefault="00995D48" w:rsidP="00995D48">
            <w:pPr>
              <w:keepNext/>
              <w:keepLines/>
              <w:tabs>
                <w:tab w:val="left" w:pos="142"/>
              </w:tabs>
              <w:jc w:val="center"/>
              <w:rPr>
                <w:b/>
                <w:sz w:val="22"/>
                <w:szCs w:val="22"/>
                <w:lang w:val="ru-RU"/>
              </w:rPr>
            </w:pPr>
          </w:p>
        </w:tc>
      </w:tr>
    </w:tbl>
    <w:p w14:paraId="5964DBFB" w14:textId="77777777" w:rsidR="00B7006E" w:rsidRPr="0014259D" w:rsidRDefault="00B7006E" w:rsidP="00B7006E">
      <w:pPr>
        <w:ind w:firstLine="709"/>
        <w:rPr>
          <w:rFonts w:eastAsia="Calibri"/>
          <w:b/>
          <w:bCs/>
          <w:lang w:val="ru-RU"/>
        </w:rPr>
      </w:pPr>
    </w:p>
    <w:p w14:paraId="0D5807C0" w14:textId="77777777" w:rsidR="00B7006E" w:rsidRPr="0014259D" w:rsidRDefault="00B7006E" w:rsidP="00B7006E">
      <w:pPr>
        <w:ind w:firstLine="709"/>
        <w:rPr>
          <w:rFonts w:eastAsia="Calibri"/>
          <w:b/>
          <w:lang w:val="ru-RU" w:eastAsia="ru-RU"/>
        </w:rPr>
      </w:pPr>
    </w:p>
    <w:p w14:paraId="052E02E2" w14:textId="77777777" w:rsidR="00B7006E" w:rsidRPr="0014259D" w:rsidRDefault="00B7006E" w:rsidP="00B7006E">
      <w:pPr>
        <w:rPr>
          <w:rFonts w:eastAsia="Calibri"/>
          <w:lang w:val="ru-RU" w:eastAsia="ru-RU"/>
        </w:rPr>
        <w:sectPr w:rsidR="00B7006E" w:rsidRPr="0014259D" w:rsidSect="00B7006E">
          <w:headerReference w:type="even" r:id="rId37"/>
          <w:pgSz w:w="16838" w:h="11906" w:orient="landscape"/>
          <w:pgMar w:top="709" w:right="1134" w:bottom="851" w:left="1134" w:header="709" w:footer="709" w:gutter="0"/>
          <w:cols w:space="708"/>
          <w:docGrid w:linePitch="360"/>
        </w:sectPr>
      </w:pPr>
    </w:p>
    <w:p w14:paraId="51313912" w14:textId="77777777" w:rsidR="00B7006E" w:rsidRPr="0014259D" w:rsidRDefault="00B7006E" w:rsidP="00B7006E">
      <w:pPr>
        <w:spacing w:after="160" w:line="276" w:lineRule="auto"/>
        <w:ind w:left="1353"/>
        <w:contextualSpacing/>
        <w:rPr>
          <w:rFonts w:eastAsia="Calibri"/>
          <w:b/>
          <w:bCs/>
          <w:lang w:val="ru-RU" w:eastAsia="ru-RU"/>
        </w:rPr>
      </w:pPr>
      <w:r w:rsidRPr="0014259D">
        <w:rPr>
          <w:rFonts w:eastAsia="Calibri"/>
          <w:b/>
          <w:bCs/>
          <w:lang w:val="ru-RU" w:eastAsia="ru-RU"/>
        </w:rPr>
        <w:lastRenderedPageBreak/>
        <w:t>3. УСЛОВИЯ РЕАЛИЗАЦИИ УЧЕБНОЙ ДИСЦИПЛИНЫ</w:t>
      </w:r>
    </w:p>
    <w:p w14:paraId="68673E61" w14:textId="77777777" w:rsidR="00B7006E" w:rsidRPr="0014259D" w:rsidRDefault="00B7006E" w:rsidP="00B7006E">
      <w:pPr>
        <w:spacing w:after="160" w:line="276" w:lineRule="auto"/>
        <w:ind w:left="1353"/>
        <w:contextualSpacing/>
        <w:rPr>
          <w:rFonts w:eastAsia="Calibri"/>
          <w:b/>
          <w:bCs/>
          <w:lang w:val="ru-RU" w:eastAsia="ru-RU"/>
        </w:rPr>
      </w:pPr>
    </w:p>
    <w:p w14:paraId="5BD0FD15" w14:textId="77777777"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r w:rsidRPr="0014259D">
        <w:rPr>
          <w:rFonts w:eastAsia="Calibri"/>
          <w:bCs/>
          <w:lang w:val="ru-RU" w:eastAsia="ru-RU"/>
        </w:rPr>
        <w:t xml:space="preserve"> 3.1 Для реализации программы учебной дисциплины предусмотрены следующие специальные помещения:</w:t>
      </w:r>
    </w:p>
    <w:p w14:paraId="7B89F367" w14:textId="62D30113"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r w:rsidRPr="0014259D">
        <w:rPr>
          <w:rFonts w:eastAsia="Calibri"/>
          <w:bCs/>
          <w:lang w:val="ru-RU" w:eastAsia="ru-RU"/>
        </w:rPr>
        <w:t xml:space="preserve">Кабинет «Гуманитарных и социально-экономических дисциплин» «центр (класс) деловых игр», оснащенный в соответствии с п. 6.1.2.1 образовательной программы по специальности. </w:t>
      </w:r>
    </w:p>
    <w:p w14:paraId="764BC262" w14:textId="77777777"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p>
    <w:p w14:paraId="536D0F21"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19EA43A0"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8DE55" w14:textId="77777777" w:rsidR="00B7006E" w:rsidRPr="0014259D" w:rsidRDefault="00B7006E" w:rsidP="00B7006E">
      <w:pPr>
        <w:suppressAutoHyphens/>
        <w:spacing w:after="160" w:line="276" w:lineRule="auto"/>
        <w:ind w:firstLine="709"/>
        <w:contextualSpacing/>
        <w:jc w:val="both"/>
        <w:rPr>
          <w:rFonts w:eastAsia="Calibri"/>
          <w:bCs/>
          <w:lang w:val="ru-RU" w:eastAsia="ru-RU"/>
        </w:rPr>
      </w:pPr>
    </w:p>
    <w:p w14:paraId="64A622B7" w14:textId="6BA4B8D1" w:rsidR="00B7006E" w:rsidRPr="0014259D" w:rsidRDefault="00B7006E" w:rsidP="00B7006E">
      <w:pPr>
        <w:suppressAutoHyphens/>
        <w:spacing w:after="160" w:line="276" w:lineRule="auto"/>
        <w:ind w:firstLine="709"/>
        <w:contextualSpacing/>
        <w:jc w:val="both"/>
        <w:rPr>
          <w:rFonts w:eastAsia="Calibri"/>
          <w:b/>
          <w:lang w:val="ru-RU" w:eastAsia="ru-RU"/>
        </w:rPr>
      </w:pPr>
      <w:r w:rsidRPr="0014259D">
        <w:rPr>
          <w:rFonts w:eastAsia="Calibri"/>
          <w:b/>
          <w:lang w:val="ru-RU" w:eastAsia="ru-RU"/>
        </w:rPr>
        <w:t xml:space="preserve">3.2.1. Основные печатные </w:t>
      </w:r>
      <w:r w:rsidR="00995D48">
        <w:rPr>
          <w:rFonts w:eastAsia="Calibri"/>
          <w:b/>
          <w:lang w:val="ru-RU" w:eastAsia="ru-RU"/>
        </w:rPr>
        <w:t xml:space="preserve">и электронные </w:t>
      </w:r>
      <w:r w:rsidRPr="0014259D">
        <w:rPr>
          <w:rFonts w:eastAsia="Calibri"/>
          <w:b/>
          <w:lang w:val="ru-RU" w:eastAsia="ru-RU"/>
        </w:rPr>
        <w:t>издания</w:t>
      </w:r>
    </w:p>
    <w:p w14:paraId="548EBD64" w14:textId="49A77CB0" w:rsidR="00B7006E" w:rsidRPr="0014259D" w:rsidRDefault="00B7006E" w:rsidP="00B7006E">
      <w:pPr>
        <w:spacing w:after="160" w:line="276" w:lineRule="auto"/>
        <w:ind w:firstLine="709"/>
        <w:contextualSpacing/>
        <w:jc w:val="both"/>
        <w:rPr>
          <w:rFonts w:eastAsia="Calibri"/>
          <w:bCs/>
          <w:lang w:val="ru-RU" w:eastAsia="ru-RU"/>
        </w:rPr>
      </w:pPr>
      <w:r w:rsidRPr="0014259D">
        <w:rPr>
          <w:rFonts w:eastAsia="Calibri"/>
          <w:bCs/>
          <w:lang w:val="ru-RU" w:eastAsia="ru-RU"/>
        </w:rPr>
        <w:t>1. Некрасов, С. И.</w:t>
      </w:r>
      <w:r w:rsidR="00A3363E">
        <w:rPr>
          <w:rFonts w:eastAsia="Calibri"/>
          <w:bCs/>
          <w:lang w:val="ru-RU" w:eastAsia="ru-RU"/>
        </w:rPr>
        <w:t xml:space="preserve"> </w:t>
      </w:r>
      <w:r w:rsidRPr="0014259D">
        <w:rPr>
          <w:rFonts w:eastAsia="Calibri"/>
          <w:bCs/>
          <w:lang w:val="ru-RU" w:eastAsia="ru-RU"/>
        </w:rPr>
        <w:t>Конституционное право</w:t>
      </w:r>
      <w:proofErr w:type="gramStart"/>
      <w:r w:rsidRPr="0014259D">
        <w:rPr>
          <w:rFonts w:eastAsia="Calibri"/>
          <w:bCs/>
          <w:lang w:val="ru-RU" w:eastAsia="ru-RU"/>
        </w:rPr>
        <w:t xml:space="preserve"> :</w:t>
      </w:r>
      <w:proofErr w:type="gramEnd"/>
      <w:r w:rsidRPr="0014259D">
        <w:rPr>
          <w:rFonts w:eastAsia="Calibri"/>
          <w:bCs/>
          <w:lang w:val="ru-RU" w:eastAsia="ru-RU"/>
        </w:rPr>
        <w:t xml:space="preserve"> учебное пособие для среднего профессионального образования / С. И. Некрасов. — 7-е изд., перераб. и доп. — Москва : Издательство Юрайт, 2019. — 175 с. — (Профессиональное образование). — ISBN 978-5-534-01015-2. — Текст</w:t>
      </w:r>
      <w:proofErr w:type="gramStart"/>
      <w:r w:rsidRPr="0014259D">
        <w:rPr>
          <w:rFonts w:eastAsia="Calibri"/>
          <w:bCs/>
          <w:lang w:val="ru-RU" w:eastAsia="ru-RU"/>
        </w:rPr>
        <w:t xml:space="preserve"> :</w:t>
      </w:r>
      <w:proofErr w:type="gramEnd"/>
      <w:r w:rsidRPr="0014259D">
        <w:rPr>
          <w:rFonts w:eastAsia="Calibri"/>
          <w:bCs/>
          <w:lang w:val="ru-RU" w:eastAsia="ru-RU"/>
        </w:rPr>
        <w:t xml:space="preserve"> электронный // ЭБС Юрайт [сайт]. — URL: </w:t>
      </w:r>
      <w:hyperlink r:id="rId38" w:history="1">
        <w:r w:rsidRPr="0014259D">
          <w:rPr>
            <w:rFonts w:eastAsia="Calibri"/>
            <w:bCs/>
            <w:color w:val="0563C1"/>
            <w:u w:val="single"/>
            <w:lang w:val="ru-RU" w:eastAsia="ru-RU"/>
          </w:rPr>
          <w:t>http://www.biblio-online.ru/bcode/433331</w:t>
        </w:r>
      </w:hyperlink>
    </w:p>
    <w:p w14:paraId="03048949" w14:textId="77777777" w:rsidR="00B7006E" w:rsidRPr="0014259D" w:rsidRDefault="00B7006E" w:rsidP="00B7006E">
      <w:pPr>
        <w:spacing w:after="160" w:line="276" w:lineRule="auto"/>
        <w:ind w:firstLine="709"/>
        <w:contextualSpacing/>
        <w:jc w:val="both"/>
        <w:rPr>
          <w:rFonts w:eastAsia="Calibri"/>
          <w:bCs/>
          <w:lang w:val="ru-RU" w:eastAsia="ru-RU"/>
        </w:rPr>
      </w:pPr>
      <w:r w:rsidRPr="0014259D">
        <w:rPr>
          <w:rFonts w:eastAsia="Calibri"/>
          <w:bCs/>
          <w:lang w:val="ru-RU" w:eastAsia="ru-RU"/>
        </w:rPr>
        <w:t>2. Ишеков, К. А. Реализация конституционного принципа разделения властей в субъектах Российской Федерации</w:t>
      </w:r>
      <w:proofErr w:type="gramStart"/>
      <w:r w:rsidRPr="0014259D">
        <w:rPr>
          <w:rFonts w:eastAsia="Calibri"/>
          <w:bCs/>
          <w:lang w:val="ru-RU" w:eastAsia="ru-RU"/>
        </w:rPr>
        <w:t xml:space="preserve"> :</w:t>
      </w:r>
      <w:proofErr w:type="gramEnd"/>
      <w:r w:rsidRPr="0014259D">
        <w:rPr>
          <w:rFonts w:eastAsia="Calibri"/>
          <w:bCs/>
          <w:lang w:val="ru-RU" w:eastAsia="ru-RU"/>
        </w:rPr>
        <w:t xml:space="preserve"> монография / К. А. Ишеков. — 2-е изд. — Саратов : Вузовское образование, 2019. — 240 c. — ISBN 978-5-4487-0341-6. — Текст</w:t>
      </w:r>
      <w:proofErr w:type="gramStart"/>
      <w:r w:rsidRPr="0014259D">
        <w:rPr>
          <w:rFonts w:eastAsia="Calibri"/>
          <w:bCs/>
          <w:lang w:val="ru-RU" w:eastAsia="ru-RU"/>
        </w:rPr>
        <w:t xml:space="preserve"> :</w:t>
      </w:r>
      <w:proofErr w:type="gramEnd"/>
      <w:r w:rsidRPr="0014259D">
        <w:rPr>
          <w:rFonts w:eastAsia="Calibri"/>
          <w:bCs/>
          <w:lang w:val="ru-RU" w:eastAsia="ru-RU"/>
        </w:rPr>
        <w:t xml:space="preserve"> электронный // Электронно-библиотечная система IPR BOOKS : [сайт]. — URL: http://www.iprbookshop.ru/79789.html </w:t>
      </w:r>
    </w:p>
    <w:p w14:paraId="601374D5" w14:textId="77777777" w:rsidR="00B7006E" w:rsidRPr="0014259D" w:rsidRDefault="00B7006E" w:rsidP="00B7006E">
      <w:pPr>
        <w:spacing w:after="160" w:line="276" w:lineRule="auto"/>
        <w:ind w:firstLine="709"/>
        <w:contextualSpacing/>
        <w:jc w:val="both"/>
        <w:rPr>
          <w:rFonts w:eastAsia="Calibri"/>
          <w:bCs/>
          <w:lang w:val="ru-RU" w:eastAsia="ru-RU"/>
        </w:rPr>
      </w:pPr>
      <w:r w:rsidRPr="0014259D">
        <w:rPr>
          <w:rFonts w:eastAsia="Calibri"/>
          <w:bCs/>
          <w:lang w:val="ru-RU" w:eastAsia="ru-RU"/>
        </w:rPr>
        <w:t>3. Егоров, В. П. Современная организация государственных учреждений России</w:t>
      </w:r>
      <w:proofErr w:type="gramStart"/>
      <w:r w:rsidRPr="0014259D">
        <w:rPr>
          <w:rFonts w:eastAsia="Calibri"/>
          <w:bCs/>
          <w:lang w:val="ru-RU" w:eastAsia="ru-RU"/>
        </w:rPr>
        <w:t xml:space="preserve"> :</w:t>
      </w:r>
      <w:proofErr w:type="gramEnd"/>
      <w:r w:rsidRPr="0014259D">
        <w:rPr>
          <w:rFonts w:eastAsia="Calibri"/>
          <w:bCs/>
          <w:lang w:val="ru-RU" w:eastAsia="ru-RU"/>
        </w:rPr>
        <w:t xml:space="preserve"> учебное пособие / В. П. Егоров, А. В. Слиньков. — 3-е изд., стер. — Санкт-Петербург</w:t>
      </w:r>
      <w:proofErr w:type="gramStart"/>
      <w:r w:rsidRPr="0014259D">
        <w:rPr>
          <w:rFonts w:eastAsia="Calibri"/>
          <w:bCs/>
          <w:lang w:val="ru-RU" w:eastAsia="ru-RU"/>
        </w:rPr>
        <w:t xml:space="preserve"> :</w:t>
      </w:r>
      <w:proofErr w:type="gramEnd"/>
      <w:r w:rsidRPr="0014259D">
        <w:rPr>
          <w:rFonts w:eastAsia="Calibri"/>
          <w:bCs/>
          <w:lang w:val="ru-RU" w:eastAsia="ru-RU"/>
        </w:rPr>
        <w:t xml:space="preserve"> Лань, 2020. — 204 с. — ISBN 978-5-8114-5839-4. — Текст</w:t>
      </w:r>
      <w:proofErr w:type="gramStart"/>
      <w:r w:rsidRPr="0014259D">
        <w:rPr>
          <w:rFonts w:eastAsia="Calibri"/>
          <w:bCs/>
          <w:lang w:val="ru-RU" w:eastAsia="ru-RU"/>
        </w:rPr>
        <w:t xml:space="preserve"> :</w:t>
      </w:r>
      <w:proofErr w:type="gramEnd"/>
      <w:r w:rsidRPr="0014259D">
        <w:rPr>
          <w:rFonts w:eastAsia="Calibri"/>
          <w:bCs/>
          <w:lang w:val="ru-RU" w:eastAsia="ru-RU"/>
        </w:rPr>
        <w:t xml:space="preserve"> электронный // Лань : электронно-библиотечная система. — URL: https://e.lanbook.com/book/147142</w:t>
      </w:r>
    </w:p>
    <w:p w14:paraId="6575FBE0" w14:textId="77777777" w:rsidR="00B7006E" w:rsidRPr="0014259D" w:rsidRDefault="00B7006E" w:rsidP="00B7006E">
      <w:pPr>
        <w:spacing w:after="160" w:line="276" w:lineRule="auto"/>
        <w:ind w:firstLine="709"/>
        <w:contextualSpacing/>
        <w:jc w:val="both"/>
        <w:rPr>
          <w:rFonts w:eastAsia="Calibri"/>
          <w:b/>
          <w:bCs/>
          <w:lang w:val="ru-RU" w:eastAsia="ru-RU"/>
        </w:rPr>
      </w:pPr>
    </w:p>
    <w:p w14:paraId="7A4CB1D0" w14:textId="77777777" w:rsidR="00B7006E" w:rsidRPr="0014259D" w:rsidRDefault="00B7006E" w:rsidP="00B7006E">
      <w:pPr>
        <w:spacing w:after="160" w:line="276" w:lineRule="auto"/>
        <w:ind w:firstLine="709"/>
        <w:contextualSpacing/>
        <w:jc w:val="both"/>
        <w:rPr>
          <w:rFonts w:eastAsia="Calibri"/>
          <w:b/>
          <w:bCs/>
          <w:lang w:val="ru-RU" w:eastAsia="ru-RU"/>
        </w:rPr>
      </w:pPr>
      <w:r w:rsidRPr="0014259D">
        <w:rPr>
          <w:rFonts w:eastAsia="Calibri"/>
          <w:b/>
          <w:bCs/>
          <w:lang w:val="ru-RU" w:eastAsia="ru-RU"/>
        </w:rPr>
        <w:t xml:space="preserve">3.2.2. Дополнительные источники </w:t>
      </w:r>
    </w:p>
    <w:p w14:paraId="3C8188B1" w14:textId="70198A5E" w:rsidR="00B7006E" w:rsidRPr="0014259D" w:rsidRDefault="00B7006E" w:rsidP="00B7006E">
      <w:pPr>
        <w:spacing w:after="160" w:line="276" w:lineRule="auto"/>
        <w:ind w:firstLine="709"/>
        <w:contextualSpacing/>
        <w:jc w:val="both"/>
        <w:rPr>
          <w:rFonts w:eastAsia="Calibri"/>
          <w:bCs/>
          <w:lang w:val="ru-RU" w:eastAsia="ru-RU"/>
        </w:rPr>
      </w:pPr>
      <w:r w:rsidRPr="0014259D">
        <w:rPr>
          <w:rFonts w:eastAsia="Calibri"/>
          <w:bCs/>
          <w:lang w:val="ru-RU" w:eastAsia="ru-RU"/>
        </w:rPr>
        <w:t>1.</w:t>
      </w:r>
      <w:r w:rsidRPr="0014259D">
        <w:rPr>
          <w:rFonts w:eastAsia="Calibri"/>
          <w:bCs/>
          <w:lang w:val="ru-RU" w:eastAsia="ru-RU"/>
        </w:rPr>
        <w:tab/>
        <w:t>CYBERLENINKA</w:t>
      </w:r>
      <w:proofErr w:type="gramStart"/>
      <w:r w:rsidRPr="0014259D">
        <w:rPr>
          <w:rFonts w:eastAsia="Calibri"/>
          <w:bCs/>
          <w:lang w:val="ru-RU" w:eastAsia="ru-RU"/>
        </w:rPr>
        <w:t xml:space="preserve"> :</w:t>
      </w:r>
      <w:proofErr w:type="gramEnd"/>
      <w:r w:rsidRPr="0014259D">
        <w:rPr>
          <w:rFonts w:eastAsia="Calibri"/>
          <w:bCs/>
          <w:lang w:val="ru-RU" w:eastAsia="ru-RU"/>
        </w:rPr>
        <w:t xml:space="preserve"> научная электронная библиотека : [сайт]. – Москва, 2014. -</w:t>
      </w:r>
      <w:r w:rsidR="00A3363E">
        <w:rPr>
          <w:rFonts w:eastAsia="Calibri"/>
          <w:bCs/>
          <w:lang w:val="ru-RU" w:eastAsia="ru-RU"/>
        </w:rPr>
        <w:t xml:space="preserve"> </w:t>
      </w:r>
      <w:r w:rsidRPr="0014259D">
        <w:rPr>
          <w:rFonts w:eastAsia="Calibri"/>
          <w:bCs/>
          <w:lang w:val="ru-RU" w:eastAsia="ru-RU"/>
        </w:rPr>
        <w:t>. – URL: https://cyberleninka.ru// - Режим доступа: для зарегистрир. пользователей. – Текст: электронный.</w:t>
      </w:r>
    </w:p>
    <w:p w14:paraId="6B7CA198" w14:textId="209F3379" w:rsidR="00B7006E" w:rsidRPr="0014259D" w:rsidRDefault="00B7006E" w:rsidP="00B7006E">
      <w:pPr>
        <w:spacing w:after="160" w:line="276" w:lineRule="auto"/>
        <w:ind w:firstLine="709"/>
        <w:contextualSpacing/>
        <w:jc w:val="both"/>
        <w:rPr>
          <w:rFonts w:eastAsia="Calibri"/>
          <w:bCs/>
          <w:lang w:val="ru-RU" w:eastAsia="ru-RU"/>
        </w:rPr>
      </w:pPr>
      <w:r w:rsidRPr="0014259D">
        <w:rPr>
          <w:rFonts w:eastAsia="Calibri"/>
          <w:bCs/>
          <w:lang w:val="ru-RU" w:eastAsia="ru-RU"/>
        </w:rPr>
        <w:t>2.</w:t>
      </w:r>
      <w:r w:rsidRPr="0014259D">
        <w:rPr>
          <w:rFonts w:eastAsia="Calibri"/>
          <w:bCs/>
          <w:lang w:val="ru-RU" w:eastAsia="ru-RU"/>
        </w:rPr>
        <w:tab/>
        <w:t>Гарант</w:t>
      </w:r>
      <w:proofErr w:type="gramStart"/>
      <w:r w:rsidRPr="0014259D">
        <w:rPr>
          <w:rFonts w:eastAsia="Calibri"/>
          <w:bCs/>
          <w:lang w:val="ru-RU" w:eastAsia="ru-RU"/>
        </w:rPr>
        <w:t>.Р</w:t>
      </w:r>
      <w:proofErr w:type="gramEnd"/>
      <w:r w:rsidRPr="0014259D">
        <w:rPr>
          <w:rFonts w:eastAsia="Calibri"/>
          <w:bCs/>
          <w:lang w:val="ru-RU" w:eastAsia="ru-RU"/>
        </w:rPr>
        <w:t>У : информационно-правовой портал. - Обновляется в течение суток. – URL: http://www.garant.ru/. – Текст</w:t>
      </w:r>
      <w:proofErr w:type="gramStart"/>
      <w:r w:rsidRPr="0014259D">
        <w:rPr>
          <w:rFonts w:eastAsia="Calibri"/>
          <w:bCs/>
          <w:lang w:val="ru-RU" w:eastAsia="ru-RU"/>
        </w:rPr>
        <w:t xml:space="preserve"> :</w:t>
      </w:r>
      <w:proofErr w:type="gramEnd"/>
      <w:r w:rsidRPr="0014259D">
        <w:rPr>
          <w:rFonts w:eastAsia="Calibri"/>
          <w:bCs/>
          <w:lang w:val="ru-RU" w:eastAsia="ru-RU"/>
        </w:rPr>
        <w:t xml:space="preserve"> электронный.</w:t>
      </w:r>
    </w:p>
    <w:p w14:paraId="27502B8C" w14:textId="3ED95A5D" w:rsidR="00B7006E" w:rsidRPr="0014259D" w:rsidRDefault="00995D48" w:rsidP="00B7006E">
      <w:pPr>
        <w:spacing w:after="160" w:line="276" w:lineRule="auto"/>
        <w:ind w:firstLine="709"/>
        <w:contextualSpacing/>
        <w:jc w:val="both"/>
        <w:rPr>
          <w:rFonts w:eastAsia="Calibri"/>
          <w:bCs/>
          <w:lang w:val="ru-RU" w:eastAsia="ru-RU"/>
        </w:rPr>
      </w:pPr>
      <w:r>
        <w:rPr>
          <w:rFonts w:eastAsia="Calibri"/>
          <w:bCs/>
          <w:lang w:val="ru-RU" w:eastAsia="ru-RU"/>
        </w:rPr>
        <w:t>3</w:t>
      </w:r>
      <w:r w:rsidR="00B7006E" w:rsidRPr="0014259D">
        <w:rPr>
          <w:rFonts w:eastAsia="Calibri"/>
          <w:bCs/>
          <w:lang w:val="ru-RU" w:eastAsia="ru-RU"/>
        </w:rPr>
        <w:t>.</w:t>
      </w:r>
      <w:r w:rsidR="00B7006E" w:rsidRPr="0014259D">
        <w:rPr>
          <w:rFonts w:eastAsia="Calibri"/>
          <w:bCs/>
          <w:lang w:val="ru-RU" w:eastAsia="ru-RU"/>
        </w:rPr>
        <w:tab/>
        <w:t>СудАкт: [сайт]. - Обновляется в течение суток. – URL: https://sudact.ru/. - Текст</w:t>
      </w:r>
      <w:proofErr w:type="gramStart"/>
      <w:r w:rsidR="00B7006E" w:rsidRPr="0014259D">
        <w:rPr>
          <w:rFonts w:eastAsia="Calibri"/>
          <w:bCs/>
          <w:lang w:val="ru-RU" w:eastAsia="ru-RU"/>
        </w:rPr>
        <w:t xml:space="preserve"> :</w:t>
      </w:r>
      <w:proofErr w:type="gramEnd"/>
      <w:r w:rsidR="00B7006E" w:rsidRPr="0014259D">
        <w:rPr>
          <w:rFonts w:eastAsia="Calibri"/>
          <w:bCs/>
          <w:lang w:val="ru-RU" w:eastAsia="ru-RU"/>
        </w:rPr>
        <w:t xml:space="preserve"> электронный.</w:t>
      </w:r>
    </w:p>
    <w:p w14:paraId="49A35FEB" w14:textId="623FECC5" w:rsidR="00B7006E" w:rsidRPr="0014259D" w:rsidRDefault="00995D48" w:rsidP="00B7006E">
      <w:pPr>
        <w:spacing w:after="160" w:line="276" w:lineRule="auto"/>
        <w:ind w:firstLine="709"/>
        <w:contextualSpacing/>
        <w:jc w:val="both"/>
        <w:rPr>
          <w:rFonts w:eastAsia="Calibri"/>
          <w:bCs/>
          <w:lang w:val="ru-RU" w:eastAsia="ru-RU"/>
        </w:rPr>
      </w:pPr>
      <w:r>
        <w:rPr>
          <w:rFonts w:eastAsia="Calibri"/>
          <w:bCs/>
          <w:lang w:val="ru-RU" w:eastAsia="ru-RU"/>
        </w:rPr>
        <w:t>4</w:t>
      </w:r>
      <w:r w:rsidR="00B7006E" w:rsidRPr="0014259D">
        <w:rPr>
          <w:rFonts w:eastAsia="Calibri"/>
          <w:bCs/>
          <w:lang w:val="ru-RU" w:eastAsia="ru-RU"/>
        </w:rPr>
        <w:t>.</w:t>
      </w:r>
      <w:r w:rsidR="00B7006E" w:rsidRPr="0014259D">
        <w:rPr>
          <w:rFonts w:eastAsia="Calibri"/>
          <w:bCs/>
          <w:lang w:val="ru-RU" w:eastAsia="ru-RU"/>
        </w:rPr>
        <w:tab/>
        <w:t>ПРАВО.РУ: [сайт]. - Обновляется в течение суток. – URL: https://pravo.ru/. – Текст: электронный.</w:t>
      </w:r>
    </w:p>
    <w:p w14:paraId="1BA38DD8" w14:textId="3251198B" w:rsidR="00B7006E" w:rsidRPr="0014259D" w:rsidRDefault="00995D48" w:rsidP="00B7006E">
      <w:pPr>
        <w:spacing w:after="160" w:line="276" w:lineRule="auto"/>
        <w:ind w:firstLine="709"/>
        <w:contextualSpacing/>
        <w:jc w:val="both"/>
        <w:rPr>
          <w:rFonts w:eastAsia="Calibri"/>
          <w:bCs/>
          <w:lang w:val="ru-RU" w:eastAsia="ru-RU"/>
        </w:rPr>
      </w:pPr>
      <w:r>
        <w:rPr>
          <w:rFonts w:eastAsia="Calibri"/>
          <w:bCs/>
          <w:lang w:val="ru-RU" w:eastAsia="ru-RU"/>
        </w:rPr>
        <w:t>5</w:t>
      </w:r>
      <w:r w:rsidR="00B7006E" w:rsidRPr="0014259D">
        <w:rPr>
          <w:rFonts w:eastAsia="Calibri"/>
          <w:bCs/>
          <w:lang w:val="ru-RU" w:eastAsia="ru-RU"/>
        </w:rPr>
        <w:t>.</w:t>
      </w:r>
      <w:r w:rsidR="00B7006E" w:rsidRPr="0014259D">
        <w:rPr>
          <w:rFonts w:eastAsia="Calibri"/>
          <w:bCs/>
          <w:lang w:val="ru-RU" w:eastAsia="ru-RU"/>
        </w:rPr>
        <w:tab/>
        <w:t>РАПСИ: Российское агентство правовой и судебной информации</w:t>
      </w:r>
      <w:proofErr w:type="gramStart"/>
      <w:r w:rsidR="00B7006E" w:rsidRPr="0014259D">
        <w:rPr>
          <w:rFonts w:eastAsia="Calibri"/>
          <w:bCs/>
          <w:lang w:val="ru-RU" w:eastAsia="ru-RU"/>
        </w:rPr>
        <w:t xml:space="preserve"> :</w:t>
      </w:r>
      <w:proofErr w:type="gramEnd"/>
      <w:r w:rsidR="00B7006E" w:rsidRPr="0014259D">
        <w:rPr>
          <w:rFonts w:eastAsia="Calibri"/>
          <w:bCs/>
          <w:lang w:val="ru-RU" w:eastAsia="ru-RU"/>
        </w:rPr>
        <w:t xml:space="preserve"> [сайт]: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rFonts w:eastAsia="Calibri"/>
          <w:bCs/>
          <w:lang w:val="ru-RU" w:eastAsia="ru-RU"/>
        </w:rPr>
        <w:t>ии ИА</w:t>
      </w:r>
      <w:proofErr w:type="gramEnd"/>
      <w:r w:rsidR="00B7006E" w:rsidRPr="0014259D">
        <w:rPr>
          <w:rFonts w:eastAsia="Calibri"/>
          <w:bCs/>
          <w:lang w:val="ru-RU" w:eastAsia="ru-RU"/>
        </w:rPr>
        <w:t xml:space="preserve"> № ФС77-57654 от 8 апреля 2014 года. – URL: http://rapsinews.ru/ . - Текст: электронный.</w:t>
      </w:r>
    </w:p>
    <w:p w14:paraId="0CFBFA0E" w14:textId="2D82C9CC" w:rsidR="00B7006E" w:rsidRPr="0014259D" w:rsidRDefault="00B7006E" w:rsidP="00995D48">
      <w:pPr>
        <w:spacing w:line="259" w:lineRule="auto"/>
        <w:contextualSpacing/>
        <w:jc w:val="center"/>
        <w:rPr>
          <w:rFonts w:eastAsia="Calibri"/>
          <w:b/>
          <w:lang w:val="ru-RU"/>
        </w:rPr>
      </w:pPr>
      <w:r w:rsidRPr="0014259D">
        <w:rPr>
          <w:rFonts w:eastAsia="Calibri"/>
          <w:b/>
          <w:lang w:val="ru-RU"/>
        </w:rPr>
        <w:lastRenderedPageBreak/>
        <w:t>4. КОНТРОЛЬ И ОЦЕНКА РЕЗУЛЬТАТОВ ОСВОЕНИЯ</w:t>
      </w:r>
      <w:r w:rsidR="00A3363E">
        <w:rPr>
          <w:rFonts w:eastAsia="Calibri"/>
          <w:b/>
          <w:lang w:val="ru-RU"/>
        </w:rPr>
        <w:t xml:space="preserve"> </w:t>
      </w:r>
      <w:r w:rsidR="00995D48">
        <w:rPr>
          <w:rFonts w:eastAsia="Calibri"/>
          <w:b/>
          <w:lang w:val="ru-RU"/>
        </w:rPr>
        <w:br/>
      </w:r>
      <w:r w:rsidRPr="0014259D">
        <w:rPr>
          <w:rFonts w:eastAsia="Calibri"/>
          <w:b/>
          <w:lang w:val="ru-RU"/>
        </w:rPr>
        <w:t>УЧЕБНОЙ ДИСЦИПЛИНЫ</w:t>
      </w:r>
    </w:p>
    <w:tbl>
      <w:tblPr>
        <w:tblStyle w:val="214"/>
        <w:tblW w:w="9237" w:type="dxa"/>
        <w:tblInd w:w="108" w:type="dxa"/>
        <w:tblLook w:val="04A0" w:firstRow="1" w:lastRow="0" w:firstColumn="1" w:lastColumn="0" w:noHBand="0" w:noVBand="1"/>
      </w:tblPr>
      <w:tblGrid>
        <w:gridCol w:w="3289"/>
        <w:gridCol w:w="2934"/>
        <w:gridCol w:w="3014"/>
      </w:tblGrid>
      <w:tr w:rsidR="00B7006E" w:rsidRPr="0014259D" w14:paraId="55E108FA" w14:textId="77777777" w:rsidTr="006A459F">
        <w:trPr>
          <w:trHeight w:val="510"/>
        </w:trPr>
        <w:tc>
          <w:tcPr>
            <w:tcW w:w="3289" w:type="dxa"/>
            <w:tcBorders>
              <w:top w:val="single" w:sz="4" w:space="0" w:color="auto"/>
              <w:left w:val="single" w:sz="4" w:space="0" w:color="auto"/>
              <w:bottom w:val="single" w:sz="4" w:space="0" w:color="auto"/>
              <w:right w:val="single" w:sz="4" w:space="0" w:color="auto"/>
            </w:tcBorders>
          </w:tcPr>
          <w:p w14:paraId="6005B334" w14:textId="77777777" w:rsidR="00B7006E" w:rsidRPr="0014259D" w:rsidRDefault="00B7006E" w:rsidP="00B7006E">
            <w:pPr>
              <w:rPr>
                <w:rFonts w:eastAsia="Calibri"/>
                <w:lang w:eastAsia="ru-RU"/>
              </w:rPr>
            </w:pPr>
            <w:r w:rsidRPr="0014259D">
              <w:rPr>
                <w:rFonts w:eastAsia="Calibri"/>
                <w:lang w:eastAsia="ru-RU"/>
              </w:rPr>
              <w:t>Результаты обучения</w:t>
            </w:r>
          </w:p>
        </w:tc>
        <w:tc>
          <w:tcPr>
            <w:tcW w:w="2934" w:type="dxa"/>
            <w:tcBorders>
              <w:top w:val="single" w:sz="4" w:space="0" w:color="auto"/>
              <w:left w:val="single" w:sz="4" w:space="0" w:color="auto"/>
              <w:bottom w:val="single" w:sz="4" w:space="0" w:color="auto"/>
              <w:right w:val="single" w:sz="4" w:space="0" w:color="auto"/>
            </w:tcBorders>
          </w:tcPr>
          <w:p w14:paraId="55B8A97B" w14:textId="77777777" w:rsidR="00B7006E" w:rsidRPr="0014259D" w:rsidRDefault="00B7006E" w:rsidP="00B7006E">
            <w:pPr>
              <w:rPr>
                <w:rFonts w:eastAsia="Calibri"/>
                <w:lang w:eastAsia="ru-RU"/>
              </w:rPr>
            </w:pPr>
            <w:r w:rsidRPr="0014259D">
              <w:rPr>
                <w:rFonts w:eastAsia="Calibri"/>
                <w:lang w:eastAsia="ru-RU"/>
              </w:rPr>
              <w:t xml:space="preserve">Критерии оценки </w:t>
            </w:r>
          </w:p>
        </w:tc>
        <w:tc>
          <w:tcPr>
            <w:tcW w:w="3014" w:type="dxa"/>
            <w:tcBorders>
              <w:top w:val="single" w:sz="4" w:space="0" w:color="auto"/>
              <w:left w:val="single" w:sz="4" w:space="0" w:color="auto"/>
              <w:bottom w:val="single" w:sz="4" w:space="0" w:color="auto"/>
              <w:right w:val="single" w:sz="4" w:space="0" w:color="auto"/>
            </w:tcBorders>
          </w:tcPr>
          <w:p w14:paraId="284ABA7D" w14:textId="77777777" w:rsidR="00B7006E" w:rsidRPr="0014259D" w:rsidRDefault="00B7006E" w:rsidP="00B7006E">
            <w:pPr>
              <w:rPr>
                <w:rFonts w:eastAsia="Calibri"/>
                <w:lang w:eastAsia="ru-RU"/>
              </w:rPr>
            </w:pPr>
            <w:r w:rsidRPr="0014259D">
              <w:rPr>
                <w:rFonts w:eastAsia="Calibri"/>
                <w:lang w:eastAsia="ru-RU"/>
              </w:rPr>
              <w:t xml:space="preserve">Методы оценки </w:t>
            </w:r>
          </w:p>
        </w:tc>
      </w:tr>
      <w:tr w:rsidR="00B7006E" w:rsidRPr="006469ED" w14:paraId="7F37824B" w14:textId="77777777" w:rsidTr="006A459F">
        <w:tc>
          <w:tcPr>
            <w:tcW w:w="9237" w:type="dxa"/>
            <w:gridSpan w:val="3"/>
            <w:tcBorders>
              <w:top w:val="single" w:sz="4" w:space="0" w:color="auto"/>
              <w:left w:val="single" w:sz="4" w:space="0" w:color="auto"/>
              <w:bottom w:val="single" w:sz="4" w:space="0" w:color="auto"/>
              <w:right w:val="single" w:sz="4" w:space="0" w:color="auto"/>
            </w:tcBorders>
          </w:tcPr>
          <w:p w14:paraId="3522482C" w14:textId="77777777" w:rsidR="00B7006E" w:rsidRPr="00B7006E" w:rsidRDefault="00B7006E" w:rsidP="00B7006E">
            <w:pPr>
              <w:rPr>
                <w:rFonts w:eastAsia="Calibri"/>
                <w:lang w:val="ru-RU" w:eastAsia="ru-RU"/>
              </w:rPr>
            </w:pPr>
            <w:r w:rsidRPr="00B7006E">
              <w:rPr>
                <w:rFonts w:eastAsia="Calibri"/>
                <w:b/>
                <w:bCs/>
                <w:lang w:val="ru-RU" w:eastAsia="ru-RU"/>
              </w:rPr>
              <w:t xml:space="preserve"> </w:t>
            </w:r>
            <w:r w:rsidRPr="00B7006E">
              <w:rPr>
                <w:rFonts w:eastAsia="Calibri"/>
                <w:bCs/>
                <w:lang w:val="ru-RU"/>
              </w:rPr>
              <w:t xml:space="preserve">Перечень </w:t>
            </w:r>
            <w:r w:rsidRPr="00B7006E">
              <w:rPr>
                <w:rFonts w:eastAsia="Calibri"/>
                <w:b/>
                <w:bCs/>
                <w:lang w:val="ru-RU"/>
              </w:rPr>
              <w:t>умений,</w:t>
            </w:r>
            <w:r w:rsidRPr="00B7006E">
              <w:rPr>
                <w:rFonts w:eastAsia="Calibri"/>
                <w:bCs/>
                <w:lang w:val="ru-RU"/>
              </w:rPr>
              <w:t xml:space="preserve"> осваиваемых в рамках дисциплины</w:t>
            </w:r>
          </w:p>
        </w:tc>
      </w:tr>
      <w:tr w:rsidR="00B7006E" w:rsidRPr="0014259D" w14:paraId="7F35AD9A" w14:textId="77777777" w:rsidTr="006A459F">
        <w:tc>
          <w:tcPr>
            <w:tcW w:w="3289" w:type="dxa"/>
            <w:tcBorders>
              <w:top w:val="single" w:sz="4" w:space="0" w:color="auto"/>
              <w:left w:val="single" w:sz="4" w:space="0" w:color="auto"/>
              <w:bottom w:val="single" w:sz="4" w:space="0" w:color="auto"/>
              <w:right w:val="single" w:sz="4" w:space="0" w:color="auto"/>
            </w:tcBorders>
          </w:tcPr>
          <w:p w14:paraId="63BEB50D" w14:textId="554BA287" w:rsidR="00B7006E" w:rsidRPr="00B7006E" w:rsidRDefault="00B7006E" w:rsidP="006A459F">
            <w:pPr>
              <w:spacing w:line="259" w:lineRule="auto"/>
              <w:rPr>
                <w:rFonts w:eastAsia="Calibri"/>
                <w:b/>
                <w:bCs/>
                <w:lang w:val="ru-RU" w:eastAsia="ru-RU"/>
              </w:rPr>
            </w:pPr>
            <w:r w:rsidRPr="00B7006E">
              <w:rPr>
                <w:rFonts w:eastAsia="Calibri"/>
                <w:lang w:val="ru-RU" w:eastAsia="ru-RU"/>
              </w:rPr>
              <w:t>- реализовывать в профессиональной деятельности нормы конституционного и административного права</w:t>
            </w:r>
          </w:p>
        </w:tc>
        <w:tc>
          <w:tcPr>
            <w:tcW w:w="2934" w:type="dxa"/>
            <w:tcBorders>
              <w:top w:val="single" w:sz="4" w:space="0" w:color="auto"/>
              <w:left w:val="single" w:sz="4" w:space="0" w:color="auto"/>
              <w:bottom w:val="single" w:sz="4" w:space="0" w:color="auto"/>
              <w:right w:val="single" w:sz="4" w:space="0" w:color="auto"/>
            </w:tcBorders>
          </w:tcPr>
          <w:p w14:paraId="4BC840B9" w14:textId="2CADBE00" w:rsidR="00B7006E" w:rsidRPr="00B7006E" w:rsidRDefault="00B7006E" w:rsidP="006A459F">
            <w:pPr>
              <w:spacing w:line="259" w:lineRule="auto"/>
              <w:rPr>
                <w:rFonts w:eastAsia="Calibri"/>
                <w:lang w:val="ru-RU" w:eastAsia="ru-RU"/>
              </w:rPr>
            </w:pPr>
            <w:r w:rsidRPr="00B7006E">
              <w:rPr>
                <w:rFonts w:eastAsia="Calibri"/>
                <w:lang w:val="ru-RU" w:eastAsia="ru-RU"/>
              </w:rPr>
              <w:t>Решение профессиональных задач в соответствии с профилем деятельности правоохранительного органа.</w:t>
            </w:r>
          </w:p>
        </w:tc>
        <w:tc>
          <w:tcPr>
            <w:tcW w:w="3014" w:type="dxa"/>
            <w:tcBorders>
              <w:top w:val="single" w:sz="4" w:space="0" w:color="auto"/>
              <w:left w:val="single" w:sz="4" w:space="0" w:color="auto"/>
              <w:bottom w:val="single" w:sz="4" w:space="0" w:color="auto"/>
              <w:right w:val="single" w:sz="4" w:space="0" w:color="auto"/>
            </w:tcBorders>
          </w:tcPr>
          <w:p w14:paraId="5C67CD5A" w14:textId="29D1AFC6"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153DCEDD"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r w:rsidR="00B7006E" w:rsidRPr="006469ED" w14:paraId="66C17F73" w14:textId="77777777" w:rsidTr="006A459F">
        <w:tc>
          <w:tcPr>
            <w:tcW w:w="9237" w:type="dxa"/>
            <w:gridSpan w:val="3"/>
            <w:tcBorders>
              <w:top w:val="single" w:sz="4" w:space="0" w:color="auto"/>
              <w:left w:val="single" w:sz="4" w:space="0" w:color="auto"/>
              <w:bottom w:val="single" w:sz="4" w:space="0" w:color="auto"/>
              <w:right w:val="single" w:sz="4" w:space="0" w:color="auto"/>
            </w:tcBorders>
          </w:tcPr>
          <w:p w14:paraId="4951EB6D" w14:textId="6E16FF93" w:rsidR="00B7006E" w:rsidRPr="00B7006E" w:rsidRDefault="00B7006E" w:rsidP="00B7006E">
            <w:pPr>
              <w:rPr>
                <w:rFonts w:eastAsia="Calibri"/>
                <w:lang w:val="ru-RU" w:eastAsia="ru-RU"/>
              </w:rPr>
            </w:pPr>
            <w:r w:rsidRPr="00B7006E">
              <w:rPr>
                <w:rFonts w:eastAsia="Calibri"/>
                <w:bCs/>
                <w:lang w:val="ru-RU"/>
              </w:rPr>
              <w:t xml:space="preserve">Перечень </w:t>
            </w:r>
            <w:r w:rsidRPr="00B7006E">
              <w:rPr>
                <w:rFonts w:eastAsia="Calibri"/>
                <w:b/>
                <w:bCs/>
                <w:lang w:val="ru-RU"/>
              </w:rPr>
              <w:t>знаний,</w:t>
            </w:r>
            <w:r w:rsidRPr="00B7006E">
              <w:rPr>
                <w:rFonts w:eastAsia="Calibri"/>
                <w:bCs/>
                <w:lang w:val="ru-RU"/>
              </w:rPr>
              <w:t xml:space="preserve"> осваиваемых в рамках дисциплины</w:t>
            </w:r>
          </w:p>
        </w:tc>
      </w:tr>
      <w:tr w:rsidR="00B7006E" w:rsidRPr="0014259D" w14:paraId="106ED24B" w14:textId="77777777" w:rsidTr="006A459F">
        <w:tc>
          <w:tcPr>
            <w:tcW w:w="3289" w:type="dxa"/>
            <w:tcBorders>
              <w:top w:val="single" w:sz="4" w:space="0" w:color="auto"/>
              <w:left w:val="single" w:sz="4" w:space="0" w:color="auto"/>
              <w:bottom w:val="single" w:sz="4" w:space="0" w:color="auto"/>
              <w:right w:val="single" w:sz="4" w:space="0" w:color="auto"/>
            </w:tcBorders>
          </w:tcPr>
          <w:p w14:paraId="388358AE" w14:textId="51A6FE77" w:rsidR="00B7006E" w:rsidRPr="00B7006E" w:rsidRDefault="00B7006E" w:rsidP="006A459F">
            <w:pPr>
              <w:suppressAutoHyphens/>
              <w:rPr>
                <w:rFonts w:eastAsia="Calibri"/>
                <w:b/>
                <w:lang w:val="ru-RU" w:eastAsia="ru-RU"/>
              </w:rPr>
            </w:pPr>
            <w:r w:rsidRPr="00B7006E">
              <w:rPr>
                <w:rFonts w:eastAsia="Calibri"/>
                <w:lang w:val="ru-RU" w:eastAsia="ru-RU"/>
              </w:rPr>
              <w:t xml:space="preserve">-особенности конституционного строя, правового положения граждан, форм государственного устройства </w:t>
            </w:r>
          </w:p>
        </w:tc>
        <w:tc>
          <w:tcPr>
            <w:tcW w:w="2934" w:type="dxa"/>
            <w:tcBorders>
              <w:top w:val="single" w:sz="4" w:space="0" w:color="auto"/>
              <w:left w:val="single" w:sz="4" w:space="0" w:color="auto"/>
              <w:bottom w:val="single" w:sz="4" w:space="0" w:color="auto"/>
              <w:right w:val="single" w:sz="4" w:space="0" w:color="auto"/>
            </w:tcBorders>
          </w:tcPr>
          <w:p w14:paraId="21EDDB3D" w14:textId="77777777" w:rsidR="00B7006E" w:rsidRPr="00B7006E" w:rsidRDefault="00B7006E" w:rsidP="00B7006E">
            <w:pPr>
              <w:rPr>
                <w:rFonts w:eastAsia="Calibri"/>
                <w:lang w:val="ru-RU" w:eastAsia="ru-RU"/>
              </w:rPr>
            </w:pPr>
            <w:r w:rsidRPr="00B7006E">
              <w:rPr>
                <w:rFonts w:eastAsia="Calibri"/>
                <w:lang w:val="ru-RU" w:eastAsia="ru-RU"/>
              </w:rPr>
              <w:t>Знает особенности конституционного строя, правового положения граждан, форм государственного устройства</w:t>
            </w:r>
          </w:p>
        </w:tc>
        <w:tc>
          <w:tcPr>
            <w:tcW w:w="3014" w:type="dxa"/>
            <w:tcBorders>
              <w:top w:val="single" w:sz="4" w:space="0" w:color="auto"/>
              <w:left w:val="single" w:sz="4" w:space="0" w:color="auto"/>
              <w:bottom w:val="single" w:sz="4" w:space="0" w:color="auto"/>
              <w:right w:val="single" w:sz="4" w:space="0" w:color="auto"/>
            </w:tcBorders>
          </w:tcPr>
          <w:p w14:paraId="3D006656" w14:textId="7CB7802D"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5362CD67"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r w:rsidR="00B7006E" w:rsidRPr="0014259D" w14:paraId="3AE63216" w14:textId="77777777" w:rsidTr="006A459F">
        <w:tc>
          <w:tcPr>
            <w:tcW w:w="3289" w:type="dxa"/>
            <w:tcBorders>
              <w:top w:val="single" w:sz="4" w:space="0" w:color="auto"/>
              <w:left w:val="single" w:sz="4" w:space="0" w:color="auto"/>
              <w:bottom w:val="single" w:sz="4" w:space="0" w:color="auto"/>
              <w:right w:val="single" w:sz="4" w:space="0" w:color="auto"/>
            </w:tcBorders>
          </w:tcPr>
          <w:p w14:paraId="068653FA" w14:textId="77777777" w:rsidR="00B7006E" w:rsidRPr="00B7006E" w:rsidRDefault="00B7006E" w:rsidP="00B7006E">
            <w:pPr>
              <w:rPr>
                <w:rFonts w:eastAsia="Calibri"/>
                <w:b/>
                <w:lang w:val="ru-RU" w:eastAsia="ru-RU"/>
              </w:rPr>
            </w:pPr>
            <w:r w:rsidRPr="00B7006E">
              <w:rPr>
                <w:rFonts w:eastAsia="Calibri"/>
                <w:lang w:val="ru-RU" w:eastAsia="ru-RU"/>
              </w:rPr>
              <w:t>- организации и функционирования системы органов государства, местного самоуправления в России</w:t>
            </w:r>
          </w:p>
        </w:tc>
        <w:tc>
          <w:tcPr>
            <w:tcW w:w="2934" w:type="dxa"/>
            <w:tcBorders>
              <w:top w:val="single" w:sz="4" w:space="0" w:color="auto"/>
              <w:left w:val="single" w:sz="4" w:space="0" w:color="auto"/>
              <w:bottom w:val="single" w:sz="4" w:space="0" w:color="auto"/>
              <w:right w:val="single" w:sz="4" w:space="0" w:color="auto"/>
            </w:tcBorders>
          </w:tcPr>
          <w:p w14:paraId="6A50514B" w14:textId="0E7D0AE1" w:rsidR="00B7006E" w:rsidRPr="00B7006E" w:rsidRDefault="00B7006E" w:rsidP="00B7006E">
            <w:pPr>
              <w:rPr>
                <w:rFonts w:eastAsia="Calibri"/>
                <w:lang w:val="ru-RU" w:eastAsia="ru-RU"/>
              </w:rPr>
            </w:pPr>
            <w:r w:rsidRPr="00B7006E">
              <w:rPr>
                <w:rFonts w:eastAsia="Calibri"/>
                <w:color w:val="000000"/>
                <w:shd w:val="clear" w:color="auto" w:fill="FFFFFF"/>
                <w:lang w:val="ru-RU" w:eastAsia="ru-RU"/>
              </w:rPr>
              <w:t>Решение ситуационных задач с использованием метода моделирования типичных ситуаций</w:t>
            </w:r>
            <w:r w:rsidRPr="00B7006E">
              <w:rPr>
                <w:rFonts w:eastAsia="Calibri"/>
                <w:lang w:val="ru-RU" w:eastAsia="ru-RU"/>
              </w:rPr>
              <w:t xml:space="preserve"> </w:t>
            </w:r>
            <w:r w:rsidRPr="00B7006E">
              <w:rPr>
                <w:rFonts w:eastAsia="Calibri"/>
                <w:color w:val="000000"/>
                <w:shd w:val="clear" w:color="auto" w:fill="FFFFFF"/>
                <w:lang w:val="ru-RU" w:eastAsia="ru-RU"/>
              </w:rPr>
              <w:t>организации и функционирования системы органов государства, местного самоуправления в России</w:t>
            </w:r>
          </w:p>
        </w:tc>
        <w:tc>
          <w:tcPr>
            <w:tcW w:w="3014" w:type="dxa"/>
            <w:tcBorders>
              <w:top w:val="single" w:sz="4" w:space="0" w:color="auto"/>
              <w:left w:val="single" w:sz="4" w:space="0" w:color="auto"/>
              <w:bottom w:val="single" w:sz="4" w:space="0" w:color="auto"/>
              <w:right w:val="single" w:sz="4" w:space="0" w:color="auto"/>
            </w:tcBorders>
          </w:tcPr>
          <w:p w14:paraId="264BA248" w14:textId="457174D5" w:rsidR="00B7006E" w:rsidRPr="00B7006E" w:rsidRDefault="00B7006E" w:rsidP="00B7006E">
            <w:pPr>
              <w:rPr>
                <w:rFonts w:eastAsia="Calibri"/>
                <w:bCs/>
                <w:lang w:val="ru-RU"/>
              </w:rPr>
            </w:pPr>
            <w:r w:rsidRPr="00B7006E">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Pr>
                <w:rFonts w:eastAsia="Calibri"/>
                <w:bCs/>
                <w:lang w:val="ru-RU"/>
              </w:rPr>
              <w:t xml:space="preserve"> </w:t>
            </w:r>
          </w:p>
          <w:p w14:paraId="3E9D7D8C" w14:textId="77777777" w:rsidR="00B7006E" w:rsidRPr="0014259D" w:rsidRDefault="00B7006E" w:rsidP="00B7006E">
            <w:pPr>
              <w:rPr>
                <w:rFonts w:eastAsia="Calibri"/>
                <w:lang w:eastAsia="ru-RU"/>
              </w:rPr>
            </w:pPr>
            <w:r w:rsidRPr="0014259D">
              <w:rPr>
                <w:rFonts w:eastAsia="Calibri"/>
                <w:bCs/>
              </w:rPr>
              <w:t>Промежуточная аттестация по дисциплине.</w:t>
            </w:r>
          </w:p>
        </w:tc>
      </w:tr>
    </w:tbl>
    <w:p w14:paraId="2C1C41BF" w14:textId="77777777" w:rsidR="00B7006E" w:rsidRPr="0014259D" w:rsidRDefault="00B7006E" w:rsidP="00B7006E">
      <w:pPr>
        <w:spacing w:line="259" w:lineRule="auto"/>
        <w:rPr>
          <w:rFonts w:eastAsia="Calibri"/>
          <w:lang w:val="ru-RU" w:eastAsia="ru-RU"/>
        </w:rPr>
      </w:pPr>
    </w:p>
    <w:p w14:paraId="5313085D" w14:textId="77777777" w:rsidR="00B7006E" w:rsidRPr="0014259D" w:rsidRDefault="00B7006E" w:rsidP="00B7006E">
      <w:pPr>
        <w:spacing w:line="259" w:lineRule="auto"/>
        <w:rPr>
          <w:rFonts w:eastAsia="Calibri"/>
          <w:lang w:val="ru-RU" w:eastAsia="ru-RU"/>
        </w:rPr>
      </w:pPr>
    </w:p>
    <w:p w14:paraId="1C34B8AC" w14:textId="77777777" w:rsidR="00B7006E" w:rsidRPr="0014259D" w:rsidRDefault="00B7006E" w:rsidP="00B7006E">
      <w:pPr>
        <w:spacing w:after="160" w:line="259" w:lineRule="auto"/>
        <w:rPr>
          <w:b/>
          <w:sz w:val="28"/>
          <w:szCs w:val="28"/>
          <w:lang w:val="ru-RU" w:eastAsia="ru-RU"/>
        </w:rPr>
        <w:sectPr w:rsidR="00B7006E" w:rsidRPr="0014259D">
          <w:pgSz w:w="11906" w:h="16838"/>
          <w:pgMar w:top="1134" w:right="850" w:bottom="1134" w:left="1701" w:header="708" w:footer="708" w:gutter="0"/>
          <w:cols w:space="708"/>
          <w:docGrid w:linePitch="360"/>
        </w:sectPr>
      </w:pPr>
    </w:p>
    <w:p w14:paraId="0692053A" w14:textId="77777777" w:rsidR="00B7006E" w:rsidRPr="0014259D" w:rsidRDefault="00B7006E" w:rsidP="00B7006E">
      <w:pPr>
        <w:spacing w:after="60" w:line="276" w:lineRule="auto"/>
        <w:jc w:val="right"/>
        <w:outlineLvl w:val="1"/>
        <w:rPr>
          <w:b/>
          <w:bCs/>
          <w:lang w:val="ru-RU" w:eastAsia="ru-RU"/>
        </w:rPr>
      </w:pPr>
      <w:r w:rsidRPr="0014259D">
        <w:rPr>
          <w:b/>
          <w:bCs/>
          <w:lang w:val="ru-RU" w:eastAsia="ru-RU"/>
        </w:rPr>
        <w:lastRenderedPageBreak/>
        <w:t>Приложение 3.</w:t>
      </w:r>
      <w:r w:rsidR="003A22C7">
        <w:rPr>
          <w:b/>
          <w:bCs/>
          <w:lang w:val="ru-RU" w:eastAsia="ru-RU"/>
        </w:rPr>
        <w:t>8</w:t>
      </w:r>
    </w:p>
    <w:p w14:paraId="2ADF26C9" w14:textId="77777777" w:rsidR="00B7006E" w:rsidRPr="0014259D" w:rsidRDefault="00B7006E" w:rsidP="00B7006E">
      <w:pPr>
        <w:jc w:val="right"/>
        <w:rPr>
          <w:rFonts w:eastAsia="Calibri"/>
          <w:lang w:val="ru-RU"/>
        </w:rPr>
      </w:pPr>
      <w:r w:rsidRPr="0014259D">
        <w:rPr>
          <w:rFonts w:eastAsia="Calibri"/>
          <w:bCs/>
          <w:lang w:val="ru-RU"/>
        </w:rPr>
        <w:t xml:space="preserve">к </w:t>
      </w:r>
      <w:r>
        <w:rPr>
          <w:rFonts w:eastAsia="Calibri"/>
          <w:bCs/>
          <w:lang w:val="ru-RU"/>
        </w:rPr>
        <w:t xml:space="preserve">ПОП-П </w:t>
      </w:r>
      <w:r w:rsidRPr="0014259D">
        <w:rPr>
          <w:rFonts w:eastAsia="Calibri"/>
          <w:bCs/>
          <w:lang w:val="ru-RU"/>
        </w:rPr>
        <w:t xml:space="preserve">по специальности </w:t>
      </w:r>
      <w:r w:rsidRPr="0014259D">
        <w:rPr>
          <w:rFonts w:eastAsia="Calibri"/>
          <w:bCs/>
          <w:lang w:val="ru-RU"/>
        </w:rPr>
        <w:br/>
      </w:r>
      <w:r w:rsidRPr="0014259D">
        <w:rPr>
          <w:rFonts w:eastAsia="Calibri"/>
          <w:b/>
          <w:lang w:val="ru-RU"/>
        </w:rPr>
        <w:t xml:space="preserve"> </w:t>
      </w:r>
      <w:r w:rsidRPr="0014259D">
        <w:rPr>
          <w:rFonts w:eastAsia="Calibri"/>
          <w:lang w:val="ru-RU"/>
        </w:rPr>
        <w:t>40.02.02 Правоохранительная деятельность</w:t>
      </w:r>
    </w:p>
    <w:p w14:paraId="4DDFC702" w14:textId="77777777" w:rsidR="00B7006E" w:rsidRPr="0014259D" w:rsidRDefault="00B7006E" w:rsidP="00B7006E">
      <w:pPr>
        <w:jc w:val="center"/>
        <w:rPr>
          <w:rFonts w:eastAsia="Calibri"/>
          <w:b/>
          <w:lang w:val="ru-RU"/>
        </w:rPr>
      </w:pPr>
    </w:p>
    <w:p w14:paraId="1CE27756" w14:textId="77777777" w:rsidR="00B7006E" w:rsidRPr="0014259D" w:rsidRDefault="00B7006E" w:rsidP="00B7006E">
      <w:pPr>
        <w:jc w:val="center"/>
        <w:rPr>
          <w:rFonts w:eastAsia="Calibri"/>
          <w:b/>
          <w:lang w:val="ru-RU"/>
        </w:rPr>
      </w:pPr>
    </w:p>
    <w:p w14:paraId="3708EF64" w14:textId="77777777" w:rsidR="00B7006E" w:rsidRPr="0014259D" w:rsidRDefault="00B7006E" w:rsidP="00B7006E">
      <w:pPr>
        <w:jc w:val="center"/>
        <w:rPr>
          <w:rFonts w:eastAsia="Calibri"/>
          <w:b/>
          <w:lang w:val="ru-RU"/>
        </w:rPr>
      </w:pPr>
    </w:p>
    <w:p w14:paraId="6CD49E4D" w14:textId="77777777" w:rsidR="00B7006E" w:rsidRPr="0014259D" w:rsidRDefault="00B7006E" w:rsidP="00B7006E">
      <w:pPr>
        <w:jc w:val="center"/>
        <w:rPr>
          <w:rFonts w:eastAsia="Calibri"/>
          <w:b/>
          <w:lang w:val="ru-RU"/>
        </w:rPr>
      </w:pPr>
    </w:p>
    <w:p w14:paraId="33C9DB0C" w14:textId="77777777" w:rsidR="00B7006E" w:rsidRPr="0014259D" w:rsidRDefault="00B7006E" w:rsidP="00B7006E">
      <w:pPr>
        <w:jc w:val="center"/>
        <w:rPr>
          <w:rFonts w:eastAsia="Calibri"/>
          <w:b/>
          <w:lang w:val="ru-RU"/>
        </w:rPr>
      </w:pPr>
    </w:p>
    <w:p w14:paraId="61E52490" w14:textId="77777777" w:rsidR="00B7006E" w:rsidRPr="0014259D" w:rsidRDefault="00B7006E" w:rsidP="00B7006E">
      <w:pPr>
        <w:jc w:val="center"/>
        <w:rPr>
          <w:rFonts w:eastAsia="Calibri"/>
          <w:b/>
          <w:lang w:val="ru-RU"/>
        </w:rPr>
      </w:pPr>
    </w:p>
    <w:p w14:paraId="2EB893E9" w14:textId="036DA0EA" w:rsidR="00B7006E" w:rsidRDefault="00B7006E" w:rsidP="00B7006E">
      <w:pPr>
        <w:jc w:val="center"/>
        <w:rPr>
          <w:rFonts w:eastAsia="Calibri"/>
          <w:b/>
          <w:lang w:val="ru-RU"/>
        </w:rPr>
      </w:pPr>
    </w:p>
    <w:p w14:paraId="1FC2F0C6" w14:textId="149BA583" w:rsidR="006A459F" w:rsidRDefault="006A459F" w:rsidP="00B7006E">
      <w:pPr>
        <w:jc w:val="center"/>
        <w:rPr>
          <w:rFonts w:eastAsia="Calibri"/>
          <w:b/>
          <w:lang w:val="ru-RU"/>
        </w:rPr>
      </w:pPr>
    </w:p>
    <w:p w14:paraId="3229544E" w14:textId="7693F346" w:rsidR="006A459F" w:rsidRDefault="006A459F" w:rsidP="00B7006E">
      <w:pPr>
        <w:jc w:val="center"/>
        <w:rPr>
          <w:rFonts w:eastAsia="Calibri"/>
          <w:b/>
          <w:lang w:val="ru-RU"/>
        </w:rPr>
      </w:pPr>
    </w:p>
    <w:p w14:paraId="24E8B473" w14:textId="0E5F6889" w:rsidR="006A459F" w:rsidRDefault="006A459F" w:rsidP="00B7006E">
      <w:pPr>
        <w:jc w:val="center"/>
        <w:rPr>
          <w:rFonts w:eastAsia="Calibri"/>
          <w:b/>
          <w:lang w:val="ru-RU"/>
        </w:rPr>
      </w:pPr>
    </w:p>
    <w:p w14:paraId="7D3A118E" w14:textId="37C060DC" w:rsidR="006A459F" w:rsidRDefault="006A459F" w:rsidP="00B7006E">
      <w:pPr>
        <w:jc w:val="center"/>
        <w:rPr>
          <w:rFonts w:eastAsia="Calibri"/>
          <w:b/>
          <w:lang w:val="ru-RU"/>
        </w:rPr>
      </w:pPr>
    </w:p>
    <w:p w14:paraId="6A509D87" w14:textId="77777777" w:rsidR="006A459F" w:rsidRPr="0014259D" w:rsidRDefault="006A459F" w:rsidP="00B7006E">
      <w:pPr>
        <w:jc w:val="center"/>
        <w:rPr>
          <w:rFonts w:eastAsia="Calibri"/>
          <w:b/>
          <w:lang w:val="ru-RU"/>
        </w:rPr>
      </w:pPr>
    </w:p>
    <w:p w14:paraId="7A0F2530" w14:textId="77777777" w:rsidR="00B7006E" w:rsidRPr="0014259D" w:rsidRDefault="00B7006E" w:rsidP="00B7006E">
      <w:pPr>
        <w:jc w:val="center"/>
        <w:rPr>
          <w:rFonts w:eastAsia="Calibri"/>
          <w:b/>
          <w:lang w:val="ru-RU"/>
        </w:rPr>
      </w:pPr>
    </w:p>
    <w:p w14:paraId="32129095" w14:textId="3D15CF29" w:rsidR="00B7006E" w:rsidRPr="0014259D" w:rsidRDefault="00E30DB5" w:rsidP="00B7006E">
      <w:pPr>
        <w:jc w:val="center"/>
        <w:rPr>
          <w:b/>
          <w:lang w:val="ru-RU" w:eastAsia="ru-RU"/>
        </w:rPr>
      </w:pPr>
      <w:r>
        <w:rPr>
          <w:b/>
          <w:lang w:val="ru-RU" w:eastAsia="ru-RU"/>
        </w:rPr>
        <w:t>ПРИМЕРНАЯ РАБОЧАЯ ПРОГРАММА УЧЕБНОЙ ДИСЦИПЛИНЫ</w:t>
      </w:r>
    </w:p>
    <w:p w14:paraId="0D417E92" w14:textId="77777777" w:rsidR="00B7006E" w:rsidRPr="0014259D" w:rsidRDefault="00B7006E" w:rsidP="00B7006E">
      <w:pPr>
        <w:jc w:val="center"/>
        <w:rPr>
          <w:rFonts w:eastAsia="Calibri"/>
          <w:b/>
          <w:u w:val="single"/>
          <w:lang w:val="ru-RU"/>
        </w:rPr>
      </w:pPr>
    </w:p>
    <w:p w14:paraId="24A163BC" w14:textId="2843EA0F" w:rsidR="00B7006E" w:rsidRPr="0014259D" w:rsidRDefault="00047ED1" w:rsidP="00B7006E">
      <w:pPr>
        <w:jc w:val="center"/>
        <w:rPr>
          <w:rFonts w:eastAsia="Calibri"/>
          <w:b/>
          <w:lang w:val="ru-RU"/>
        </w:rPr>
      </w:pPr>
      <w:r>
        <w:rPr>
          <w:b/>
          <w:lang w:val="ru-RU" w:eastAsia="ru-RU"/>
        </w:rPr>
        <w:t>ОП.</w:t>
      </w:r>
      <w:r w:rsidR="00B7006E" w:rsidRPr="0014259D">
        <w:rPr>
          <w:b/>
          <w:lang w:val="ru-RU" w:eastAsia="ru-RU"/>
        </w:rPr>
        <w:t>03 Административное право</w:t>
      </w:r>
    </w:p>
    <w:p w14:paraId="5E7BDBB7" w14:textId="77777777" w:rsidR="00B7006E" w:rsidRPr="0014259D" w:rsidRDefault="00B7006E" w:rsidP="00B7006E">
      <w:pPr>
        <w:rPr>
          <w:rFonts w:eastAsia="Calibri"/>
          <w:b/>
          <w:lang w:val="ru-RU"/>
        </w:rPr>
      </w:pPr>
    </w:p>
    <w:p w14:paraId="50A8F311" w14:textId="77777777" w:rsidR="00B7006E" w:rsidRPr="0014259D" w:rsidRDefault="00B7006E" w:rsidP="00B7006E">
      <w:pPr>
        <w:rPr>
          <w:rFonts w:eastAsia="Calibri"/>
          <w:b/>
          <w:lang w:val="ru-RU"/>
        </w:rPr>
      </w:pPr>
    </w:p>
    <w:p w14:paraId="7C81A91D" w14:textId="77777777" w:rsidR="00B7006E" w:rsidRPr="0014259D" w:rsidRDefault="00B7006E" w:rsidP="00B7006E">
      <w:pPr>
        <w:rPr>
          <w:rFonts w:eastAsia="Calibri"/>
          <w:b/>
          <w:lang w:val="ru-RU"/>
        </w:rPr>
      </w:pPr>
    </w:p>
    <w:p w14:paraId="1541CADA" w14:textId="77777777" w:rsidR="00B7006E" w:rsidRPr="0014259D" w:rsidRDefault="00B7006E" w:rsidP="00B7006E">
      <w:pPr>
        <w:rPr>
          <w:rFonts w:eastAsia="Calibri"/>
          <w:b/>
          <w:lang w:val="ru-RU"/>
        </w:rPr>
      </w:pPr>
    </w:p>
    <w:p w14:paraId="180FD6DA" w14:textId="77777777" w:rsidR="00B7006E" w:rsidRPr="0014259D" w:rsidRDefault="00B7006E" w:rsidP="00B7006E">
      <w:pPr>
        <w:rPr>
          <w:rFonts w:eastAsia="Calibri"/>
          <w:b/>
          <w:lang w:val="ru-RU"/>
        </w:rPr>
      </w:pPr>
    </w:p>
    <w:p w14:paraId="32B231E0" w14:textId="77777777" w:rsidR="00B7006E" w:rsidRPr="0014259D" w:rsidRDefault="00B7006E" w:rsidP="00B7006E">
      <w:pPr>
        <w:rPr>
          <w:rFonts w:eastAsia="Calibri"/>
          <w:b/>
          <w:lang w:val="ru-RU"/>
        </w:rPr>
      </w:pPr>
    </w:p>
    <w:p w14:paraId="79303F8E" w14:textId="77777777" w:rsidR="00B7006E" w:rsidRPr="0014259D" w:rsidRDefault="00B7006E" w:rsidP="00B7006E">
      <w:pPr>
        <w:rPr>
          <w:rFonts w:eastAsia="Calibri"/>
          <w:b/>
          <w:lang w:val="ru-RU"/>
        </w:rPr>
      </w:pPr>
    </w:p>
    <w:p w14:paraId="4B031AFA" w14:textId="77777777" w:rsidR="00B7006E" w:rsidRPr="0014259D" w:rsidRDefault="00B7006E" w:rsidP="00B7006E">
      <w:pPr>
        <w:rPr>
          <w:rFonts w:eastAsia="Calibri"/>
          <w:b/>
          <w:lang w:val="ru-RU"/>
        </w:rPr>
      </w:pPr>
    </w:p>
    <w:p w14:paraId="512ED457" w14:textId="77777777" w:rsidR="00B7006E" w:rsidRPr="0014259D" w:rsidRDefault="00B7006E" w:rsidP="00B7006E">
      <w:pPr>
        <w:rPr>
          <w:rFonts w:eastAsia="Calibri"/>
          <w:b/>
          <w:lang w:val="ru-RU"/>
        </w:rPr>
      </w:pPr>
    </w:p>
    <w:p w14:paraId="0C95008D" w14:textId="77777777" w:rsidR="00B7006E" w:rsidRPr="0014259D" w:rsidRDefault="00B7006E" w:rsidP="00B7006E">
      <w:pPr>
        <w:rPr>
          <w:rFonts w:eastAsia="Calibri"/>
          <w:b/>
          <w:lang w:val="ru-RU"/>
        </w:rPr>
      </w:pPr>
    </w:p>
    <w:p w14:paraId="4B42C6C3" w14:textId="77777777" w:rsidR="00B7006E" w:rsidRPr="0014259D" w:rsidRDefault="00B7006E" w:rsidP="00B7006E">
      <w:pPr>
        <w:rPr>
          <w:rFonts w:eastAsia="Calibri"/>
          <w:b/>
          <w:lang w:val="ru-RU"/>
        </w:rPr>
      </w:pPr>
    </w:p>
    <w:p w14:paraId="5BD000C1" w14:textId="77777777" w:rsidR="00B7006E" w:rsidRPr="0014259D" w:rsidRDefault="00B7006E" w:rsidP="00B7006E">
      <w:pPr>
        <w:rPr>
          <w:rFonts w:eastAsia="Calibri"/>
          <w:b/>
          <w:lang w:val="ru-RU"/>
        </w:rPr>
      </w:pPr>
    </w:p>
    <w:p w14:paraId="55B9C4C1" w14:textId="77777777" w:rsidR="00B7006E" w:rsidRPr="0014259D" w:rsidRDefault="00B7006E" w:rsidP="00B7006E">
      <w:pPr>
        <w:rPr>
          <w:rFonts w:eastAsia="Calibri"/>
          <w:b/>
          <w:lang w:val="ru-RU"/>
        </w:rPr>
      </w:pPr>
    </w:p>
    <w:p w14:paraId="52BDF562" w14:textId="0357A032" w:rsidR="00B7006E" w:rsidRDefault="00B7006E" w:rsidP="00B7006E">
      <w:pPr>
        <w:rPr>
          <w:rFonts w:eastAsia="Calibri"/>
          <w:b/>
          <w:lang w:val="ru-RU"/>
        </w:rPr>
      </w:pPr>
    </w:p>
    <w:p w14:paraId="53A93FF5" w14:textId="1F0770C6" w:rsidR="006A459F" w:rsidRDefault="006A459F" w:rsidP="00B7006E">
      <w:pPr>
        <w:rPr>
          <w:rFonts w:eastAsia="Calibri"/>
          <w:b/>
          <w:lang w:val="ru-RU"/>
        </w:rPr>
      </w:pPr>
    </w:p>
    <w:p w14:paraId="7B7E1C71" w14:textId="301603F4" w:rsidR="006A459F" w:rsidRDefault="006A459F" w:rsidP="00B7006E">
      <w:pPr>
        <w:rPr>
          <w:rFonts w:eastAsia="Calibri"/>
          <w:b/>
          <w:lang w:val="ru-RU"/>
        </w:rPr>
      </w:pPr>
    </w:p>
    <w:p w14:paraId="57A26681" w14:textId="0C434BEB" w:rsidR="006A459F" w:rsidRDefault="006A459F" w:rsidP="00B7006E">
      <w:pPr>
        <w:rPr>
          <w:rFonts w:eastAsia="Calibri"/>
          <w:b/>
          <w:lang w:val="ru-RU"/>
        </w:rPr>
      </w:pPr>
    </w:p>
    <w:p w14:paraId="0CC41CD0" w14:textId="5A921201" w:rsidR="006A459F" w:rsidRDefault="006A459F" w:rsidP="00B7006E">
      <w:pPr>
        <w:rPr>
          <w:rFonts w:eastAsia="Calibri"/>
          <w:b/>
          <w:lang w:val="ru-RU"/>
        </w:rPr>
      </w:pPr>
    </w:p>
    <w:p w14:paraId="30C9A447" w14:textId="42B0118F" w:rsidR="006A459F" w:rsidRDefault="006A459F" w:rsidP="00B7006E">
      <w:pPr>
        <w:rPr>
          <w:rFonts w:eastAsia="Calibri"/>
          <w:b/>
          <w:lang w:val="ru-RU"/>
        </w:rPr>
      </w:pPr>
    </w:p>
    <w:p w14:paraId="779E65A6" w14:textId="12AE952E" w:rsidR="006A459F" w:rsidRDefault="006A459F" w:rsidP="00B7006E">
      <w:pPr>
        <w:rPr>
          <w:rFonts w:eastAsia="Calibri"/>
          <w:b/>
          <w:lang w:val="ru-RU"/>
        </w:rPr>
      </w:pPr>
    </w:p>
    <w:p w14:paraId="4E9DD390" w14:textId="17CA0A97" w:rsidR="006A459F" w:rsidRDefault="006A459F" w:rsidP="00B7006E">
      <w:pPr>
        <w:rPr>
          <w:rFonts w:eastAsia="Calibri"/>
          <w:b/>
          <w:lang w:val="ru-RU"/>
        </w:rPr>
      </w:pPr>
    </w:p>
    <w:p w14:paraId="3D04FD13" w14:textId="77777777" w:rsidR="006A459F" w:rsidRPr="0014259D" w:rsidRDefault="006A459F" w:rsidP="00B7006E">
      <w:pPr>
        <w:rPr>
          <w:rFonts w:eastAsia="Calibri"/>
          <w:b/>
          <w:lang w:val="ru-RU"/>
        </w:rPr>
      </w:pPr>
    </w:p>
    <w:p w14:paraId="5C7B7F33" w14:textId="77777777" w:rsidR="00B7006E" w:rsidRPr="0014259D" w:rsidRDefault="00B7006E" w:rsidP="00B7006E">
      <w:pPr>
        <w:rPr>
          <w:rFonts w:eastAsia="Calibri"/>
          <w:b/>
          <w:lang w:val="ru-RU"/>
        </w:rPr>
      </w:pPr>
    </w:p>
    <w:p w14:paraId="08CBB620" w14:textId="77777777" w:rsidR="00B7006E" w:rsidRPr="0014259D" w:rsidRDefault="00B7006E" w:rsidP="00B7006E">
      <w:pPr>
        <w:rPr>
          <w:rFonts w:eastAsia="Calibri"/>
          <w:b/>
          <w:lang w:val="ru-RU"/>
        </w:rPr>
      </w:pPr>
    </w:p>
    <w:p w14:paraId="0A16A100" w14:textId="77777777" w:rsidR="00B7006E" w:rsidRPr="0014259D" w:rsidRDefault="00B7006E" w:rsidP="00B7006E">
      <w:pPr>
        <w:rPr>
          <w:rFonts w:eastAsia="Calibri"/>
          <w:b/>
          <w:lang w:val="ru-RU"/>
        </w:rPr>
      </w:pPr>
    </w:p>
    <w:p w14:paraId="212B3965" w14:textId="77777777" w:rsidR="00B7006E" w:rsidRPr="0014259D" w:rsidRDefault="00B7006E" w:rsidP="00B7006E">
      <w:pPr>
        <w:rPr>
          <w:rFonts w:eastAsia="Calibri"/>
          <w:b/>
          <w:lang w:val="ru-RU"/>
        </w:rPr>
      </w:pPr>
    </w:p>
    <w:p w14:paraId="12459A9B" w14:textId="77777777" w:rsidR="00B7006E" w:rsidRPr="0014259D" w:rsidRDefault="00B7006E" w:rsidP="00B7006E">
      <w:pPr>
        <w:rPr>
          <w:rFonts w:eastAsia="Calibri"/>
          <w:b/>
          <w:lang w:val="ru-RU"/>
        </w:rPr>
      </w:pPr>
    </w:p>
    <w:p w14:paraId="1348E7A8" w14:textId="77777777" w:rsidR="00B7006E" w:rsidRPr="0014259D" w:rsidRDefault="00B7006E" w:rsidP="00B7006E">
      <w:pPr>
        <w:rPr>
          <w:rFonts w:eastAsia="Calibri"/>
          <w:b/>
          <w:lang w:val="ru-RU"/>
        </w:rPr>
      </w:pPr>
    </w:p>
    <w:p w14:paraId="6EEBC61C" w14:textId="77777777" w:rsidR="00B7006E" w:rsidRPr="0014259D" w:rsidRDefault="00B7006E" w:rsidP="00B7006E">
      <w:pPr>
        <w:rPr>
          <w:rFonts w:eastAsia="Calibri"/>
          <w:b/>
          <w:lang w:val="ru-RU"/>
        </w:rPr>
      </w:pPr>
    </w:p>
    <w:p w14:paraId="661C1535" w14:textId="77777777" w:rsidR="00B7006E" w:rsidRPr="0014259D" w:rsidRDefault="00B7006E" w:rsidP="00B7006E">
      <w:pPr>
        <w:rPr>
          <w:rFonts w:eastAsia="Calibri"/>
          <w:b/>
          <w:lang w:val="ru-RU"/>
        </w:rPr>
      </w:pPr>
    </w:p>
    <w:p w14:paraId="5E6687F7" w14:textId="77777777" w:rsidR="00B7006E" w:rsidRPr="0014259D" w:rsidRDefault="00B7006E" w:rsidP="00B7006E">
      <w:pPr>
        <w:rPr>
          <w:rFonts w:eastAsia="Calibri"/>
          <w:b/>
          <w:lang w:val="ru-RU"/>
        </w:rPr>
      </w:pPr>
    </w:p>
    <w:p w14:paraId="1E7AF649" w14:textId="77777777" w:rsidR="00B7006E" w:rsidRPr="0014259D" w:rsidRDefault="00B7006E" w:rsidP="00B7006E">
      <w:pPr>
        <w:spacing w:after="200" w:line="276" w:lineRule="auto"/>
        <w:jc w:val="center"/>
        <w:rPr>
          <w:rFonts w:eastAsia="Calibri"/>
          <w:b/>
          <w:bCs/>
          <w:lang w:val="ru-RU"/>
        </w:rPr>
        <w:sectPr w:rsidR="00B7006E" w:rsidRPr="0014259D" w:rsidSect="00B7006E">
          <w:headerReference w:type="even" r:id="rId39"/>
          <w:pgSz w:w="11906" w:h="16838"/>
          <w:pgMar w:top="1134" w:right="567" w:bottom="1134" w:left="1701" w:header="709" w:footer="709" w:gutter="0"/>
          <w:cols w:space="708"/>
          <w:docGrid w:linePitch="360"/>
        </w:sectPr>
      </w:pPr>
      <w:r w:rsidRPr="0014259D">
        <w:rPr>
          <w:rFonts w:eastAsia="Calibri"/>
          <w:b/>
          <w:bCs/>
          <w:lang w:val="ru-RU"/>
        </w:rPr>
        <w:t>2023 г.</w:t>
      </w:r>
    </w:p>
    <w:p w14:paraId="6E47030B" w14:textId="77777777" w:rsidR="00B7006E" w:rsidRPr="0014259D" w:rsidRDefault="00B7006E" w:rsidP="00B7006E">
      <w:pPr>
        <w:spacing w:after="160" w:line="259" w:lineRule="auto"/>
        <w:jc w:val="center"/>
        <w:rPr>
          <w:rFonts w:eastAsia="Calibri"/>
          <w:b/>
          <w:lang w:val="ru-RU"/>
        </w:rPr>
      </w:pPr>
      <w:r w:rsidRPr="0014259D">
        <w:rPr>
          <w:rFonts w:eastAsia="Calibri"/>
          <w:b/>
          <w:lang w:val="ru-RU"/>
        </w:rPr>
        <w:lastRenderedPageBreak/>
        <w:t>СОДЕРЖАНИЕ</w:t>
      </w:r>
    </w:p>
    <w:p w14:paraId="354CA380"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3E46500C" w14:textId="77777777" w:rsidTr="00B7006E">
        <w:tc>
          <w:tcPr>
            <w:tcW w:w="7501" w:type="dxa"/>
          </w:tcPr>
          <w:p w14:paraId="58292B8F" w14:textId="0881428E" w:rsidR="00B7006E" w:rsidRPr="0014259D" w:rsidRDefault="00B7006E" w:rsidP="00D47E5B">
            <w:pPr>
              <w:numPr>
                <w:ilvl w:val="0"/>
                <w:numId w:val="31"/>
              </w:numPr>
              <w:suppressAutoHyphens/>
              <w:spacing w:after="16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r w:rsidR="00A3363E">
              <w:rPr>
                <w:rFonts w:eastAsia="Calibri"/>
                <w:b/>
                <w:lang w:val="ru-RU"/>
              </w:rPr>
              <w:t xml:space="preserve">          </w:t>
            </w:r>
          </w:p>
        </w:tc>
        <w:tc>
          <w:tcPr>
            <w:tcW w:w="1854" w:type="dxa"/>
          </w:tcPr>
          <w:p w14:paraId="3E78E06B" w14:textId="31B83A6E" w:rsidR="00B7006E" w:rsidRPr="0014259D" w:rsidRDefault="00B7006E" w:rsidP="00B7006E">
            <w:pPr>
              <w:rPr>
                <w:rFonts w:eastAsia="Calibri"/>
                <w:b/>
                <w:lang w:val="ru-RU"/>
              </w:rPr>
            </w:pPr>
          </w:p>
        </w:tc>
      </w:tr>
      <w:tr w:rsidR="00B7006E" w:rsidRPr="0014259D" w14:paraId="1BDF0784" w14:textId="77777777" w:rsidTr="00B7006E">
        <w:tc>
          <w:tcPr>
            <w:tcW w:w="7501" w:type="dxa"/>
          </w:tcPr>
          <w:p w14:paraId="2A79BAC5" w14:textId="77777777" w:rsidR="00B7006E" w:rsidRPr="0014259D" w:rsidRDefault="00B7006E" w:rsidP="00D47E5B">
            <w:pPr>
              <w:numPr>
                <w:ilvl w:val="0"/>
                <w:numId w:val="31"/>
              </w:numPr>
              <w:suppressAutoHyphens/>
              <w:spacing w:after="160"/>
              <w:rPr>
                <w:rFonts w:eastAsia="Calibri"/>
                <w:b/>
                <w:lang w:val="ru-RU"/>
              </w:rPr>
            </w:pPr>
            <w:r w:rsidRPr="0014259D">
              <w:rPr>
                <w:rFonts w:eastAsia="Calibri"/>
                <w:b/>
                <w:lang w:val="ru-RU"/>
              </w:rPr>
              <w:t>СТРУКТУРА И СОДЕРЖАНИЕ УЧЕБНОЙ ДИСЦИПЛИНЫ</w:t>
            </w:r>
          </w:p>
          <w:p w14:paraId="1AFEEC50" w14:textId="77777777" w:rsidR="00B7006E" w:rsidRPr="0014259D" w:rsidRDefault="00B7006E" w:rsidP="00D47E5B">
            <w:pPr>
              <w:numPr>
                <w:ilvl w:val="0"/>
                <w:numId w:val="31"/>
              </w:numPr>
              <w:suppressAutoHyphens/>
              <w:spacing w:after="160"/>
              <w:rPr>
                <w:rFonts w:eastAsia="Calibri"/>
                <w:b/>
                <w:lang w:val="ru-RU"/>
              </w:rPr>
            </w:pPr>
            <w:r w:rsidRPr="0014259D">
              <w:rPr>
                <w:rFonts w:eastAsia="Calibri"/>
                <w:b/>
                <w:lang w:val="ru-RU"/>
              </w:rPr>
              <w:t>УСЛОВИЯ РЕАЛИЗАЦИИ УЧЕБНОЙ ДИСЦИПЛИНЫ</w:t>
            </w:r>
          </w:p>
        </w:tc>
        <w:tc>
          <w:tcPr>
            <w:tcW w:w="1854" w:type="dxa"/>
          </w:tcPr>
          <w:p w14:paraId="0233E4D9" w14:textId="03A66781" w:rsidR="00B7006E" w:rsidRPr="0014259D" w:rsidRDefault="00B7006E" w:rsidP="00B7006E">
            <w:pPr>
              <w:spacing w:after="200" w:line="276" w:lineRule="auto"/>
              <w:rPr>
                <w:rFonts w:eastAsia="Calibri"/>
                <w:lang w:val="ru-RU"/>
              </w:rPr>
            </w:pPr>
          </w:p>
        </w:tc>
      </w:tr>
      <w:tr w:rsidR="00B7006E" w:rsidRPr="006469ED" w14:paraId="4EFC4903" w14:textId="77777777" w:rsidTr="00B7006E">
        <w:tc>
          <w:tcPr>
            <w:tcW w:w="7501" w:type="dxa"/>
          </w:tcPr>
          <w:p w14:paraId="56300CA6" w14:textId="77777777" w:rsidR="00B7006E" w:rsidRPr="0014259D" w:rsidRDefault="00B7006E" w:rsidP="00D47E5B">
            <w:pPr>
              <w:numPr>
                <w:ilvl w:val="0"/>
                <w:numId w:val="31"/>
              </w:numPr>
              <w:suppressAutoHyphens/>
              <w:spacing w:after="160"/>
              <w:rPr>
                <w:rFonts w:eastAsia="Calibri"/>
                <w:b/>
                <w:lang w:val="ru-RU"/>
              </w:rPr>
            </w:pPr>
            <w:r w:rsidRPr="0014259D">
              <w:rPr>
                <w:rFonts w:eastAsia="Calibri"/>
                <w:b/>
                <w:lang w:val="ru-RU"/>
              </w:rPr>
              <w:t>КОНТРОЛЬ И ОЦЕНКА РЕЗУЛЬТАТОВ ОСВОЕНИЯ УЧЕБНОЙ ДИСЦИПЛИНЫ</w:t>
            </w:r>
          </w:p>
          <w:p w14:paraId="0C6227E8" w14:textId="77777777" w:rsidR="00B7006E" w:rsidRPr="0014259D" w:rsidRDefault="00B7006E" w:rsidP="00B7006E">
            <w:pPr>
              <w:suppressAutoHyphens/>
              <w:rPr>
                <w:rFonts w:eastAsia="Calibri"/>
                <w:b/>
                <w:lang w:val="ru-RU"/>
              </w:rPr>
            </w:pPr>
          </w:p>
        </w:tc>
        <w:tc>
          <w:tcPr>
            <w:tcW w:w="1854" w:type="dxa"/>
          </w:tcPr>
          <w:p w14:paraId="2CA19C77" w14:textId="21DD75AA" w:rsidR="00B7006E" w:rsidRPr="0014259D" w:rsidRDefault="00B7006E" w:rsidP="00B7006E">
            <w:pPr>
              <w:rPr>
                <w:rFonts w:eastAsia="Calibri"/>
                <w:b/>
                <w:lang w:val="ru-RU"/>
              </w:rPr>
            </w:pPr>
          </w:p>
        </w:tc>
      </w:tr>
    </w:tbl>
    <w:p w14:paraId="3F89D261" w14:textId="77777777" w:rsidR="00B7006E" w:rsidRPr="0014259D" w:rsidRDefault="00B7006E" w:rsidP="00B7006E">
      <w:pPr>
        <w:suppressAutoHyphens/>
        <w:spacing w:line="276" w:lineRule="auto"/>
        <w:contextualSpacing/>
        <w:jc w:val="center"/>
        <w:rPr>
          <w:rFonts w:eastAsia="Calibri"/>
          <w:b/>
          <w:lang w:val="ru-RU"/>
        </w:rPr>
      </w:pPr>
    </w:p>
    <w:p w14:paraId="2558A85C" w14:textId="77777777" w:rsidR="00B7006E" w:rsidRPr="0014259D" w:rsidRDefault="00B7006E" w:rsidP="00B7006E">
      <w:pPr>
        <w:suppressAutoHyphens/>
        <w:spacing w:line="276" w:lineRule="auto"/>
        <w:contextualSpacing/>
        <w:jc w:val="center"/>
        <w:rPr>
          <w:rFonts w:eastAsia="Calibri"/>
          <w:b/>
          <w:lang w:val="ru-RU"/>
        </w:rPr>
      </w:pPr>
    </w:p>
    <w:p w14:paraId="15AD6EBA" w14:textId="77777777" w:rsidR="006A459F" w:rsidRDefault="006A459F">
      <w:pPr>
        <w:spacing w:after="200" w:line="276" w:lineRule="auto"/>
        <w:rPr>
          <w:rFonts w:eastAsia="Calibri"/>
          <w:b/>
          <w:lang w:val="ru-RU"/>
        </w:rPr>
      </w:pPr>
      <w:r>
        <w:rPr>
          <w:rFonts w:eastAsia="Calibri"/>
          <w:b/>
          <w:lang w:val="ru-RU"/>
        </w:rPr>
        <w:br w:type="page"/>
      </w:r>
    </w:p>
    <w:p w14:paraId="6DB3EAA7" w14:textId="183A7529" w:rsidR="00B7006E" w:rsidRPr="0014259D" w:rsidRDefault="00B7006E" w:rsidP="00B7006E">
      <w:pPr>
        <w:suppressAutoHyphens/>
        <w:spacing w:line="276" w:lineRule="auto"/>
        <w:contextualSpacing/>
        <w:jc w:val="center"/>
        <w:rPr>
          <w:rFonts w:eastAsia="Calibri"/>
          <w:b/>
          <w:lang w:val="ru-RU"/>
        </w:rPr>
      </w:pPr>
      <w:r w:rsidRPr="0014259D">
        <w:rPr>
          <w:rFonts w:eastAsia="Calibri"/>
          <w:b/>
          <w:lang w:val="ru-RU"/>
        </w:rPr>
        <w:lastRenderedPageBreak/>
        <w:t xml:space="preserve">1. ОБЩАЯ ХАРАКТЕРИСТИКА </w:t>
      </w:r>
      <w:r w:rsidRPr="0014259D">
        <w:rPr>
          <w:rFonts w:eastAsia="Calibri"/>
          <w:b/>
          <w:color w:val="000000"/>
          <w:lang w:val="ru-RU"/>
        </w:rPr>
        <w:t>РАБОЧЕЙ ПРОГРАММЫ</w:t>
      </w:r>
      <w:r w:rsidRPr="0014259D">
        <w:rPr>
          <w:rFonts w:eastAsia="Calibri"/>
          <w:b/>
          <w:lang w:val="ru-RU"/>
        </w:rPr>
        <w:t xml:space="preserve"> </w:t>
      </w:r>
      <w:r w:rsidRPr="0014259D">
        <w:rPr>
          <w:rFonts w:eastAsia="Calibri"/>
          <w:b/>
          <w:lang w:val="ru-RU"/>
        </w:rPr>
        <w:br/>
        <w:t>УЧЕБНОЙ ДИСЦИПЛИНЫ</w:t>
      </w:r>
    </w:p>
    <w:p w14:paraId="2A3DFD8F" w14:textId="33E3F24A" w:rsidR="00B7006E" w:rsidRPr="0014259D" w:rsidRDefault="00B7006E" w:rsidP="00B7006E">
      <w:pPr>
        <w:spacing w:line="276" w:lineRule="auto"/>
        <w:jc w:val="center"/>
        <w:rPr>
          <w:b/>
          <w:lang w:val="ru-RU" w:eastAsia="ru-RU"/>
        </w:rPr>
      </w:pPr>
      <w:bookmarkStart w:id="8" w:name="_Hlk107851769_5"/>
      <w:r w:rsidRPr="0014259D">
        <w:rPr>
          <w:b/>
          <w:lang w:val="ru-RU" w:eastAsia="ru-RU"/>
        </w:rPr>
        <w:t>«</w:t>
      </w:r>
      <w:bookmarkEnd w:id="8"/>
      <w:r w:rsidRPr="0014259D">
        <w:rPr>
          <w:b/>
          <w:bCs/>
          <w:lang w:val="ru-RU" w:eastAsia="ru-RU"/>
        </w:rPr>
        <w:t>ОП.03 Административное право</w:t>
      </w:r>
      <w:r w:rsidRPr="0014259D">
        <w:rPr>
          <w:b/>
          <w:lang w:val="ru-RU" w:eastAsia="ru-RU"/>
        </w:rPr>
        <w:t>»</w:t>
      </w:r>
    </w:p>
    <w:p w14:paraId="27351837" w14:textId="77777777" w:rsidR="00B7006E" w:rsidRPr="0014259D" w:rsidRDefault="00B7006E" w:rsidP="00B7006E">
      <w:pPr>
        <w:spacing w:line="276" w:lineRule="auto"/>
        <w:ind w:firstLine="709"/>
        <w:jc w:val="center"/>
        <w:rPr>
          <w:vertAlign w:val="superscript"/>
          <w:lang w:val="ru-RU" w:eastAsia="ru-RU"/>
        </w:rPr>
      </w:pPr>
    </w:p>
    <w:p w14:paraId="3AEEB179"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721B5156" w14:textId="4AD2DE8B"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Учебная дисциплина «ОП.03 Административное право</w:t>
      </w:r>
      <w:r w:rsidRPr="0014259D">
        <w:rPr>
          <w:bCs/>
          <w:lang w:val="ru-RU" w:eastAsia="ru-RU"/>
        </w:rPr>
        <w:t>»</w:t>
      </w:r>
      <w:r w:rsidRPr="0014259D">
        <w:rPr>
          <w:lang w:val="ru-RU" w:eastAsia="ru-RU"/>
        </w:rPr>
        <w:t xml:space="preserve"> является обязательной частью профессиональный учебного цикла </w:t>
      </w:r>
      <w:r>
        <w:rPr>
          <w:lang w:val="ru-RU" w:eastAsia="ru-RU"/>
        </w:rPr>
        <w:t xml:space="preserve">ПОП-П </w:t>
      </w:r>
      <w:r w:rsidRPr="0014259D">
        <w:rPr>
          <w:lang w:val="ru-RU" w:eastAsia="ru-RU"/>
        </w:rPr>
        <w:t>соответствии с ФГОС СПО по специальности 40.02.02 Правоохранительная деятельность.</w:t>
      </w:r>
    </w:p>
    <w:p w14:paraId="1D0C3D0A"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Особое значение дисциплина имеет при формировании и развитии ОК 1, ОК 10, ОК 11, ОК 12, ОК 13.</w:t>
      </w:r>
    </w:p>
    <w:p w14:paraId="798E7894"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lang w:val="ru-RU" w:eastAsia="ru-RU"/>
        </w:rPr>
      </w:pPr>
    </w:p>
    <w:p w14:paraId="69B4BEB3" w14:textId="77777777" w:rsidR="00B7006E" w:rsidRPr="0014259D" w:rsidRDefault="00B7006E" w:rsidP="00B7006E">
      <w:pPr>
        <w:spacing w:line="276" w:lineRule="auto"/>
        <w:ind w:firstLine="709"/>
        <w:contextualSpacing/>
        <w:rPr>
          <w:rFonts w:eastAsia="Calibri"/>
          <w:b/>
          <w:lang w:val="ru-RU"/>
        </w:rPr>
      </w:pPr>
      <w:r w:rsidRPr="0014259D">
        <w:rPr>
          <w:rFonts w:eastAsia="Calibri"/>
          <w:b/>
          <w:lang w:val="ru-RU"/>
        </w:rPr>
        <w:t>1.2. Цель и планируемые результаты освоения дисциплины:</w:t>
      </w:r>
    </w:p>
    <w:p w14:paraId="5604B976" w14:textId="77777777" w:rsidR="00B7006E" w:rsidRPr="0014259D" w:rsidRDefault="00B7006E" w:rsidP="00B7006E">
      <w:pPr>
        <w:suppressAutoHyphens/>
        <w:spacing w:line="276" w:lineRule="auto"/>
        <w:ind w:firstLine="709"/>
        <w:contextualSpacing/>
        <w:jc w:val="both"/>
        <w:rPr>
          <w:rFonts w:eastAsia="Calibri"/>
          <w:lang w:val="ru-RU"/>
        </w:rPr>
      </w:pPr>
      <w:r w:rsidRPr="0014259D">
        <w:rPr>
          <w:rFonts w:eastAsia="Calibri"/>
          <w:lang w:val="ru-RU"/>
        </w:rPr>
        <w:t xml:space="preserve">В рамках программы учебной дисциплины обучающимися осваиваются умения </w:t>
      </w:r>
      <w:r w:rsidRPr="0014259D">
        <w:rPr>
          <w:rFonts w:eastAsia="Calibri"/>
          <w:lang w:val="ru-RU"/>
        </w:rPr>
        <w:br/>
        <w:t>и знания</w:t>
      </w:r>
    </w:p>
    <w:tbl>
      <w:tblPr>
        <w:tblW w:w="9918" w:type="dxa"/>
        <w:tblInd w:w="113" w:type="dxa"/>
        <w:tblLook w:val="04A0" w:firstRow="1" w:lastRow="0" w:firstColumn="1" w:lastColumn="0" w:noHBand="0" w:noVBand="1"/>
      </w:tblPr>
      <w:tblGrid>
        <w:gridCol w:w="1271"/>
        <w:gridCol w:w="3544"/>
        <w:gridCol w:w="5103"/>
      </w:tblGrid>
      <w:tr w:rsidR="00A3363E" w:rsidRPr="00A3363E" w14:paraId="0346F036" w14:textId="77777777" w:rsidTr="00A3363E">
        <w:tc>
          <w:tcPr>
            <w:tcW w:w="127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760A924" w14:textId="77777777" w:rsidR="00A3363E" w:rsidRPr="00A3363E" w:rsidRDefault="00A3363E" w:rsidP="00A3363E">
            <w:pPr>
              <w:jc w:val="center"/>
              <w:rPr>
                <w:b/>
                <w:bCs/>
                <w:color w:val="000000"/>
                <w:lang w:val="ru-RU" w:eastAsia="ru-RU"/>
              </w:rPr>
            </w:pPr>
            <w:r w:rsidRPr="00A3363E">
              <w:rPr>
                <w:b/>
                <w:bCs/>
                <w:color w:val="000000"/>
                <w:lang w:val="ru-RU" w:eastAsia="ru-RU"/>
              </w:rPr>
              <w:t>Код ПК, ОК</w:t>
            </w:r>
          </w:p>
        </w:tc>
        <w:tc>
          <w:tcPr>
            <w:tcW w:w="8647" w:type="dxa"/>
            <w:gridSpan w:val="2"/>
            <w:tcBorders>
              <w:top w:val="single" w:sz="4" w:space="0" w:color="auto"/>
              <w:left w:val="nil"/>
              <w:bottom w:val="single" w:sz="4" w:space="0" w:color="auto"/>
              <w:right w:val="single" w:sz="4" w:space="0" w:color="auto"/>
            </w:tcBorders>
            <w:shd w:val="clear" w:color="auto" w:fill="auto"/>
            <w:hideMark/>
          </w:tcPr>
          <w:p w14:paraId="42459A8D" w14:textId="77777777" w:rsidR="00A3363E" w:rsidRPr="00A3363E" w:rsidRDefault="00A3363E" w:rsidP="00A3363E">
            <w:pPr>
              <w:jc w:val="center"/>
              <w:rPr>
                <w:b/>
                <w:bCs/>
                <w:color w:val="000000"/>
                <w:lang w:val="ru-RU" w:eastAsia="ru-RU"/>
              </w:rPr>
            </w:pPr>
            <w:r w:rsidRPr="00A3363E">
              <w:rPr>
                <w:b/>
                <w:bCs/>
                <w:color w:val="000000"/>
                <w:lang w:val="ru-RU" w:eastAsia="ru-RU"/>
              </w:rPr>
              <w:t>Дисциплинарные результаты</w:t>
            </w:r>
          </w:p>
        </w:tc>
      </w:tr>
      <w:tr w:rsidR="00A3363E" w:rsidRPr="00A3363E" w14:paraId="1A73168F" w14:textId="77777777" w:rsidTr="00A3363E">
        <w:tc>
          <w:tcPr>
            <w:tcW w:w="1271" w:type="dxa"/>
            <w:vMerge/>
            <w:tcBorders>
              <w:top w:val="single" w:sz="4" w:space="0" w:color="auto"/>
              <w:left w:val="single" w:sz="4" w:space="0" w:color="auto"/>
              <w:bottom w:val="single" w:sz="4" w:space="0" w:color="auto"/>
              <w:right w:val="single" w:sz="4" w:space="0" w:color="auto"/>
            </w:tcBorders>
            <w:vAlign w:val="center"/>
            <w:hideMark/>
          </w:tcPr>
          <w:p w14:paraId="537A0B0D" w14:textId="77777777" w:rsidR="00A3363E" w:rsidRPr="00A3363E" w:rsidRDefault="00A3363E" w:rsidP="00A3363E">
            <w:pPr>
              <w:rPr>
                <w:b/>
                <w:bCs/>
                <w:color w:val="000000"/>
                <w:lang w:val="ru-RU" w:eastAsia="ru-RU"/>
              </w:rPr>
            </w:pPr>
          </w:p>
        </w:tc>
        <w:tc>
          <w:tcPr>
            <w:tcW w:w="3544" w:type="dxa"/>
            <w:tcBorders>
              <w:top w:val="nil"/>
              <w:left w:val="nil"/>
              <w:bottom w:val="single" w:sz="4" w:space="0" w:color="auto"/>
              <w:right w:val="single" w:sz="4" w:space="0" w:color="auto"/>
            </w:tcBorders>
            <w:shd w:val="clear" w:color="auto" w:fill="auto"/>
            <w:hideMark/>
          </w:tcPr>
          <w:p w14:paraId="0C06DDDA" w14:textId="77777777" w:rsidR="00A3363E" w:rsidRPr="00A3363E" w:rsidRDefault="00A3363E" w:rsidP="00A3363E">
            <w:pPr>
              <w:jc w:val="both"/>
              <w:rPr>
                <w:b/>
                <w:bCs/>
                <w:color w:val="000000"/>
                <w:lang w:val="ru-RU" w:eastAsia="ru-RU"/>
              </w:rPr>
            </w:pPr>
            <w:r w:rsidRPr="00A3363E">
              <w:rPr>
                <w:b/>
                <w:bCs/>
                <w:color w:val="000000"/>
                <w:lang w:val="ru-RU" w:eastAsia="ru-RU"/>
              </w:rPr>
              <w:t>Умения</w:t>
            </w:r>
          </w:p>
        </w:tc>
        <w:tc>
          <w:tcPr>
            <w:tcW w:w="5103" w:type="dxa"/>
            <w:tcBorders>
              <w:top w:val="nil"/>
              <w:left w:val="nil"/>
              <w:bottom w:val="single" w:sz="4" w:space="0" w:color="auto"/>
              <w:right w:val="single" w:sz="4" w:space="0" w:color="auto"/>
            </w:tcBorders>
            <w:shd w:val="clear" w:color="auto" w:fill="auto"/>
            <w:hideMark/>
          </w:tcPr>
          <w:p w14:paraId="7E799C6E" w14:textId="77777777" w:rsidR="00A3363E" w:rsidRPr="00A3363E" w:rsidRDefault="00A3363E" w:rsidP="00A3363E">
            <w:pPr>
              <w:jc w:val="center"/>
              <w:rPr>
                <w:b/>
                <w:bCs/>
                <w:color w:val="000000"/>
                <w:lang w:val="ru-RU" w:eastAsia="ru-RU"/>
              </w:rPr>
            </w:pPr>
            <w:r w:rsidRPr="00A3363E">
              <w:rPr>
                <w:b/>
                <w:bCs/>
                <w:color w:val="000000"/>
                <w:lang w:val="ru-RU" w:eastAsia="ru-RU"/>
              </w:rPr>
              <w:t>Знания</w:t>
            </w:r>
          </w:p>
        </w:tc>
      </w:tr>
      <w:tr w:rsidR="00A3363E" w:rsidRPr="006469ED" w14:paraId="021B4B47" w14:textId="77777777" w:rsidTr="00A3363E">
        <w:tc>
          <w:tcPr>
            <w:tcW w:w="1271" w:type="dxa"/>
            <w:vMerge w:val="restart"/>
            <w:tcBorders>
              <w:top w:val="nil"/>
              <w:left w:val="single" w:sz="4" w:space="0" w:color="auto"/>
              <w:right w:val="single" w:sz="4" w:space="0" w:color="auto"/>
            </w:tcBorders>
            <w:shd w:val="clear" w:color="auto" w:fill="auto"/>
            <w:hideMark/>
          </w:tcPr>
          <w:p w14:paraId="7E94739F"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ОК 1</w:t>
            </w:r>
          </w:p>
          <w:p w14:paraId="20248995"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ОК 10</w:t>
            </w:r>
          </w:p>
          <w:p w14:paraId="34BEE57B"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ОК 11</w:t>
            </w:r>
          </w:p>
          <w:p w14:paraId="1A767D0C"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ОК 12</w:t>
            </w:r>
          </w:p>
          <w:p w14:paraId="4EA7F546"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ОК 13</w:t>
            </w:r>
          </w:p>
          <w:p w14:paraId="1C7955F3"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ПК 1.1</w:t>
            </w:r>
          </w:p>
          <w:p w14:paraId="75E304BF"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ПК 1.2</w:t>
            </w:r>
          </w:p>
          <w:p w14:paraId="2139F971"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ПК 1.3</w:t>
            </w:r>
          </w:p>
          <w:p w14:paraId="482326D0"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ПК 1.4</w:t>
            </w:r>
          </w:p>
          <w:p w14:paraId="4C352352" w14:textId="0794CD56"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 xml:space="preserve">ПК 1.12 </w:t>
            </w:r>
          </w:p>
        </w:tc>
        <w:tc>
          <w:tcPr>
            <w:tcW w:w="3544" w:type="dxa"/>
            <w:tcBorders>
              <w:top w:val="nil"/>
              <w:left w:val="nil"/>
              <w:bottom w:val="single" w:sz="4" w:space="0" w:color="auto"/>
              <w:right w:val="single" w:sz="4" w:space="0" w:color="auto"/>
            </w:tcBorders>
            <w:shd w:val="clear" w:color="auto" w:fill="auto"/>
            <w:hideMark/>
          </w:tcPr>
          <w:p w14:paraId="2D98E38C" w14:textId="77777777" w:rsidR="00A3363E" w:rsidRPr="00A3363E" w:rsidRDefault="00A3363E" w:rsidP="00A3363E">
            <w:pPr>
              <w:jc w:val="both"/>
              <w:rPr>
                <w:color w:val="000000"/>
                <w:sz w:val="22"/>
                <w:szCs w:val="22"/>
                <w:lang w:val="ru-RU" w:eastAsia="ru-RU"/>
              </w:rPr>
            </w:pPr>
            <w:r w:rsidRPr="00A3363E">
              <w:rPr>
                <w:color w:val="000000"/>
                <w:sz w:val="22"/>
                <w:szCs w:val="22"/>
                <w:lang w:val="ru-RU" w:eastAsia="ru-RU"/>
              </w:rPr>
              <w:t>выявлять административные правонарушения</w:t>
            </w:r>
          </w:p>
        </w:tc>
        <w:tc>
          <w:tcPr>
            <w:tcW w:w="5103" w:type="dxa"/>
            <w:tcBorders>
              <w:top w:val="nil"/>
              <w:left w:val="nil"/>
              <w:bottom w:val="single" w:sz="4" w:space="0" w:color="auto"/>
              <w:right w:val="single" w:sz="4" w:space="0" w:color="auto"/>
            </w:tcBorders>
            <w:shd w:val="clear" w:color="auto" w:fill="auto"/>
            <w:hideMark/>
          </w:tcPr>
          <w:p w14:paraId="5D5E34C5" w14:textId="77777777" w:rsidR="00A3363E" w:rsidRPr="00A3363E" w:rsidRDefault="00A3363E" w:rsidP="00A3363E">
            <w:pPr>
              <w:jc w:val="both"/>
              <w:rPr>
                <w:color w:val="000000"/>
                <w:sz w:val="22"/>
                <w:szCs w:val="22"/>
                <w:lang w:val="ru-RU" w:eastAsia="ru-RU"/>
              </w:rPr>
            </w:pPr>
            <w:r w:rsidRPr="00A3363E">
              <w:rPr>
                <w:color w:val="000000"/>
                <w:sz w:val="22"/>
                <w:szCs w:val="22"/>
                <w:lang w:val="ru-RU" w:eastAsia="ru-RU"/>
              </w:rPr>
              <w:t>признаки административного правонарушения и его виды, административной ответственности, виды административных наказаний</w:t>
            </w:r>
          </w:p>
        </w:tc>
      </w:tr>
      <w:tr w:rsidR="00A3363E" w:rsidRPr="00A3363E" w14:paraId="6D22DC84" w14:textId="77777777" w:rsidTr="00A3363E">
        <w:tc>
          <w:tcPr>
            <w:tcW w:w="1271" w:type="dxa"/>
            <w:vMerge/>
            <w:tcBorders>
              <w:left w:val="single" w:sz="4" w:space="0" w:color="auto"/>
              <w:right w:val="single" w:sz="4" w:space="0" w:color="auto"/>
            </w:tcBorders>
            <w:shd w:val="clear" w:color="auto" w:fill="auto"/>
            <w:hideMark/>
          </w:tcPr>
          <w:p w14:paraId="6C2390DF" w14:textId="79B70DAC" w:rsidR="00A3363E" w:rsidRPr="00A3363E" w:rsidRDefault="00A3363E" w:rsidP="00A3363E">
            <w:pPr>
              <w:jc w:val="both"/>
              <w:rPr>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2B79B00E" w14:textId="77777777" w:rsidR="00A3363E" w:rsidRPr="00A3363E" w:rsidRDefault="00A3363E" w:rsidP="00A3363E">
            <w:pPr>
              <w:jc w:val="both"/>
              <w:rPr>
                <w:color w:val="000000"/>
                <w:sz w:val="22"/>
                <w:szCs w:val="22"/>
                <w:lang w:val="ru-RU" w:eastAsia="ru-RU"/>
              </w:rPr>
            </w:pPr>
            <w:r w:rsidRPr="00A3363E">
              <w:rPr>
                <w:color w:val="000000"/>
                <w:sz w:val="22"/>
                <w:szCs w:val="22"/>
                <w:lang w:val="ru-RU" w:eastAsia="ru-RU"/>
              </w:rPr>
              <w:t>осуществлять производство по делам об административных правонарушениях</w:t>
            </w:r>
          </w:p>
        </w:tc>
        <w:tc>
          <w:tcPr>
            <w:tcW w:w="5103" w:type="dxa"/>
            <w:tcBorders>
              <w:top w:val="nil"/>
              <w:left w:val="nil"/>
              <w:bottom w:val="single" w:sz="4" w:space="0" w:color="auto"/>
              <w:right w:val="single" w:sz="4" w:space="0" w:color="auto"/>
            </w:tcBorders>
            <w:shd w:val="clear" w:color="auto" w:fill="auto"/>
            <w:hideMark/>
          </w:tcPr>
          <w:p w14:paraId="7663C8FF" w14:textId="77777777" w:rsidR="00A3363E" w:rsidRPr="00A3363E" w:rsidRDefault="00A3363E" w:rsidP="00A3363E">
            <w:pPr>
              <w:jc w:val="both"/>
              <w:rPr>
                <w:color w:val="000000"/>
                <w:sz w:val="22"/>
                <w:szCs w:val="22"/>
                <w:lang w:val="ru-RU" w:eastAsia="ru-RU"/>
              </w:rPr>
            </w:pPr>
            <w:r w:rsidRPr="00A3363E">
              <w:rPr>
                <w:color w:val="000000"/>
                <w:sz w:val="22"/>
                <w:szCs w:val="22"/>
                <w:lang w:val="ru-RU" w:eastAsia="ru-RU"/>
              </w:rPr>
              <w:t>сущность административного процесса</w:t>
            </w:r>
          </w:p>
        </w:tc>
      </w:tr>
      <w:tr w:rsidR="00A3363E" w:rsidRPr="006469ED" w14:paraId="50A3F28C" w14:textId="77777777" w:rsidTr="00A3363E">
        <w:tc>
          <w:tcPr>
            <w:tcW w:w="1271" w:type="dxa"/>
            <w:vMerge/>
            <w:tcBorders>
              <w:left w:val="single" w:sz="4" w:space="0" w:color="auto"/>
              <w:right w:val="single" w:sz="4" w:space="0" w:color="auto"/>
            </w:tcBorders>
            <w:shd w:val="clear" w:color="auto" w:fill="auto"/>
            <w:hideMark/>
          </w:tcPr>
          <w:p w14:paraId="6D7293C9" w14:textId="63457415" w:rsidR="00A3363E" w:rsidRPr="00A3363E" w:rsidRDefault="00A3363E" w:rsidP="00A3363E">
            <w:pPr>
              <w:jc w:val="both"/>
              <w:rPr>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5F9C6C25" w14:textId="77777777" w:rsidR="00A3363E" w:rsidRPr="00A3363E" w:rsidRDefault="00A3363E" w:rsidP="00A3363E">
            <w:pPr>
              <w:rPr>
                <w:rFonts w:ascii="Calibri" w:hAnsi="Calibri" w:cs="Calibri"/>
                <w:color w:val="000000"/>
                <w:sz w:val="22"/>
                <w:szCs w:val="22"/>
                <w:lang w:val="ru-RU" w:eastAsia="ru-RU"/>
              </w:rPr>
            </w:pPr>
            <w:r w:rsidRPr="00A3363E">
              <w:rPr>
                <w:rFonts w:ascii="Calibri" w:hAnsi="Calibri" w:cs="Calibri"/>
                <w:color w:val="000000"/>
                <w:sz w:val="22"/>
                <w:szCs w:val="22"/>
                <w:lang w:val="ru-RU" w:eastAsia="ru-RU"/>
              </w:rPr>
              <w:t> </w:t>
            </w:r>
          </w:p>
        </w:tc>
        <w:tc>
          <w:tcPr>
            <w:tcW w:w="5103" w:type="dxa"/>
            <w:tcBorders>
              <w:top w:val="nil"/>
              <w:left w:val="nil"/>
              <w:bottom w:val="single" w:sz="4" w:space="0" w:color="auto"/>
              <w:right w:val="single" w:sz="4" w:space="0" w:color="auto"/>
            </w:tcBorders>
            <w:shd w:val="clear" w:color="auto" w:fill="auto"/>
            <w:hideMark/>
          </w:tcPr>
          <w:p w14:paraId="0EEDB776" w14:textId="77777777" w:rsidR="00A3363E" w:rsidRPr="00A3363E" w:rsidRDefault="00A3363E" w:rsidP="00A3363E">
            <w:pPr>
              <w:jc w:val="both"/>
              <w:rPr>
                <w:color w:val="000000"/>
                <w:sz w:val="22"/>
                <w:szCs w:val="22"/>
                <w:lang w:val="ru-RU" w:eastAsia="ru-RU"/>
              </w:rPr>
            </w:pPr>
            <w:r w:rsidRPr="00A3363E">
              <w:rPr>
                <w:rFonts w:eastAsia="Calibri"/>
                <w:color w:val="000000"/>
                <w:sz w:val="22"/>
                <w:szCs w:val="22"/>
                <w:lang w:val="ru-RU" w:eastAsia="ru-RU"/>
              </w:rPr>
              <w:t>порядок осуществления производства по делам об административных правонарушениях, производства по делам, не связанным с совершением административных правонарушений</w:t>
            </w:r>
          </w:p>
        </w:tc>
      </w:tr>
      <w:tr w:rsidR="00A3363E" w:rsidRPr="006469ED" w14:paraId="4EF880F7" w14:textId="77777777" w:rsidTr="00A3363E">
        <w:tc>
          <w:tcPr>
            <w:tcW w:w="1271" w:type="dxa"/>
            <w:vMerge/>
            <w:tcBorders>
              <w:left w:val="single" w:sz="4" w:space="0" w:color="auto"/>
              <w:right w:val="single" w:sz="4" w:space="0" w:color="auto"/>
            </w:tcBorders>
            <w:shd w:val="clear" w:color="auto" w:fill="auto"/>
            <w:hideMark/>
          </w:tcPr>
          <w:p w14:paraId="3C9CC60B" w14:textId="35959A63" w:rsidR="00A3363E" w:rsidRPr="00A3363E" w:rsidRDefault="00A3363E" w:rsidP="00A3363E">
            <w:pPr>
              <w:jc w:val="both"/>
              <w:rPr>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65665E06" w14:textId="77777777" w:rsidR="00A3363E" w:rsidRPr="00A3363E" w:rsidRDefault="00A3363E" w:rsidP="00A3363E">
            <w:pPr>
              <w:rPr>
                <w:rFonts w:ascii="Calibri" w:hAnsi="Calibri" w:cs="Calibri"/>
                <w:color w:val="000000"/>
                <w:sz w:val="22"/>
                <w:szCs w:val="22"/>
                <w:lang w:val="ru-RU" w:eastAsia="ru-RU"/>
              </w:rPr>
            </w:pPr>
            <w:r w:rsidRPr="00A3363E">
              <w:rPr>
                <w:rFonts w:ascii="Calibri" w:hAnsi="Calibri" w:cs="Calibri"/>
                <w:color w:val="000000"/>
                <w:sz w:val="22"/>
                <w:szCs w:val="22"/>
                <w:lang w:val="ru-RU" w:eastAsia="ru-RU"/>
              </w:rPr>
              <w:t> </w:t>
            </w:r>
          </w:p>
        </w:tc>
        <w:tc>
          <w:tcPr>
            <w:tcW w:w="5103" w:type="dxa"/>
            <w:tcBorders>
              <w:top w:val="nil"/>
              <w:left w:val="nil"/>
              <w:bottom w:val="single" w:sz="4" w:space="0" w:color="auto"/>
              <w:right w:val="single" w:sz="4" w:space="0" w:color="auto"/>
            </w:tcBorders>
            <w:shd w:val="clear" w:color="auto" w:fill="auto"/>
            <w:hideMark/>
          </w:tcPr>
          <w:p w14:paraId="2331F7B4" w14:textId="77777777" w:rsidR="00A3363E" w:rsidRPr="00A3363E" w:rsidRDefault="00A3363E" w:rsidP="00A3363E">
            <w:pPr>
              <w:jc w:val="both"/>
              <w:rPr>
                <w:color w:val="000000"/>
                <w:sz w:val="22"/>
                <w:szCs w:val="22"/>
                <w:lang w:val="ru-RU" w:eastAsia="ru-RU"/>
              </w:rPr>
            </w:pPr>
            <w:r w:rsidRPr="00A3363E">
              <w:rPr>
                <w:color w:val="000000"/>
                <w:sz w:val="22"/>
                <w:szCs w:val="22"/>
                <w:lang w:val="ru-RU" w:eastAsia="ru-RU"/>
              </w:rPr>
              <w:t>административно-правовой статус органов исполнительной власти, государственных служащих</w:t>
            </w:r>
          </w:p>
        </w:tc>
      </w:tr>
      <w:tr w:rsidR="00A3363E" w:rsidRPr="006469ED" w14:paraId="7225418D" w14:textId="77777777" w:rsidTr="00A3363E">
        <w:tc>
          <w:tcPr>
            <w:tcW w:w="1271" w:type="dxa"/>
            <w:vMerge/>
            <w:tcBorders>
              <w:left w:val="single" w:sz="4" w:space="0" w:color="auto"/>
              <w:right w:val="single" w:sz="4" w:space="0" w:color="auto"/>
            </w:tcBorders>
            <w:shd w:val="clear" w:color="auto" w:fill="auto"/>
            <w:hideMark/>
          </w:tcPr>
          <w:p w14:paraId="2E7875FF" w14:textId="4B77B136" w:rsidR="00A3363E" w:rsidRPr="00A3363E" w:rsidRDefault="00A3363E" w:rsidP="00A3363E">
            <w:pPr>
              <w:jc w:val="both"/>
              <w:rPr>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5E53918D" w14:textId="77777777" w:rsidR="00A3363E" w:rsidRPr="00A3363E" w:rsidRDefault="00A3363E" w:rsidP="00A3363E">
            <w:pPr>
              <w:rPr>
                <w:rFonts w:ascii="Calibri" w:hAnsi="Calibri" w:cs="Calibri"/>
                <w:color w:val="000000"/>
                <w:sz w:val="22"/>
                <w:szCs w:val="22"/>
                <w:lang w:val="ru-RU" w:eastAsia="ru-RU"/>
              </w:rPr>
            </w:pPr>
            <w:r w:rsidRPr="00A3363E">
              <w:rPr>
                <w:rFonts w:ascii="Calibri" w:hAnsi="Calibri" w:cs="Calibri"/>
                <w:color w:val="000000"/>
                <w:sz w:val="22"/>
                <w:szCs w:val="22"/>
                <w:lang w:val="ru-RU" w:eastAsia="ru-RU"/>
              </w:rPr>
              <w:t> </w:t>
            </w:r>
          </w:p>
        </w:tc>
        <w:tc>
          <w:tcPr>
            <w:tcW w:w="5103" w:type="dxa"/>
            <w:tcBorders>
              <w:top w:val="nil"/>
              <w:left w:val="nil"/>
              <w:bottom w:val="single" w:sz="4" w:space="0" w:color="auto"/>
              <w:right w:val="single" w:sz="4" w:space="0" w:color="auto"/>
            </w:tcBorders>
            <w:shd w:val="clear" w:color="auto" w:fill="auto"/>
            <w:hideMark/>
          </w:tcPr>
          <w:p w14:paraId="4703A6DD" w14:textId="77777777" w:rsidR="00A3363E" w:rsidRPr="00A3363E" w:rsidRDefault="00A3363E" w:rsidP="00A3363E">
            <w:pPr>
              <w:jc w:val="both"/>
              <w:rPr>
                <w:color w:val="000000"/>
                <w:sz w:val="22"/>
                <w:szCs w:val="22"/>
                <w:lang w:val="ru-RU" w:eastAsia="ru-RU"/>
              </w:rPr>
            </w:pPr>
            <w:r w:rsidRPr="00A3363E">
              <w:rPr>
                <w:color w:val="000000"/>
                <w:sz w:val="22"/>
                <w:szCs w:val="22"/>
                <w:lang w:val="ru-RU" w:eastAsia="ru-RU"/>
              </w:rPr>
              <w:t>законодательство Российской Федерации об административных правонарушениях</w:t>
            </w:r>
          </w:p>
        </w:tc>
      </w:tr>
      <w:tr w:rsidR="00A3363E" w:rsidRPr="006469ED" w14:paraId="7DEC8734" w14:textId="77777777" w:rsidTr="00A3363E">
        <w:tc>
          <w:tcPr>
            <w:tcW w:w="1271" w:type="dxa"/>
            <w:vMerge/>
            <w:tcBorders>
              <w:left w:val="single" w:sz="4" w:space="0" w:color="auto"/>
              <w:right w:val="single" w:sz="4" w:space="0" w:color="auto"/>
            </w:tcBorders>
            <w:shd w:val="clear" w:color="auto" w:fill="auto"/>
            <w:hideMark/>
          </w:tcPr>
          <w:p w14:paraId="1A50B330" w14:textId="302D0F1E" w:rsidR="00A3363E" w:rsidRPr="00A3363E" w:rsidRDefault="00A3363E" w:rsidP="00A3363E">
            <w:pPr>
              <w:jc w:val="both"/>
              <w:rPr>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24F700BF" w14:textId="77777777" w:rsidR="00A3363E" w:rsidRPr="00A3363E" w:rsidRDefault="00A3363E" w:rsidP="00A3363E">
            <w:pPr>
              <w:rPr>
                <w:rFonts w:ascii="Calibri" w:hAnsi="Calibri" w:cs="Calibri"/>
                <w:color w:val="000000"/>
                <w:sz w:val="22"/>
                <w:szCs w:val="22"/>
                <w:lang w:val="ru-RU" w:eastAsia="ru-RU"/>
              </w:rPr>
            </w:pPr>
            <w:r w:rsidRPr="00A3363E">
              <w:rPr>
                <w:rFonts w:ascii="Calibri" w:hAnsi="Calibri" w:cs="Calibri"/>
                <w:color w:val="000000"/>
                <w:sz w:val="22"/>
                <w:szCs w:val="22"/>
                <w:lang w:val="ru-RU" w:eastAsia="ru-RU"/>
              </w:rPr>
              <w:t> </w:t>
            </w:r>
          </w:p>
        </w:tc>
        <w:tc>
          <w:tcPr>
            <w:tcW w:w="5103" w:type="dxa"/>
            <w:tcBorders>
              <w:top w:val="nil"/>
              <w:left w:val="nil"/>
              <w:bottom w:val="single" w:sz="4" w:space="0" w:color="auto"/>
              <w:right w:val="single" w:sz="4" w:space="0" w:color="auto"/>
            </w:tcBorders>
            <w:shd w:val="clear" w:color="auto" w:fill="auto"/>
            <w:hideMark/>
          </w:tcPr>
          <w:p w14:paraId="32E45DBA" w14:textId="77777777" w:rsidR="00A3363E" w:rsidRPr="00A3363E" w:rsidRDefault="00A3363E" w:rsidP="00A3363E">
            <w:pPr>
              <w:jc w:val="both"/>
              <w:rPr>
                <w:color w:val="000000"/>
                <w:sz w:val="22"/>
                <w:szCs w:val="22"/>
                <w:lang w:val="ru-RU" w:eastAsia="ru-RU"/>
              </w:rPr>
            </w:pPr>
            <w:r w:rsidRPr="00A3363E">
              <w:rPr>
                <w:color w:val="000000"/>
                <w:sz w:val="22"/>
                <w:szCs w:val="22"/>
                <w:lang w:val="ru-RU" w:eastAsia="ru-RU"/>
              </w:rPr>
              <w:t>содержание и сущность основных институтов административного права; признаки административного правонарушения и его виды, административной ответственности, виды административных наказаний</w:t>
            </w:r>
          </w:p>
        </w:tc>
      </w:tr>
      <w:tr w:rsidR="00A3363E" w:rsidRPr="00A3363E" w14:paraId="754890AF" w14:textId="77777777" w:rsidTr="00A3363E">
        <w:tc>
          <w:tcPr>
            <w:tcW w:w="1271" w:type="dxa"/>
            <w:vMerge/>
            <w:tcBorders>
              <w:left w:val="single" w:sz="4" w:space="0" w:color="auto"/>
              <w:right w:val="single" w:sz="4" w:space="0" w:color="auto"/>
            </w:tcBorders>
            <w:shd w:val="clear" w:color="auto" w:fill="auto"/>
            <w:hideMark/>
          </w:tcPr>
          <w:p w14:paraId="760BBF89" w14:textId="6B47DE39" w:rsidR="00A3363E" w:rsidRPr="00A3363E" w:rsidRDefault="00A3363E" w:rsidP="00A3363E">
            <w:pPr>
              <w:jc w:val="both"/>
              <w:rPr>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3BBFEF78" w14:textId="77777777" w:rsidR="00A3363E" w:rsidRPr="00A3363E" w:rsidRDefault="00A3363E" w:rsidP="00A3363E">
            <w:pPr>
              <w:rPr>
                <w:rFonts w:ascii="Calibri" w:hAnsi="Calibri" w:cs="Calibri"/>
                <w:color w:val="000000"/>
                <w:sz w:val="22"/>
                <w:szCs w:val="22"/>
                <w:lang w:val="ru-RU" w:eastAsia="ru-RU"/>
              </w:rPr>
            </w:pPr>
            <w:r w:rsidRPr="00A3363E">
              <w:rPr>
                <w:rFonts w:ascii="Calibri" w:hAnsi="Calibri" w:cs="Calibri"/>
                <w:color w:val="000000"/>
                <w:sz w:val="22"/>
                <w:szCs w:val="22"/>
                <w:lang w:val="ru-RU" w:eastAsia="ru-RU"/>
              </w:rPr>
              <w:t> </w:t>
            </w:r>
          </w:p>
        </w:tc>
        <w:tc>
          <w:tcPr>
            <w:tcW w:w="5103" w:type="dxa"/>
            <w:tcBorders>
              <w:top w:val="nil"/>
              <w:left w:val="nil"/>
              <w:bottom w:val="single" w:sz="4" w:space="0" w:color="auto"/>
              <w:right w:val="single" w:sz="4" w:space="0" w:color="auto"/>
            </w:tcBorders>
            <w:shd w:val="clear" w:color="auto" w:fill="auto"/>
            <w:hideMark/>
          </w:tcPr>
          <w:p w14:paraId="4D529C72" w14:textId="77777777" w:rsidR="00A3363E" w:rsidRPr="00A3363E" w:rsidRDefault="00A3363E" w:rsidP="00A3363E">
            <w:pPr>
              <w:jc w:val="both"/>
              <w:rPr>
                <w:color w:val="000000"/>
                <w:sz w:val="22"/>
                <w:szCs w:val="22"/>
                <w:lang w:val="ru-RU" w:eastAsia="ru-RU"/>
              </w:rPr>
            </w:pPr>
            <w:r w:rsidRPr="00A3363E">
              <w:rPr>
                <w:color w:val="000000"/>
                <w:sz w:val="22"/>
                <w:szCs w:val="22"/>
                <w:lang w:val="ru-RU" w:eastAsia="ru-RU"/>
              </w:rPr>
              <w:t>сущность административного процесса</w:t>
            </w:r>
          </w:p>
        </w:tc>
      </w:tr>
    </w:tbl>
    <w:p w14:paraId="47024A29" w14:textId="77777777" w:rsidR="00B7006E" w:rsidRPr="0014259D" w:rsidRDefault="00B7006E" w:rsidP="00B7006E">
      <w:pPr>
        <w:suppressAutoHyphens/>
        <w:spacing w:line="276" w:lineRule="auto"/>
        <w:ind w:firstLine="709"/>
        <w:contextualSpacing/>
        <w:jc w:val="both"/>
        <w:rPr>
          <w:rFonts w:eastAsia="Calibri"/>
          <w:lang w:val="ru-RU"/>
        </w:rPr>
      </w:pPr>
    </w:p>
    <w:p w14:paraId="3DE3D725" w14:textId="77777777" w:rsidR="00B7006E" w:rsidRPr="0014259D" w:rsidRDefault="00B7006E" w:rsidP="00B7006E">
      <w:pPr>
        <w:suppressAutoHyphens/>
        <w:spacing w:line="276" w:lineRule="auto"/>
        <w:contextualSpacing/>
        <w:jc w:val="center"/>
        <w:rPr>
          <w:rFonts w:eastAsia="Calibri"/>
          <w:b/>
          <w:lang w:val="ru-RU"/>
        </w:rPr>
      </w:pPr>
      <w:r w:rsidRPr="0014259D">
        <w:rPr>
          <w:rFonts w:eastAsia="Calibri"/>
          <w:b/>
          <w:lang w:val="ru-RU"/>
        </w:rPr>
        <w:t>2. СТРУКТУРА И СОДЕРЖАНИЕ УЧЕБНОЙ ДИСЦИПЛИНЫ</w:t>
      </w:r>
    </w:p>
    <w:p w14:paraId="68C16E85" w14:textId="77777777" w:rsidR="00B7006E" w:rsidRPr="0014259D" w:rsidRDefault="00B7006E" w:rsidP="00B7006E">
      <w:pPr>
        <w:suppressAutoHyphens/>
        <w:spacing w:line="276" w:lineRule="auto"/>
        <w:ind w:firstLine="709"/>
        <w:contextualSpacing/>
        <w:rPr>
          <w:rFonts w:eastAsia="Calibri"/>
          <w:b/>
          <w:lang w:val="ru-RU"/>
        </w:rPr>
      </w:pPr>
      <w:r w:rsidRPr="0014259D">
        <w:rPr>
          <w:rFonts w:eastAsia="Calibri"/>
          <w:b/>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B7006E" w:rsidRPr="0014259D" w14:paraId="1BDEBCF4" w14:textId="77777777" w:rsidTr="00B7006E">
        <w:trPr>
          <w:trHeight w:val="490"/>
        </w:trPr>
        <w:tc>
          <w:tcPr>
            <w:tcW w:w="3685" w:type="pct"/>
            <w:vAlign w:val="center"/>
          </w:tcPr>
          <w:p w14:paraId="5FB9DA7A"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Вид учебной работы</w:t>
            </w:r>
          </w:p>
        </w:tc>
        <w:tc>
          <w:tcPr>
            <w:tcW w:w="1315" w:type="pct"/>
            <w:vAlign w:val="center"/>
          </w:tcPr>
          <w:p w14:paraId="77FF6551"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Объем в часах</w:t>
            </w:r>
          </w:p>
        </w:tc>
      </w:tr>
      <w:tr w:rsidR="00B7006E" w:rsidRPr="0014259D" w14:paraId="206B9490" w14:textId="77777777" w:rsidTr="00B7006E">
        <w:trPr>
          <w:trHeight w:val="490"/>
        </w:trPr>
        <w:tc>
          <w:tcPr>
            <w:tcW w:w="3685" w:type="pct"/>
            <w:vAlign w:val="center"/>
          </w:tcPr>
          <w:p w14:paraId="4B039F1A"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Объем образовательной программы учебной дисциплины</w:t>
            </w:r>
          </w:p>
        </w:tc>
        <w:tc>
          <w:tcPr>
            <w:tcW w:w="1315" w:type="pct"/>
            <w:vAlign w:val="center"/>
          </w:tcPr>
          <w:p w14:paraId="64FB86B4" w14:textId="6B5249BD" w:rsidR="00B7006E" w:rsidRPr="0014259D" w:rsidRDefault="00A3363E" w:rsidP="00B7006E">
            <w:pPr>
              <w:suppressAutoHyphens/>
              <w:spacing w:line="276" w:lineRule="auto"/>
              <w:contextualSpacing/>
              <w:rPr>
                <w:rFonts w:eastAsia="Calibri"/>
                <w:lang w:val="ru-RU"/>
              </w:rPr>
            </w:pPr>
            <w:r>
              <w:rPr>
                <w:rFonts w:eastAsia="Calibri"/>
                <w:lang w:val="ru-RU"/>
              </w:rPr>
              <w:t>92</w:t>
            </w:r>
          </w:p>
        </w:tc>
      </w:tr>
      <w:tr w:rsidR="00B7006E" w:rsidRPr="0014259D" w14:paraId="0FC6AE12" w14:textId="77777777" w:rsidTr="00A3363E">
        <w:trPr>
          <w:trHeight w:val="287"/>
        </w:trPr>
        <w:tc>
          <w:tcPr>
            <w:tcW w:w="3685" w:type="pct"/>
            <w:shd w:val="clear" w:color="auto" w:fill="auto"/>
            <w:vAlign w:val="center"/>
          </w:tcPr>
          <w:p w14:paraId="5A2F24BD"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в т.ч. в форме практической подготовки</w:t>
            </w:r>
          </w:p>
        </w:tc>
        <w:tc>
          <w:tcPr>
            <w:tcW w:w="1315" w:type="pct"/>
            <w:shd w:val="clear" w:color="auto" w:fill="auto"/>
            <w:vAlign w:val="center"/>
          </w:tcPr>
          <w:p w14:paraId="5DA14AFD"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30</w:t>
            </w:r>
          </w:p>
        </w:tc>
      </w:tr>
      <w:tr w:rsidR="00B7006E" w:rsidRPr="0014259D" w14:paraId="1BF35A7D" w14:textId="77777777" w:rsidTr="00B7006E">
        <w:trPr>
          <w:trHeight w:val="336"/>
        </w:trPr>
        <w:tc>
          <w:tcPr>
            <w:tcW w:w="5000" w:type="pct"/>
            <w:gridSpan w:val="2"/>
            <w:vAlign w:val="center"/>
          </w:tcPr>
          <w:p w14:paraId="54109A11"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в т. ч.:</w:t>
            </w:r>
          </w:p>
        </w:tc>
      </w:tr>
      <w:tr w:rsidR="00B7006E" w:rsidRPr="0014259D" w14:paraId="26D36A5F" w14:textId="77777777" w:rsidTr="00B7006E">
        <w:trPr>
          <w:trHeight w:val="490"/>
        </w:trPr>
        <w:tc>
          <w:tcPr>
            <w:tcW w:w="3685" w:type="pct"/>
            <w:vAlign w:val="center"/>
          </w:tcPr>
          <w:p w14:paraId="61E33EDB"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теоретическое обучение</w:t>
            </w:r>
          </w:p>
        </w:tc>
        <w:tc>
          <w:tcPr>
            <w:tcW w:w="1315" w:type="pct"/>
            <w:vAlign w:val="center"/>
          </w:tcPr>
          <w:p w14:paraId="65EF4268" w14:textId="4F840917" w:rsidR="00B7006E" w:rsidRPr="0014259D" w:rsidRDefault="00A3363E" w:rsidP="00B7006E">
            <w:pPr>
              <w:suppressAutoHyphens/>
              <w:spacing w:line="276" w:lineRule="auto"/>
              <w:contextualSpacing/>
              <w:rPr>
                <w:rFonts w:eastAsia="Calibri"/>
                <w:lang w:val="ru-RU"/>
              </w:rPr>
            </w:pPr>
            <w:r>
              <w:rPr>
                <w:rFonts w:eastAsia="Calibri"/>
                <w:lang w:val="ru-RU"/>
              </w:rPr>
              <w:t>62</w:t>
            </w:r>
          </w:p>
        </w:tc>
      </w:tr>
      <w:tr w:rsidR="00B7006E" w:rsidRPr="0014259D" w14:paraId="65DAA5BB" w14:textId="77777777" w:rsidTr="00A3363E">
        <w:trPr>
          <w:trHeight w:val="376"/>
        </w:trPr>
        <w:tc>
          <w:tcPr>
            <w:tcW w:w="3685" w:type="pct"/>
            <w:vAlign w:val="center"/>
          </w:tcPr>
          <w:p w14:paraId="17A48925" w14:textId="47FD7430" w:rsidR="00B7006E" w:rsidRPr="0014259D" w:rsidRDefault="00B7006E" w:rsidP="00B7006E">
            <w:pPr>
              <w:suppressAutoHyphens/>
              <w:spacing w:line="276" w:lineRule="auto"/>
              <w:contextualSpacing/>
              <w:rPr>
                <w:rFonts w:eastAsia="Calibri"/>
                <w:lang w:val="ru-RU"/>
              </w:rPr>
            </w:pPr>
            <w:r w:rsidRPr="0014259D">
              <w:rPr>
                <w:rFonts w:eastAsia="Calibri"/>
                <w:lang w:val="ru-RU"/>
              </w:rPr>
              <w:t xml:space="preserve">практические занятия </w:t>
            </w:r>
          </w:p>
        </w:tc>
        <w:tc>
          <w:tcPr>
            <w:tcW w:w="1315" w:type="pct"/>
            <w:vAlign w:val="center"/>
          </w:tcPr>
          <w:p w14:paraId="1E2E009F"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30</w:t>
            </w:r>
          </w:p>
        </w:tc>
      </w:tr>
      <w:tr w:rsidR="00B7006E" w:rsidRPr="0014259D" w14:paraId="1EB40A52" w14:textId="77777777" w:rsidTr="00B7006E">
        <w:trPr>
          <w:trHeight w:val="267"/>
        </w:trPr>
        <w:tc>
          <w:tcPr>
            <w:tcW w:w="3685" w:type="pct"/>
            <w:vAlign w:val="center"/>
          </w:tcPr>
          <w:p w14:paraId="1014EC33"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 xml:space="preserve">Самостоятельная работа </w:t>
            </w:r>
          </w:p>
        </w:tc>
        <w:tc>
          <w:tcPr>
            <w:tcW w:w="1315" w:type="pct"/>
            <w:vAlign w:val="center"/>
          </w:tcPr>
          <w:p w14:paraId="0DB61E46" w14:textId="4EE3D7DD" w:rsidR="00B7006E" w:rsidRPr="0014259D" w:rsidRDefault="00B7006E" w:rsidP="00B7006E">
            <w:pPr>
              <w:suppressAutoHyphens/>
              <w:spacing w:line="276" w:lineRule="auto"/>
              <w:contextualSpacing/>
              <w:rPr>
                <w:rFonts w:eastAsia="Calibri"/>
                <w:lang w:val="ru-RU"/>
              </w:rPr>
            </w:pPr>
          </w:p>
        </w:tc>
      </w:tr>
      <w:tr w:rsidR="00B7006E" w:rsidRPr="002E11FF" w14:paraId="38BA4C24" w14:textId="77777777" w:rsidTr="00A3363E">
        <w:trPr>
          <w:trHeight w:val="246"/>
        </w:trPr>
        <w:tc>
          <w:tcPr>
            <w:tcW w:w="3685" w:type="pct"/>
            <w:vAlign w:val="center"/>
          </w:tcPr>
          <w:p w14:paraId="7BFCA9AD" w14:textId="0253129B" w:rsidR="00B7006E" w:rsidRPr="0014259D" w:rsidRDefault="00B7006E" w:rsidP="00B7006E">
            <w:pPr>
              <w:suppressAutoHyphens/>
              <w:spacing w:line="276" w:lineRule="auto"/>
              <w:contextualSpacing/>
              <w:rPr>
                <w:rFonts w:eastAsia="Calibri"/>
                <w:lang w:val="ru-RU"/>
              </w:rPr>
            </w:pPr>
            <w:r w:rsidRPr="0014259D">
              <w:rPr>
                <w:rFonts w:eastAsia="Calibri"/>
                <w:b/>
                <w:lang w:val="ru-RU"/>
              </w:rPr>
              <w:t xml:space="preserve">Промежуточная аттестация </w:t>
            </w:r>
          </w:p>
        </w:tc>
        <w:tc>
          <w:tcPr>
            <w:tcW w:w="1315" w:type="pct"/>
            <w:vAlign w:val="center"/>
          </w:tcPr>
          <w:p w14:paraId="27065367" w14:textId="77777777" w:rsidR="00B7006E" w:rsidRPr="0014259D" w:rsidRDefault="00B7006E" w:rsidP="00B7006E">
            <w:pPr>
              <w:suppressAutoHyphens/>
              <w:spacing w:line="276" w:lineRule="auto"/>
              <w:contextualSpacing/>
              <w:rPr>
                <w:rFonts w:eastAsia="Calibri"/>
                <w:lang w:val="ru-RU"/>
              </w:rPr>
            </w:pPr>
          </w:p>
        </w:tc>
      </w:tr>
    </w:tbl>
    <w:p w14:paraId="5E07E3FB" w14:textId="77777777" w:rsidR="00B7006E" w:rsidRPr="0014259D" w:rsidRDefault="00B7006E" w:rsidP="00B7006E">
      <w:pPr>
        <w:suppressAutoHyphens/>
        <w:spacing w:line="276" w:lineRule="auto"/>
        <w:contextualSpacing/>
        <w:rPr>
          <w:rFonts w:eastAsia="Calibri"/>
          <w:b/>
          <w:lang w:val="ru-RU"/>
        </w:rPr>
        <w:sectPr w:rsidR="00B7006E" w:rsidRPr="0014259D" w:rsidSect="00B7006E">
          <w:footerReference w:type="default" r:id="rId40"/>
          <w:pgSz w:w="11906" w:h="16838"/>
          <w:pgMar w:top="851" w:right="851" w:bottom="851" w:left="1134" w:header="708" w:footer="708" w:gutter="0"/>
          <w:cols w:space="720"/>
          <w:titlePg/>
          <w:docGrid w:linePitch="299"/>
        </w:sectPr>
      </w:pPr>
      <w:r w:rsidRPr="0014259D">
        <w:rPr>
          <w:rFonts w:eastAsia="Calibri"/>
          <w:b/>
          <w:lang w:val="ru-RU"/>
        </w:rPr>
        <w:t xml:space="preserve"> </w:t>
      </w:r>
    </w:p>
    <w:p w14:paraId="6FC20B64" w14:textId="507713A5" w:rsidR="00B7006E" w:rsidRPr="0014259D" w:rsidRDefault="00B7006E" w:rsidP="00A3363E">
      <w:pPr>
        <w:keepNext/>
        <w:keepLines/>
        <w:tabs>
          <w:tab w:val="left" w:pos="3744"/>
        </w:tabs>
        <w:suppressAutoHyphens/>
        <w:spacing w:after="200" w:line="276" w:lineRule="auto"/>
        <w:rPr>
          <w:b/>
          <w:caps/>
          <w:lang w:val="ru-RU" w:eastAsia="ru-RU"/>
        </w:rPr>
      </w:pPr>
      <w:r w:rsidRPr="0014259D">
        <w:rPr>
          <w:rFonts w:eastAsiaTheme="minorEastAsia"/>
          <w:b/>
          <w:lang w:val="ru-RU" w:eastAsia="ru-RU"/>
        </w:rPr>
        <w:lastRenderedPageBreak/>
        <w:t xml:space="preserve">2.2. Тематический план и содержание учебной дисциплины </w:t>
      </w:r>
    </w:p>
    <w:tbl>
      <w:tblPr>
        <w:tblW w:w="1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8792"/>
        <w:gridCol w:w="1662"/>
        <w:gridCol w:w="1813"/>
      </w:tblGrid>
      <w:tr w:rsidR="00B7006E" w:rsidRPr="006469ED" w14:paraId="73674495" w14:textId="77777777" w:rsidTr="0088264E">
        <w:trPr>
          <w:jc w:val="center"/>
        </w:trPr>
        <w:tc>
          <w:tcPr>
            <w:tcW w:w="2872" w:type="dxa"/>
            <w:vAlign w:val="center"/>
          </w:tcPr>
          <w:p w14:paraId="023BFB2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Наименование разделов и тем</w:t>
            </w:r>
          </w:p>
        </w:tc>
        <w:tc>
          <w:tcPr>
            <w:tcW w:w="8792" w:type="dxa"/>
            <w:vAlign w:val="center"/>
          </w:tcPr>
          <w:p w14:paraId="521F02E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Содержание учебного материала и формы организации деятельности обучающихся</w:t>
            </w:r>
          </w:p>
        </w:tc>
        <w:tc>
          <w:tcPr>
            <w:tcW w:w="1662" w:type="dxa"/>
            <w:vAlign w:val="center"/>
          </w:tcPr>
          <w:p w14:paraId="0ABE20F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 xml:space="preserve">Объем, акад. ч / в том числе </w:t>
            </w:r>
            <w:r w:rsidRPr="00A3363E">
              <w:rPr>
                <w:rFonts w:eastAsiaTheme="minorEastAsia"/>
                <w:b/>
                <w:bCs/>
                <w:sz w:val="22"/>
                <w:szCs w:val="22"/>
                <w:lang w:val="ru-RU" w:eastAsia="ru-RU"/>
              </w:rPr>
              <w:br/>
              <w:t>в форме практической подготовки, акад. ч</w:t>
            </w:r>
          </w:p>
        </w:tc>
        <w:tc>
          <w:tcPr>
            <w:tcW w:w="1813" w:type="dxa"/>
            <w:vAlign w:val="center"/>
          </w:tcPr>
          <w:p w14:paraId="3B02BF0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Коды компетенций,</w:t>
            </w:r>
            <w:r w:rsidRPr="00A3363E">
              <w:rPr>
                <w:rFonts w:eastAsiaTheme="minorEastAsia"/>
                <w:sz w:val="22"/>
                <w:szCs w:val="22"/>
                <w:lang w:val="ru-RU" w:eastAsia="ru-RU"/>
              </w:rPr>
              <w:t xml:space="preserve"> </w:t>
            </w:r>
            <w:r w:rsidRPr="00A3363E">
              <w:rPr>
                <w:rFonts w:eastAsiaTheme="minorEastAsia"/>
                <w:b/>
                <w:bCs/>
                <w:sz w:val="22"/>
                <w:szCs w:val="22"/>
                <w:lang w:val="ru-RU" w:eastAsia="ru-RU"/>
              </w:rPr>
              <w:t>формированию которых способствует элемент программы</w:t>
            </w:r>
          </w:p>
        </w:tc>
      </w:tr>
      <w:tr w:rsidR="00B7006E" w:rsidRPr="00A3363E" w14:paraId="3D82C320" w14:textId="77777777" w:rsidTr="0088264E">
        <w:trPr>
          <w:jc w:val="center"/>
        </w:trPr>
        <w:tc>
          <w:tcPr>
            <w:tcW w:w="2872" w:type="dxa"/>
            <w:tcBorders>
              <w:top w:val="single" w:sz="4" w:space="0" w:color="auto"/>
              <w:left w:val="single" w:sz="4" w:space="0" w:color="auto"/>
              <w:bottom w:val="single" w:sz="4" w:space="0" w:color="auto"/>
              <w:right w:val="single" w:sz="4" w:space="0" w:color="auto"/>
            </w:tcBorders>
            <w:hideMark/>
          </w:tcPr>
          <w:p w14:paraId="5BBF0E8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1</w:t>
            </w:r>
          </w:p>
        </w:tc>
        <w:tc>
          <w:tcPr>
            <w:tcW w:w="8792" w:type="dxa"/>
            <w:tcBorders>
              <w:top w:val="single" w:sz="4" w:space="0" w:color="auto"/>
              <w:left w:val="single" w:sz="4" w:space="0" w:color="auto"/>
              <w:bottom w:val="single" w:sz="4" w:space="0" w:color="auto"/>
              <w:right w:val="single" w:sz="4" w:space="0" w:color="auto"/>
            </w:tcBorders>
            <w:hideMark/>
          </w:tcPr>
          <w:p w14:paraId="4B9E0BF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2</w:t>
            </w:r>
          </w:p>
        </w:tc>
        <w:tc>
          <w:tcPr>
            <w:tcW w:w="1662" w:type="dxa"/>
            <w:tcBorders>
              <w:top w:val="single" w:sz="4" w:space="0" w:color="auto"/>
              <w:left w:val="single" w:sz="4" w:space="0" w:color="auto"/>
              <w:bottom w:val="single" w:sz="4" w:space="0" w:color="auto"/>
              <w:right w:val="single" w:sz="4" w:space="0" w:color="auto"/>
            </w:tcBorders>
            <w:hideMark/>
          </w:tcPr>
          <w:p w14:paraId="093DED4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3</w:t>
            </w:r>
          </w:p>
        </w:tc>
        <w:tc>
          <w:tcPr>
            <w:tcW w:w="1813" w:type="dxa"/>
            <w:tcBorders>
              <w:top w:val="single" w:sz="4" w:space="0" w:color="auto"/>
              <w:left w:val="single" w:sz="4" w:space="0" w:color="auto"/>
              <w:bottom w:val="single" w:sz="4" w:space="0" w:color="auto"/>
              <w:right w:val="single" w:sz="4" w:space="0" w:color="auto"/>
            </w:tcBorders>
            <w:hideMark/>
          </w:tcPr>
          <w:p w14:paraId="27C4A1D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4</w:t>
            </w:r>
          </w:p>
        </w:tc>
      </w:tr>
      <w:tr w:rsidR="00B7006E" w:rsidRPr="006469ED" w14:paraId="10E87361"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5C8477A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A3363E">
              <w:rPr>
                <w:rFonts w:eastAsiaTheme="minorEastAsia"/>
                <w:b/>
                <w:sz w:val="22"/>
                <w:szCs w:val="22"/>
                <w:lang w:val="ru-RU" w:eastAsia="ru-RU"/>
              </w:rPr>
              <w:t>Раздел 1. Государственное управление в Российской Федерации</w:t>
            </w:r>
          </w:p>
        </w:tc>
        <w:tc>
          <w:tcPr>
            <w:tcW w:w="1662" w:type="dxa"/>
            <w:tcBorders>
              <w:top w:val="single" w:sz="4" w:space="0" w:color="auto"/>
              <w:left w:val="single" w:sz="4" w:space="0" w:color="auto"/>
              <w:bottom w:val="single" w:sz="4" w:space="0" w:color="auto"/>
              <w:right w:val="single" w:sz="4" w:space="0" w:color="auto"/>
            </w:tcBorders>
          </w:tcPr>
          <w:p w14:paraId="60EFBB2D" w14:textId="675D6FCB"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rFonts w:eastAsiaTheme="minorEastAsia"/>
                <w:b/>
                <w:bCs/>
                <w:sz w:val="22"/>
                <w:szCs w:val="22"/>
                <w:lang w:val="ru-RU" w:eastAsia="ru-RU"/>
              </w:rPr>
              <w:t>4</w:t>
            </w:r>
            <w:r w:rsidR="00B7006E" w:rsidRPr="00A3363E">
              <w:rPr>
                <w:rFonts w:eastAsiaTheme="minorEastAsia"/>
                <w:b/>
                <w:bCs/>
                <w:sz w:val="22"/>
                <w:szCs w:val="22"/>
                <w:lang w:val="ru-RU" w:eastAsia="ru-RU"/>
              </w:rPr>
              <w:t>/0</w:t>
            </w:r>
          </w:p>
        </w:tc>
        <w:tc>
          <w:tcPr>
            <w:tcW w:w="1813" w:type="dxa"/>
            <w:vMerge w:val="restart"/>
            <w:tcBorders>
              <w:top w:val="single" w:sz="4" w:space="0" w:color="auto"/>
              <w:left w:val="single" w:sz="4" w:space="0" w:color="auto"/>
              <w:right w:val="single" w:sz="4" w:space="0" w:color="auto"/>
            </w:tcBorders>
          </w:tcPr>
          <w:p w14:paraId="7D0194F2" w14:textId="7EFE21B1" w:rsidR="00B7006E" w:rsidRPr="00A3363E" w:rsidRDefault="00B7006E" w:rsidP="00A3363E">
            <w:pPr>
              <w:suppressAutoHyphens/>
              <w:jc w:val="both"/>
              <w:rPr>
                <w:sz w:val="22"/>
                <w:szCs w:val="22"/>
                <w:lang w:val="ru-RU" w:eastAsia="ru-RU"/>
              </w:rPr>
            </w:pPr>
            <w:r w:rsidRPr="00A3363E">
              <w:rPr>
                <w:rFonts w:eastAsia="Calibri"/>
                <w:sz w:val="22"/>
                <w:szCs w:val="22"/>
                <w:lang w:val="ru-RU"/>
              </w:rPr>
              <w:t>ОК 1. ОК 10.</w:t>
            </w:r>
          </w:p>
          <w:p w14:paraId="05BBD93D" w14:textId="45313CD6" w:rsidR="00B7006E" w:rsidRPr="00A3363E" w:rsidRDefault="00B7006E" w:rsidP="00A3363E">
            <w:pPr>
              <w:suppressAutoHyphens/>
              <w:jc w:val="both"/>
              <w:rPr>
                <w:sz w:val="22"/>
                <w:szCs w:val="22"/>
                <w:lang w:val="ru-RU" w:eastAsia="ru-RU"/>
              </w:rPr>
            </w:pPr>
            <w:r w:rsidRPr="00A3363E">
              <w:rPr>
                <w:rFonts w:eastAsia="Calibri"/>
                <w:sz w:val="22"/>
                <w:szCs w:val="22"/>
                <w:lang w:val="ru-RU"/>
              </w:rPr>
              <w:t xml:space="preserve">ОК 11. </w:t>
            </w:r>
            <w:r w:rsidR="00A3363E">
              <w:rPr>
                <w:rFonts w:eastAsia="Calibri"/>
                <w:sz w:val="22"/>
                <w:szCs w:val="22"/>
                <w:lang w:val="ru-RU"/>
              </w:rPr>
              <w:t>О</w:t>
            </w:r>
            <w:r w:rsidRPr="00A3363E">
              <w:rPr>
                <w:rFonts w:eastAsia="Calibri"/>
                <w:sz w:val="22"/>
                <w:szCs w:val="22"/>
                <w:lang w:val="ru-RU"/>
              </w:rPr>
              <w:t xml:space="preserve">К 12. </w:t>
            </w:r>
          </w:p>
          <w:p w14:paraId="1289B5DB" w14:textId="1825B410" w:rsidR="00B7006E" w:rsidRPr="00A3363E" w:rsidRDefault="00B7006E" w:rsidP="00A3363E">
            <w:pPr>
              <w:suppressAutoHyphens/>
              <w:jc w:val="both"/>
              <w:rPr>
                <w:sz w:val="22"/>
                <w:szCs w:val="22"/>
                <w:lang w:val="ru-RU" w:eastAsia="ru-RU"/>
              </w:rPr>
            </w:pPr>
            <w:r w:rsidRPr="00A3363E">
              <w:rPr>
                <w:rFonts w:eastAsia="Calibri"/>
                <w:sz w:val="22"/>
                <w:szCs w:val="22"/>
                <w:lang w:val="ru-RU"/>
              </w:rPr>
              <w:t xml:space="preserve">ОК 13. </w:t>
            </w:r>
          </w:p>
          <w:p w14:paraId="00D35069" w14:textId="0CF7A71A" w:rsidR="00B7006E" w:rsidRPr="00A3363E" w:rsidRDefault="00B7006E" w:rsidP="00A3363E">
            <w:pPr>
              <w:suppressAutoHyphens/>
              <w:jc w:val="both"/>
              <w:rPr>
                <w:sz w:val="22"/>
                <w:szCs w:val="22"/>
                <w:lang w:val="ru-RU" w:eastAsia="ru-RU"/>
              </w:rPr>
            </w:pPr>
            <w:r w:rsidRPr="00A3363E">
              <w:rPr>
                <w:rFonts w:eastAsia="Calibri"/>
                <w:sz w:val="22"/>
                <w:szCs w:val="22"/>
                <w:lang w:val="ru-RU"/>
              </w:rPr>
              <w:t xml:space="preserve">ПК 1.1. ПК 1.2. </w:t>
            </w:r>
          </w:p>
          <w:p w14:paraId="04574F2A" w14:textId="33D92DE3" w:rsidR="00B7006E" w:rsidRPr="00A3363E" w:rsidRDefault="00B7006E" w:rsidP="00A3363E">
            <w:pPr>
              <w:suppressAutoHyphens/>
              <w:jc w:val="both"/>
              <w:rPr>
                <w:rFonts w:eastAsia="Calibri"/>
                <w:sz w:val="22"/>
                <w:szCs w:val="22"/>
                <w:lang w:val="ru-RU"/>
              </w:rPr>
            </w:pPr>
            <w:r w:rsidRPr="00A3363E">
              <w:rPr>
                <w:rFonts w:eastAsia="Calibri"/>
                <w:sz w:val="22"/>
                <w:szCs w:val="22"/>
                <w:lang w:val="ru-RU"/>
              </w:rPr>
              <w:t xml:space="preserve">ПК 1.3. ПК 1.4. </w:t>
            </w:r>
          </w:p>
          <w:p w14:paraId="2484ACDD" w14:textId="151333DF"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Calibri"/>
                <w:sz w:val="22"/>
                <w:szCs w:val="22"/>
                <w:lang w:val="ru-RU"/>
              </w:rPr>
              <w:t>ПК 1.12.</w:t>
            </w:r>
          </w:p>
        </w:tc>
      </w:tr>
      <w:tr w:rsidR="00B7006E" w:rsidRPr="00A3363E" w14:paraId="3A3AD2E0" w14:textId="77777777" w:rsidTr="0088264E">
        <w:trPr>
          <w:jc w:val="center"/>
        </w:trPr>
        <w:tc>
          <w:tcPr>
            <w:tcW w:w="2872" w:type="dxa"/>
            <w:vMerge w:val="restart"/>
            <w:tcBorders>
              <w:top w:val="single" w:sz="4" w:space="0" w:color="auto"/>
              <w:left w:val="single" w:sz="4" w:space="0" w:color="auto"/>
              <w:right w:val="single" w:sz="4" w:space="0" w:color="auto"/>
            </w:tcBorders>
          </w:tcPr>
          <w:p w14:paraId="2F33371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1.1.</w:t>
            </w:r>
          </w:p>
          <w:p w14:paraId="5AD55E3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и признаки государственного управления</w:t>
            </w:r>
          </w:p>
        </w:tc>
        <w:tc>
          <w:tcPr>
            <w:tcW w:w="8792" w:type="dxa"/>
            <w:tcBorders>
              <w:top w:val="single" w:sz="4" w:space="0" w:color="auto"/>
              <w:left w:val="single" w:sz="4" w:space="0" w:color="auto"/>
              <w:bottom w:val="single" w:sz="4" w:space="0" w:color="auto"/>
              <w:right w:val="single" w:sz="4" w:space="0" w:color="auto"/>
            </w:tcBorders>
            <w:hideMark/>
          </w:tcPr>
          <w:p w14:paraId="468B9322" w14:textId="6FEA40F6"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tcPr>
          <w:p w14:paraId="73985990" w14:textId="16CF8B37"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rFonts w:eastAsiaTheme="minorEastAsia"/>
                <w:bCs/>
                <w:sz w:val="22"/>
                <w:szCs w:val="22"/>
                <w:lang w:val="ru-RU" w:eastAsia="ru-RU"/>
              </w:rPr>
              <w:t>4</w:t>
            </w:r>
          </w:p>
        </w:tc>
        <w:tc>
          <w:tcPr>
            <w:tcW w:w="1813" w:type="dxa"/>
            <w:vMerge/>
            <w:tcBorders>
              <w:left w:val="single" w:sz="4" w:space="0" w:color="auto"/>
              <w:right w:val="single" w:sz="4" w:space="0" w:color="auto"/>
            </w:tcBorders>
          </w:tcPr>
          <w:p w14:paraId="36B0DDD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7870AAD6" w14:textId="77777777" w:rsidTr="0088264E">
        <w:trPr>
          <w:jc w:val="center"/>
        </w:trPr>
        <w:tc>
          <w:tcPr>
            <w:tcW w:w="2872" w:type="dxa"/>
            <w:vMerge/>
            <w:tcBorders>
              <w:top w:val="single" w:sz="4" w:space="0" w:color="auto"/>
              <w:left w:val="single" w:sz="4" w:space="0" w:color="auto"/>
              <w:right w:val="single" w:sz="4" w:space="0" w:color="auto"/>
            </w:tcBorders>
          </w:tcPr>
          <w:p w14:paraId="7DB8B27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31A2757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 xml:space="preserve">Понятие государственного управления. </w:t>
            </w:r>
          </w:p>
        </w:tc>
        <w:tc>
          <w:tcPr>
            <w:tcW w:w="1662" w:type="dxa"/>
            <w:tcBorders>
              <w:top w:val="single" w:sz="4" w:space="0" w:color="auto"/>
              <w:left w:val="single" w:sz="4" w:space="0" w:color="auto"/>
              <w:right w:val="single" w:sz="4" w:space="0" w:color="auto"/>
            </w:tcBorders>
          </w:tcPr>
          <w:p w14:paraId="4080222E" w14:textId="4AA9C488"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813" w:type="dxa"/>
            <w:vMerge/>
            <w:tcBorders>
              <w:left w:val="single" w:sz="4" w:space="0" w:color="auto"/>
              <w:right w:val="single" w:sz="4" w:space="0" w:color="auto"/>
            </w:tcBorders>
          </w:tcPr>
          <w:p w14:paraId="0EAC060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1683845" w14:textId="77777777" w:rsidTr="0088264E">
        <w:trPr>
          <w:jc w:val="center"/>
        </w:trPr>
        <w:tc>
          <w:tcPr>
            <w:tcW w:w="2872" w:type="dxa"/>
            <w:vMerge/>
            <w:tcBorders>
              <w:top w:val="single" w:sz="4" w:space="0" w:color="auto"/>
              <w:left w:val="single" w:sz="4" w:space="0" w:color="auto"/>
              <w:right w:val="single" w:sz="4" w:space="0" w:color="auto"/>
            </w:tcBorders>
          </w:tcPr>
          <w:p w14:paraId="1556C19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3C4D7C6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Принципы государственного управления. Особенности государственного управления</w:t>
            </w:r>
            <w:r w:rsidRPr="00A3363E">
              <w:rPr>
                <w:rFonts w:eastAsiaTheme="minorEastAsia"/>
                <w:sz w:val="22"/>
                <w:szCs w:val="22"/>
                <w:lang w:val="ru-RU" w:eastAsia="ru-RU"/>
              </w:rPr>
              <w:tab/>
            </w:r>
          </w:p>
        </w:tc>
        <w:tc>
          <w:tcPr>
            <w:tcW w:w="1662" w:type="dxa"/>
            <w:tcBorders>
              <w:top w:val="single" w:sz="4" w:space="0" w:color="auto"/>
              <w:left w:val="single" w:sz="4" w:space="0" w:color="auto"/>
              <w:right w:val="single" w:sz="4" w:space="0" w:color="auto"/>
            </w:tcBorders>
          </w:tcPr>
          <w:p w14:paraId="03AB086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536E816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21B2598B" w14:textId="77777777" w:rsidTr="0088264E">
        <w:trPr>
          <w:jc w:val="center"/>
        </w:trPr>
        <w:tc>
          <w:tcPr>
            <w:tcW w:w="2872" w:type="dxa"/>
            <w:vMerge/>
            <w:tcBorders>
              <w:left w:val="single" w:sz="4" w:space="0" w:color="auto"/>
              <w:bottom w:val="single" w:sz="4" w:space="0" w:color="auto"/>
              <w:right w:val="single" w:sz="4" w:space="0" w:color="auto"/>
            </w:tcBorders>
          </w:tcPr>
          <w:p w14:paraId="26438AB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40A04068" w14:textId="6FDCC2A3"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Самостоятельная работа </w:t>
            </w:r>
          </w:p>
        </w:tc>
        <w:tc>
          <w:tcPr>
            <w:tcW w:w="1662" w:type="dxa"/>
            <w:tcBorders>
              <w:left w:val="single" w:sz="4" w:space="0" w:color="auto"/>
              <w:bottom w:val="single" w:sz="4" w:space="0" w:color="auto"/>
              <w:right w:val="single" w:sz="4" w:space="0" w:color="auto"/>
            </w:tcBorders>
          </w:tcPr>
          <w:p w14:paraId="5ED3ACFF" w14:textId="0323E3AD"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bottom w:val="single" w:sz="4" w:space="0" w:color="auto"/>
              <w:right w:val="single" w:sz="4" w:space="0" w:color="auto"/>
            </w:tcBorders>
            <w:shd w:val="clear" w:color="auto" w:fill="auto"/>
          </w:tcPr>
          <w:p w14:paraId="79A09CF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118DB9DA"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5221EAC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A3363E">
              <w:rPr>
                <w:rFonts w:eastAsiaTheme="minorEastAsia"/>
                <w:b/>
                <w:sz w:val="22"/>
                <w:szCs w:val="22"/>
                <w:lang w:val="ru-RU" w:eastAsia="ru-RU"/>
              </w:rPr>
              <w:t>Раздел 2. Административное право в правовой системе Российской Федерации</w:t>
            </w:r>
          </w:p>
        </w:tc>
        <w:tc>
          <w:tcPr>
            <w:tcW w:w="1662" w:type="dxa"/>
            <w:tcBorders>
              <w:top w:val="single" w:sz="4" w:space="0" w:color="auto"/>
              <w:left w:val="single" w:sz="4" w:space="0" w:color="auto"/>
              <w:bottom w:val="single" w:sz="4" w:space="0" w:color="auto"/>
              <w:right w:val="single" w:sz="4" w:space="0" w:color="auto"/>
            </w:tcBorders>
          </w:tcPr>
          <w:p w14:paraId="7A37F654" w14:textId="18063D28"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rFonts w:eastAsiaTheme="minorEastAsia"/>
                <w:b/>
                <w:bCs/>
                <w:sz w:val="22"/>
                <w:szCs w:val="22"/>
                <w:lang w:val="ru-RU" w:eastAsia="ru-RU"/>
              </w:rPr>
              <w:t>18</w:t>
            </w:r>
            <w:r w:rsidR="00B7006E" w:rsidRPr="00A3363E">
              <w:rPr>
                <w:rFonts w:eastAsiaTheme="minorEastAsia"/>
                <w:b/>
                <w:bCs/>
                <w:sz w:val="22"/>
                <w:szCs w:val="22"/>
                <w:lang w:val="ru-RU" w:eastAsia="ru-RU"/>
              </w:rPr>
              <w:t>/4</w:t>
            </w:r>
          </w:p>
        </w:tc>
        <w:tc>
          <w:tcPr>
            <w:tcW w:w="1813" w:type="dxa"/>
            <w:tcBorders>
              <w:top w:val="single" w:sz="4" w:space="0" w:color="auto"/>
              <w:left w:val="single" w:sz="4" w:space="0" w:color="auto"/>
              <w:bottom w:val="single" w:sz="4" w:space="0" w:color="auto"/>
              <w:right w:val="single" w:sz="4" w:space="0" w:color="auto"/>
            </w:tcBorders>
          </w:tcPr>
          <w:p w14:paraId="4FF1FD4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606BB965"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051F90C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2.1.</w:t>
            </w:r>
          </w:p>
          <w:p w14:paraId="2700E43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и принципы административного права</w:t>
            </w:r>
          </w:p>
        </w:tc>
        <w:tc>
          <w:tcPr>
            <w:tcW w:w="8792" w:type="dxa"/>
            <w:tcBorders>
              <w:top w:val="single" w:sz="4" w:space="0" w:color="auto"/>
              <w:left w:val="single" w:sz="4" w:space="0" w:color="auto"/>
              <w:bottom w:val="single" w:sz="4" w:space="0" w:color="auto"/>
              <w:right w:val="single" w:sz="4" w:space="0" w:color="auto"/>
            </w:tcBorders>
            <w:hideMark/>
          </w:tcPr>
          <w:p w14:paraId="683F592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Содержание </w:t>
            </w:r>
          </w:p>
        </w:tc>
        <w:tc>
          <w:tcPr>
            <w:tcW w:w="1662" w:type="dxa"/>
            <w:tcBorders>
              <w:top w:val="single" w:sz="4" w:space="0" w:color="auto"/>
              <w:left w:val="single" w:sz="4" w:space="0" w:color="auto"/>
              <w:bottom w:val="single" w:sz="4" w:space="0" w:color="auto"/>
              <w:right w:val="single" w:sz="4" w:space="0" w:color="auto"/>
            </w:tcBorders>
          </w:tcPr>
          <w:p w14:paraId="614D460D" w14:textId="06969B70"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hideMark/>
          </w:tcPr>
          <w:p w14:paraId="6C8542BA" w14:textId="712393D6"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p>
          <w:p w14:paraId="5C16EE18" w14:textId="716903A0" w:rsidR="00B7006E" w:rsidRPr="00A3363E" w:rsidRDefault="00B7006E" w:rsidP="00A3363E">
            <w:pPr>
              <w:suppressAutoHyphens/>
              <w:jc w:val="both"/>
              <w:rPr>
                <w:sz w:val="22"/>
                <w:szCs w:val="22"/>
                <w:lang w:val="ru-RU" w:eastAsia="ru-RU"/>
              </w:rPr>
            </w:pPr>
            <w:r w:rsidRPr="00A3363E">
              <w:rPr>
                <w:rFonts w:eastAsia="Calibri"/>
                <w:sz w:val="22"/>
                <w:szCs w:val="22"/>
                <w:lang w:val="ru-RU"/>
              </w:rPr>
              <w:t>ПК 1.1. ПК 1.2.</w:t>
            </w:r>
            <w:r w:rsidR="00A3363E">
              <w:rPr>
                <w:rFonts w:eastAsia="Calibri"/>
                <w:sz w:val="22"/>
                <w:szCs w:val="22"/>
                <w:lang w:val="ru-RU"/>
              </w:rPr>
              <w:t xml:space="preserve"> </w:t>
            </w:r>
          </w:p>
          <w:p w14:paraId="2E6B2B5F" w14:textId="01F09C8D" w:rsidR="00B7006E" w:rsidRPr="00A3363E" w:rsidRDefault="00B7006E" w:rsidP="00A3363E">
            <w:pPr>
              <w:suppressAutoHyphens/>
              <w:jc w:val="both"/>
              <w:rPr>
                <w:bCs/>
                <w:sz w:val="22"/>
                <w:szCs w:val="22"/>
                <w:lang w:val="ru-RU" w:eastAsia="ru-RU"/>
              </w:rPr>
            </w:pPr>
            <w:r w:rsidRPr="00A3363E">
              <w:rPr>
                <w:rFonts w:eastAsia="Calibri"/>
                <w:sz w:val="22"/>
                <w:szCs w:val="22"/>
                <w:lang w:val="ru-RU"/>
              </w:rPr>
              <w:t xml:space="preserve">ПК 1.3. </w:t>
            </w:r>
          </w:p>
        </w:tc>
      </w:tr>
      <w:tr w:rsidR="00B7006E" w:rsidRPr="00A3363E" w14:paraId="1CFF0E46" w14:textId="77777777" w:rsidTr="0088264E">
        <w:trPr>
          <w:jc w:val="center"/>
        </w:trPr>
        <w:tc>
          <w:tcPr>
            <w:tcW w:w="2872" w:type="dxa"/>
            <w:vMerge/>
            <w:tcBorders>
              <w:left w:val="single" w:sz="4" w:space="0" w:color="auto"/>
              <w:bottom w:val="single" w:sz="4" w:space="0" w:color="auto"/>
              <w:right w:val="single" w:sz="4" w:space="0" w:color="auto"/>
            </w:tcBorders>
          </w:tcPr>
          <w:p w14:paraId="1FB4486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6249B8A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предмет, метод административного права. Принципы административного права. Содержание и сущность основных институтов административного права.</w:t>
            </w:r>
          </w:p>
        </w:tc>
        <w:tc>
          <w:tcPr>
            <w:tcW w:w="1662" w:type="dxa"/>
            <w:tcBorders>
              <w:top w:val="single" w:sz="4" w:space="0" w:color="auto"/>
              <w:left w:val="single" w:sz="4" w:space="0" w:color="auto"/>
              <w:bottom w:val="single" w:sz="4" w:space="0" w:color="auto"/>
              <w:right w:val="single" w:sz="4" w:space="0" w:color="auto"/>
            </w:tcBorders>
          </w:tcPr>
          <w:p w14:paraId="413D014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5C68011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343E66AA" w14:textId="77777777" w:rsidTr="0088264E">
        <w:trPr>
          <w:jc w:val="center"/>
        </w:trPr>
        <w:tc>
          <w:tcPr>
            <w:tcW w:w="2872" w:type="dxa"/>
            <w:vMerge w:val="restart"/>
            <w:tcBorders>
              <w:left w:val="single" w:sz="4" w:space="0" w:color="auto"/>
              <w:right w:val="single" w:sz="4" w:space="0" w:color="auto"/>
            </w:tcBorders>
          </w:tcPr>
          <w:p w14:paraId="7FD3665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2.2.</w:t>
            </w:r>
          </w:p>
          <w:p w14:paraId="6C0B4DA2" w14:textId="42B0A7E3"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Соотношение</w:t>
            </w:r>
            <w:r w:rsidR="00A3363E">
              <w:rPr>
                <w:rFonts w:eastAsiaTheme="minorEastAsia"/>
                <w:bCs/>
                <w:sz w:val="22"/>
                <w:szCs w:val="22"/>
                <w:lang w:val="ru-RU" w:eastAsia="ru-RU"/>
              </w:rPr>
              <w:t xml:space="preserve"> </w:t>
            </w:r>
            <w:r w:rsidRPr="00A3363E">
              <w:rPr>
                <w:rFonts w:eastAsiaTheme="minorEastAsia"/>
                <w:bCs/>
                <w:sz w:val="22"/>
                <w:szCs w:val="22"/>
                <w:lang w:val="ru-RU" w:eastAsia="ru-RU"/>
              </w:rPr>
              <w:t>административного права с другими отраслями права</w:t>
            </w:r>
          </w:p>
        </w:tc>
        <w:tc>
          <w:tcPr>
            <w:tcW w:w="8792" w:type="dxa"/>
            <w:tcBorders>
              <w:top w:val="single" w:sz="4" w:space="0" w:color="auto"/>
              <w:left w:val="single" w:sz="4" w:space="0" w:color="auto"/>
              <w:bottom w:val="single" w:sz="4" w:space="0" w:color="auto"/>
              <w:right w:val="single" w:sz="4" w:space="0" w:color="auto"/>
            </w:tcBorders>
          </w:tcPr>
          <w:p w14:paraId="08AE3B4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p>
        </w:tc>
        <w:tc>
          <w:tcPr>
            <w:tcW w:w="1662" w:type="dxa"/>
            <w:tcBorders>
              <w:top w:val="single" w:sz="4" w:space="0" w:color="auto"/>
              <w:left w:val="single" w:sz="4" w:space="0" w:color="auto"/>
              <w:bottom w:val="single" w:sz="4" w:space="0" w:color="auto"/>
              <w:right w:val="single" w:sz="4" w:space="0" w:color="auto"/>
            </w:tcBorders>
          </w:tcPr>
          <w:p w14:paraId="1F24331D"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6</w:t>
            </w:r>
          </w:p>
        </w:tc>
        <w:tc>
          <w:tcPr>
            <w:tcW w:w="1813" w:type="dxa"/>
            <w:vMerge w:val="restart"/>
            <w:tcBorders>
              <w:left w:val="single" w:sz="4" w:space="0" w:color="auto"/>
              <w:right w:val="single" w:sz="4" w:space="0" w:color="auto"/>
            </w:tcBorders>
          </w:tcPr>
          <w:p w14:paraId="325BC8CA" w14:textId="24D79F98" w:rsidR="00B7006E" w:rsidRPr="00A3363E" w:rsidRDefault="00B7006E" w:rsidP="00A3363E">
            <w:pPr>
              <w:suppressAutoHyphens/>
              <w:jc w:val="both"/>
              <w:rPr>
                <w:sz w:val="22"/>
                <w:szCs w:val="22"/>
                <w:lang w:val="ru-RU" w:eastAsia="ru-RU"/>
              </w:rPr>
            </w:pPr>
            <w:r w:rsidRPr="00A3363E">
              <w:rPr>
                <w:rFonts w:eastAsia="Calibri"/>
                <w:sz w:val="22"/>
                <w:szCs w:val="22"/>
                <w:lang w:val="ru-RU"/>
              </w:rPr>
              <w:t xml:space="preserve">ОК 1. ОК 10. </w:t>
            </w:r>
          </w:p>
          <w:p w14:paraId="624BA752" w14:textId="746231D9"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 ПК 1.1.</w:t>
            </w:r>
          </w:p>
          <w:p w14:paraId="522945A1" w14:textId="05AB3C1D" w:rsidR="00B7006E" w:rsidRPr="00A3363E" w:rsidRDefault="00B7006E" w:rsidP="00A3363E">
            <w:pPr>
              <w:suppressAutoHyphens/>
              <w:jc w:val="both"/>
              <w:rPr>
                <w:sz w:val="22"/>
                <w:szCs w:val="22"/>
                <w:lang w:val="ru-RU" w:eastAsia="ru-RU"/>
              </w:rPr>
            </w:pPr>
            <w:r w:rsidRPr="00A3363E">
              <w:rPr>
                <w:rFonts w:eastAsia="Calibri"/>
                <w:sz w:val="22"/>
                <w:szCs w:val="22"/>
                <w:lang w:val="ru-RU"/>
              </w:rPr>
              <w:t xml:space="preserve">ПК 1.2. </w:t>
            </w:r>
            <w:r w:rsidR="00A3363E">
              <w:rPr>
                <w:rFonts w:eastAsia="Calibri"/>
                <w:sz w:val="22"/>
                <w:szCs w:val="22"/>
                <w:lang w:val="ru-RU"/>
              </w:rPr>
              <w:t>П</w:t>
            </w:r>
            <w:r w:rsidRPr="00A3363E">
              <w:rPr>
                <w:rFonts w:eastAsia="Calibri"/>
                <w:sz w:val="22"/>
                <w:szCs w:val="22"/>
                <w:lang w:val="ru-RU"/>
              </w:rPr>
              <w:t>К 1.3.</w:t>
            </w:r>
            <w:r w:rsidR="00A3363E">
              <w:rPr>
                <w:rFonts w:eastAsia="Calibri"/>
                <w:sz w:val="22"/>
                <w:szCs w:val="22"/>
                <w:lang w:val="ru-RU"/>
              </w:rPr>
              <w:t xml:space="preserve"> </w:t>
            </w:r>
          </w:p>
          <w:p w14:paraId="6BBFB2E2" w14:textId="41D270EE"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p>
        </w:tc>
      </w:tr>
      <w:tr w:rsidR="00B7006E" w:rsidRPr="00A3363E" w14:paraId="2C43C2F7" w14:textId="77777777" w:rsidTr="0088264E">
        <w:trPr>
          <w:jc w:val="center"/>
        </w:trPr>
        <w:tc>
          <w:tcPr>
            <w:tcW w:w="2872" w:type="dxa"/>
            <w:vMerge/>
            <w:tcBorders>
              <w:left w:val="single" w:sz="4" w:space="0" w:color="auto"/>
              <w:right w:val="single" w:sz="4" w:space="0" w:color="auto"/>
            </w:tcBorders>
            <w:hideMark/>
          </w:tcPr>
          <w:p w14:paraId="58F5443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hideMark/>
          </w:tcPr>
          <w:p w14:paraId="54472EF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 xml:space="preserve">Законодательство Российской Федерации об административных правонарушениях. Соотношение административного права с отраслями права, регулирующими финансовую сферу государства. </w:t>
            </w:r>
          </w:p>
        </w:tc>
        <w:tc>
          <w:tcPr>
            <w:tcW w:w="1662" w:type="dxa"/>
            <w:tcBorders>
              <w:top w:val="single" w:sz="4" w:space="0" w:color="auto"/>
              <w:left w:val="single" w:sz="4" w:space="0" w:color="auto"/>
              <w:bottom w:val="single" w:sz="4" w:space="0" w:color="auto"/>
              <w:right w:val="single" w:sz="4" w:space="0" w:color="auto"/>
            </w:tcBorders>
            <w:hideMark/>
          </w:tcPr>
          <w:p w14:paraId="49E0FDD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hideMark/>
          </w:tcPr>
          <w:p w14:paraId="5777DC1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CA3BA05" w14:textId="77777777" w:rsidTr="0088264E">
        <w:trPr>
          <w:jc w:val="center"/>
        </w:trPr>
        <w:tc>
          <w:tcPr>
            <w:tcW w:w="2872" w:type="dxa"/>
            <w:vMerge/>
            <w:tcBorders>
              <w:left w:val="single" w:sz="4" w:space="0" w:color="auto"/>
              <w:right w:val="single" w:sz="4" w:space="0" w:color="auto"/>
            </w:tcBorders>
          </w:tcPr>
          <w:p w14:paraId="3E9B385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63CCA3A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Соотношение административного права с отраслями трудового и гражданского права.</w:t>
            </w:r>
          </w:p>
        </w:tc>
        <w:tc>
          <w:tcPr>
            <w:tcW w:w="1662" w:type="dxa"/>
            <w:tcBorders>
              <w:top w:val="single" w:sz="4" w:space="0" w:color="auto"/>
              <w:left w:val="single" w:sz="4" w:space="0" w:color="auto"/>
              <w:bottom w:val="single" w:sz="4" w:space="0" w:color="auto"/>
              <w:right w:val="single" w:sz="4" w:space="0" w:color="auto"/>
            </w:tcBorders>
          </w:tcPr>
          <w:p w14:paraId="3CAE9C1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11A75CE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5B4B4B9" w14:textId="77777777" w:rsidTr="0088264E">
        <w:trPr>
          <w:jc w:val="center"/>
        </w:trPr>
        <w:tc>
          <w:tcPr>
            <w:tcW w:w="2872" w:type="dxa"/>
            <w:vMerge/>
            <w:tcBorders>
              <w:left w:val="single" w:sz="4" w:space="0" w:color="auto"/>
              <w:bottom w:val="single" w:sz="4" w:space="0" w:color="auto"/>
              <w:right w:val="single" w:sz="4" w:space="0" w:color="auto"/>
            </w:tcBorders>
          </w:tcPr>
          <w:p w14:paraId="1024433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5A32351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Соотношение административного права с отраслями, регулирующими уголовно-правовую и правоохранительную сферу деятельности</w:t>
            </w:r>
          </w:p>
        </w:tc>
        <w:tc>
          <w:tcPr>
            <w:tcW w:w="1662" w:type="dxa"/>
            <w:tcBorders>
              <w:top w:val="single" w:sz="4" w:space="0" w:color="auto"/>
              <w:left w:val="single" w:sz="4" w:space="0" w:color="auto"/>
              <w:bottom w:val="single" w:sz="4" w:space="0" w:color="auto"/>
              <w:right w:val="single" w:sz="4" w:space="0" w:color="auto"/>
            </w:tcBorders>
          </w:tcPr>
          <w:p w14:paraId="532BBD7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500FB58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4276C347"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0085D02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2.3.</w:t>
            </w:r>
          </w:p>
          <w:p w14:paraId="288F7C2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A3363E">
              <w:rPr>
                <w:rFonts w:eastAsiaTheme="minorEastAsia"/>
                <w:bCs/>
                <w:sz w:val="22"/>
                <w:szCs w:val="22"/>
                <w:lang w:val="ru-RU" w:eastAsia="ru-RU"/>
              </w:rPr>
              <w:t>Административно-правовые нормы</w:t>
            </w:r>
          </w:p>
        </w:tc>
        <w:tc>
          <w:tcPr>
            <w:tcW w:w="8792" w:type="dxa"/>
            <w:tcBorders>
              <w:top w:val="single" w:sz="4" w:space="0" w:color="auto"/>
              <w:left w:val="single" w:sz="4" w:space="0" w:color="auto"/>
              <w:bottom w:val="single" w:sz="4" w:space="0" w:color="auto"/>
              <w:right w:val="single" w:sz="4" w:space="0" w:color="auto"/>
            </w:tcBorders>
            <w:hideMark/>
          </w:tcPr>
          <w:p w14:paraId="239AB40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Содержание </w:t>
            </w:r>
          </w:p>
        </w:tc>
        <w:tc>
          <w:tcPr>
            <w:tcW w:w="1662" w:type="dxa"/>
            <w:tcBorders>
              <w:top w:val="single" w:sz="4" w:space="0" w:color="auto"/>
              <w:left w:val="single" w:sz="4" w:space="0" w:color="auto"/>
              <w:bottom w:val="single" w:sz="4" w:space="0" w:color="auto"/>
              <w:right w:val="single" w:sz="4" w:space="0" w:color="auto"/>
            </w:tcBorders>
            <w:hideMark/>
          </w:tcPr>
          <w:p w14:paraId="00F9E11B" w14:textId="65E54011"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08DD54E5" w14:textId="1BB35208" w:rsidR="00B7006E" w:rsidRPr="00A3363E" w:rsidRDefault="00B7006E" w:rsidP="00A3363E">
            <w:pPr>
              <w:suppressAutoHyphens/>
              <w:jc w:val="both"/>
              <w:rPr>
                <w:sz w:val="22"/>
                <w:szCs w:val="22"/>
                <w:lang w:val="ru-RU" w:eastAsia="ru-RU"/>
              </w:rPr>
            </w:pPr>
            <w:r w:rsidRPr="00A3363E">
              <w:rPr>
                <w:rFonts w:eastAsia="Calibri"/>
                <w:sz w:val="22"/>
                <w:szCs w:val="22"/>
                <w:lang w:val="ru-RU"/>
              </w:rPr>
              <w:t xml:space="preserve">ОК 1. </w:t>
            </w:r>
            <w:r w:rsidR="00A3363E">
              <w:rPr>
                <w:rFonts w:eastAsia="Calibri"/>
                <w:sz w:val="22"/>
                <w:szCs w:val="22"/>
                <w:lang w:val="ru-RU"/>
              </w:rPr>
              <w:t>О</w:t>
            </w:r>
            <w:r w:rsidRPr="00A3363E">
              <w:rPr>
                <w:rFonts w:eastAsia="Calibri"/>
                <w:sz w:val="22"/>
                <w:szCs w:val="22"/>
                <w:lang w:val="ru-RU"/>
              </w:rPr>
              <w:t>К 13.</w:t>
            </w:r>
            <w:r w:rsidR="00A3363E">
              <w:rPr>
                <w:rFonts w:eastAsia="Calibri"/>
                <w:sz w:val="22"/>
                <w:szCs w:val="22"/>
                <w:lang w:val="ru-RU"/>
              </w:rPr>
              <w:t xml:space="preserve"> </w:t>
            </w:r>
          </w:p>
          <w:p w14:paraId="7C8CF196" w14:textId="5611E065" w:rsidR="00B7006E" w:rsidRPr="00A3363E" w:rsidRDefault="00B7006E" w:rsidP="00A3363E">
            <w:pPr>
              <w:suppressAutoHyphens/>
              <w:jc w:val="both"/>
              <w:rPr>
                <w:sz w:val="22"/>
                <w:szCs w:val="22"/>
                <w:lang w:val="ru-RU" w:eastAsia="ru-RU"/>
              </w:rPr>
            </w:pPr>
            <w:r w:rsidRPr="00A3363E">
              <w:rPr>
                <w:rFonts w:eastAsia="Calibri"/>
                <w:sz w:val="22"/>
                <w:szCs w:val="22"/>
                <w:lang w:val="ru-RU"/>
              </w:rPr>
              <w:t>ПК 1.1. ПК 1.2.</w:t>
            </w:r>
            <w:r w:rsidR="00A3363E">
              <w:rPr>
                <w:rFonts w:eastAsia="Calibri"/>
                <w:sz w:val="22"/>
                <w:szCs w:val="22"/>
                <w:lang w:val="ru-RU"/>
              </w:rPr>
              <w:t xml:space="preserve"> </w:t>
            </w:r>
          </w:p>
          <w:p w14:paraId="6152D9B4" w14:textId="025BDC3D"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1.3.</w:t>
            </w:r>
            <w:r w:rsidR="00A3363E">
              <w:rPr>
                <w:rFonts w:eastAsia="Calibri"/>
                <w:sz w:val="22"/>
                <w:szCs w:val="22"/>
                <w:lang w:val="ru-RU"/>
              </w:rPr>
              <w:t xml:space="preserve"> </w:t>
            </w:r>
          </w:p>
        </w:tc>
      </w:tr>
      <w:tr w:rsidR="0088264E" w:rsidRPr="00A3363E" w14:paraId="740F60D9" w14:textId="77777777" w:rsidTr="0088264E">
        <w:trPr>
          <w:trHeight w:val="516"/>
          <w:jc w:val="center"/>
        </w:trPr>
        <w:tc>
          <w:tcPr>
            <w:tcW w:w="2872" w:type="dxa"/>
            <w:vMerge/>
            <w:tcBorders>
              <w:top w:val="single" w:sz="4" w:space="0" w:color="auto"/>
              <w:left w:val="single" w:sz="4" w:space="0" w:color="auto"/>
              <w:right w:val="single" w:sz="4" w:space="0" w:color="auto"/>
            </w:tcBorders>
          </w:tcPr>
          <w:p w14:paraId="612E626B"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right w:val="single" w:sz="4" w:space="0" w:color="auto"/>
            </w:tcBorders>
          </w:tcPr>
          <w:p w14:paraId="4B8284BA" w14:textId="1C26405F" w:rsidR="0088264E" w:rsidRPr="00A3363E" w:rsidRDefault="0088264E" w:rsidP="00882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административно-правовых норм. Виды административно-правовых норм</w:t>
            </w:r>
          </w:p>
        </w:tc>
        <w:tc>
          <w:tcPr>
            <w:tcW w:w="1662" w:type="dxa"/>
            <w:tcBorders>
              <w:top w:val="single" w:sz="4" w:space="0" w:color="auto"/>
              <w:left w:val="single" w:sz="4" w:space="0" w:color="auto"/>
              <w:right w:val="single" w:sz="4" w:space="0" w:color="auto"/>
            </w:tcBorders>
          </w:tcPr>
          <w:p w14:paraId="692AB5F3" w14:textId="4F1D5B3D"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26931813"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33CB5A14"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7B536F2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A3363E">
              <w:rPr>
                <w:rFonts w:eastAsiaTheme="minorEastAsia"/>
                <w:sz w:val="22"/>
                <w:szCs w:val="22"/>
                <w:lang w:val="ru-RU" w:eastAsia="ru-RU"/>
              </w:rPr>
              <w:t>Тема 2.4.</w:t>
            </w:r>
          </w:p>
          <w:p w14:paraId="4ADBECF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sz w:val="22"/>
                <w:szCs w:val="22"/>
                <w:lang w:val="ru-RU" w:eastAsia="ru-RU"/>
              </w:rPr>
              <w:t>Юридические факты в административном праве</w:t>
            </w:r>
          </w:p>
        </w:tc>
        <w:tc>
          <w:tcPr>
            <w:tcW w:w="8792" w:type="dxa"/>
            <w:tcBorders>
              <w:top w:val="single" w:sz="4" w:space="0" w:color="auto"/>
              <w:left w:val="single" w:sz="4" w:space="0" w:color="auto"/>
              <w:bottom w:val="single" w:sz="4" w:space="0" w:color="auto"/>
              <w:right w:val="single" w:sz="4" w:space="0" w:color="auto"/>
            </w:tcBorders>
            <w:hideMark/>
          </w:tcPr>
          <w:p w14:paraId="721E390F" w14:textId="7D622EB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hideMark/>
          </w:tcPr>
          <w:p w14:paraId="0C7FEE49"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hideMark/>
          </w:tcPr>
          <w:p w14:paraId="4C288608" w14:textId="510BCC7D" w:rsidR="00B7006E" w:rsidRPr="00A3363E" w:rsidRDefault="00B7006E" w:rsidP="00A3363E">
            <w:pPr>
              <w:suppressAutoHyphens/>
              <w:jc w:val="both"/>
              <w:rPr>
                <w:sz w:val="22"/>
                <w:szCs w:val="22"/>
                <w:lang w:val="ru-RU" w:eastAsia="ru-RU"/>
              </w:rPr>
            </w:pPr>
            <w:r w:rsidRPr="00A3363E">
              <w:rPr>
                <w:rFonts w:eastAsia="Calibri"/>
                <w:sz w:val="22"/>
                <w:szCs w:val="22"/>
                <w:lang w:val="ru-RU"/>
              </w:rPr>
              <w:t xml:space="preserve">ОК 1. </w:t>
            </w:r>
            <w:r w:rsidR="00A3363E">
              <w:rPr>
                <w:rFonts w:eastAsia="Calibri"/>
                <w:sz w:val="22"/>
                <w:szCs w:val="22"/>
                <w:lang w:val="ru-RU"/>
              </w:rPr>
              <w:t>О</w:t>
            </w:r>
            <w:r w:rsidRPr="00A3363E">
              <w:rPr>
                <w:rFonts w:eastAsia="Calibri"/>
                <w:sz w:val="22"/>
                <w:szCs w:val="22"/>
                <w:lang w:val="ru-RU"/>
              </w:rPr>
              <w:t>К 10.</w:t>
            </w:r>
            <w:r w:rsidR="00A3363E">
              <w:rPr>
                <w:rFonts w:eastAsia="Calibri"/>
                <w:sz w:val="22"/>
                <w:szCs w:val="22"/>
                <w:lang w:val="ru-RU"/>
              </w:rPr>
              <w:t xml:space="preserve"> </w:t>
            </w:r>
          </w:p>
          <w:p w14:paraId="49AAAD6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Calibri"/>
                <w:sz w:val="22"/>
                <w:szCs w:val="22"/>
                <w:lang w:val="ru-RU"/>
              </w:rPr>
              <w:t xml:space="preserve"> </w:t>
            </w:r>
          </w:p>
        </w:tc>
      </w:tr>
      <w:tr w:rsidR="00B7006E" w:rsidRPr="00A3363E" w14:paraId="3A07D968" w14:textId="77777777" w:rsidTr="0088264E">
        <w:trPr>
          <w:jc w:val="center"/>
        </w:trPr>
        <w:tc>
          <w:tcPr>
            <w:tcW w:w="2872" w:type="dxa"/>
            <w:vMerge/>
            <w:tcBorders>
              <w:left w:val="single" w:sz="4" w:space="0" w:color="auto"/>
              <w:bottom w:val="single" w:sz="4" w:space="0" w:color="auto"/>
              <w:right w:val="single" w:sz="4" w:space="0" w:color="auto"/>
            </w:tcBorders>
          </w:tcPr>
          <w:p w14:paraId="1B4B8F4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3CC5553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юридического факта в административном праве. Функции юридических фактов</w:t>
            </w:r>
          </w:p>
        </w:tc>
        <w:tc>
          <w:tcPr>
            <w:tcW w:w="1662" w:type="dxa"/>
            <w:tcBorders>
              <w:top w:val="single" w:sz="4" w:space="0" w:color="auto"/>
              <w:left w:val="single" w:sz="4" w:space="0" w:color="auto"/>
              <w:bottom w:val="single" w:sz="4" w:space="0" w:color="auto"/>
              <w:right w:val="single" w:sz="4" w:space="0" w:color="auto"/>
            </w:tcBorders>
          </w:tcPr>
          <w:p w14:paraId="7963DDF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0746967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7BAAF7B2"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5A2C33C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A3363E">
              <w:rPr>
                <w:rFonts w:eastAsiaTheme="minorEastAsia"/>
                <w:sz w:val="22"/>
                <w:szCs w:val="22"/>
                <w:lang w:val="ru-RU" w:eastAsia="ru-RU"/>
              </w:rPr>
              <w:t>Тема 2.5</w:t>
            </w:r>
          </w:p>
          <w:p w14:paraId="6CCA968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A3363E">
              <w:rPr>
                <w:rFonts w:eastAsiaTheme="minorEastAsia"/>
                <w:sz w:val="22"/>
                <w:szCs w:val="22"/>
                <w:lang w:val="ru-RU" w:eastAsia="ru-RU"/>
              </w:rPr>
              <w:t xml:space="preserve">Административные </w:t>
            </w:r>
            <w:r w:rsidRPr="00A3363E">
              <w:rPr>
                <w:rFonts w:eastAsiaTheme="minorEastAsia"/>
                <w:bCs/>
                <w:sz w:val="22"/>
                <w:szCs w:val="22"/>
                <w:lang w:val="ru-RU" w:eastAsia="ru-RU"/>
              </w:rPr>
              <w:t>правоотношения</w:t>
            </w:r>
          </w:p>
        </w:tc>
        <w:tc>
          <w:tcPr>
            <w:tcW w:w="8792" w:type="dxa"/>
            <w:tcBorders>
              <w:top w:val="single" w:sz="4" w:space="0" w:color="auto"/>
              <w:left w:val="single" w:sz="4" w:space="0" w:color="auto"/>
              <w:bottom w:val="single" w:sz="4" w:space="0" w:color="auto"/>
              <w:right w:val="single" w:sz="4" w:space="0" w:color="auto"/>
            </w:tcBorders>
            <w:hideMark/>
          </w:tcPr>
          <w:p w14:paraId="32FDBF5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Содержание </w:t>
            </w:r>
          </w:p>
        </w:tc>
        <w:tc>
          <w:tcPr>
            <w:tcW w:w="1662" w:type="dxa"/>
            <w:tcBorders>
              <w:top w:val="single" w:sz="4" w:space="0" w:color="auto"/>
              <w:left w:val="single" w:sz="4" w:space="0" w:color="auto"/>
              <w:right w:val="single" w:sz="4" w:space="0" w:color="auto"/>
            </w:tcBorders>
            <w:hideMark/>
          </w:tcPr>
          <w:p w14:paraId="4BA14D15"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6</w:t>
            </w:r>
          </w:p>
        </w:tc>
        <w:tc>
          <w:tcPr>
            <w:tcW w:w="1813" w:type="dxa"/>
            <w:vMerge w:val="restart"/>
            <w:tcBorders>
              <w:top w:val="single" w:sz="4" w:space="0" w:color="auto"/>
              <w:left w:val="single" w:sz="4" w:space="0" w:color="auto"/>
              <w:right w:val="single" w:sz="4" w:space="0" w:color="auto"/>
            </w:tcBorders>
          </w:tcPr>
          <w:p w14:paraId="3BED7241" w14:textId="61E2F73C"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3677E3C0" w14:textId="5B3394BC"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4B608758" w14:textId="64DDC543"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7E7FE2F1" w14:textId="2AE59ACB"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213B514F" w14:textId="45703676" w:rsidR="00B7006E" w:rsidRPr="00A3363E" w:rsidRDefault="00B7006E" w:rsidP="00A3363E">
            <w:pPr>
              <w:suppressAutoHyphens/>
              <w:jc w:val="both"/>
              <w:rPr>
                <w:bCs/>
                <w:sz w:val="22"/>
                <w:szCs w:val="22"/>
                <w:lang w:val="ru-RU" w:eastAsia="ru-RU"/>
              </w:rPr>
            </w:pPr>
            <w:r w:rsidRPr="00A3363E">
              <w:rPr>
                <w:rFonts w:eastAsia="Calibri"/>
                <w:sz w:val="22"/>
                <w:szCs w:val="22"/>
                <w:lang w:val="ru-RU"/>
              </w:rPr>
              <w:lastRenderedPageBreak/>
              <w:t>ПК 1.4. ПК 1.12.</w:t>
            </w:r>
            <w:r w:rsidR="00A3363E">
              <w:rPr>
                <w:rFonts w:eastAsia="Calibri"/>
                <w:sz w:val="22"/>
                <w:szCs w:val="22"/>
                <w:lang w:val="ru-RU"/>
              </w:rPr>
              <w:t xml:space="preserve"> </w:t>
            </w:r>
          </w:p>
        </w:tc>
      </w:tr>
      <w:tr w:rsidR="00B7006E" w:rsidRPr="00A3363E" w14:paraId="53D5FA36" w14:textId="77777777" w:rsidTr="0088264E">
        <w:trPr>
          <w:jc w:val="center"/>
        </w:trPr>
        <w:tc>
          <w:tcPr>
            <w:tcW w:w="2872" w:type="dxa"/>
            <w:vMerge/>
            <w:tcBorders>
              <w:left w:val="single" w:sz="4" w:space="0" w:color="auto"/>
              <w:right w:val="single" w:sz="4" w:space="0" w:color="auto"/>
            </w:tcBorders>
          </w:tcPr>
          <w:p w14:paraId="68ED6A1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70CBD8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административно-правовых отношений</w:t>
            </w:r>
          </w:p>
        </w:tc>
        <w:tc>
          <w:tcPr>
            <w:tcW w:w="1662" w:type="dxa"/>
            <w:tcBorders>
              <w:top w:val="single" w:sz="4" w:space="0" w:color="auto"/>
              <w:left w:val="single" w:sz="4" w:space="0" w:color="auto"/>
              <w:right w:val="single" w:sz="4" w:space="0" w:color="auto"/>
            </w:tcBorders>
          </w:tcPr>
          <w:p w14:paraId="3ECF48C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312782E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76DEB848" w14:textId="77777777" w:rsidTr="0088264E">
        <w:trPr>
          <w:jc w:val="center"/>
        </w:trPr>
        <w:tc>
          <w:tcPr>
            <w:tcW w:w="2872" w:type="dxa"/>
            <w:vMerge/>
            <w:tcBorders>
              <w:left w:val="single" w:sz="4" w:space="0" w:color="auto"/>
              <w:right w:val="single" w:sz="4" w:space="0" w:color="auto"/>
            </w:tcBorders>
          </w:tcPr>
          <w:p w14:paraId="52ECD41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6291547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Calibri"/>
                <w:b/>
                <w:bCs/>
                <w:sz w:val="22"/>
                <w:szCs w:val="22"/>
                <w:lang w:val="ru-RU" w:eastAsia="ru-RU"/>
              </w:rPr>
              <w:t>В том числе практических занятий и лабораторных работ</w:t>
            </w:r>
          </w:p>
        </w:tc>
        <w:tc>
          <w:tcPr>
            <w:tcW w:w="1662" w:type="dxa"/>
            <w:tcBorders>
              <w:top w:val="single" w:sz="4" w:space="0" w:color="auto"/>
              <w:left w:val="single" w:sz="4" w:space="0" w:color="auto"/>
              <w:right w:val="single" w:sz="4" w:space="0" w:color="auto"/>
            </w:tcBorders>
          </w:tcPr>
          <w:p w14:paraId="7C623876"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4</w:t>
            </w:r>
          </w:p>
        </w:tc>
        <w:tc>
          <w:tcPr>
            <w:tcW w:w="1813" w:type="dxa"/>
            <w:vMerge/>
            <w:tcBorders>
              <w:left w:val="single" w:sz="4" w:space="0" w:color="auto"/>
              <w:right w:val="single" w:sz="4" w:space="0" w:color="auto"/>
            </w:tcBorders>
          </w:tcPr>
          <w:p w14:paraId="5F1D01E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FB1E33D" w14:textId="77777777" w:rsidTr="0088264E">
        <w:trPr>
          <w:jc w:val="center"/>
        </w:trPr>
        <w:tc>
          <w:tcPr>
            <w:tcW w:w="2872" w:type="dxa"/>
            <w:vMerge/>
            <w:tcBorders>
              <w:left w:val="single" w:sz="4" w:space="0" w:color="auto"/>
              <w:right w:val="single" w:sz="4" w:space="0" w:color="auto"/>
            </w:tcBorders>
          </w:tcPr>
          <w:p w14:paraId="5950994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4D63A614" w14:textId="6FC28A64"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1</w:t>
            </w:r>
            <w:r w:rsidR="00A3363E">
              <w:rPr>
                <w:rFonts w:eastAsiaTheme="minorEastAsia"/>
                <w:b/>
                <w:bCs/>
                <w:sz w:val="22"/>
                <w:szCs w:val="22"/>
                <w:lang w:val="ru-RU" w:eastAsia="ru-RU"/>
              </w:rPr>
              <w:t xml:space="preserve"> </w:t>
            </w:r>
            <w:r w:rsidRPr="00A3363E">
              <w:rPr>
                <w:rFonts w:eastAsiaTheme="minorEastAsia"/>
                <w:sz w:val="22"/>
                <w:szCs w:val="22"/>
                <w:lang w:val="ru-RU" w:eastAsia="ru-RU"/>
              </w:rPr>
              <w:t xml:space="preserve">Классификация административных </w:t>
            </w:r>
            <w:r w:rsidRPr="00A3363E">
              <w:rPr>
                <w:rFonts w:eastAsiaTheme="minorEastAsia"/>
                <w:bCs/>
                <w:sz w:val="22"/>
                <w:szCs w:val="22"/>
                <w:lang w:val="ru-RU" w:eastAsia="ru-RU"/>
              </w:rPr>
              <w:t>правоотношений</w:t>
            </w:r>
          </w:p>
        </w:tc>
        <w:tc>
          <w:tcPr>
            <w:tcW w:w="1662" w:type="dxa"/>
            <w:tcBorders>
              <w:left w:val="single" w:sz="4" w:space="0" w:color="auto"/>
              <w:right w:val="single" w:sz="4" w:space="0" w:color="auto"/>
            </w:tcBorders>
          </w:tcPr>
          <w:p w14:paraId="02E732A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7A8EB49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10970771" w14:textId="77777777" w:rsidTr="0088264E">
        <w:trPr>
          <w:jc w:val="center"/>
        </w:trPr>
        <w:tc>
          <w:tcPr>
            <w:tcW w:w="2872" w:type="dxa"/>
            <w:vMerge/>
            <w:tcBorders>
              <w:left w:val="single" w:sz="4" w:space="0" w:color="auto"/>
              <w:right w:val="single" w:sz="4" w:space="0" w:color="auto"/>
            </w:tcBorders>
          </w:tcPr>
          <w:p w14:paraId="76676D5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09623908" w14:textId="04C45E7B"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2</w:t>
            </w:r>
            <w:r w:rsidR="00A3363E">
              <w:rPr>
                <w:rFonts w:eastAsiaTheme="minorEastAsia"/>
                <w:b/>
                <w:bCs/>
                <w:sz w:val="22"/>
                <w:szCs w:val="22"/>
                <w:lang w:val="ru-RU" w:eastAsia="ru-RU"/>
              </w:rPr>
              <w:t xml:space="preserve"> </w:t>
            </w:r>
            <w:r w:rsidRPr="00A3363E">
              <w:rPr>
                <w:rFonts w:eastAsiaTheme="minorEastAsia"/>
                <w:sz w:val="22"/>
                <w:szCs w:val="22"/>
                <w:lang w:val="ru-RU" w:eastAsia="ru-RU"/>
              </w:rPr>
              <w:t xml:space="preserve">Классификация административных </w:t>
            </w:r>
            <w:r w:rsidRPr="00A3363E">
              <w:rPr>
                <w:rFonts w:eastAsiaTheme="minorEastAsia"/>
                <w:bCs/>
                <w:sz w:val="22"/>
                <w:szCs w:val="22"/>
                <w:lang w:val="ru-RU" w:eastAsia="ru-RU"/>
              </w:rPr>
              <w:t>правоотношений</w:t>
            </w:r>
          </w:p>
        </w:tc>
        <w:tc>
          <w:tcPr>
            <w:tcW w:w="1662" w:type="dxa"/>
            <w:tcBorders>
              <w:left w:val="single" w:sz="4" w:space="0" w:color="auto"/>
              <w:right w:val="single" w:sz="4" w:space="0" w:color="auto"/>
            </w:tcBorders>
          </w:tcPr>
          <w:p w14:paraId="18328FF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66CAE3E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4E59BA8" w14:textId="77777777" w:rsidTr="0088264E">
        <w:trPr>
          <w:jc w:val="center"/>
        </w:trPr>
        <w:tc>
          <w:tcPr>
            <w:tcW w:w="2872" w:type="dxa"/>
            <w:vMerge/>
            <w:tcBorders>
              <w:left w:val="single" w:sz="4" w:space="0" w:color="auto"/>
              <w:bottom w:val="single" w:sz="4" w:space="0" w:color="auto"/>
              <w:right w:val="single" w:sz="4" w:space="0" w:color="auto"/>
            </w:tcBorders>
          </w:tcPr>
          <w:p w14:paraId="0D0535B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BE9B79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Самостоятельная работа </w:t>
            </w:r>
          </w:p>
          <w:p w14:paraId="70360CF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sz w:val="22"/>
                <w:szCs w:val="22"/>
                <w:lang w:val="ru-RU" w:eastAsia="ru-RU"/>
              </w:rPr>
              <w:t>Учебно-исследовательская работа, составление конспекта</w:t>
            </w:r>
          </w:p>
        </w:tc>
        <w:tc>
          <w:tcPr>
            <w:tcW w:w="1662" w:type="dxa"/>
            <w:tcBorders>
              <w:left w:val="single" w:sz="4" w:space="0" w:color="auto"/>
              <w:bottom w:val="single" w:sz="4" w:space="0" w:color="auto"/>
              <w:right w:val="single" w:sz="4" w:space="0" w:color="auto"/>
            </w:tcBorders>
          </w:tcPr>
          <w:p w14:paraId="649BBD5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shd w:val="clear" w:color="auto" w:fill="FFFFFF"/>
          </w:tcPr>
          <w:p w14:paraId="45BB7E3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2B70A52"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3791652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A3363E">
              <w:rPr>
                <w:rFonts w:eastAsiaTheme="minorEastAsia"/>
                <w:b/>
                <w:sz w:val="22"/>
                <w:szCs w:val="22"/>
                <w:lang w:val="ru-RU" w:eastAsia="ru-RU"/>
              </w:rPr>
              <w:t>Раздел 3. Субъекты административного права</w:t>
            </w:r>
          </w:p>
        </w:tc>
        <w:tc>
          <w:tcPr>
            <w:tcW w:w="1662" w:type="dxa"/>
            <w:tcBorders>
              <w:top w:val="single" w:sz="4" w:space="0" w:color="auto"/>
              <w:left w:val="single" w:sz="4" w:space="0" w:color="auto"/>
              <w:bottom w:val="single" w:sz="4" w:space="0" w:color="auto"/>
              <w:right w:val="single" w:sz="4" w:space="0" w:color="auto"/>
            </w:tcBorders>
          </w:tcPr>
          <w:p w14:paraId="5FE2834D" w14:textId="2751ACC4"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rFonts w:eastAsiaTheme="minorEastAsia"/>
                <w:b/>
                <w:bCs/>
                <w:sz w:val="22"/>
                <w:szCs w:val="22"/>
                <w:lang w:val="ru-RU" w:eastAsia="ru-RU"/>
              </w:rPr>
              <w:t>20</w:t>
            </w:r>
            <w:r w:rsidR="00B7006E" w:rsidRPr="00A3363E">
              <w:rPr>
                <w:rFonts w:eastAsiaTheme="minorEastAsia"/>
                <w:b/>
                <w:bCs/>
                <w:sz w:val="22"/>
                <w:szCs w:val="22"/>
                <w:lang w:val="ru-RU" w:eastAsia="ru-RU"/>
              </w:rPr>
              <w:t>/6</w:t>
            </w:r>
          </w:p>
        </w:tc>
        <w:tc>
          <w:tcPr>
            <w:tcW w:w="1813" w:type="dxa"/>
            <w:tcBorders>
              <w:top w:val="single" w:sz="4" w:space="0" w:color="auto"/>
              <w:left w:val="single" w:sz="4" w:space="0" w:color="auto"/>
              <w:bottom w:val="single" w:sz="4" w:space="0" w:color="auto"/>
              <w:right w:val="single" w:sz="4" w:space="0" w:color="auto"/>
            </w:tcBorders>
          </w:tcPr>
          <w:p w14:paraId="0FD3FDA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eastAsia="ru-RU"/>
              </w:rPr>
            </w:pPr>
          </w:p>
        </w:tc>
      </w:tr>
      <w:tr w:rsidR="00B7006E" w:rsidRPr="006469ED" w14:paraId="23F68AE5"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5313C20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3.1.</w:t>
            </w:r>
          </w:p>
          <w:p w14:paraId="3807895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Органы исполнительной власти</w:t>
            </w:r>
          </w:p>
        </w:tc>
        <w:tc>
          <w:tcPr>
            <w:tcW w:w="8792" w:type="dxa"/>
            <w:tcBorders>
              <w:top w:val="single" w:sz="4" w:space="0" w:color="auto"/>
              <w:left w:val="single" w:sz="4" w:space="0" w:color="auto"/>
              <w:bottom w:val="single" w:sz="4" w:space="0" w:color="auto"/>
              <w:right w:val="single" w:sz="4" w:space="0" w:color="auto"/>
            </w:tcBorders>
            <w:hideMark/>
          </w:tcPr>
          <w:p w14:paraId="142DBA89" w14:textId="203D11B1"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hideMark/>
          </w:tcPr>
          <w:p w14:paraId="3959D603"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4</w:t>
            </w:r>
          </w:p>
        </w:tc>
        <w:tc>
          <w:tcPr>
            <w:tcW w:w="1813" w:type="dxa"/>
            <w:vMerge w:val="restart"/>
            <w:tcBorders>
              <w:top w:val="single" w:sz="4" w:space="0" w:color="auto"/>
              <w:left w:val="single" w:sz="4" w:space="0" w:color="auto"/>
              <w:right w:val="single" w:sz="4" w:space="0" w:color="auto"/>
            </w:tcBorders>
          </w:tcPr>
          <w:p w14:paraId="6D0D9B8B" w14:textId="7CE6291A"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4B1BA661" w14:textId="24C3BB4A"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40D87F5C" w14:textId="03F4CEA4"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69B1BEA1" w14:textId="61A82B5D"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688DD378" w14:textId="25A2939B"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r w:rsidR="00A3363E">
              <w:rPr>
                <w:rFonts w:eastAsia="Calibri"/>
                <w:sz w:val="22"/>
                <w:szCs w:val="22"/>
                <w:lang w:val="ru-RU"/>
              </w:rPr>
              <w:t xml:space="preserve">  </w:t>
            </w:r>
          </w:p>
        </w:tc>
      </w:tr>
      <w:tr w:rsidR="00B7006E" w:rsidRPr="00A3363E" w14:paraId="584F3CE5" w14:textId="77777777" w:rsidTr="0088264E">
        <w:trPr>
          <w:jc w:val="center"/>
        </w:trPr>
        <w:tc>
          <w:tcPr>
            <w:tcW w:w="2872" w:type="dxa"/>
            <w:vMerge/>
            <w:tcBorders>
              <w:top w:val="single" w:sz="4" w:space="0" w:color="auto"/>
              <w:left w:val="single" w:sz="4" w:space="0" w:color="auto"/>
              <w:right w:val="single" w:sz="4" w:space="0" w:color="auto"/>
            </w:tcBorders>
          </w:tcPr>
          <w:p w14:paraId="443B470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5B39D8E7" w14:textId="4264DD2E" w:rsidR="00B7006E" w:rsidRPr="00A3363E" w:rsidRDefault="00B7006E" w:rsidP="00882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Система органов исполнительной власти РФ</w:t>
            </w:r>
          </w:p>
        </w:tc>
        <w:tc>
          <w:tcPr>
            <w:tcW w:w="1662" w:type="dxa"/>
            <w:tcBorders>
              <w:top w:val="single" w:sz="4" w:space="0" w:color="auto"/>
              <w:left w:val="single" w:sz="4" w:space="0" w:color="auto"/>
              <w:bottom w:val="single" w:sz="4" w:space="0" w:color="auto"/>
              <w:right w:val="single" w:sz="4" w:space="0" w:color="auto"/>
            </w:tcBorders>
          </w:tcPr>
          <w:p w14:paraId="5542EC8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03791CB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7C8AAA1" w14:textId="77777777" w:rsidTr="0088264E">
        <w:trPr>
          <w:jc w:val="center"/>
        </w:trPr>
        <w:tc>
          <w:tcPr>
            <w:tcW w:w="2872" w:type="dxa"/>
            <w:vMerge/>
            <w:tcBorders>
              <w:left w:val="single" w:sz="4" w:space="0" w:color="auto"/>
              <w:bottom w:val="single" w:sz="4" w:space="0" w:color="auto"/>
              <w:right w:val="single" w:sz="4" w:space="0" w:color="auto"/>
            </w:tcBorders>
          </w:tcPr>
          <w:p w14:paraId="72E001A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6ACED3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Порядок образования и функционирования органов государственного управления</w:t>
            </w:r>
          </w:p>
        </w:tc>
        <w:tc>
          <w:tcPr>
            <w:tcW w:w="1662" w:type="dxa"/>
            <w:tcBorders>
              <w:top w:val="single" w:sz="4" w:space="0" w:color="auto"/>
              <w:left w:val="single" w:sz="4" w:space="0" w:color="auto"/>
              <w:bottom w:val="single" w:sz="4" w:space="0" w:color="auto"/>
              <w:right w:val="single" w:sz="4" w:space="0" w:color="auto"/>
            </w:tcBorders>
          </w:tcPr>
          <w:p w14:paraId="031526A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5D77CB8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7D9D059"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5C85B641" w14:textId="5B2CFA46" w:rsidR="00B7006E" w:rsidRPr="00A3363E" w:rsidRDefault="00B7006E" w:rsidP="00882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3.2.</w:t>
            </w:r>
            <w:r w:rsidR="0088264E">
              <w:rPr>
                <w:rFonts w:eastAsiaTheme="minorEastAsia"/>
                <w:bCs/>
                <w:sz w:val="22"/>
                <w:szCs w:val="22"/>
                <w:lang w:val="ru-RU" w:eastAsia="ru-RU"/>
              </w:rPr>
              <w:t xml:space="preserve"> </w:t>
            </w:r>
            <w:r w:rsidRPr="00A3363E">
              <w:rPr>
                <w:rFonts w:eastAsiaTheme="minorEastAsia"/>
                <w:bCs/>
                <w:sz w:val="22"/>
                <w:szCs w:val="22"/>
                <w:lang w:val="ru-RU" w:eastAsia="ru-RU"/>
              </w:rPr>
              <w:t>Административно-правовой статус Президента РФ</w:t>
            </w:r>
          </w:p>
        </w:tc>
        <w:tc>
          <w:tcPr>
            <w:tcW w:w="8792" w:type="dxa"/>
            <w:tcBorders>
              <w:top w:val="single" w:sz="4" w:space="0" w:color="auto"/>
              <w:left w:val="single" w:sz="4" w:space="0" w:color="auto"/>
              <w:bottom w:val="single" w:sz="4" w:space="0" w:color="auto"/>
              <w:right w:val="single" w:sz="4" w:space="0" w:color="auto"/>
            </w:tcBorders>
            <w:hideMark/>
          </w:tcPr>
          <w:p w14:paraId="10ADD094" w14:textId="606FB141"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hideMark/>
          </w:tcPr>
          <w:p w14:paraId="772785FE"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tcBorders>
              <w:left w:val="single" w:sz="4" w:space="0" w:color="auto"/>
              <w:right w:val="single" w:sz="4" w:space="0" w:color="auto"/>
            </w:tcBorders>
          </w:tcPr>
          <w:p w14:paraId="424C655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97AF819" w14:textId="77777777" w:rsidTr="0088264E">
        <w:trPr>
          <w:jc w:val="center"/>
        </w:trPr>
        <w:tc>
          <w:tcPr>
            <w:tcW w:w="2872" w:type="dxa"/>
            <w:vMerge/>
            <w:tcBorders>
              <w:top w:val="single" w:sz="4" w:space="0" w:color="auto"/>
              <w:left w:val="single" w:sz="4" w:space="0" w:color="auto"/>
              <w:right w:val="single" w:sz="4" w:space="0" w:color="auto"/>
            </w:tcBorders>
          </w:tcPr>
          <w:p w14:paraId="4A1A89D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727276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Президент РФ как орган исполнительной власти</w:t>
            </w:r>
          </w:p>
        </w:tc>
        <w:tc>
          <w:tcPr>
            <w:tcW w:w="1662" w:type="dxa"/>
            <w:tcBorders>
              <w:top w:val="single" w:sz="4" w:space="0" w:color="auto"/>
              <w:left w:val="single" w:sz="4" w:space="0" w:color="auto"/>
              <w:right w:val="single" w:sz="4" w:space="0" w:color="auto"/>
            </w:tcBorders>
          </w:tcPr>
          <w:p w14:paraId="342008B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4BFA397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1E013953" w14:textId="77777777" w:rsidTr="0088264E">
        <w:trPr>
          <w:jc w:val="center"/>
        </w:trPr>
        <w:tc>
          <w:tcPr>
            <w:tcW w:w="2872" w:type="dxa"/>
            <w:vMerge/>
            <w:tcBorders>
              <w:left w:val="single" w:sz="4" w:space="0" w:color="auto"/>
              <w:bottom w:val="single" w:sz="4" w:space="0" w:color="auto"/>
              <w:right w:val="single" w:sz="4" w:space="0" w:color="auto"/>
            </w:tcBorders>
          </w:tcPr>
          <w:p w14:paraId="5D8CB29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3E0ACBC4" w14:textId="12E20C16"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Самостоятельная работа </w:t>
            </w:r>
          </w:p>
        </w:tc>
        <w:tc>
          <w:tcPr>
            <w:tcW w:w="1662" w:type="dxa"/>
            <w:tcBorders>
              <w:left w:val="single" w:sz="4" w:space="0" w:color="auto"/>
              <w:bottom w:val="single" w:sz="4" w:space="0" w:color="auto"/>
              <w:right w:val="single" w:sz="4" w:space="0" w:color="auto"/>
            </w:tcBorders>
          </w:tcPr>
          <w:p w14:paraId="3F37F4BF" w14:textId="04F6703B"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right w:val="single" w:sz="4" w:space="0" w:color="auto"/>
            </w:tcBorders>
            <w:shd w:val="clear" w:color="auto" w:fill="auto"/>
          </w:tcPr>
          <w:p w14:paraId="60B5155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A656C1C"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3000E2E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3.3.</w:t>
            </w:r>
          </w:p>
          <w:p w14:paraId="2D0D387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Административно-правовой статус Правительства Российской Федерации</w:t>
            </w:r>
          </w:p>
        </w:tc>
        <w:tc>
          <w:tcPr>
            <w:tcW w:w="8792" w:type="dxa"/>
            <w:tcBorders>
              <w:top w:val="single" w:sz="4" w:space="0" w:color="auto"/>
              <w:left w:val="single" w:sz="4" w:space="0" w:color="auto"/>
              <w:bottom w:val="single" w:sz="4" w:space="0" w:color="auto"/>
              <w:right w:val="single" w:sz="4" w:space="0" w:color="auto"/>
            </w:tcBorders>
            <w:hideMark/>
          </w:tcPr>
          <w:p w14:paraId="6F3B2B4D" w14:textId="3C274C35"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tcPr>
          <w:p w14:paraId="4BF92A86"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tcBorders>
              <w:left w:val="single" w:sz="4" w:space="0" w:color="auto"/>
              <w:right w:val="single" w:sz="4" w:space="0" w:color="auto"/>
            </w:tcBorders>
          </w:tcPr>
          <w:p w14:paraId="30E132C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6C459DF" w14:textId="77777777" w:rsidTr="0088264E">
        <w:trPr>
          <w:jc w:val="center"/>
        </w:trPr>
        <w:tc>
          <w:tcPr>
            <w:tcW w:w="2872" w:type="dxa"/>
            <w:vMerge/>
            <w:tcBorders>
              <w:top w:val="single" w:sz="4" w:space="0" w:color="auto"/>
              <w:left w:val="single" w:sz="4" w:space="0" w:color="auto"/>
              <w:right w:val="single" w:sz="4" w:space="0" w:color="auto"/>
            </w:tcBorders>
          </w:tcPr>
          <w:p w14:paraId="2FF13F0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550B7C4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Правительство как орган исполнительной власти</w:t>
            </w:r>
          </w:p>
        </w:tc>
        <w:tc>
          <w:tcPr>
            <w:tcW w:w="1662" w:type="dxa"/>
            <w:tcBorders>
              <w:top w:val="single" w:sz="4" w:space="0" w:color="auto"/>
              <w:left w:val="single" w:sz="4" w:space="0" w:color="auto"/>
              <w:right w:val="single" w:sz="4" w:space="0" w:color="auto"/>
            </w:tcBorders>
          </w:tcPr>
          <w:p w14:paraId="34ABAB5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38D9635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1664307B" w14:textId="77777777" w:rsidTr="0088264E">
        <w:trPr>
          <w:jc w:val="center"/>
        </w:trPr>
        <w:tc>
          <w:tcPr>
            <w:tcW w:w="2872" w:type="dxa"/>
            <w:vMerge/>
            <w:tcBorders>
              <w:left w:val="single" w:sz="4" w:space="0" w:color="auto"/>
              <w:bottom w:val="single" w:sz="4" w:space="0" w:color="auto"/>
              <w:right w:val="single" w:sz="4" w:space="0" w:color="auto"/>
            </w:tcBorders>
          </w:tcPr>
          <w:p w14:paraId="35B8770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0B1AF3E2" w14:textId="7D3C2F71"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Самостоятельная работа </w:t>
            </w:r>
          </w:p>
        </w:tc>
        <w:tc>
          <w:tcPr>
            <w:tcW w:w="1662" w:type="dxa"/>
            <w:tcBorders>
              <w:left w:val="single" w:sz="4" w:space="0" w:color="auto"/>
              <w:bottom w:val="single" w:sz="4" w:space="0" w:color="auto"/>
              <w:right w:val="single" w:sz="4" w:space="0" w:color="auto"/>
            </w:tcBorders>
          </w:tcPr>
          <w:p w14:paraId="240ADE93" w14:textId="08F5021B"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bottom w:val="single" w:sz="4" w:space="0" w:color="auto"/>
              <w:right w:val="single" w:sz="4" w:space="0" w:color="auto"/>
            </w:tcBorders>
            <w:shd w:val="clear" w:color="auto" w:fill="auto"/>
          </w:tcPr>
          <w:p w14:paraId="5009789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657CE14C"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1CA4A4F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3.4.</w:t>
            </w:r>
          </w:p>
          <w:p w14:paraId="7359801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Местные органы исполнительной власти</w:t>
            </w:r>
          </w:p>
        </w:tc>
        <w:tc>
          <w:tcPr>
            <w:tcW w:w="8792" w:type="dxa"/>
            <w:tcBorders>
              <w:top w:val="single" w:sz="4" w:space="0" w:color="auto"/>
              <w:left w:val="single" w:sz="4" w:space="0" w:color="auto"/>
              <w:bottom w:val="single" w:sz="4" w:space="0" w:color="auto"/>
              <w:right w:val="single" w:sz="4" w:space="0" w:color="auto"/>
            </w:tcBorders>
            <w:hideMark/>
          </w:tcPr>
          <w:p w14:paraId="4B94669F" w14:textId="796EF89F"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tcPr>
          <w:p w14:paraId="1731C14C" w14:textId="6B01CFEB"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7A2EFA7A" w14:textId="6905589A"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774C0517" w14:textId="28D4B6E3"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p>
          <w:p w14:paraId="3A6C3D6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Calibri"/>
                <w:sz w:val="22"/>
                <w:szCs w:val="22"/>
                <w:lang w:val="ru-RU"/>
              </w:rPr>
              <w:t xml:space="preserve"> </w:t>
            </w:r>
          </w:p>
        </w:tc>
      </w:tr>
      <w:tr w:rsidR="0088264E" w:rsidRPr="00A3363E" w14:paraId="43C7FFC0" w14:textId="77777777" w:rsidTr="00085618">
        <w:trPr>
          <w:trHeight w:val="516"/>
          <w:jc w:val="center"/>
        </w:trPr>
        <w:tc>
          <w:tcPr>
            <w:tcW w:w="2872" w:type="dxa"/>
            <w:vMerge/>
            <w:tcBorders>
              <w:top w:val="single" w:sz="4" w:space="0" w:color="auto"/>
              <w:left w:val="single" w:sz="4" w:space="0" w:color="auto"/>
              <w:right w:val="single" w:sz="4" w:space="0" w:color="auto"/>
            </w:tcBorders>
          </w:tcPr>
          <w:p w14:paraId="02DC1FFE"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right w:val="single" w:sz="4" w:space="0" w:color="auto"/>
            </w:tcBorders>
          </w:tcPr>
          <w:p w14:paraId="51C3FEA8" w14:textId="7A5D1152" w:rsidR="0088264E" w:rsidRPr="00A3363E" w:rsidRDefault="0088264E" w:rsidP="00882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Основы деятельности органов местного самоуправления. Компетенция главы местного самоуправления</w:t>
            </w:r>
          </w:p>
        </w:tc>
        <w:tc>
          <w:tcPr>
            <w:tcW w:w="1662" w:type="dxa"/>
            <w:tcBorders>
              <w:top w:val="single" w:sz="4" w:space="0" w:color="auto"/>
              <w:left w:val="single" w:sz="4" w:space="0" w:color="auto"/>
              <w:right w:val="single" w:sz="4" w:space="0" w:color="auto"/>
            </w:tcBorders>
          </w:tcPr>
          <w:p w14:paraId="670D5364" w14:textId="42B994C3"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05450470"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74BC5661"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7C2C9C5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3.5.</w:t>
            </w:r>
          </w:p>
          <w:p w14:paraId="5676C0B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Административно-правовое положение граждан РФ</w:t>
            </w:r>
          </w:p>
        </w:tc>
        <w:tc>
          <w:tcPr>
            <w:tcW w:w="8792" w:type="dxa"/>
            <w:tcBorders>
              <w:top w:val="single" w:sz="4" w:space="0" w:color="auto"/>
              <w:left w:val="single" w:sz="4" w:space="0" w:color="auto"/>
              <w:bottom w:val="single" w:sz="4" w:space="0" w:color="auto"/>
              <w:right w:val="single" w:sz="4" w:space="0" w:color="auto"/>
            </w:tcBorders>
            <w:hideMark/>
          </w:tcPr>
          <w:p w14:paraId="24CD4511" w14:textId="3CAEF3A9"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hideMark/>
          </w:tcPr>
          <w:p w14:paraId="71DF634E"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4ECC29D8" w14:textId="0D250E19" w:rsidR="00B7006E" w:rsidRPr="00A3363E" w:rsidRDefault="00B7006E" w:rsidP="00A3363E">
            <w:pPr>
              <w:suppressAutoHyphens/>
              <w:jc w:val="both"/>
              <w:rPr>
                <w:sz w:val="22"/>
                <w:szCs w:val="22"/>
                <w:lang w:val="ru-RU" w:eastAsia="ru-RU"/>
              </w:rPr>
            </w:pPr>
            <w:r w:rsidRPr="00A3363E">
              <w:rPr>
                <w:rFonts w:eastAsia="Calibri"/>
                <w:sz w:val="22"/>
                <w:szCs w:val="22"/>
                <w:lang w:val="ru-RU"/>
              </w:rPr>
              <w:t>ОК 12.</w:t>
            </w:r>
            <w:r w:rsidR="00A3363E">
              <w:rPr>
                <w:rFonts w:eastAsia="Calibri"/>
                <w:sz w:val="22"/>
                <w:szCs w:val="22"/>
                <w:lang w:val="ru-RU"/>
              </w:rPr>
              <w:t xml:space="preserve"> </w:t>
            </w:r>
            <w:r w:rsidRPr="00A3363E">
              <w:rPr>
                <w:rFonts w:eastAsia="Calibri"/>
                <w:sz w:val="22"/>
                <w:szCs w:val="22"/>
                <w:lang w:val="ru-RU"/>
              </w:rPr>
              <w:t>ОК 13.</w:t>
            </w:r>
            <w:r w:rsidR="00A3363E">
              <w:rPr>
                <w:rFonts w:eastAsia="Calibri"/>
                <w:sz w:val="22"/>
                <w:szCs w:val="22"/>
                <w:lang w:val="ru-RU"/>
              </w:rPr>
              <w:t xml:space="preserve"> </w:t>
            </w:r>
          </w:p>
          <w:p w14:paraId="62303CCE" w14:textId="619A9C1D" w:rsidR="00B7006E" w:rsidRPr="00A3363E" w:rsidRDefault="00B7006E" w:rsidP="00A3363E">
            <w:pPr>
              <w:suppressAutoHyphens/>
              <w:jc w:val="both"/>
              <w:rPr>
                <w:sz w:val="22"/>
                <w:szCs w:val="22"/>
                <w:lang w:val="ru-RU" w:eastAsia="ru-RU"/>
              </w:rPr>
            </w:pPr>
            <w:r w:rsidRPr="00A3363E">
              <w:rPr>
                <w:rFonts w:eastAsia="Calibri"/>
                <w:sz w:val="22"/>
                <w:szCs w:val="22"/>
                <w:lang w:val="ru-RU"/>
              </w:rPr>
              <w:t>ПК 1.1.</w:t>
            </w:r>
            <w:r w:rsidR="00A3363E">
              <w:rPr>
                <w:rFonts w:eastAsia="Calibri"/>
                <w:sz w:val="22"/>
                <w:szCs w:val="22"/>
                <w:lang w:val="ru-RU"/>
              </w:rPr>
              <w:t xml:space="preserve"> </w:t>
            </w:r>
            <w:r w:rsidRPr="00A3363E">
              <w:rPr>
                <w:rFonts w:eastAsia="Calibri"/>
                <w:sz w:val="22"/>
                <w:szCs w:val="22"/>
                <w:lang w:val="ru-RU"/>
              </w:rPr>
              <w:t>ПК 1.2.</w:t>
            </w:r>
            <w:r w:rsidR="00A3363E">
              <w:rPr>
                <w:rFonts w:eastAsia="Calibri"/>
                <w:sz w:val="22"/>
                <w:szCs w:val="22"/>
                <w:lang w:val="ru-RU"/>
              </w:rPr>
              <w:t xml:space="preserve"> </w:t>
            </w:r>
          </w:p>
          <w:p w14:paraId="6F99A78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Calibri"/>
                <w:sz w:val="22"/>
                <w:szCs w:val="22"/>
                <w:lang w:val="ru-RU"/>
              </w:rPr>
              <w:t xml:space="preserve"> </w:t>
            </w:r>
          </w:p>
        </w:tc>
      </w:tr>
      <w:tr w:rsidR="00B7006E" w:rsidRPr="00A3363E" w14:paraId="2063266D" w14:textId="77777777" w:rsidTr="0088264E">
        <w:trPr>
          <w:jc w:val="center"/>
        </w:trPr>
        <w:tc>
          <w:tcPr>
            <w:tcW w:w="2872" w:type="dxa"/>
            <w:vMerge/>
            <w:tcBorders>
              <w:top w:val="single" w:sz="4" w:space="0" w:color="auto"/>
              <w:left w:val="single" w:sz="4" w:space="0" w:color="auto"/>
              <w:right w:val="single" w:sz="4" w:space="0" w:color="auto"/>
            </w:tcBorders>
          </w:tcPr>
          <w:p w14:paraId="784AC8F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680B893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Правовой статус граждан РФ в сфере исполнительной власти</w:t>
            </w:r>
          </w:p>
        </w:tc>
        <w:tc>
          <w:tcPr>
            <w:tcW w:w="1662" w:type="dxa"/>
            <w:tcBorders>
              <w:top w:val="single" w:sz="4" w:space="0" w:color="auto"/>
              <w:left w:val="single" w:sz="4" w:space="0" w:color="auto"/>
              <w:right w:val="single" w:sz="4" w:space="0" w:color="auto"/>
            </w:tcBorders>
          </w:tcPr>
          <w:p w14:paraId="1D9BB75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79D5F69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7559447C" w14:textId="77777777" w:rsidTr="0088264E">
        <w:trPr>
          <w:jc w:val="center"/>
        </w:trPr>
        <w:tc>
          <w:tcPr>
            <w:tcW w:w="2872" w:type="dxa"/>
            <w:vMerge/>
            <w:tcBorders>
              <w:left w:val="single" w:sz="4" w:space="0" w:color="auto"/>
              <w:bottom w:val="single" w:sz="4" w:space="0" w:color="auto"/>
              <w:right w:val="single" w:sz="4" w:space="0" w:color="auto"/>
            </w:tcBorders>
          </w:tcPr>
          <w:p w14:paraId="16C5F66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2C195817" w14:textId="3A5E899F"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Самостоятельная работа </w:t>
            </w:r>
          </w:p>
        </w:tc>
        <w:tc>
          <w:tcPr>
            <w:tcW w:w="1662" w:type="dxa"/>
            <w:tcBorders>
              <w:left w:val="single" w:sz="4" w:space="0" w:color="auto"/>
              <w:bottom w:val="single" w:sz="4" w:space="0" w:color="auto"/>
              <w:right w:val="single" w:sz="4" w:space="0" w:color="auto"/>
            </w:tcBorders>
          </w:tcPr>
          <w:p w14:paraId="63553BBA" w14:textId="57D25AFF"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bottom w:val="single" w:sz="4" w:space="0" w:color="auto"/>
              <w:right w:val="single" w:sz="4" w:space="0" w:color="auto"/>
            </w:tcBorders>
            <w:shd w:val="clear" w:color="auto" w:fill="auto"/>
          </w:tcPr>
          <w:p w14:paraId="57E1327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1ED9FD43"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7CA539A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3.6.</w:t>
            </w:r>
          </w:p>
          <w:p w14:paraId="69A208E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A3363E">
              <w:rPr>
                <w:rFonts w:eastAsiaTheme="minorEastAsia"/>
                <w:bCs/>
                <w:sz w:val="22"/>
                <w:szCs w:val="22"/>
                <w:lang w:val="ru-RU" w:eastAsia="ru-RU"/>
              </w:rPr>
              <w:t>Административно-правовое положение иностранных граждан и лиц без гражданства</w:t>
            </w:r>
          </w:p>
        </w:tc>
        <w:tc>
          <w:tcPr>
            <w:tcW w:w="8792" w:type="dxa"/>
            <w:tcBorders>
              <w:top w:val="single" w:sz="4" w:space="0" w:color="auto"/>
              <w:left w:val="single" w:sz="4" w:space="0" w:color="auto"/>
              <w:bottom w:val="single" w:sz="4" w:space="0" w:color="auto"/>
              <w:right w:val="single" w:sz="4" w:space="0" w:color="auto"/>
            </w:tcBorders>
            <w:hideMark/>
          </w:tcPr>
          <w:p w14:paraId="083C26D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 учебного материала</w:t>
            </w:r>
          </w:p>
        </w:tc>
        <w:tc>
          <w:tcPr>
            <w:tcW w:w="1662" w:type="dxa"/>
            <w:tcBorders>
              <w:top w:val="single" w:sz="4" w:space="0" w:color="auto"/>
              <w:left w:val="single" w:sz="4" w:space="0" w:color="auto"/>
              <w:right w:val="single" w:sz="4" w:space="0" w:color="auto"/>
            </w:tcBorders>
          </w:tcPr>
          <w:p w14:paraId="06A9C971" w14:textId="07CE9317"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Pr>
                <w:b/>
                <w:sz w:val="22"/>
                <w:szCs w:val="22"/>
                <w:lang w:val="ru-RU" w:eastAsia="ru-RU"/>
              </w:rPr>
              <w:t>8</w:t>
            </w:r>
          </w:p>
        </w:tc>
        <w:tc>
          <w:tcPr>
            <w:tcW w:w="1813" w:type="dxa"/>
            <w:vMerge w:val="restart"/>
            <w:tcBorders>
              <w:top w:val="single" w:sz="4" w:space="0" w:color="auto"/>
              <w:left w:val="single" w:sz="4" w:space="0" w:color="auto"/>
              <w:right w:val="single" w:sz="4" w:space="0" w:color="auto"/>
            </w:tcBorders>
          </w:tcPr>
          <w:p w14:paraId="64829049" w14:textId="0363E5DF"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3BD872B6" w14:textId="2A764D9E"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44ED4881" w14:textId="178C6351"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3F619D3D" w14:textId="7FCAE7C0"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p>
        </w:tc>
      </w:tr>
      <w:tr w:rsidR="0088264E" w:rsidRPr="00A3363E" w14:paraId="086A762C" w14:textId="77777777" w:rsidTr="0088264E">
        <w:trPr>
          <w:jc w:val="center"/>
        </w:trPr>
        <w:tc>
          <w:tcPr>
            <w:tcW w:w="2872" w:type="dxa"/>
            <w:vMerge/>
            <w:tcBorders>
              <w:top w:val="single" w:sz="4" w:space="0" w:color="auto"/>
              <w:left w:val="single" w:sz="4" w:space="0" w:color="auto"/>
              <w:right w:val="single" w:sz="4" w:space="0" w:color="auto"/>
            </w:tcBorders>
          </w:tcPr>
          <w:p w14:paraId="2BD5AD7C"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3F6D4617"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 xml:space="preserve">Особенности правового статуса иностранных граждан и лиц без гражданства. </w:t>
            </w:r>
          </w:p>
        </w:tc>
        <w:tc>
          <w:tcPr>
            <w:tcW w:w="1662" w:type="dxa"/>
            <w:vMerge w:val="restart"/>
            <w:tcBorders>
              <w:top w:val="single" w:sz="4" w:space="0" w:color="auto"/>
              <w:left w:val="single" w:sz="4" w:space="0" w:color="auto"/>
              <w:right w:val="single" w:sz="4" w:space="0" w:color="auto"/>
            </w:tcBorders>
          </w:tcPr>
          <w:p w14:paraId="5E26A43D"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0B77A7BB"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88264E" w:rsidRPr="00A3363E" w14:paraId="152ECAD3" w14:textId="77777777" w:rsidTr="00085618">
        <w:trPr>
          <w:jc w:val="center"/>
        </w:trPr>
        <w:tc>
          <w:tcPr>
            <w:tcW w:w="2872" w:type="dxa"/>
            <w:vMerge/>
            <w:tcBorders>
              <w:top w:val="single" w:sz="4" w:space="0" w:color="auto"/>
              <w:left w:val="single" w:sz="4" w:space="0" w:color="auto"/>
              <w:right w:val="single" w:sz="4" w:space="0" w:color="auto"/>
            </w:tcBorders>
          </w:tcPr>
          <w:p w14:paraId="7744232A"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0C05F068"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Административная ответственность иностранных граждан</w:t>
            </w:r>
          </w:p>
        </w:tc>
        <w:tc>
          <w:tcPr>
            <w:tcW w:w="1662" w:type="dxa"/>
            <w:vMerge/>
            <w:tcBorders>
              <w:left w:val="single" w:sz="4" w:space="0" w:color="auto"/>
              <w:right w:val="single" w:sz="4" w:space="0" w:color="auto"/>
            </w:tcBorders>
          </w:tcPr>
          <w:p w14:paraId="5AE479DB" w14:textId="500566E9"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right w:val="single" w:sz="4" w:space="0" w:color="auto"/>
            </w:tcBorders>
          </w:tcPr>
          <w:p w14:paraId="0A23A99E"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B9CA4F2" w14:textId="77777777" w:rsidTr="0088264E">
        <w:trPr>
          <w:jc w:val="center"/>
        </w:trPr>
        <w:tc>
          <w:tcPr>
            <w:tcW w:w="2872" w:type="dxa"/>
            <w:vMerge/>
            <w:tcBorders>
              <w:top w:val="single" w:sz="4" w:space="0" w:color="auto"/>
              <w:left w:val="single" w:sz="4" w:space="0" w:color="auto"/>
              <w:right w:val="single" w:sz="4" w:space="0" w:color="auto"/>
            </w:tcBorders>
          </w:tcPr>
          <w:p w14:paraId="3F27AB8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6FEB968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Calibri"/>
                <w:b/>
                <w:bCs/>
                <w:sz w:val="22"/>
                <w:szCs w:val="22"/>
                <w:lang w:val="ru-RU" w:eastAsia="ru-RU"/>
              </w:rPr>
              <w:t>В том числе практических занятий и лабораторных работ</w:t>
            </w:r>
          </w:p>
        </w:tc>
        <w:tc>
          <w:tcPr>
            <w:tcW w:w="1662" w:type="dxa"/>
            <w:tcBorders>
              <w:top w:val="single" w:sz="4" w:space="0" w:color="auto"/>
              <w:left w:val="single" w:sz="4" w:space="0" w:color="auto"/>
              <w:right w:val="single" w:sz="4" w:space="0" w:color="auto"/>
            </w:tcBorders>
          </w:tcPr>
          <w:p w14:paraId="3BFAC65C"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6</w:t>
            </w:r>
          </w:p>
        </w:tc>
        <w:tc>
          <w:tcPr>
            <w:tcW w:w="1813" w:type="dxa"/>
            <w:vMerge/>
            <w:tcBorders>
              <w:left w:val="single" w:sz="4" w:space="0" w:color="auto"/>
              <w:right w:val="single" w:sz="4" w:space="0" w:color="auto"/>
            </w:tcBorders>
          </w:tcPr>
          <w:p w14:paraId="1E98811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78939D40" w14:textId="77777777" w:rsidTr="0088264E">
        <w:trPr>
          <w:jc w:val="center"/>
        </w:trPr>
        <w:tc>
          <w:tcPr>
            <w:tcW w:w="2872" w:type="dxa"/>
            <w:vMerge/>
            <w:tcBorders>
              <w:left w:val="single" w:sz="4" w:space="0" w:color="auto"/>
              <w:right w:val="single" w:sz="4" w:space="0" w:color="auto"/>
            </w:tcBorders>
          </w:tcPr>
          <w:p w14:paraId="2370B91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77F23B1" w14:textId="6528E46D"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3</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Административный статус иностранных граждан</w:t>
            </w:r>
          </w:p>
        </w:tc>
        <w:tc>
          <w:tcPr>
            <w:tcW w:w="1662" w:type="dxa"/>
            <w:tcBorders>
              <w:left w:val="single" w:sz="4" w:space="0" w:color="auto"/>
              <w:right w:val="single" w:sz="4" w:space="0" w:color="auto"/>
            </w:tcBorders>
          </w:tcPr>
          <w:p w14:paraId="6389303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210C869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189D998E" w14:textId="77777777" w:rsidTr="0088264E">
        <w:trPr>
          <w:jc w:val="center"/>
        </w:trPr>
        <w:tc>
          <w:tcPr>
            <w:tcW w:w="2872" w:type="dxa"/>
            <w:vMerge/>
            <w:tcBorders>
              <w:left w:val="single" w:sz="4" w:space="0" w:color="auto"/>
              <w:right w:val="single" w:sz="4" w:space="0" w:color="auto"/>
            </w:tcBorders>
          </w:tcPr>
          <w:p w14:paraId="5204970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59D2ED99" w14:textId="6C543470"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4</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Административный статус иностранных граждан</w:t>
            </w:r>
          </w:p>
        </w:tc>
        <w:tc>
          <w:tcPr>
            <w:tcW w:w="1662" w:type="dxa"/>
            <w:tcBorders>
              <w:left w:val="single" w:sz="4" w:space="0" w:color="auto"/>
              <w:right w:val="single" w:sz="4" w:space="0" w:color="auto"/>
            </w:tcBorders>
          </w:tcPr>
          <w:p w14:paraId="0BF1EE3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5B4C491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2621836D" w14:textId="77777777" w:rsidTr="0088264E">
        <w:trPr>
          <w:jc w:val="center"/>
        </w:trPr>
        <w:tc>
          <w:tcPr>
            <w:tcW w:w="2872" w:type="dxa"/>
            <w:vMerge/>
            <w:tcBorders>
              <w:left w:val="single" w:sz="4" w:space="0" w:color="auto"/>
              <w:bottom w:val="single" w:sz="4" w:space="0" w:color="auto"/>
              <w:right w:val="single" w:sz="4" w:space="0" w:color="auto"/>
            </w:tcBorders>
          </w:tcPr>
          <w:p w14:paraId="7118A30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0C001FDA" w14:textId="07A5DDBE"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5</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Административный статус иностранных граждан</w:t>
            </w:r>
          </w:p>
        </w:tc>
        <w:tc>
          <w:tcPr>
            <w:tcW w:w="1662" w:type="dxa"/>
            <w:tcBorders>
              <w:left w:val="single" w:sz="4" w:space="0" w:color="auto"/>
              <w:bottom w:val="single" w:sz="4" w:space="0" w:color="auto"/>
              <w:right w:val="single" w:sz="4" w:space="0" w:color="auto"/>
            </w:tcBorders>
          </w:tcPr>
          <w:p w14:paraId="7BD2AF1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5C939E0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B42A4EF"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6EBBB81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A3363E">
              <w:rPr>
                <w:rFonts w:eastAsiaTheme="minorEastAsia"/>
                <w:b/>
                <w:sz w:val="22"/>
                <w:szCs w:val="22"/>
                <w:lang w:val="ru-RU" w:eastAsia="ru-RU"/>
              </w:rPr>
              <w:t>Раздел 4. Государственная служба</w:t>
            </w:r>
          </w:p>
        </w:tc>
        <w:tc>
          <w:tcPr>
            <w:tcW w:w="1662" w:type="dxa"/>
            <w:tcBorders>
              <w:top w:val="single" w:sz="4" w:space="0" w:color="auto"/>
              <w:left w:val="single" w:sz="4" w:space="0" w:color="auto"/>
              <w:bottom w:val="single" w:sz="4" w:space="0" w:color="auto"/>
              <w:right w:val="single" w:sz="4" w:space="0" w:color="auto"/>
            </w:tcBorders>
            <w:hideMark/>
          </w:tcPr>
          <w:p w14:paraId="32938110" w14:textId="717FD46E"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rFonts w:eastAsiaTheme="minorEastAsia"/>
                <w:b/>
                <w:bCs/>
                <w:sz w:val="22"/>
                <w:szCs w:val="22"/>
                <w:lang w:val="ru-RU" w:eastAsia="ru-RU"/>
              </w:rPr>
              <w:t>10</w:t>
            </w:r>
            <w:r w:rsidR="00B7006E" w:rsidRPr="00A3363E">
              <w:rPr>
                <w:rFonts w:eastAsiaTheme="minorEastAsia"/>
                <w:b/>
                <w:bCs/>
                <w:sz w:val="22"/>
                <w:szCs w:val="22"/>
                <w:lang w:val="ru-RU" w:eastAsia="ru-RU"/>
              </w:rPr>
              <w:t>/4</w:t>
            </w:r>
          </w:p>
        </w:tc>
        <w:tc>
          <w:tcPr>
            <w:tcW w:w="1813" w:type="dxa"/>
            <w:tcBorders>
              <w:top w:val="single" w:sz="4" w:space="0" w:color="auto"/>
              <w:left w:val="single" w:sz="4" w:space="0" w:color="auto"/>
              <w:bottom w:val="single" w:sz="4" w:space="0" w:color="auto"/>
              <w:right w:val="single" w:sz="4" w:space="0" w:color="auto"/>
            </w:tcBorders>
          </w:tcPr>
          <w:p w14:paraId="5FCB09C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3268C79B"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160D4FC5" w14:textId="36330C97" w:rsidR="00B7006E" w:rsidRPr="00A3363E" w:rsidRDefault="00B7006E" w:rsidP="00882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A3363E">
              <w:rPr>
                <w:rFonts w:eastAsiaTheme="minorEastAsia"/>
                <w:bCs/>
                <w:sz w:val="22"/>
                <w:szCs w:val="22"/>
                <w:lang w:val="ru-RU" w:eastAsia="ru-RU"/>
              </w:rPr>
              <w:t>Тема 4.1.</w:t>
            </w:r>
            <w:r w:rsidR="0088264E">
              <w:rPr>
                <w:rFonts w:eastAsiaTheme="minorEastAsia"/>
                <w:bCs/>
                <w:sz w:val="22"/>
                <w:szCs w:val="22"/>
                <w:lang w:val="ru-RU" w:eastAsia="ru-RU"/>
              </w:rPr>
              <w:t xml:space="preserve"> </w:t>
            </w:r>
            <w:r w:rsidRPr="00A3363E">
              <w:rPr>
                <w:rFonts w:eastAsiaTheme="minorEastAsia"/>
                <w:bCs/>
                <w:sz w:val="22"/>
                <w:szCs w:val="22"/>
                <w:lang w:val="ru-RU" w:eastAsia="ru-RU"/>
              </w:rPr>
              <w:t>Административно-правовой статус</w:t>
            </w:r>
            <w:r w:rsidR="00A3363E">
              <w:rPr>
                <w:rFonts w:eastAsiaTheme="minorEastAsia"/>
                <w:bCs/>
                <w:sz w:val="22"/>
                <w:szCs w:val="22"/>
                <w:lang w:val="ru-RU" w:eastAsia="ru-RU"/>
              </w:rPr>
              <w:t xml:space="preserve"> </w:t>
            </w:r>
            <w:r w:rsidRPr="00A3363E">
              <w:rPr>
                <w:rFonts w:eastAsiaTheme="minorEastAsia"/>
                <w:bCs/>
                <w:sz w:val="22"/>
                <w:szCs w:val="22"/>
                <w:lang w:val="ru-RU" w:eastAsia="ru-RU"/>
              </w:rPr>
              <w:t>государственных служащих Понятие,</w:t>
            </w:r>
            <w:r w:rsidR="00A3363E">
              <w:rPr>
                <w:rFonts w:eastAsiaTheme="minorEastAsia"/>
                <w:bCs/>
                <w:sz w:val="22"/>
                <w:szCs w:val="22"/>
                <w:lang w:val="ru-RU" w:eastAsia="ru-RU"/>
              </w:rPr>
              <w:t xml:space="preserve"> </w:t>
            </w:r>
            <w:r w:rsidRPr="00A3363E">
              <w:rPr>
                <w:rFonts w:eastAsiaTheme="minorEastAsia"/>
                <w:bCs/>
                <w:sz w:val="22"/>
                <w:szCs w:val="22"/>
                <w:lang w:val="ru-RU" w:eastAsia="ru-RU"/>
              </w:rPr>
              <w:t>признаки</w:t>
            </w:r>
            <w:r w:rsidR="00A3363E">
              <w:rPr>
                <w:rFonts w:eastAsiaTheme="minorEastAsia"/>
                <w:bCs/>
                <w:sz w:val="22"/>
                <w:szCs w:val="22"/>
                <w:lang w:val="ru-RU" w:eastAsia="ru-RU"/>
              </w:rPr>
              <w:t xml:space="preserve"> </w:t>
            </w:r>
            <w:r w:rsidRPr="00A3363E">
              <w:rPr>
                <w:rFonts w:eastAsiaTheme="minorEastAsia"/>
                <w:bCs/>
                <w:sz w:val="22"/>
                <w:szCs w:val="22"/>
                <w:lang w:val="ru-RU" w:eastAsia="ru-RU"/>
              </w:rPr>
              <w:t>и виды государственной службы.</w:t>
            </w:r>
            <w:r w:rsidR="00A3363E">
              <w:rPr>
                <w:rFonts w:eastAsiaTheme="minorEastAsia"/>
                <w:bCs/>
                <w:sz w:val="22"/>
                <w:szCs w:val="22"/>
                <w:lang w:val="ru-RU" w:eastAsia="ru-RU"/>
              </w:rPr>
              <w:t xml:space="preserve"> </w:t>
            </w:r>
          </w:p>
        </w:tc>
        <w:tc>
          <w:tcPr>
            <w:tcW w:w="8792" w:type="dxa"/>
            <w:tcBorders>
              <w:top w:val="single" w:sz="4" w:space="0" w:color="auto"/>
              <w:left w:val="single" w:sz="4" w:space="0" w:color="auto"/>
              <w:bottom w:val="single" w:sz="4" w:space="0" w:color="auto"/>
              <w:right w:val="single" w:sz="4" w:space="0" w:color="auto"/>
            </w:tcBorders>
          </w:tcPr>
          <w:p w14:paraId="17B9E30E" w14:textId="134D1380"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tcPr>
          <w:p w14:paraId="51484330" w14:textId="6D822398"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1282D77C" w14:textId="26299BF9"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285E326B" w14:textId="2551769A"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452EE089" w14:textId="68E70C93" w:rsidR="00B7006E" w:rsidRPr="00A3363E" w:rsidRDefault="00B7006E" w:rsidP="0088264E">
            <w:pPr>
              <w:suppressAutoHyphens/>
              <w:jc w:val="both"/>
              <w:rPr>
                <w:bCs/>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p>
        </w:tc>
      </w:tr>
      <w:tr w:rsidR="0088264E" w:rsidRPr="00A3363E" w14:paraId="38C914D5" w14:textId="77777777" w:rsidTr="00085618">
        <w:trPr>
          <w:jc w:val="center"/>
        </w:trPr>
        <w:tc>
          <w:tcPr>
            <w:tcW w:w="2872" w:type="dxa"/>
            <w:vMerge/>
            <w:tcBorders>
              <w:top w:val="single" w:sz="4" w:space="0" w:color="auto"/>
              <w:left w:val="single" w:sz="4" w:space="0" w:color="auto"/>
              <w:right w:val="single" w:sz="4" w:space="0" w:color="auto"/>
            </w:tcBorders>
          </w:tcPr>
          <w:p w14:paraId="78BE44FF"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3669D39D"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 xml:space="preserve">Административно-правовой статус государственных служащих. </w:t>
            </w:r>
          </w:p>
        </w:tc>
        <w:tc>
          <w:tcPr>
            <w:tcW w:w="1662" w:type="dxa"/>
            <w:vMerge w:val="restart"/>
            <w:tcBorders>
              <w:top w:val="single" w:sz="4" w:space="0" w:color="auto"/>
              <w:left w:val="single" w:sz="4" w:space="0" w:color="auto"/>
              <w:right w:val="single" w:sz="4" w:space="0" w:color="auto"/>
            </w:tcBorders>
          </w:tcPr>
          <w:p w14:paraId="14E7F3F2"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21865073"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88264E" w:rsidRPr="006469ED" w14:paraId="7D1D453B" w14:textId="77777777" w:rsidTr="00085618">
        <w:trPr>
          <w:jc w:val="center"/>
        </w:trPr>
        <w:tc>
          <w:tcPr>
            <w:tcW w:w="2872" w:type="dxa"/>
            <w:vMerge/>
            <w:tcBorders>
              <w:left w:val="single" w:sz="4" w:space="0" w:color="auto"/>
              <w:bottom w:val="single" w:sz="4" w:space="0" w:color="auto"/>
              <w:right w:val="single" w:sz="4" w:space="0" w:color="auto"/>
            </w:tcBorders>
          </w:tcPr>
          <w:p w14:paraId="15310D0B"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5CE146C"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и признаки государственной службы.</w:t>
            </w:r>
          </w:p>
        </w:tc>
        <w:tc>
          <w:tcPr>
            <w:tcW w:w="1662" w:type="dxa"/>
            <w:vMerge/>
            <w:tcBorders>
              <w:left w:val="single" w:sz="4" w:space="0" w:color="auto"/>
              <w:bottom w:val="single" w:sz="4" w:space="0" w:color="auto"/>
              <w:right w:val="single" w:sz="4" w:space="0" w:color="auto"/>
            </w:tcBorders>
          </w:tcPr>
          <w:p w14:paraId="1DF23A45" w14:textId="62C8C19A"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bottom w:val="single" w:sz="4" w:space="0" w:color="auto"/>
              <w:right w:val="single" w:sz="4" w:space="0" w:color="auto"/>
            </w:tcBorders>
          </w:tcPr>
          <w:p w14:paraId="70B22408"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654E496"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66F5F23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4.2.</w:t>
            </w:r>
          </w:p>
          <w:p w14:paraId="045A766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A3363E">
              <w:rPr>
                <w:rFonts w:eastAsiaTheme="minorEastAsia"/>
                <w:bCs/>
                <w:sz w:val="22"/>
                <w:szCs w:val="22"/>
                <w:lang w:val="ru-RU" w:eastAsia="ru-RU"/>
              </w:rPr>
              <w:t>Понятие и виды государственных служащих</w:t>
            </w:r>
          </w:p>
        </w:tc>
        <w:tc>
          <w:tcPr>
            <w:tcW w:w="8792" w:type="dxa"/>
            <w:tcBorders>
              <w:top w:val="single" w:sz="4" w:space="0" w:color="auto"/>
              <w:left w:val="single" w:sz="4" w:space="0" w:color="auto"/>
              <w:bottom w:val="single" w:sz="4" w:space="0" w:color="auto"/>
              <w:right w:val="single" w:sz="4" w:space="0" w:color="auto"/>
            </w:tcBorders>
            <w:hideMark/>
          </w:tcPr>
          <w:p w14:paraId="1D7D5DBB" w14:textId="5957282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hideMark/>
          </w:tcPr>
          <w:p w14:paraId="6D81A2A0"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6</w:t>
            </w:r>
          </w:p>
        </w:tc>
        <w:tc>
          <w:tcPr>
            <w:tcW w:w="1813" w:type="dxa"/>
            <w:vMerge w:val="restart"/>
            <w:tcBorders>
              <w:top w:val="single" w:sz="4" w:space="0" w:color="auto"/>
              <w:left w:val="single" w:sz="4" w:space="0" w:color="auto"/>
              <w:right w:val="single" w:sz="4" w:space="0" w:color="auto"/>
            </w:tcBorders>
          </w:tcPr>
          <w:p w14:paraId="0168534E" w14:textId="413FAEF0"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1E51C618" w14:textId="4327017B"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428F1311" w14:textId="4A70B2C9"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05DB3A3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Calibri"/>
                <w:sz w:val="22"/>
                <w:szCs w:val="22"/>
                <w:lang w:val="ru-RU"/>
              </w:rPr>
              <w:lastRenderedPageBreak/>
              <w:t xml:space="preserve"> </w:t>
            </w:r>
          </w:p>
        </w:tc>
      </w:tr>
      <w:tr w:rsidR="00B7006E" w:rsidRPr="00A3363E" w14:paraId="728C66DD" w14:textId="77777777" w:rsidTr="0088264E">
        <w:trPr>
          <w:jc w:val="center"/>
        </w:trPr>
        <w:tc>
          <w:tcPr>
            <w:tcW w:w="2872" w:type="dxa"/>
            <w:vMerge/>
            <w:tcBorders>
              <w:top w:val="single" w:sz="4" w:space="0" w:color="auto"/>
              <w:left w:val="single" w:sz="4" w:space="0" w:color="auto"/>
              <w:right w:val="single" w:sz="4" w:space="0" w:color="auto"/>
            </w:tcBorders>
          </w:tcPr>
          <w:p w14:paraId="41D2267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361A39C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и виды государственных служащих</w:t>
            </w:r>
          </w:p>
        </w:tc>
        <w:tc>
          <w:tcPr>
            <w:tcW w:w="1662" w:type="dxa"/>
            <w:tcBorders>
              <w:top w:val="single" w:sz="4" w:space="0" w:color="auto"/>
              <w:left w:val="single" w:sz="4" w:space="0" w:color="auto"/>
              <w:right w:val="single" w:sz="4" w:space="0" w:color="auto"/>
            </w:tcBorders>
          </w:tcPr>
          <w:p w14:paraId="2727A15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3665983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4EAD680" w14:textId="77777777" w:rsidTr="0088264E">
        <w:trPr>
          <w:jc w:val="center"/>
        </w:trPr>
        <w:tc>
          <w:tcPr>
            <w:tcW w:w="2872" w:type="dxa"/>
            <w:vMerge/>
            <w:tcBorders>
              <w:top w:val="single" w:sz="4" w:space="0" w:color="auto"/>
              <w:left w:val="single" w:sz="4" w:space="0" w:color="auto"/>
              <w:right w:val="single" w:sz="4" w:space="0" w:color="auto"/>
            </w:tcBorders>
          </w:tcPr>
          <w:p w14:paraId="0F532F0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054044C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Calibri"/>
                <w:b/>
                <w:bCs/>
                <w:sz w:val="22"/>
                <w:szCs w:val="22"/>
                <w:lang w:val="ru-RU" w:eastAsia="ru-RU"/>
              </w:rPr>
              <w:t>В том числе практических занятий и лабораторных работ</w:t>
            </w:r>
          </w:p>
        </w:tc>
        <w:tc>
          <w:tcPr>
            <w:tcW w:w="1662" w:type="dxa"/>
            <w:tcBorders>
              <w:top w:val="single" w:sz="4" w:space="0" w:color="auto"/>
              <w:left w:val="single" w:sz="4" w:space="0" w:color="auto"/>
              <w:right w:val="single" w:sz="4" w:space="0" w:color="auto"/>
            </w:tcBorders>
          </w:tcPr>
          <w:p w14:paraId="0D9AB42D"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4</w:t>
            </w:r>
          </w:p>
        </w:tc>
        <w:tc>
          <w:tcPr>
            <w:tcW w:w="1813" w:type="dxa"/>
            <w:vMerge/>
            <w:tcBorders>
              <w:left w:val="single" w:sz="4" w:space="0" w:color="auto"/>
              <w:right w:val="single" w:sz="4" w:space="0" w:color="auto"/>
            </w:tcBorders>
          </w:tcPr>
          <w:p w14:paraId="02FED2D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7B26893" w14:textId="77777777" w:rsidTr="0088264E">
        <w:trPr>
          <w:jc w:val="center"/>
        </w:trPr>
        <w:tc>
          <w:tcPr>
            <w:tcW w:w="2872" w:type="dxa"/>
            <w:vMerge/>
            <w:tcBorders>
              <w:left w:val="single" w:sz="4" w:space="0" w:color="auto"/>
              <w:right w:val="single" w:sz="4" w:space="0" w:color="auto"/>
            </w:tcBorders>
          </w:tcPr>
          <w:p w14:paraId="4033AAE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00993A7D" w14:textId="7318544B"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6</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Статус государственных гражданских служащих</w:t>
            </w:r>
          </w:p>
        </w:tc>
        <w:tc>
          <w:tcPr>
            <w:tcW w:w="1662" w:type="dxa"/>
            <w:tcBorders>
              <w:left w:val="single" w:sz="4" w:space="0" w:color="auto"/>
              <w:right w:val="single" w:sz="4" w:space="0" w:color="auto"/>
            </w:tcBorders>
          </w:tcPr>
          <w:p w14:paraId="1165845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7E92902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705FE25C" w14:textId="77777777" w:rsidTr="0088264E">
        <w:trPr>
          <w:jc w:val="center"/>
        </w:trPr>
        <w:tc>
          <w:tcPr>
            <w:tcW w:w="2872" w:type="dxa"/>
            <w:vMerge/>
            <w:tcBorders>
              <w:left w:val="single" w:sz="4" w:space="0" w:color="auto"/>
              <w:bottom w:val="single" w:sz="4" w:space="0" w:color="auto"/>
              <w:right w:val="single" w:sz="4" w:space="0" w:color="auto"/>
            </w:tcBorders>
          </w:tcPr>
          <w:p w14:paraId="7262BD9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2250B6F7" w14:textId="1020A5BE"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7</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Статус государственных гражданских служащих</w:t>
            </w:r>
          </w:p>
        </w:tc>
        <w:tc>
          <w:tcPr>
            <w:tcW w:w="1662" w:type="dxa"/>
            <w:tcBorders>
              <w:left w:val="single" w:sz="4" w:space="0" w:color="auto"/>
              <w:bottom w:val="single" w:sz="4" w:space="0" w:color="auto"/>
              <w:right w:val="single" w:sz="4" w:space="0" w:color="auto"/>
            </w:tcBorders>
          </w:tcPr>
          <w:p w14:paraId="0D87F0B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332A147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22BE0158"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297BC80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4.3.</w:t>
            </w:r>
          </w:p>
          <w:p w14:paraId="0CB6727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Административно-правовой статус государственных служащих</w:t>
            </w:r>
          </w:p>
        </w:tc>
        <w:tc>
          <w:tcPr>
            <w:tcW w:w="8792" w:type="dxa"/>
            <w:tcBorders>
              <w:top w:val="single" w:sz="4" w:space="0" w:color="auto"/>
              <w:left w:val="single" w:sz="4" w:space="0" w:color="auto"/>
              <w:bottom w:val="single" w:sz="4" w:space="0" w:color="auto"/>
              <w:right w:val="single" w:sz="4" w:space="0" w:color="auto"/>
            </w:tcBorders>
            <w:hideMark/>
          </w:tcPr>
          <w:p w14:paraId="4E520D9B" w14:textId="2EA54DA9"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tcPr>
          <w:p w14:paraId="3CE0CD00" w14:textId="0702BF5F"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0A97D9EF" w14:textId="6087A076"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00E465FD" w14:textId="4E23A7BB"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2BD197EC" w14:textId="5746EDAB" w:rsidR="00B7006E" w:rsidRPr="00A3363E" w:rsidRDefault="00B7006E" w:rsidP="00A3363E">
            <w:pPr>
              <w:suppressAutoHyphens/>
              <w:jc w:val="both"/>
              <w:rPr>
                <w:bCs/>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r w:rsidRPr="00A3363E">
              <w:rPr>
                <w:rFonts w:eastAsia="Calibri"/>
                <w:sz w:val="22"/>
                <w:szCs w:val="22"/>
                <w:lang w:val="ru-RU"/>
              </w:rPr>
              <w:t>ПК 1.4. ПК 1.12.</w:t>
            </w:r>
            <w:r w:rsidR="00A3363E">
              <w:rPr>
                <w:rFonts w:eastAsia="Calibri"/>
                <w:sz w:val="22"/>
                <w:szCs w:val="22"/>
                <w:lang w:val="ru-RU"/>
              </w:rPr>
              <w:t xml:space="preserve"> </w:t>
            </w:r>
          </w:p>
        </w:tc>
      </w:tr>
      <w:tr w:rsidR="0088264E" w:rsidRPr="00A3363E" w14:paraId="72476880" w14:textId="77777777" w:rsidTr="0088264E">
        <w:trPr>
          <w:jc w:val="center"/>
        </w:trPr>
        <w:tc>
          <w:tcPr>
            <w:tcW w:w="2872" w:type="dxa"/>
            <w:vMerge/>
            <w:tcBorders>
              <w:top w:val="single" w:sz="4" w:space="0" w:color="auto"/>
              <w:left w:val="single" w:sz="4" w:space="0" w:color="auto"/>
              <w:right w:val="single" w:sz="4" w:space="0" w:color="auto"/>
            </w:tcBorders>
          </w:tcPr>
          <w:p w14:paraId="6E4640D1"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8318671"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 xml:space="preserve">Основы административно-правового статуса государственных служащих. </w:t>
            </w:r>
          </w:p>
        </w:tc>
        <w:tc>
          <w:tcPr>
            <w:tcW w:w="1662" w:type="dxa"/>
            <w:vMerge w:val="restart"/>
            <w:tcBorders>
              <w:top w:val="single" w:sz="4" w:space="0" w:color="auto"/>
              <w:left w:val="single" w:sz="4" w:space="0" w:color="auto"/>
              <w:right w:val="single" w:sz="4" w:space="0" w:color="auto"/>
            </w:tcBorders>
          </w:tcPr>
          <w:p w14:paraId="3EFF61E9"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665BFEB6"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88264E" w:rsidRPr="006469ED" w14:paraId="377027A4" w14:textId="77777777" w:rsidTr="00085618">
        <w:trPr>
          <w:jc w:val="center"/>
        </w:trPr>
        <w:tc>
          <w:tcPr>
            <w:tcW w:w="2872" w:type="dxa"/>
            <w:vMerge/>
            <w:tcBorders>
              <w:top w:val="single" w:sz="4" w:space="0" w:color="auto"/>
              <w:left w:val="single" w:sz="4" w:space="0" w:color="auto"/>
              <w:right w:val="single" w:sz="4" w:space="0" w:color="auto"/>
            </w:tcBorders>
          </w:tcPr>
          <w:p w14:paraId="3880F548"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464E8B85"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snapToGrid w:val="0"/>
                <w:sz w:val="22"/>
                <w:szCs w:val="22"/>
                <w:lang w:val="ru-RU" w:eastAsia="ru-RU"/>
              </w:rPr>
              <w:t>Запреты и ограничения, связанные с гражданской службой</w:t>
            </w:r>
          </w:p>
        </w:tc>
        <w:tc>
          <w:tcPr>
            <w:tcW w:w="1662" w:type="dxa"/>
            <w:vMerge/>
            <w:tcBorders>
              <w:left w:val="single" w:sz="4" w:space="0" w:color="auto"/>
              <w:right w:val="single" w:sz="4" w:space="0" w:color="auto"/>
            </w:tcBorders>
          </w:tcPr>
          <w:p w14:paraId="4E4B4847" w14:textId="0CAE0C6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right w:val="single" w:sz="4" w:space="0" w:color="auto"/>
            </w:tcBorders>
          </w:tcPr>
          <w:p w14:paraId="3920B944"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200C2571" w14:textId="77777777" w:rsidTr="0088264E">
        <w:trPr>
          <w:jc w:val="center"/>
        </w:trPr>
        <w:tc>
          <w:tcPr>
            <w:tcW w:w="2872" w:type="dxa"/>
            <w:vMerge/>
            <w:tcBorders>
              <w:left w:val="single" w:sz="4" w:space="0" w:color="auto"/>
              <w:bottom w:val="single" w:sz="4" w:space="0" w:color="auto"/>
              <w:right w:val="single" w:sz="4" w:space="0" w:color="auto"/>
            </w:tcBorders>
          </w:tcPr>
          <w:p w14:paraId="64AD926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647C20A1" w14:textId="3BF9D85B"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Самостоятельная работа </w:t>
            </w:r>
          </w:p>
        </w:tc>
        <w:tc>
          <w:tcPr>
            <w:tcW w:w="1662" w:type="dxa"/>
            <w:tcBorders>
              <w:left w:val="single" w:sz="4" w:space="0" w:color="auto"/>
              <w:bottom w:val="single" w:sz="4" w:space="0" w:color="auto"/>
              <w:right w:val="single" w:sz="4" w:space="0" w:color="auto"/>
            </w:tcBorders>
          </w:tcPr>
          <w:p w14:paraId="08FCBD8C" w14:textId="14D918BD"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bottom w:val="single" w:sz="4" w:space="0" w:color="auto"/>
              <w:right w:val="single" w:sz="4" w:space="0" w:color="auto"/>
            </w:tcBorders>
            <w:shd w:val="clear" w:color="auto" w:fill="auto"/>
          </w:tcPr>
          <w:p w14:paraId="63005D6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F9F230B"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0D051E8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A3363E">
              <w:rPr>
                <w:rFonts w:eastAsiaTheme="minorEastAsia"/>
                <w:b/>
                <w:sz w:val="22"/>
                <w:szCs w:val="22"/>
                <w:lang w:val="ru-RU" w:eastAsia="ru-RU"/>
              </w:rPr>
              <w:t>Раздел 5. Административно-правовые формы и методы управления</w:t>
            </w:r>
          </w:p>
        </w:tc>
        <w:tc>
          <w:tcPr>
            <w:tcW w:w="1662" w:type="dxa"/>
            <w:tcBorders>
              <w:top w:val="single" w:sz="4" w:space="0" w:color="auto"/>
              <w:left w:val="single" w:sz="4" w:space="0" w:color="auto"/>
              <w:bottom w:val="single" w:sz="4" w:space="0" w:color="auto"/>
              <w:right w:val="single" w:sz="4" w:space="0" w:color="auto"/>
            </w:tcBorders>
          </w:tcPr>
          <w:p w14:paraId="187180B5"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8/0</w:t>
            </w:r>
          </w:p>
        </w:tc>
        <w:tc>
          <w:tcPr>
            <w:tcW w:w="1813" w:type="dxa"/>
            <w:tcBorders>
              <w:top w:val="single" w:sz="4" w:space="0" w:color="auto"/>
              <w:left w:val="single" w:sz="4" w:space="0" w:color="auto"/>
              <w:bottom w:val="single" w:sz="4" w:space="0" w:color="auto"/>
              <w:right w:val="single" w:sz="4" w:space="0" w:color="auto"/>
            </w:tcBorders>
          </w:tcPr>
          <w:p w14:paraId="55635AC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630F82C4"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77103C2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5.1.</w:t>
            </w:r>
          </w:p>
          <w:p w14:paraId="44E0983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Административно-правовой статус органов исполнительной власти</w:t>
            </w:r>
          </w:p>
        </w:tc>
        <w:tc>
          <w:tcPr>
            <w:tcW w:w="8792" w:type="dxa"/>
            <w:tcBorders>
              <w:top w:val="single" w:sz="4" w:space="0" w:color="auto"/>
              <w:left w:val="single" w:sz="4" w:space="0" w:color="auto"/>
              <w:bottom w:val="single" w:sz="4" w:space="0" w:color="auto"/>
              <w:right w:val="single" w:sz="4" w:space="0" w:color="auto"/>
            </w:tcBorders>
            <w:hideMark/>
          </w:tcPr>
          <w:p w14:paraId="773CF73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 xml:space="preserve">Содержание </w:t>
            </w:r>
          </w:p>
        </w:tc>
        <w:tc>
          <w:tcPr>
            <w:tcW w:w="1662" w:type="dxa"/>
            <w:tcBorders>
              <w:top w:val="single" w:sz="4" w:space="0" w:color="auto"/>
              <w:left w:val="single" w:sz="4" w:space="0" w:color="auto"/>
              <w:bottom w:val="single" w:sz="4" w:space="0" w:color="auto"/>
              <w:right w:val="single" w:sz="4" w:space="0" w:color="auto"/>
            </w:tcBorders>
          </w:tcPr>
          <w:p w14:paraId="78E49C0B" w14:textId="08C24EE0"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hideMark/>
          </w:tcPr>
          <w:p w14:paraId="32C0BFC2" w14:textId="5718AAC9"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5839392B" w14:textId="685CCFE9"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5A3CB56A" w14:textId="4BA11741"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730D5F57" w14:textId="5343C712"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p>
        </w:tc>
      </w:tr>
      <w:tr w:rsidR="00B7006E" w:rsidRPr="00A3363E" w14:paraId="601B108F" w14:textId="77777777" w:rsidTr="0088264E">
        <w:trPr>
          <w:jc w:val="center"/>
        </w:trPr>
        <w:tc>
          <w:tcPr>
            <w:tcW w:w="2872" w:type="dxa"/>
            <w:vMerge/>
            <w:tcBorders>
              <w:left w:val="single" w:sz="4" w:space="0" w:color="auto"/>
              <w:bottom w:val="single" w:sz="4" w:space="0" w:color="auto"/>
              <w:right w:val="single" w:sz="4" w:space="0" w:color="auto"/>
            </w:tcBorders>
          </w:tcPr>
          <w:p w14:paraId="6518844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89760E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Административно-правовой статус органов исполнительной власти. Понятие и виды форм осуществления исполнительной власти. Понятие и юридическое значение правовых актов управления. Виды правовых актов управления. Требования, предъявляемые к актам управления, и последствия их несоблюдения</w:t>
            </w:r>
          </w:p>
        </w:tc>
        <w:tc>
          <w:tcPr>
            <w:tcW w:w="1662" w:type="dxa"/>
            <w:tcBorders>
              <w:top w:val="single" w:sz="4" w:space="0" w:color="auto"/>
              <w:left w:val="single" w:sz="4" w:space="0" w:color="auto"/>
              <w:bottom w:val="single" w:sz="4" w:space="0" w:color="auto"/>
              <w:right w:val="single" w:sz="4" w:space="0" w:color="auto"/>
            </w:tcBorders>
          </w:tcPr>
          <w:p w14:paraId="36292187" w14:textId="26080AB0" w:rsidR="00B7006E" w:rsidRPr="00A3363E" w:rsidRDefault="00B7006E" w:rsidP="00882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62F8066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3411AD0"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0957280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5.2.</w:t>
            </w:r>
          </w:p>
          <w:p w14:paraId="6FA835F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Административно-правовые методы управления</w:t>
            </w:r>
          </w:p>
        </w:tc>
        <w:tc>
          <w:tcPr>
            <w:tcW w:w="8792" w:type="dxa"/>
            <w:tcBorders>
              <w:top w:val="single" w:sz="4" w:space="0" w:color="auto"/>
              <w:left w:val="single" w:sz="4" w:space="0" w:color="auto"/>
              <w:bottom w:val="single" w:sz="4" w:space="0" w:color="auto"/>
              <w:right w:val="single" w:sz="4" w:space="0" w:color="auto"/>
            </w:tcBorders>
            <w:hideMark/>
          </w:tcPr>
          <w:p w14:paraId="232C1EC0" w14:textId="2B8E7DDF"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hideMark/>
          </w:tcPr>
          <w:p w14:paraId="6EA47EB1"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hideMark/>
          </w:tcPr>
          <w:p w14:paraId="28FCDDA5" w14:textId="6A38D341"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47848DCF" w14:textId="18B6850D" w:rsidR="00B7006E" w:rsidRPr="00A3363E" w:rsidRDefault="00B7006E" w:rsidP="00A3363E">
            <w:pPr>
              <w:suppressAutoHyphens/>
              <w:jc w:val="both"/>
              <w:rPr>
                <w:bCs/>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p>
        </w:tc>
      </w:tr>
      <w:tr w:rsidR="00B7006E" w:rsidRPr="00A3363E" w14:paraId="45DA39CD" w14:textId="77777777" w:rsidTr="0088264E">
        <w:trPr>
          <w:jc w:val="center"/>
        </w:trPr>
        <w:tc>
          <w:tcPr>
            <w:tcW w:w="2872" w:type="dxa"/>
            <w:vMerge/>
            <w:tcBorders>
              <w:left w:val="single" w:sz="4" w:space="0" w:color="auto"/>
              <w:bottom w:val="single" w:sz="4" w:space="0" w:color="auto"/>
              <w:right w:val="single" w:sz="4" w:space="0" w:color="auto"/>
            </w:tcBorders>
          </w:tcPr>
          <w:p w14:paraId="33AE648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44531CA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методов государственного управления и их классификация</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Убеждение в государственном управлении и его основные формы</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Понятие и особенности административного принуждения</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Виды административного принуждения и их правовая характеристика</w:t>
            </w:r>
          </w:p>
        </w:tc>
        <w:tc>
          <w:tcPr>
            <w:tcW w:w="1662" w:type="dxa"/>
            <w:tcBorders>
              <w:top w:val="single" w:sz="4" w:space="0" w:color="auto"/>
              <w:left w:val="single" w:sz="4" w:space="0" w:color="auto"/>
              <w:bottom w:val="single" w:sz="4" w:space="0" w:color="auto"/>
              <w:right w:val="single" w:sz="4" w:space="0" w:color="auto"/>
            </w:tcBorders>
          </w:tcPr>
          <w:p w14:paraId="43801B4C" w14:textId="2158993E"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24A4158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4B749CB1"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5FE846E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5.3.</w:t>
            </w:r>
          </w:p>
          <w:p w14:paraId="6CF63A6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Административно-правовое регулирование. Административно-правовые режимы</w:t>
            </w:r>
          </w:p>
        </w:tc>
        <w:tc>
          <w:tcPr>
            <w:tcW w:w="8792" w:type="dxa"/>
            <w:tcBorders>
              <w:top w:val="single" w:sz="4" w:space="0" w:color="auto"/>
              <w:left w:val="single" w:sz="4" w:space="0" w:color="auto"/>
              <w:bottom w:val="single" w:sz="4" w:space="0" w:color="auto"/>
              <w:right w:val="single" w:sz="4" w:space="0" w:color="auto"/>
            </w:tcBorders>
            <w:hideMark/>
          </w:tcPr>
          <w:p w14:paraId="3D2A893C" w14:textId="49272A8F"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hideMark/>
          </w:tcPr>
          <w:p w14:paraId="23DF8F27"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4</w:t>
            </w:r>
          </w:p>
        </w:tc>
        <w:tc>
          <w:tcPr>
            <w:tcW w:w="1813" w:type="dxa"/>
            <w:vMerge w:val="restart"/>
            <w:tcBorders>
              <w:top w:val="single" w:sz="4" w:space="0" w:color="auto"/>
              <w:left w:val="single" w:sz="4" w:space="0" w:color="auto"/>
              <w:right w:val="single" w:sz="4" w:space="0" w:color="auto"/>
            </w:tcBorders>
          </w:tcPr>
          <w:p w14:paraId="1A256B8A" w14:textId="2D1AFD58"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66B1565A" w14:textId="7F75E697"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1605A85D" w14:textId="691C35F3"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3A2F3B54" w14:textId="7A4E984B"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4AB98D75" w14:textId="34358077"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r w:rsidR="00A3363E">
              <w:rPr>
                <w:rFonts w:eastAsia="Calibri"/>
                <w:sz w:val="22"/>
                <w:szCs w:val="22"/>
                <w:lang w:val="ru-RU"/>
              </w:rPr>
              <w:t xml:space="preserve"> </w:t>
            </w:r>
          </w:p>
        </w:tc>
      </w:tr>
      <w:tr w:rsidR="00B7006E" w:rsidRPr="00A3363E" w14:paraId="5F6519CA" w14:textId="77777777" w:rsidTr="0088264E">
        <w:trPr>
          <w:jc w:val="center"/>
        </w:trPr>
        <w:tc>
          <w:tcPr>
            <w:tcW w:w="2872" w:type="dxa"/>
            <w:vMerge/>
            <w:tcBorders>
              <w:top w:val="single" w:sz="4" w:space="0" w:color="auto"/>
              <w:left w:val="single" w:sz="4" w:space="0" w:color="auto"/>
              <w:right w:val="single" w:sz="4" w:space="0" w:color="auto"/>
            </w:tcBorders>
          </w:tcPr>
          <w:p w14:paraId="53AC0E5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0AADEF0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Механизм административно-правового регулирования</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Природа и признаки административно-правовых режимов</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Административно-правовые режимы особых состояний государства и обеспечения его безопасности: чрезвычайное положение, военное положение</w:t>
            </w:r>
            <w:r w:rsidRPr="00A3363E">
              <w:rPr>
                <w:rFonts w:eastAsiaTheme="minorEastAsia"/>
                <w:b/>
                <w:bCs/>
                <w:sz w:val="22"/>
                <w:szCs w:val="22"/>
                <w:lang w:val="ru-RU" w:eastAsia="ru-RU"/>
              </w:rPr>
              <w:t>.</w:t>
            </w:r>
            <w:r w:rsidRPr="00A3363E">
              <w:rPr>
                <w:rFonts w:eastAsiaTheme="minorEastAsia"/>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tcPr>
          <w:p w14:paraId="4DB6A7F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7356AE2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64C7CC0A" w14:textId="77777777" w:rsidTr="0088264E">
        <w:trPr>
          <w:jc w:val="center"/>
        </w:trPr>
        <w:tc>
          <w:tcPr>
            <w:tcW w:w="2872" w:type="dxa"/>
            <w:vMerge/>
            <w:tcBorders>
              <w:left w:val="single" w:sz="4" w:space="0" w:color="auto"/>
              <w:bottom w:val="single" w:sz="4" w:space="0" w:color="auto"/>
              <w:right w:val="single" w:sz="4" w:space="0" w:color="auto"/>
            </w:tcBorders>
          </w:tcPr>
          <w:p w14:paraId="449B369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18B3C3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Учетно-легализующие режимы: разрешительная система Государственной регистрации, лицензирование, аккредитация, квотирование, сертификация, стандартизация</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Административно-правовые режимы для граждан: административно-функциональные режимы, негласная деятельность государственной администрации, режим секретности, оперативно-розыскная деятельность</w:t>
            </w:r>
          </w:p>
        </w:tc>
        <w:tc>
          <w:tcPr>
            <w:tcW w:w="1662" w:type="dxa"/>
            <w:tcBorders>
              <w:top w:val="single" w:sz="4" w:space="0" w:color="auto"/>
              <w:left w:val="single" w:sz="4" w:space="0" w:color="auto"/>
              <w:bottom w:val="single" w:sz="4" w:space="0" w:color="auto"/>
              <w:right w:val="single" w:sz="4" w:space="0" w:color="auto"/>
            </w:tcBorders>
          </w:tcPr>
          <w:p w14:paraId="2592DF2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0E86CF3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22246DCE"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5FEB86C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eastAsia="ru-RU"/>
              </w:rPr>
            </w:pPr>
            <w:r w:rsidRPr="00A3363E">
              <w:rPr>
                <w:rFonts w:eastAsiaTheme="minorEastAsia"/>
                <w:b/>
                <w:sz w:val="22"/>
                <w:szCs w:val="22"/>
                <w:lang w:val="ru-RU" w:eastAsia="ru-RU"/>
              </w:rPr>
              <w:t>Раздел 6. Ответственность по административному праву</w:t>
            </w:r>
          </w:p>
        </w:tc>
        <w:tc>
          <w:tcPr>
            <w:tcW w:w="1662" w:type="dxa"/>
            <w:tcBorders>
              <w:top w:val="single" w:sz="4" w:space="0" w:color="auto"/>
              <w:left w:val="single" w:sz="4" w:space="0" w:color="auto"/>
              <w:bottom w:val="single" w:sz="4" w:space="0" w:color="auto"/>
              <w:right w:val="single" w:sz="4" w:space="0" w:color="auto"/>
            </w:tcBorders>
          </w:tcPr>
          <w:p w14:paraId="699E76C1" w14:textId="1C8D9565"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rFonts w:eastAsiaTheme="minorEastAsia"/>
                <w:b/>
                <w:bCs/>
                <w:sz w:val="22"/>
                <w:szCs w:val="22"/>
                <w:lang w:val="ru-RU" w:eastAsia="ru-RU"/>
              </w:rPr>
              <w:t>10</w:t>
            </w:r>
            <w:r w:rsidR="00B7006E" w:rsidRPr="00A3363E">
              <w:rPr>
                <w:rFonts w:eastAsiaTheme="minorEastAsia"/>
                <w:b/>
                <w:bCs/>
                <w:sz w:val="22"/>
                <w:szCs w:val="22"/>
                <w:lang w:val="ru-RU" w:eastAsia="ru-RU"/>
              </w:rPr>
              <w:t>/4</w:t>
            </w:r>
          </w:p>
        </w:tc>
        <w:tc>
          <w:tcPr>
            <w:tcW w:w="1813" w:type="dxa"/>
            <w:tcBorders>
              <w:top w:val="single" w:sz="4" w:space="0" w:color="auto"/>
              <w:left w:val="single" w:sz="4" w:space="0" w:color="auto"/>
              <w:bottom w:val="single" w:sz="4" w:space="0" w:color="auto"/>
              <w:right w:val="single" w:sz="4" w:space="0" w:color="auto"/>
            </w:tcBorders>
          </w:tcPr>
          <w:p w14:paraId="7F3EAA9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7D98A9E7"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6A953BC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6.1.</w:t>
            </w:r>
          </w:p>
          <w:p w14:paraId="7A23D14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Административное принуждение</w:t>
            </w:r>
          </w:p>
        </w:tc>
        <w:tc>
          <w:tcPr>
            <w:tcW w:w="8792" w:type="dxa"/>
            <w:tcBorders>
              <w:top w:val="single" w:sz="4" w:space="0" w:color="auto"/>
              <w:left w:val="single" w:sz="4" w:space="0" w:color="auto"/>
              <w:bottom w:val="single" w:sz="4" w:space="0" w:color="auto"/>
              <w:right w:val="single" w:sz="4" w:space="0" w:color="auto"/>
            </w:tcBorders>
            <w:hideMark/>
          </w:tcPr>
          <w:p w14:paraId="4B209EA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 xml:space="preserve">Содержание </w:t>
            </w:r>
          </w:p>
        </w:tc>
        <w:tc>
          <w:tcPr>
            <w:tcW w:w="1662" w:type="dxa"/>
            <w:tcBorders>
              <w:top w:val="single" w:sz="4" w:space="0" w:color="auto"/>
              <w:left w:val="single" w:sz="4" w:space="0" w:color="auto"/>
              <w:right w:val="single" w:sz="4" w:space="0" w:color="auto"/>
            </w:tcBorders>
          </w:tcPr>
          <w:p w14:paraId="3D7280D9"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7BCBB75F" w14:textId="038E1B98"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20A6BD5E" w14:textId="7DC538D5"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30A72D94" w14:textId="12224070"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59F8E7C9" w14:textId="470EC24F"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1B0DDB09" w14:textId="1C411E54"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r w:rsidR="00A3363E">
              <w:rPr>
                <w:rFonts w:eastAsia="Calibri"/>
                <w:sz w:val="22"/>
                <w:szCs w:val="22"/>
                <w:lang w:val="ru-RU"/>
              </w:rPr>
              <w:t xml:space="preserve"> </w:t>
            </w:r>
          </w:p>
        </w:tc>
      </w:tr>
      <w:tr w:rsidR="00B7006E" w:rsidRPr="00A3363E" w14:paraId="07A7DE18" w14:textId="77777777" w:rsidTr="0088264E">
        <w:trPr>
          <w:jc w:val="center"/>
        </w:trPr>
        <w:tc>
          <w:tcPr>
            <w:tcW w:w="2872" w:type="dxa"/>
            <w:vMerge/>
            <w:tcBorders>
              <w:top w:val="single" w:sz="4" w:space="0" w:color="auto"/>
              <w:left w:val="single" w:sz="4" w:space="0" w:color="auto"/>
              <w:right w:val="single" w:sz="4" w:space="0" w:color="auto"/>
            </w:tcBorders>
          </w:tcPr>
          <w:p w14:paraId="64BB079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620063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Сущность административного принуждения. Виды административного принуждения. Административное взыскание</w:t>
            </w:r>
          </w:p>
        </w:tc>
        <w:tc>
          <w:tcPr>
            <w:tcW w:w="1662" w:type="dxa"/>
            <w:tcBorders>
              <w:top w:val="single" w:sz="4" w:space="0" w:color="auto"/>
              <w:left w:val="single" w:sz="4" w:space="0" w:color="auto"/>
              <w:right w:val="single" w:sz="4" w:space="0" w:color="auto"/>
            </w:tcBorders>
          </w:tcPr>
          <w:p w14:paraId="459C948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22FAB96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D034C15" w14:textId="77777777" w:rsidTr="0088264E">
        <w:trPr>
          <w:jc w:val="center"/>
        </w:trPr>
        <w:tc>
          <w:tcPr>
            <w:tcW w:w="2872" w:type="dxa"/>
            <w:vMerge/>
            <w:tcBorders>
              <w:left w:val="single" w:sz="4" w:space="0" w:color="auto"/>
              <w:bottom w:val="single" w:sz="4" w:space="0" w:color="auto"/>
              <w:right w:val="single" w:sz="4" w:space="0" w:color="auto"/>
            </w:tcBorders>
          </w:tcPr>
          <w:p w14:paraId="4DFFF63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9C0F639" w14:textId="6796D343"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 xml:space="preserve">Самостоятельная работа </w:t>
            </w:r>
          </w:p>
        </w:tc>
        <w:tc>
          <w:tcPr>
            <w:tcW w:w="1662" w:type="dxa"/>
            <w:tcBorders>
              <w:left w:val="single" w:sz="4" w:space="0" w:color="auto"/>
              <w:bottom w:val="single" w:sz="4" w:space="0" w:color="auto"/>
              <w:right w:val="single" w:sz="4" w:space="0" w:color="auto"/>
            </w:tcBorders>
          </w:tcPr>
          <w:p w14:paraId="7AB2F199" w14:textId="2033B1EB"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bottom w:val="single" w:sz="4" w:space="0" w:color="auto"/>
              <w:right w:val="single" w:sz="4" w:space="0" w:color="auto"/>
            </w:tcBorders>
            <w:shd w:val="clear" w:color="auto" w:fill="auto"/>
          </w:tcPr>
          <w:p w14:paraId="3DEB756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62E504C0"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528A716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6.2.</w:t>
            </w:r>
          </w:p>
          <w:p w14:paraId="242E84D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Понятие административного правонарушения</w:t>
            </w:r>
          </w:p>
        </w:tc>
        <w:tc>
          <w:tcPr>
            <w:tcW w:w="8792" w:type="dxa"/>
            <w:tcBorders>
              <w:top w:val="single" w:sz="4" w:space="0" w:color="auto"/>
              <w:left w:val="single" w:sz="4" w:space="0" w:color="auto"/>
              <w:right w:val="single" w:sz="4" w:space="0" w:color="auto"/>
            </w:tcBorders>
            <w:hideMark/>
          </w:tcPr>
          <w:p w14:paraId="27AA296F" w14:textId="6678D0A8"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hideMark/>
          </w:tcPr>
          <w:p w14:paraId="46044331"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0D516497" w14:textId="093536E3"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5BEF0463" w14:textId="5987690C"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33986791" w14:textId="3AD5CF3F"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753D2093" w14:textId="377C6E37"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36AB40E3" w14:textId="3B9D1503"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r w:rsidR="00A3363E">
              <w:rPr>
                <w:rFonts w:eastAsia="Calibri"/>
                <w:sz w:val="22"/>
                <w:szCs w:val="22"/>
                <w:lang w:val="ru-RU"/>
              </w:rPr>
              <w:t xml:space="preserve"> </w:t>
            </w:r>
          </w:p>
        </w:tc>
      </w:tr>
      <w:tr w:rsidR="00B7006E" w:rsidRPr="00A3363E" w14:paraId="24872C20" w14:textId="77777777" w:rsidTr="0088264E">
        <w:trPr>
          <w:jc w:val="center"/>
        </w:trPr>
        <w:tc>
          <w:tcPr>
            <w:tcW w:w="2872" w:type="dxa"/>
            <w:vMerge/>
            <w:tcBorders>
              <w:top w:val="single" w:sz="4" w:space="0" w:color="auto"/>
              <w:left w:val="single" w:sz="4" w:space="0" w:color="auto"/>
              <w:right w:val="single" w:sz="4" w:space="0" w:color="auto"/>
            </w:tcBorders>
          </w:tcPr>
          <w:p w14:paraId="06F4341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right w:val="single" w:sz="4" w:space="0" w:color="auto"/>
            </w:tcBorders>
          </w:tcPr>
          <w:p w14:paraId="617FE16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административного правонарушения</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Признаки административного правонарушения и его виды</w:t>
            </w:r>
          </w:p>
        </w:tc>
        <w:tc>
          <w:tcPr>
            <w:tcW w:w="1662" w:type="dxa"/>
            <w:tcBorders>
              <w:top w:val="single" w:sz="4" w:space="0" w:color="auto"/>
              <w:left w:val="single" w:sz="4" w:space="0" w:color="auto"/>
              <w:bottom w:val="single" w:sz="4" w:space="0" w:color="auto"/>
              <w:right w:val="single" w:sz="4" w:space="0" w:color="auto"/>
            </w:tcBorders>
          </w:tcPr>
          <w:p w14:paraId="01F6EDF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79148D8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6476A1E" w14:textId="77777777" w:rsidTr="0088264E">
        <w:trPr>
          <w:jc w:val="center"/>
        </w:trPr>
        <w:tc>
          <w:tcPr>
            <w:tcW w:w="2872" w:type="dxa"/>
            <w:vMerge/>
            <w:tcBorders>
              <w:left w:val="single" w:sz="4" w:space="0" w:color="auto"/>
              <w:bottom w:val="single" w:sz="4" w:space="0" w:color="auto"/>
              <w:right w:val="single" w:sz="4" w:space="0" w:color="auto"/>
            </w:tcBorders>
          </w:tcPr>
          <w:p w14:paraId="70B4803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left w:val="single" w:sz="4" w:space="0" w:color="auto"/>
              <w:bottom w:val="single" w:sz="4" w:space="0" w:color="auto"/>
              <w:right w:val="single" w:sz="4" w:space="0" w:color="auto"/>
            </w:tcBorders>
          </w:tcPr>
          <w:p w14:paraId="37858701" w14:textId="7A3D5285"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Самостоятельная работа</w:t>
            </w:r>
          </w:p>
        </w:tc>
        <w:tc>
          <w:tcPr>
            <w:tcW w:w="1662" w:type="dxa"/>
            <w:tcBorders>
              <w:top w:val="single" w:sz="4" w:space="0" w:color="auto"/>
              <w:left w:val="single" w:sz="4" w:space="0" w:color="auto"/>
              <w:bottom w:val="single" w:sz="4" w:space="0" w:color="auto"/>
              <w:right w:val="single" w:sz="4" w:space="0" w:color="auto"/>
            </w:tcBorders>
          </w:tcPr>
          <w:p w14:paraId="189900A4" w14:textId="1D93A3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bottom w:val="single" w:sz="4" w:space="0" w:color="auto"/>
              <w:right w:val="single" w:sz="4" w:space="0" w:color="auto"/>
            </w:tcBorders>
            <w:shd w:val="clear" w:color="auto" w:fill="FFFFFF"/>
          </w:tcPr>
          <w:p w14:paraId="40BA4DC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6D26A2B9"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3CBEE70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lastRenderedPageBreak/>
              <w:t>Тема 6.3.</w:t>
            </w:r>
          </w:p>
          <w:p w14:paraId="02B1C12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Состав административного правонарушения</w:t>
            </w:r>
          </w:p>
        </w:tc>
        <w:tc>
          <w:tcPr>
            <w:tcW w:w="8792" w:type="dxa"/>
            <w:tcBorders>
              <w:top w:val="single" w:sz="4" w:space="0" w:color="auto"/>
              <w:left w:val="single" w:sz="4" w:space="0" w:color="auto"/>
              <w:bottom w:val="single" w:sz="4" w:space="0" w:color="auto"/>
              <w:right w:val="single" w:sz="4" w:space="0" w:color="auto"/>
            </w:tcBorders>
            <w:hideMark/>
          </w:tcPr>
          <w:p w14:paraId="784AAA56" w14:textId="7E6AB5ED"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hideMark/>
          </w:tcPr>
          <w:p w14:paraId="63758A8C" w14:textId="76752F63"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6</w:t>
            </w:r>
          </w:p>
        </w:tc>
        <w:tc>
          <w:tcPr>
            <w:tcW w:w="1813" w:type="dxa"/>
            <w:vMerge w:val="restart"/>
            <w:tcBorders>
              <w:top w:val="single" w:sz="4" w:space="0" w:color="auto"/>
              <w:left w:val="single" w:sz="4" w:space="0" w:color="auto"/>
              <w:right w:val="single" w:sz="4" w:space="0" w:color="auto"/>
            </w:tcBorders>
          </w:tcPr>
          <w:p w14:paraId="511D76CD" w14:textId="143BF68C"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6C73B7C0" w14:textId="5B6E2642"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45E5D830" w14:textId="2BBEA42B"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241E35E8" w14:textId="4BACD891"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3FB0652F" w14:textId="40FD0F70"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r w:rsidR="00A3363E">
              <w:rPr>
                <w:rFonts w:eastAsia="Calibri"/>
                <w:sz w:val="22"/>
                <w:szCs w:val="22"/>
                <w:lang w:val="ru-RU"/>
              </w:rPr>
              <w:t xml:space="preserve"> </w:t>
            </w:r>
          </w:p>
        </w:tc>
      </w:tr>
      <w:tr w:rsidR="00B7006E" w:rsidRPr="00A3363E" w14:paraId="5D1A01BB" w14:textId="77777777" w:rsidTr="0088264E">
        <w:trPr>
          <w:jc w:val="center"/>
        </w:trPr>
        <w:tc>
          <w:tcPr>
            <w:tcW w:w="2872" w:type="dxa"/>
            <w:vMerge/>
            <w:tcBorders>
              <w:top w:val="single" w:sz="4" w:space="0" w:color="auto"/>
              <w:left w:val="single" w:sz="4" w:space="0" w:color="auto"/>
              <w:right w:val="single" w:sz="4" w:space="0" w:color="auto"/>
            </w:tcBorders>
          </w:tcPr>
          <w:p w14:paraId="7E3D8D9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A6CBEFB" w14:textId="09FDFC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Состав административного правонарушения.</w:t>
            </w:r>
            <w:r w:rsidR="00A3363E">
              <w:rPr>
                <w:rFonts w:eastAsiaTheme="minorEastAsia"/>
                <w:bCs/>
                <w:sz w:val="22"/>
                <w:szCs w:val="22"/>
                <w:lang w:val="ru-RU" w:eastAsia="ru-RU"/>
              </w:rPr>
              <w:t xml:space="preserve"> </w:t>
            </w:r>
            <w:r w:rsidRPr="00A3363E">
              <w:rPr>
                <w:rFonts w:eastAsiaTheme="minorEastAsia"/>
                <w:bCs/>
                <w:sz w:val="22"/>
                <w:szCs w:val="22"/>
                <w:lang w:val="ru-RU" w:eastAsia="ru-RU"/>
              </w:rPr>
              <w:t>Административная ответственность. Виды административных наказаний. Административная ответственность юридических лиц</w:t>
            </w:r>
          </w:p>
        </w:tc>
        <w:tc>
          <w:tcPr>
            <w:tcW w:w="1662" w:type="dxa"/>
            <w:tcBorders>
              <w:top w:val="single" w:sz="4" w:space="0" w:color="auto"/>
              <w:left w:val="single" w:sz="4" w:space="0" w:color="auto"/>
              <w:right w:val="single" w:sz="4" w:space="0" w:color="auto"/>
            </w:tcBorders>
          </w:tcPr>
          <w:p w14:paraId="58E76BC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411EFE9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1D6CEC96" w14:textId="77777777" w:rsidTr="0088264E">
        <w:trPr>
          <w:jc w:val="center"/>
        </w:trPr>
        <w:tc>
          <w:tcPr>
            <w:tcW w:w="2872" w:type="dxa"/>
            <w:vMerge/>
            <w:tcBorders>
              <w:top w:val="single" w:sz="4" w:space="0" w:color="auto"/>
              <w:left w:val="single" w:sz="4" w:space="0" w:color="auto"/>
              <w:right w:val="single" w:sz="4" w:space="0" w:color="auto"/>
            </w:tcBorders>
          </w:tcPr>
          <w:p w14:paraId="49C14E1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7DD4BB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В том числе практических занятий и лабораторных работ</w:t>
            </w:r>
          </w:p>
        </w:tc>
        <w:tc>
          <w:tcPr>
            <w:tcW w:w="1662" w:type="dxa"/>
            <w:tcBorders>
              <w:top w:val="single" w:sz="4" w:space="0" w:color="auto"/>
              <w:left w:val="single" w:sz="4" w:space="0" w:color="auto"/>
              <w:right w:val="single" w:sz="4" w:space="0" w:color="auto"/>
            </w:tcBorders>
          </w:tcPr>
          <w:p w14:paraId="1FAEFF15"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4</w:t>
            </w:r>
          </w:p>
        </w:tc>
        <w:tc>
          <w:tcPr>
            <w:tcW w:w="1813" w:type="dxa"/>
            <w:vMerge/>
            <w:tcBorders>
              <w:left w:val="single" w:sz="4" w:space="0" w:color="auto"/>
              <w:right w:val="single" w:sz="4" w:space="0" w:color="auto"/>
            </w:tcBorders>
          </w:tcPr>
          <w:p w14:paraId="177C7A4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87A7A8B" w14:textId="77777777" w:rsidTr="0088264E">
        <w:trPr>
          <w:jc w:val="center"/>
        </w:trPr>
        <w:tc>
          <w:tcPr>
            <w:tcW w:w="2872" w:type="dxa"/>
            <w:vMerge/>
            <w:tcBorders>
              <w:left w:val="single" w:sz="4" w:space="0" w:color="auto"/>
              <w:right w:val="single" w:sz="4" w:space="0" w:color="auto"/>
            </w:tcBorders>
          </w:tcPr>
          <w:p w14:paraId="76BCFFB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5CB04CE2" w14:textId="192A9D54"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8</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Выявление административного правонарушения. Ответственность за совершение административных правонарушений</w:t>
            </w:r>
          </w:p>
        </w:tc>
        <w:tc>
          <w:tcPr>
            <w:tcW w:w="1662" w:type="dxa"/>
            <w:tcBorders>
              <w:left w:val="single" w:sz="4" w:space="0" w:color="auto"/>
              <w:right w:val="single" w:sz="4" w:space="0" w:color="auto"/>
            </w:tcBorders>
          </w:tcPr>
          <w:p w14:paraId="7282683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0FE6132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C0CCA3B" w14:textId="77777777" w:rsidTr="0088264E">
        <w:trPr>
          <w:jc w:val="center"/>
        </w:trPr>
        <w:tc>
          <w:tcPr>
            <w:tcW w:w="2872" w:type="dxa"/>
            <w:vMerge/>
            <w:tcBorders>
              <w:left w:val="single" w:sz="4" w:space="0" w:color="auto"/>
              <w:bottom w:val="single" w:sz="4" w:space="0" w:color="auto"/>
              <w:right w:val="single" w:sz="4" w:space="0" w:color="auto"/>
            </w:tcBorders>
          </w:tcPr>
          <w:p w14:paraId="5DBBEE2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C03CAF6" w14:textId="1276F71E"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9</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Ответственность за совершение административных правонарушений</w:t>
            </w:r>
          </w:p>
        </w:tc>
        <w:tc>
          <w:tcPr>
            <w:tcW w:w="1662" w:type="dxa"/>
            <w:tcBorders>
              <w:left w:val="single" w:sz="4" w:space="0" w:color="auto"/>
              <w:bottom w:val="single" w:sz="4" w:space="0" w:color="auto"/>
              <w:right w:val="single" w:sz="4" w:space="0" w:color="auto"/>
            </w:tcBorders>
          </w:tcPr>
          <w:p w14:paraId="388E4C0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4606C05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3C12BA0D"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61B6F50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Раздел 7. Административный процесс</w:t>
            </w:r>
          </w:p>
        </w:tc>
        <w:tc>
          <w:tcPr>
            <w:tcW w:w="1662" w:type="dxa"/>
            <w:tcBorders>
              <w:top w:val="single" w:sz="4" w:space="0" w:color="auto"/>
              <w:left w:val="single" w:sz="4" w:space="0" w:color="auto"/>
              <w:bottom w:val="single" w:sz="4" w:space="0" w:color="auto"/>
              <w:right w:val="single" w:sz="4" w:space="0" w:color="auto"/>
            </w:tcBorders>
            <w:hideMark/>
          </w:tcPr>
          <w:p w14:paraId="42E1EA5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6/4</w:t>
            </w:r>
          </w:p>
        </w:tc>
        <w:tc>
          <w:tcPr>
            <w:tcW w:w="1813" w:type="dxa"/>
            <w:tcBorders>
              <w:top w:val="single" w:sz="4" w:space="0" w:color="auto"/>
              <w:left w:val="single" w:sz="4" w:space="0" w:color="auto"/>
              <w:bottom w:val="single" w:sz="4" w:space="0" w:color="auto"/>
              <w:right w:val="single" w:sz="4" w:space="0" w:color="auto"/>
            </w:tcBorders>
          </w:tcPr>
          <w:p w14:paraId="6FE8410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3C00E3F6"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357853C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7.1.</w:t>
            </w:r>
          </w:p>
          <w:p w14:paraId="64329E9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Административная юрисдикция</w:t>
            </w:r>
          </w:p>
        </w:tc>
        <w:tc>
          <w:tcPr>
            <w:tcW w:w="8792" w:type="dxa"/>
            <w:tcBorders>
              <w:top w:val="single" w:sz="4" w:space="0" w:color="auto"/>
              <w:left w:val="single" w:sz="4" w:space="0" w:color="auto"/>
              <w:bottom w:val="single" w:sz="4" w:space="0" w:color="auto"/>
              <w:right w:val="single" w:sz="4" w:space="0" w:color="auto"/>
            </w:tcBorders>
            <w:hideMark/>
          </w:tcPr>
          <w:p w14:paraId="04FB8BAF" w14:textId="5D9E2D26"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tcPr>
          <w:p w14:paraId="412A7737" w14:textId="33DCB5C2"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Pr>
                <w:rFonts w:eastAsiaTheme="minorEastAsia"/>
                <w:b/>
                <w:sz w:val="22"/>
                <w:szCs w:val="22"/>
                <w:lang w:val="ru-RU" w:eastAsia="ru-RU"/>
              </w:rPr>
              <w:t>6</w:t>
            </w:r>
          </w:p>
        </w:tc>
        <w:tc>
          <w:tcPr>
            <w:tcW w:w="1813" w:type="dxa"/>
            <w:vMerge w:val="restart"/>
            <w:tcBorders>
              <w:top w:val="single" w:sz="4" w:space="0" w:color="auto"/>
              <w:left w:val="single" w:sz="4" w:space="0" w:color="auto"/>
              <w:right w:val="single" w:sz="4" w:space="0" w:color="auto"/>
            </w:tcBorders>
          </w:tcPr>
          <w:p w14:paraId="5F979DCA" w14:textId="47461095"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012D1A4C" w14:textId="65F6F640"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2296FC88" w14:textId="4E51D216"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08323CB2" w14:textId="33F571DB"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17D0B01C" w14:textId="6A1DAC8F"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r w:rsidR="00A3363E">
              <w:rPr>
                <w:rFonts w:eastAsia="Calibri"/>
                <w:sz w:val="22"/>
                <w:szCs w:val="22"/>
                <w:lang w:val="ru-RU"/>
              </w:rPr>
              <w:t xml:space="preserve"> </w:t>
            </w:r>
          </w:p>
        </w:tc>
      </w:tr>
      <w:tr w:rsidR="00B7006E" w:rsidRPr="00A3363E" w14:paraId="682A72C2" w14:textId="77777777" w:rsidTr="0088264E">
        <w:trPr>
          <w:jc w:val="center"/>
        </w:trPr>
        <w:tc>
          <w:tcPr>
            <w:tcW w:w="2872" w:type="dxa"/>
            <w:vMerge/>
            <w:tcBorders>
              <w:top w:val="single" w:sz="4" w:space="0" w:color="auto"/>
              <w:left w:val="single" w:sz="4" w:space="0" w:color="auto"/>
              <w:right w:val="single" w:sz="4" w:space="0" w:color="auto"/>
            </w:tcBorders>
          </w:tcPr>
          <w:p w14:paraId="09361A4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B9ADB5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Сущность административного процесса. Административная юрисдикция. Административно-процессуальные нормы. Административно-процессуальные правоотношения</w:t>
            </w:r>
          </w:p>
        </w:tc>
        <w:tc>
          <w:tcPr>
            <w:tcW w:w="1662" w:type="dxa"/>
            <w:tcBorders>
              <w:top w:val="single" w:sz="4" w:space="0" w:color="auto"/>
              <w:left w:val="single" w:sz="4" w:space="0" w:color="auto"/>
              <w:right w:val="single" w:sz="4" w:space="0" w:color="auto"/>
            </w:tcBorders>
          </w:tcPr>
          <w:p w14:paraId="7EDCEE9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7CB934C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1C2C086" w14:textId="77777777" w:rsidTr="0088264E">
        <w:trPr>
          <w:jc w:val="center"/>
        </w:trPr>
        <w:tc>
          <w:tcPr>
            <w:tcW w:w="2872" w:type="dxa"/>
            <w:vMerge/>
            <w:tcBorders>
              <w:top w:val="single" w:sz="4" w:space="0" w:color="auto"/>
              <w:left w:val="single" w:sz="4" w:space="0" w:color="auto"/>
              <w:right w:val="single" w:sz="4" w:space="0" w:color="auto"/>
            </w:tcBorders>
          </w:tcPr>
          <w:p w14:paraId="3F816CC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63378C4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Calibri"/>
                <w:b/>
                <w:bCs/>
                <w:sz w:val="22"/>
                <w:szCs w:val="22"/>
                <w:lang w:val="ru-RU" w:eastAsia="ru-RU"/>
              </w:rPr>
              <w:t>В том числе практических занятий и лабораторных работ</w:t>
            </w:r>
          </w:p>
        </w:tc>
        <w:tc>
          <w:tcPr>
            <w:tcW w:w="1662" w:type="dxa"/>
            <w:tcBorders>
              <w:top w:val="single" w:sz="4" w:space="0" w:color="auto"/>
              <w:left w:val="single" w:sz="4" w:space="0" w:color="auto"/>
              <w:right w:val="single" w:sz="4" w:space="0" w:color="auto"/>
            </w:tcBorders>
          </w:tcPr>
          <w:p w14:paraId="650E36AB"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4</w:t>
            </w:r>
          </w:p>
        </w:tc>
        <w:tc>
          <w:tcPr>
            <w:tcW w:w="1813" w:type="dxa"/>
            <w:vMerge/>
            <w:tcBorders>
              <w:left w:val="single" w:sz="4" w:space="0" w:color="auto"/>
              <w:right w:val="single" w:sz="4" w:space="0" w:color="auto"/>
            </w:tcBorders>
          </w:tcPr>
          <w:p w14:paraId="6D54300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0D4925D0" w14:textId="77777777" w:rsidTr="0088264E">
        <w:trPr>
          <w:jc w:val="center"/>
        </w:trPr>
        <w:tc>
          <w:tcPr>
            <w:tcW w:w="2872" w:type="dxa"/>
            <w:vMerge/>
            <w:tcBorders>
              <w:left w:val="single" w:sz="4" w:space="0" w:color="auto"/>
              <w:right w:val="single" w:sz="4" w:space="0" w:color="auto"/>
            </w:tcBorders>
          </w:tcPr>
          <w:p w14:paraId="3760C20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7F544FDE" w14:textId="3CBBAF13"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10</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Работа с КоАП РФ: определение юрисдикционных органов</w:t>
            </w:r>
          </w:p>
        </w:tc>
        <w:tc>
          <w:tcPr>
            <w:tcW w:w="1662" w:type="dxa"/>
            <w:tcBorders>
              <w:left w:val="single" w:sz="4" w:space="0" w:color="auto"/>
              <w:right w:val="single" w:sz="4" w:space="0" w:color="auto"/>
            </w:tcBorders>
          </w:tcPr>
          <w:p w14:paraId="608900E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02F5083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6AD2BF58" w14:textId="77777777" w:rsidTr="0088264E">
        <w:trPr>
          <w:jc w:val="center"/>
        </w:trPr>
        <w:tc>
          <w:tcPr>
            <w:tcW w:w="2872" w:type="dxa"/>
            <w:vMerge/>
            <w:tcBorders>
              <w:left w:val="single" w:sz="4" w:space="0" w:color="auto"/>
              <w:bottom w:val="single" w:sz="4" w:space="0" w:color="auto"/>
              <w:right w:val="single" w:sz="4" w:space="0" w:color="auto"/>
            </w:tcBorders>
          </w:tcPr>
          <w:p w14:paraId="4A3C4B6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5E213DCA" w14:textId="66C9AEC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11</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Работа с КоАП РФ: определение юрисдикционных органов</w:t>
            </w:r>
          </w:p>
        </w:tc>
        <w:tc>
          <w:tcPr>
            <w:tcW w:w="1662" w:type="dxa"/>
            <w:tcBorders>
              <w:left w:val="single" w:sz="4" w:space="0" w:color="auto"/>
              <w:bottom w:val="single" w:sz="4" w:space="0" w:color="auto"/>
              <w:right w:val="single" w:sz="4" w:space="0" w:color="auto"/>
            </w:tcBorders>
          </w:tcPr>
          <w:p w14:paraId="3C4C4A7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55D1C08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48CBE3A"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320392C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Раздел 8. Обеспечение законности и дисциплины в управлении</w:t>
            </w:r>
          </w:p>
        </w:tc>
        <w:tc>
          <w:tcPr>
            <w:tcW w:w="1662" w:type="dxa"/>
            <w:tcBorders>
              <w:top w:val="single" w:sz="4" w:space="0" w:color="auto"/>
              <w:left w:val="single" w:sz="4" w:space="0" w:color="auto"/>
              <w:bottom w:val="single" w:sz="4" w:space="0" w:color="auto"/>
              <w:right w:val="single" w:sz="4" w:space="0" w:color="auto"/>
            </w:tcBorders>
          </w:tcPr>
          <w:p w14:paraId="4E237174" w14:textId="54CA4C44"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4/0</w:t>
            </w:r>
          </w:p>
        </w:tc>
        <w:tc>
          <w:tcPr>
            <w:tcW w:w="1813" w:type="dxa"/>
            <w:tcBorders>
              <w:top w:val="single" w:sz="4" w:space="0" w:color="auto"/>
              <w:left w:val="single" w:sz="4" w:space="0" w:color="auto"/>
              <w:bottom w:val="single" w:sz="4" w:space="0" w:color="auto"/>
              <w:right w:val="single" w:sz="4" w:space="0" w:color="auto"/>
            </w:tcBorders>
          </w:tcPr>
          <w:p w14:paraId="40C444B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7BC75A6"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666A952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8.1.</w:t>
            </w:r>
          </w:p>
          <w:p w14:paraId="21E9E4F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Виды контроля в управлении</w:t>
            </w:r>
          </w:p>
        </w:tc>
        <w:tc>
          <w:tcPr>
            <w:tcW w:w="8792" w:type="dxa"/>
            <w:tcBorders>
              <w:top w:val="single" w:sz="4" w:space="0" w:color="auto"/>
              <w:left w:val="single" w:sz="4" w:space="0" w:color="auto"/>
              <w:bottom w:val="single" w:sz="4" w:space="0" w:color="auto"/>
              <w:right w:val="single" w:sz="4" w:space="0" w:color="auto"/>
            </w:tcBorders>
            <w:hideMark/>
          </w:tcPr>
          <w:p w14:paraId="2500EC96" w14:textId="7668CA04"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hideMark/>
          </w:tcPr>
          <w:p w14:paraId="2F80F3B6"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hideMark/>
          </w:tcPr>
          <w:p w14:paraId="36921E61" w14:textId="0F71C72A"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1F63839A" w14:textId="1AF2483D" w:rsidR="00B7006E" w:rsidRPr="00A3363E" w:rsidRDefault="00B7006E" w:rsidP="00A3363E">
            <w:pPr>
              <w:suppressAutoHyphens/>
              <w:jc w:val="both"/>
              <w:rPr>
                <w:bCs/>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 xml:space="preserve"> </w:t>
            </w:r>
          </w:p>
        </w:tc>
      </w:tr>
      <w:tr w:rsidR="00B7006E" w:rsidRPr="00A3363E" w14:paraId="6153B3FC" w14:textId="77777777" w:rsidTr="0088264E">
        <w:trPr>
          <w:jc w:val="center"/>
        </w:trPr>
        <w:tc>
          <w:tcPr>
            <w:tcW w:w="2872" w:type="dxa"/>
            <w:vMerge/>
            <w:tcBorders>
              <w:left w:val="single" w:sz="4" w:space="0" w:color="auto"/>
              <w:bottom w:val="single" w:sz="4" w:space="0" w:color="auto"/>
              <w:right w:val="single" w:sz="4" w:space="0" w:color="auto"/>
            </w:tcBorders>
          </w:tcPr>
          <w:p w14:paraId="23FA3ED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5248A5C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Контроль органов законодательной (представительной) власти</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Контроль органов исполнительной власти</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Административный надзор</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Органы судебной власти и законность в управлении</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Общий надзор прокуратуры</w:t>
            </w:r>
          </w:p>
        </w:tc>
        <w:tc>
          <w:tcPr>
            <w:tcW w:w="1662" w:type="dxa"/>
            <w:tcBorders>
              <w:top w:val="single" w:sz="4" w:space="0" w:color="auto"/>
              <w:left w:val="single" w:sz="4" w:space="0" w:color="auto"/>
              <w:bottom w:val="single" w:sz="4" w:space="0" w:color="auto"/>
              <w:right w:val="single" w:sz="4" w:space="0" w:color="auto"/>
            </w:tcBorders>
          </w:tcPr>
          <w:p w14:paraId="480C929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255FA54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7AD55EFB"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632CB0A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8.2.</w:t>
            </w:r>
          </w:p>
          <w:p w14:paraId="4482A66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Способы обеспечения законности</w:t>
            </w:r>
          </w:p>
        </w:tc>
        <w:tc>
          <w:tcPr>
            <w:tcW w:w="8792" w:type="dxa"/>
            <w:tcBorders>
              <w:top w:val="single" w:sz="4" w:space="0" w:color="auto"/>
              <w:left w:val="single" w:sz="4" w:space="0" w:color="auto"/>
              <w:bottom w:val="single" w:sz="4" w:space="0" w:color="auto"/>
              <w:right w:val="single" w:sz="4" w:space="0" w:color="auto"/>
            </w:tcBorders>
            <w:hideMark/>
          </w:tcPr>
          <w:p w14:paraId="63378BAC" w14:textId="1B62B852"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bottom w:val="single" w:sz="4" w:space="0" w:color="auto"/>
              <w:right w:val="single" w:sz="4" w:space="0" w:color="auto"/>
            </w:tcBorders>
          </w:tcPr>
          <w:p w14:paraId="64F62AC9" w14:textId="77777777"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3635B550" w14:textId="5BCA058E"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65DEFDEA" w14:textId="7043F7AB"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36BFE588" w14:textId="77A73F68" w:rsidR="00B7006E" w:rsidRPr="00A3363E" w:rsidRDefault="00A3363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rFonts w:eastAsia="Calibri"/>
                <w:sz w:val="22"/>
                <w:szCs w:val="22"/>
                <w:lang w:val="ru-RU"/>
              </w:rPr>
              <w:t xml:space="preserve"> </w:t>
            </w:r>
          </w:p>
        </w:tc>
      </w:tr>
      <w:tr w:rsidR="00B7006E" w:rsidRPr="00A3363E" w14:paraId="56D97D17" w14:textId="77777777" w:rsidTr="0088264E">
        <w:trPr>
          <w:jc w:val="center"/>
        </w:trPr>
        <w:tc>
          <w:tcPr>
            <w:tcW w:w="2872" w:type="dxa"/>
            <w:vMerge/>
            <w:tcBorders>
              <w:left w:val="single" w:sz="4" w:space="0" w:color="auto"/>
              <w:bottom w:val="single" w:sz="4" w:space="0" w:color="auto"/>
              <w:right w:val="single" w:sz="4" w:space="0" w:color="auto"/>
            </w:tcBorders>
          </w:tcPr>
          <w:p w14:paraId="66A9B57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7A2D6C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Понятие способов обеспечения законности</w:t>
            </w:r>
            <w:r w:rsidRPr="00A3363E">
              <w:rPr>
                <w:rFonts w:eastAsiaTheme="minorEastAsia"/>
                <w:b/>
                <w:bCs/>
                <w:sz w:val="22"/>
                <w:szCs w:val="22"/>
                <w:lang w:val="ru-RU" w:eastAsia="ru-RU"/>
              </w:rPr>
              <w:t xml:space="preserve">. </w:t>
            </w:r>
            <w:r w:rsidRPr="00A3363E">
              <w:rPr>
                <w:rFonts w:eastAsiaTheme="minorEastAsia"/>
                <w:bCs/>
                <w:sz w:val="22"/>
                <w:szCs w:val="22"/>
                <w:lang w:val="ru-RU" w:eastAsia="ru-RU"/>
              </w:rPr>
              <w:t>Система способов обеспечения законности и дисциплины в управлении</w:t>
            </w:r>
          </w:p>
        </w:tc>
        <w:tc>
          <w:tcPr>
            <w:tcW w:w="1662" w:type="dxa"/>
            <w:tcBorders>
              <w:top w:val="single" w:sz="4" w:space="0" w:color="auto"/>
              <w:left w:val="single" w:sz="4" w:space="0" w:color="auto"/>
              <w:bottom w:val="single" w:sz="4" w:space="0" w:color="auto"/>
              <w:right w:val="single" w:sz="4" w:space="0" w:color="auto"/>
            </w:tcBorders>
          </w:tcPr>
          <w:p w14:paraId="5D15FCCF"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2F9088B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3DA5E437"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70A0C66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Раздел 9. Административное производство</w:t>
            </w:r>
          </w:p>
        </w:tc>
        <w:tc>
          <w:tcPr>
            <w:tcW w:w="1662" w:type="dxa"/>
            <w:tcBorders>
              <w:top w:val="single" w:sz="4" w:space="0" w:color="auto"/>
              <w:left w:val="single" w:sz="4" w:space="0" w:color="auto"/>
              <w:bottom w:val="single" w:sz="4" w:space="0" w:color="auto"/>
              <w:right w:val="single" w:sz="4" w:space="0" w:color="auto"/>
            </w:tcBorders>
            <w:hideMark/>
          </w:tcPr>
          <w:p w14:paraId="62E93317" w14:textId="46F3A92D" w:rsidR="00B7006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rFonts w:eastAsiaTheme="minorEastAsia"/>
                <w:b/>
                <w:bCs/>
                <w:sz w:val="22"/>
                <w:szCs w:val="22"/>
                <w:lang w:val="ru-RU" w:eastAsia="ru-RU"/>
              </w:rPr>
              <w:t>12</w:t>
            </w:r>
            <w:r w:rsidR="00B7006E" w:rsidRPr="00A3363E">
              <w:rPr>
                <w:rFonts w:eastAsiaTheme="minorEastAsia"/>
                <w:b/>
                <w:bCs/>
                <w:sz w:val="22"/>
                <w:szCs w:val="22"/>
                <w:lang w:val="ru-RU" w:eastAsia="ru-RU"/>
              </w:rPr>
              <w:t>/8</w:t>
            </w:r>
          </w:p>
        </w:tc>
        <w:tc>
          <w:tcPr>
            <w:tcW w:w="1813" w:type="dxa"/>
            <w:tcBorders>
              <w:top w:val="single" w:sz="4" w:space="0" w:color="auto"/>
              <w:left w:val="single" w:sz="4" w:space="0" w:color="auto"/>
              <w:bottom w:val="single" w:sz="4" w:space="0" w:color="auto"/>
              <w:right w:val="single" w:sz="4" w:space="0" w:color="auto"/>
            </w:tcBorders>
          </w:tcPr>
          <w:p w14:paraId="2759DDF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6E20BEDF"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2030D96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9.1</w:t>
            </w:r>
          </w:p>
          <w:p w14:paraId="0D1088C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Порядок производства по делам об административных правонарушениях</w:t>
            </w:r>
          </w:p>
        </w:tc>
        <w:tc>
          <w:tcPr>
            <w:tcW w:w="8792" w:type="dxa"/>
            <w:tcBorders>
              <w:top w:val="single" w:sz="4" w:space="0" w:color="auto"/>
              <w:left w:val="single" w:sz="4" w:space="0" w:color="auto"/>
              <w:bottom w:val="single" w:sz="4" w:space="0" w:color="auto"/>
              <w:right w:val="single" w:sz="4" w:space="0" w:color="auto"/>
            </w:tcBorders>
            <w:hideMark/>
          </w:tcPr>
          <w:p w14:paraId="4E5BFDA7" w14:textId="7808AD11"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tcPr>
          <w:p w14:paraId="3A1ED4D2" w14:textId="349D4DDC" w:rsidR="00B7006E" w:rsidRPr="0088264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Pr>
                <w:rFonts w:eastAsiaTheme="minorEastAsia"/>
                <w:b/>
                <w:sz w:val="22"/>
                <w:szCs w:val="22"/>
                <w:lang w:val="ru-RU" w:eastAsia="ru-RU"/>
              </w:rPr>
              <w:t>2</w:t>
            </w:r>
          </w:p>
        </w:tc>
        <w:tc>
          <w:tcPr>
            <w:tcW w:w="1813" w:type="dxa"/>
            <w:vMerge w:val="restart"/>
            <w:tcBorders>
              <w:top w:val="single" w:sz="4" w:space="0" w:color="auto"/>
              <w:left w:val="single" w:sz="4" w:space="0" w:color="auto"/>
              <w:right w:val="single" w:sz="4" w:space="0" w:color="auto"/>
            </w:tcBorders>
          </w:tcPr>
          <w:p w14:paraId="204C3370" w14:textId="7A814837"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00A9288E" w14:textId="4CBC51CD"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3E55AD44" w14:textId="6F9B0DFF"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222566BD" w14:textId="2A74D863"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1AEC1650" w14:textId="5F9E2568"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r w:rsidR="00A3363E">
              <w:rPr>
                <w:rFonts w:eastAsia="Calibri"/>
                <w:sz w:val="22"/>
                <w:szCs w:val="22"/>
                <w:lang w:val="ru-RU"/>
              </w:rPr>
              <w:t xml:space="preserve"> </w:t>
            </w:r>
          </w:p>
        </w:tc>
      </w:tr>
      <w:tr w:rsidR="0088264E" w:rsidRPr="00A3363E" w14:paraId="12F24643" w14:textId="77777777" w:rsidTr="0088264E">
        <w:trPr>
          <w:jc w:val="center"/>
        </w:trPr>
        <w:tc>
          <w:tcPr>
            <w:tcW w:w="2872" w:type="dxa"/>
            <w:vMerge/>
            <w:tcBorders>
              <w:top w:val="single" w:sz="4" w:space="0" w:color="auto"/>
              <w:left w:val="single" w:sz="4" w:space="0" w:color="auto"/>
              <w:right w:val="single" w:sz="4" w:space="0" w:color="auto"/>
            </w:tcBorders>
          </w:tcPr>
          <w:p w14:paraId="7947599C"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4145A564"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 xml:space="preserve">Задачи производства по делам об административных правонарушениях. </w:t>
            </w:r>
          </w:p>
        </w:tc>
        <w:tc>
          <w:tcPr>
            <w:tcW w:w="1662" w:type="dxa"/>
            <w:vMerge w:val="restart"/>
            <w:tcBorders>
              <w:top w:val="single" w:sz="4" w:space="0" w:color="auto"/>
              <w:left w:val="single" w:sz="4" w:space="0" w:color="auto"/>
              <w:right w:val="single" w:sz="4" w:space="0" w:color="auto"/>
            </w:tcBorders>
          </w:tcPr>
          <w:p w14:paraId="27E6C093"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5A7699AC"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88264E" w:rsidRPr="00A3363E" w14:paraId="70B7C197" w14:textId="77777777" w:rsidTr="0088264E">
        <w:trPr>
          <w:jc w:val="center"/>
        </w:trPr>
        <w:tc>
          <w:tcPr>
            <w:tcW w:w="2872" w:type="dxa"/>
            <w:vMerge/>
            <w:tcBorders>
              <w:left w:val="single" w:sz="4" w:space="0" w:color="auto"/>
              <w:right w:val="single" w:sz="4" w:space="0" w:color="auto"/>
            </w:tcBorders>
          </w:tcPr>
          <w:p w14:paraId="737E2598"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49752D55" w14:textId="33273E9B"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Cs/>
                <w:sz w:val="22"/>
                <w:szCs w:val="22"/>
                <w:lang w:val="ru-RU" w:eastAsia="ru-RU"/>
              </w:rPr>
              <w:t>Порядок осуществления производства по делам об административных правонарушениях, производства по делам, не связанным с совершением административных правонарушений.</w:t>
            </w:r>
            <w:r>
              <w:rPr>
                <w:rFonts w:eastAsiaTheme="minorEastAsia"/>
                <w:bCs/>
                <w:sz w:val="22"/>
                <w:szCs w:val="22"/>
                <w:lang w:val="ru-RU" w:eastAsia="ru-RU"/>
              </w:rPr>
              <w:t xml:space="preserve"> </w:t>
            </w:r>
            <w:r w:rsidRPr="00A3363E">
              <w:rPr>
                <w:rFonts w:eastAsiaTheme="minorEastAsia"/>
                <w:bCs/>
                <w:sz w:val="22"/>
                <w:szCs w:val="22"/>
                <w:lang w:val="ru-RU" w:eastAsia="ru-RU"/>
              </w:rPr>
              <w:t>Административное расследование</w:t>
            </w:r>
          </w:p>
        </w:tc>
        <w:tc>
          <w:tcPr>
            <w:tcW w:w="1662" w:type="dxa"/>
            <w:vMerge/>
            <w:tcBorders>
              <w:left w:val="single" w:sz="4" w:space="0" w:color="auto"/>
              <w:right w:val="single" w:sz="4" w:space="0" w:color="auto"/>
            </w:tcBorders>
          </w:tcPr>
          <w:p w14:paraId="2F58EC1F" w14:textId="11C0BD21"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right w:val="single" w:sz="4" w:space="0" w:color="auto"/>
            </w:tcBorders>
          </w:tcPr>
          <w:p w14:paraId="01673DBA" w14:textId="77777777" w:rsidR="0088264E" w:rsidRPr="00A3363E" w:rsidRDefault="0088264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498B3FD2" w14:textId="77777777" w:rsidTr="0088264E">
        <w:trPr>
          <w:jc w:val="center"/>
        </w:trPr>
        <w:tc>
          <w:tcPr>
            <w:tcW w:w="2872" w:type="dxa"/>
            <w:vMerge/>
            <w:tcBorders>
              <w:left w:val="single" w:sz="4" w:space="0" w:color="auto"/>
              <w:bottom w:val="single" w:sz="4" w:space="0" w:color="auto"/>
              <w:right w:val="single" w:sz="4" w:space="0" w:color="auto"/>
            </w:tcBorders>
          </w:tcPr>
          <w:p w14:paraId="548AA07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85B22ED" w14:textId="43F2DC7B"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Самостоятельная работа</w:t>
            </w:r>
          </w:p>
        </w:tc>
        <w:tc>
          <w:tcPr>
            <w:tcW w:w="1662" w:type="dxa"/>
            <w:tcBorders>
              <w:left w:val="single" w:sz="4" w:space="0" w:color="auto"/>
              <w:bottom w:val="single" w:sz="4" w:space="0" w:color="auto"/>
              <w:right w:val="single" w:sz="4" w:space="0" w:color="auto"/>
            </w:tcBorders>
          </w:tcPr>
          <w:p w14:paraId="7B579CF6" w14:textId="570122C3"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813" w:type="dxa"/>
            <w:vMerge/>
            <w:tcBorders>
              <w:left w:val="single" w:sz="4" w:space="0" w:color="auto"/>
              <w:bottom w:val="single" w:sz="4" w:space="0" w:color="auto"/>
              <w:right w:val="single" w:sz="4" w:space="0" w:color="auto"/>
            </w:tcBorders>
            <w:shd w:val="clear" w:color="auto" w:fill="auto"/>
          </w:tcPr>
          <w:p w14:paraId="6B2D726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298F149E" w14:textId="77777777" w:rsidTr="0088264E">
        <w:trPr>
          <w:jc w:val="center"/>
        </w:trPr>
        <w:tc>
          <w:tcPr>
            <w:tcW w:w="2872" w:type="dxa"/>
            <w:vMerge w:val="restart"/>
            <w:tcBorders>
              <w:top w:val="single" w:sz="4" w:space="0" w:color="auto"/>
              <w:left w:val="single" w:sz="4" w:space="0" w:color="auto"/>
              <w:right w:val="single" w:sz="4" w:space="0" w:color="auto"/>
            </w:tcBorders>
            <w:hideMark/>
          </w:tcPr>
          <w:p w14:paraId="7E1C4A1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Тема 9.2</w:t>
            </w:r>
          </w:p>
          <w:p w14:paraId="1E53E074"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Рассмотрение дел об административных правонарушениях</w:t>
            </w:r>
          </w:p>
        </w:tc>
        <w:tc>
          <w:tcPr>
            <w:tcW w:w="8792" w:type="dxa"/>
            <w:tcBorders>
              <w:top w:val="single" w:sz="4" w:space="0" w:color="auto"/>
              <w:left w:val="single" w:sz="4" w:space="0" w:color="auto"/>
              <w:bottom w:val="single" w:sz="4" w:space="0" w:color="auto"/>
              <w:right w:val="single" w:sz="4" w:space="0" w:color="auto"/>
            </w:tcBorders>
            <w:hideMark/>
          </w:tcPr>
          <w:p w14:paraId="12D67253" w14:textId="352BE774"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Содержание</w:t>
            </w:r>
            <w:r w:rsidR="00A3363E">
              <w:rPr>
                <w:rFonts w:eastAsiaTheme="minorEastAsia"/>
                <w:b/>
                <w:bCs/>
                <w:sz w:val="22"/>
                <w:szCs w:val="22"/>
                <w:lang w:val="ru-RU" w:eastAsia="ru-RU"/>
              </w:rPr>
              <w:t xml:space="preserve"> </w:t>
            </w:r>
          </w:p>
        </w:tc>
        <w:tc>
          <w:tcPr>
            <w:tcW w:w="1662" w:type="dxa"/>
            <w:tcBorders>
              <w:top w:val="single" w:sz="4" w:space="0" w:color="auto"/>
              <w:left w:val="single" w:sz="4" w:space="0" w:color="auto"/>
              <w:right w:val="single" w:sz="4" w:space="0" w:color="auto"/>
            </w:tcBorders>
          </w:tcPr>
          <w:p w14:paraId="47EC85C3" w14:textId="3535A96C" w:rsidR="00B7006E" w:rsidRPr="0088264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88264E">
              <w:rPr>
                <w:rFonts w:eastAsiaTheme="minorEastAsia"/>
                <w:b/>
                <w:sz w:val="22"/>
                <w:szCs w:val="22"/>
                <w:lang w:val="ru-RU" w:eastAsia="ru-RU"/>
              </w:rPr>
              <w:t>10</w:t>
            </w:r>
          </w:p>
        </w:tc>
        <w:tc>
          <w:tcPr>
            <w:tcW w:w="1813" w:type="dxa"/>
            <w:vMerge w:val="restart"/>
            <w:tcBorders>
              <w:top w:val="single" w:sz="4" w:space="0" w:color="auto"/>
              <w:left w:val="single" w:sz="4" w:space="0" w:color="auto"/>
              <w:right w:val="single" w:sz="4" w:space="0" w:color="auto"/>
            </w:tcBorders>
          </w:tcPr>
          <w:p w14:paraId="085D2EC5" w14:textId="510DDFA5" w:rsidR="00B7006E" w:rsidRPr="00A3363E" w:rsidRDefault="00B7006E" w:rsidP="00A3363E">
            <w:pPr>
              <w:suppressAutoHyphens/>
              <w:jc w:val="both"/>
              <w:rPr>
                <w:sz w:val="22"/>
                <w:szCs w:val="22"/>
                <w:lang w:val="ru-RU" w:eastAsia="ru-RU"/>
              </w:rPr>
            </w:pPr>
            <w:r w:rsidRPr="00A3363E">
              <w:rPr>
                <w:rFonts w:eastAsia="Calibri"/>
                <w:sz w:val="22"/>
                <w:szCs w:val="22"/>
                <w:lang w:val="ru-RU"/>
              </w:rPr>
              <w:t>ОК 1.</w:t>
            </w:r>
            <w:r w:rsidR="00A3363E">
              <w:rPr>
                <w:rFonts w:eastAsia="Calibri"/>
                <w:sz w:val="22"/>
                <w:szCs w:val="22"/>
                <w:lang w:val="ru-RU"/>
              </w:rPr>
              <w:t xml:space="preserve"> </w:t>
            </w:r>
            <w:r w:rsidRPr="00A3363E">
              <w:rPr>
                <w:rFonts w:eastAsia="Calibri"/>
                <w:sz w:val="22"/>
                <w:szCs w:val="22"/>
                <w:lang w:val="ru-RU"/>
              </w:rPr>
              <w:t>ОК 10.</w:t>
            </w:r>
            <w:r w:rsidR="00A3363E">
              <w:rPr>
                <w:rFonts w:eastAsia="Calibri"/>
                <w:sz w:val="22"/>
                <w:szCs w:val="22"/>
                <w:lang w:val="ru-RU"/>
              </w:rPr>
              <w:t xml:space="preserve"> </w:t>
            </w:r>
          </w:p>
          <w:p w14:paraId="6A176064" w14:textId="1C49A71E" w:rsidR="00B7006E" w:rsidRPr="00A3363E" w:rsidRDefault="00B7006E" w:rsidP="00A3363E">
            <w:pPr>
              <w:suppressAutoHyphens/>
              <w:jc w:val="both"/>
              <w:rPr>
                <w:sz w:val="22"/>
                <w:szCs w:val="22"/>
                <w:lang w:val="ru-RU" w:eastAsia="ru-RU"/>
              </w:rPr>
            </w:pPr>
            <w:r w:rsidRPr="00A3363E">
              <w:rPr>
                <w:rFonts w:eastAsia="Calibri"/>
                <w:sz w:val="22"/>
                <w:szCs w:val="22"/>
                <w:lang w:val="ru-RU"/>
              </w:rPr>
              <w:t>ОК 11.</w:t>
            </w:r>
            <w:r w:rsidR="00A3363E">
              <w:rPr>
                <w:rFonts w:eastAsia="Calibri"/>
                <w:sz w:val="22"/>
                <w:szCs w:val="22"/>
                <w:lang w:val="ru-RU"/>
              </w:rPr>
              <w:t xml:space="preserve"> </w:t>
            </w:r>
            <w:r w:rsidRPr="00A3363E">
              <w:rPr>
                <w:rFonts w:eastAsia="Calibri"/>
                <w:sz w:val="22"/>
                <w:szCs w:val="22"/>
                <w:lang w:val="ru-RU"/>
              </w:rPr>
              <w:t>ОК 12.</w:t>
            </w:r>
            <w:r w:rsidR="00A3363E">
              <w:rPr>
                <w:rFonts w:eastAsia="Calibri"/>
                <w:sz w:val="22"/>
                <w:szCs w:val="22"/>
                <w:lang w:val="ru-RU"/>
              </w:rPr>
              <w:t xml:space="preserve"> </w:t>
            </w:r>
          </w:p>
          <w:p w14:paraId="4A279C7E" w14:textId="509CEC22" w:rsidR="00B7006E" w:rsidRPr="00A3363E" w:rsidRDefault="00B7006E" w:rsidP="00A3363E">
            <w:pPr>
              <w:suppressAutoHyphens/>
              <w:jc w:val="both"/>
              <w:rPr>
                <w:sz w:val="22"/>
                <w:szCs w:val="22"/>
                <w:lang w:val="ru-RU" w:eastAsia="ru-RU"/>
              </w:rPr>
            </w:pPr>
            <w:r w:rsidRPr="00A3363E">
              <w:rPr>
                <w:rFonts w:eastAsia="Calibri"/>
                <w:sz w:val="22"/>
                <w:szCs w:val="22"/>
                <w:lang w:val="ru-RU"/>
              </w:rPr>
              <w:t>ОК 13.</w:t>
            </w:r>
            <w:r w:rsidR="00A3363E">
              <w:rPr>
                <w:rFonts w:eastAsia="Calibri"/>
                <w:sz w:val="22"/>
                <w:szCs w:val="22"/>
                <w:lang w:val="ru-RU"/>
              </w:rPr>
              <w:t xml:space="preserve"> </w:t>
            </w:r>
            <w:r w:rsidRPr="00A3363E">
              <w:rPr>
                <w:rFonts w:eastAsia="Calibri"/>
                <w:sz w:val="22"/>
                <w:szCs w:val="22"/>
                <w:lang w:val="ru-RU"/>
              </w:rPr>
              <w:t>ПК 1.1.</w:t>
            </w:r>
            <w:r w:rsidR="00A3363E">
              <w:rPr>
                <w:rFonts w:eastAsia="Calibri"/>
                <w:sz w:val="22"/>
                <w:szCs w:val="22"/>
                <w:lang w:val="ru-RU"/>
              </w:rPr>
              <w:t xml:space="preserve"> </w:t>
            </w:r>
          </w:p>
          <w:p w14:paraId="05C70E51" w14:textId="2F1BC412" w:rsidR="00B7006E" w:rsidRPr="00A3363E" w:rsidRDefault="00B7006E" w:rsidP="00A3363E">
            <w:pPr>
              <w:suppressAutoHyphens/>
              <w:jc w:val="both"/>
              <w:rPr>
                <w:sz w:val="22"/>
                <w:szCs w:val="22"/>
                <w:lang w:val="ru-RU" w:eastAsia="ru-RU"/>
              </w:rPr>
            </w:pPr>
            <w:r w:rsidRPr="00A3363E">
              <w:rPr>
                <w:rFonts w:eastAsia="Calibri"/>
                <w:sz w:val="22"/>
                <w:szCs w:val="22"/>
                <w:lang w:val="ru-RU"/>
              </w:rPr>
              <w:t>ПК 1.2.</w:t>
            </w:r>
            <w:r w:rsidR="00A3363E">
              <w:rPr>
                <w:rFonts w:eastAsia="Calibri"/>
                <w:sz w:val="22"/>
                <w:szCs w:val="22"/>
                <w:lang w:val="ru-RU"/>
              </w:rPr>
              <w:t xml:space="preserve"> </w:t>
            </w:r>
            <w:r w:rsidRPr="00A3363E">
              <w:rPr>
                <w:rFonts w:eastAsia="Calibri"/>
                <w:sz w:val="22"/>
                <w:szCs w:val="22"/>
                <w:lang w:val="ru-RU"/>
              </w:rPr>
              <w:t>ПК 1.3.</w:t>
            </w:r>
            <w:r w:rsidR="00A3363E">
              <w:rPr>
                <w:rFonts w:eastAsia="Calibri"/>
                <w:sz w:val="22"/>
                <w:szCs w:val="22"/>
                <w:lang w:val="ru-RU"/>
              </w:rPr>
              <w:t xml:space="preserve"> </w:t>
            </w:r>
          </w:p>
          <w:p w14:paraId="126E390B" w14:textId="573DB9B5" w:rsidR="00B7006E" w:rsidRPr="00A3363E" w:rsidRDefault="00B7006E" w:rsidP="00A3363E">
            <w:pPr>
              <w:suppressAutoHyphens/>
              <w:jc w:val="both"/>
              <w:rPr>
                <w:bCs/>
                <w:sz w:val="22"/>
                <w:szCs w:val="22"/>
                <w:lang w:val="ru-RU" w:eastAsia="ru-RU"/>
              </w:rPr>
            </w:pPr>
            <w:r w:rsidRPr="00A3363E">
              <w:rPr>
                <w:rFonts w:eastAsia="Calibri"/>
                <w:sz w:val="22"/>
                <w:szCs w:val="22"/>
                <w:lang w:val="ru-RU"/>
              </w:rPr>
              <w:t>ПК 1.4. ПК 1.12.</w:t>
            </w:r>
            <w:r w:rsidR="00A3363E">
              <w:rPr>
                <w:rFonts w:eastAsia="Calibri"/>
                <w:sz w:val="22"/>
                <w:szCs w:val="22"/>
                <w:lang w:val="ru-RU"/>
              </w:rPr>
              <w:t xml:space="preserve"> </w:t>
            </w:r>
          </w:p>
        </w:tc>
      </w:tr>
      <w:tr w:rsidR="00B7006E" w:rsidRPr="00A3363E" w14:paraId="13B30F3F" w14:textId="77777777" w:rsidTr="0088264E">
        <w:trPr>
          <w:jc w:val="center"/>
        </w:trPr>
        <w:tc>
          <w:tcPr>
            <w:tcW w:w="2872" w:type="dxa"/>
            <w:vMerge/>
            <w:tcBorders>
              <w:top w:val="single" w:sz="4" w:space="0" w:color="auto"/>
              <w:left w:val="single" w:sz="4" w:space="0" w:color="auto"/>
              <w:right w:val="single" w:sz="4" w:space="0" w:color="auto"/>
            </w:tcBorders>
          </w:tcPr>
          <w:p w14:paraId="7116BF0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0AB29EA"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Cs/>
                <w:sz w:val="22"/>
                <w:szCs w:val="22"/>
                <w:lang w:val="ru-RU" w:eastAsia="ru-RU"/>
              </w:rPr>
              <w:t>Порядок рассмотрения дел об административных правонарушениях. Исполнительное производство</w:t>
            </w:r>
          </w:p>
        </w:tc>
        <w:tc>
          <w:tcPr>
            <w:tcW w:w="1662" w:type="dxa"/>
            <w:tcBorders>
              <w:top w:val="single" w:sz="4" w:space="0" w:color="auto"/>
              <w:left w:val="single" w:sz="4" w:space="0" w:color="auto"/>
              <w:right w:val="single" w:sz="4" w:space="0" w:color="auto"/>
            </w:tcBorders>
          </w:tcPr>
          <w:p w14:paraId="1173BCA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2019AA9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236744E5" w14:textId="77777777" w:rsidTr="0088264E">
        <w:trPr>
          <w:jc w:val="center"/>
        </w:trPr>
        <w:tc>
          <w:tcPr>
            <w:tcW w:w="2872" w:type="dxa"/>
            <w:vMerge/>
            <w:tcBorders>
              <w:top w:val="single" w:sz="4" w:space="0" w:color="auto"/>
              <w:left w:val="single" w:sz="4" w:space="0" w:color="auto"/>
              <w:right w:val="single" w:sz="4" w:space="0" w:color="auto"/>
            </w:tcBorders>
          </w:tcPr>
          <w:p w14:paraId="575C9EEE"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749EF66"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A3363E">
              <w:rPr>
                <w:rFonts w:eastAsiaTheme="minorEastAsia"/>
                <w:b/>
                <w:bCs/>
                <w:sz w:val="22"/>
                <w:szCs w:val="22"/>
                <w:lang w:val="ru-RU" w:eastAsia="ru-RU"/>
              </w:rPr>
              <w:t>В том числе практических занятий и лабораторных работ</w:t>
            </w:r>
          </w:p>
        </w:tc>
        <w:tc>
          <w:tcPr>
            <w:tcW w:w="1662" w:type="dxa"/>
            <w:tcBorders>
              <w:top w:val="single" w:sz="4" w:space="0" w:color="auto"/>
              <w:left w:val="single" w:sz="4" w:space="0" w:color="auto"/>
              <w:right w:val="single" w:sz="4" w:space="0" w:color="auto"/>
            </w:tcBorders>
          </w:tcPr>
          <w:p w14:paraId="0A71D4D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A3363E">
              <w:rPr>
                <w:rFonts w:eastAsiaTheme="minorEastAsia"/>
                <w:b/>
                <w:bCs/>
                <w:sz w:val="22"/>
                <w:szCs w:val="22"/>
                <w:lang w:val="ru-RU" w:eastAsia="ru-RU"/>
              </w:rPr>
              <w:t>8</w:t>
            </w:r>
          </w:p>
        </w:tc>
        <w:tc>
          <w:tcPr>
            <w:tcW w:w="1813" w:type="dxa"/>
            <w:vMerge/>
            <w:tcBorders>
              <w:left w:val="single" w:sz="4" w:space="0" w:color="auto"/>
              <w:right w:val="single" w:sz="4" w:space="0" w:color="auto"/>
            </w:tcBorders>
          </w:tcPr>
          <w:p w14:paraId="4BFF7CE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66C4C4AD" w14:textId="77777777" w:rsidTr="0088264E">
        <w:trPr>
          <w:jc w:val="center"/>
        </w:trPr>
        <w:tc>
          <w:tcPr>
            <w:tcW w:w="2872" w:type="dxa"/>
            <w:vMerge/>
            <w:tcBorders>
              <w:left w:val="single" w:sz="4" w:space="0" w:color="auto"/>
              <w:right w:val="single" w:sz="4" w:space="0" w:color="auto"/>
            </w:tcBorders>
          </w:tcPr>
          <w:p w14:paraId="4BCAC7A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47ED8445" w14:textId="34DA2598"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12</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Административное производство и юрисдикция</w:t>
            </w:r>
          </w:p>
        </w:tc>
        <w:tc>
          <w:tcPr>
            <w:tcW w:w="1662" w:type="dxa"/>
            <w:tcBorders>
              <w:left w:val="single" w:sz="4" w:space="0" w:color="auto"/>
              <w:right w:val="single" w:sz="4" w:space="0" w:color="auto"/>
            </w:tcBorders>
          </w:tcPr>
          <w:p w14:paraId="7DF8177D"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31AA211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6505CCAC" w14:textId="77777777" w:rsidTr="0088264E">
        <w:trPr>
          <w:jc w:val="center"/>
        </w:trPr>
        <w:tc>
          <w:tcPr>
            <w:tcW w:w="2872" w:type="dxa"/>
            <w:vMerge/>
            <w:tcBorders>
              <w:left w:val="single" w:sz="4" w:space="0" w:color="auto"/>
              <w:right w:val="single" w:sz="4" w:space="0" w:color="auto"/>
            </w:tcBorders>
          </w:tcPr>
          <w:p w14:paraId="25B9FFB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8AC07BD" w14:textId="6649775A"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13</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Административное производство и юрисдикция</w:t>
            </w:r>
          </w:p>
        </w:tc>
        <w:tc>
          <w:tcPr>
            <w:tcW w:w="1662" w:type="dxa"/>
            <w:tcBorders>
              <w:left w:val="single" w:sz="4" w:space="0" w:color="auto"/>
              <w:right w:val="single" w:sz="4" w:space="0" w:color="auto"/>
            </w:tcBorders>
          </w:tcPr>
          <w:p w14:paraId="1AB19EA0"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2B1F261C"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5DAC06EA" w14:textId="77777777" w:rsidTr="0088264E">
        <w:trPr>
          <w:jc w:val="center"/>
        </w:trPr>
        <w:tc>
          <w:tcPr>
            <w:tcW w:w="2872" w:type="dxa"/>
            <w:vMerge/>
            <w:tcBorders>
              <w:left w:val="single" w:sz="4" w:space="0" w:color="auto"/>
              <w:right w:val="single" w:sz="4" w:space="0" w:color="auto"/>
            </w:tcBorders>
          </w:tcPr>
          <w:p w14:paraId="2A89CDC9"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6B061190" w14:textId="654AB7A4"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14</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Административное производство и юрисдикция</w:t>
            </w:r>
          </w:p>
        </w:tc>
        <w:tc>
          <w:tcPr>
            <w:tcW w:w="1662" w:type="dxa"/>
            <w:tcBorders>
              <w:left w:val="single" w:sz="4" w:space="0" w:color="auto"/>
              <w:bottom w:val="single" w:sz="4" w:space="0" w:color="auto"/>
              <w:right w:val="single" w:sz="4" w:space="0" w:color="auto"/>
            </w:tcBorders>
          </w:tcPr>
          <w:p w14:paraId="62DCC07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right w:val="single" w:sz="4" w:space="0" w:color="auto"/>
            </w:tcBorders>
          </w:tcPr>
          <w:p w14:paraId="49D0788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1706F445" w14:textId="77777777" w:rsidTr="0088264E">
        <w:trPr>
          <w:jc w:val="center"/>
        </w:trPr>
        <w:tc>
          <w:tcPr>
            <w:tcW w:w="2872" w:type="dxa"/>
            <w:vMerge/>
            <w:tcBorders>
              <w:left w:val="single" w:sz="4" w:space="0" w:color="auto"/>
              <w:bottom w:val="single" w:sz="4" w:space="0" w:color="auto"/>
              <w:right w:val="single" w:sz="4" w:space="0" w:color="auto"/>
            </w:tcBorders>
          </w:tcPr>
          <w:p w14:paraId="2B922A3B"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p>
        </w:tc>
        <w:tc>
          <w:tcPr>
            <w:tcW w:w="8792" w:type="dxa"/>
            <w:tcBorders>
              <w:top w:val="single" w:sz="4" w:space="0" w:color="auto"/>
              <w:left w:val="single" w:sz="4" w:space="0" w:color="auto"/>
              <w:bottom w:val="single" w:sz="4" w:space="0" w:color="auto"/>
              <w:right w:val="single" w:sz="4" w:space="0" w:color="auto"/>
            </w:tcBorders>
          </w:tcPr>
          <w:p w14:paraId="1E993AE4" w14:textId="4057AFFF"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Практическое занятие № 15</w:t>
            </w:r>
            <w:r w:rsidR="00A3363E">
              <w:rPr>
                <w:rFonts w:eastAsiaTheme="minorEastAsia"/>
                <w:b/>
                <w:bCs/>
                <w:sz w:val="22"/>
                <w:szCs w:val="22"/>
                <w:lang w:val="ru-RU" w:eastAsia="ru-RU"/>
              </w:rPr>
              <w:t xml:space="preserve"> </w:t>
            </w:r>
            <w:r w:rsidRPr="00A3363E">
              <w:rPr>
                <w:rFonts w:eastAsiaTheme="minorEastAsia"/>
                <w:bCs/>
                <w:sz w:val="22"/>
                <w:szCs w:val="22"/>
                <w:lang w:val="ru-RU" w:eastAsia="ru-RU"/>
              </w:rPr>
              <w:t>Административное производство и юрисдикция</w:t>
            </w:r>
          </w:p>
        </w:tc>
        <w:tc>
          <w:tcPr>
            <w:tcW w:w="1662" w:type="dxa"/>
            <w:tcBorders>
              <w:left w:val="single" w:sz="4" w:space="0" w:color="auto"/>
              <w:bottom w:val="single" w:sz="4" w:space="0" w:color="auto"/>
              <w:right w:val="single" w:sz="4" w:space="0" w:color="auto"/>
            </w:tcBorders>
          </w:tcPr>
          <w:p w14:paraId="7774EEE1"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2</w:t>
            </w:r>
          </w:p>
        </w:tc>
        <w:tc>
          <w:tcPr>
            <w:tcW w:w="1813" w:type="dxa"/>
            <w:vMerge/>
            <w:tcBorders>
              <w:left w:val="single" w:sz="4" w:space="0" w:color="auto"/>
              <w:bottom w:val="single" w:sz="4" w:space="0" w:color="auto"/>
              <w:right w:val="single" w:sz="4" w:space="0" w:color="auto"/>
            </w:tcBorders>
          </w:tcPr>
          <w:p w14:paraId="5BFD1477"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3E1A7FCD" w14:textId="77777777" w:rsidTr="00A3363E">
        <w:trPr>
          <w:jc w:val="center"/>
        </w:trPr>
        <w:tc>
          <w:tcPr>
            <w:tcW w:w="11664" w:type="dxa"/>
            <w:gridSpan w:val="2"/>
            <w:tcBorders>
              <w:left w:val="single" w:sz="4" w:space="0" w:color="auto"/>
              <w:bottom w:val="single" w:sz="4" w:space="0" w:color="auto"/>
              <w:right w:val="single" w:sz="4" w:space="0" w:color="auto"/>
            </w:tcBorders>
          </w:tcPr>
          <w:p w14:paraId="00D5C925"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Calibri"/>
                <w:b/>
                <w:sz w:val="22"/>
                <w:szCs w:val="22"/>
                <w:lang w:val="ru-RU"/>
              </w:rPr>
              <w:t>Промежуточная аттестация в форме</w:t>
            </w:r>
            <w:r w:rsidRPr="00A3363E">
              <w:rPr>
                <w:rFonts w:eastAsia="Calibri"/>
                <w:sz w:val="22"/>
                <w:szCs w:val="22"/>
                <w:lang w:val="ru-RU"/>
              </w:rPr>
              <w:t xml:space="preserve"> </w:t>
            </w:r>
            <w:r w:rsidRPr="00A3363E">
              <w:rPr>
                <w:rFonts w:eastAsia="Calibri"/>
                <w:b/>
                <w:sz w:val="22"/>
                <w:szCs w:val="22"/>
                <w:lang w:val="ru-RU"/>
              </w:rPr>
              <w:t>дифференцированного зачета</w:t>
            </w:r>
          </w:p>
        </w:tc>
        <w:tc>
          <w:tcPr>
            <w:tcW w:w="1662" w:type="dxa"/>
            <w:tcBorders>
              <w:left w:val="single" w:sz="4" w:space="0" w:color="auto"/>
              <w:bottom w:val="single" w:sz="4" w:space="0" w:color="auto"/>
              <w:right w:val="single" w:sz="4" w:space="0" w:color="auto"/>
            </w:tcBorders>
          </w:tcPr>
          <w:p w14:paraId="24924E42"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A3363E">
              <w:rPr>
                <w:rFonts w:eastAsiaTheme="minorEastAsia"/>
                <w:bCs/>
                <w:sz w:val="22"/>
                <w:szCs w:val="22"/>
                <w:lang w:val="ru-RU" w:eastAsia="ru-RU"/>
              </w:rPr>
              <w:t>-</w:t>
            </w:r>
          </w:p>
        </w:tc>
        <w:tc>
          <w:tcPr>
            <w:tcW w:w="1813" w:type="dxa"/>
            <w:tcBorders>
              <w:left w:val="single" w:sz="4" w:space="0" w:color="auto"/>
              <w:bottom w:val="single" w:sz="4" w:space="0" w:color="auto"/>
              <w:right w:val="single" w:sz="4" w:space="0" w:color="auto"/>
            </w:tcBorders>
          </w:tcPr>
          <w:p w14:paraId="1BD10E3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A3363E" w14:paraId="3DDF1DB5" w14:textId="77777777" w:rsidTr="00A3363E">
        <w:trPr>
          <w:jc w:val="center"/>
        </w:trPr>
        <w:tc>
          <w:tcPr>
            <w:tcW w:w="11664" w:type="dxa"/>
            <w:gridSpan w:val="2"/>
            <w:tcBorders>
              <w:top w:val="single" w:sz="4" w:space="0" w:color="auto"/>
              <w:left w:val="single" w:sz="4" w:space="0" w:color="auto"/>
              <w:bottom w:val="single" w:sz="4" w:space="0" w:color="auto"/>
              <w:right w:val="single" w:sz="4" w:space="0" w:color="auto"/>
            </w:tcBorders>
            <w:hideMark/>
          </w:tcPr>
          <w:p w14:paraId="19A59F53"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A3363E">
              <w:rPr>
                <w:rFonts w:eastAsiaTheme="minorEastAsia"/>
                <w:b/>
                <w:bCs/>
                <w:sz w:val="22"/>
                <w:szCs w:val="22"/>
                <w:lang w:val="ru-RU" w:eastAsia="ru-RU"/>
              </w:rPr>
              <w:t>ИТОГО:</w:t>
            </w:r>
          </w:p>
        </w:tc>
        <w:tc>
          <w:tcPr>
            <w:tcW w:w="1662" w:type="dxa"/>
            <w:tcBorders>
              <w:top w:val="single" w:sz="4" w:space="0" w:color="auto"/>
              <w:left w:val="single" w:sz="4" w:space="0" w:color="auto"/>
              <w:bottom w:val="single" w:sz="4" w:space="0" w:color="auto"/>
              <w:right w:val="single" w:sz="4" w:space="0" w:color="auto"/>
            </w:tcBorders>
            <w:hideMark/>
          </w:tcPr>
          <w:p w14:paraId="01DDE5A8" w14:textId="38DA850D" w:rsidR="00B7006E" w:rsidRPr="00A3363E" w:rsidRDefault="00A3363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b/>
                <w:bCs/>
                <w:sz w:val="22"/>
                <w:szCs w:val="22"/>
                <w:lang w:val="ru-RU" w:eastAsia="ru-RU"/>
              </w:rPr>
              <w:t>92</w:t>
            </w:r>
          </w:p>
        </w:tc>
        <w:tc>
          <w:tcPr>
            <w:tcW w:w="1813" w:type="dxa"/>
            <w:tcBorders>
              <w:top w:val="single" w:sz="4" w:space="0" w:color="auto"/>
              <w:left w:val="single" w:sz="4" w:space="0" w:color="auto"/>
              <w:bottom w:val="single" w:sz="4" w:space="0" w:color="auto"/>
              <w:right w:val="single" w:sz="4" w:space="0" w:color="auto"/>
            </w:tcBorders>
          </w:tcPr>
          <w:p w14:paraId="38C021D8" w14:textId="77777777" w:rsidR="00B7006E" w:rsidRPr="00A3363E" w:rsidRDefault="00B7006E" w:rsidP="00A33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p>
        </w:tc>
      </w:tr>
    </w:tbl>
    <w:p w14:paraId="3383891D"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b/>
          <w:sz w:val="28"/>
          <w:szCs w:val="28"/>
          <w:lang w:val="ru-RU" w:eastAsia="ru-RU"/>
        </w:rPr>
        <w:sectPr w:rsidR="00B7006E" w:rsidRPr="0014259D" w:rsidSect="00B7006E">
          <w:pgSz w:w="16838" w:h="11906" w:orient="landscape"/>
          <w:pgMar w:top="851" w:right="851" w:bottom="851" w:left="1134" w:header="709" w:footer="709" w:gutter="0"/>
          <w:cols w:space="708"/>
          <w:docGrid w:linePitch="360"/>
        </w:sectPr>
      </w:pPr>
    </w:p>
    <w:p w14:paraId="40D64AB5" w14:textId="77777777" w:rsidR="00B7006E" w:rsidRPr="0014259D" w:rsidRDefault="00B7006E" w:rsidP="00B7006E">
      <w:pPr>
        <w:spacing w:line="276" w:lineRule="auto"/>
        <w:ind w:left="1353"/>
        <w:contextualSpacing/>
        <w:rPr>
          <w:rFonts w:eastAsia="Calibri"/>
          <w:b/>
          <w:bCs/>
          <w:lang w:val="ru-RU"/>
        </w:rPr>
      </w:pPr>
      <w:r w:rsidRPr="0014259D">
        <w:rPr>
          <w:rFonts w:eastAsia="Calibri"/>
          <w:b/>
          <w:bCs/>
          <w:lang w:val="ru-RU"/>
        </w:rPr>
        <w:lastRenderedPageBreak/>
        <w:t>3. УСЛОВИЯ РЕАЛИЗАЦИИ УЧЕБНОЙ ДИСЦИПЛИНЫ</w:t>
      </w:r>
    </w:p>
    <w:p w14:paraId="77FCCA35" w14:textId="77777777" w:rsidR="00B7006E" w:rsidRPr="0014259D" w:rsidRDefault="00B7006E" w:rsidP="00B7006E">
      <w:pPr>
        <w:spacing w:line="276" w:lineRule="auto"/>
        <w:ind w:left="1353"/>
        <w:contextualSpacing/>
        <w:rPr>
          <w:rFonts w:eastAsia="Calibri"/>
          <w:b/>
          <w:bCs/>
          <w:lang w:val="ru-RU"/>
        </w:rPr>
      </w:pPr>
    </w:p>
    <w:p w14:paraId="37E645E5" w14:textId="77777777" w:rsidR="00B7006E" w:rsidRPr="0014259D" w:rsidRDefault="00B7006E" w:rsidP="00B7006E">
      <w:pPr>
        <w:suppressAutoHyphens/>
        <w:spacing w:line="276" w:lineRule="auto"/>
        <w:ind w:firstLine="709"/>
        <w:contextualSpacing/>
        <w:jc w:val="both"/>
        <w:rPr>
          <w:rFonts w:eastAsia="Calibri"/>
          <w:bCs/>
          <w:lang w:val="ru-RU"/>
        </w:rPr>
      </w:pPr>
      <w:r w:rsidRPr="0014259D">
        <w:rPr>
          <w:rFonts w:eastAsia="Calibri"/>
          <w:bCs/>
          <w:lang w:val="ru-RU"/>
        </w:rPr>
        <w:t>3.1 Для реализации программы учебной дисциплины предусмотрены следующие специальные помещения:</w:t>
      </w:r>
    </w:p>
    <w:p w14:paraId="181438BD" w14:textId="53DD27DE" w:rsidR="00B7006E" w:rsidRPr="0014259D" w:rsidRDefault="00B7006E" w:rsidP="00B7006E">
      <w:pPr>
        <w:suppressAutoHyphens/>
        <w:spacing w:line="276" w:lineRule="auto"/>
        <w:ind w:firstLine="709"/>
        <w:contextualSpacing/>
        <w:jc w:val="both"/>
        <w:rPr>
          <w:rFonts w:eastAsia="Calibri"/>
          <w:bCs/>
          <w:lang w:val="ru-RU"/>
        </w:rPr>
      </w:pPr>
      <w:r w:rsidRPr="0014259D">
        <w:rPr>
          <w:rFonts w:eastAsia="Calibri"/>
          <w:bCs/>
          <w:lang w:val="ru-RU"/>
        </w:rPr>
        <w:t xml:space="preserve">Кабинет «Гуманитарных и социально-экономических дисциплин»; «центр (класс) деловых игр», оснащенный в соответствии с п. 6.1.2.1 образовательной программы по специальности. </w:t>
      </w:r>
    </w:p>
    <w:p w14:paraId="5AD15644" w14:textId="77777777" w:rsidR="00B7006E" w:rsidRPr="0014259D" w:rsidRDefault="00B7006E" w:rsidP="00B7006E">
      <w:pPr>
        <w:suppressAutoHyphens/>
        <w:spacing w:line="276" w:lineRule="auto"/>
        <w:ind w:firstLine="709"/>
        <w:contextualSpacing/>
        <w:jc w:val="both"/>
        <w:rPr>
          <w:rFonts w:eastAsia="Calibri"/>
          <w:bCs/>
          <w:lang w:val="ru-RU"/>
        </w:rPr>
      </w:pPr>
    </w:p>
    <w:p w14:paraId="2BE763F8"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66F2DED5"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5B84FF" w14:textId="77777777" w:rsidR="00B7006E" w:rsidRPr="0014259D" w:rsidRDefault="00B7006E" w:rsidP="00B7006E">
      <w:pPr>
        <w:suppressAutoHyphens/>
        <w:spacing w:line="276" w:lineRule="auto"/>
        <w:ind w:firstLine="709"/>
        <w:contextualSpacing/>
        <w:jc w:val="both"/>
        <w:rPr>
          <w:rFonts w:eastAsia="Calibri"/>
          <w:bCs/>
          <w:lang w:val="ru-RU"/>
        </w:rPr>
      </w:pPr>
    </w:p>
    <w:p w14:paraId="6809E886" w14:textId="77777777" w:rsidR="00B7006E" w:rsidRPr="0014259D" w:rsidRDefault="00B7006E" w:rsidP="00B7006E">
      <w:pPr>
        <w:suppressAutoHyphens/>
        <w:spacing w:line="276" w:lineRule="auto"/>
        <w:ind w:firstLine="709"/>
        <w:contextualSpacing/>
        <w:jc w:val="both"/>
        <w:rPr>
          <w:rFonts w:eastAsia="Calibri"/>
          <w:b/>
          <w:lang w:val="ru-RU"/>
        </w:rPr>
      </w:pPr>
      <w:r w:rsidRPr="0014259D">
        <w:rPr>
          <w:rFonts w:eastAsia="Calibri"/>
          <w:b/>
          <w:lang w:val="ru-RU"/>
        </w:rPr>
        <w:t>3.2.1. Основные печатные и электронные издания</w:t>
      </w:r>
    </w:p>
    <w:p w14:paraId="5F2A5E3B" w14:textId="77777777" w:rsidR="00B7006E" w:rsidRPr="0014259D" w:rsidRDefault="00B7006E" w:rsidP="00B7006E">
      <w:pPr>
        <w:spacing w:line="276" w:lineRule="auto"/>
        <w:ind w:firstLine="709"/>
        <w:contextualSpacing/>
        <w:jc w:val="both"/>
        <w:rPr>
          <w:rFonts w:eastAsia="Calibri"/>
          <w:bCs/>
          <w:lang w:val="ru-RU"/>
        </w:rPr>
      </w:pPr>
      <w:r w:rsidRPr="0014259D">
        <w:rPr>
          <w:rFonts w:eastAsia="Calibri"/>
          <w:bCs/>
          <w:lang w:val="ru-RU"/>
        </w:rPr>
        <w:t>1. Давыдова, Н. Ю. Административное право</w:t>
      </w:r>
      <w:proofErr w:type="gramStart"/>
      <w:r w:rsidRPr="0014259D">
        <w:rPr>
          <w:rFonts w:eastAsia="Calibri"/>
          <w:bCs/>
          <w:lang w:val="ru-RU"/>
        </w:rPr>
        <w:t xml:space="preserve"> :</w:t>
      </w:r>
      <w:proofErr w:type="gramEnd"/>
      <w:r w:rsidRPr="0014259D">
        <w:rPr>
          <w:rFonts w:eastAsia="Calibri"/>
          <w:bCs/>
          <w:lang w:val="ru-RU"/>
        </w:rPr>
        <w:t xml:space="preserve"> учебное пособие для СПО / Н. Ю. Давыдова, М. Г. Чепрасов, И. С. Черепова. — Саратов</w:t>
      </w:r>
      <w:proofErr w:type="gramStart"/>
      <w:r w:rsidRPr="0014259D">
        <w:rPr>
          <w:rFonts w:eastAsia="Calibri"/>
          <w:bCs/>
          <w:lang w:val="ru-RU"/>
        </w:rPr>
        <w:t xml:space="preserve"> :</w:t>
      </w:r>
      <w:proofErr w:type="gramEnd"/>
      <w:r w:rsidRPr="0014259D">
        <w:rPr>
          <w:rFonts w:eastAsia="Calibri"/>
          <w:bCs/>
          <w:lang w:val="ru-RU"/>
        </w:rPr>
        <w:t xml:space="preserve"> Профобразование, 2020. — 223 c. — ISBN 978-5-4488-0528-8. — Текст</w:t>
      </w:r>
      <w:proofErr w:type="gramStart"/>
      <w:r w:rsidRPr="0014259D">
        <w:rPr>
          <w:rFonts w:eastAsia="Calibri"/>
          <w:bCs/>
          <w:lang w:val="ru-RU"/>
        </w:rPr>
        <w:t xml:space="preserve"> :</w:t>
      </w:r>
      <w:proofErr w:type="gramEnd"/>
      <w:r w:rsidRPr="0014259D">
        <w:rPr>
          <w:rFonts w:eastAsia="Calibri"/>
          <w:bCs/>
          <w:lang w:val="ru-RU"/>
        </w:rPr>
        <w:t xml:space="preserve"> электронный // Электронно-библиотечная система IPR BOOKS : [сайт]. — URL: </w:t>
      </w:r>
      <w:hyperlink r:id="rId41" w:history="1">
        <w:r w:rsidRPr="0014259D">
          <w:rPr>
            <w:rFonts w:eastAsia="Calibri"/>
            <w:bCs/>
            <w:color w:val="0563C1"/>
            <w:u w:val="single"/>
            <w:lang w:val="ru-RU"/>
          </w:rPr>
          <w:t>http://www.iprbookshop.ru/91846.html</w:t>
        </w:r>
      </w:hyperlink>
      <w:r w:rsidRPr="0014259D">
        <w:rPr>
          <w:rFonts w:eastAsia="Calibri"/>
          <w:bCs/>
          <w:lang w:val="ru-RU"/>
        </w:rPr>
        <w:t>.</w:t>
      </w:r>
    </w:p>
    <w:p w14:paraId="776DD971" w14:textId="77777777" w:rsidR="00B7006E" w:rsidRPr="0014259D" w:rsidRDefault="00B7006E" w:rsidP="00B7006E">
      <w:pPr>
        <w:spacing w:line="276" w:lineRule="auto"/>
        <w:ind w:firstLine="709"/>
        <w:contextualSpacing/>
        <w:jc w:val="both"/>
        <w:rPr>
          <w:rFonts w:eastAsia="Calibri"/>
          <w:bCs/>
          <w:lang w:val="ru-RU"/>
        </w:rPr>
      </w:pPr>
      <w:r w:rsidRPr="0014259D">
        <w:rPr>
          <w:rFonts w:eastAsia="Calibri"/>
          <w:bCs/>
          <w:lang w:val="ru-RU"/>
        </w:rPr>
        <w:t>2. Административное право</w:t>
      </w:r>
      <w:proofErr w:type="gramStart"/>
      <w:r w:rsidRPr="0014259D">
        <w:rPr>
          <w:rFonts w:eastAsia="Calibri"/>
          <w:bCs/>
          <w:lang w:val="ru-RU"/>
        </w:rPr>
        <w:t xml:space="preserve"> :</w:t>
      </w:r>
      <w:proofErr w:type="gramEnd"/>
      <w:r w:rsidRPr="0014259D">
        <w:rPr>
          <w:rFonts w:eastAsia="Calibri"/>
          <w:bCs/>
          <w:lang w:val="ru-RU"/>
        </w:rPr>
        <w:t xml:space="preserve"> учебник и практикум для среднего профессионального образования / А. И. Стахов [и др.] ; под редакцией А. И. Стахова. — Москва</w:t>
      </w:r>
      <w:proofErr w:type="gramStart"/>
      <w:r w:rsidRPr="0014259D">
        <w:rPr>
          <w:rFonts w:eastAsia="Calibri"/>
          <w:bCs/>
          <w:lang w:val="ru-RU"/>
        </w:rPr>
        <w:t xml:space="preserve"> :</w:t>
      </w:r>
      <w:proofErr w:type="gramEnd"/>
      <w:r w:rsidRPr="0014259D">
        <w:rPr>
          <w:rFonts w:eastAsia="Calibri"/>
          <w:bCs/>
          <w:lang w:val="ru-RU"/>
        </w:rPr>
        <w:t xml:space="preserve"> Издательство Юрайт, 2023. — 439 с. — (Профессиональное образование). — ISBN 978-5-534-09654-5. — Текст</w:t>
      </w:r>
      <w:proofErr w:type="gramStart"/>
      <w:r w:rsidRPr="0014259D">
        <w:rPr>
          <w:rFonts w:eastAsia="Calibri"/>
          <w:bCs/>
          <w:lang w:val="ru-RU"/>
        </w:rPr>
        <w:t xml:space="preserve"> :</w:t>
      </w:r>
      <w:proofErr w:type="gramEnd"/>
      <w:r w:rsidRPr="0014259D">
        <w:rPr>
          <w:rFonts w:eastAsia="Calibri"/>
          <w:bCs/>
          <w:lang w:val="ru-RU"/>
        </w:rPr>
        <w:t xml:space="preserve"> электронный // Образовательная платформа Юрайт [сайт]. — URL: https://urait.ru/bcode/516811 (дата обращения: 04.07.2023).</w:t>
      </w:r>
    </w:p>
    <w:p w14:paraId="4C3BC65A" w14:textId="3E498834" w:rsidR="00B7006E" w:rsidRPr="0014259D" w:rsidRDefault="00B7006E" w:rsidP="00B7006E">
      <w:pPr>
        <w:spacing w:line="276" w:lineRule="auto"/>
        <w:ind w:firstLine="709"/>
        <w:contextualSpacing/>
        <w:jc w:val="both"/>
        <w:rPr>
          <w:rFonts w:eastAsia="Calibri"/>
          <w:bCs/>
          <w:lang w:val="ru-RU"/>
        </w:rPr>
      </w:pPr>
      <w:r w:rsidRPr="0014259D">
        <w:rPr>
          <w:rFonts w:eastAsia="Calibri"/>
          <w:bCs/>
          <w:lang w:val="ru-RU"/>
        </w:rPr>
        <w:t>3. Волков, А. М.</w:t>
      </w:r>
      <w:r w:rsidR="00A3363E">
        <w:rPr>
          <w:rFonts w:eastAsia="Calibri"/>
          <w:bCs/>
          <w:lang w:val="ru-RU"/>
        </w:rPr>
        <w:t xml:space="preserve"> </w:t>
      </w:r>
      <w:r w:rsidRPr="0014259D">
        <w:rPr>
          <w:rFonts w:eastAsia="Calibri"/>
          <w:bCs/>
          <w:lang w:val="ru-RU"/>
        </w:rPr>
        <w:t>Административное право</w:t>
      </w:r>
      <w:proofErr w:type="gramStart"/>
      <w:r w:rsidRPr="0014259D">
        <w:rPr>
          <w:rFonts w:eastAsia="Calibri"/>
          <w:bCs/>
          <w:lang w:val="ru-RU"/>
        </w:rPr>
        <w:t xml:space="preserve"> :</w:t>
      </w:r>
      <w:proofErr w:type="gramEnd"/>
      <w:r w:rsidRPr="0014259D">
        <w:rPr>
          <w:rFonts w:eastAsia="Calibri"/>
          <w:bCs/>
          <w:lang w:val="ru-RU"/>
        </w:rPr>
        <w:t xml:space="preserve"> учебник для среднего профессионального образования / А. М. Волков, Е. А. Лютягина. — 2-е изд., перераб. и доп. — Москва : Издательство Юрайт, 2023. — 459 с. — (Профессиональное образование). — ISBN 978-5-534-15695-9. — Текст</w:t>
      </w:r>
      <w:proofErr w:type="gramStart"/>
      <w:r w:rsidRPr="0014259D">
        <w:rPr>
          <w:rFonts w:eastAsia="Calibri"/>
          <w:bCs/>
          <w:lang w:val="ru-RU"/>
        </w:rPr>
        <w:t xml:space="preserve"> :</w:t>
      </w:r>
      <w:proofErr w:type="gramEnd"/>
      <w:r w:rsidRPr="0014259D">
        <w:rPr>
          <w:rFonts w:eastAsia="Calibri"/>
          <w:bCs/>
          <w:lang w:val="ru-RU"/>
        </w:rPr>
        <w:t xml:space="preserve"> электронный // Образовательная платформа Юрайт [сайт]. — URL: https://urait.ru/bcode/519272 (дата обращения: 04.07.2023).</w:t>
      </w:r>
    </w:p>
    <w:p w14:paraId="2C353FBE" w14:textId="77777777" w:rsidR="00B7006E" w:rsidRPr="0014259D" w:rsidRDefault="00B7006E" w:rsidP="00B7006E">
      <w:pPr>
        <w:spacing w:line="276" w:lineRule="auto"/>
        <w:ind w:firstLine="709"/>
        <w:contextualSpacing/>
        <w:jc w:val="both"/>
        <w:rPr>
          <w:rFonts w:eastAsia="Calibri"/>
          <w:bCs/>
          <w:lang w:val="ru-RU"/>
        </w:rPr>
      </w:pPr>
    </w:p>
    <w:p w14:paraId="11DB15B9" w14:textId="77777777" w:rsidR="00B7006E" w:rsidRPr="0014259D" w:rsidRDefault="00B7006E" w:rsidP="00B7006E">
      <w:pPr>
        <w:spacing w:line="276" w:lineRule="auto"/>
        <w:ind w:firstLine="709"/>
        <w:contextualSpacing/>
        <w:jc w:val="both"/>
        <w:rPr>
          <w:rFonts w:eastAsia="Calibri"/>
          <w:b/>
          <w:lang w:val="ru-RU"/>
        </w:rPr>
      </w:pPr>
      <w:r w:rsidRPr="0014259D">
        <w:rPr>
          <w:rFonts w:eastAsia="Calibri"/>
          <w:b/>
          <w:lang w:val="ru-RU"/>
        </w:rPr>
        <w:t>3.2.2. Дополнительные источники</w:t>
      </w:r>
    </w:p>
    <w:p w14:paraId="1CDD0871" w14:textId="5C5FDD47" w:rsidR="00B7006E" w:rsidRPr="0014259D" w:rsidRDefault="006469ED" w:rsidP="00D47E5B">
      <w:pPr>
        <w:numPr>
          <w:ilvl w:val="0"/>
          <w:numId w:val="32"/>
        </w:numPr>
        <w:tabs>
          <w:tab w:val="clear" w:pos="1211"/>
        </w:tabs>
        <w:ind w:left="0" w:firstLine="709"/>
        <w:jc w:val="both"/>
        <w:rPr>
          <w:color w:val="000000"/>
          <w:lang w:val="ru-RU" w:eastAsia="ru-RU"/>
        </w:rPr>
      </w:pPr>
      <w:hyperlink r:id="rId42" w:history="1">
        <w:r w:rsidR="00B7006E" w:rsidRPr="0014259D">
          <w:rPr>
            <w:color w:val="0563C1"/>
            <w:u w:val="single"/>
            <w:lang w:val="ru-RU" w:eastAsia="ru-RU"/>
          </w:rPr>
          <w:t>CYBERLENINKA</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2014. -</w:t>
      </w:r>
      <w:r w:rsidR="00A3363E">
        <w:rPr>
          <w:lang w:val="ru-RU" w:eastAsia="ru-RU"/>
        </w:rPr>
        <w:t xml:space="preserve"> </w:t>
      </w:r>
      <w:r w:rsidR="00B7006E" w:rsidRPr="0014259D">
        <w:rPr>
          <w:lang w:val="ru-RU" w:eastAsia="ru-RU"/>
        </w:rPr>
        <w:t>. – URL: </w:t>
      </w:r>
      <w:hyperlink r:id="rId43" w:history="1">
        <w:r w:rsidR="00B7006E" w:rsidRPr="0014259D">
          <w:rPr>
            <w:color w:val="0563C1"/>
            <w:u w:val="single"/>
            <w:lang w:val="ru-RU" w:eastAsia="ru-RU"/>
          </w:rPr>
          <w:t>https://cyberleninka.ru/</w:t>
        </w:r>
      </w:hyperlink>
      <w:r w:rsidR="00B7006E" w:rsidRPr="0014259D">
        <w:rPr>
          <w:lang w:val="ru-RU" w:eastAsia="ru-RU"/>
        </w:rPr>
        <w:t> - Режим доступа: для зарегистрир. пользователей. – Текст: электронный.</w:t>
      </w:r>
    </w:p>
    <w:p w14:paraId="2BCE89EE" w14:textId="77777777" w:rsidR="00B7006E" w:rsidRPr="0014259D" w:rsidRDefault="006469ED" w:rsidP="00D47E5B">
      <w:pPr>
        <w:numPr>
          <w:ilvl w:val="0"/>
          <w:numId w:val="32"/>
        </w:numPr>
        <w:ind w:left="0" w:firstLine="680"/>
        <w:contextualSpacing/>
        <w:jc w:val="both"/>
        <w:rPr>
          <w:rFonts w:eastAsia="Calibri"/>
          <w:lang w:val="ru-RU"/>
        </w:rPr>
      </w:pPr>
      <w:hyperlink r:id="rId44" w:history="1">
        <w:r w:rsidR="00B7006E" w:rsidRPr="0014259D">
          <w:rPr>
            <w:rFonts w:eastAsia="Calibri"/>
            <w:color w:val="0563C1"/>
            <w:u w:val="single"/>
            <w:lang w:val="ru-RU"/>
          </w:rPr>
          <w:t xml:space="preserve">Гарант.РУ </w:t>
        </w:r>
      </w:hyperlink>
      <w:r w:rsidR="00B7006E" w:rsidRPr="0014259D">
        <w:rPr>
          <w:rFonts w:eastAsia="Calibri"/>
          <w:color w:val="000000"/>
          <w:lang w:val="ru-RU"/>
        </w:rPr>
        <w:t xml:space="preserve">: информационно-правовой портал. - Обновляется в течение суток. – URL: </w:t>
      </w:r>
      <w:hyperlink r:id="rId45" w:history="1">
        <w:r w:rsidR="00B7006E" w:rsidRPr="0014259D">
          <w:rPr>
            <w:rFonts w:eastAsia="Calibri"/>
            <w:color w:val="0563C1"/>
            <w:u w:val="single"/>
            <w:lang w:val="ru-RU"/>
          </w:rPr>
          <w:t>http://www.garant.ru/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2D8E49D3" w14:textId="77777777" w:rsidR="00B7006E" w:rsidRPr="0014259D" w:rsidRDefault="006469ED" w:rsidP="00D47E5B">
      <w:pPr>
        <w:numPr>
          <w:ilvl w:val="0"/>
          <w:numId w:val="32"/>
        </w:numPr>
        <w:ind w:left="0" w:firstLine="680"/>
        <w:contextualSpacing/>
        <w:jc w:val="both"/>
        <w:rPr>
          <w:rFonts w:eastAsia="Calibri"/>
          <w:lang w:val="ru-RU"/>
        </w:rPr>
      </w:pPr>
      <w:hyperlink r:id="rId46" w:history="1">
        <w:r w:rsidR="00B7006E" w:rsidRPr="0014259D">
          <w:rPr>
            <w:rFonts w:eastAsia="Calibri"/>
            <w:color w:val="0563C1"/>
            <w:u w:val="single"/>
            <w:lang w:val="ru-RU"/>
          </w:rPr>
          <w:t>СудАкт</w:t>
        </w:r>
      </w:hyperlink>
      <w:r w:rsidR="00B7006E" w:rsidRPr="0014259D">
        <w:rPr>
          <w:rFonts w:eastAsia="Calibri"/>
          <w:color w:val="000000"/>
          <w:lang w:val="ru-RU"/>
        </w:rPr>
        <w:t xml:space="preserve">: [сайт]. - Обновляется в течение суток. – URL: </w:t>
      </w:r>
      <w:hyperlink r:id="rId47" w:history="1">
        <w:r w:rsidR="00B7006E" w:rsidRPr="0014259D">
          <w:rPr>
            <w:rFonts w:eastAsia="Calibri"/>
            <w:color w:val="0563C1"/>
            <w:u w:val="single"/>
            <w:lang w:val="ru-RU"/>
          </w:rPr>
          <w:t>https://sudact.ru/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46B2FFBD" w14:textId="77777777" w:rsidR="00B7006E" w:rsidRPr="0014259D" w:rsidRDefault="006469ED" w:rsidP="00D47E5B">
      <w:pPr>
        <w:numPr>
          <w:ilvl w:val="0"/>
          <w:numId w:val="32"/>
        </w:numPr>
        <w:ind w:left="0" w:firstLine="680"/>
        <w:jc w:val="both"/>
        <w:rPr>
          <w:color w:val="000000"/>
          <w:lang w:val="ru-RU" w:eastAsia="ru-RU"/>
        </w:rPr>
      </w:pPr>
      <w:hyperlink r:id="rId48" w:history="1">
        <w:r w:rsidR="00B7006E" w:rsidRPr="0014259D">
          <w:rPr>
            <w:color w:val="0563C1"/>
            <w:u w:val="single"/>
            <w:lang w:val="ru-RU" w:eastAsia="ru-RU"/>
          </w:rPr>
          <w:t>ПРАВО.РУ</w:t>
        </w:r>
      </w:hyperlink>
      <w:r w:rsidR="00B7006E" w:rsidRPr="0014259D">
        <w:rPr>
          <w:color w:val="000000"/>
          <w:lang w:val="ru-RU" w:eastAsia="ru-RU"/>
        </w:rPr>
        <w:t xml:space="preserve">: [сайт]. - Обновляется в течение суток. – URL: </w:t>
      </w:r>
      <w:hyperlink r:id="rId49" w:history="1">
        <w:r w:rsidR="00B7006E" w:rsidRPr="0014259D">
          <w:rPr>
            <w:color w:val="0563C1"/>
            <w:u w:val="single"/>
            <w:lang w:val="ru-RU" w:eastAsia="ru-RU"/>
          </w:rPr>
          <w:t>https://pravo.ru/</w:t>
        </w:r>
      </w:hyperlink>
      <w:r w:rsidR="00B7006E" w:rsidRPr="0014259D">
        <w:rPr>
          <w:color w:val="000000"/>
          <w:lang w:val="ru-RU" w:eastAsia="ru-RU"/>
        </w:rPr>
        <w:t>. – Текст: электронный.</w:t>
      </w:r>
    </w:p>
    <w:p w14:paraId="5C09D890" w14:textId="77777777" w:rsidR="00B7006E" w:rsidRPr="0014259D" w:rsidRDefault="006469ED" w:rsidP="00D47E5B">
      <w:pPr>
        <w:numPr>
          <w:ilvl w:val="0"/>
          <w:numId w:val="32"/>
        </w:numPr>
        <w:ind w:left="0" w:firstLine="680"/>
        <w:jc w:val="both"/>
        <w:rPr>
          <w:color w:val="000000"/>
          <w:lang w:val="ru-RU" w:eastAsia="ru-RU"/>
        </w:rPr>
      </w:pPr>
      <w:hyperlink r:id="rId50" w:history="1">
        <w:r w:rsidR="00B7006E" w:rsidRPr="0014259D">
          <w:rPr>
            <w:color w:val="4472C4"/>
            <w:u w:val="single"/>
            <w:lang w:val="ru-RU" w:eastAsia="ru-RU"/>
          </w:rPr>
          <w:t>РАПСИ</w:t>
        </w:r>
      </w:hyperlink>
      <w:r w:rsidR="00B7006E" w:rsidRPr="0014259D">
        <w:rPr>
          <w:color w:val="4472C4"/>
          <w:shd w:val="clear" w:color="auto" w:fill="FFFFFF"/>
          <w:lang w:val="ru-RU" w:eastAsia="ru-RU"/>
        </w:rPr>
        <w:t>:</w:t>
      </w:r>
      <w:r w:rsidR="00B7006E" w:rsidRPr="0014259D">
        <w:rPr>
          <w:b/>
          <w:bCs/>
          <w:color w:val="4472C4"/>
          <w:bdr w:val="none" w:sz="0" w:space="0" w:color="auto" w:frame="1"/>
          <w:lang w:val="ru-RU" w:eastAsia="ru-RU"/>
        </w:rPr>
        <w:t xml:space="preserve"> </w:t>
      </w:r>
      <w:r w:rsidR="00B7006E" w:rsidRPr="0014259D">
        <w:rPr>
          <w:b/>
          <w:bCs/>
          <w:bdr w:val="none" w:sz="0" w:space="0" w:color="auto" w:frame="1"/>
          <w:lang w:val="ru-RU" w:eastAsia="ru-RU"/>
        </w:rPr>
        <w:t>Российское агентство правовой и судебной информации</w:t>
      </w:r>
      <w:proofErr w:type="gramStart"/>
      <w:r w:rsidR="00B7006E" w:rsidRPr="0014259D">
        <w:rPr>
          <w:shd w:val="clear" w:color="auto" w:fill="FFFFFF"/>
          <w:lang w:val="ru-RU" w:eastAsia="ru-RU"/>
        </w:rPr>
        <w:t> :</w:t>
      </w:r>
      <w:proofErr w:type="gramEnd"/>
      <w:r w:rsidR="00B7006E" w:rsidRPr="0014259D">
        <w:rPr>
          <w:shd w:val="clear" w:color="auto" w:fill="FFFFFF"/>
          <w:lang w:val="ru-RU" w:eastAsia="ru-RU"/>
        </w:rPr>
        <w:t xml:space="preserve"> [сайт]</w:t>
      </w:r>
      <w:r w:rsidR="00B7006E" w:rsidRPr="0014259D">
        <w:rPr>
          <w:lang w:val="ru-RU" w:eastAsia="ru-RU"/>
        </w:rPr>
        <w:t>: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lang w:val="ru-RU" w:eastAsia="ru-RU"/>
        </w:rPr>
        <w:t>ии ИА</w:t>
      </w:r>
      <w:proofErr w:type="gramEnd"/>
      <w:r w:rsidR="00B7006E" w:rsidRPr="0014259D">
        <w:rPr>
          <w:lang w:val="ru-RU" w:eastAsia="ru-RU"/>
        </w:rPr>
        <w:t xml:space="preserve"> № ФС77-57654 от 8 апреля 2014 года. – URL: </w:t>
      </w:r>
      <w:hyperlink r:id="rId51" w:history="1">
        <w:r w:rsidR="00B7006E" w:rsidRPr="0014259D">
          <w:rPr>
            <w:color w:val="0563C1"/>
            <w:u w:val="single"/>
            <w:lang w:val="ru-RU" w:eastAsia="ru-RU"/>
          </w:rPr>
          <w:t>http://rapsinews.ru/</w:t>
        </w:r>
      </w:hyperlink>
      <w:r w:rsidR="00B7006E" w:rsidRPr="0014259D">
        <w:rPr>
          <w:lang w:val="ru-RU" w:eastAsia="ru-RU"/>
        </w:rPr>
        <w:t xml:space="preserve"> . - Текст: электронный.</w:t>
      </w:r>
    </w:p>
    <w:p w14:paraId="09E07A67" w14:textId="205DB24E" w:rsidR="00B7006E" w:rsidRDefault="00B7006E" w:rsidP="00B7006E">
      <w:pPr>
        <w:spacing w:line="276" w:lineRule="auto"/>
        <w:ind w:firstLine="709"/>
        <w:contextualSpacing/>
        <w:jc w:val="both"/>
        <w:rPr>
          <w:rFonts w:eastAsia="Calibri"/>
          <w:bCs/>
          <w:lang w:val="ru-RU"/>
        </w:rPr>
      </w:pPr>
    </w:p>
    <w:p w14:paraId="458E0EA3" w14:textId="77777777" w:rsidR="0088264E" w:rsidRPr="0014259D" w:rsidRDefault="0088264E" w:rsidP="00B7006E">
      <w:pPr>
        <w:spacing w:line="276" w:lineRule="auto"/>
        <w:ind w:firstLine="709"/>
        <w:contextualSpacing/>
        <w:jc w:val="both"/>
        <w:rPr>
          <w:rFonts w:eastAsia="Calibri"/>
          <w:bCs/>
          <w:lang w:val="ru-RU"/>
        </w:rPr>
      </w:pPr>
    </w:p>
    <w:p w14:paraId="03C467B6" w14:textId="6C3D76D8" w:rsidR="00B7006E" w:rsidRPr="0014259D" w:rsidRDefault="00B7006E" w:rsidP="00B7006E">
      <w:pPr>
        <w:spacing w:line="259" w:lineRule="auto"/>
        <w:contextualSpacing/>
        <w:jc w:val="center"/>
        <w:rPr>
          <w:rFonts w:eastAsia="Calibri"/>
          <w:b/>
          <w:lang w:val="ru-RU"/>
        </w:rPr>
      </w:pPr>
      <w:r w:rsidRPr="0014259D">
        <w:rPr>
          <w:rFonts w:eastAsia="Calibri"/>
          <w:b/>
          <w:lang w:val="ru-RU"/>
        </w:rPr>
        <w:lastRenderedPageBreak/>
        <w:t>4. КОНТРОЛЬ И ОЦЕНКА РЕЗУЛЬТАТОВ ОСВОЕНИЯ</w:t>
      </w:r>
      <w:r w:rsidR="00A3363E">
        <w:rPr>
          <w:rFonts w:eastAsia="Calibri"/>
          <w:b/>
          <w:lang w:val="ru-RU"/>
        </w:rPr>
        <w:t xml:space="preserve"> </w:t>
      </w:r>
    </w:p>
    <w:p w14:paraId="20CB5DA0" w14:textId="77777777" w:rsidR="00B7006E" w:rsidRPr="0014259D" w:rsidRDefault="00B7006E" w:rsidP="00B7006E">
      <w:pPr>
        <w:contextualSpacing/>
        <w:jc w:val="center"/>
        <w:rPr>
          <w:rFonts w:eastAsia="Calibri"/>
          <w:b/>
          <w:lang w:val="ru-RU"/>
        </w:rPr>
      </w:pPr>
      <w:r w:rsidRPr="0014259D">
        <w:rPr>
          <w:rFonts w:eastAsia="Calibri"/>
          <w:b/>
          <w:lang w:val="ru-RU"/>
        </w:rPr>
        <w:t>УЧЕБНОЙ ДИСЦИПЛИНЫ</w:t>
      </w:r>
    </w:p>
    <w:tbl>
      <w:tblPr>
        <w:tblW w:w="9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2"/>
        <w:gridCol w:w="3261"/>
        <w:gridCol w:w="2453"/>
      </w:tblGrid>
      <w:tr w:rsidR="00B7006E" w:rsidRPr="00747BC4" w14:paraId="41B1676D" w14:textId="77777777" w:rsidTr="00B7006E">
        <w:trPr>
          <w:jc w:val="center"/>
        </w:trPr>
        <w:tc>
          <w:tcPr>
            <w:tcW w:w="3732" w:type="dxa"/>
            <w:tcBorders>
              <w:top w:val="single" w:sz="4" w:space="0" w:color="auto"/>
              <w:left w:val="single" w:sz="4" w:space="0" w:color="auto"/>
              <w:bottom w:val="single" w:sz="4" w:space="0" w:color="auto"/>
              <w:right w:val="single" w:sz="4" w:space="0" w:color="auto"/>
            </w:tcBorders>
            <w:hideMark/>
          </w:tcPr>
          <w:p w14:paraId="349E4863" w14:textId="77777777" w:rsidR="00B7006E" w:rsidRPr="00747BC4" w:rsidRDefault="00B7006E" w:rsidP="00747BC4">
            <w:pPr>
              <w:jc w:val="center"/>
              <w:rPr>
                <w:b/>
                <w:bCs/>
                <w:lang w:val="ru-RU" w:eastAsia="ru-RU"/>
              </w:rPr>
            </w:pPr>
            <w:r w:rsidRPr="00747BC4">
              <w:rPr>
                <w:rFonts w:eastAsiaTheme="minorEastAsia"/>
                <w:b/>
                <w:bCs/>
                <w:lang w:val="ru-RU" w:eastAsia="ru-RU"/>
              </w:rPr>
              <w:t>Результаты обучения</w:t>
            </w:r>
          </w:p>
        </w:tc>
        <w:tc>
          <w:tcPr>
            <w:tcW w:w="3261" w:type="dxa"/>
            <w:tcBorders>
              <w:top w:val="single" w:sz="4" w:space="0" w:color="auto"/>
              <w:left w:val="single" w:sz="4" w:space="0" w:color="auto"/>
              <w:bottom w:val="single" w:sz="4" w:space="0" w:color="auto"/>
              <w:right w:val="single" w:sz="4" w:space="0" w:color="auto"/>
            </w:tcBorders>
            <w:hideMark/>
          </w:tcPr>
          <w:p w14:paraId="374BCFB6" w14:textId="77777777" w:rsidR="00B7006E" w:rsidRPr="00747BC4" w:rsidRDefault="00B7006E" w:rsidP="00747BC4">
            <w:pPr>
              <w:jc w:val="center"/>
              <w:rPr>
                <w:b/>
                <w:bCs/>
                <w:lang w:val="ru-RU" w:eastAsia="ru-RU"/>
              </w:rPr>
            </w:pPr>
            <w:r w:rsidRPr="00747BC4">
              <w:rPr>
                <w:rFonts w:eastAsiaTheme="minorEastAsia"/>
                <w:b/>
                <w:bCs/>
                <w:lang w:val="ru-RU" w:eastAsia="ru-RU"/>
              </w:rPr>
              <w:t>Критерии оценки</w:t>
            </w:r>
          </w:p>
        </w:tc>
        <w:tc>
          <w:tcPr>
            <w:tcW w:w="2453" w:type="dxa"/>
            <w:tcBorders>
              <w:top w:val="single" w:sz="4" w:space="0" w:color="auto"/>
              <w:left w:val="single" w:sz="4" w:space="0" w:color="auto"/>
              <w:bottom w:val="single" w:sz="4" w:space="0" w:color="auto"/>
              <w:right w:val="single" w:sz="4" w:space="0" w:color="auto"/>
            </w:tcBorders>
          </w:tcPr>
          <w:p w14:paraId="726C5979" w14:textId="77777777" w:rsidR="00B7006E" w:rsidRPr="00747BC4" w:rsidRDefault="00B7006E" w:rsidP="00747BC4">
            <w:pPr>
              <w:jc w:val="center"/>
              <w:rPr>
                <w:b/>
                <w:lang w:val="ru-RU" w:eastAsia="ru-RU"/>
              </w:rPr>
            </w:pPr>
            <w:r w:rsidRPr="00747BC4">
              <w:rPr>
                <w:rFonts w:eastAsiaTheme="minorEastAsia"/>
                <w:b/>
                <w:lang w:val="ru-RU" w:eastAsia="ru-RU"/>
              </w:rPr>
              <w:t>Методы оценки</w:t>
            </w:r>
          </w:p>
        </w:tc>
      </w:tr>
      <w:tr w:rsidR="00B7006E" w:rsidRPr="006469ED" w14:paraId="2DFB63E6" w14:textId="77777777" w:rsidTr="00B7006E">
        <w:trPr>
          <w:trHeight w:val="126"/>
          <w:jc w:val="center"/>
        </w:trPr>
        <w:tc>
          <w:tcPr>
            <w:tcW w:w="9446" w:type="dxa"/>
            <w:gridSpan w:val="3"/>
            <w:tcBorders>
              <w:top w:val="single" w:sz="4" w:space="0" w:color="auto"/>
              <w:left w:val="single" w:sz="4" w:space="0" w:color="auto"/>
              <w:bottom w:val="single" w:sz="4" w:space="0" w:color="auto"/>
              <w:right w:val="single" w:sz="4" w:space="0" w:color="auto"/>
            </w:tcBorders>
          </w:tcPr>
          <w:p w14:paraId="4DD98CCD" w14:textId="77777777" w:rsidR="00B7006E" w:rsidRPr="00747BC4" w:rsidRDefault="00B7006E" w:rsidP="00747BC4">
            <w:pPr>
              <w:spacing w:line="276" w:lineRule="auto"/>
              <w:jc w:val="both"/>
              <w:rPr>
                <w:bCs/>
                <w:lang w:val="ru-RU" w:eastAsia="ru-RU"/>
              </w:rPr>
            </w:pPr>
            <w:r w:rsidRPr="00747BC4">
              <w:rPr>
                <w:rFonts w:eastAsia="Calibri"/>
                <w:bCs/>
                <w:lang w:val="ru-RU"/>
              </w:rPr>
              <w:t xml:space="preserve">Перечень </w:t>
            </w:r>
            <w:r w:rsidRPr="00747BC4">
              <w:rPr>
                <w:rFonts w:eastAsia="Calibri"/>
                <w:b/>
                <w:bCs/>
                <w:lang w:val="ru-RU"/>
              </w:rPr>
              <w:t>умений,</w:t>
            </w:r>
            <w:r w:rsidRPr="00747BC4">
              <w:rPr>
                <w:rFonts w:eastAsia="Calibri"/>
                <w:bCs/>
                <w:lang w:val="ru-RU"/>
              </w:rPr>
              <w:t xml:space="preserve"> осваиваемых в рамках дисциплины</w:t>
            </w:r>
          </w:p>
        </w:tc>
      </w:tr>
      <w:tr w:rsidR="00B7006E" w:rsidRPr="006469ED" w14:paraId="19A90118" w14:textId="77777777" w:rsidTr="00B7006E">
        <w:trPr>
          <w:jc w:val="center"/>
        </w:trPr>
        <w:tc>
          <w:tcPr>
            <w:tcW w:w="3732" w:type="dxa"/>
            <w:tcBorders>
              <w:top w:val="single" w:sz="4" w:space="0" w:color="auto"/>
              <w:left w:val="single" w:sz="4" w:space="0" w:color="auto"/>
              <w:bottom w:val="single" w:sz="4" w:space="0" w:color="auto"/>
              <w:right w:val="single" w:sz="4" w:space="0" w:color="auto"/>
            </w:tcBorders>
          </w:tcPr>
          <w:p w14:paraId="203436B7" w14:textId="77777777" w:rsidR="00B7006E" w:rsidRPr="00747BC4" w:rsidRDefault="00B7006E" w:rsidP="00747BC4">
            <w:pPr>
              <w:widowControl w:val="0"/>
              <w:spacing w:line="276" w:lineRule="auto"/>
              <w:jc w:val="both"/>
              <w:rPr>
                <w:rFonts w:eastAsia="Calibri"/>
                <w:lang w:val="ru-RU" w:eastAsia="ru-RU"/>
              </w:rPr>
            </w:pPr>
            <w:r w:rsidRPr="00747BC4">
              <w:rPr>
                <w:rFonts w:eastAsia="Calibri"/>
                <w:lang w:val="ru-RU" w:eastAsia="ru-RU"/>
              </w:rPr>
              <w:t>-отграничивать исполнительную (административную) деятельность от иных видов государственной деятельности;</w:t>
            </w:r>
          </w:p>
          <w:p w14:paraId="0BC556FB" w14:textId="65AB25A7" w:rsidR="00B7006E" w:rsidRPr="00747BC4" w:rsidRDefault="00B7006E" w:rsidP="00747BC4">
            <w:pPr>
              <w:widowControl w:val="0"/>
              <w:spacing w:line="276" w:lineRule="auto"/>
              <w:jc w:val="both"/>
              <w:rPr>
                <w:rFonts w:eastAsia="Calibri"/>
                <w:lang w:val="ru-RU" w:eastAsia="ru-RU"/>
              </w:rPr>
            </w:pPr>
            <w:r w:rsidRPr="00747BC4">
              <w:rPr>
                <w:rFonts w:eastAsia="Calibri"/>
                <w:lang w:val="ru-RU" w:eastAsia="ru-RU"/>
              </w:rPr>
              <w:t xml:space="preserve">-составлять различные административно-правовые документы; </w:t>
            </w:r>
          </w:p>
          <w:p w14:paraId="2CA69DB9" w14:textId="1C76E9ED" w:rsidR="00B7006E" w:rsidRPr="00747BC4" w:rsidRDefault="00B7006E" w:rsidP="00747BC4">
            <w:pPr>
              <w:widowControl w:val="0"/>
              <w:spacing w:line="276" w:lineRule="auto"/>
              <w:jc w:val="both"/>
              <w:rPr>
                <w:rFonts w:eastAsia="Calibri"/>
                <w:lang w:val="ru-RU" w:eastAsia="ru-RU"/>
              </w:rPr>
            </w:pPr>
            <w:r w:rsidRPr="00747BC4">
              <w:rPr>
                <w:rFonts w:eastAsia="Calibri"/>
                <w:lang w:val="ru-RU" w:eastAsia="ru-RU"/>
              </w:rPr>
              <w:t>-выделять субъекты исполнительно-распорядительной деятельности из</w:t>
            </w:r>
            <w:r w:rsidR="00A3363E" w:rsidRPr="00747BC4">
              <w:rPr>
                <w:rFonts w:eastAsia="Calibri"/>
                <w:lang w:val="ru-RU" w:eastAsia="ru-RU"/>
              </w:rPr>
              <w:t xml:space="preserve"> </w:t>
            </w:r>
            <w:r w:rsidRPr="00747BC4">
              <w:rPr>
                <w:rFonts w:eastAsia="Calibri"/>
                <w:lang w:val="ru-RU" w:eastAsia="ru-RU"/>
              </w:rPr>
              <w:t>числа иных;</w:t>
            </w:r>
          </w:p>
          <w:p w14:paraId="2E4D7897" w14:textId="71D0580F" w:rsidR="00B7006E" w:rsidRPr="00747BC4" w:rsidRDefault="00B7006E" w:rsidP="00747BC4">
            <w:pPr>
              <w:widowControl w:val="0"/>
              <w:spacing w:line="276" w:lineRule="auto"/>
              <w:jc w:val="both"/>
              <w:rPr>
                <w:rFonts w:eastAsia="Calibri"/>
                <w:lang w:val="ru-RU" w:eastAsia="ru-RU"/>
              </w:rPr>
            </w:pPr>
            <w:r w:rsidRPr="00747BC4">
              <w:rPr>
                <w:rFonts w:eastAsia="Calibri"/>
                <w:lang w:val="ru-RU" w:eastAsia="ru-RU"/>
              </w:rPr>
              <w:t>-выделять административно-правовые отношения из числа иных</w:t>
            </w:r>
            <w:r w:rsidR="00A3363E" w:rsidRPr="00747BC4">
              <w:rPr>
                <w:rFonts w:eastAsia="Calibri"/>
                <w:lang w:val="ru-RU" w:eastAsia="ru-RU"/>
              </w:rPr>
              <w:t xml:space="preserve"> </w:t>
            </w:r>
            <w:r w:rsidRPr="00747BC4">
              <w:rPr>
                <w:rFonts w:eastAsia="Calibri"/>
                <w:lang w:val="ru-RU" w:eastAsia="ru-RU"/>
              </w:rPr>
              <w:t>правоотношений;</w:t>
            </w:r>
          </w:p>
          <w:p w14:paraId="4D9DDED7" w14:textId="60CF3E9E" w:rsidR="00B7006E" w:rsidRPr="00747BC4" w:rsidRDefault="00B7006E" w:rsidP="00747BC4">
            <w:pPr>
              <w:widowControl w:val="0"/>
              <w:spacing w:line="276" w:lineRule="auto"/>
              <w:jc w:val="both"/>
              <w:rPr>
                <w:rFonts w:eastAsia="Calibri"/>
                <w:lang w:val="ru-RU" w:eastAsia="ru-RU"/>
              </w:rPr>
            </w:pPr>
            <w:r w:rsidRPr="00747BC4">
              <w:rPr>
                <w:rFonts w:eastAsia="Calibri"/>
                <w:lang w:val="ru-RU" w:eastAsia="ru-RU"/>
              </w:rPr>
              <w:t>-анализировать и применять на практике</w:t>
            </w:r>
            <w:r w:rsidR="00A3363E" w:rsidRPr="00747BC4">
              <w:rPr>
                <w:rFonts w:eastAsia="Calibri"/>
                <w:lang w:val="ru-RU" w:eastAsia="ru-RU"/>
              </w:rPr>
              <w:t xml:space="preserve"> </w:t>
            </w:r>
            <w:r w:rsidRPr="00747BC4">
              <w:rPr>
                <w:rFonts w:eastAsia="Calibri"/>
                <w:lang w:val="ru-RU" w:eastAsia="ru-RU"/>
              </w:rPr>
              <w:t>нормы административного законодательства;</w:t>
            </w:r>
          </w:p>
          <w:p w14:paraId="58B2858C" w14:textId="31B96CEA" w:rsidR="00B7006E" w:rsidRPr="00747BC4" w:rsidRDefault="00B7006E" w:rsidP="00747BC4">
            <w:pPr>
              <w:widowControl w:val="0"/>
              <w:spacing w:line="276" w:lineRule="auto"/>
              <w:jc w:val="both"/>
              <w:rPr>
                <w:rFonts w:eastAsia="Calibri"/>
                <w:lang w:val="ru-RU" w:eastAsia="ru-RU"/>
              </w:rPr>
            </w:pPr>
            <w:r w:rsidRPr="00747BC4">
              <w:rPr>
                <w:rFonts w:eastAsia="Calibri"/>
                <w:lang w:val="ru-RU" w:eastAsia="ru-RU"/>
              </w:rPr>
              <w:t>-оказывать консультационную помощь субъектам административных правоотношений;</w:t>
            </w:r>
          </w:p>
          <w:p w14:paraId="53BA2ADE" w14:textId="77777777"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ru-RU" w:eastAsia="ru-RU"/>
              </w:rPr>
            </w:pPr>
            <w:r w:rsidRPr="00747BC4">
              <w:rPr>
                <w:rFonts w:eastAsia="Calibri"/>
                <w:lang w:val="ru-RU" w:eastAsia="ru-RU"/>
              </w:rPr>
              <w:t>- логично и грамотно выражать и обосновывать свою точку зрения по административно-правовой проблематике.</w:t>
            </w:r>
          </w:p>
        </w:tc>
        <w:tc>
          <w:tcPr>
            <w:tcW w:w="3261" w:type="dxa"/>
            <w:tcBorders>
              <w:top w:val="single" w:sz="4" w:space="0" w:color="auto"/>
              <w:left w:val="single" w:sz="4" w:space="0" w:color="auto"/>
              <w:bottom w:val="single" w:sz="4" w:space="0" w:color="auto"/>
              <w:right w:val="single" w:sz="4" w:space="0" w:color="auto"/>
            </w:tcBorders>
          </w:tcPr>
          <w:p w14:paraId="280B6CC7" w14:textId="77777777" w:rsidR="00B7006E" w:rsidRPr="00747BC4" w:rsidRDefault="00B7006E" w:rsidP="00747BC4">
            <w:pPr>
              <w:jc w:val="both"/>
              <w:rPr>
                <w:color w:val="000000"/>
                <w:shd w:val="clear" w:color="auto" w:fill="FFFFFF"/>
                <w:lang w:val="ru-RU" w:eastAsia="ru-RU"/>
              </w:rPr>
            </w:pPr>
            <w:r w:rsidRPr="00747BC4">
              <w:rPr>
                <w:color w:val="000000"/>
                <w:shd w:val="clear" w:color="auto" w:fill="FFFFFF"/>
                <w:lang w:val="ru-RU" w:eastAsia="ru-RU"/>
              </w:rPr>
              <w:t>Решает ситуационных задач с использованием метода моделирования типичных ситуаций служебной деятельности органов полиции.</w:t>
            </w:r>
          </w:p>
          <w:p w14:paraId="2A9A5844" w14:textId="31940CEC" w:rsidR="00B7006E" w:rsidRPr="00747BC4" w:rsidRDefault="00B7006E" w:rsidP="00747BC4">
            <w:pPr>
              <w:widowControl w:val="0"/>
              <w:spacing w:line="274" w:lineRule="exact"/>
              <w:rPr>
                <w:bCs/>
                <w:lang w:val="ru-RU" w:eastAsia="ru-RU"/>
              </w:rPr>
            </w:pPr>
            <w:r w:rsidRPr="00747BC4">
              <w:rPr>
                <w:color w:val="000000"/>
                <w:spacing w:val="1"/>
                <w:lang w:val="ru-RU" w:eastAsia="ru-RU"/>
              </w:rPr>
              <w:t xml:space="preserve">Составление и оформление </w:t>
            </w:r>
            <w:r w:rsidRPr="00747BC4">
              <w:rPr>
                <w:rFonts w:eastAsia="Calibri"/>
                <w:lang w:val="ru-RU" w:eastAsia="ru-RU"/>
              </w:rPr>
              <w:t>различных административно-правовых документов;</w:t>
            </w:r>
          </w:p>
          <w:p w14:paraId="699134C9" w14:textId="51912415" w:rsidR="00B7006E" w:rsidRPr="00747BC4" w:rsidRDefault="00B7006E" w:rsidP="00747BC4">
            <w:pPr>
              <w:jc w:val="both"/>
              <w:rPr>
                <w:rFonts w:eastAsia="Calibri"/>
                <w:lang w:val="ru-RU" w:eastAsia="ru-RU"/>
              </w:rPr>
            </w:pPr>
            <w:r w:rsidRPr="00747BC4">
              <w:rPr>
                <w:rFonts w:eastAsiaTheme="minorEastAsia"/>
                <w:bCs/>
                <w:lang w:val="ru-RU" w:eastAsia="ru-RU"/>
              </w:rPr>
              <w:t>Умеет</w:t>
            </w:r>
            <w:r w:rsidRPr="00747BC4">
              <w:rPr>
                <w:rFonts w:eastAsia="Calibri"/>
                <w:lang w:val="ru-RU" w:eastAsia="ru-RU"/>
              </w:rPr>
              <w:t xml:space="preserve"> выделять субъекты исполнительно-распорядительной деятельности из</w:t>
            </w:r>
            <w:r w:rsidR="00A3363E" w:rsidRPr="00747BC4">
              <w:rPr>
                <w:rFonts w:eastAsia="Calibri"/>
                <w:lang w:val="ru-RU" w:eastAsia="ru-RU"/>
              </w:rPr>
              <w:t xml:space="preserve"> </w:t>
            </w:r>
            <w:r w:rsidRPr="00747BC4">
              <w:rPr>
                <w:rFonts w:eastAsia="Calibri"/>
                <w:lang w:val="ru-RU" w:eastAsia="ru-RU"/>
              </w:rPr>
              <w:t>числа иных</w:t>
            </w:r>
            <w:r w:rsidR="00747BC4">
              <w:rPr>
                <w:rFonts w:eastAsia="Calibri"/>
                <w:lang w:val="ru-RU" w:eastAsia="ru-RU"/>
              </w:rPr>
              <w:t>.</w:t>
            </w:r>
          </w:p>
          <w:p w14:paraId="3F051E51" w14:textId="48221FAE" w:rsidR="00B7006E" w:rsidRPr="00747BC4" w:rsidRDefault="00B7006E" w:rsidP="00747BC4">
            <w:pPr>
              <w:jc w:val="both"/>
              <w:rPr>
                <w:color w:val="000000"/>
                <w:shd w:val="clear" w:color="auto" w:fill="FFFFFF"/>
                <w:lang w:val="ru-RU" w:eastAsia="ru-RU"/>
              </w:rPr>
            </w:pPr>
            <w:r w:rsidRPr="00747BC4">
              <w:rPr>
                <w:color w:val="000000"/>
                <w:shd w:val="clear" w:color="auto" w:fill="FFFFFF"/>
                <w:lang w:val="ru-RU" w:eastAsia="ru-RU"/>
              </w:rPr>
              <w:t>Решает ситуационных задач с использованием метода моделирования типичных ситуаций служебной деятельности органов полиции.</w:t>
            </w:r>
          </w:p>
          <w:p w14:paraId="24310907" w14:textId="3652DA46" w:rsidR="00B7006E" w:rsidRPr="00747BC4" w:rsidRDefault="00B7006E" w:rsidP="00747BC4">
            <w:pPr>
              <w:widowControl w:val="0"/>
              <w:spacing w:line="274" w:lineRule="exact"/>
              <w:rPr>
                <w:color w:val="000000"/>
                <w:shd w:val="clear" w:color="auto" w:fill="FFFFFF"/>
                <w:lang w:val="ru-RU" w:eastAsia="ru-RU"/>
              </w:rPr>
            </w:pPr>
            <w:r w:rsidRPr="00747BC4">
              <w:rPr>
                <w:color w:val="000000"/>
                <w:shd w:val="clear" w:color="auto" w:fill="FFFFFF"/>
                <w:lang w:val="ru-RU" w:eastAsia="ru-RU"/>
              </w:rPr>
              <w:t>Составление и оформление служебных документов, предусмотренных КоАП РФ на практических занятиях.</w:t>
            </w:r>
          </w:p>
          <w:p w14:paraId="4E94A3C8" w14:textId="77E0B4D8" w:rsidR="00B7006E" w:rsidRPr="00747BC4" w:rsidRDefault="00B7006E" w:rsidP="00747BC4">
            <w:pPr>
              <w:widowControl w:val="0"/>
              <w:spacing w:line="274" w:lineRule="exact"/>
              <w:rPr>
                <w:bCs/>
                <w:lang w:val="ru-RU"/>
              </w:rPr>
            </w:pPr>
            <w:r w:rsidRPr="00747BC4">
              <w:rPr>
                <w:color w:val="000000"/>
                <w:shd w:val="clear" w:color="auto" w:fill="FFFFFF"/>
                <w:lang w:val="ru-RU" w:eastAsia="ru-RU"/>
              </w:rPr>
              <w:t>Применение и использование приемов делового общения, научной и правовой терминологии, психологии и правил культуры поведения в профессиональной деятельности при работе в малых группах</w:t>
            </w:r>
            <w:r w:rsidR="00747BC4">
              <w:rPr>
                <w:color w:val="000000"/>
                <w:shd w:val="clear" w:color="auto" w:fill="FFFFFF"/>
                <w:lang w:val="ru-RU" w:eastAsia="ru-RU"/>
              </w:rPr>
              <w:t>.</w:t>
            </w:r>
          </w:p>
          <w:p w14:paraId="375C0BE5" w14:textId="77777777" w:rsidR="00B7006E" w:rsidRPr="00747BC4" w:rsidRDefault="00B7006E" w:rsidP="00747BC4">
            <w:pPr>
              <w:rPr>
                <w:color w:val="000000"/>
                <w:shd w:val="clear" w:color="auto" w:fill="FFFFFF"/>
                <w:lang w:val="ru-RU" w:eastAsia="ru-RU"/>
              </w:rPr>
            </w:pPr>
            <w:r w:rsidRPr="00747BC4">
              <w:rPr>
                <w:bCs/>
                <w:lang w:val="ru-RU"/>
              </w:rPr>
              <w:t>Умеет применять теоретические знания для решения практических задач. Может подготовить предложения по совершенствованию административного законодательства.</w:t>
            </w:r>
          </w:p>
        </w:tc>
        <w:tc>
          <w:tcPr>
            <w:tcW w:w="2453" w:type="dxa"/>
            <w:tcBorders>
              <w:top w:val="single" w:sz="4" w:space="0" w:color="auto"/>
              <w:left w:val="single" w:sz="4" w:space="0" w:color="auto"/>
              <w:bottom w:val="single" w:sz="4" w:space="0" w:color="auto"/>
              <w:right w:val="single" w:sz="4" w:space="0" w:color="auto"/>
            </w:tcBorders>
          </w:tcPr>
          <w:p w14:paraId="61411AAB" w14:textId="77777777" w:rsidR="00B7006E" w:rsidRPr="00747BC4" w:rsidRDefault="00B7006E" w:rsidP="00747BC4">
            <w:pPr>
              <w:rPr>
                <w:lang w:val="ru-RU" w:eastAsia="ru-RU"/>
              </w:rPr>
            </w:pPr>
            <w:r w:rsidRPr="00747BC4">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составления оперативно-служебной документации, оценка тестового контроля, промежуточная аттестация по дисциплине.</w:t>
            </w:r>
          </w:p>
        </w:tc>
      </w:tr>
      <w:tr w:rsidR="00B7006E" w:rsidRPr="006469ED" w14:paraId="05C51431" w14:textId="77777777" w:rsidTr="00B7006E">
        <w:trPr>
          <w:jc w:val="center"/>
        </w:trPr>
        <w:tc>
          <w:tcPr>
            <w:tcW w:w="9446" w:type="dxa"/>
            <w:gridSpan w:val="3"/>
            <w:tcBorders>
              <w:top w:val="single" w:sz="4" w:space="0" w:color="auto"/>
              <w:left w:val="single" w:sz="4" w:space="0" w:color="auto"/>
              <w:bottom w:val="single" w:sz="4" w:space="0" w:color="auto"/>
              <w:right w:val="single" w:sz="4" w:space="0" w:color="auto"/>
            </w:tcBorders>
          </w:tcPr>
          <w:p w14:paraId="039BA993" w14:textId="77777777" w:rsidR="00B7006E" w:rsidRPr="00747BC4" w:rsidRDefault="00B7006E" w:rsidP="00747BC4">
            <w:pPr>
              <w:jc w:val="both"/>
              <w:rPr>
                <w:bCs/>
                <w:lang w:val="ru-RU" w:eastAsia="ru-RU"/>
              </w:rPr>
            </w:pPr>
            <w:r w:rsidRPr="00747BC4">
              <w:rPr>
                <w:rFonts w:eastAsia="Calibri"/>
                <w:bCs/>
                <w:lang w:val="ru-RU"/>
              </w:rPr>
              <w:t xml:space="preserve">Перечень </w:t>
            </w:r>
            <w:r w:rsidRPr="00747BC4">
              <w:rPr>
                <w:rFonts w:eastAsia="Calibri"/>
                <w:b/>
                <w:bCs/>
                <w:lang w:val="ru-RU"/>
              </w:rPr>
              <w:t>знаний,</w:t>
            </w:r>
            <w:r w:rsidRPr="00747BC4">
              <w:rPr>
                <w:rFonts w:eastAsia="Calibri"/>
                <w:bCs/>
                <w:lang w:val="ru-RU"/>
              </w:rPr>
              <w:t xml:space="preserve"> осваиваемых в рамках дисциплины</w:t>
            </w:r>
          </w:p>
        </w:tc>
      </w:tr>
      <w:tr w:rsidR="00B7006E" w:rsidRPr="006469ED" w14:paraId="319C254B" w14:textId="77777777" w:rsidTr="00B7006E">
        <w:trPr>
          <w:jc w:val="center"/>
        </w:trPr>
        <w:tc>
          <w:tcPr>
            <w:tcW w:w="3732" w:type="dxa"/>
            <w:tcBorders>
              <w:top w:val="single" w:sz="4" w:space="0" w:color="auto"/>
              <w:left w:val="single" w:sz="4" w:space="0" w:color="auto"/>
              <w:bottom w:val="single" w:sz="4" w:space="0" w:color="auto"/>
              <w:right w:val="single" w:sz="4" w:space="0" w:color="auto"/>
            </w:tcBorders>
          </w:tcPr>
          <w:p w14:paraId="74A46095" w14:textId="77777777"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val="ru-RU" w:eastAsia="ru-RU"/>
              </w:rPr>
            </w:pPr>
            <w:r w:rsidRPr="00747BC4">
              <w:rPr>
                <w:rFonts w:eastAsia="Calibri"/>
                <w:lang w:val="ru-RU" w:eastAsia="ru-RU"/>
              </w:rPr>
              <w:t>-понятие и источники административного права;</w:t>
            </w:r>
          </w:p>
          <w:p w14:paraId="20B67EB3" w14:textId="77777777"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val="ru-RU" w:eastAsia="ru-RU"/>
              </w:rPr>
            </w:pPr>
            <w:r w:rsidRPr="00747BC4">
              <w:rPr>
                <w:rFonts w:eastAsia="Calibri"/>
                <w:lang w:val="ru-RU" w:eastAsia="ru-RU"/>
              </w:rPr>
              <w:t>- понятие и виды административно-правовых норм;</w:t>
            </w:r>
          </w:p>
          <w:p w14:paraId="041D6117" w14:textId="0286C825"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val="ru-RU" w:eastAsia="ru-RU"/>
              </w:rPr>
            </w:pPr>
            <w:r w:rsidRPr="00747BC4">
              <w:rPr>
                <w:rFonts w:eastAsia="Calibri"/>
                <w:lang w:val="ru-RU" w:eastAsia="ru-RU"/>
              </w:rPr>
              <w:t>- понятия государственного управления и государственной службы;</w:t>
            </w:r>
          </w:p>
          <w:p w14:paraId="76226A2C" w14:textId="77777777"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val="ru-RU" w:eastAsia="ru-RU"/>
              </w:rPr>
            </w:pPr>
            <w:r w:rsidRPr="00747BC4">
              <w:rPr>
                <w:rFonts w:eastAsia="Calibri"/>
                <w:lang w:val="ru-RU" w:eastAsia="ru-RU"/>
              </w:rPr>
              <w:t xml:space="preserve">-состав административного правонарушения, порядок </w:t>
            </w:r>
            <w:r w:rsidRPr="00747BC4">
              <w:rPr>
                <w:rFonts w:eastAsia="Calibri"/>
                <w:lang w:val="ru-RU" w:eastAsia="ru-RU"/>
              </w:rPr>
              <w:lastRenderedPageBreak/>
              <w:t>привлечения к административной ответственности, виды административных наказаний,</w:t>
            </w:r>
          </w:p>
          <w:p w14:paraId="16AAF066" w14:textId="77777777"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val="ru-RU" w:eastAsia="ru-RU"/>
              </w:rPr>
            </w:pPr>
            <w:r w:rsidRPr="00747BC4">
              <w:rPr>
                <w:rFonts w:eastAsia="Calibri"/>
                <w:lang w:val="ru-RU" w:eastAsia="ru-RU"/>
              </w:rPr>
              <w:t>-понятие и виды административно-правовых отношений;</w:t>
            </w:r>
          </w:p>
          <w:p w14:paraId="74B17D06" w14:textId="77777777"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val="ru-RU" w:eastAsia="ru-RU"/>
              </w:rPr>
            </w:pPr>
            <w:r w:rsidRPr="00747BC4">
              <w:rPr>
                <w:rFonts w:eastAsia="Calibri"/>
                <w:lang w:val="ru-RU" w:eastAsia="ru-RU"/>
              </w:rPr>
              <w:t>-понятие и виды субъектов административного права;</w:t>
            </w:r>
          </w:p>
          <w:p w14:paraId="37AE7C71" w14:textId="77777777"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eastAsia="ru-RU"/>
              </w:rPr>
            </w:pPr>
            <w:r w:rsidRPr="00747BC4">
              <w:rPr>
                <w:rFonts w:eastAsia="Calibri"/>
                <w:lang w:val="ru-RU" w:eastAsia="ru-RU"/>
              </w:rPr>
              <w:t>-административно-правовой статус субъектов административного права</w:t>
            </w:r>
          </w:p>
          <w:p w14:paraId="3BE8BF29" w14:textId="77777777" w:rsidR="00B7006E" w:rsidRPr="00747BC4" w:rsidRDefault="00B7006E" w:rsidP="0074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lang w:val="ru-RU" w:eastAsia="ru-RU"/>
              </w:rPr>
            </w:pPr>
          </w:p>
        </w:tc>
        <w:tc>
          <w:tcPr>
            <w:tcW w:w="3261" w:type="dxa"/>
            <w:tcBorders>
              <w:top w:val="single" w:sz="4" w:space="0" w:color="auto"/>
              <w:left w:val="single" w:sz="4" w:space="0" w:color="auto"/>
              <w:bottom w:val="single" w:sz="4" w:space="0" w:color="auto"/>
              <w:right w:val="single" w:sz="4" w:space="0" w:color="auto"/>
            </w:tcBorders>
          </w:tcPr>
          <w:p w14:paraId="6AFA6601" w14:textId="77777777" w:rsidR="00B7006E" w:rsidRPr="00747BC4" w:rsidRDefault="00B7006E" w:rsidP="00747BC4">
            <w:pPr>
              <w:jc w:val="both"/>
              <w:rPr>
                <w:bCs/>
                <w:lang w:val="ru-RU"/>
              </w:rPr>
            </w:pPr>
            <w:r w:rsidRPr="00747BC4">
              <w:rPr>
                <w:rFonts w:eastAsiaTheme="minorEastAsia"/>
                <w:bCs/>
                <w:lang w:val="ru-RU"/>
              </w:rPr>
              <w:lastRenderedPageBreak/>
              <w:t>Перечисляет основные источники</w:t>
            </w:r>
            <w:r w:rsidRPr="00747BC4">
              <w:rPr>
                <w:rFonts w:eastAsia="Calibri"/>
                <w:lang w:val="ru-RU" w:eastAsia="ru-RU"/>
              </w:rPr>
              <w:t xml:space="preserve"> административного</w:t>
            </w:r>
            <w:r w:rsidRPr="00747BC4">
              <w:rPr>
                <w:rFonts w:eastAsiaTheme="minorEastAsia"/>
                <w:bCs/>
                <w:lang w:val="ru-RU"/>
              </w:rPr>
              <w:t xml:space="preserve"> права.</w:t>
            </w:r>
          </w:p>
          <w:p w14:paraId="51A71B1B" w14:textId="5BC493F1" w:rsidR="00B7006E" w:rsidRPr="00747BC4" w:rsidRDefault="00B7006E" w:rsidP="00747BC4">
            <w:pPr>
              <w:jc w:val="both"/>
              <w:rPr>
                <w:bCs/>
                <w:lang w:val="ru-RU"/>
              </w:rPr>
            </w:pPr>
            <w:r w:rsidRPr="00747BC4">
              <w:rPr>
                <w:rFonts w:eastAsiaTheme="minorEastAsia"/>
                <w:bCs/>
                <w:lang w:val="ru-RU"/>
              </w:rPr>
              <w:t>Ориентируется в законодательстве, самостоятельно применяет нормы трудового права.</w:t>
            </w:r>
          </w:p>
          <w:p w14:paraId="12C7B5ED" w14:textId="77777777" w:rsidR="00B7006E" w:rsidRPr="00747BC4" w:rsidRDefault="00B7006E" w:rsidP="00747BC4">
            <w:pPr>
              <w:jc w:val="both"/>
              <w:rPr>
                <w:color w:val="000000"/>
                <w:shd w:val="clear" w:color="auto" w:fill="FFFFFF"/>
                <w:lang w:val="ru-RU" w:eastAsia="ru-RU"/>
              </w:rPr>
            </w:pPr>
            <w:r w:rsidRPr="00747BC4">
              <w:rPr>
                <w:color w:val="000000"/>
                <w:shd w:val="clear" w:color="auto" w:fill="FFFFFF"/>
                <w:lang w:val="ru-RU" w:eastAsia="ru-RU"/>
              </w:rPr>
              <w:t xml:space="preserve">Решение профессиональных задач в соответствии с </w:t>
            </w:r>
            <w:r w:rsidRPr="00747BC4">
              <w:rPr>
                <w:color w:val="000000"/>
                <w:shd w:val="clear" w:color="auto" w:fill="FFFFFF"/>
                <w:lang w:val="ru-RU" w:eastAsia="ru-RU"/>
              </w:rPr>
              <w:lastRenderedPageBreak/>
              <w:t>профилем деятельности.</w:t>
            </w:r>
          </w:p>
          <w:p w14:paraId="5D86F959" w14:textId="77777777" w:rsidR="00B7006E" w:rsidRPr="00747BC4" w:rsidRDefault="00B7006E" w:rsidP="00747BC4">
            <w:pPr>
              <w:jc w:val="both"/>
              <w:rPr>
                <w:color w:val="000000"/>
                <w:shd w:val="clear" w:color="auto" w:fill="FFFFFF"/>
                <w:lang w:val="ru-RU" w:eastAsia="ru-RU"/>
              </w:rPr>
            </w:pPr>
            <w:r w:rsidRPr="00747BC4">
              <w:rPr>
                <w:color w:val="000000"/>
                <w:shd w:val="clear" w:color="auto" w:fill="FFFFFF"/>
                <w:lang w:val="ru-RU" w:eastAsia="ru-RU"/>
              </w:rPr>
              <w:t>Производит разбор административного правонарушения по составу.</w:t>
            </w:r>
          </w:p>
          <w:p w14:paraId="12B94F16" w14:textId="7CACD589" w:rsidR="00B7006E" w:rsidRPr="00747BC4" w:rsidRDefault="00B7006E" w:rsidP="00747BC4">
            <w:pPr>
              <w:jc w:val="both"/>
              <w:rPr>
                <w:bCs/>
                <w:lang w:val="ru-RU"/>
              </w:rPr>
            </w:pPr>
            <w:r w:rsidRPr="00747BC4">
              <w:rPr>
                <w:rFonts w:eastAsiaTheme="minorEastAsia"/>
                <w:bCs/>
                <w:lang w:val="ru-RU"/>
              </w:rPr>
              <w:t>Ориентируется в административном</w:t>
            </w:r>
            <w:r w:rsidR="00A3363E" w:rsidRPr="00747BC4">
              <w:rPr>
                <w:rFonts w:eastAsiaTheme="minorEastAsia"/>
                <w:bCs/>
                <w:lang w:val="ru-RU"/>
              </w:rPr>
              <w:t xml:space="preserve"> </w:t>
            </w:r>
            <w:r w:rsidRPr="00747BC4">
              <w:rPr>
                <w:rFonts w:eastAsiaTheme="minorEastAsia"/>
                <w:bCs/>
                <w:lang w:val="ru-RU"/>
              </w:rPr>
              <w:t xml:space="preserve">законодательстве; </w:t>
            </w:r>
          </w:p>
          <w:p w14:paraId="43F0B363" w14:textId="77777777" w:rsidR="00B7006E" w:rsidRPr="00747BC4" w:rsidRDefault="00B7006E" w:rsidP="00747BC4">
            <w:pPr>
              <w:jc w:val="both"/>
              <w:rPr>
                <w:bCs/>
                <w:lang w:val="ru-RU"/>
              </w:rPr>
            </w:pPr>
            <w:r w:rsidRPr="00747BC4">
              <w:rPr>
                <w:rFonts w:eastAsiaTheme="minorEastAsia"/>
                <w:bCs/>
                <w:lang w:val="ru-RU"/>
              </w:rPr>
              <w:t xml:space="preserve">знает виды административных правоотношений, </w:t>
            </w:r>
          </w:p>
          <w:p w14:paraId="27FEDE07" w14:textId="77777777" w:rsidR="00B7006E" w:rsidRPr="00747BC4" w:rsidRDefault="00B7006E" w:rsidP="00747BC4">
            <w:pPr>
              <w:jc w:val="both"/>
              <w:rPr>
                <w:bCs/>
                <w:lang w:val="ru-RU" w:eastAsia="ru-RU"/>
              </w:rPr>
            </w:pPr>
            <w:r w:rsidRPr="00747BC4">
              <w:rPr>
                <w:rFonts w:eastAsiaTheme="minorEastAsia"/>
                <w:bCs/>
                <w:lang w:val="ru-RU"/>
              </w:rPr>
              <w:t>знает круг субъектов административного права, и их статус.</w:t>
            </w:r>
          </w:p>
        </w:tc>
        <w:tc>
          <w:tcPr>
            <w:tcW w:w="2453" w:type="dxa"/>
            <w:tcBorders>
              <w:top w:val="single" w:sz="4" w:space="0" w:color="auto"/>
              <w:left w:val="single" w:sz="4" w:space="0" w:color="auto"/>
              <w:bottom w:val="single" w:sz="4" w:space="0" w:color="auto"/>
              <w:right w:val="single" w:sz="4" w:space="0" w:color="auto"/>
            </w:tcBorders>
          </w:tcPr>
          <w:p w14:paraId="779887BC" w14:textId="77777777" w:rsidR="00B7006E" w:rsidRPr="00747BC4" w:rsidRDefault="00B7006E" w:rsidP="00747BC4">
            <w:pPr>
              <w:rPr>
                <w:lang w:val="ru-RU" w:eastAsia="ru-RU"/>
              </w:rPr>
            </w:pPr>
            <w:r w:rsidRPr="00747BC4">
              <w:rPr>
                <w:color w:val="000000"/>
                <w:shd w:val="clear" w:color="auto" w:fill="FFFFFF"/>
                <w:lang w:val="ru-RU" w:eastAsia="ru-RU"/>
              </w:rPr>
              <w:lastRenderedPageBreak/>
              <w:t xml:space="preserve">Экспертное наблюдение, оценка решения профессиональных задач, оценка результатов деятельности на практическом занятии, оценка </w:t>
            </w:r>
            <w:r w:rsidRPr="00747BC4">
              <w:rPr>
                <w:color w:val="000000"/>
                <w:shd w:val="clear" w:color="auto" w:fill="FFFFFF"/>
                <w:lang w:val="ru-RU" w:eastAsia="ru-RU"/>
              </w:rPr>
              <w:lastRenderedPageBreak/>
              <w:t>составления оперативно-служебной документации, оценка тестового контроля, промежуточная аттестация по дисциплине.</w:t>
            </w:r>
          </w:p>
        </w:tc>
      </w:tr>
    </w:tbl>
    <w:p w14:paraId="4E4F7A99"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bCs/>
          <w:sz w:val="28"/>
          <w:szCs w:val="28"/>
          <w:lang w:val="ru-RU" w:eastAsia="ru-RU"/>
        </w:rPr>
      </w:pPr>
    </w:p>
    <w:p w14:paraId="5A1F1CF1" w14:textId="77777777" w:rsidR="00B7006E" w:rsidRPr="0014259D" w:rsidRDefault="00B7006E" w:rsidP="00B7006E">
      <w:pPr>
        <w:spacing w:after="200" w:line="276" w:lineRule="auto"/>
        <w:rPr>
          <w:sz w:val="22"/>
          <w:szCs w:val="22"/>
          <w:lang w:val="ru-RU" w:eastAsia="ru-RU"/>
        </w:rPr>
      </w:pPr>
    </w:p>
    <w:p w14:paraId="76A62FD3" w14:textId="77777777" w:rsidR="00B7006E" w:rsidRPr="0014259D" w:rsidRDefault="00B7006E" w:rsidP="00B7006E">
      <w:pPr>
        <w:spacing w:after="200" w:line="276" w:lineRule="auto"/>
        <w:rPr>
          <w:sz w:val="22"/>
          <w:szCs w:val="22"/>
          <w:lang w:val="ru-RU" w:eastAsia="ru-RU"/>
        </w:rPr>
        <w:sectPr w:rsidR="00B7006E" w:rsidRPr="0014259D" w:rsidSect="00B7006E">
          <w:pgSz w:w="11906" w:h="16838"/>
          <w:pgMar w:top="851" w:right="851" w:bottom="851" w:left="1134" w:header="708" w:footer="708" w:gutter="0"/>
          <w:cols w:space="708"/>
          <w:docGrid w:linePitch="360"/>
        </w:sectPr>
      </w:pPr>
    </w:p>
    <w:p w14:paraId="6085AF88" w14:textId="77777777" w:rsidR="00B7006E" w:rsidRPr="0014259D" w:rsidRDefault="00B7006E" w:rsidP="00B7006E">
      <w:pPr>
        <w:spacing w:after="60" w:line="276" w:lineRule="auto"/>
        <w:jc w:val="right"/>
        <w:outlineLvl w:val="1"/>
        <w:rPr>
          <w:b/>
          <w:bCs/>
          <w:lang w:val="ru-RU" w:eastAsia="ru-RU"/>
        </w:rPr>
      </w:pPr>
      <w:r w:rsidRPr="0014259D">
        <w:rPr>
          <w:b/>
          <w:bCs/>
          <w:lang w:val="ru-RU" w:eastAsia="ru-RU"/>
        </w:rPr>
        <w:lastRenderedPageBreak/>
        <w:t>Приложение 3.</w:t>
      </w:r>
      <w:r w:rsidR="003A22C7">
        <w:rPr>
          <w:b/>
          <w:bCs/>
          <w:lang w:val="ru-RU" w:eastAsia="ru-RU"/>
        </w:rPr>
        <w:t>9</w:t>
      </w:r>
    </w:p>
    <w:p w14:paraId="03ABD43E" w14:textId="59A8FB68" w:rsidR="00B7006E" w:rsidRPr="0014259D" w:rsidRDefault="00B7006E" w:rsidP="00B7006E">
      <w:pPr>
        <w:jc w:val="right"/>
        <w:rPr>
          <w:rFonts w:eastAsia="Calibri"/>
          <w:bCs/>
          <w:lang w:val="ru-RU"/>
        </w:rPr>
      </w:pPr>
      <w:r w:rsidRPr="0014259D">
        <w:rPr>
          <w:rFonts w:eastAsia="Calibri"/>
          <w:bCs/>
          <w:lang w:val="ru-RU"/>
        </w:rPr>
        <w:t xml:space="preserve">к </w:t>
      </w:r>
      <w:r>
        <w:rPr>
          <w:rFonts w:eastAsia="Calibri"/>
          <w:bCs/>
          <w:lang w:val="ru-RU"/>
        </w:rPr>
        <w:t>ПОП-П</w:t>
      </w:r>
      <w:r w:rsidR="00A3363E">
        <w:rPr>
          <w:rFonts w:eastAsia="Calibri"/>
          <w:bCs/>
          <w:lang w:val="ru-RU"/>
        </w:rPr>
        <w:t xml:space="preserve"> </w:t>
      </w:r>
      <w:r w:rsidRPr="0014259D">
        <w:rPr>
          <w:rFonts w:eastAsia="Calibri"/>
          <w:bCs/>
          <w:lang w:val="ru-RU"/>
        </w:rPr>
        <w:t>по специальности</w:t>
      </w:r>
    </w:p>
    <w:p w14:paraId="71FA0E36" w14:textId="77777777" w:rsidR="00B7006E" w:rsidRPr="0014259D" w:rsidRDefault="00B7006E" w:rsidP="00B7006E">
      <w:pPr>
        <w:jc w:val="right"/>
        <w:rPr>
          <w:rFonts w:eastAsia="Calibri"/>
          <w:b/>
          <w:lang w:val="ru-RU"/>
        </w:rPr>
      </w:pPr>
      <w:r w:rsidRPr="0014259D">
        <w:rPr>
          <w:rFonts w:eastAsia="Calibri"/>
          <w:bCs/>
          <w:lang w:val="ru-RU"/>
        </w:rPr>
        <w:t>40.02.02 Правоохранительная деятельность.</w:t>
      </w:r>
      <w:r w:rsidRPr="0014259D">
        <w:rPr>
          <w:rFonts w:eastAsia="Calibri"/>
          <w:bCs/>
          <w:lang w:val="ru-RU"/>
        </w:rPr>
        <w:br/>
      </w:r>
    </w:p>
    <w:p w14:paraId="21001698" w14:textId="77777777" w:rsidR="00B7006E" w:rsidRPr="0014259D" w:rsidRDefault="00B7006E" w:rsidP="00B7006E">
      <w:pPr>
        <w:jc w:val="right"/>
        <w:rPr>
          <w:rFonts w:eastAsia="Calibri"/>
          <w:b/>
          <w:lang w:val="ru-RU"/>
        </w:rPr>
      </w:pPr>
    </w:p>
    <w:p w14:paraId="1B6F8B21" w14:textId="77777777" w:rsidR="00B7006E" w:rsidRPr="0014259D" w:rsidRDefault="00B7006E" w:rsidP="00B7006E">
      <w:pPr>
        <w:jc w:val="center"/>
        <w:rPr>
          <w:rFonts w:eastAsia="Calibri"/>
          <w:b/>
          <w:lang w:val="ru-RU"/>
        </w:rPr>
      </w:pPr>
    </w:p>
    <w:p w14:paraId="21393686" w14:textId="77777777" w:rsidR="00B7006E" w:rsidRPr="0014259D" w:rsidRDefault="00B7006E" w:rsidP="00B7006E">
      <w:pPr>
        <w:jc w:val="center"/>
        <w:rPr>
          <w:rFonts w:eastAsia="Calibri"/>
          <w:b/>
          <w:lang w:val="ru-RU"/>
        </w:rPr>
      </w:pPr>
    </w:p>
    <w:p w14:paraId="2AED7BBD" w14:textId="77777777" w:rsidR="00B7006E" w:rsidRPr="0014259D" w:rsidRDefault="00B7006E" w:rsidP="00B7006E">
      <w:pPr>
        <w:jc w:val="center"/>
        <w:rPr>
          <w:rFonts w:eastAsia="Calibri"/>
          <w:b/>
          <w:lang w:val="ru-RU"/>
        </w:rPr>
      </w:pPr>
    </w:p>
    <w:p w14:paraId="73B0B8F4" w14:textId="77777777" w:rsidR="00B7006E" w:rsidRPr="0014259D" w:rsidRDefault="00B7006E" w:rsidP="00B7006E">
      <w:pPr>
        <w:jc w:val="center"/>
        <w:rPr>
          <w:rFonts w:eastAsia="Calibri"/>
          <w:b/>
          <w:lang w:val="ru-RU"/>
        </w:rPr>
      </w:pPr>
    </w:p>
    <w:p w14:paraId="5DB46ACA" w14:textId="77777777" w:rsidR="00B7006E" w:rsidRPr="0014259D" w:rsidRDefault="00B7006E" w:rsidP="00B7006E">
      <w:pPr>
        <w:jc w:val="center"/>
        <w:rPr>
          <w:rFonts w:eastAsia="Calibri"/>
          <w:b/>
          <w:lang w:val="ru-RU"/>
        </w:rPr>
      </w:pPr>
    </w:p>
    <w:p w14:paraId="6D71B4DA" w14:textId="77777777" w:rsidR="00B7006E" w:rsidRPr="0014259D" w:rsidRDefault="00B7006E" w:rsidP="00B7006E">
      <w:pPr>
        <w:jc w:val="center"/>
        <w:rPr>
          <w:rFonts w:eastAsia="Calibri"/>
          <w:b/>
          <w:lang w:val="ru-RU"/>
        </w:rPr>
      </w:pPr>
    </w:p>
    <w:p w14:paraId="3E33F77F" w14:textId="77777777" w:rsidR="00B7006E" w:rsidRPr="0014259D" w:rsidRDefault="00B7006E" w:rsidP="00B7006E">
      <w:pPr>
        <w:jc w:val="center"/>
        <w:rPr>
          <w:rFonts w:eastAsia="Calibri"/>
          <w:b/>
          <w:lang w:val="ru-RU"/>
        </w:rPr>
      </w:pPr>
    </w:p>
    <w:p w14:paraId="6AAA96FB" w14:textId="77777777" w:rsidR="00B7006E" w:rsidRPr="0014259D" w:rsidRDefault="00B7006E" w:rsidP="00B7006E">
      <w:pPr>
        <w:jc w:val="center"/>
        <w:rPr>
          <w:rFonts w:eastAsia="Calibri"/>
          <w:b/>
          <w:lang w:val="ru-RU"/>
        </w:rPr>
      </w:pPr>
    </w:p>
    <w:p w14:paraId="2D6EFED7" w14:textId="77777777" w:rsidR="00B7006E" w:rsidRPr="0014259D" w:rsidRDefault="00B7006E" w:rsidP="00B7006E">
      <w:pPr>
        <w:jc w:val="center"/>
        <w:rPr>
          <w:rFonts w:eastAsia="Calibri"/>
          <w:b/>
          <w:lang w:val="ru-RU"/>
        </w:rPr>
      </w:pPr>
    </w:p>
    <w:p w14:paraId="163347EA" w14:textId="77777777" w:rsidR="00B7006E" w:rsidRPr="0014259D" w:rsidRDefault="00B7006E" w:rsidP="00B7006E">
      <w:pPr>
        <w:jc w:val="center"/>
        <w:rPr>
          <w:rFonts w:eastAsia="Calibri"/>
          <w:b/>
          <w:lang w:val="ru-RU"/>
        </w:rPr>
      </w:pPr>
    </w:p>
    <w:p w14:paraId="485A8C43" w14:textId="77777777" w:rsidR="00B7006E" w:rsidRPr="0014259D" w:rsidRDefault="00B7006E" w:rsidP="00B7006E">
      <w:pPr>
        <w:jc w:val="center"/>
        <w:rPr>
          <w:rFonts w:eastAsia="Calibri"/>
          <w:b/>
          <w:lang w:val="ru-RU"/>
        </w:rPr>
      </w:pPr>
    </w:p>
    <w:p w14:paraId="54C3BF47" w14:textId="5FA862AD" w:rsidR="00B7006E" w:rsidRPr="0014259D" w:rsidRDefault="00E30DB5" w:rsidP="00B7006E">
      <w:pPr>
        <w:jc w:val="center"/>
        <w:rPr>
          <w:b/>
          <w:lang w:val="ru-RU" w:eastAsia="ru-RU"/>
        </w:rPr>
      </w:pPr>
      <w:r>
        <w:rPr>
          <w:b/>
          <w:lang w:val="ru-RU" w:eastAsia="ru-RU"/>
        </w:rPr>
        <w:t>ПРИМЕРНАЯ РАБОЧАЯ ПРОГРАММА УЧЕБНОЙ ДИСЦИПЛИНЫ</w:t>
      </w:r>
    </w:p>
    <w:p w14:paraId="748DF7EF" w14:textId="77777777" w:rsidR="00B7006E" w:rsidRPr="0014259D" w:rsidRDefault="00B7006E" w:rsidP="00B7006E">
      <w:pPr>
        <w:jc w:val="center"/>
        <w:rPr>
          <w:rFonts w:eastAsia="Calibri"/>
          <w:b/>
          <w:u w:val="single"/>
          <w:lang w:val="ru-RU"/>
        </w:rPr>
      </w:pPr>
    </w:p>
    <w:p w14:paraId="056D704F" w14:textId="50A66B21" w:rsidR="00B7006E" w:rsidRPr="0014259D" w:rsidRDefault="00047ED1" w:rsidP="00B7006E">
      <w:pPr>
        <w:jc w:val="center"/>
        <w:rPr>
          <w:rFonts w:eastAsia="Calibri"/>
          <w:b/>
          <w:lang w:val="ru-RU"/>
        </w:rPr>
      </w:pPr>
      <w:r>
        <w:rPr>
          <w:b/>
          <w:lang w:val="ru-RU" w:eastAsia="ru-RU"/>
        </w:rPr>
        <w:t>ОП.</w:t>
      </w:r>
      <w:r w:rsidR="00B7006E" w:rsidRPr="0014259D">
        <w:rPr>
          <w:b/>
          <w:lang w:val="ru-RU" w:eastAsia="ru-RU"/>
        </w:rPr>
        <w:t>04 Гражданское право и гражданский процесс</w:t>
      </w:r>
    </w:p>
    <w:p w14:paraId="527A2A24" w14:textId="77777777" w:rsidR="00B7006E" w:rsidRPr="0014259D" w:rsidRDefault="00B7006E" w:rsidP="00B7006E">
      <w:pPr>
        <w:rPr>
          <w:rFonts w:eastAsia="Calibri"/>
          <w:b/>
          <w:lang w:val="ru-RU"/>
        </w:rPr>
      </w:pPr>
    </w:p>
    <w:p w14:paraId="33AF7DB2" w14:textId="77777777" w:rsidR="00B7006E" w:rsidRPr="0014259D" w:rsidRDefault="00B7006E" w:rsidP="00B7006E">
      <w:pPr>
        <w:rPr>
          <w:rFonts w:eastAsia="Calibri"/>
          <w:b/>
          <w:lang w:val="ru-RU"/>
        </w:rPr>
      </w:pPr>
    </w:p>
    <w:p w14:paraId="6E75EE9A" w14:textId="77777777" w:rsidR="00B7006E" w:rsidRPr="0014259D" w:rsidRDefault="00B7006E" w:rsidP="00B7006E">
      <w:pPr>
        <w:rPr>
          <w:rFonts w:eastAsia="Calibri"/>
          <w:b/>
          <w:lang w:val="ru-RU"/>
        </w:rPr>
      </w:pPr>
    </w:p>
    <w:p w14:paraId="3D4F7B16" w14:textId="77777777" w:rsidR="00B7006E" w:rsidRPr="0014259D" w:rsidRDefault="00B7006E" w:rsidP="00B7006E">
      <w:pPr>
        <w:rPr>
          <w:rFonts w:eastAsia="Calibri"/>
          <w:b/>
          <w:lang w:val="ru-RU"/>
        </w:rPr>
      </w:pPr>
    </w:p>
    <w:p w14:paraId="2D31DF9F" w14:textId="77777777" w:rsidR="00B7006E" w:rsidRPr="0014259D" w:rsidRDefault="00B7006E" w:rsidP="00B7006E">
      <w:pPr>
        <w:rPr>
          <w:rFonts w:eastAsia="Calibri"/>
          <w:b/>
          <w:lang w:val="ru-RU"/>
        </w:rPr>
      </w:pPr>
    </w:p>
    <w:p w14:paraId="6D5CAE6D" w14:textId="77777777" w:rsidR="00B7006E" w:rsidRPr="0014259D" w:rsidRDefault="00B7006E" w:rsidP="00B7006E">
      <w:pPr>
        <w:rPr>
          <w:rFonts w:eastAsia="Calibri"/>
          <w:b/>
          <w:lang w:val="ru-RU"/>
        </w:rPr>
      </w:pPr>
    </w:p>
    <w:p w14:paraId="179C795F" w14:textId="77777777" w:rsidR="00B7006E" w:rsidRPr="0014259D" w:rsidRDefault="00B7006E" w:rsidP="00B7006E">
      <w:pPr>
        <w:rPr>
          <w:rFonts w:eastAsia="Calibri"/>
          <w:b/>
          <w:lang w:val="ru-RU"/>
        </w:rPr>
      </w:pPr>
    </w:p>
    <w:p w14:paraId="68E8E908" w14:textId="77777777" w:rsidR="00B7006E" w:rsidRPr="0014259D" w:rsidRDefault="00B7006E" w:rsidP="00B7006E">
      <w:pPr>
        <w:rPr>
          <w:rFonts w:eastAsia="Calibri"/>
          <w:b/>
          <w:lang w:val="ru-RU"/>
        </w:rPr>
      </w:pPr>
    </w:p>
    <w:p w14:paraId="4A40C899" w14:textId="77777777" w:rsidR="00B7006E" w:rsidRPr="0014259D" w:rsidRDefault="00B7006E" w:rsidP="00B7006E">
      <w:pPr>
        <w:rPr>
          <w:rFonts w:eastAsia="Calibri"/>
          <w:b/>
          <w:lang w:val="ru-RU"/>
        </w:rPr>
      </w:pPr>
    </w:p>
    <w:p w14:paraId="325C769E" w14:textId="77777777" w:rsidR="00B7006E" w:rsidRPr="0014259D" w:rsidRDefault="00B7006E" w:rsidP="00B7006E">
      <w:pPr>
        <w:rPr>
          <w:rFonts w:eastAsia="Calibri"/>
          <w:b/>
          <w:lang w:val="ru-RU"/>
        </w:rPr>
      </w:pPr>
    </w:p>
    <w:p w14:paraId="203F477E" w14:textId="77777777" w:rsidR="00B7006E" w:rsidRPr="0014259D" w:rsidRDefault="00B7006E" w:rsidP="00B7006E">
      <w:pPr>
        <w:rPr>
          <w:rFonts w:eastAsia="Calibri"/>
          <w:b/>
          <w:lang w:val="ru-RU"/>
        </w:rPr>
      </w:pPr>
    </w:p>
    <w:p w14:paraId="36A67A2D" w14:textId="77777777" w:rsidR="00B7006E" w:rsidRPr="0014259D" w:rsidRDefault="00B7006E" w:rsidP="00B7006E">
      <w:pPr>
        <w:rPr>
          <w:rFonts w:eastAsia="Calibri"/>
          <w:b/>
          <w:lang w:val="ru-RU"/>
        </w:rPr>
      </w:pPr>
    </w:p>
    <w:p w14:paraId="2BA9DC2D" w14:textId="77777777" w:rsidR="00B7006E" w:rsidRPr="0014259D" w:rsidRDefault="00B7006E" w:rsidP="00B7006E">
      <w:pPr>
        <w:rPr>
          <w:rFonts w:eastAsia="Calibri"/>
          <w:b/>
          <w:lang w:val="ru-RU"/>
        </w:rPr>
      </w:pPr>
    </w:p>
    <w:p w14:paraId="2E707D4B" w14:textId="77777777" w:rsidR="00B7006E" w:rsidRPr="0014259D" w:rsidRDefault="00B7006E" w:rsidP="00B7006E">
      <w:pPr>
        <w:rPr>
          <w:rFonts w:eastAsia="Calibri"/>
          <w:b/>
          <w:lang w:val="ru-RU"/>
        </w:rPr>
      </w:pPr>
    </w:p>
    <w:p w14:paraId="2C838302" w14:textId="77777777" w:rsidR="00B7006E" w:rsidRPr="0014259D" w:rsidRDefault="00B7006E" w:rsidP="00B7006E">
      <w:pPr>
        <w:rPr>
          <w:rFonts w:eastAsia="Calibri"/>
          <w:b/>
          <w:lang w:val="ru-RU"/>
        </w:rPr>
      </w:pPr>
    </w:p>
    <w:p w14:paraId="4C45B89F" w14:textId="77777777" w:rsidR="00B7006E" w:rsidRPr="0014259D" w:rsidRDefault="00B7006E" w:rsidP="00B7006E">
      <w:pPr>
        <w:rPr>
          <w:rFonts w:eastAsia="Calibri"/>
          <w:b/>
          <w:lang w:val="ru-RU"/>
        </w:rPr>
      </w:pPr>
    </w:p>
    <w:p w14:paraId="29C87DE3" w14:textId="77777777" w:rsidR="00B7006E" w:rsidRPr="0014259D" w:rsidRDefault="00B7006E" w:rsidP="00B7006E">
      <w:pPr>
        <w:rPr>
          <w:rFonts w:eastAsia="Calibri"/>
          <w:b/>
          <w:lang w:val="ru-RU"/>
        </w:rPr>
      </w:pPr>
    </w:p>
    <w:p w14:paraId="0B9223F1" w14:textId="77777777" w:rsidR="00B7006E" w:rsidRPr="0014259D" w:rsidRDefault="00B7006E" w:rsidP="00B7006E">
      <w:pPr>
        <w:rPr>
          <w:rFonts w:eastAsia="Calibri"/>
          <w:b/>
          <w:lang w:val="ru-RU"/>
        </w:rPr>
      </w:pPr>
    </w:p>
    <w:p w14:paraId="00798A0E" w14:textId="77777777" w:rsidR="00B7006E" w:rsidRPr="0014259D" w:rsidRDefault="00B7006E" w:rsidP="00B7006E">
      <w:pPr>
        <w:rPr>
          <w:rFonts w:eastAsia="Calibri"/>
          <w:b/>
          <w:lang w:val="ru-RU"/>
        </w:rPr>
      </w:pPr>
    </w:p>
    <w:p w14:paraId="51B1E2B9" w14:textId="77777777" w:rsidR="00B7006E" w:rsidRPr="0014259D" w:rsidRDefault="00B7006E" w:rsidP="00B7006E">
      <w:pPr>
        <w:rPr>
          <w:rFonts w:eastAsia="Calibri"/>
          <w:b/>
          <w:lang w:val="ru-RU"/>
        </w:rPr>
      </w:pPr>
    </w:p>
    <w:p w14:paraId="3053B06C" w14:textId="77777777" w:rsidR="00B7006E" w:rsidRPr="0014259D" w:rsidRDefault="00B7006E" w:rsidP="00B7006E">
      <w:pPr>
        <w:rPr>
          <w:rFonts w:eastAsia="Calibri"/>
          <w:b/>
          <w:lang w:val="ru-RU"/>
        </w:rPr>
      </w:pPr>
    </w:p>
    <w:p w14:paraId="15A3DCAE" w14:textId="77777777" w:rsidR="00B7006E" w:rsidRPr="0014259D" w:rsidRDefault="00B7006E" w:rsidP="00B7006E">
      <w:pPr>
        <w:rPr>
          <w:rFonts w:eastAsia="Calibri"/>
          <w:b/>
          <w:lang w:val="ru-RU"/>
        </w:rPr>
      </w:pPr>
    </w:p>
    <w:p w14:paraId="4A55B097" w14:textId="77777777" w:rsidR="00B7006E" w:rsidRPr="0014259D" w:rsidRDefault="00B7006E" w:rsidP="00B7006E">
      <w:pPr>
        <w:rPr>
          <w:rFonts w:eastAsia="Calibri"/>
          <w:b/>
          <w:lang w:val="ru-RU"/>
        </w:rPr>
      </w:pPr>
    </w:p>
    <w:p w14:paraId="54645F3B" w14:textId="77777777" w:rsidR="00B7006E" w:rsidRPr="0014259D" w:rsidRDefault="00B7006E" w:rsidP="00B7006E">
      <w:pPr>
        <w:rPr>
          <w:rFonts w:eastAsia="Calibri"/>
          <w:b/>
          <w:lang w:val="ru-RU"/>
        </w:rPr>
      </w:pPr>
    </w:p>
    <w:p w14:paraId="29A63420" w14:textId="77777777" w:rsidR="00B7006E" w:rsidRPr="0014259D" w:rsidRDefault="00B7006E" w:rsidP="00B7006E">
      <w:pPr>
        <w:rPr>
          <w:rFonts w:eastAsia="Calibri"/>
          <w:b/>
          <w:lang w:val="ru-RU"/>
        </w:rPr>
      </w:pPr>
    </w:p>
    <w:p w14:paraId="682A735C" w14:textId="77777777" w:rsidR="00B7006E" w:rsidRPr="0014259D" w:rsidRDefault="00B7006E" w:rsidP="00B7006E">
      <w:pPr>
        <w:rPr>
          <w:rFonts w:eastAsia="Calibri"/>
          <w:b/>
          <w:lang w:val="ru-RU"/>
        </w:rPr>
      </w:pPr>
    </w:p>
    <w:p w14:paraId="3F98720E" w14:textId="77777777" w:rsidR="00B7006E" w:rsidRPr="0014259D" w:rsidRDefault="00B7006E" w:rsidP="00B7006E">
      <w:pPr>
        <w:rPr>
          <w:rFonts w:eastAsia="Calibri"/>
          <w:b/>
          <w:lang w:val="ru-RU"/>
        </w:rPr>
      </w:pPr>
    </w:p>
    <w:p w14:paraId="565C5090" w14:textId="77777777" w:rsidR="00B7006E" w:rsidRPr="0014259D" w:rsidRDefault="00B7006E" w:rsidP="00B7006E">
      <w:pPr>
        <w:rPr>
          <w:rFonts w:eastAsia="Calibri"/>
          <w:b/>
          <w:lang w:val="ru-RU"/>
        </w:rPr>
      </w:pPr>
    </w:p>
    <w:p w14:paraId="2E8B771C" w14:textId="77777777" w:rsidR="00B7006E" w:rsidRPr="0014259D" w:rsidRDefault="00B7006E" w:rsidP="00B7006E">
      <w:pPr>
        <w:rPr>
          <w:rFonts w:eastAsia="Calibri"/>
          <w:b/>
          <w:lang w:val="ru-RU"/>
        </w:rPr>
      </w:pPr>
    </w:p>
    <w:p w14:paraId="37653BFF" w14:textId="77777777" w:rsidR="00B7006E" w:rsidRPr="0014259D" w:rsidRDefault="00B7006E" w:rsidP="00B7006E">
      <w:pPr>
        <w:rPr>
          <w:rFonts w:eastAsia="Calibri"/>
          <w:b/>
          <w:lang w:val="ru-RU"/>
        </w:rPr>
      </w:pPr>
    </w:p>
    <w:p w14:paraId="41BB82C6" w14:textId="77777777" w:rsidR="00B7006E" w:rsidRPr="0014259D" w:rsidRDefault="00B7006E" w:rsidP="00B7006E">
      <w:pPr>
        <w:rPr>
          <w:rFonts w:eastAsia="Calibri"/>
          <w:b/>
          <w:lang w:val="ru-RU"/>
        </w:rPr>
      </w:pPr>
    </w:p>
    <w:p w14:paraId="5194B74D" w14:textId="7106B5FB" w:rsidR="00B7006E" w:rsidRPr="0014259D" w:rsidRDefault="00B7006E" w:rsidP="00B7006E">
      <w:pPr>
        <w:jc w:val="center"/>
        <w:rPr>
          <w:rFonts w:eastAsia="Calibri"/>
          <w:sz w:val="22"/>
          <w:szCs w:val="22"/>
          <w:lang w:val="ru-RU" w:eastAsia="ru-RU"/>
        </w:rPr>
      </w:pPr>
      <w:r w:rsidRPr="0014259D">
        <w:rPr>
          <w:rFonts w:eastAsia="Calibri"/>
          <w:b/>
          <w:bCs/>
          <w:lang w:val="ru-RU"/>
        </w:rPr>
        <w:t>2023 г</w:t>
      </w:r>
      <w:r w:rsidR="00085618">
        <w:rPr>
          <w:rFonts w:eastAsia="Calibri"/>
          <w:b/>
          <w:bCs/>
          <w:lang w:val="ru-RU"/>
        </w:rPr>
        <w:t>.</w:t>
      </w:r>
    </w:p>
    <w:p w14:paraId="5148E8DA" w14:textId="77777777" w:rsidR="00B7006E" w:rsidRPr="0014259D" w:rsidRDefault="00B7006E" w:rsidP="00B7006E">
      <w:pPr>
        <w:spacing w:after="160" w:line="259" w:lineRule="auto"/>
        <w:jc w:val="center"/>
        <w:rPr>
          <w:rFonts w:eastAsia="Calibri"/>
          <w:b/>
          <w:lang w:val="ru-RU"/>
        </w:rPr>
      </w:pPr>
      <w:r w:rsidRPr="0014259D">
        <w:rPr>
          <w:rFonts w:eastAsia="Calibri"/>
          <w:b/>
          <w:bCs/>
          <w:sz w:val="22"/>
          <w:szCs w:val="22"/>
          <w:lang w:val="ru-RU"/>
        </w:rPr>
        <w:br w:type="page"/>
      </w:r>
      <w:r w:rsidRPr="0014259D">
        <w:rPr>
          <w:rFonts w:eastAsia="Calibri"/>
          <w:b/>
          <w:lang w:val="ru-RU"/>
        </w:rPr>
        <w:lastRenderedPageBreak/>
        <w:t>СОДЕРЖАНИЕ</w:t>
      </w:r>
    </w:p>
    <w:p w14:paraId="7519D1E7"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08AB81E8" w14:textId="77777777" w:rsidTr="00B7006E">
        <w:tc>
          <w:tcPr>
            <w:tcW w:w="7501" w:type="dxa"/>
          </w:tcPr>
          <w:p w14:paraId="7A967B88" w14:textId="77777777" w:rsidR="00B7006E" w:rsidRPr="0014259D" w:rsidRDefault="00B7006E" w:rsidP="00D47E5B">
            <w:pPr>
              <w:numPr>
                <w:ilvl w:val="0"/>
                <w:numId w:val="33"/>
              </w:numPr>
              <w:suppressAutoHyphens/>
              <w:spacing w:after="20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7A0E10E8" w14:textId="29805DF0" w:rsidR="00B7006E" w:rsidRPr="0014259D" w:rsidRDefault="00B7006E" w:rsidP="00B7006E">
            <w:pPr>
              <w:rPr>
                <w:rFonts w:eastAsia="Calibri"/>
                <w:b/>
                <w:lang w:val="ru-RU"/>
              </w:rPr>
            </w:pPr>
          </w:p>
        </w:tc>
      </w:tr>
      <w:tr w:rsidR="00B7006E" w:rsidRPr="0014259D" w14:paraId="6DF164F4" w14:textId="77777777" w:rsidTr="00B7006E">
        <w:tc>
          <w:tcPr>
            <w:tcW w:w="7501" w:type="dxa"/>
          </w:tcPr>
          <w:p w14:paraId="36A34ADE" w14:textId="77777777" w:rsidR="00B7006E" w:rsidRPr="0014259D" w:rsidRDefault="00B7006E" w:rsidP="00D47E5B">
            <w:pPr>
              <w:numPr>
                <w:ilvl w:val="0"/>
                <w:numId w:val="33"/>
              </w:numPr>
              <w:suppressAutoHyphens/>
              <w:spacing w:after="200"/>
              <w:rPr>
                <w:rFonts w:eastAsia="Calibri"/>
                <w:b/>
                <w:lang w:val="ru-RU"/>
              </w:rPr>
            </w:pPr>
            <w:r w:rsidRPr="0014259D">
              <w:rPr>
                <w:rFonts w:eastAsia="Calibri"/>
                <w:b/>
                <w:lang w:val="ru-RU"/>
              </w:rPr>
              <w:t>СТРУКТУРА И СОДЕРЖАНИЕ УЧЕБНОЙ ДИСЦИПЛИНЫ</w:t>
            </w:r>
          </w:p>
          <w:p w14:paraId="317BF938" w14:textId="77777777" w:rsidR="00B7006E" w:rsidRPr="0014259D" w:rsidRDefault="00B7006E" w:rsidP="00D47E5B">
            <w:pPr>
              <w:numPr>
                <w:ilvl w:val="0"/>
                <w:numId w:val="33"/>
              </w:numPr>
              <w:suppressAutoHyphens/>
              <w:spacing w:after="200"/>
              <w:rPr>
                <w:rFonts w:eastAsia="Calibri"/>
                <w:b/>
                <w:lang w:val="ru-RU"/>
              </w:rPr>
            </w:pPr>
            <w:r w:rsidRPr="0014259D">
              <w:rPr>
                <w:rFonts w:eastAsia="Calibri"/>
                <w:b/>
                <w:lang w:val="ru-RU"/>
              </w:rPr>
              <w:t>УСЛОВИЯ РЕАЛИЗАЦИИ УЧЕБНОЙ ДИСЦИПЛИНЫ</w:t>
            </w:r>
          </w:p>
        </w:tc>
        <w:tc>
          <w:tcPr>
            <w:tcW w:w="1854" w:type="dxa"/>
          </w:tcPr>
          <w:p w14:paraId="31178260" w14:textId="3CA08E7D" w:rsidR="00B7006E" w:rsidRPr="0014259D" w:rsidRDefault="00B7006E" w:rsidP="00B7006E">
            <w:pPr>
              <w:spacing w:after="160" w:line="259" w:lineRule="auto"/>
              <w:rPr>
                <w:rFonts w:eastAsia="Calibri"/>
                <w:lang w:val="ru-RU"/>
              </w:rPr>
            </w:pPr>
          </w:p>
        </w:tc>
      </w:tr>
      <w:tr w:rsidR="00B7006E" w:rsidRPr="006469ED" w14:paraId="2EF8E28A" w14:textId="77777777" w:rsidTr="00B7006E">
        <w:tc>
          <w:tcPr>
            <w:tcW w:w="7501" w:type="dxa"/>
          </w:tcPr>
          <w:p w14:paraId="60BADACD" w14:textId="77777777" w:rsidR="00B7006E" w:rsidRPr="0014259D" w:rsidRDefault="00B7006E" w:rsidP="00D47E5B">
            <w:pPr>
              <w:numPr>
                <w:ilvl w:val="0"/>
                <w:numId w:val="33"/>
              </w:numPr>
              <w:suppressAutoHyphens/>
              <w:spacing w:after="200"/>
              <w:rPr>
                <w:rFonts w:eastAsia="Calibri"/>
                <w:b/>
                <w:lang w:val="ru-RU"/>
              </w:rPr>
            </w:pPr>
            <w:r w:rsidRPr="0014259D">
              <w:rPr>
                <w:rFonts w:eastAsia="Calibri"/>
                <w:b/>
                <w:lang w:val="ru-RU"/>
              </w:rPr>
              <w:t>КОНТРОЛЬ И ОЦЕНКА РЕЗУЛЬТАТОВ ОСВОЕНИЯ УЧЕБНОЙ ДИСЦИПЛИНЫ</w:t>
            </w:r>
          </w:p>
          <w:p w14:paraId="7B68D58B" w14:textId="77777777" w:rsidR="00B7006E" w:rsidRPr="0014259D" w:rsidRDefault="00B7006E" w:rsidP="00B7006E">
            <w:pPr>
              <w:suppressAutoHyphens/>
              <w:rPr>
                <w:rFonts w:eastAsia="Calibri"/>
                <w:b/>
                <w:lang w:val="ru-RU"/>
              </w:rPr>
            </w:pPr>
          </w:p>
        </w:tc>
        <w:tc>
          <w:tcPr>
            <w:tcW w:w="1854" w:type="dxa"/>
          </w:tcPr>
          <w:p w14:paraId="7FD524FC" w14:textId="76872421" w:rsidR="00B7006E" w:rsidRPr="0014259D" w:rsidRDefault="00B7006E" w:rsidP="00B7006E">
            <w:pPr>
              <w:rPr>
                <w:rFonts w:eastAsia="Calibri"/>
                <w:b/>
                <w:lang w:val="ru-RU"/>
              </w:rPr>
            </w:pPr>
          </w:p>
        </w:tc>
      </w:tr>
    </w:tbl>
    <w:p w14:paraId="1D179FE0" w14:textId="77777777" w:rsidR="00B7006E" w:rsidRPr="0014259D" w:rsidRDefault="00B7006E" w:rsidP="00B7006E">
      <w:pPr>
        <w:suppressAutoHyphens/>
        <w:spacing w:line="259" w:lineRule="auto"/>
        <w:contextualSpacing/>
        <w:rPr>
          <w:rFonts w:eastAsia="Calibri"/>
          <w:b/>
          <w:sz w:val="22"/>
          <w:szCs w:val="22"/>
          <w:u w:val="single"/>
          <w:lang w:val="ru-RU"/>
        </w:rPr>
      </w:pPr>
    </w:p>
    <w:p w14:paraId="2E5D22C0" w14:textId="77777777" w:rsidR="00B7006E" w:rsidRPr="0014259D" w:rsidRDefault="00B7006E" w:rsidP="00B7006E">
      <w:pPr>
        <w:spacing w:after="160" w:line="259" w:lineRule="auto"/>
        <w:rPr>
          <w:rFonts w:eastAsia="Calibri"/>
          <w:b/>
          <w:sz w:val="22"/>
          <w:szCs w:val="22"/>
          <w:u w:val="single"/>
          <w:lang w:val="ru-RU"/>
        </w:rPr>
      </w:pPr>
      <w:r w:rsidRPr="0014259D">
        <w:rPr>
          <w:rFonts w:eastAsia="Calibri"/>
          <w:b/>
          <w:sz w:val="22"/>
          <w:szCs w:val="22"/>
          <w:u w:val="single"/>
          <w:lang w:val="ru-RU"/>
        </w:rPr>
        <w:br w:type="page"/>
      </w:r>
    </w:p>
    <w:p w14:paraId="460AF970" w14:textId="77777777" w:rsidR="00B7006E" w:rsidRPr="0014259D" w:rsidRDefault="00B7006E" w:rsidP="00B7006E">
      <w:pPr>
        <w:suppressAutoHyphens/>
        <w:spacing w:line="276" w:lineRule="auto"/>
        <w:contextualSpacing/>
        <w:jc w:val="center"/>
        <w:rPr>
          <w:rFonts w:eastAsia="Calibri"/>
          <w:b/>
          <w:lang w:val="ru-RU"/>
        </w:rPr>
      </w:pPr>
      <w:r w:rsidRPr="0014259D">
        <w:rPr>
          <w:rFonts w:eastAsia="Calibri"/>
          <w:b/>
          <w:lang w:val="ru-RU"/>
        </w:rPr>
        <w:lastRenderedPageBreak/>
        <w:t xml:space="preserve">1. ОБЩАЯ ХАРАКТЕРИСТИКА </w:t>
      </w:r>
      <w:r w:rsidRPr="0014259D">
        <w:rPr>
          <w:rFonts w:eastAsia="Calibri"/>
          <w:b/>
          <w:color w:val="000000"/>
          <w:lang w:val="ru-RU"/>
        </w:rPr>
        <w:t>РАБОЧЕЙ ПРОГРАММЫ</w:t>
      </w:r>
      <w:r w:rsidRPr="0014259D">
        <w:rPr>
          <w:rFonts w:eastAsia="Calibri"/>
          <w:b/>
          <w:lang w:val="ru-RU"/>
        </w:rPr>
        <w:br/>
        <w:t>УЧЕБНОЙ ДИСЦИПЛИНЫ</w:t>
      </w:r>
    </w:p>
    <w:p w14:paraId="2E1027CA" w14:textId="580B3EAF" w:rsidR="00B7006E" w:rsidRPr="0014259D" w:rsidRDefault="00B7006E" w:rsidP="00B7006E">
      <w:pPr>
        <w:spacing w:line="276" w:lineRule="auto"/>
        <w:jc w:val="center"/>
        <w:rPr>
          <w:b/>
          <w:lang w:val="ru-RU" w:eastAsia="ru-RU"/>
        </w:rPr>
      </w:pPr>
      <w:bookmarkStart w:id="9" w:name="_Hlk107851769_6"/>
      <w:r w:rsidRPr="0014259D">
        <w:rPr>
          <w:b/>
          <w:lang w:val="ru-RU" w:eastAsia="ru-RU"/>
        </w:rPr>
        <w:t>«</w:t>
      </w:r>
      <w:bookmarkEnd w:id="9"/>
      <w:r w:rsidR="00085618">
        <w:rPr>
          <w:b/>
          <w:lang w:val="ru-RU" w:eastAsia="ru-RU"/>
        </w:rPr>
        <w:t>ОП.</w:t>
      </w:r>
      <w:r w:rsidRPr="0014259D">
        <w:rPr>
          <w:b/>
          <w:lang w:val="ru-RU" w:eastAsia="ru-RU"/>
        </w:rPr>
        <w:t>04 Гражданское право и гражданский процесс»</w:t>
      </w:r>
    </w:p>
    <w:p w14:paraId="3CD32BA7" w14:textId="77777777" w:rsidR="00B7006E" w:rsidRPr="0014259D" w:rsidRDefault="00B7006E" w:rsidP="00B7006E">
      <w:pPr>
        <w:spacing w:line="276" w:lineRule="auto"/>
        <w:ind w:firstLine="709"/>
        <w:jc w:val="center"/>
        <w:rPr>
          <w:vertAlign w:val="superscript"/>
          <w:lang w:val="ru-RU" w:eastAsia="ru-RU"/>
        </w:rPr>
      </w:pPr>
    </w:p>
    <w:p w14:paraId="0C3E7326"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52D4253D" w14:textId="16F490DF"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Учебная дисциплина «</w:t>
      </w:r>
      <w:r w:rsidR="00085618">
        <w:rPr>
          <w:bCs/>
          <w:lang w:val="ru-RU" w:eastAsia="ru-RU"/>
        </w:rPr>
        <w:t>ОП.</w:t>
      </w:r>
      <w:r w:rsidRPr="0014259D">
        <w:rPr>
          <w:bCs/>
          <w:lang w:val="ru-RU" w:eastAsia="ru-RU"/>
        </w:rPr>
        <w:t>04 Гражданское право и гражданский процесс»</w:t>
      </w:r>
      <w:r w:rsidRPr="0014259D">
        <w:rPr>
          <w:lang w:val="ru-RU" w:eastAsia="ru-RU"/>
        </w:rPr>
        <w:t xml:space="preserve"> является обязательной частью </w:t>
      </w:r>
      <w:r w:rsidRPr="0014259D">
        <w:rPr>
          <w:bCs/>
          <w:lang w:val="ru-RU" w:eastAsia="ru-RU"/>
        </w:rPr>
        <w:t>профессиональный учебного цикл</w:t>
      </w:r>
      <w:r w:rsidRPr="0014259D">
        <w:rPr>
          <w:lang w:val="ru-RU" w:eastAsia="ru-RU"/>
        </w:rPr>
        <w:t xml:space="preserve">а </w:t>
      </w:r>
      <w:r>
        <w:rPr>
          <w:lang w:val="ru-RU" w:eastAsia="ru-RU"/>
        </w:rPr>
        <w:t xml:space="preserve">ПОП-П </w:t>
      </w:r>
      <w:r w:rsidRPr="0014259D">
        <w:rPr>
          <w:lang w:val="ru-RU" w:eastAsia="ru-RU"/>
        </w:rPr>
        <w:t>в соответствии с ФГОС СПО по специальности 40.02.02 Правоохранительная деятельность.</w:t>
      </w:r>
    </w:p>
    <w:p w14:paraId="2FA563FC"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Особое значение дисциплина имеет при формировании и развитии 0К 10, ОК 11, ОК 12, ОК 13.</w:t>
      </w:r>
    </w:p>
    <w:p w14:paraId="76F997AE"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lang w:val="ru-RU" w:eastAsia="ru-RU"/>
        </w:rPr>
      </w:pPr>
    </w:p>
    <w:p w14:paraId="603CE5F2" w14:textId="77777777" w:rsidR="00B7006E" w:rsidRPr="0014259D" w:rsidRDefault="00B7006E" w:rsidP="00B7006E">
      <w:pPr>
        <w:spacing w:line="276" w:lineRule="auto"/>
        <w:ind w:firstLine="709"/>
        <w:contextualSpacing/>
        <w:rPr>
          <w:rFonts w:eastAsia="Calibri"/>
          <w:b/>
          <w:lang w:val="ru-RU"/>
        </w:rPr>
      </w:pPr>
      <w:r w:rsidRPr="0014259D">
        <w:rPr>
          <w:rFonts w:eastAsia="Calibri"/>
          <w:b/>
          <w:lang w:val="ru-RU"/>
        </w:rPr>
        <w:t>1.2. Цель и планируемые результаты освоения дисциплины:</w:t>
      </w:r>
    </w:p>
    <w:p w14:paraId="1B4E58F2" w14:textId="77777777" w:rsidR="00B7006E" w:rsidRPr="0014259D" w:rsidRDefault="00B7006E" w:rsidP="00B7006E">
      <w:pPr>
        <w:suppressAutoHyphens/>
        <w:spacing w:line="276" w:lineRule="auto"/>
        <w:ind w:firstLine="709"/>
        <w:contextualSpacing/>
        <w:jc w:val="both"/>
        <w:rPr>
          <w:rFonts w:eastAsia="Calibri"/>
          <w:lang w:val="ru-RU"/>
        </w:rPr>
      </w:pPr>
      <w:r w:rsidRPr="0014259D">
        <w:rPr>
          <w:rFonts w:eastAsia="Calibri"/>
          <w:lang w:val="ru-RU"/>
        </w:rPr>
        <w:t xml:space="preserve">В рамках программы учебной дисциплины обучающимися осваиваются умения </w:t>
      </w:r>
      <w:r w:rsidRPr="0014259D">
        <w:rPr>
          <w:rFonts w:eastAsia="Calibri"/>
          <w:lang w:val="ru-RU"/>
        </w:rPr>
        <w:br/>
        <w:t>и знания</w:t>
      </w:r>
    </w:p>
    <w:tbl>
      <w:tblPr>
        <w:tblStyle w:val="TableGrid5"/>
        <w:tblW w:w="10314" w:type="dxa"/>
        <w:tblLook w:val="04A0" w:firstRow="1" w:lastRow="0" w:firstColumn="1" w:lastColumn="0" w:noHBand="0" w:noVBand="1"/>
      </w:tblPr>
      <w:tblGrid>
        <w:gridCol w:w="1101"/>
        <w:gridCol w:w="3827"/>
        <w:gridCol w:w="5386"/>
      </w:tblGrid>
      <w:tr w:rsidR="00B7006E" w:rsidRPr="0014259D" w14:paraId="41D928F2" w14:textId="77777777" w:rsidTr="00047ED1">
        <w:trPr>
          <w:trHeight w:val="427"/>
        </w:trPr>
        <w:tc>
          <w:tcPr>
            <w:tcW w:w="1101" w:type="dxa"/>
            <w:vMerge w:val="restart"/>
            <w:hideMark/>
          </w:tcPr>
          <w:p w14:paraId="27B70233" w14:textId="77777777" w:rsidR="00B7006E" w:rsidRPr="0014259D" w:rsidRDefault="00B7006E" w:rsidP="00B7006E">
            <w:pPr>
              <w:suppressAutoHyphens/>
              <w:jc w:val="center"/>
              <w:rPr>
                <w:b/>
                <w:lang w:eastAsia="ru-RU"/>
              </w:rPr>
            </w:pPr>
            <w:r w:rsidRPr="0014259D">
              <w:rPr>
                <w:b/>
                <w:lang w:eastAsia="ru-RU"/>
              </w:rPr>
              <w:t>Код ОК, ПК</w:t>
            </w:r>
          </w:p>
        </w:tc>
        <w:tc>
          <w:tcPr>
            <w:tcW w:w="9213" w:type="dxa"/>
            <w:gridSpan w:val="2"/>
          </w:tcPr>
          <w:p w14:paraId="32DC208A" w14:textId="77777777" w:rsidR="00B7006E" w:rsidRPr="0014259D" w:rsidRDefault="00B7006E" w:rsidP="00B7006E">
            <w:pPr>
              <w:suppressAutoHyphens/>
              <w:jc w:val="center"/>
              <w:rPr>
                <w:b/>
                <w:lang w:eastAsia="ru-RU"/>
              </w:rPr>
            </w:pPr>
            <w:r w:rsidRPr="0014259D">
              <w:rPr>
                <w:b/>
                <w:lang w:eastAsia="ru-RU"/>
              </w:rPr>
              <w:t>Дисциплинарные результаты</w:t>
            </w:r>
          </w:p>
        </w:tc>
      </w:tr>
      <w:tr w:rsidR="00B7006E" w:rsidRPr="0014259D" w14:paraId="6B7E0FC7" w14:textId="77777777" w:rsidTr="00047ED1">
        <w:trPr>
          <w:trHeight w:val="338"/>
        </w:trPr>
        <w:tc>
          <w:tcPr>
            <w:tcW w:w="1101" w:type="dxa"/>
            <w:vMerge/>
          </w:tcPr>
          <w:p w14:paraId="4304AB73" w14:textId="77777777" w:rsidR="00B7006E" w:rsidRPr="0014259D" w:rsidRDefault="00B7006E" w:rsidP="00B7006E">
            <w:pPr>
              <w:suppressAutoHyphens/>
              <w:jc w:val="center"/>
              <w:rPr>
                <w:lang w:eastAsia="ru-RU"/>
              </w:rPr>
            </w:pPr>
          </w:p>
        </w:tc>
        <w:tc>
          <w:tcPr>
            <w:tcW w:w="3827" w:type="dxa"/>
          </w:tcPr>
          <w:p w14:paraId="253224F5" w14:textId="77777777" w:rsidR="00B7006E" w:rsidRPr="0014259D" w:rsidRDefault="00B7006E" w:rsidP="00B7006E">
            <w:pPr>
              <w:suppressAutoHyphens/>
              <w:jc w:val="center"/>
              <w:rPr>
                <w:b/>
                <w:lang w:eastAsia="ru-RU"/>
              </w:rPr>
            </w:pPr>
            <w:r w:rsidRPr="0014259D">
              <w:rPr>
                <w:b/>
                <w:lang w:eastAsia="ru-RU"/>
              </w:rPr>
              <w:t>Умения</w:t>
            </w:r>
          </w:p>
        </w:tc>
        <w:tc>
          <w:tcPr>
            <w:tcW w:w="5386" w:type="dxa"/>
          </w:tcPr>
          <w:p w14:paraId="0FC09E1A" w14:textId="77777777" w:rsidR="00B7006E" w:rsidRPr="0014259D" w:rsidRDefault="00B7006E" w:rsidP="00B7006E">
            <w:pPr>
              <w:suppressAutoHyphens/>
              <w:jc w:val="center"/>
              <w:rPr>
                <w:b/>
                <w:lang w:eastAsia="ru-RU"/>
              </w:rPr>
            </w:pPr>
            <w:r w:rsidRPr="0014259D">
              <w:rPr>
                <w:b/>
                <w:lang w:eastAsia="ru-RU"/>
              </w:rPr>
              <w:t>Знания</w:t>
            </w:r>
          </w:p>
        </w:tc>
      </w:tr>
      <w:tr w:rsidR="00085618" w:rsidRPr="006469ED" w14:paraId="365CE630" w14:textId="77777777" w:rsidTr="00047ED1">
        <w:trPr>
          <w:trHeight w:val="1066"/>
        </w:trPr>
        <w:tc>
          <w:tcPr>
            <w:tcW w:w="1101" w:type="dxa"/>
            <w:vMerge w:val="restart"/>
          </w:tcPr>
          <w:p w14:paraId="5E30384E" w14:textId="40E5684B" w:rsidR="00085618" w:rsidRPr="00085618" w:rsidRDefault="00085618" w:rsidP="00B7006E">
            <w:pPr>
              <w:suppressAutoHyphens/>
              <w:rPr>
                <w:lang w:val="ru-RU" w:eastAsia="ru-RU"/>
              </w:rPr>
            </w:pPr>
            <w:proofErr w:type="gramStart"/>
            <w:r w:rsidRPr="00085618">
              <w:rPr>
                <w:lang w:val="ru-RU"/>
              </w:rPr>
              <w:t>ОК</w:t>
            </w:r>
            <w:proofErr w:type="gramEnd"/>
            <w:r w:rsidRPr="00085618">
              <w:rPr>
                <w:lang w:val="ru-RU"/>
              </w:rPr>
              <w:t xml:space="preserve"> 10</w:t>
            </w:r>
          </w:p>
          <w:p w14:paraId="7AED01A4" w14:textId="77777777" w:rsidR="00085618" w:rsidRPr="00085618" w:rsidRDefault="00085618" w:rsidP="00B7006E">
            <w:pPr>
              <w:suppressAutoHyphens/>
              <w:rPr>
                <w:lang w:val="ru-RU" w:eastAsia="ru-RU"/>
              </w:rPr>
            </w:pPr>
            <w:proofErr w:type="gramStart"/>
            <w:r w:rsidRPr="00085618">
              <w:rPr>
                <w:lang w:val="ru-RU"/>
              </w:rPr>
              <w:t>ОК</w:t>
            </w:r>
            <w:proofErr w:type="gramEnd"/>
            <w:r w:rsidRPr="00085618">
              <w:rPr>
                <w:lang w:val="ru-RU"/>
              </w:rPr>
              <w:t xml:space="preserve"> 11</w:t>
            </w:r>
          </w:p>
          <w:p w14:paraId="7164F3B3" w14:textId="724EC792" w:rsidR="00085618" w:rsidRPr="00085618" w:rsidRDefault="00085618" w:rsidP="00B7006E">
            <w:pPr>
              <w:suppressAutoHyphens/>
              <w:rPr>
                <w:lang w:val="ru-RU" w:eastAsia="ru-RU"/>
              </w:rPr>
            </w:pPr>
            <w:proofErr w:type="gramStart"/>
            <w:r w:rsidRPr="00085618">
              <w:rPr>
                <w:lang w:val="ru-RU"/>
              </w:rPr>
              <w:t>ОК</w:t>
            </w:r>
            <w:proofErr w:type="gramEnd"/>
            <w:r w:rsidRPr="00085618">
              <w:rPr>
                <w:lang w:val="ru-RU"/>
              </w:rPr>
              <w:t xml:space="preserve"> 12</w:t>
            </w:r>
          </w:p>
          <w:p w14:paraId="48E6156F" w14:textId="06C78E72" w:rsidR="00085618" w:rsidRPr="00085618" w:rsidRDefault="00085618" w:rsidP="00B7006E">
            <w:pPr>
              <w:suppressAutoHyphens/>
              <w:rPr>
                <w:lang w:val="ru-RU" w:eastAsia="ru-RU"/>
              </w:rPr>
            </w:pPr>
            <w:proofErr w:type="gramStart"/>
            <w:r w:rsidRPr="00085618">
              <w:rPr>
                <w:lang w:val="ru-RU"/>
              </w:rPr>
              <w:t>ОК</w:t>
            </w:r>
            <w:proofErr w:type="gramEnd"/>
            <w:r w:rsidRPr="00085618">
              <w:rPr>
                <w:lang w:val="ru-RU"/>
              </w:rPr>
              <w:t xml:space="preserve"> 13</w:t>
            </w:r>
          </w:p>
          <w:p w14:paraId="3DD12375" w14:textId="18E208F3" w:rsidR="00085618" w:rsidRPr="00085618" w:rsidRDefault="00085618" w:rsidP="00B7006E">
            <w:pPr>
              <w:suppressAutoHyphens/>
              <w:rPr>
                <w:lang w:val="ru-RU"/>
              </w:rPr>
            </w:pPr>
            <w:r w:rsidRPr="00085618">
              <w:rPr>
                <w:lang w:val="ru-RU"/>
              </w:rPr>
              <w:t>ПК 1.1</w:t>
            </w:r>
          </w:p>
          <w:p w14:paraId="1B4A1B12" w14:textId="1CDF58E1" w:rsidR="00085618" w:rsidRPr="00085618" w:rsidRDefault="00085618" w:rsidP="00B7006E">
            <w:pPr>
              <w:suppressAutoHyphens/>
              <w:rPr>
                <w:lang w:val="ru-RU"/>
              </w:rPr>
            </w:pPr>
            <w:r w:rsidRPr="00085618">
              <w:rPr>
                <w:lang w:val="ru-RU"/>
              </w:rPr>
              <w:t>ПК 1.2</w:t>
            </w:r>
          </w:p>
          <w:p w14:paraId="04FD33AC" w14:textId="27D7CCFA" w:rsidR="00085618" w:rsidRPr="00085618" w:rsidRDefault="00085618" w:rsidP="00B7006E">
            <w:pPr>
              <w:suppressAutoHyphens/>
              <w:rPr>
                <w:sz w:val="20"/>
                <w:szCs w:val="20"/>
                <w:lang w:val="ru-RU" w:eastAsia="ru-RU"/>
              </w:rPr>
            </w:pPr>
            <w:r w:rsidRPr="00085618">
              <w:rPr>
                <w:lang w:val="ru-RU"/>
              </w:rPr>
              <w:t>ПК 1.3</w:t>
            </w:r>
          </w:p>
        </w:tc>
        <w:tc>
          <w:tcPr>
            <w:tcW w:w="3827" w:type="dxa"/>
          </w:tcPr>
          <w:p w14:paraId="00B3EE75" w14:textId="58201D29" w:rsidR="00085618" w:rsidRPr="00B7006E" w:rsidRDefault="00085618" w:rsidP="00B7006E">
            <w:pPr>
              <w:suppressAutoHyphens/>
              <w:rPr>
                <w:lang w:val="ru-RU" w:eastAsia="ru-RU"/>
              </w:rPr>
            </w:pPr>
            <w:r w:rsidRPr="00B7006E">
              <w:rPr>
                <w:lang w:val="ru-RU" w:eastAsia="ru-RU"/>
              </w:rPr>
              <w:t>реализовывать в профессиональной деятельности нормы гражданског</w:t>
            </w:r>
            <w:r>
              <w:rPr>
                <w:lang w:val="ru-RU" w:eastAsia="ru-RU"/>
              </w:rPr>
              <w:t>о права и гражданского процесса</w:t>
            </w:r>
          </w:p>
        </w:tc>
        <w:tc>
          <w:tcPr>
            <w:tcW w:w="5386" w:type="dxa"/>
          </w:tcPr>
          <w:p w14:paraId="1678E103" w14:textId="7C04CC4B" w:rsidR="00085618" w:rsidRPr="00085618" w:rsidRDefault="00085618" w:rsidP="00085618">
            <w:pPr>
              <w:suppressAutoHyphens/>
              <w:rPr>
                <w:lang w:val="ru-RU" w:eastAsia="ru-RU"/>
              </w:rPr>
            </w:pPr>
            <w:r w:rsidRPr="00B7006E">
              <w:rPr>
                <w:lang w:val="ru-RU" w:eastAsia="ru-RU"/>
              </w:rPr>
              <w:t>нормы гражданского права, регулирующие имущественные и ли</w:t>
            </w:r>
            <w:r>
              <w:rPr>
                <w:lang w:val="ru-RU" w:eastAsia="ru-RU"/>
              </w:rPr>
              <w:t>чные неимущественные отношения</w:t>
            </w:r>
          </w:p>
        </w:tc>
      </w:tr>
      <w:tr w:rsidR="00085618" w:rsidRPr="006469ED" w14:paraId="186F5240" w14:textId="77777777" w:rsidTr="00047ED1">
        <w:trPr>
          <w:trHeight w:val="433"/>
        </w:trPr>
        <w:tc>
          <w:tcPr>
            <w:tcW w:w="1101" w:type="dxa"/>
            <w:vMerge/>
          </w:tcPr>
          <w:p w14:paraId="7586C674" w14:textId="77777777" w:rsidR="00085618" w:rsidRPr="00085618" w:rsidRDefault="00085618" w:rsidP="00B7006E">
            <w:pPr>
              <w:suppressAutoHyphens/>
              <w:rPr>
                <w:lang w:val="ru-RU"/>
              </w:rPr>
            </w:pPr>
          </w:p>
        </w:tc>
        <w:tc>
          <w:tcPr>
            <w:tcW w:w="3827" w:type="dxa"/>
          </w:tcPr>
          <w:p w14:paraId="4E785849" w14:textId="77777777" w:rsidR="00085618" w:rsidRPr="00B7006E" w:rsidRDefault="00085618" w:rsidP="00B7006E">
            <w:pPr>
              <w:suppressAutoHyphens/>
              <w:rPr>
                <w:lang w:val="ru-RU" w:eastAsia="ru-RU"/>
              </w:rPr>
            </w:pPr>
          </w:p>
        </w:tc>
        <w:tc>
          <w:tcPr>
            <w:tcW w:w="5386" w:type="dxa"/>
          </w:tcPr>
          <w:p w14:paraId="79DFC401" w14:textId="00F3A411" w:rsidR="00085618" w:rsidRPr="00B7006E" w:rsidRDefault="00085618" w:rsidP="00B7006E">
            <w:pPr>
              <w:suppressAutoHyphens/>
              <w:rPr>
                <w:lang w:val="ru-RU" w:eastAsia="ru-RU"/>
              </w:rPr>
            </w:pPr>
            <w:r w:rsidRPr="00B7006E">
              <w:rPr>
                <w:lang w:val="ru-RU" w:eastAsia="ru-RU"/>
              </w:rPr>
              <w:t>основы гражданского законодательства Российской Федерации, понятие и основания наступления гражд</w:t>
            </w:r>
            <w:r>
              <w:rPr>
                <w:lang w:val="ru-RU" w:eastAsia="ru-RU"/>
              </w:rPr>
              <w:t>анско-правовой ответственности</w:t>
            </w:r>
          </w:p>
        </w:tc>
      </w:tr>
      <w:tr w:rsidR="00085618" w:rsidRPr="006469ED" w14:paraId="1E7637EE" w14:textId="77777777" w:rsidTr="00047ED1">
        <w:trPr>
          <w:trHeight w:val="433"/>
        </w:trPr>
        <w:tc>
          <w:tcPr>
            <w:tcW w:w="1101" w:type="dxa"/>
            <w:vMerge/>
          </w:tcPr>
          <w:p w14:paraId="1BBAF58A" w14:textId="77777777" w:rsidR="00085618" w:rsidRPr="00085618" w:rsidRDefault="00085618" w:rsidP="00B7006E">
            <w:pPr>
              <w:suppressAutoHyphens/>
              <w:rPr>
                <w:lang w:val="ru-RU"/>
              </w:rPr>
            </w:pPr>
          </w:p>
        </w:tc>
        <w:tc>
          <w:tcPr>
            <w:tcW w:w="3827" w:type="dxa"/>
          </w:tcPr>
          <w:p w14:paraId="6E6A714B" w14:textId="77777777" w:rsidR="00085618" w:rsidRPr="00B7006E" w:rsidRDefault="00085618" w:rsidP="00B7006E">
            <w:pPr>
              <w:suppressAutoHyphens/>
              <w:rPr>
                <w:lang w:val="ru-RU" w:eastAsia="ru-RU"/>
              </w:rPr>
            </w:pPr>
          </w:p>
        </w:tc>
        <w:tc>
          <w:tcPr>
            <w:tcW w:w="5386" w:type="dxa"/>
          </w:tcPr>
          <w:p w14:paraId="04893300" w14:textId="66B9017E" w:rsidR="00085618" w:rsidRPr="00B7006E" w:rsidRDefault="00085618" w:rsidP="00B7006E">
            <w:pPr>
              <w:suppressAutoHyphens/>
              <w:rPr>
                <w:lang w:val="ru-RU" w:eastAsia="ru-RU"/>
              </w:rPr>
            </w:pPr>
            <w:r w:rsidRPr="00B7006E">
              <w:rPr>
                <w:lang w:val="ru-RU" w:eastAsia="ru-RU"/>
              </w:rPr>
              <w:t xml:space="preserve">понятие, содержание и виды </w:t>
            </w:r>
            <w:r>
              <w:rPr>
                <w:lang w:val="ru-RU" w:eastAsia="ru-RU"/>
              </w:rPr>
              <w:t>гражданско-правовых договоров</w:t>
            </w:r>
          </w:p>
        </w:tc>
      </w:tr>
      <w:tr w:rsidR="00085618" w:rsidRPr="006469ED" w14:paraId="5F329CE0" w14:textId="77777777" w:rsidTr="00047ED1">
        <w:trPr>
          <w:trHeight w:val="433"/>
        </w:trPr>
        <w:tc>
          <w:tcPr>
            <w:tcW w:w="1101" w:type="dxa"/>
            <w:vMerge/>
          </w:tcPr>
          <w:p w14:paraId="129FF6EC" w14:textId="77777777" w:rsidR="00085618" w:rsidRPr="00085618" w:rsidRDefault="00085618" w:rsidP="00B7006E">
            <w:pPr>
              <w:suppressAutoHyphens/>
              <w:rPr>
                <w:lang w:val="ru-RU"/>
              </w:rPr>
            </w:pPr>
          </w:p>
        </w:tc>
        <w:tc>
          <w:tcPr>
            <w:tcW w:w="3827" w:type="dxa"/>
          </w:tcPr>
          <w:p w14:paraId="1DD067F2" w14:textId="77777777" w:rsidR="00085618" w:rsidRPr="00B7006E" w:rsidRDefault="00085618" w:rsidP="00B7006E">
            <w:pPr>
              <w:suppressAutoHyphens/>
              <w:rPr>
                <w:lang w:val="ru-RU" w:eastAsia="ru-RU"/>
              </w:rPr>
            </w:pPr>
          </w:p>
        </w:tc>
        <w:tc>
          <w:tcPr>
            <w:tcW w:w="5386" w:type="dxa"/>
          </w:tcPr>
          <w:p w14:paraId="5F3068D5" w14:textId="7150F77A" w:rsidR="00085618" w:rsidRPr="00B7006E" w:rsidRDefault="00085618" w:rsidP="00B7006E">
            <w:pPr>
              <w:suppressAutoHyphens/>
              <w:rPr>
                <w:lang w:val="ru-RU" w:eastAsia="ru-RU"/>
              </w:rPr>
            </w:pPr>
            <w:r w:rsidRPr="00B7006E">
              <w:rPr>
                <w:lang w:val="ru-RU" w:eastAsia="ru-RU"/>
              </w:rPr>
              <w:t>сущность и содержание институтов граж</w:t>
            </w:r>
            <w:r>
              <w:rPr>
                <w:lang w:val="ru-RU" w:eastAsia="ru-RU"/>
              </w:rPr>
              <w:t>данского процессуального права</w:t>
            </w:r>
          </w:p>
        </w:tc>
      </w:tr>
      <w:tr w:rsidR="00085618" w:rsidRPr="00085618" w14:paraId="223D8E16" w14:textId="77777777" w:rsidTr="00047ED1">
        <w:trPr>
          <w:trHeight w:val="433"/>
        </w:trPr>
        <w:tc>
          <w:tcPr>
            <w:tcW w:w="1101" w:type="dxa"/>
            <w:vMerge/>
          </w:tcPr>
          <w:p w14:paraId="33904B1F" w14:textId="77777777" w:rsidR="00085618" w:rsidRPr="00085618" w:rsidRDefault="00085618" w:rsidP="00B7006E">
            <w:pPr>
              <w:suppressAutoHyphens/>
              <w:rPr>
                <w:lang w:val="ru-RU"/>
              </w:rPr>
            </w:pPr>
          </w:p>
        </w:tc>
        <w:tc>
          <w:tcPr>
            <w:tcW w:w="3827" w:type="dxa"/>
          </w:tcPr>
          <w:p w14:paraId="419EBEED" w14:textId="77777777" w:rsidR="00085618" w:rsidRPr="00B7006E" w:rsidRDefault="00085618" w:rsidP="00B7006E">
            <w:pPr>
              <w:suppressAutoHyphens/>
              <w:rPr>
                <w:lang w:val="ru-RU" w:eastAsia="ru-RU"/>
              </w:rPr>
            </w:pPr>
          </w:p>
        </w:tc>
        <w:tc>
          <w:tcPr>
            <w:tcW w:w="5386" w:type="dxa"/>
          </w:tcPr>
          <w:p w14:paraId="020F5BB3" w14:textId="585F247D" w:rsidR="00085618" w:rsidRPr="00B7006E" w:rsidRDefault="00085618" w:rsidP="00B7006E">
            <w:pPr>
              <w:suppressAutoHyphens/>
              <w:rPr>
                <w:lang w:val="ru-RU" w:eastAsia="ru-RU"/>
              </w:rPr>
            </w:pPr>
            <w:r>
              <w:rPr>
                <w:lang w:val="ru-RU" w:eastAsia="ru-RU"/>
              </w:rPr>
              <w:t>стадии гражданского процесса</w:t>
            </w:r>
          </w:p>
        </w:tc>
      </w:tr>
    </w:tbl>
    <w:p w14:paraId="24F79ED3" w14:textId="77777777" w:rsidR="00B7006E" w:rsidRPr="0014259D" w:rsidRDefault="00B7006E" w:rsidP="00B7006E">
      <w:pPr>
        <w:suppressAutoHyphens/>
        <w:spacing w:line="276" w:lineRule="auto"/>
        <w:ind w:firstLine="709"/>
        <w:contextualSpacing/>
        <w:jc w:val="both"/>
        <w:rPr>
          <w:rFonts w:eastAsia="Calibri"/>
          <w:lang w:val="ru-RU"/>
        </w:rPr>
      </w:pPr>
    </w:p>
    <w:p w14:paraId="4A94C0E5" w14:textId="77777777" w:rsidR="00B7006E" w:rsidRPr="0014259D" w:rsidRDefault="00B7006E" w:rsidP="00B7006E">
      <w:pPr>
        <w:suppressAutoHyphens/>
        <w:spacing w:line="276" w:lineRule="auto"/>
        <w:contextualSpacing/>
        <w:jc w:val="center"/>
        <w:rPr>
          <w:rFonts w:eastAsia="Calibri"/>
          <w:b/>
          <w:lang w:val="ru-RU"/>
        </w:rPr>
      </w:pPr>
      <w:r w:rsidRPr="0014259D">
        <w:rPr>
          <w:rFonts w:eastAsia="Calibri"/>
          <w:b/>
          <w:lang w:val="ru-RU"/>
        </w:rPr>
        <w:t>2. СТРУКТУРА И СОДЕРЖАНИЕ УЧЕБНОЙ ДИСЦИПЛИНЫ</w:t>
      </w:r>
    </w:p>
    <w:p w14:paraId="47B8EC87" w14:textId="77777777" w:rsidR="00B7006E" w:rsidRPr="0014259D" w:rsidRDefault="00B7006E" w:rsidP="00B7006E">
      <w:pPr>
        <w:suppressAutoHyphens/>
        <w:spacing w:line="276" w:lineRule="auto"/>
        <w:ind w:firstLine="709"/>
        <w:contextualSpacing/>
        <w:rPr>
          <w:rFonts w:eastAsia="Calibri"/>
          <w:b/>
          <w:lang w:val="ru-RU"/>
        </w:rPr>
      </w:pPr>
      <w:r w:rsidRPr="0014259D">
        <w:rPr>
          <w:rFonts w:eastAsia="Calibri"/>
          <w:b/>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B7006E" w:rsidRPr="0014259D" w14:paraId="0DF656D1" w14:textId="77777777" w:rsidTr="00B7006E">
        <w:trPr>
          <w:trHeight w:val="490"/>
        </w:trPr>
        <w:tc>
          <w:tcPr>
            <w:tcW w:w="3685" w:type="pct"/>
            <w:vAlign w:val="center"/>
          </w:tcPr>
          <w:p w14:paraId="1C56E0FE"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Вид учебной работы</w:t>
            </w:r>
          </w:p>
        </w:tc>
        <w:tc>
          <w:tcPr>
            <w:tcW w:w="1315" w:type="pct"/>
            <w:vAlign w:val="center"/>
          </w:tcPr>
          <w:p w14:paraId="4C0243F8"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Объем в часах</w:t>
            </w:r>
          </w:p>
        </w:tc>
      </w:tr>
      <w:tr w:rsidR="00B7006E" w:rsidRPr="0014259D" w14:paraId="049F7F1F" w14:textId="77777777" w:rsidTr="00B7006E">
        <w:trPr>
          <w:trHeight w:val="490"/>
        </w:trPr>
        <w:tc>
          <w:tcPr>
            <w:tcW w:w="3685" w:type="pct"/>
            <w:vAlign w:val="center"/>
          </w:tcPr>
          <w:p w14:paraId="3E6D3B9C"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Объем образовательной программы учебной дисциплины</w:t>
            </w:r>
          </w:p>
        </w:tc>
        <w:tc>
          <w:tcPr>
            <w:tcW w:w="1315" w:type="pct"/>
            <w:vAlign w:val="center"/>
          </w:tcPr>
          <w:p w14:paraId="7F94A589" w14:textId="22114C52" w:rsidR="00B7006E" w:rsidRPr="0014259D" w:rsidRDefault="00E74736" w:rsidP="00B7006E">
            <w:pPr>
              <w:suppressAutoHyphens/>
              <w:spacing w:line="276" w:lineRule="auto"/>
              <w:contextualSpacing/>
              <w:rPr>
                <w:rFonts w:eastAsia="Calibri"/>
                <w:lang w:val="ru-RU"/>
              </w:rPr>
            </w:pPr>
            <w:r>
              <w:rPr>
                <w:rFonts w:eastAsia="Calibri"/>
                <w:lang w:val="ru-RU"/>
              </w:rPr>
              <w:t>136</w:t>
            </w:r>
          </w:p>
        </w:tc>
      </w:tr>
      <w:tr w:rsidR="00B7006E" w:rsidRPr="0014259D" w14:paraId="61C03AFB" w14:textId="77777777" w:rsidTr="00B7006E">
        <w:trPr>
          <w:trHeight w:val="490"/>
        </w:trPr>
        <w:tc>
          <w:tcPr>
            <w:tcW w:w="3685" w:type="pct"/>
            <w:shd w:val="clear" w:color="auto" w:fill="auto"/>
            <w:vAlign w:val="center"/>
          </w:tcPr>
          <w:p w14:paraId="75DC6F99"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в т.ч. в форме практической подготовки</w:t>
            </w:r>
          </w:p>
        </w:tc>
        <w:tc>
          <w:tcPr>
            <w:tcW w:w="1315" w:type="pct"/>
            <w:shd w:val="clear" w:color="auto" w:fill="auto"/>
            <w:vAlign w:val="center"/>
          </w:tcPr>
          <w:p w14:paraId="24B22849" w14:textId="6FA2516C" w:rsidR="00B7006E" w:rsidRPr="0014259D" w:rsidRDefault="00E74736" w:rsidP="00B7006E">
            <w:pPr>
              <w:suppressAutoHyphens/>
              <w:spacing w:line="276" w:lineRule="auto"/>
              <w:contextualSpacing/>
              <w:rPr>
                <w:rFonts w:eastAsia="Calibri"/>
                <w:lang w:val="ru-RU"/>
              </w:rPr>
            </w:pPr>
            <w:r>
              <w:rPr>
                <w:rFonts w:eastAsia="Calibri"/>
                <w:lang w:val="ru-RU"/>
              </w:rPr>
              <w:t>58</w:t>
            </w:r>
          </w:p>
        </w:tc>
      </w:tr>
      <w:tr w:rsidR="00B7006E" w:rsidRPr="0014259D" w14:paraId="6B761538" w14:textId="77777777" w:rsidTr="00B7006E">
        <w:trPr>
          <w:trHeight w:val="336"/>
        </w:trPr>
        <w:tc>
          <w:tcPr>
            <w:tcW w:w="5000" w:type="pct"/>
            <w:gridSpan w:val="2"/>
            <w:vAlign w:val="center"/>
          </w:tcPr>
          <w:p w14:paraId="26A38D72"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в т. ч.:</w:t>
            </w:r>
          </w:p>
        </w:tc>
      </w:tr>
      <w:tr w:rsidR="00B7006E" w:rsidRPr="0014259D" w14:paraId="32CA395E" w14:textId="77777777" w:rsidTr="00B7006E">
        <w:trPr>
          <w:trHeight w:val="490"/>
        </w:trPr>
        <w:tc>
          <w:tcPr>
            <w:tcW w:w="3685" w:type="pct"/>
            <w:vAlign w:val="center"/>
          </w:tcPr>
          <w:p w14:paraId="2C18F823"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теоретическое обучение</w:t>
            </w:r>
          </w:p>
        </w:tc>
        <w:tc>
          <w:tcPr>
            <w:tcW w:w="1315" w:type="pct"/>
            <w:vAlign w:val="center"/>
          </w:tcPr>
          <w:p w14:paraId="54F414AE" w14:textId="135251FF" w:rsidR="00B7006E" w:rsidRPr="0014259D" w:rsidRDefault="00E74736" w:rsidP="00B7006E">
            <w:pPr>
              <w:suppressAutoHyphens/>
              <w:spacing w:line="276" w:lineRule="auto"/>
              <w:contextualSpacing/>
              <w:rPr>
                <w:rFonts w:eastAsia="Calibri"/>
                <w:lang w:val="ru-RU"/>
              </w:rPr>
            </w:pPr>
            <w:r>
              <w:rPr>
                <w:rFonts w:eastAsia="Calibri"/>
                <w:lang w:val="ru-RU"/>
              </w:rPr>
              <w:t>78</w:t>
            </w:r>
          </w:p>
        </w:tc>
      </w:tr>
      <w:tr w:rsidR="00B7006E" w:rsidRPr="0014259D" w14:paraId="42401F5C" w14:textId="77777777" w:rsidTr="00B7006E">
        <w:trPr>
          <w:trHeight w:val="490"/>
        </w:trPr>
        <w:tc>
          <w:tcPr>
            <w:tcW w:w="3685" w:type="pct"/>
            <w:vAlign w:val="center"/>
          </w:tcPr>
          <w:p w14:paraId="1307A30B"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практические занятия</w:t>
            </w:r>
          </w:p>
        </w:tc>
        <w:tc>
          <w:tcPr>
            <w:tcW w:w="1315" w:type="pct"/>
            <w:vAlign w:val="center"/>
          </w:tcPr>
          <w:p w14:paraId="270692F2" w14:textId="07184E8B" w:rsidR="00B7006E" w:rsidRPr="0014259D" w:rsidRDefault="00E74736" w:rsidP="00B7006E">
            <w:pPr>
              <w:suppressAutoHyphens/>
              <w:spacing w:line="276" w:lineRule="auto"/>
              <w:contextualSpacing/>
              <w:rPr>
                <w:rFonts w:eastAsia="Calibri"/>
                <w:lang w:val="ru-RU"/>
              </w:rPr>
            </w:pPr>
            <w:r>
              <w:rPr>
                <w:rFonts w:eastAsia="Calibri"/>
                <w:lang w:val="ru-RU"/>
              </w:rPr>
              <w:t>58</w:t>
            </w:r>
          </w:p>
        </w:tc>
      </w:tr>
      <w:tr w:rsidR="00B7006E" w:rsidRPr="0014259D" w14:paraId="1F2CB3AA" w14:textId="77777777" w:rsidTr="00B7006E">
        <w:trPr>
          <w:trHeight w:val="267"/>
        </w:trPr>
        <w:tc>
          <w:tcPr>
            <w:tcW w:w="3685" w:type="pct"/>
            <w:vAlign w:val="center"/>
          </w:tcPr>
          <w:p w14:paraId="30FFF745"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 xml:space="preserve">Самостоятельная работа </w:t>
            </w:r>
          </w:p>
        </w:tc>
        <w:tc>
          <w:tcPr>
            <w:tcW w:w="1315" w:type="pct"/>
            <w:vAlign w:val="center"/>
          </w:tcPr>
          <w:p w14:paraId="66BDECA7" w14:textId="5E971434" w:rsidR="00B7006E" w:rsidRPr="0014259D" w:rsidRDefault="00B7006E" w:rsidP="00B7006E">
            <w:pPr>
              <w:suppressAutoHyphens/>
              <w:spacing w:line="276" w:lineRule="auto"/>
              <w:contextualSpacing/>
              <w:rPr>
                <w:rFonts w:eastAsia="Calibri"/>
                <w:lang w:val="ru-RU"/>
              </w:rPr>
            </w:pPr>
          </w:p>
        </w:tc>
      </w:tr>
      <w:tr w:rsidR="00B7006E" w:rsidRPr="00085618" w14:paraId="5E94A8CB" w14:textId="77777777" w:rsidTr="00B7006E">
        <w:trPr>
          <w:trHeight w:val="331"/>
        </w:trPr>
        <w:tc>
          <w:tcPr>
            <w:tcW w:w="3685" w:type="pct"/>
            <w:vAlign w:val="center"/>
          </w:tcPr>
          <w:p w14:paraId="10F530F1" w14:textId="64EEFDEF" w:rsidR="00B7006E" w:rsidRPr="0014259D" w:rsidRDefault="00B7006E" w:rsidP="00085618">
            <w:pPr>
              <w:suppressAutoHyphens/>
              <w:spacing w:line="276" w:lineRule="auto"/>
              <w:contextualSpacing/>
              <w:rPr>
                <w:rFonts w:eastAsia="Calibri"/>
                <w:lang w:val="ru-RU"/>
              </w:rPr>
            </w:pPr>
            <w:r w:rsidRPr="0014259D">
              <w:rPr>
                <w:rFonts w:eastAsia="Calibri"/>
                <w:b/>
                <w:lang w:val="ru-RU"/>
              </w:rPr>
              <w:t xml:space="preserve">Промежуточная аттестация </w:t>
            </w:r>
          </w:p>
        </w:tc>
        <w:tc>
          <w:tcPr>
            <w:tcW w:w="1315" w:type="pct"/>
            <w:vAlign w:val="center"/>
          </w:tcPr>
          <w:p w14:paraId="29633929" w14:textId="77777777" w:rsidR="00B7006E" w:rsidRPr="0014259D" w:rsidRDefault="00B7006E" w:rsidP="00B7006E">
            <w:pPr>
              <w:suppressAutoHyphens/>
              <w:spacing w:line="276" w:lineRule="auto"/>
              <w:contextualSpacing/>
              <w:rPr>
                <w:rFonts w:eastAsia="Calibri"/>
                <w:lang w:val="ru-RU"/>
              </w:rPr>
            </w:pPr>
          </w:p>
        </w:tc>
      </w:tr>
    </w:tbl>
    <w:p w14:paraId="081C57DB" w14:textId="77777777" w:rsidR="00B7006E" w:rsidRPr="0014259D" w:rsidRDefault="00B7006E" w:rsidP="00B7006E">
      <w:pPr>
        <w:suppressAutoHyphens/>
        <w:spacing w:line="259" w:lineRule="auto"/>
        <w:contextualSpacing/>
        <w:rPr>
          <w:rFonts w:eastAsia="Calibri"/>
          <w:b/>
          <w:sz w:val="22"/>
          <w:szCs w:val="22"/>
          <w:u w:val="single"/>
          <w:lang w:val="ru-RU"/>
        </w:rPr>
      </w:pPr>
      <w:r w:rsidRPr="0014259D">
        <w:rPr>
          <w:rFonts w:eastAsia="Calibri"/>
          <w:b/>
          <w:sz w:val="22"/>
          <w:szCs w:val="22"/>
          <w:u w:val="single"/>
          <w:lang w:val="ru-RU"/>
        </w:rPr>
        <w:br w:type="page"/>
      </w:r>
    </w:p>
    <w:p w14:paraId="42631372" w14:textId="77777777" w:rsidR="00B7006E" w:rsidRPr="0014259D" w:rsidRDefault="00B7006E" w:rsidP="00B7006E">
      <w:pPr>
        <w:spacing w:after="160" w:line="259" w:lineRule="auto"/>
        <w:rPr>
          <w:rFonts w:eastAsia="Calibri"/>
          <w:sz w:val="22"/>
          <w:szCs w:val="22"/>
          <w:lang w:val="ru-RU" w:eastAsia="ru-RU"/>
        </w:rPr>
        <w:sectPr w:rsidR="00B7006E" w:rsidRPr="0014259D" w:rsidSect="00B7006E">
          <w:headerReference w:type="even" r:id="rId52"/>
          <w:pgSz w:w="11906" w:h="16838"/>
          <w:pgMar w:top="1134" w:right="567" w:bottom="1134" w:left="1134" w:header="709" w:footer="709" w:gutter="0"/>
          <w:cols w:space="708"/>
          <w:docGrid w:linePitch="360"/>
        </w:sectPr>
      </w:pPr>
    </w:p>
    <w:p w14:paraId="6DEDE0AA" w14:textId="302788A3" w:rsidR="00B7006E" w:rsidRPr="0014259D" w:rsidRDefault="00B7006E" w:rsidP="00B7006E">
      <w:pPr>
        <w:ind w:firstLine="709"/>
        <w:rPr>
          <w:rFonts w:eastAsia="Calibri"/>
          <w:b/>
          <w:lang w:val="ru-RU" w:eastAsia="ru-RU"/>
        </w:rPr>
      </w:pPr>
      <w:r w:rsidRPr="0014259D">
        <w:rPr>
          <w:rFonts w:eastAsia="Calibri"/>
          <w:b/>
          <w:lang w:val="ru-RU" w:eastAsia="ru-RU"/>
        </w:rPr>
        <w:lastRenderedPageBreak/>
        <w:t>2.2. Тематический план и содержание учебной дисциплины</w:t>
      </w:r>
      <w:r w:rsidRPr="0014259D">
        <w:rPr>
          <w:bCs/>
          <w:lang w:val="ru-RU"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1"/>
        <w:gridCol w:w="8052"/>
        <w:gridCol w:w="1700"/>
        <w:gridCol w:w="1986"/>
      </w:tblGrid>
      <w:tr w:rsidR="00B7006E" w:rsidRPr="006469ED" w14:paraId="1CCBF16F" w14:textId="77777777" w:rsidTr="00085618">
        <w:tc>
          <w:tcPr>
            <w:tcW w:w="1010" w:type="pct"/>
            <w:vAlign w:val="center"/>
          </w:tcPr>
          <w:p w14:paraId="3C7A41C9" w14:textId="77777777" w:rsidR="00B7006E" w:rsidRPr="00085618" w:rsidRDefault="00B7006E" w:rsidP="00085618">
            <w:pPr>
              <w:suppressAutoHyphens/>
              <w:spacing w:line="259" w:lineRule="auto"/>
              <w:jc w:val="center"/>
              <w:rPr>
                <w:rFonts w:eastAsia="Calibri"/>
                <w:b/>
                <w:bCs/>
                <w:sz w:val="22"/>
                <w:szCs w:val="22"/>
                <w:lang w:val="ru-RU" w:eastAsia="ru-RU"/>
              </w:rPr>
            </w:pPr>
            <w:r w:rsidRPr="00085618">
              <w:rPr>
                <w:rFonts w:eastAsia="Calibri"/>
                <w:b/>
                <w:bCs/>
                <w:sz w:val="22"/>
                <w:szCs w:val="22"/>
                <w:lang w:val="ru-RU" w:eastAsia="ru-RU"/>
              </w:rPr>
              <w:t>Наименование разделов и тем</w:t>
            </w:r>
          </w:p>
        </w:tc>
        <w:tc>
          <w:tcPr>
            <w:tcW w:w="2737" w:type="pct"/>
            <w:vAlign w:val="center"/>
          </w:tcPr>
          <w:p w14:paraId="393A9EED" w14:textId="77777777" w:rsidR="00B7006E" w:rsidRPr="00085618" w:rsidRDefault="00B7006E" w:rsidP="00085618">
            <w:pPr>
              <w:suppressAutoHyphens/>
              <w:spacing w:line="259" w:lineRule="auto"/>
              <w:jc w:val="center"/>
              <w:rPr>
                <w:rFonts w:eastAsia="Calibri"/>
                <w:b/>
                <w:bCs/>
                <w:sz w:val="22"/>
                <w:szCs w:val="22"/>
                <w:lang w:val="ru-RU" w:eastAsia="ru-RU"/>
              </w:rPr>
            </w:pPr>
            <w:r w:rsidRPr="00085618">
              <w:rPr>
                <w:rFonts w:eastAsia="Calibri"/>
                <w:b/>
                <w:bCs/>
                <w:sz w:val="22"/>
                <w:szCs w:val="22"/>
                <w:lang w:val="ru-RU" w:eastAsia="ru-RU"/>
              </w:rPr>
              <w:t xml:space="preserve">Содержание учебного материала и формы организации деятельности </w:t>
            </w:r>
            <w:proofErr w:type="gramStart"/>
            <w:r w:rsidRPr="00085618">
              <w:rPr>
                <w:rFonts w:eastAsia="Calibri"/>
                <w:b/>
                <w:bCs/>
                <w:sz w:val="22"/>
                <w:szCs w:val="22"/>
                <w:lang w:val="ru-RU" w:eastAsia="ru-RU"/>
              </w:rPr>
              <w:t>обучающихся</w:t>
            </w:r>
            <w:proofErr w:type="gramEnd"/>
          </w:p>
        </w:tc>
        <w:tc>
          <w:tcPr>
            <w:tcW w:w="578" w:type="pct"/>
            <w:vAlign w:val="center"/>
          </w:tcPr>
          <w:p w14:paraId="18EFBAF3" w14:textId="77777777" w:rsidR="00B7006E" w:rsidRPr="00085618" w:rsidRDefault="00B7006E" w:rsidP="00085618">
            <w:pPr>
              <w:suppressAutoHyphens/>
              <w:jc w:val="center"/>
              <w:rPr>
                <w:rFonts w:eastAsia="Calibri"/>
                <w:b/>
                <w:bCs/>
                <w:sz w:val="22"/>
                <w:szCs w:val="22"/>
                <w:lang w:val="ru-RU" w:eastAsia="ru-RU"/>
              </w:rPr>
            </w:pPr>
            <w:r w:rsidRPr="00085618">
              <w:rPr>
                <w:rFonts w:eastAsia="Calibri"/>
                <w:b/>
                <w:bCs/>
                <w:sz w:val="22"/>
                <w:szCs w:val="22"/>
                <w:lang w:val="ru-RU" w:eastAsia="ru-RU"/>
              </w:rPr>
              <w:t xml:space="preserve">Объем, акад. </w:t>
            </w:r>
            <w:proofErr w:type="gramStart"/>
            <w:r w:rsidRPr="00085618">
              <w:rPr>
                <w:rFonts w:eastAsia="Calibri"/>
                <w:b/>
                <w:bCs/>
                <w:sz w:val="22"/>
                <w:szCs w:val="22"/>
                <w:lang w:val="ru-RU" w:eastAsia="ru-RU"/>
              </w:rPr>
              <w:t>ч</w:t>
            </w:r>
            <w:proofErr w:type="gramEnd"/>
            <w:r w:rsidRPr="00085618">
              <w:rPr>
                <w:rFonts w:eastAsia="Calibri"/>
                <w:b/>
                <w:bCs/>
                <w:sz w:val="22"/>
                <w:szCs w:val="22"/>
                <w:lang w:val="ru-RU" w:eastAsia="ru-RU"/>
              </w:rPr>
              <w:t xml:space="preserve"> / в том числе </w:t>
            </w:r>
            <w:r w:rsidRPr="00085618">
              <w:rPr>
                <w:rFonts w:eastAsia="Calibri"/>
                <w:b/>
                <w:bCs/>
                <w:sz w:val="22"/>
                <w:szCs w:val="22"/>
                <w:lang w:val="ru-RU" w:eastAsia="ru-RU"/>
              </w:rPr>
              <w:br/>
              <w:t>в форме практической подготовки, акад. ч</w:t>
            </w:r>
          </w:p>
        </w:tc>
        <w:tc>
          <w:tcPr>
            <w:tcW w:w="675" w:type="pct"/>
            <w:vAlign w:val="center"/>
          </w:tcPr>
          <w:p w14:paraId="3FE3AF61" w14:textId="77777777" w:rsidR="00B7006E" w:rsidRPr="00085618" w:rsidRDefault="00B7006E" w:rsidP="00085618">
            <w:pPr>
              <w:suppressAutoHyphens/>
              <w:spacing w:line="259" w:lineRule="auto"/>
              <w:jc w:val="center"/>
              <w:rPr>
                <w:rFonts w:eastAsia="Calibri"/>
                <w:b/>
                <w:bCs/>
                <w:sz w:val="22"/>
                <w:szCs w:val="22"/>
                <w:lang w:val="ru-RU" w:eastAsia="ru-RU"/>
              </w:rPr>
            </w:pPr>
            <w:r w:rsidRPr="00085618">
              <w:rPr>
                <w:rFonts w:eastAsia="Calibri"/>
                <w:b/>
                <w:bCs/>
                <w:sz w:val="22"/>
                <w:szCs w:val="22"/>
                <w:lang w:val="ru-RU" w:eastAsia="ru-RU"/>
              </w:rPr>
              <w:t>Коды компетенций, формированию которых способствует элемент программы</w:t>
            </w:r>
          </w:p>
        </w:tc>
      </w:tr>
      <w:tr w:rsidR="00B7006E" w:rsidRPr="00085618" w14:paraId="1BB94153" w14:textId="77777777" w:rsidTr="00085618">
        <w:tc>
          <w:tcPr>
            <w:tcW w:w="1010" w:type="pct"/>
          </w:tcPr>
          <w:p w14:paraId="56F9F6F4" w14:textId="77777777" w:rsidR="00B7006E" w:rsidRPr="00085618" w:rsidRDefault="00B7006E" w:rsidP="00085618">
            <w:pPr>
              <w:jc w:val="center"/>
              <w:rPr>
                <w:rFonts w:eastAsia="Calibri"/>
                <w:b/>
                <w:bCs/>
                <w:sz w:val="22"/>
                <w:szCs w:val="22"/>
                <w:lang w:val="ru-RU" w:eastAsia="ru-RU"/>
              </w:rPr>
            </w:pPr>
            <w:r w:rsidRPr="00085618">
              <w:rPr>
                <w:rFonts w:eastAsia="Calibri"/>
                <w:b/>
                <w:bCs/>
                <w:sz w:val="22"/>
                <w:szCs w:val="22"/>
                <w:lang w:val="ru-RU" w:eastAsia="ru-RU"/>
              </w:rPr>
              <w:t>1</w:t>
            </w:r>
          </w:p>
        </w:tc>
        <w:tc>
          <w:tcPr>
            <w:tcW w:w="2737" w:type="pct"/>
          </w:tcPr>
          <w:p w14:paraId="4E83E15B" w14:textId="77777777" w:rsidR="00B7006E" w:rsidRPr="00085618" w:rsidRDefault="00B7006E" w:rsidP="00085618">
            <w:pPr>
              <w:jc w:val="center"/>
              <w:rPr>
                <w:rFonts w:eastAsia="Calibri"/>
                <w:b/>
                <w:bCs/>
                <w:sz w:val="22"/>
                <w:szCs w:val="22"/>
                <w:lang w:val="ru-RU" w:eastAsia="ru-RU"/>
              </w:rPr>
            </w:pPr>
            <w:r w:rsidRPr="00085618">
              <w:rPr>
                <w:rFonts w:eastAsia="Calibri"/>
                <w:b/>
                <w:bCs/>
                <w:sz w:val="22"/>
                <w:szCs w:val="22"/>
                <w:lang w:val="ru-RU" w:eastAsia="ru-RU"/>
              </w:rPr>
              <w:t>2</w:t>
            </w:r>
          </w:p>
        </w:tc>
        <w:tc>
          <w:tcPr>
            <w:tcW w:w="578" w:type="pct"/>
          </w:tcPr>
          <w:p w14:paraId="34693D6C" w14:textId="77777777" w:rsidR="00B7006E" w:rsidRPr="00085618" w:rsidRDefault="00B7006E" w:rsidP="00085618">
            <w:pPr>
              <w:jc w:val="center"/>
              <w:rPr>
                <w:rFonts w:eastAsia="Calibri"/>
                <w:b/>
                <w:bCs/>
                <w:sz w:val="22"/>
                <w:szCs w:val="22"/>
                <w:lang w:val="ru-RU" w:eastAsia="ru-RU"/>
              </w:rPr>
            </w:pPr>
            <w:r w:rsidRPr="00085618">
              <w:rPr>
                <w:rFonts w:eastAsia="Calibri"/>
                <w:b/>
                <w:bCs/>
                <w:sz w:val="22"/>
                <w:szCs w:val="22"/>
                <w:lang w:val="ru-RU" w:eastAsia="ru-RU"/>
              </w:rPr>
              <w:t>3</w:t>
            </w:r>
          </w:p>
        </w:tc>
        <w:tc>
          <w:tcPr>
            <w:tcW w:w="675" w:type="pct"/>
          </w:tcPr>
          <w:p w14:paraId="44661826" w14:textId="77777777" w:rsidR="00B7006E" w:rsidRPr="00085618" w:rsidRDefault="00B7006E" w:rsidP="00085618">
            <w:pPr>
              <w:jc w:val="center"/>
              <w:rPr>
                <w:rFonts w:eastAsia="Calibri"/>
                <w:b/>
                <w:bCs/>
                <w:sz w:val="22"/>
                <w:szCs w:val="22"/>
                <w:lang w:val="ru-RU" w:eastAsia="ru-RU"/>
              </w:rPr>
            </w:pPr>
            <w:r w:rsidRPr="00085618">
              <w:rPr>
                <w:rFonts w:eastAsia="Calibri"/>
                <w:b/>
                <w:bCs/>
                <w:sz w:val="22"/>
                <w:szCs w:val="22"/>
                <w:lang w:val="ru-RU" w:eastAsia="ru-RU"/>
              </w:rPr>
              <w:t>4</w:t>
            </w:r>
          </w:p>
        </w:tc>
      </w:tr>
      <w:tr w:rsidR="00B7006E" w:rsidRPr="00085618" w14:paraId="3E71D6F7" w14:textId="77777777" w:rsidTr="00085618">
        <w:tc>
          <w:tcPr>
            <w:tcW w:w="3747" w:type="pct"/>
            <w:gridSpan w:val="2"/>
          </w:tcPr>
          <w:p w14:paraId="2D0BC6A0" w14:textId="77777777" w:rsidR="00B7006E" w:rsidRPr="00085618" w:rsidRDefault="00B7006E" w:rsidP="00085618">
            <w:pPr>
              <w:rPr>
                <w:rFonts w:eastAsia="Calibri"/>
                <w:sz w:val="22"/>
                <w:szCs w:val="22"/>
                <w:lang w:val="ru-RU" w:eastAsia="ru-RU"/>
              </w:rPr>
            </w:pPr>
            <w:r w:rsidRPr="00085618">
              <w:rPr>
                <w:rFonts w:eastAsia="Calibri"/>
                <w:b/>
                <w:bCs/>
                <w:sz w:val="22"/>
                <w:szCs w:val="22"/>
                <w:lang w:val="ru-RU" w:eastAsia="ru-RU"/>
              </w:rPr>
              <w:t>Раздел 1 Общие положения</w:t>
            </w:r>
          </w:p>
        </w:tc>
        <w:tc>
          <w:tcPr>
            <w:tcW w:w="578" w:type="pct"/>
            <w:vAlign w:val="center"/>
          </w:tcPr>
          <w:p w14:paraId="37CFA7D1" w14:textId="61A8DC33" w:rsidR="00B7006E" w:rsidRPr="00085618" w:rsidRDefault="002178F9" w:rsidP="002178F9">
            <w:pPr>
              <w:suppressAutoHyphens/>
              <w:jc w:val="center"/>
              <w:rPr>
                <w:rFonts w:eastAsia="Calibri"/>
                <w:sz w:val="22"/>
                <w:szCs w:val="22"/>
                <w:lang w:val="ru-RU" w:eastAsia="ru-RU"/>
              </w:rPr>
            </w:pPr>
            <w:r>
              <w:rPr>
                <w:rFonts w:eastAsia="Calibri"/>
                <w:b/>
                <w:bCs/>
                <w:sz w:val="22"/>
                <w:szCs w:val="22"/>
                <w:lang w:val="ru-RU" w:eastAsia="ru-RU"/>
              </w:rPr>
              <w:t>2</w:t>
            </w:r>
            <w:r w:rsidR="00B7006E" w:rsidRPr="00085618">
              <w:rPr>
                <w:rFonts w:eastAsia="Calibri"/>
                <w:b/>
                <w:bCs/>
                <w:sz w:val="22"/>
                <w:szCs w:val="22"/>
                <w:lang w:val="ru-RU" w:eastAsia="ru-RU"/>
              </w:rPr>
              <w:t>8/</w:t>
            </w:r>
            <w:r>
              <w:rPr>
                <w:rFonts w:eastAsia="Calibri"/>
                <w:b/>
                <w:bCs/>
                <w:sz w:val="22"/>
                <w:szCs w:val="22"/>
                <w:lang w:val="ru-RU" w:eastAsia="ru-RU"/>
              </w:rPr>
              <w:t>2</w:t>
            </w:r>
            <w:r w:rsidR="003877CD">
              <w:rPr>
                <w:rFonts w:eastAsia="Calibri"/>
                <w:b/>
                <w:bCs/>
                <w:sz w:val="22"/>
                <w:szCs w:val="22"/>
                <w:lang w:val="ru-RU" w:eastAsia="ru-RU"/>
              </w:rPr>
              <w:t>0</w:t>
            </w:r>
          </w:p>
        </w:tc>
        <w:tc>
          <w:tcPr>
            <w:tcW w:w="675" w:type="pct"/>
          </w:tcPr>
          <w:p w14:paraId="3465BF8A" w14:textId="77777777" w:rsidR="00B7006E" w:rsidRPr="00085618" w:rsidRDefault="00B7006E" w:rsidP="00085618">
            <w:pPr>
              <w:spacing w:line="259" w:lineRule="auto"/>
              <w:jc w:val="center"/>
              <w:rPr>
                <w:rFonts w:eastAsia="Calibri"/>
                <w:b/>
                <w:bCs/>
                <w:sz w:val="22"/>
                <w:szCs w:val="22"/>
                <w:lang w:val="ru-RU" w:eastAsia="ru-RU"/>
              </w:rPr>
            </w:pPr>
          </w:p>
        </w:tc>
      </w:tr>
      <w:tr w:rsidR="00085618" w:rsidRPr="006469ED" w14:paraId="34F1F05D" w14:textId="77777777" w:rsidTr="00085618">
        <w:tc>
          <w:tcPr>
            <w:tcW w:w="1010" w:type="pct"/>
            <w:vMerge w:val="restart"/>
          </w:tcPr>
          <w:p w14:paraId="3050A6A9"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1.1.</w:t>
            </w:r>
          </w:p>
          <w:p w14:paraId="21166E93"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Основные положения в гражданском законодательстве</w:t>
            </w:r>
          </w:p>
          <w:p w14:paraId="749CB452"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ABEB376"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0F79181" w14:textId="076968E5"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2197CD95" w14:textId="77777777" w:rsidR="00085618" w:rsidRPr="00085618" w:rsidRDefault="00085618" w:rsidP="0008561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w:t>
            </w:r>
          </w:p>
          <w:p w14:paraId="7495E152" w14:textId="57B6973B" w:rsidR="00085618" w:rsidRPr="00085618" w:rsidRDefault="00085618" w:rsidP="00085618">
            <w:pPr>
              <w:jc w:val="center"/>
              <w:rPr>
                <w:rFonts w:eastAsia="Calibri"/>
                <w:sz w:val="22"/>
                <w:szCs w:val="22"/>
                <w:lang w:val="ru-RU" w:eastAsia="ru-RU"/>
              </w:rPr>
            </w:pPr>
            <w:r w:rsidRPr="00085618">
              <w:rPr>
                <w:rFonts w:eastAsia="Calibri"/>
                <w:sz w:val="22"/>
                <w:szCs w:val="22"/>
                <w:lang w:val="ru-RU" w:eastAsia="ru-RU"/>
              </w:rPr>
              <w:t>ПК 1.1, ПК 1.2, ПК 1.3</w:t>
            </w:r>
          </w:p>
        </w:tc>
      </w:tr>
      <w:tr w:rsidR="00085618" w:rsidRPr="00085618" w14:paraId="7B30DFC6" w14:textId="77777777" w:rsidTr="00085618">
        <w:tc>
          <w:tcPr>
            <w:tcW w:w="1010" w:type="pct"/>
            <w:vMerge/>
          </w:tcPr>
          <w:p w14:paraId="409EF714"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D798532" w14:textId="15A23C81"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Основные положения в гражданском законодательстве. Основы гражданского законодательства Российской Федерации. Нормы гражданского права, регулирующие имущественные и личные неимущественные отношения</w:t>
            </w:r>
          </w:p>
        </w:tc>
        <w:tc>
          <w:tcPr>
            <w:tcW w:w="578" w:type="pct"/>
            <w:vAlign w:val="center"/>
          </w:tcPr>
          <w:p w14:paraId="29F79B38" w14:textId="590E1C83" w:rsidR="00085618" w:rsidRPr="00085618" w:rsidRDefault="002178F9"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1B0A74D5" w14:textId="2BD83C8E" w:rsidR="00085618" w:rsidRPr="00085618" w:rsidRDefault="00085618" w:rsidP="00085618">
            <w:pPr>
              <w:jc w:val="center"/>
              <w:rPr>
                <w:rFonts w:eastAsia="Calibri"/>
                <w:sz w:val="22"/>
                <w:szCs w:val="22"/>
                <w:lang w:val="ru-RU" w:eastAsia="ru-RU"/>
              </w:rPr>
            </w:pPr>
          </w:p>
        </w:tc>
      </w:tr>
      <w:tr w:rsidR="00085618" w:rsidRPr="00085618" w14:paraId="6EA9CF60" w14:textId="77777777" w:rsidTr="00085618">
        <w:tc>
          <w:tcPr>
            <w:tcW w:w="1010" w:type="pct"/>
            <w:vMerge/>
          </w:tcPr>
          <w:p w14:paraId="1D05AB50"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7D89E39E"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2DEE1026" w14:textId="4C7432C5"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20EE3D13" w14:textId="5E9A43DB" w:rsidR="00085618" w:rsidRPr="00085618" w:rsidRDefault="00085618" w:rsidP="00085618">
            <w:pPr>
              <w:jc w:val="center"/>
              <w:rPr>
                <w:rFonts w:eastAsia="Calibri"/>
                <w:sz w:val="22"/>
                <w:szCs w:val="22"/>
                <w:lang w:val="ru-RU" w:eastAsia="ru-RU"/>
              </w:rPr>
            </w:pPr>
          </w:p>
        </w:tc>
      </w:tr>
      <w:tr w:rsidR="00085618" w:rsidRPr="00085618" w14:paraId="00831C8C" w14:textId="77777777" w:rsidTr="00085618">
        <w:tc>
          <w:tcPr>
            <w:tcW w:w="1010" w:type="pct"/>
            <w:vMerge/>
          </w:tcPr>
          <w:p w14:paraId="03858F0A"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5CD1B2C"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Гражданское правоотношение. Решение ситуаций по данной теме. Разграничение норм гражданского права от других отраслей права</w:t>
            </w:r>
          </w:p>
        </w:tc>
        <w:tc>
          <w:tcPr>
            <w:tcW w:w="578" w:type="pct"/>
            <w:vAlign w:val="center"/>
          </w:tcPr>
          <w:p w14:paraId="189824BA" w14:textId="641EB12A"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1FC5C0D3" w14:textId="77777777" w:rsidR="00085618" w:rsidRPr="00085618" w:rsidRDefault="00085618" w:rsidP="00085618">
            <w:pPr>
              <w:suppressAutoHyphens/>
              <w:spacing w:line="259" w:lineRule="auto"/>
              <w:jc w:val="both"/>
              <w:rPr>
                <w:rFonts w:eastAsia="Calibri"/>
                <w:sz w:val="22"/>
                <w:szCs w:val="22"/>
                <w:lang w:val="ru-RU" w:eastAsia="ru-RU"/>
              </w:rPr>
            </w:pPr>
          </w:p>
        </w:tc>
      </w:tr>
      <w:tr w:rsidR="00085618" w:rsidRPr="00085618" w14:paraId="3B5FE1F6" w14:textId="77777777" w:rsidTr="00085618">
        <w:tc>
          <w:tcPr>
            <w:tcW w:w="1010" w:type="pct"/>
            <w:vMerge/>
          </w:tcPr>
          <w:p w14:paraId="40EADBAF"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0688F5E6" w14:textId="06364581"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F4E1F24" w14:textId="2379F048"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030D96D4" w14:textId="6B151956" w:rsidR="00085618" w:rsidRPr="00085618" w:rsidRDefault="00085618" w:rsidP="00085618">
            <w:pPr>
              <w:rPr>
                <w:rFonts w:eastAsia="Calibri"/>
                <w:sz w:val="22"/>
                <w:szCs w:val="22"/>
                <w:lang w:val="ru-RU" w:eastAsia="ru-RU"/>
              </w:rPr>
            </w:pPr>
          </w:p>
        </w:tc>
      </w:tr>
      <w:tr w:rsidR="00085618" w:rsidRPr="006469ED" w14:paraId="0DBC16D4" w14:textId="77777777" w:rsidTr="00085618">
        <w:tc>
          <w:tcPr>
            <w:tcW w:w="1010" w:type="pct"/>
            <w:vMerge w:val="restart"/>
          </w:tcPr>
          <w:p w14:paraId="686C74E1"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1.2.</w:t>
            </w:r>
          </w:p>
          <w:p w14:paraId="23CCDCC4"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Субъекты гражданского права. Порядок образования юридического лица, их виды</w:t>
            </w:r>
          </w:p>
          <w:p w14:paraId="053E1CCE"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AE3B6E5"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CEC418A" w14:textId="5E6D4550"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8</w:t>
            </w:r>
          </w:p>
        </w:tc>
        <w:tc>
          <w:tcPr>
            <w:tcW w:w="675" w:type="pct"/>
            <w:vMerge w:val="restart"/>
          </w:tcPr>
          <w:p w14:paraId="2DC5FECE" w14:textId="77777777" w:rsidR="00085618" w:rsidRPr="00085618" w:rsidRDefault="00085618" w:rsidP="0008561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w:t>
            </w:r>
          </w:p>
          <w:p w14:paraId="67499A94" w14:textId="1FCCEFFE" w:rsidR="00085618" w:rsidRPr="00085618" w:rsidRDefault="00085618" w:rsidP="00085618">
            <w:pPr>
              <w:rPr>
                <w:rFonts w:eastAsia="Calibri"/>
                <w:sz w:val="22"/>
                <w:szCs w:val="22"/>
                <w:lang w:val="ru-RU" w:eastAsia="ru-RU"/>
              </w:rPr>
            </w:pPr>
            <w:r w:rsidRPr="00085618">
              <w:rPr>
                <w:rFonts w:eastAsia="Calibri"/>
                <w:sz w:val="22"/>
                <w:szCs w:val="22"/>
                <w:lang w:val="ru-RU" w:eastAsia="ru-RU"/>
              </w:rPr>
              <w:t>ПК 1.1, ПК 1.2, ПК 1.3</w:t>
            </w:r>
          </w:p>
        </w:tc>
      </w:tr>
      <w:tr w:rsidR="00F33951" w:rsidRPr="00085618" w14:paraId="6DD3CB16" w14:textId="77777777" w:rsidTr="00085618">
        <w:tc>
          <w:tcPr>
            <w:tcW w:w="1010" w:type="pct"/>
            <w:vMerge/>
          </w:tcPr>
          <w:p w14:paraId="03C48E8C" w14:textId="77777777" w:rsidR="00F33951" w:rsidRPr="00085618" w:rsidRDefault="00F33951" w:rsidP="00085618">
            <w:pPr>
              <w:spacing w:line="259" w:lineRule="auto"/>
              <w:rPr>
                <w:rFonts w:eastAsia="Calibri"/>
                <w:b/>
                <w:bCs/>
                <w:sz w:val="22"/>
                <w:szCs w:val="22"/>
                <w:lang w:val="ru-RU" w:eastAsia="ru-RU"/>
              </w:rPr>
            </w:pPr>
          </w:p>
        </w:tc>
        <w:tc>
          <w:tcPr>
            <w:tcW w:w="2737" w:type="pct"/>
          </w:tcPr>
          <w:p w14:paraId="269D47EF" w14:textId="77777777" w:rsidR="00F33951" w:rsidRPr="00085618" w:rsidRDefault="00F33951"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 xml:space="preserve">Гражданская правоспособность и дееспособность. Эмансипация. Дееспособность </w:t>
            </w:r>
            <w:proofErr w:type="gramStart"/>
            <w:r w:rsidRPr="00085618">
              <w:rPr>
                <w:rFonts w:eastAsia="Calibri"/>
                <w:bCs/>
                <w:sz w:val="22"/>
                <w:szCs w:val="22"/>
                <w:lang w:val="ru-RU" w:eastAsia="ru-RU"/>
              </w:rPr>
              <w:t>малолетних</w:t>
            </w:r>
            <w:proofErr w:type="gramEnd"/>
            <w:r w:rsidRPr="00085618">
              <w:rPr>
                <w:rFonts w:eastAsia="Calibri"/>
                <w:bCs/>
                <w:sz w:val="22"/>
                <w:szCs w:val="22"/>
                <w:lang w:val="ru-RU" w:eastAsia="ru-RU"/>
              </w:rPr>
              <w:t xml:space="preserve">. Несовершеннолетних. </w:t>
            </w:r>
            <w:proofErr w:type="gramStart"/>
            <w:r w:rsidRPr="00085618">
              <w:rPr>
                <w:rFonts w:eastAsia="Calibri"/>
                <w:bCs/>
                <w:sz w:val="22"/>
                <w:szCs w:val="22"/>
                <w:lang w:val="ru-RU" w:eastAsia="ru-RU"/>
              </w:rPr>
              <w:t>Объявление гражданина умершим.</w:t>
            </w:r>
            <w:proofErr w:type="gramEnd"/>
            <w:r w:rsidRPr="00085618">
              <w:rPr>
                <w:rFonts w:eastAsia="Calibri"/>
                <w:bCs/>
                <w:sz w:val="22"/>
                <w:szCs w:val="22"/>
                <w:lang w:val="ru-RU" w:eastAsia="ru-RU"/>
              </w:rPr>
              <w:t xml:space="preserve"> Признание гражданина безвестно отсутствующим</w:t>
            </w:r>
          </w:p>
        </w:tc>
        <w:tc>
          <w:tcPr>
            <w:tcW w:w="578" w:type="pct"/>
            <w:vMerge w:val="restart"/>
            <w:vAlign w:val="center"/>
          </w:tcPr>
          <w:p w14:paraId="7ADD62B4" w14:textId="31BF826F" w:rsidR="00F33951" w:rsidRPr="00085618" w:rsidRDefault="00F33951"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1A208D27" w14:textId="5EEFBA2B" w:rsidR="00F33951" w:rsidRPr="00085618" w:rsidRDefault="00F33951" w:rsidP="00085618">
            <w:pPr>
              <w:rPr>
                <w:rFonts w:eastAsia="Calibri"/>
                <w:bCs/>
                <w:sz w:val="22"/>
                <w:szCs w:val="22"/>
                <w:lang w:val="ru-RU" w:eastAsia="ru-RU"/>
              </w:rPr>
            </w:pPr>
          </w:p>
        </w:tc>
      </w:tr>
      <w:tr w:rsidR="00F33951" w:rsidRPr="006469ED" w14:paraId="5C99119A" w14:textId="77777777" w:rsidTr="00085618">
        <w:tc>
          <w:tcPr>
            <w:tcW w:w="1010" w:type="pct"/>
            <w:vMerge/>
          </w:tcPr>
          <w:p w14:paraId="7122F47D" w14:textId="77777777" w:rsidR="00F33951" w:rsidRPr="00085618" w:rsidRDefault="00F33951" w:rsidP="00085618">
            <w:pPr>
              <w:spacing w:line="259" w:lineRule="auto"/>
              <w:rPr>
                <w:rFonts w:eastAsia="Calibri"/>
                <w:b/>
                <w:bCs/>
                <w:sz w:val="22"/>
                <w:szCs w:val="22"/>
                <w:lang w:val="ru-RU" w:eastAsia="ru-RU"/>
              </w:rPr>
            </w:pPr>
          </w:p>
        </w:tc>
        <w:tc>
          <w:tcPr>
            <w:tcW w:w="2737" w:type="pct"/>
          </w:tcPr>
          <w:p w14:paraId="650A5605" w14:textId="1803AD2F" w:rsidR="00F33951" w:rsidRPr="00085618" w:rsidRDefault="00F33951"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2.</w:t>
            </w:r>
            <w:r w:rsidRPr="00085618">
              <w:rPr>
                <w:bCs/>
                <w:sz w:val="22"/>
                <w:szCs w:val="22"/>
                <w:lang w:val="ru-RU" w:eastAsia="ru-RU"/>
              </w:rPr>
              <w:t>Имя гражданина</w:t>
            </w:r>
            <w:r>
              <w:rPr>
                <w:bCs/>
                <w:sz w:val="22"/>
                <w:szCs w:val="22"/>
                <w:lang w:val="ru-RU" w:eastAsia="ru-RU"/>
              </w:rPr>
              <w:t>.</w:t>
            </w:r>
            <w:r w:rsidRPr="00085618">
              <w:rPr>
                <w:bCs/>
                <w:sz w:val="22"/>
                <w:szCs w:val="22"/>
                <w:lang w:val="ru-RU" w:eastAsia="ru-RU"/>
              </w:rPr>
              <w:t xml:space="preserve"> Опека и попечительство</w:t>
            </w:r>
          </w:p>
        </w:tc>
        <w:tc>
          <w:tcPr>
            <w:tcW w:w="578" w:type="pct"/>
            <w:vMerge/>
            <w:vAlign w:val="center"/>
          </w:tcPr>
          <w:p w14:paraId="5892EC56" w14:textId="260CDE94" w:rsidR="00F33951" w:rsidRPr="00085618" w:rsidRDefault="00F33951" w:rsidP="00085618">
            <w:pPr>
              <w:suppressAutoHyphens/>
              <w:spacing w:line="259" w:lineRule="auto"/>
              <w:jc w:val="center"/>
              <w:rPr>
                <w:rFonts w:eastAsia="Calibri"/>
                <w:bCs/>
                <w:sz w:val="22"/>
                <w:szCs w:val="22"/>
                <w:lang w:val="ru-RU" w:eastAsia="ru-RU"/>
              </w:rPr>
            </w:pPr>
          </w:p>
        </w:tc>
        <w:tc>
          <w:tcPr>
            <w:tcW w:w="675" w:type="pct"/>
            <w:vMerge/>
          </w:tcPr>
          <w:p w14:paraId="17817603" w14:textId="67679EDF" w:rsidR="00F33951" w:rsidRPr="00085618" w:rsidRDefault="00F33951" w:rsidP="00085618">
            <w:pPr>
              <w:rPr>
                <w:rFonts w:eastAsia="Calibri"/>
                <w:bCs/>
                <w:sz w:val="22"/>
                <w:szCs w:val="22"/>
                <w:lang w:val="ru-RU" w:eastAsia="ru-RU"/>
              </w:rPr>
            </w:pPr>
          </w:p>
        </w:tc>
      </w:tr>
      <w:tr w:rsidR="00F33951" w:rsidRPr="00085618" w14:paraId="05B58F02" w14:textId="77777777" w:rsidTr="00085618">
        <w:tc>
          <w:tcPr>
            <w:tcW w:w="1010" w:type="pct"/>
            <w:vMerge/>
          </w:tcPr>
          <w:p w14:paraId="774529D8" w14:textId="77777777" w:rsidR="00F33951" w:rsidRPr="00085618" w:rsidRDefault="00F33951" w:rsidP="00085618">
            <w:pPr>
              <w:spacing w:line="259" w:lineRule="auto"/>
              <w:rPr>
                <w:rFonts w:eastAsia="Calibri"/>
                <w:b/>
                <w:bCs/>
                <w:sz w:val="22"/>
                <w:szCs w:val="22"/>
                <w:lang w:val="ru-RU" w:eastAsia="ru-RU"/>
              </w:rPr>
            </w:pPr>
          </w:p>
        </w:tc>
        <w:tc>
          <w:tcPr>
            <w:tcW w:w="2737" w:type="pct"/>
          </w:tcPr>
          <w:p w14:paraId="336328B3" w14:textId="41C44F4C" w:rsidR="00F33951" w:rsidRPr="00085618" w:rsidRDefault="00F33951"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3. </w:t>
            </w:r>
            <w:r w:rsidRPr="00085618">
              <w:rPr>
                <w:bCs/>
                <w:sz w:val="22"/>
                <w:szCs w:val="22"/>
                <w:lang w:val="ru-RU" w:eastAsia="ru-RU"/>
              </w:rPr>
              <w:t>Понятие юридического лица. Порядок образования юридического лица, их виды. Ликвидация, реорганизация юридического лица</w:t>
            </w:r>
          </w:p>
        </w:tc>
        <w:tc>
          <w:tcPr>
            <w:tcW w:w="578" w:type="pct"/>
            <w:vMerge/>
            <w:vAlign w:val="center"/>
          </w:tcPr>
          <w:p w14:paraId="7E1D1DC9" w14:textId="489320B0" w:rsidR="00F33951" w:rsidRPr="00085618" w:rsidRDefault="00F33951" w:rsidP="00085618">
            <w:pPr>
              <w:suppressAutoHyphens/>
              <w:spacing w:line="259" w:lineRule="auto"/>
              <w:jc w:val="center"/>
              <w:rPr>
                <w:rFonts w:eastAsia="Calibri"/>
                <w:sz w:val="22"/>
                <w:szCs w:val="22"/>
                <w:lang w:val="ru-RU" w:eastAsia="ru-RU"/>
              </w:rPr>
            </w:pPr>
          </w:p>
        </w:tc>
        <w:tc>
          <w:tcPr>
            <w:tcW w:w="675" w:type="pct"/>
            <w:vMerge/>
          </w:tcPr>
          <w:p w14:paraId="3E0CA227" w14:textId="1D06BB43" w:rsidR="00F33951" w:rsidRPr="00085618" w:rsidRDefault="00F33951" w:rsidP="00085618">
            <w:pPr>
              <w:rPr>
                <w:rFonts w:eastAsia="Calibri"/>
                <w:bCs/>
                <w:sz w:val="22"/>
                <w:szCs w:val="22"/>
                <w:lang w:val="ru-RU" w:eastAsia="ru-RU"/>
              </w:rPr>
            </w:pPr>
          </w:p>
        </w:tc>
      </w:tr>
      <w:tr w:rsidR="00085618" w:rsidRPr="00085618" w14:paraId="74967F1C" w14:textId="77777777" w:rsidTr="00085618">
        <w:tc>
          <w:tcPr>
            <w:tcW w:w="1010" w:type="pct"/>
            <w:vMerge/>
          </w:tcPr>
          <w:p w14:paraId="213BF53A"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143B8013"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49AD0FC0" w14:textId="2795AD54"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6</w:t>
            </w:r>
          </w:p>
        </w:tc>
        <w:tc>
          <w:tcPr>
            <w:tcW w:w="675" w:type="pct"/>
            <w:vMerge/>
          </w:tcPr>
          <w:p w14:paraId="0F421118" w14:textId="0AC4D3C2" w:rsidR="00085618" w:rsidRPr="00085618" w:rsidRDefault="00085618" w:rsidP="00085618">
            <w:pPr>
              <w:rPr>
                <w:rFonts w:eastAsia="Calibri"/>
                <w:b/>
                <w:sz w:val="22"/>
                <w:szCs w:val="22"/>
                <w:lang w:val="ru-RU" w:eastAsia="ru-RU"/>
              </w:rPr>
            </w:pPr>
          </w:p>
        </w:tc>
      </w:tr>
      <w:tr w:rsidR="00085618" w:rsidRPr="00085618" w14:paraId="3A81D62E" w14:textId="77777777" w:rsidTr="00085618">
        <w:tc>
          <w:tcPr>
            <w:tcW w:w="1010" w:type="pct"/>
            <w:vMerge/>
          </w:tcPr>
          <w:p w14:paraId="4C975A9E"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657C4C91"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физическим лицам</w:t>
            </w:r>
          </w:p>
        </w:tc>
        <w:tc>
          <w:tcPr>
            <w:tcW w:w="578" w:type="pct"/>
            <w:vAlign w:val="center"/>
          </w:tcPr>
          <w:p w14:paraId="6C924977" w14:textId="6898AF8B"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43193E8F" w14:textId="77777777" w:rsidR="00085618" w:rsidRPr="00085618" w:rsidRDefault="00085618" w:rsidP="00085618">
            <w:pPr>
              <w:rPr>
                <w:rFonts w:eastAsia="Calibri"/>
                <w:bCs/>
                <w:sz w:val="22"/>
                <w:szCs w:val="22"/>
                <w:lang w:val="ru-RU" w:eastAsia="ru-RU"/>
              </w:rPr>
            </w:pPr>
          </w:p>
        </w:tc>
      </w:tr>
      <w:tr w:rsidR="00085618" w:rsidRPr="00085618" w14:paraId="30B11689" w14:textId="77777777" w:rsidTr="00085618">
        <w:tc>
          <w:tcPr>
            <w:tcW w:w="1010" w:type="pct"/>
            <w:vMerge/>
          </w:tcPr>
          <w:p w14:paraId="22028193" w14:textId="77777777" w:rsidR="00085618" w:rsidRPr="00085618" w:rsidRDefault="00085618" w:rsidP="00085618">
            <w:pPr>
              <w:spacing w:line="259" w:lineRule="auto"/>
              <w:rPr>
                <w:rFonts w:eastAsia="Calibri"/>
                <w:b/>
                <w:bCs/>
                <w:sz w:val="22"/>
                <w:szCs w:val="22"/>
                <w:lang w:val="ru-RU" w:eastAsia="ru-RU"/>
              </w:rPr>
            </w:pPr>
          </w:p>
        </w:tc>
        <w:tc>
          <w:tcPr>
            <w:tcW w:w="2737" w:type="pct"/>
            <w:vAlign w:val="bottom"/>
          </w:tcPr>
          <w:p w14:paraId="5531963B"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2. </w:t>
            </w:r>
            <w:r w:rsidRPr="00085618">
              <w:rPr>
                <w:bCs/>
                <w:sz w:val="22"/>
                <w:szCs w:val="22"/>
                <w:lang w:val="ru-RU" w:eastAsia="ru-RU"/>
              </w:rPr>
              <w:t>Решение ситуаций по юридическим лицам</w:t>
            </w:r>
          </w:p>
        </w:tc>
        <w:tc>
          <w:tcPr>
            <w:tcW w:w="578" w:type="pct"/>
            <w:vAlign w:val="center"/>
          </w:tcPr>
          <w:p w14:paraId="6A5D2741" w14:textId="630A11B6"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12B7CFF1" w14:textId="77777777" w:rsidR="00085618" w:rsidRPr="00085618" w:rsidRDefault="00085618" w:rsidP="00085618">
            <w:pPr>
              <w:rPr>
                <w:rFonts w:eastAsia="Calibri"/>
                <w:bCs/>
                <w:sz w:val="22"/>
                <w:szCs w:val="22"/>
                <w:lang w:val="ru-RU" w:eastAsia="ru-RU"/>
              </w:rPr>
            </w:pPr>
          </w:p>
        </w:tc>
      </w:tr>
      <w:tr w:rsidR="00085618" w:rsidRPr="00085618" w14:paraId="4E9E6160" w14:textId="77777777" w:rsidTr="00085618">
        <w:tc>
          <w:tcPr>
            <w:tcW w:w="1010" w:type="pct"/>
            <w:vMerge/>
          </w:tcPr>
          <w:p w14:paraId="14BA5246" w14:textId="77777777" w:rsidR="00085618" w:rsidRPr="00085618" w:rsidRDefault="00085618" w:rsidP="00085618">
            <w:pPr>
              <w:spacing w:line="259" w:lineRule="auto"/>
              <w:rPr>
                <w:rFonts w:eastAsia="Calibri"/>
                <w:b/>
                <w:bCs/>
                <w:sz w:val="22"/>
                <w:szCs w:val="22"/>
                <w:lang w:val="ru-RU" w:eastAsia="ru-RU"/>
              </w:rPr>
            </w:pPr>
          </w:p>
        </w:tc>
        <w:tc>
          <w:tcPr>
            <w:tcW w:w="2737" w:type="pct"/>
            <w:vAlign w:val="bottom"/>
          </w:tcPr>
          <w:p w14:paraId="4AF30C5D"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3. </w:t>
            </w:r>
            <w:r w:rsidRPr="00085618">
              <w:rPr>
                <w:bCs/>
                <w:sz w:val="22"/>
                <w:szCs w:val="22"/>
                <w:lang w:val="ru-RU" w:eastAsia="ru-RU"/>
              </w:rPr>
              <w:t>Ознакомление с уставами и учредительными договорами, лицензией; составление заявлений на регистрацию юридического лица</w:t>
            </w:r>
          </w:p>
        </w:tc>
        <w:tc>
          <w:tcPr>
            <w:tcW w:w="578" w:type="pct"/>
            <w:vAlign w:val="center"/>
          </w:tcPr>
          <w:p w14:paraId="692E29D1" w14:textId="4F34B4C5"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2B07358E" w14:textId="77777777" w:rsidR="00085618" w:rsidRPr="00085618" w:rsidRDefault="00085618" w:rsidP="00085618">
            <w:pPr>
              <w:rPr>
                <w:rFonts w:eastAsia="Calibri"/>
                <w:bCs/>
                <w:sz w:val="22"/>
                <w:szCs w:val="22"/>
                <w:lang w:val="ru-RU" w:eastAsia="ru-RU"/>
              </w:rPr>
            </w:pPr>
          </w:p>
        </w:tc>
      </w:tr>
      <w:tr w:rsidR="00085618" w:rsidRPr="00085618" w14:paraId="4CC1B2BA" w14:textId="77777777" w:rsidTr="00085618">
        <w:tc>
          <w:tcPr>
            <w:tcW w:w="1010" w:type="pct"/>
            <w:vMerge/>
          </w:tcPr>
          <w:p w14:paraId="2D0A8315"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9D4ECE4" w14:textId="6017B24C"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6890BD85" w14:textId="4EA24E8C"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13C3773A" w14:textId="081FFFBB" w:rsidR="00085618" w:rsidRPr="00085618" w:rsidRDefault="00085618" w:rsidP="00085618">
            <w:pPr>
              <w:rPr>
                <w:rFonts w:eastAsia="Calibri"/>
                <w:sz w:val="22"/>
                <w:szCs w:val="22"/>
                <w:lang w:val="ru-RU" w:eastAsia="ru-RU"/>
              </w:rPr>
            </w:pPr>
          </w:p>
        </w:tc>
      </w:tr>
      <w:tr w:rsidR="00085618" w:rsidRPr="006469ED" w14:paraId="1601CE19" w14:textId="77777777" w:rsidTr="00085618">
        <w:tc>
          <w:tcPr>
            <w:tcW w:w="1010" w:type="pct"/>
            <w:vMerge w:val="restart"/>
          </w:tcPr>
          <w:p w14:paraId="3DF26E6D"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1.3.</w:t>
            </w:r>
          </w:p>
          <w:p w14:paraId="188311CF"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lastRenderedPageBreak/>
              <w:t>Объекты гражданских прав</w:t>
            </w:r>
          </w:p>
          <w:p w14:paraId="774EED3D"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9F04276"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lastRenderedPageBreak/>
              <w:t>Содержание</w:t>
            </w:r>
          </w:p>
        </w:tc>
        <w:tc>
          <w:tcPr>
            <w:tcW w:w="578" w:type="pct"/>
          </w:tcPr>
          <w:p w14:paraId="013261BE" w14:textId="029E3296"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24FF2F12"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w:t>
            </w:r>
            <w:r w:rsidRPr="00085618">
              <w:rPr>
                <w:rFonts w:eastAsia="Calibri"/>
                <w:sz w:val="22"/>
                <w:szCs w:val="22"/>
                <w:lang w:val="ru-RU" w:eastAsia="ru-RU"/>
              </w:rPr>
              <w:lastRenderedPageBreak/>
              <w:t>12, ОК 13</w:t>
            </w:r>
          </w:p>
          <w:p w14:paraId="04DC6455" w14:textId="6CBD7A36" w:rsidR="00085618" w:rsidRPr="00085618" w:rsidRDefault="00085618" w:rsidP="00085618">
            <w:pPr>
              <w:rPr>
                <w:rFonts w:eastAsia="Calibri"/>
                <w:b/>
                <w:sz w:val="22"/>
                <w:szCs w:val="22"/>
                <w:lang w:val="ru-RU" w:eastAsia="ru-RU"/>
              </w:rPr>
            </w:pPr>
            <w:r w:rsidRPr="00085618">
              <w:rPr>
                <w:rFonts w:eastAsia="Calibri"/>
                <w:sz w:val="22"/>
                <w:szCs w:val="22"/>
                <w:lang w:val="ru-RU" w:eastAsia="ru-RU"/>
              </w:rPr>
              <w:t>ПК 1.1, ПК 1.2, ПК 1.3</w:t>
            </w:r>
          </w:p>
        </w:tc>
      </w:tr>
      <w:tr w:rsidR="00085618" w:rsidRPr="00085618" w14:paraId="2AC70041" w14:textId="77777777" w:rsidTr="00085618">
        <w:tc>
          <w:tcPr>
            <w:tcW w:w="1010" w:type="pct"/>
            <w:vMerge/>
          </w:tcPr>
          <w:p w14:paraId="5E4C636A"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38EBB46"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Виды объектов гражданских прав. Классификация вещей в гражданском праве. Действие и результаты выполненной работы как объекты гражданских прав</w:t>
            </w:r>
          </w:p>
        </w:tc>
        <w:tc>
          <w:tcPr>
            <w:tcW w:w="578" w:type="pct"/>
            <w:vAlign w:val="center"/>
          </w:tcPr>
          <w:p w14:paraId="05B3295A" w14:textId="7C25037D" w:rsidR="00085618" w:rsidRPr="00085618" w:rsidRDefault="00F33951"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454608A8" w14:textId="19F34733" w:rsidR="00085618" w:rsidRPr="00085618" w:rsidRDefault="00085618" w:rsidP="00085618">
            <w:pPr>
              <w:rPr>
                <w:rFonts w:eastAsia="Calibri"/>
                <w:bCs/>
                <w:sz w:val="22"/>
                <w:szCs w:val="22"/>
                <w:lang w:val="ru-RU" w:eastAsia="ru-RU"/>
              </w:rPr>
            </w:pPr>
          </w:p>
        </w:tc>
      </w:tr>
      <w:tr w:rsidR="00085618" w:rsidRPr="00085618" w14:paraId="26317FC0" w14:textId="77777777" w:rsidTr="00085618">
        <w:tc>
          <w:tcPr>
            <w:tcW w:w="1010" w:type="pct"/>
            <w:vMerge/>
          </w:tcPr>
          <w:p w14:paraId="2F6194AE"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4D91B399"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69A3CCFF" w14:textId="31A9A3C9"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4BFC395D" w14:textId="7F100C3D" w:rsidR="00085618" w:rsidRPr="00085618" w:rsidRDefault="00085618" w:rsidP="00085618">
            <w:pPr>
              <w:rPr>
                <w:rFonts w:eastAsia="Calibri"/>
                <w:b/>
                <w:sz w:val="22"/>
                <w:szCs w:val="22"/>
                <w:lang w:val="ru-RU" w:eastAsia="ru-RU"/>
              </w:rPr>
            </w:pPr>
          </w:p>
        </w:tc>
      </w:tr>
      <w:tr w:rsidR="00085618" w:rsidRPr="00085618" w14:paraId="00EC7A9A" w14:textId="77777777" w:rsidTr="00085618">
        <w:tc>
          <w:tcPr>
            <w:tcW w:w="1010" w:type="pct"/>
            <w:vMerge/>
          </w:tcPr>
          <w:p w14:paraId="53FEAFDB"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6CAD4CDB"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ситуаций по теме. Ознакомление с постановлением Пленума Верховного суда РФ, ознакомление с ценными бумагами</w:t>
            </w:r>
          </w:p>
        </w:tc>
        <w:tc>
          <w:tcPr>
            <w:tcW w:w="578" w:type="pct"/>
            <w:vAlign w:val="center"/>
          </w:tcPr>
          <w:p w14:paraId="4F6A67C4" w14:textId="32AC01E6"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401BADEF" w14:textId="77777777" w:rsidR="00085618" w:rsidRPr="00085618" w:rsidRDefault="00085618" w:rsidP="00085618">
            <w:pPr>
              <w:rPr>
                <w:rFonts w:eastAsia="Calibri"/>
                <w:bCs/>
                <w:sz w:val="22"/>
                <w:szCs w:val="22"/>
                <w:lang w:val="ru-RU" w:eastAsia="ru-RU"/>
              </w:rPr>
            </w:pPr>
          </w:p>
        </w:tc>
      </w:tr>
      <w:tr w:rsidR="00085618" w:rsidRPr="00085618" w14:paraId="5AAB4848" w14:textId="77777777" w:rsidTr="00085618">
        <w:tc>
          <w:tcPr>
            <w:tcW w:w="1010" w:type="pct"/>
            <w:vMerge/>
          </w:tcPr>
          <w:p w14:paraId="0B281215"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0FB4C0E4" w14:textId="02C7E08F"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2458A2FD" w14:textId="64AFBBAE"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77718FEC" w14:textId="48FE73DD" w:rsidR="00085618" w:rsidRPr="00085618" w:rsidRDefault="00085618" w:rsidP="00085618">
            <w:pPr>
              <w:rPr>
                <w:rFonts w:eastAsia="Calibri"/>
                <w:sz w:val="22"/>
                <w:szCs w:val="22"/>
                <w:lang w:val="ru-RU" w:eastAsia="ru-RU"/>
              </w:rPr>
            </w:pPr>
          </w:p>
        </w:tc>
      </w:tr>
      <w:tr w:rsidR="00085618" w:rsidRPr="006469ED" w14:paraId="2FF29C6D" w14:textId="77777777" w:rsidTr="00085618">
        <w:tc>
          <w:tcPr>
            <w:tcW w:w="1010" w:type="pct"/>
            <w:vMerge w:val="restart"/>
          </w:tcPr>
          <w:p w14:paraId="7800D7D5"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1.4.</w:t>
            </w:r>
          </w:p>
          <w:p w14:paraId="5364F2E0"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 xml:space="preserve"> Сделки</w:t>
            </w:r>
          </w:p>
          <w:p w14:paraId="62C655D0"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6DD6EF9D"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69B35F2E" w14:textId="49AC93E4"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5</w:t>
            </w:r>
          </w:p>
        </w:tc>
        <w:tc>
          <w:tcPr>
            <w:tcW w:w="675" w:type="pct"/>
            <w:vMerge w:val="restart"/>
          </w:tcPr>
          <w:p w14:paraId="03AF6209"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w:t>
            </w:r>
          </w:p>
          <w:p w14:paraId="21575F60" w14:textId="7A50A9BE" w:rsidR="00085618" w:rsidRPr="00085618" w:rsidRDefault="00085618" w:rsidP="00085618">
            <w:pPr>
              <w:rPr>
                <w:rFonts w:eastAsia="Calibri"/>
                <w:b/>
                <w:sz w:val="22"/>
                <w:szCs w:val="22"/>
                <w:lang w:val="ru-RU" w:eastAsia="ru-RU"/>
              </w:rPr>
            </w:pPr>
            <w:r w:rsidRPr="00085618">
              <w:rPr>
                <w:rFonts w:eastAsia="Calibri"/>
                <w:sz w:val="22"/>
                <w:szCs w:val="22"/>
                <w:lang w:val="ru-RU" w:eastAsia="ru-RU"/>
              </w:rPr>
              <w:t>ПК 1.1, ПК 1.2, ПК 1.3</w:t>
            </w:r>
          </w:p>
        </w:tc>
      </w:tr>
      <w:tr w:rsidR="00085618" w:rsidRPr="00085618" w14:paraId="17219C70" w14:textId="77777777" w:rsidTr="00085618">
        <w:tc>
          <w:tcPr>
            <w:tcW w:w="1010" w:type="pct"/>
            <w:vMerge/>
          </w:tcPr>
          <w:p w14:paraId="0967BE12"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6BF35C0D"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 xml:space="preserve">Понятие и виды сделок. Условия действительности сделок. Условные сделки. Недействительные сделки. Виды недействительных сделок. Кабальные сделки. Ничтожные и оспоримые сделки. Последствия признания сделок </w:t>
            </w:r>
            <w:proofErr w:type="gramStart"/>
            <w:r w:rsidRPr="00085618">
              <w:rPr>
                <w:rFonts w:eastAsia="Calibri"/>
                <w:bCs/>
                <w:sz w:val="22"/>
                <w:szCs w:val="22"/>
                <w:lang w:val="ru-RU" w:eastAsia="ru-RU"/>
              </w:rPr>
              <w:t>недействительными</w:t>
            </w:r>
            <w:proofErr w:type="gramEnd"/>
          </w:p>
        </w:tc>
        <w:tc>
          <w:tcPr>
            <w:tcW w:w="578" w:type="pct"/>
            <w:vAlign w:val="center"/>
          </w:tcPr>
          <w:p w14:paraId="721F62AB" w14:textId="4F48009E" w:rsidR="00085618" w:rsidRPr="00085618" w:rsidRDefault="00F33951"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39193561" w14:textId="0098DEFE" w:rsidR="00085618" w:rsidRPr="00085618" w:rsidRDefault="00085618" w:rsidP="00085618">
            <w:pPr>
              <w:rPr>
                <w:rFonts w:eastAsia="Calibri"/>
                <w:bCs/>
                <w:sz w:val="22"/>
                <w:szCs w:val="22"/>
                <w:lang w:val="ru-RU" w:eastAsia="ru-RU"/>
              </w:rPr>
            </w:pPr>
          </w:p>
        </w:tc>
      </w:tr>
      <w:tr w:rsidR="00085618" w:rsidRPr="00085618" w14:paraId="2B1F4D1B" w14:textId="77777777" w:rsidTr="00085618">
        <w:tc>
          <w:tcPr>
            <w:tcW w:w="1010" w:type="pct"/>
            <w:vMerge/>
          </w:tcPr>
          <w:p w14:paraId="7F7B3220"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43EF3BB"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6E191B62" w14:textId="75254EFF"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4</w:t>
            </w:r>
          </w:p>
        </w:tc>
        <w:tc>
          <w:tcPr>
            <w:tcW w:w="675" w:type="pct"/>
            <w:vMerge/>
          </w:tcPr>
          <w:p w14:paraId="543C5F42" w14:textId="5ACE902A" w:rsidR="00085618" w:rsidRPr="00085618" w:rsidRDefault="00085618" w:rsidP="00085618">
            <w:pPr>
              <w:rPr>
                <w:rFonts w:eastAsia="Calibri"/>
                <w:b/>
                <w:sz w:val="22"/>
                <w:szCs w:val="22"/>
                <w:lang w:val="ru-RU" w:eastAsia="ru-RU"/>
              </w:rPr>
            </w:pPr>
          </w:p>
        </w:tc>
      </w:tr>
      <w:tr w:rsidR="00085618" w:rsidRPr="00085618" w14:paraId="2BBBB90B" w14:textId="77777777" w:rsidTr="00085618">
        <w:tc>
          <w:tcPr>
            <w:tcW w:w="1010" w:type="pct"/>
            <w:vMerge/>
          </w:tcPr>
          <w:p w14:paraId="6ADDCE63"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5A43940A"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условиям заключения сделок</w:t>
            </w:r>
          </w:p>
        </w:tc>
        <w:tc>
          <w:tcPr>
            <w:tcW w:w="578" w:type="pct"/>
            <w:vAlign w:val="center"/>
          </w:tcPr>
          <w:p w14:paraId="6D932902" w14:textId="3129D01F"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419928B7" w14:textId="77777777" w:rsidR="00085618" w:rsidRPr="00085618" w:rsidRDefault="00085618" w:rsidP="00085618">
            <w:pPr>
              <w:rPr>
                <w:rFonts w:eastAsia="Calibri"/>
                <w:bCs/>
                <w:sz w:val="22"/>
                <w:szCs w:val="22"/>
                <w:lang w:val="ru-RU" w:eastAsia="ru-RU"/>
              </w:rPr>
            </w:pPr>
          </w:p>
        </w:tc>
      </w:tr>
      <w:tr w:rsidR="00085618" w:rsidRPr="00085618" w14:paraId="0207F57E" w14:textId="77777777" w:rsidTr="00085618">
        <w:tc>
          <w:tcPr>
            <w:tcW w:w="1010" w:type="pct"/>
            <w:vMerge/>
          </w:tcPr>
          <w:p w14:paraId="5BB69630" w14:textId="77777777" w:rsidR="00085618" w:rsidRPr="00085618" w:rsidRDefault="00085618" w:rsidP="00085618">
            <w:pPr>
              <w:spacing w:line="259" w:lineRule="auto"/>
              <w:rPr>
                <w:rFonts w:eastAsia="Calibri"/>
                <w:b/>
                <w:bCs/>
                <w:sz w:val="22"/>
                <w:szCs w:val="22"/>
                <w:lang w:val="ru-RU" w:eastAsia="ru-RU"/>
              </w:rPr>
            </w:pPr>
          </w:p>
        </w:tc>
        <w:tc>
          <w:tcPr>
            <w:tcW w:w="2737" w:type="pct"/>
            <w:vAlign w:val="bottom"/>
          </w:tcPr>
          <w:p w14:paraId="06AC9C50"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2. </w:t>
            </w:r>
            <w:r w:rsidRPr="00085618">
              <w:rPr>
                <w:bCs/>
                <w:sz w:val="22"/>
                <w:szCs w:val="22"/>
                <w:lang w:val="ru-RU" w:eastAsia="ru-RU"/>
              </w:rPr>
              <w:t>Решение ситуаций по недействительным сделкам</w:t>
            </w:r>
          </w:p>
        </w:tc>
        <w:tc>
          <w:tcPr>
            <w:tcW w:w="578" w:type="pct"/>
            <w:vAlign w:val="center"/>
          </w:tcPr>
          <w:p w14:paraId="26F5599E" w14:textId="31372F4B"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2D7BD0DA" w14:textId="77777777" w:rsidR="00085618" w:rsidRPr="00085618" w:rsidRDefault="00085618" w:rsidP="00085618">
            <w:pPr>
              <w:rPr>
                <w:rFonts w:eastAsia="Calibri"/>
                <w:bCs/>
                <w:sz w:val="22"/>
                <w:szCs w:val="22"/>
                <w:lang w:val="ru-RU" w:eastAsia="ru-RU"/>
              </w:rPr>
            </w:pPr>
          </w:p>
        </w:tc>
      </w:tr>
      <w:tr w:rsidR="00085618" w:rsidRPr="00085618" w14:paraId="1B01A19E" w14:textId="77777777" w:rsidTr="00085618">
        <w:tc>
          <w:tcPr>
            <w:tcW w:w="1010" w:type="pct"/>
            <w:vMerge/>
          </w:tcPr>
          <w:p w14:paraId="0661A264"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06AFDE69" w14:textId="5B532344"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23F407FC" w14:textId="0F422CDF"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63E31DF8" w14:textId="1F7CBBED" w:rsidR="00085618" w:rsidRPr="00085618" w:rsidRDefault="00085618" w:rsidP="00085618">
            <w:pPr>
              <w:rPr>
                <w:rFonts w:eastAsia="Calibri"/>
                <w:sz w:val="22"/>
                <w:szCs w:val="22"/>
                <w:lang w:val="ru-RU" w:eastAsia="ru-RU"/>
              </w:rPr>
            </w:pPr>
          </w:p>
        </w:tc>
      </w:tr>
      <w:tr w:rsidR="00085618" w:rsidRPr="006469ED" w14:paraId="70090629" w14:textId="77777777" w:rsidTr="00085618">
        <w:tc>
          <w:tcPr>
            <w:tcW w:w="1010" w:type="pct"/>
            <w:vMerge w:val="restart"/>
          </w:tcPr>
          <w:p w14:paraId="28A1DACE"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1.5.</w:t>
            </w:r>
          </w:p>
          <w:p w14:paraId="6453D159" w14:textId="77777777" w:rsidR="00085618" w:rsidRPr="00085618" w:rsidRDefault="00085618" w:rsidP="00085618">
            <w:pPr>
              <w:spacing w:line="259" w:lineRule="auto"/>
              <w:rPr>
                <w:rFonts w:eastAsia="Calibri"/>
                <w:b/>
                <w:bCs/>
                <w:sz w:val="22"/>
                <w:szCs w:val="22"/>
                <w:lang w:val="ru-RU" w:eastAsia="ru-RU"/>
              </w:rPr>
            </w:pPr>
            <w:r w:rsidRPr="00085618">
              <w:rPr>
                <w:sz w:val="22"/>
                <w:szCs w:val="22"/>
                <w:lang w:val="ru-RU" w:eastAsia="ru-RU"/>
              </w:rPr>
              <w:t>Представительство. Доверенность</w:t>
            </w:r>
          </w:p>
        </w:tc>
        <w:tc>
          <w:tcPr>
            <w:tcW w:w="2737" w:type="pct"/>
          </w:tcPr>
          <w:p w14:paraId="7E932C3A"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6F14B8A9" w14:textId="1E6AABC7"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551E6159"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w:t>
            </w:r>
          </w:p>
          <w:p w14:paraId="08FD1486" w14:textId="098982FB" w:rsidR="00085618" w:rsidRPr="00085618" w:rsidRDefault="00085618" w:rsidP="00085618">
            <w:pPr>
              <w:rPr>
                <w:rFonts w:eastAsia="Calibri"/>
                <w:b/>
                <w:sz w:val="22"/>
                <w:szCs w:val="22"/>
                <w:lang w:val="ru-RU" w:eastAsia="ru-RU"/>
              </w:rPr>
            </w:pPr>
            <w:r w:rsidRPr="00085618">
              <w:rPr>
                <w:rFonts w:eastAsia="Calibri"/>
                <w:sz w:val="22"/>
                <w:szCs w:val="22"/>
                <w:lang w:val="ru-RU" w:eastAsia="ru-RU"/>
              </w:rPr>
              <w:t>ПК 1.1, ПК 1.2, ПК 1.3</w:t>
            </w:r>
          </w:p>
        </w:tc>
      </w:tr>
      <w:tr w:rsidR="00085618" w:rsidRPr="00085618" w14:paraId="0C7D4E01" w14:textId="77777777" w:rsidTr="00085618">
        <w:tc>
          <w:tcPr>
            <w:tcW w:w="1010" w:type="pct"/>
            <w:vMerge/>
          </w:tcPr>
          <w:p w14:paraId="253E368D"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5EBF892D"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 xml:space="preserve">Понятие и виды представительства. Полномочия представительства. Недопустимость представительства. Понятие доверенности. Виды доверенности. Сроки доверенности. Форма доверенности. Доверенности, приравненные к нотариально </w:t>
            </w:r>
            <w:proofErr w:type="gramStart"/>
            <w:r w:rsidRPr="00085618">
              <w:rPr>
                <w:bCs/>
                <w:sz w:val="22"/>
                <w:szCs w:val="22"/>
                <w:lang w:val="ru-RU" w:eastAsia="ru-RU"/>
              </w:rPr>
              <w:t>удостоверенным</w:t>
            </w:r>
            <w:proofErr w:type="gramEnd"/>
            <w:r w:rsidRPr="00085618">
              <w:rPr>
                <w:bCs/>
                <w:sz w:val="22"/>
                <w:szCs w:val="22"/>
                <w:lang w:val="ru-RU" w:eastAsia="ru-RU"/>
              </w:rPr>
              <w:t>. Прекращение действия доверенности.</w:t>
            </w:r>
          </w:p>
        </w:tc>
        <w:tc>
          <w:tcPr>
            <w:tcW w:w="578" w:type="pct"/>
            <w:vAlign w:val="center"/>
          </w:tcPr>
          <w:p w14:paraId="74FE67E6" w14:textId="39BB57E1" w:rsidR="00085618" w:rsidRPr="00085618" w:rsidRDefault="00F33951"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5EE4D99D" w14:textId="658C5ED1" w:rsidR="00085618" w:rsidRPr="00085618" w:rsidRDefault="00085618" w:rsidP="00085618">
            <w:pPr>
              <w:rPr>
                <w:rFonts w:eastAsia="Calibri"/>
                <w:bCs/>
                <w:sz w:val="22"/>
                <w:szCs w:val="22"/>
                <w:lang w:val="ru-RU" w:eastAsia="ru-RU"/>
              </w:rPr>
            </w:pPr>
          </w:p>
        </w:tc>
      </w:tr>
      <w:tr w:rsidR="00085618" w:rsidRPr="00085618" w14:paraId="6FB77D53" w14:textId="77777777" w:rsidTr="00085618">
        <w:tc>
          <w:tcPr>
            <w:tcW w:w="1010" w:type="pct"/>
            <w:vMerge/>
          </w:tcPr>
          <w:p w14:paraId="3E263A68"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5B9B6A8A"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74532A43" w14:textId="23A0E899"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35894F64" w14:textId="5C759F90" w:rsidR="00085618" w:rsidRPr="00085618" w:rsidRDefault="00085618" w:rsidP="00085618">
            <w:pPr>
              <w:rPr>
                <w:rFonts w:eastAsia="Calibri"/>
                <w:b/>
                <w:sz w:val="22"/>
                <w:szCs w:val="22"/>
                <w:lang w:val="ru-RU" w:eastAsia="ru-RU"/>
              </w:rPr>
            </w:pPr>
          </w:p>
        </w:tc>
      </w:tr>
      <w:tr w:rsidR="00085618" w:rsidRPr="00085618" w14:paraId="7864A4A2" w14:textId="77777777" w:rsidTr="00085618">
        <w:tc>
          <w:tcPr>
            <w:tcW w:w="1010" w:type="pct"/>
            <w:vMerge/>
          </w:tcPr>
          <w:p w14:paraId="6D4FDCB9"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BD3A3EA"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ситуаций. Ознакомление с образцами доверенностей</w:t>
            </w:r>
          </w:p>
        </w:tc>
        <w:tc>
          <w:tcPr>
            <w:tcW w:w="578" w:type="pct"/>
            <w:vAlign w:val="center"/>
          </w:tcPr>
          <w:p w14:paraId="7144017A" w14:textId="6637D581"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58F98B5F" w14:textId="77777777" w:rsidR="00085618" w:rsidRPr="00085618" w:rsidRDefault="00085618" w:rsidP="00085618">
            <w:pPr>
              <w:rPr>
                <w:rFonts w:eastAsia="Calibri"/>
                <w:bCs/>
                <w:sz w:val="22"/>
                <w:szCs w:val="22"/>
                <w:lang w:val="ru-RU" w:eastAsia="ru-RU"/>
              </w:rPr>
            </w:pPr>
          </w:p>
        </w:tc>
      </w:tr>
      <w:tr w:rsidR="00085618" w:rsidRPr="00085618" w14:paraId="188B8C49" w14:textId="77777777" w:rsidTr="00085618">
        <w:tc>
          <w:tcPr>
            <w:tcW w:w="1010" w:type="pct"/>
            <w:vMerge/>
          </w:tcPr>
          <w:p w14:paraId="480CD4FC"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6D61F77" w14:textId="092A3C77"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F81E63B" w14:textId="224910E7"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456A42A5" w14:textId="345E5754" w:rsidR="00085618" w:rsidRPr="00085618" w:rsidRDefault="00085618" w:rsidP="00085618">
            <w:pPr>
              <w:rPr>
                <w:rFonts w:eastAsia="Calibri"/>
                <w:sz w:val="22"/>
                <w:szCs w:val="22"/>
                <w:lang w:val="ru-RU" w:eastAsia="ru-RU"/>
              </w:rPr>
            </w:pPr>
          </w:p>
        </w:tc>
      </w:tr>
      <w:tr w:rsidR="00085618" w:rsidRPr="006469ED" w14:paraId="7CEA0459" w14:textId="77777777" w:rsidTr="00085618">
        <w:tc>
          <w:tcPr>
            <w:tcW w:w="1010" w:type="pct"/>
            <w:vMerge w:val="restart"/>
          </w:tcPr>
          <w:p w14:paraId="3C9185EA"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1.6.</w:t>
            </w:r>
          </w:p>
          <w:p w14:paraId="35CB4118"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Сроки. Исковая давность</w:t>
            </w:r>
          </w:p>
          <w:p w14:paraId="518CFC73"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8BDB39A"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109FDD09" w14:textId="7C2163CD"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6</w:t>
            </w:r>
          </w:p>
        </w:tc>
        <w:tc>
          <w:tcPr>
            <w:tcW w:w="675" w:type="pct"/>
            <w:vMerge w:val="restart"/>
          </w:tcPr>
          <w:p w14:paraId="57AE4765"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w:t>
            </w:r>
          </w:p>
          <w:p w14:paraId="5FEF5DB0" w14:textId="53F5DBFC" w:rsidR="00085618" w:rsidRPr="00085618" w:rsidRDefault="00085618" w:rsidP="00085618">
            <w:pPr>
              <w:rPr>
                <w:rFonts w:eastAsia="Calibri"/>
                <w:b/>
                <w:sz w:val="22"/>
                <w:szCs w:val="22"/>
                <w:lang w:val="ru-RU" w:eastAsia="ru-RU"/>
              </w:rPr>
            </w:pPr>
            <w:r w:rsidRPr="00085618">
              <w:rPr>
                <w:rFonts w:eastAsia="Calibri"/>
                <w:sz w:val="22"/>
                <w:szCs w:val="22"/>
                <w:lang w:val="ru-RU" w:eastAsia="ru-RU"/>
              </w:rPr>
              <w:t>ПК 1.1, ПК 1.2, ПК 1.3</w:t>
            </w:r>
          </w:p>
        </w:tc>
      </w:tr>
      <w:tr w:rsidR="00085618" w:rsidRPr="00085618" w14:paraId="39FC788C" w14:textId="77777777" w:rsidTr="00085618">
        <w:tc>
          <w:tcPr>
            <w:tcW w:w="1010" w:type="pct"/>
            <w:vMerge/>
          </w:tcPr>
          <w:p w14:paraId="38B5BB40"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EDD55E6"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виды сроков в гражданском праве: императивные, диспозитивные, абсолютные, договорные и законные. Определение начала течения сроков в гражданском праве. Понятие исковой давности. Общий срок исковой давности и специальные сроки исковой давности. Перерыв и приостановление исковой давности. Восстановление исковой давности</w:t>
            </w:r>
          </w:p>
        </w:tc>
        <w:tc>
          <w:tcPr>
            <w:tcW w:w="578" w:type="pct"/>
            <w:vAlign w:val="center"/>
          </w:tcPr>
          <w:p w14:paraId="7C35359D" w14:textId="20CC220F" w:rsidR="00085618" w:rsidRPr="00085618" w:rsidRDefault="002178F9"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2056B8CE" w14:textId="2E74F380" w:rsidR="00085618" w:rsidRPr="00085618" w:rsidRDefault="00085618" w:rsidP="00085618">
            <w:pPr>
              <w:rPr>
                <w:rFonts w:eastAsia="Calibri"/>
                <w:bCs/>
                <w:sz w:val="22"/>
                <w:szCs w:val="22"/>
                <w:lang w:val="ru-RU" w:eastAsia="ru-RU"/>
              </w:rPr>
            </w:pPr>
          </w:p>
        </w:tc>
      </w:tr>
      <w:tr w:rsidR="00085618" w:rsidRPr="00085618" w14:paraId="3868891C" w14:textId="77777777" w:rsidTr="00085618">
        <w:tc>
          <w:tcPr>
            <w:tcW w:w="1010" w:type="pct"/>
            <w:vMerge/>
          </w:tcPr>
          <w:p w14:paraId="25A9782A"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7173ACE9"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7DBD55AF" w14:textId="237E3F36"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4</w:t>
            </w:r>
          </w:p>
        </w:tc>
        <w:tc>
          <w:tcPr>
            <w:tcW w:w="675" w:type="pct"/>
            <w:vMerge/>
          </w:tcPr>
          <w:p w14:paraId="638D2244" w14:textId="3F736B44" w:rsidR="00085618" w:rsidRPr="00085618" w:rsidRDefault="00085618" w:rsidP="00085618">
            <w:pPr>
              <w:rPr>
                <w:rFonts w:eastAsia="Calibri"/>
                <w:b/>
                <w:sz w:val="22"/>
                <w:szCs w:val="22"/>
                <w:lang w:val="ru-RU" w:eastAsia="ru-RU"/>
              </w:rPr>
            </w:pPr>
          </w:p>
        </w:tc>
      </w:tr>
      <w:tr w:rsidR="00085618" w:rsidRPr="00085618" w14:paraId="6440A808" w14:textId="77777777" w:rsidTr="00085618">
        <w:tc>
          <w:tcPr>
            <w:tcW w:w="1010" w:type="pct"/>
            <w:vMerge/>
          </w:tcPr>
          <w:p w14:paraId="1D60BB0F"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2F4F7A8" w14:textId="77777777" w:rsidR="00085618" w:rsidRPr="00085618" w:rsidRDefault="00085618" w:rsidP="00085618">
            <w:pPr>
              <w:suppressAutoHyphens/>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ситуаций по теме: «Исковая давность»</w:t>
            </w:r>
          </w:p>
        </w:tc>
        <w:tc>
          <w:tcPr>
            <w:tcW w:w="578" w:type="pct"/>
            <w:vAlign w:val="center"/>
          </w:tcPr>
          <w:p w14:paraId="2ACDAD44" w14:textId="4D5A6EC8"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2F7CDD40" w14:textId="77777777" w:rsidR="00085618" w:rsidRPr="00085618" w:rsidRDefault="00085618" w:rsidP="00085618">
            <w:pPr>
              <w:rPr>
                <w:rFonts w:eastAsia="Calibri"/>
                <w:bCs/>
                <w:sz w:val="22"/>
                <w:szCs w:val="22"/>
                <w:lang w:val="ru-RU" w:eastAsia="ru-RU"/>
              </w:rPr>
            </w:pPr>
          </w:p>
        </w:tc>
      </w:tr>
      <w:tr w:rsidR="00085618" w:rsidRPr="00085618" w14:paraId="604E23D8" w14:textId="77777777" w:rsidTr="00085618">
        <w:tc>
          <w:tcPr>
            <w:tcW w:w="1010" w:type="pct"/>
            <w:vMerge/>
          </w:tcPr>
          <w:p w14:paraId="1F7B1532" w14:textId="77777777" w:rsidR="00085618" w:rsidRPr="00085618" w:rsidRDefault="00085618" w:rsidP="00085618">
            <w:pPr>
              <w:spacing w:line="259" w:lineRule="auto"/>
              <w:rPr>
                <w:rFonts w:eastAsia="Calibri"/>
                <w:b/>
                <w:bCs/>
                <w:sz w:val="22"/>
                <w:szCs w:val="22"/>
                <w:lang w:val="ru-RU" w:eastAsia="ru-RU"/>
              </w:rPr>
            </w:pPr>
          </w:p>
        </w:tc>
        <w:tc>
          <w:tcPr>
            <w:tcW w:w="2737" w:type="pct"/>
            <w:vAlign w:val="bottom"/>
          </w:tcPr>
          <w:p w14:paraId="4FE8F448"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2. </w:t>
            </w:r>
            <w:r w:rsidRPr="00085618">
              <w:rPr>
                <w:bCs/>
                <w:sz w:val="22"/>
                <w:szCs w:val="22"/>
                <w:lang w:val="ru-RU" w:eastAsia="ru-RU"/>
              </w:rPr>
              <w:t>Решение ситуаций по теме «Перерыв и приостановление исковой давности»</w:t>
            </w:r>
          </w:p>
        </w:tc>
        <w:tc>
          <w:tcPr>
            <w:tcW w:w="578" w:type="pct"/>
            <w:vAlign w:val="center"/>
          </w:tcPr>
          <w:p w14:paraId="36F0552F" w14:textId="6677FD27"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3D00BC8C" w14:textId="77777777" w:rsidR="00085618" w:rsidRPr="00085618" w:rsidRDefault="00085618" w:rsidP="00085618">
            <w:pPr>
              <w:rPr>
                <w:rFonts w:eastAsia="Calibri"/>
                <w:bCs/>
                <w:sz w:val="22"/>
                <w:szCs w:val="22"/>
                <w:lang w:val="ru-RU" w:eastAsia="ru-RU"/>
              </w:rPr>
            </w:pPr>
          </w:p>
        </w:tc>
      </w:tr>
      <w:tr w:rsidR="00085618" w:rsidRPr="00085618" w14:paraId="606C3036" w14:textId="77777777" w:rsidTr="00085618">
        <w:tc>
          <w:tcPr>
            <w:tcW w:w="1010" w:type="pct"/>
            <w:vMerge/>
          </w:tcPr>
          <w:p w14:paraId="30C1FF45"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34DDF9D" w14:textId="61AB4861"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7D885B54" w14:textId="49EB4462"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7324A8CA" w14:textId="18C7F413" w:rsidR="00085618" w:rsidRPr="00085618" w:rsidRDefault="00085618" w:rsidP="00085618">
            <w:pPr>
              <w:rPr>
                <w:rFonts w:eastAsia="Calibri"/>
                <w:sz w:val="22"/>
                <w:szCs w:val="22"/>
                <w:lang w:val="ru-RU" w:eastAsia="ru-RU"/>
              </w:rPr>
            </w:pPr>
          </w:p>
        </w:tc>
      </w:tr>
      <w:tr w:rsidR="00B7006E" w:rsidRPr="00085618" w14:paraId="56B987CA" w14:textId="77777777" w:rsidTr="00085618">
        <w:tc>
          <w:tcPr>
            <w:tcW w:w="3747" w:type="pct"/>
            <w:gridSpan w:val="2"/>
          </w:tcPr>
          <w:p w14:paraId="318277F0" w14:textId="77777777" w:rsidR="00B7006E" w:rsidRPr="00085618" w:rsidRDefault="00B7006E" w:rsidP="00085618">
            <w:pPr>
              <w:rPr>
                <w:rFonts w:eastAsia="Calibri"/>
                <w:sz w:val="22"/>
                <w:szCs w:val="22"/>
                <w:lang w:val="ru-RU" w:eastAsia="ru-RU"/>
              </w:rPr>
            </w:pPr>
            <w:r w:rsidRPr="00085618">
              <w:rPr>
                <w:rFonts w:eastAsia="Calibri"/>
                <w:b/>
                <w:bCs/>
                <w:sz w:val="22"/>
                <w:szCs w:val="22"/>
                <w:lang w:val="ru-RU" w:eastAsia="ru-RU"/>
              </w:rPr>
              <w:t>Раздел 2 Право собственности и другие вещные права</w:t>
            </w:r>
          </w:p>
        </w:tc>
        <w:tc>
          <w:tcPr>
            <w:tcW w:w="578" w:type="pct"/>
            <w:vAlign w:val="center"/>
          </w:tcPr>
          <w:p w14:paraId="753FF060" w14:textId="4FAD1C8C" w:rsidR="00B7006E" w:rsidRPr="00085618" w:rsidRDefault="002178F9" w:rsidP="002178F9">
            <w:pPr>
              <w:suppressAutoHyphens/>
              <w:jc w:val="center"/>
              <w:rPr>
                <w:rFonts w:eastAsia="Calibri"/>
                <w:sz w:val="22"/>
                <w:szCs w:val="22"/>
                <w:lang w:val="ru-RU" w:eastAsia="ru-RU"/>
              </w:rPr>
            </w:pPr>
            <w:r>
              <w:rPr>
                <w:rFonts w:eastAsia="Calibri"/>
                <w:b/>
                <w:bCs/>
                <w:sz w:val="22"/>
                <w:szCs w:val="22"/>
                <w:lang w:val="ru-RU" w:eastAsia="ru-RU"/>
              </w:rPr>
              <w:t>6</w:t>
            </w:r>
            <w:r w:rsidR="00F33951">
              <w:rPr>
                <w:rFonts w:eastAsia="Calibri"/>
                <w:b/>
                <w:bCs/>
                <w:sz w:val="22"/>
                <w:szCs w:val="22"/>
                <w:lang w:val="ru-RU" w:eastAsia="ru-RU"/>
              </w:rPr>
              <w:t>/</w:t>
            </w:r>
            <w:r>
              <w:rPr>
                <w:rFonts w:eastAsia="Calibri"/>
                <w:b/>
                <w:bCs/>
                <w:sz w:val="22"/>
                <w:szCs w:val="22"/>
                <w:lang w:val="ru-RU" w:eastAsia="ru-RU"/>
              </w:rPr>
              <w:t>4</w:t>
            </w:r>
          </w:p>
        </w:tc>
        <w:tc>
          <w:tcPr>
            <w:tcW w:w="675" w:type="pct"/>
          </w:tcPr>
          <w:p w14:paraId="30F589F0" w14:textId="77777777" w:rsidR="00B7006E" w:rsidRPr="00085618" w:rsidRDefault="00B7006E" w:rsidP="00085618">
            <w:pPr>
              <w:spacing w:line="259" w:lineRule="auto"/>
              <w:jc w:val="center"/>
              <w:rPr>
                <w:rFonts w:eastAsia="Calibri"/>
                <w:b/>
                <w:bCs/>
                <w:sz w:val="22"/>
                <w:szCs w:val="22"/>
                <w:lang w:val="ru-RU" w:eastAsia="ru-RU"/>
              </w:rPr>
            </w:pPr>
          </w:p>
        </w:tc>
      </w:tr>
      <w:tr w:rsidR="00085618" w:rsidRPr="006469ED" w14:paraId="1A14C196" w14:textId="77777777" w:rsidTr="00085618">
        <w:tc>
          <w:tcPr>
            <w:tcW w:w="1010" w:type="pct"/>
            <w:vMerge w:val="restart"/>
          </w:tcPr>
          <w:p w14:paraId="269B34CA"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2.1.</w:t>
            </w:r>
          </w:p>
          <w:p w14:paraId="2B44EC25"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Понятие и способы возникновения права собственности. Её виды</w:t>
            </w:r>
          </w:p>
        </w:tc>
        <w:tc>
          <w:tcPr>
            <w:tcW w:w="2737" w:type="pct"/>
          </w:tcPr>
          <w:p w14:paraId="0E241B37"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1A34C34E" w14:textId="14689978"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3D483FA7"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w:t>
            </w:r>
          </w:p>
          <w:p w14:paraId="75355542" w14:textId="17BEB413" w:rsidR="00085618" w:rsidRPr="00085618" w:rsidRDefault="00085618" w:rsidP="00085618">
            <w:pPr>
              <w:rPr>
                <w:rFonts w:eastAsia="Calibri"/>
                <w:b/>
                <w:sz w:val="22"/>
                <w:szCs w:val="22"/>
                <w:lang w:val="ru-RU" w:eastAsia="ru-RU"/>
              </w:rPr>
            </w:pPr>
            <w:r w:rsidRPr="00085618">
              <w:rPr>
                <w:rFonts w:eastAsia="Calibri"/>
                <w:sz w:val="22"/>
                <w:szCs w:val="22"/>
                <w:lang w:val="ru-RU" w:eastAsia="ru-RU"/>
              </w:rPr>
              <w:t>ПК 1.1, ПК 1.2, ПК 1.3</w:t>
            </w:r>
          </w:p>
        </w:tc>
      </w:tr>
      <w:tr w:rsidR="00085618" w:rsidRPr="00085618" w14:paraId="6A1F7452" w14:textId="77777777" w:rsidTr="00085618">
        <w:tc>
          <w:tcPr>
            <w:tcW w:w="1010" w:type="pct"/>
            <w:vMerge/>
          </w:tcPr>
          <w:p w14:paraId="29534DAB"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7BD7591B"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содержание права собственности. Способы возникновения права собственности. Понятие общей собственности и ее виды</w:t>
            </w:r>
          </w:p>
        </w:tc>
        <w:tc>
          <w:tcPr>
            <w:tcW w:w="578" w:type="pct"/>
            <w:vAlign w:val="center"/>
          </w:tcPr>
          <w:p w14:paraId="0F8265A9" w14:textId="42C4CE66" w:rsidR="00085618" w:rsidRPr="00085618" w:rsidRDefault="00F33951"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1882B9D2" w14:textId="7F7EC493" w:rsidR="00085618" w:rsidRPr="00085618" w:rsidRDefault="00085618" w:rsidP="00085618">
            <w:pPr>
              <w:rPr>
                <w:rFonts w:eastAsia="Calibri"/>
                <w:bCs/>
                <w:sz w:val="22"/>
                <w:szCs w:val="22"/>
                <w:lang w:val="ru-RU" w:eastAsia="ru-RU"/>
              </w:rPr>
            </w:pPr>
          </w:p>
        </w:tc>
      </w:tr>
      <w:tr w:rsidR="00085618" w:rsidRPr="00085618" w14:paraId="00F2B10B" w14:textId="77777777" w:rsidTr="00085618">
        <w:tc>
          <w:tcPr>
            <w:tcW w:w="1010" w:type="pct"/>
            <w:vMerge/>
          </w:tcPr>
          <w:p w14:paraId="53BE4F1F"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46EE303A"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3ABD045A" w14:textId="7AF34AC7"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005CBE07" w14:textId="3508CD77" w:rsidR="00085618" w:rsidRPr="00085618" w:rsidRDefault="00085618" w:rsidP="00085618">
            <w:pPr>
              <w:rPr>
                <w:rFonts w:eastAsia="Calibri"/>
                <w:b/>
                <w:sz w:val="22"/>
                <w:szCs w:val="22"/>
                <w:lang w:val="ru-RU" w:eastAsia="ru-RU"/>
              </w:rPr>
            </w:pPr>
          </w:p>
        </w:tc>
      </w:tr>
      <w:tr w:rsidR="00085618" w:rsidRPr="00085618" w14:paraId="7B4E1F36" w14:textId="77777777" w:rsidTr="00085618">
        <w:tc>
          <w:tcPr>
            <w:tcW w:w="1010" w:type="pct"/>
            <w:vMerge/>
          </w:tcPr>
          <w:p w14:paraId="797EA3B3"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0A5AF4CA"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ситуаций по теме «Право собственности»</w:t>
            </w:r>
          </w:p>
        </w:tc>
        <w:tc>
          <w:tcPr>
            <w:tcW w:w="578" w:type="pct"/>
            <w:vAlign w:val="center"/>
          </w:tcPr>
          <w:p w14:paraId="5E6DB1B0" w14:textId="32B1F02D"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314691A4" w14:textId="77777777" w:rsidR="00085618" w:rsidRPr="00085618" w:rsidRDefault="00085618" w:rsidP="00085618">
            <w:pPr>
              <w:rPr>
                <w:rFonts w:eastAsia="Calibri"/>
                <w:bCs/>
                <w:sz w:val="22"/>
                <w:szCs w:val="22"/>
                <w:lang w:val="ru-RU" w:eastAsia="ru-RU"/>
              </w:rPr>
            </w:pPr>
          </w:p>
        </w:tc>
      </w:tr>
      <w:tr w:rsidR="00085618" w:rsidRPr="00085618" w14:paraId="7F3F9584" w14:textId="77777777" w:rsidTr="00085618">
        <w:tc>
          <w:tcPr>
            <w:tcW w:w="1010" w:type="pct"/>
            <w:vMerge/>
          </w:tcPr>
          <w:p w14:paraId="7F104443"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60A2247B" w14:textId="55AC8ACE"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75E7852" w14:textId="15C99878"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0E3AC260" w14:textId="5755E89C" w:rsidR="00085618" w:rsidRPr="00085618" w:rsidRDefault="00085618" w:rsidP="00085618">
            <w:pPr>
              <w:rPr>
                <w:rFonts w:eastAsia="Calibri"/>
                <w:sz w:val="22"/>
                <w:szCs w:val="22"/>
                <w:lang w:val="ru-RU" w:eastAsia="ru-RU"/>
              </w:rPr>
            </w:pPr>
          </w:p>
        </w:tc>
      </w:tr>
      <w:tr w:rsidR="00085618" w:rsidRPr="006469ED" w14:paraId="284BE310" w14:textId="77777777" w:rsidTr="00085618">
        <w:tc>
          <w:tcPr>
            <w:tcW w:w="1010" w:type="pct"/>
            <w:vMerge w:val="restart"/>
          </w:tcPr>
          <w:p w14:paraId="4557F572"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2.2.</w:t>
            </w:r>
          </w:p>
          <w:p w14:paraId="5A6FE011"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Защита права собственности</w:t>
            </w:r>
          </w:p>
        </w:tc>
        <w:tc>
          <w:tcPr>
            <w:tcW w:w="2737" w:type="pct"/>
          </w:tcPr>
          <w:p w14:paraId="10F3DB39"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62DD486" w14:textId="1784B1CA"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1E3C80B1"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w:t>
            </w:r>
          </w:p>
          <w:p w14:paraId="573F0912" w14:textId="1221B642" w:rsidR="00085618" w:rsidRPr="00085618" w:rsidRDefault="00085618" w:rsidP="00085618">
            <w:pPr>
              <w:rPr>
                <w:rFonts w:eastAsia="Calibri"/>
                <w:b/>
                <w:sz w:val="22"/>
                <w:szCs w:val="22"/>
                <w:lang w:val="ru-RU" w:eastAsia="ru-RU"/>
              </w:rPr>
            </w:pPr>
            <w:r w:rsidRPr="00085618">
              <w:rPr>
                <w:rFonts w:eastAsia="Calibri"/>
                <w:sz w:val="22"/>
                <w:szCs w:val="22"/>
                <w:lang w:val="ru-RU" w:eastAsia="ru-RU"/>
              </w:rPr>
              <w:t>ПК 1.1, ПК 1.2, ПК 1.3</w:t>
            </w:r>
          </w:p>
        </w:tc>
      </w:tr>
      <w:tr w:rsidR="00085618" w:rsidRPr="00085618" w14:paraId="0BF62E07" w14:textId="77777777" w:rsidTr="00085618">
        <w:tc>
          <w:tcPr>
            <w:tcW w:w="1010" w:type="pct"/>
            <w:vMerge/>
          </w:tcPr>
          <w:p w14:paraId="0252A965"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8392D3B"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Способы защиты права собственности. Виндикационный иск. Негаторный иск. Особенности истребования имущества от добросовестного приобретателя. Условия предъявления негаторного иска. Иск о защите прав владельцев, не являющихся собственниками</w:t>
            </w:r>
          </w:p>
        </w:tc>
        <w:tc>
          <w:tcPr>
            <w:tcW w:w="578" w:type="pct"/>
            <w:vAlign w:val="center"/>
          </w:tcPr>
          <w:p w14:paraId="04890A5B" w14:textId="05CE78EE" w:rsidR="00085618" w:rsidRPr="00085618" w:rsidRDefault="00F33951"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185EE7FA" w14:textId="33855C8E" w:rsidR="00085618" w:rsidRPr="00085618" w:rsidRDefault="00085618" w:rsidP="00085618">
            <w:pPr>
              <w:rPr>
                <w:rFonts w:eastAsia="Calibri"/>
                <w:bCs/>
                <w:sz w:val="22"/>
                <w:szCs w:val="22"/>
                <w:lang w:val="ru-RU" w:eastAsia="ru-RU"/>
              </w:rPr>
            </w:pPr>
          </w:p>
        </w:tc>
      </w:tr>
      <w:tr w:rsidR="00085618" w:rsidRPr="00085618" w14:paraId="2F950541" w14:textId="77777777" w:rsidTr="00085618">
        <w:tc>
          <w:tcPr>
            <w:tcW w:w="1010" w:type="pct"/>
            <w:vMerge/>
          </w:tcPr>
          <w:p w14:paraId="7E506B9A"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6E3CE176"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30A26913" w14:textId="68C5BDE6"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61A5C575" w14:textId="797AFD55" w:rsidR="00085618" w:rsidRPr="00085618" w:rsidRDefault="00085618" w:rsidP="00085618">
            <w:pPr>
              <w:rPr>
                <w:rFonts w:eastAsia="Calibri"/>
                <w:b/>
                <w:sz w:val="22"/>
                <w:szCs w:val="22"/>
                <w:lang w:val="ru-RU" w:eastAsia="ru-RU"/>
              </w:rPr>
            </w:pPr>
          </w:p>
        </w:tc>
      </w:tr>
      <w:tr w:rsidR="00085618" w:rsidRPr="00085618" w14:paraId="25B0CC69" w14:textId="77777777" w:rsidTr="00085618">
        <w:tc>
          <w:tcPr>
            <w:tcW w:w="1010" w:type="pct"/>
            <w:vMerge/>
          </w:tcPr>
          <w:p w14:paraId="02F749BC"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63D470D6"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ситуаций по защите права собственности</w:t>
            </w:r>
          </w:p>
        </w:tc>
        <w:tc>
          <w:tcPr>
            <w:tcW w:w="578" w:type="pct"/>
            <w:vAlign w:val="center"/>
          </w:tcPr>
          <w:p w14:paraId="67F99CC8" w14:textId="4838D708"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6E0089BB" w14:textId="77777777" w:rsidR="00085618" w:rsidRPr="00085618" w:rsidRDefault="00085618" w:rsidP="00085618">
            <w:pPr>
              <w:rPr>
                <w:rFonts w:eastAsia="Calibri"/>
                <w:bCs/>
                <w:sz w:val="22"/>
                <w:szCs w:val="22"/>
                <w:lang w:val="ru-RU" w:eastAsia="ru-RU"/>
              </w:rPr>
            </w:pPr>
          </w:p>
        </w:tc>
      </w:tr>
      <w:tr w:rsidR="00085618" w:rsidRPr="00085618" w14:paraId="18B3114B" w14:textId="77777777" w:rsidTr="00085618">
        <w:tc>
          <w:tcPr>
            <w:tcW w:w="1010" w:type="pct"/>
            <w:vMerge/>
          </w:tcPr>
          <w:p w14:paraId="0A9EAD31"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7B3EDEBA" w14:textId="1C252020"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35F3888C" w14:textId="129C95A2"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5ACA29D1" w14:textId="4F8DEBD1" w:rsidR="00085618" w:rsidRPr="00085618" w:rsidRDefault="00085618" w:rsidP="00085618">
            <w:pPr>
              <w:rPr>
                <w:rFonts w:eastAsia="Calibri"/>
                <w:sz w:val="22"/>
                <w:szCs w:val="22"/>
                <w:lang w:val="ru-RU" w:eastAsia="ru-RU"/>
              </w:rPr>
            </w:pPr>
          </w:p>
        </w:tc>
      </w:tr>
      <w:tr w:rsidR="00B7006E" w:rsidRPr="00085618" w14:paraId="5F29BE4B" w14:textId="77777777" w:rsidTr="00085618">
        <w:tc>
          <w:tcPr>
            <w:tcW w:w="3747" w:type="pct"/>
            <w:gridSpan w:val="2"/>
          </w:tcPr>
          <w:p w14:paraId="28AB1FF9"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
                <w:sz w:val="22"/>
                <w:szCs w:val="22"/>
                <w:lang w:val="ru-RU" w:eastAsia="ru-RU"/>
              </w:rPr>
            </w:pPr>
            <w:r w:rsidRPr="00085618">
              <w:rPr>
                <w:rFonts w:eastAsia="Calibri"/>
                <w:b/>
                <w:bCs/>
                <w:sz w:val="22"/>
                <w:szCs w:val="22"/>
                <w:lang w:val="ru-RU" w:eastAsia="ru-RU"/>
              </w:rPr>
              <w:t xml:space="preserve">Раздел </w:t>
            </w:r>
            <w:r w:rsidRPr="00085618">
              <w:rPr>
                <w:b/>
                <w:sz w:val="22"/>
                <w:szCs w:val="22"/>
                <w:lang w:val="ru-RU" w:eastAsia="ru-RU"/>
              </w:rPr>
              <w:t>3. Общая часть обязательного права</w:t>
            </w:r>
          </w:p>
        </w:tc>
        <w:tc>
          <w:tcPr>
            <w:tcW w:w="578" w:type="pct"/>
            <w:vAlign w:val="center"/>
          </w:tcPr>
          <w:p w14:paraId="47F65000" w14:textId="04336EF0" w:rsidR="00B7006E" w:rsidRPr="00085618" w:rsidRDefault="002178F9" w:rsidP="002178F9">
            <w:pPr>
              <w:suppressAutoHyphens/>
              <w:jc w:val="center"/>
              <w:rPr>
                <w:rFonts w:eastAsia="Calibri"/>
                <w:sz w:val="22"/>
                <w:szCs w:val="22"/>
                <w:lang w:val="ru-RU" w:eastAsia="ru-RU"/>
              </w:rPr>
            </w:pPr>
            <w:r>
              <w:rPr>
                <w:rFonts w:eastAsia="Calibri"/>
                <w:b/>
                <w:bCs/>
                <w:sz w:val="22"/>
                <w:szCs w:val="22"/>
                <w:lang w:val="ru-RU" w:eastAsia="ru-RU"/>
              </w:rPr>
              <w:t>10</w:t>
            </w:r>
            <w:r w:rsidR="00B7006E" w:rsidRPr="00085618">
              <w:rPr>
                <w:rFonts w:eastAsia="Calibri"/>
                <w:b/>
                <w:bCs/>
                <w:sz w:val="22"/>
                <w:szCs w:val="22"/>
                <w:lang w:val="ru-RU" w:eastAsia="ru-RU"/>
              </w:rPr>
              <w:t>/</w:t>
            </w:r>
            <w:r>
              <w:rPr>
                <w:rFonts w:eastAsia="Calibri"/>
                <w:b/>
                <w:bCs/>
                <w:sz w:val="22"/>
                <w:szCs w:val="22"/>
                <w:lang w:val="ru-RU" w:eastAsia="ru-RU"/>
              </w:rPr>
              <w:t>4</w:t>
            </w:r>
          </w:p>
        </w:tc>
        <w:tc>
          <w:tcPr>
            <w:tcW w:w="675" w:type="pct"/>
          </w:tcPr>
          <w:p w14:paraId="4F67E0D9" w14:textId="77777777" w:rsidR="00B7006E" w:rsidRPr="00085618" w:rsidRDefault="00B7006E" w:rsidP="00085618">
            <w:pPr>
              <w:rPr>
                <w:rFonts w:eastAsia="Calibri"/>
                <w:bCs/>
                <w:sz w:val="22"/>
                <w:szCs w:val="22"/>
                <w:lang w:val="ru-RU" w:eastAsia="ru-RU"/>
              </w:rPr>
            </w:pPr>
          </w:p>
        </w:tc>
      </w:tr>
      <w:tr w:rsidR="00085618" w:rsidRPr="006469ED" w14:paraId="517258D5" w14:textId="77777777" w:rsidTr="00085618">
        <w:tc>
          <w:tcPr>
            <w:tcW w:w="1010" w:type="pct"/>
            <w:vMerge w:val="restart"/>
          </w:tcPr>
          <w:p w14:paraId="5F763ECD"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3.1.</w:t>
            </w:r>
          </w:p>
          <w:p w14:paraId="763AC3F1" w14:textId="1A31F5AD"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2"/>
                <w:szCs w:val="22"/>
                <w:lang w:val="ru-RU" w:eastAsia="ru-RU"/>
              </w:rPr>
            </w:pPr>
            <w:r w:rsidRPr="00085618">
              <w:rPr>
                <w:bCs/>
                <w:sz w:val="22"/>
                <w:szCs w:val="22"/>
                <w:lang w:val="ru-RU" w:eastAsia="ru-RU"/>
              </w:rPr>
              <w:t>Общие положения об обязательствах. Исполнение обязательств</w:t>
            </w:r>
          </w:p>
        </w:tc>
        <w:tc>
          <w:tcPr>
            <w:tcW w:w="2737" w:type="pct"/>
          </w:tcPr>
          <w:p w14:paraId="477BF846"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9F07BDA" w14:textId="1127F512"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66D6A983"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 </w:t>
            </w:r>
          </w:p>
          <w:p w14:paraId="19CC6604" w14:textId="5431F76E" w:rsidR="00085618" w:rsidRPr="00085618" w:rsidRDefault="00085618" w:rsidP="00085618">
            <w:pPr>
              <w:rPr>
                <w:rFonts w:eastAsia="Calibri"/>
                <w:b/>
                <w:sz w:val="22"/>
                <w:szCs w:val="22"/>
                <w:lang w:val="ru-RU" w:eastAsia="ru-RU"/>
              </w:rPr>
            </w:pPr>
            <w:r w:rsidRPr="00085618">
              <w:rPr>
                <w:rFonts w:eastAsia="Calibri"/>
                <w:bCs/>
                <w:sz w:val="22"/>
                <w:szCs w:val="22"/>
                <w:lang w:val="ru-RU" w:eastAsia="ru-RU"/>
              </w:rPr>
              <w:t>ПК 1.2</w:t>
            </w:r>
          </w:p>
        </w:tc>
      </w:tr>
      <w:tr w:rsidR="00085618" w:rsidRPr="00085618" w14:paraId="0F9599F7" w14:textId="77777777" w:rsidTr="00085618">
        <w:tc>
          <w:tcPr>
            <w:tcW w:w="1010" w:type="pct"/>
            <w:vMerge/>
          </w:tcPr>
          <w:p w14:paraId="2AC6B1C1"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39E12CE"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обязательства, основания возникновения обязательств. Виды обязательств. Принципы исполнения обязательств. Солидарные обязательства. Очередность удовлетворения требований по денежному обязательству. Перемена лиц в обязательстве</w:t>
            </w:r>
          </w:p>
        </w:tc>
        <w:tc>
          <w:tcPr>
            <w:tcW w:w="578" w:type="pct"/>
            <w:vAlign w:val="center"/>
          </w:tcPr>
          <w:p w14:paraId="02442C93" w14:textId="3C63E5FE" w:rsidR="00085618" w:rsidRPr="00085618" w:rsidRDefault="002178F9"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0C6EBEAD" w14:textId="2EBEBFF3" w:rsidR="00085618" w:rsidRPr="00085618" w:rsidRDefault="00085618" w:rsidP="00085618">
            <w:pPr>
              <w:rPr>
                <w:rFonts w:eastAsia="Calibri"/>
                <w:bCs/>
                <w:sz w:val="22"/>
                <w:szCs w:val="22"/>
                <w:lang w:val="ru-RU" w:eastAsia="ru-RU"/>
              </w:rPr>
            </w:pPr>
          </w:p>
        </w:tc>
      </w:tr>
      <w:tr w:rsidR="00085618" w:rsidRPr="00085618" w14:paraId="4D6293CD" w14:textId="77777777" w:rsidTr="00085618">
        <w:tc>
          <w:tcPr>
            <w:tcW w:w="1010" w:type="pct"/>
            <w:vMerge/>
          </w:tcPr>
          <w:p w14:paraId="79405C27"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18EC2CFC" w14:textId="0C7480D3"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37868EF9" w14:textId="6C7ECDA1"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4027AE9D" w14:textId="6D386291" w:rsidR="00085618" w:rsidRPr="00085618" w:rsidRDefault="00085618" w:rsidP="00085618">
            <w:pPr>
              <w:rPr>
                <w:rFonts w:eastAsia="Calibri"/>
                <w:bCs/>
                <w:sz w:val="22"/>
                <w:szCs w:val="22"/>
                <w:lang w:val="ru-RU" w:eastAsia="ru-RU"/>
              </w:rPr>
            </w:pPr>
          </w:p>
        </w:tc>
      </w:tr>
      <w:tr w:rsidR="00085618" w:rsidRPr="006469ED" w14:paraId="6A12FBEE" w14:textId="77777777" w:rsidTr="00085618">
        <w:tc>
          <w:tcPr>
            <w:tcW w:w="1010" w:type="pct"/>
            <w:vMerge w:val="restart"/>
          </w:tcPr>
          <w:p w14:paraId="59CD0659"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3.2.</w:t>
            </w:r>
          </w:p>
          <w:p w14:paraId="29796D3C"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Обеспечение исполнение обязательств</w:t>
            </w:r>
          </w:p>
          <w:p w14:paraId="326055AA"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4C31D72"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3C4D6B37" w14:textId="55F18399"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6</w:t>
            </w:r>
          </w:p>
        </w:tc>
        <w:tc>
          <w:tcPr>
            <w:tcW w:w="675" w:type="pct"/>
            <w:vMerge w:val="restart"/>
          </w:tcPr>
          <w:p w14:paraId="11763FD5"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w:t>
            </w:r>
          </w:p>
          <w:p w14:paraId="0116FDCB" w14:textId="007B82D5" w:rsidR="00085618" w:rsidRPr="00085618" w:rsidRDefault="00085618" w:rsidP="00085618">
            <w:pPr>
              <w:rPr>
                <w:rFonts w:eastAsia="Calibri"/>
                <w:b/>
                <w:sz w:val="22"/>
                <w:szCs w:val="22"/>
                <w:lang w:val="ru-RU" w:eastAsia="ru-RU"/>
              </w:rPr>
            </w:pPr>
            <w:r w:rsidRPr="00085618">
              <w:rPr>
                <w:rFonts w:eastAsia="Calibri"/>
                <w:sz w:val="22"/>
                <w:szCs w:val="22"/>
                <w:lang w:val="ru-RU" w:eastAsia="ru-RU"/>
              </w:rPr>
              <w:t>ПК 1.2, ПК 1.3</w:t>
            </w:r>
          </w:p>
        </w:tc>
      </w:tr>
      <w:tr w:rsidR="00085618" w:rsidRPr="00085618" w14:paraId="0E6853ED" w14:textId="77777777" w:rsidTr="00085618">
        <w:tc>
          <w:tcPr>
            <w:tcW w:w="1010" w:type="pct"/>
            <w:vMerge/>
          </w:tcPr>
          <w:p w14:paraId="7557D996"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46434C06"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Способы обеспечения исполнения обязательств как социальные меры, направленные на надлежащее исполнение обязательств. Неустойка, залог, поручительство, банковская гарантия, задаток. Основные положения залогового права. Ипотека. Залог вещей в ломбарде. Понятие гражданско-правовой ответственности. Ответственность за неисполнение денежных обязательств. Обстоятельства, исключающие ответственность должника</w:t>
            </w:r>
          </w:p>
        </w:tc>
        <w:tc>
          <w:tcPr>
            <w:tcW w:w="578" w:type="pct"/>
            <w:vAlign w:val="center"/>
          </w:tcPr>
          <w:p w14:paraId="1EC857D3" w14:textId="7F3471A7" w:rsidR="00085618" w:rsidRPr="00085618" w:rsidRDefault="002178F9" w:rsidP="00085618">
            <w:pPr>
              <w:suppressAutoHyphens/>
              <w:spacing w:line="259" w:lineRule="auto"/>
              <w:jc w:val="center"/>
              <w:rPr>
                <w:rFonts w:eastAsia="Calibri"/>
                <w:bCs/>
                <w:sz w:val="22"/>
                <w:szCs w:val="22"/>
                <w:lang w:val="ru-RU" w:eastAsia="ru-RU"/>
              </w:rPr>
            </w:pPr>
            <w:r>
              <w:rPr>
                <w:rFonts w:eastAsia="Calibri"/>
                <w:bCs/>
                <w:sz w:val="22"/>
                <w:szCs w:val="22"/>
                <w:lang w:val="ru-RU" w:eastAsia="ru-RU"/>
              </w:rPr>
              <w:t>2</w:t>
            </w:r>
          </w:p>
        </w:tc>
        <w:tc>
          <w:tcPr>
            <w:tcW w:w="675" w:type="pct"/>
            <w:vMerge/>
          </w:tcPr>
          <w:p w14:paraId="06DE04BC" w14:textId="3C43D605" w:rsidR="00085618" w:rsidRPr="00085618" w:rsidRDefault="00085618" w:rsidP="00085618">
            <w:pPr>
              <w:rPr>
                <w:rFonts w:eastAsia="Calibri"/>
                <w:bCs/>
                <w:sz w:val="22"/>
                <w:szCs w:val="22"/>
                <w:lang w:val="ru-RU" w:eastAsia="ru-RU"/>
              </w:rPr>
            </w:pPr>
          </w:p>
        </w:tc>
      </w:tr>
      <w:tr w:rsidR="00085618" w:rsidRPr="00085618" w14:paraId="1C1E76C3" w14:textId="77777777" w:rsidTr="00085618">
        <w:tc>
          <w:tcPr>
            <w:tcW w:w="1010" w:type="pct"/>
            <w:vMerge/>
          </w:tcPr>
          <w:p w14:paraId="53686458"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66DE551D" w14:textId="77777777" w:rsidR="00085618" w:rsidRPr="00085618" w:rsidRDefault="0008561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7A742EDF" w14:textId="5FDFA8B7" w:rsidR="00085618" w:rsidRPr="002178F9" w:rsidRDefault="002178F9" w:rsidP="00085618">
            <w:pPr>
              <w:suppressAutoHyphens/>
              <w:spacing w:line="259" w:lineRule="auto"/>
              <w:jc w:val="center"/>
              <w:rPr>
                <w:rFonts w:eastAsia="Calibri"/>
                <w:b/>
                <w:sz w:val="22"/>
                <w:szCs w:val="22"/>
                <w:lang w:val="ru-RU" w:eastAsia="ru-RU"/>
              </w:rPr>
            </w:pPr>
            <w:r w:rsidRPr="002178F9">
              <w:rPr>
                <w:rFonts w:eastAsia="Calibri"/>
                <w:b/>
                <w:sz w:val="22"/>
                <w:szCs w:val="22"/>
                <w:lang w:val="ru-RU" w:eastAsia="ru-RU"/>
              </w:rPr>
              <w:t>4</w:t>
            </w:r>
          </w:p>
        </w:tc>
        <w:tc>
          <w:tcPr>
            <w:tcW w:w="675" w:type="pct"/>
            <w:vMerge/>
          </w:tcPr>
          <w:p w14:paraId="18D77133" w14:textId="416DD990" w:rsidR="00085618" w:rsidRPr="00085618" w:rsidRDefault="00085618" w:rsidP="00085618">
            <w:pPr>
              <w:rPr>
                <w:rFonts w:eastAsia="Calibri"/>
                <w:bCs/>
                <w:sz w:val="22"/>
                <w:szCs w:val="22"/>
                <w:lang w:val="ru-RU" w:eastAsia="ru-RU"/>
              </w:rPr>
            </w:pPr>
          </w:p>
        </w:tc>
      </w:tr>
      <w:tr w:rsidR="00085618" w:rsidRPr="00085618" w14:paraId="260623C2" w14:textId="77777777" w:rsidTr="00085618">
        <w:tc>
          <w:tcPr>
            <w:tcW w:w="1010" w:type="pct"/>
            <w:vMerge/>
          </w:tcPr>
          <w:p w14:paraId="57BEEA62"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52329FBF"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ситуаций по способам обеспечения исполнения обязательств</w:t>
            </w:r>
          </w:p>
        </w:tc>
        <w:tc>
          <w:tcPr>
            <w:tcW w:w="578" w:type="pct"/>
            <w:vAlign w:val="center"/>
          </w:tcPr>
          <w:p w14:paraId="7B273CAC" w14:textId="01BBB7F0"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2B4F8DF8" w14:textId="77777777" w:rsidR="00085618" w:rsidRPr="00085618" w:rsidRDefault="00085618" w:rsidP="00085618">
            <w:pPr>
              <w:rPr>
                <w:rFonts w:eastAsia="Calibri"/>
                <w:bCs/>
                <w:sz w:val="22"/>
                <w:szCs w:val="22"/>
                <w:lang w:val="ru-RU" w:eastAsia="ru-RU"/>
              </w:rPr>
            </w:pPr>
          </w:p>
        </w:tc>
      </w:tr>
      <w:tr w:rsidR="00085618" w:rsidRPr="00085618" w14:paraId="391C11B4" w14:textId="77777777" w:rsidTr="00085618">
        <w:tc>
          <w:tcPr>
            <w:tcW w:w="1010" w:type="pct"/>
            <w:vMerge/>
          </w:tcPr>
          <w:p w14:paraId="549699F3" w14:textId="77777777" w:rsidR="00085618" w:rsidRPr="00085618" w:rsidRDefault="00085618" w:rsidP="00085618">
            <w:pPr>
              <w:spacing w:line="259" w:lineRule="auto"/>
              <w:rPr>
                <w:rFonts w:eastAsia="Calibri"/>
                <w:b/>
                <w:bCs/>
                <w:sz w:val="22"/>
                <w:szCs w:val="22"/>
                <w:lang w:val="ru-RU" w:eastAsia="ru-RU"/>
              </w:rPr>
            </w:pPr>
          </w:p>
        </w:tc>
        <w:tc>
          <w:tcPr>
            <w:tcW w:w="2737" w:type="pct"/>
            <w:vAlign w:val="bottom"/>
          </w:tcPr>
          <w:p w14:paraId="309CDC44" w14:textId="77777777" w:rsidR="00085618" w:rsidRPr="00085618" w:rsidRDefault="00085618" w:rsidP="00085618">
            <w:pPr>
              <w:suppressAutoHyphens/>
              <w:rPr>
                <w:rFonts w:eastAsia="Calibri"/>
                <w:sz w:val="22"/>
                <w:szCs w:val="22"/>
                <w:lang w:val="ru-RU" w:eastAsia="ru-RU"/>
              </w:rPr>
            </w:pPr>
            <w:r w:rsidRPr="00085618">
              <w:rPr>
                <w:rFonts w:eastAsia="Calibri"/>
                <w:sz w:val="22"/>
                <w:szCs w:val="22"/>
                <w:lang w:val="ru-RU" w:eastAsia="ru-RU"/>
              </w:rPr>
              <w:t xml:space="preserve">2. </w:t>
            </w:r>
            <w:r w:rsidRPr="00085618">
              <w:rPr>
                <w:rFonts w:eastAsia="Calibri"/>
                <w:bCs/>
                <w:sz w:val="22"/>
                <w:szCs w:val="22"/>
                <w:lang w:val="ru-RU" w:eastAsia="ru-RU"/>
              </w:rPr>
              <w:t>Расчет неустойки и убытков при ненадлежащем исполнении обязательств</w:t>
            </w:r>
          </w:p>
        </w:tc>
        <w:tc>
          <w:tcPr>
            <w:tcW w:w="578" w:type="pct"/>
            <w:vAlign w:val="center"/>
          </w:tcPr>
          <w:p w14:paraId="0CBAE024" w14:textId="30236138" w:rsidR="0008561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78358AD5" w14:textId="77777777" w:rsidR="00085618" w:rsidRPr="00085618" w:rsidRDefault="00085618" w:rsidP="00085618">
            <w:pPr>
              <w:rPr>
                <w:rFonts w:eastAsia="Calibri"/>
                <w:bCs/>
                <w:sz w:val="22"/>
                <w:szCs w:val="22"/>
                <w:lang w:val="ru-RU" w:eastAsia="ru-RU"/>
              </w:rPr>
            </w:pPr>
          </w:p>
        </w:tc>
      </w:tr>
      <w:tr w:rsidR="00085618" w:rsidRPr="00085618" w14:paraId="57443A2E" w14:textId="77777777" w:rsidTr="00085618">
        <w:tc>
          <w:tcPr>
            <w:tcW w:w="1010" w:type="pct"/>
            <w:vMerge/>
          </w:tcPr>
          <w:p w14:paraId="04DFF7D7"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1E16F672" w14:textId="7F18C7B0"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71F93E0A" w14:textId="4613C27B" w:rsidR="00085618" w:rsidRPr="00085618" w:rsidRDefault="00085618" w:rsidP="00085618">
            <w:pPr>
              <w:suppressAutoHyphens/>
              <w:spacing w:line="259" w:lineRule="auto"/>
              <w:jc w:val="center"/>
              <w:rPr>
                <w:rFonts w:eastAsia="Calibri"/>
                <w:bCs/>
                <w:sz w:val="22"/>
                <w:szCs w:val="22"/>
                <w:lang w:val="ru-RU" w:eastAsia="ru-RU"/>
              </w:rPr>
            </w:pPr>
          </w:p>
        </w:tc>
        <w:tc>
          <w:tcPr>
            <w:tcW w:w="675" w:type="pct"/>
            <w:vMerge/>
          </w:tcPr>
          <w:p w14:paraId="01CE028B" w14:textId="3BBFBF1E" w:rsidR="00085618" w:rsidRPr="00085618" w:rsidRDefault="00085618" w:rsidP="00085618">
            <w:pPr>
              <w:rPr>
                <w:rFonts w:eastAsia="Calibri"/>
                <w:bCs/>
                <w:sz w:val="22"/>
                <w:szCs w:val="22"/>
                <w:lang w:val="ru-RU" w:eastAsia="ru-RU"/>
              </w:rPr>
            </w:pPr>
          </w:p>
        </w:tc>
      </w:tr>
      <w:tr w:rsidR="00085618" w:rsidRPr="006469ED" w14:paraId="44AC49FA" w14:textId="77777777" w:rsidTr="00085618">
        <w:tc>
          <w:tcPr>
            <w:tcW w:w="1010" w:type="pct"/>
            <w:vMerge w:val="restart"/>
          </w:tcPr>
          <w:p w14:paraId="6F78CC94"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3.3.</w:t>
            </w:r>
          </w:p>
          <w:p w14:paraId="16B9F0AD" w14:textId="768F2434" w:rsidR="00085618" w:rsidRPr="00085618" w:rsidRDefault="00085618" w:rsidP="00F33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2"/>
                <w:szCs w:val="22"/>
                <w:lang w:val="ru-RU" w:eastAsia="ru-RU"/>
              </w:rPr>
            </w:pPr>
            <w:r w:rsidRPr="00085618">
              <w:rPr>
                <w:bCs/>
                <w:sz w:val="22"/>
                <w:szCs w:val="22"/>
                <w:lang w:val="ru-RU" w:eastAsia="ru-RU"/>
              </w:rPr>
              <w:t>Общее положение о договоре</w:t>
            </w:r>
          </w:p>
        </w:tc>
        <w:tc>
          <w:tcPr>
            <w:tcW w:w="2737" w:type="pct"/>
          </w:tcPr>
          <w:p w14:paraId="7652D80A"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6336E480" w14:textId="3A6CF879"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4BE8FFDB" w14:textId="77777777" w:rsidR="00085618" w:rsidRPr="00085618" w:rsidRDefault="0008561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 ПК 1.2</w:t>
            </w:r>
          </w:p>
        </w:tc>
      </w:tr>
      <w:tr w:rsidR="00085618" w:rsidRPr="00085618" w14:paraId="7A3605F3" w14:textId="77777777" w:rsidTr="00085618">
        <w:tc>
          <w:tcPr>
            <w:tcW w:w="1010" w:type="pct"/>
            <w:vMerge/>
          </w:tcPr>
          <w:p w14:paraId="209ED85C"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08DF016A"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условия договора. Виды договоров, их формы и толкования. Заключение, изменения и расторжение договоров. Оферта, Акцепт</w:t>
            </w:r>
          </w:p>
        </w:tc>
        <w:tc>
          <w:tcPr>
            <w:tcW w:w="578" w:type="pct"/>
            <w:vAlign w:val="center"/>
          </w:tcPr>
          <w:p w14:paraId="6E45F7A0" w14:textId="6ABF7A7C" w:rsidR="00085618" w:rsidRPr="00085618" w:rsidRDefault="002178F9"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0D39B734" w14:textId="77777777" w:rsidR="00085618" w:rsidRPr="00085618" w:rsidRDefault="00085618" w:rsidP="00085618">
            <w:pPr>
              <w:rPr>
                <w:rFonts w:eastAsia="Calibri"/>
                <w:bCs/>
                <w:sz w:val="22"/>
                <w:szCs w:val="22"/>
                <w:lang w:val="ru-RU" w:eastAsia="ru-RU"/>
              </w:rPr>
            </w:pPr>
          </w:p>
        </w:tc>
      </w:tr>
      <w:tr w:rsidR="00085618" w:rsidRPr="00085618" w14:paraId="3E6D6B0F" w14:textId="77777777" w:rsidTr="00085618">
        <w:tc>
          <w:tcPr>
            <w:tcW w:w="1010" w:type="pct"/>
            <w:vMerge/>
          </w:tcPr>
          <w:p w14:paraId="058F4719"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7EA0EC3D" w14:textId="4C6AFB04"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7E93E036" w14:textId="3F2C9B70"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0A0D61CB" w14:textId="28A49168" w:rsidR="00085618" w:rsidRPr="00085618" w:rsidRDefault="00085618" w:rsidP="00085618">
            <w:pPr>
              <w:rPr>
                <w:rFonts w:eastAsia="Calibri"/>
                <w:bCs/>
                <w:sz w:val="22"/>
                <w:szCs w:val="22"/>
                <w:lang w:val="ru-RU" w:eastAsia="ru-RU"/>
              </w:rPr>
            </w:pPr>
          </w:p>
        </w:tc>
      </w:tr>
      <w:tr w:rsidR="00B7006E" w:rsidRPr="00085618" w14:paraId="33BE1B4C" w14:textId="77777777" w:rsidTr="00085618">
        <w:tc>
          <w:tcPr>
            <w:tcW w:w="3747" w:type="pct"/>
            <w:gridSpan w:val="2"/>
          </w:tcPr>
          <w:p w14:paraId="06B0EEC7"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
                <w:sz w:val="22"/>
                <w:szCs w:val="22"/>
                <w:lang w:val="ru-RU" w:eastAsia="ru-RU"/>
              </w:rPr>
            </w:pPr>
            <w:r w:rsidRPr="00085618">
              <w:rPr>
                <w:rFonts w:eastAsia="Calibri"/>
                <w:b/>
                <w:bCs/>
                <w:sz w:val="22"/>
                <w:szCs w:val="22"/>
                <w:lang w:val="ru-RU" w:eastAsia="ru-RU"/>
              </w:rPr>
              <w:t xml:space="preserve">Раздел </w:t>
            </w:r>
            <w:r w:rsidRPr="00085618">
              <w:rPr>
                <w:b/>
                <w:sz w:val="22"/>
                <w:szCs w:val="22"/>
                <w:lang w:val="ru-RU" w:eastAsia="ru-RU"/>
              </w:rPr>
              <w:t>4. Виды гражданско-правовых договоров</w:t>
            </w:r>
          </w:p>
        </w:tc>
        <w:tc>
          <w:tcPr>
            <w:tcW w:w="578" w:type="pct"/>
            <w:vAlign w:val="center"/>
          </w:tcPr>
          <w:p w14:paraId="4CC4F0FB" w14:textId="65F6B3ED" w:rsidR="00B7006E" w:rsidRPr="00085618" w:rsidRDefault="002178F9" w:rsidP="002178F9">
            <w:pPr>
              <w:suppressAutoHyphens/>
              <w:jc w:val="center"/>
              <w:rPr>
                <w:rFonts w:eastAsia="Calibri"/>
                <w:sz w:val="22"/>
                <w:szCs w:val="22"/>
                <w:lang w:val="ru-RU" w:eastAsia="ru-RU"/>
              </w:rPr>
            </w:pPr>
            <w:r>
              <w:rPr>
                <w:rFonts w:eastAsia="Calibri"/>
                <w:b/>
                <w:bCs/>
                <w:sz w:val="22"/>
                <w:szCs w:val="22"/>
                <w:lang w:val="ru-RU" w:eastAsia="ru-RU"/>
              </w:rPr>
              <w:t>22</w:t>
            </w:r>
            <w:r w:rsidR="00F33951">
              <w:rPr>
                <w:rFonts w:eastAsia="Calibri"/>
                <w:b/>
                <w:bCs/>
                <w:sz w:val="22"/>
                <w:szCs w:val="22"/>
                <w:lang w:val="ru-RU" w:eastAsia="ru-RU"/>
              </w:rPr>
              <w:t>/</w:t>
            </w:r>
            <w:r>
              <w:rPr>
                <w:rFonts w:eastAsia="Calibri"/>
                <w:b/>
                <w:bCs/>
                <w:sz w:val="22"/>
                <w:szCs w:val="22"/>
                <w:lang w:val="ru-RU" w:eastAsia="ru-RU"/>
              </w:rPr>
              <w:t>12</w:t>
            </w:r>
          </w:p>
        </w:tc>
        <w:tc>
          <w:tcPr>
            <w:tcW w:w="675" w:type="pct"/>
          </w:tcPr>
          <w:p w14:paraId="3A5D98DD" w14:textId="77777777" w:rsidR="00B7006E" w:rsidRPr="00085618" w:rsidRDefault="00B7006E" w:rsidP="00085618">
            <w:pPr>
              <w:rPr>
                <w:rFonts w:eastAsia="Calibri"/>
                <w:bCs/>
                <w:sz w:val="22"/>
                <w:szCs w:val="22"/>
                <w:lang w:val="ru-RU" w:eastAsia="ru-RU"/>
              </w:rPr>
            </w:pPr>
          </w:p>
        </w:tc>
      </w:tr>
      <w:tr w:rsidR="00085618" w:rsidRPr="00085618" w14:paraId="17807CC1" w14:textId="77777777" w:rsidTr="00085618">
        <w:tc>
          <w:tcPr>
            <w:tcW w:w="1010" w:type="pct"/>
            <w:vMerge w:val="restart"/>
          </w:tcPr>
          <w:p w14:paraId="1F29F140"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4.1.</w:t>
            </w:r>
          </w:p>
          <w:p w14:paraId="2718F865"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 xml:space="preserve">Договор </w:t>
            </w:r>
          </w:p>
          <w:p w14:paraId="03FE13DC" w14:textId="77777777" w:rsidR="00085618" w:rsidRPr="00085618" w:rsidRDefault="00085618" w:rsidP="00085618">
            <w:pPr>
              <w:spacing w:line="259" w:lineRule="auto"/>
              <w:rPr>
                <w:rFonts w:eastAsia="Calibri"/>
                <w:b/>
                <w:bCs/>
                <w:sz w:val="22"/>
                <w:szCs w:val="22"/>
                <w:lang w:val="ru-RU" w:eastAsia="ru-RU"/>
              </w:rPr>
            </w:pPr>
            <w:r w:rsidRPr="00085618">
              <w:rPr>
                <w:bCs/>
                <w:sz w:val="22"/>
                <w:szCs w:val="22"/>
                <w:lang w:val="ru-RU" w:eastAsia="ru-RU"/>
              </w:rPr>
              <w:t>купли-продажи</w:t>
            </w:r>
          </w:p>
        </w:tc>
        <w:tc>
          <w:tcPr>
            <w:tcW w:w="2737" w:type="pct"/>
          </w:tcPr>
          <w:p w14:paraId="454C983E" w14:textId="69FB0402" w:rsidR="00085618" w:rsidRPr="00085618" w:rsidRDefault="00F33951" w:rsidP="00085618">
            <w:pPr>
              <w:suppressAutoHyphens/>
              <w:jc w:val="both"/>
              <w:rPr>
                <w:rFonts w:eastAsia="Calibri"/>
                <w:b/>
                <w:sz w:val="22"/>
                <w:szCs w:val="22"/>
                <w:lang w:val="ru-RU" w:eastAsia="ru-RU"/>
              </w:rPr>
            </w:pPr>
            <w:r>
              <w:rPr>
                <w:rFonts w:eastAsia="Calibri"/>
                <w:b/>
                <w:sz w:val="22"/>
                <w:szCs w:val="22"/>
                <w:lang w:val="ru-RU" w:eastAsia="ru-RU"/>
              </w:rPr>
              <w:t>Содержание</w:t>
            </w:r>
          </w:p>
        </w:tc>
        <w:tc>
          <w:tcPr>
            <w:tcW w:w="578" w:type="pct"/>
            <w:vAlign w:val="center"/>
          </w:tcPr>
          <w:p w14:paraId="26795AA4" w14:textId="0AC73585"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5E23AD1C" w14:textId="66BD32D9" w:rsidR="00D77348" w:rsidRDefault="0008561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sidR="00D77348">
              <w:rPr>
                <w:rFonts w:eastAsia="Calibri"/>
                <w:sz w:val="22"/>
                <w:szCs w:val="22"/>
                <w:lang w:val="ru-RU" w:eastAsia="ru-RU"/>
              </w:rPr>
              <w:t>-</w:t>
            </w:r>
            <w:r w:rsidRPr="00085618">
              <w:rPr>
                <w:rFonts w:eastAsia="Calibri"/>
                <w:sz w:val="22"/>
                <w:szCs w:val="22"/>
                <w:lang w:val="ru-RU" w:eastAsia="ru-RU"/>
              </w:rPr>
              <w:t xml:space="preserve"> ОК 13, </w:t>
            </w:r>
          </w:p>
          <w:p w14:paraId="765E3768" w14:textId="0995EB9E" w:rsidR="00085618" w:rsidRPr="00085618" w:rsidRDefault="00085618" w:rsidP="00D77348">
            <w:pPr>
              <w:rPr>
                <w:rFonts w:eastAsia="Calibri"/>
                <w:bCs/>
                <w:sz w:val="22"/>
                <w:szCs w:val="22"/>
                <w:lang w:val="ru-RU" w:eastAsia="ru-RU"/>
              </w:rPr>
            </w:pPr>
            <w:r w:rsidRPr="00085618">
              <w:rPr>
                <w:rFonts w:eastAsia="Calibri"/>
                <w:sz w:val="22"/>
                <w:szCs w:val="22"/>
                <w:lang w:val="ru-RU" w:eastAsia="ru-RU"/>
              </w:rPr>
              <w:t>ПК 1.1</w:t>
            </w:r>
            <w:r w:rsidR="00D77348">
              <w:rPr>
                <w:rFonts w:eastAsia="Calibri"/>
                <w:sz w:val="22"/>
                <w:szCs w:val="22"/>
                <w:lang w:val="ru-RU" w:eastAsia="ru-RU"/>
              </w:rPr>
              <w:t>-</w:t>
            </w:r>
            <w:r w:rsidRPr="00085618">
              <w:rPr>
                <w:rFonts w:eastAsia="Calibri"/>
                <w:sz w:val="22"/>
                <w:szCs w:val="22"/>
                <w:lang w:val="ru-RU" w:eastAsia="ru-RU"/>
              </w:rPr>
              <w:t>ПК 1.3</w:t>
            </w:r>
          </w:p>
        </w:tc>
      </w:tr>
      <w:tr w:rsidR="00F33951" w:rsidRPr="00085618" w14:paraId="28E712B7" w14:textId="77777777" w:rsidTr="00085618">
        <w:tc>
          <w:tcPr>
            <w:tcW w:w="1010" w:type="pct"/>
            <w:vMerge/>
          </w:tcPr>
          <w:p w14:paraId="0252A9D2" w14:textId="77777777" w:rsidR="00F33951" w:rsidRPr="00085618" w:rsidRDefault="00F33951"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2737" w:type="pct"/>
          </w:tcPr>
          <w:p w14:paraId="3849A0A7" w14:textId="50C96AEE" w:rsidR="00F33951" w:rsidRPr="00085618" w:rsidRDefault="00F33951" w:rsidP="00085618">
            <w:pPr>
              <w:suppressAutoHyphens/>
              <w:jc w:val="both"/>
              <w:rPr>
                <w:rFonts w:eastAsia="Calibri"/>
                <w:b/>
                <w:bCs/>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7BA4E575" w14:textId="6391BF1A" w:rsidR="00F33951"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0003B298" w14:textId="77777777" w:rsidR="00F33951" w:rsidRPr="00085618" w:rsidRDefault="00F33951" w:rsidP="00D77348">
            <w:pPr>
              <w:rPr>
                <w:rFonts w:eastAsia="Calibri"/>
                <w:sz w:val="22"/>
                <w:szCs w:val="22"/>
                <w:lang w:val="ru-RU" w:eastAsia="ru-RU"/>
              </w:rPr>
            </w:pPr>
          </w:p>
        </w:tc>
      </w:tr>
      <w:tr w:rsidR="00085618" w:rsidRPr="00085618" w14:paraId="3BEC64CE" w14:textId="77777777" w:rsidTr="00085618">
        <w:tc>
          <w:tcPr>
            <w:tcW w:w="1010" w:type="pct"/>
            <w:vMerge/>
          </w:tcPr>
          <w:p w14:paraId="373EC836"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7E93A01F" w14:textId="77777777" w:rsidR="00085618" w:rsidRPr="00085618" w:rsidRDefault="0008561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теме</w:t>
            </w:r>
          </w:p>
        </w:tc>
        <w:tc>
          <w:tcPr>
            <w:tcW w:w="578" w:type="pct"/>
            <w:vAlign w:val="center"/>
          </w:tcPr>
          <w:p w14:paraId="0072C3AC" w14:textId="07E1A2B7" w:rsidR="00085618" w:rsidRPr="00085618" w:rsidRDefault="00F33951" w:rsidP="00085618">
            <w:pPr>
              <w:suppressAutoHyphens/>
              <w:spacing w:line="259" w:lineRule="auto"/>
              <w:jc w:val="center"/>
              <w:rPr>
                <w:rFonts w:eastAsia="Calibri"/>
                <w:sz w:val="22"/>
                <w:szCs w:val="22"/>
                <w:lang w:val="ru-RU" w:eastAsia="ru-RU"/>
              </w:rPr>
            </w:pPr>
            <w:r>
              <w:rPr>
                <w:rFonts w:eastAsia="Calibri"/>
                <w:sz w:val="22"/>
                <w:szCs w:val="22"/>
                <w:lang w:val="ru-RU" w:eastAsia="ru-RU"/>
              </w:rPr>
              <w:t>1</w:t>
            </w:r>
          </w:p>
        </w:tc>
        <w:tc>
          <w:tcPr>
            <w:tcW w:w="675" w:type="pct"/>
            <w:vMerge/>
          </w:tcPr>
          <w:p w14:paraId="4DC93B15" w14:textId="77777777" w:rsidR="00085618" w:rsidRPr="00085618" w:rsidRDefault="00085618" w:rsidP="00085618">
            <w:pPr>
              <w:rPr>
                <w:rFonts w:eastAsia="Calibri"/>
                <w:bCs/>
                <w:sz w:val="22"/>
                <w:szCs w:val="22"/>
                <w:lang w:val="ru-RU" w:eastAsia="ru-RU"/>
              </w:rPr>
            </w:pPr>
          </w:p>
        </w:tc>
      </w:tr>
      <w:tr w:rsidR="00085618" w:rsidRPr="00085618" w14:paraId="66F8CAED" w14:textId="77777777" w:rsidTr="00085618">
        <w:tc>
          <w:tcPr>
            <w:tcW w:w="1010" w:type="pct"/>
            <w:vMerge/>
          </w:tcPr>
          <w:p w14:paraId="76E3FF69"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23A20323" w14:textId="1D9ACA30"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195F0EF6" w14:textId="2410FE77" w:rsidR="00085618" w:rsidRPr="00085618" w:rsidRDefault="00085618" w:rsidP="00085618">
            <w:pPr>
              <w:suppressAutoHyphens/>
              <w:spacing w:line="259" w:lineRule="auto"/>
              <w:jc w:val="center"/>
              <w:rPr>
                <w:rFonts w:eastAsia="Calibri"/>
                <w:bCs/>
                <w:sz w:val="22"/>
                <w:szCs w:val="22"/>
                <w:lang w:val="ru-RU" w:eastAsia="ru-RU"/>
              </w:rPr>
            </w:pPr>
          </w:p>
        </w:tc>
        <w:tc>
          <w:tcPr>
            <w:tcW w:w="675" w:type="pct"/>
            <w:vMerge/>
          </w:tcPr>
          <w:p w14:paraId="6ECDC483" w14:textId="564B5BE3" w:rsidR="00085618" w:rsidRPr="00085618" w:rsidRDefault="00085618" w:rsidP="00085618">
            <w:pPr>
              <w:rPr>
                <w:rFonts w:eastAsia="Calibri"/>
                <w:bCs/>
                <w:sz w:val="22"/>
                <w:szCs w:val="22"/>
                <w:lang w:val="ru-RU" w:eastAsia="ru-RU"/>
              </w:rPr>
            </w:pPr>
          </w:p>
        </w:tc>
      </w:tr>
      <w:tr w:rsidR="00085618" w:rsidRPr="00085618" w14:paraId="542E6A81" w14:textId="77777777" w:rsidTr="00085618">
        <w:tc>
          <w:tcPr>
            <w:tcW w:w="1010" w:type="pct"/>
            <w:vMerge w:val="restart"/>
          </w:tcPr>
          <w:p w14:paraId="718DD151"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4.2.</w:t>
            </w:r>
          </w:p>
          <w:p w14:paraId="68A40DDB"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Понятие, содержание и виды гражданско-правовых договоров.</w:t>
            </w:r>
          </w:p>
          <w:p w14:paraId="78B46718"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085618">
              <w:rPr>
                <w:sz w:val="22"/>
                <w:szCs w:val="22"/>
                <w:lang w:val="ru-RU" w:eastAsia="ru-RU"/>
              </w:rPr>
              <w:t>Гражданско-правовая ответственность</w:t>
            </w:r>
          </w:p>
          <w:p w14:paraId="3197932D" w14:textId="0BCAC7CB"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2"/>
                <w:szCs w:val="22"/>
                <w:lang w:val="ru-RU" w:eastAsia="ru-RU"/>
              </w:rPr>
            </w:pPr>
            <w:r w:rsidRPr="00085618">
              <w:rPr>
                <w:bCs/>
                <w:sz w:val="22"/>
                <w:szCs w:val="22"/>
                <w:lang w:val="ru-RU" w:eastAsia="ru-RU"/>
              </w:rPr>
              <w:t>Договор мены. Договор дарения</w:t>
            </w:r>
          </w:p>
        </w:tc>
        <w:tc>
          <w:tcPr>
            <w:tcW w:w="2737" w:type="pct"/>
          </w:tcPr>
          <w:p w14:paraId="1EF5E8A3" w14:textId="77777777" w:rsidR="00085618" w:rsidRPr="00085618" w:rsidRDefault="0008561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5AEA6D09" w14:textId="10FA215A" w:rsidR="0008561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0DC327D5"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 ОК 13, </w:t>
            </w:r>
          </w:p>
          <w:p w14:paraId="6E65D878" w14:textId="12DBC091" w:rsidR="00085618"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ПК 1.3</w:t>
            </w:r>
          </w:p>
        </w:tc>
      </w:tr>
      <w:tr w:rsidR="00085618" w:rsidRPr="00085618" w14:paraId="5F2767D5" w14:textId="77777777" w:rsidTr="00085618">
        <w:tc>
          <w:tcPr>
            <w:tcW w:w="1010" w:type="pct"/>
            <w:vMerge/>
          </w:tcPr>
          <w:p w14:paraId="13B8BAE5"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30E6A97A" w14:textId="77777777" w:rsidR="00085618" w:rsidRPr="00085618" w:rsidRDefault="0008561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Понятие, содержание и виды гражданско-правовых договоров. Понятие и основание наступления гражданско-правовой ответственности. Понятие договора мены, его предмет, содержание и форма. Переход права собственности на обмениваемые товары и ответственность сторон. Договор дарения. Его стороны и форма. Запрещение и ограничение дарения.</w:t>
            </w:r>
          </w:p>
        </w:tc>
        <w:tc>
          <w:tcPr>
            <w:tcW w:w="578" w:type="pct"/>
            <w:vAlign w:val="center"/>
          </w:tcPr>
          <w:p w14:paraId="1C006F56" w14:textId="398827B0" w:rsidR="00085618" w:rsidRPr="00085618" w:rsidRDefault="002178F9"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57BBEAB1" w14:textId="77777777" w:rsidR="00085618" w:rsidRPr="00085618" w:rsidRDefault="00085618" w:rsidP="00085618">
            <w:pPr>
              <w:rPr>
                <w:rFonts w:eastAsia="Calibri"/>
                <w:bCs/>
                <w:sz w:val="22"/>
                <w:szCs w:val="22"/>
                <w:lang w:val="ru-RU" w:eastAsia="ru-RU"/>
              </w:rPr>
            </w:pPr>
          </w:p>
        </w:tc>
      </w:tr>
      <w:tr w:rsidR="00085618" w:rsidRPr="00085618" w14:paraId="2D45E980" w14:textId="77777777" w:rsidTr="00085618">
        <w:tc>
          <w:tcPr>
            <w:tcW w:w="1010" w:type="pct"/>
            <w:vMerge/>
          </w:tcPr>
          <w:p w14:paraId="05C746ED" w14:textId="77777777" w:rsidR="00085618" w:rsidRPr="00085618" w:rsidRDefault="00085618" w:rsidP="00085618">
            <w:pPr>
              <w:spacing w:line="259" w:lineRule="auto"/>
              <w:rPr>
                <w:rFonts w:eastAsia="Calibri"/>
                <w:b/>
                <w:bCs/>
                <w:sz w:val="22"/>
                <w:szCs w:val="22"/>
                <w:lang w:val="ru-RU" w:eastAsia="ru-RU"/>
              </w:rPr>
            </w:pPr>
          </w:p>
        </w:tc>
        <w:tc>
          <w:tcPr>
            <w:tcW w:w="2737" w:type="pct"/>
          </w:tcPr>
          <w:p w14:paraId="04F215B8" w14:textId="7D5F784E" w:rsidR="00085618" w:rsidRPr="00085618" w:rsidRDefault="00085618" w:rsidP="0008561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5637DA22" w14:textId="1067CC13" w:rsidR="00085618" w:rsidRPr="00085618" w:rsidRDefault="00085618" w:rsidP="00085618">
            <w:pPr>
              <w:suppressAutoHyphens/>
              <w:spacing w:line="259" w:lineRule="auto"/>
              <w:jc w:val="center"/>
              <w:rPr>
                <w:rFonts w:eastAsia="Calibri"/>
                <w:b/>
                <w:bCs/>
                <w:sz w:val="22"/>
                <w:szCs w:val="22"/>
                <w:lang w:val="ru-RU" w:eastAsia="ru-RU"/>
              </w:rPr>
            </w:pPr>
          </w:p>
        </w:tc>
        <w:tc>
          <w:tcPr>
            <w:tcW w:w="675" w:type="pct"/>
            <w:vMerge/>
          </w:tcPr>
          <w:p w14:paraId="37B81D39" w14:textId="52974611" w:rsidR="00085618" w:rsidRPr="00085618" w:rsidRDefault="00085618" w:rsidP="00085618">
            <w:pPr>
              <w:rPr>
                <w:rFonts w:eastAsia="Calibri"/>
                <w:bCs/>
                <w:sz w:val="22"/>
                <w:szCs w:val="22"/>
                <w:lang w:val="ru-RU" w:eastAsia="ru-RU"/>
              </w:rPr>
            </w:pPr>
          </w:p>
        </w:tc>
      </w:tr>
      <w:tr w:rsidR="00D77348" w:rsidRPr="00085618" w14:paraId="0BBFB3B6" w14:textId="77777777" w:rsidTr="00085618">
        <w:tc>
          <w:tcPr>
            <w:tcW w:w="1010" w:type="pct"/>
            <w:vMerge w:val="restart"/>
          </w:tcPr>
          <w:p w14:paraId="6E1BAC83"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4.3.</w:t>
            </w:r>
          </w:p>
          <w:p w14:paraId="36B615B3"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Договор аренды</w:t>
            </w:r>
          </w:p>
          <w:p w14:paraId="026B5477"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6A9403F0"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B67FC8F" w14:textId="0C1EF116"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4</w:t>
            </w:r>
          </w:p>
        </w:tc>
        <w:tc>
          <w:tcPr>
            <w:tcW w:w="675" w:type="pct"/>
            <w:vMerge w:val="restart"/>
          </w:tcPr>
          <w:p w14:paraId="5FB66E61"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 ОК 13, </w:t>
            </w:r>
          </w:p>
          <w:p w14:paraId="6F50D9C8" w14:textId="74B56BBB"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ПК 1.3</w:t>
            </w:r>
          </w:p>
        </w:tc>
      </w:tr>
      <w:tr w:rsidR="00D77348" w:rsidRPr="00085618" w14:paraId="3A7B9211" w14:textId="77777777" w:rsidTr="00085618">
        <w:tc>
          <w:tcPr>
            <w:tcW w:w="1010" w:type="pct"/>
            <w:vMerge/>
          </w:tcPr>
          <w:p w14:paraId="545E0FE1"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3793FE82" w14:textId="77777777"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Содержание и стороны договора аренды (имущественного найма), его формы. Заключение, исполнение и прекращение договора аренды. Права и обязанности сторон Ответственность за неисполнение ил надлежащее исполнение договора. Особенности отдельных разновидностей аренды</w:t>
            </w:r>
          </w:p>
        </w:tc>
        <w:tc>
          <w:tcPr>
            <w:tcW w:w="578" w:type="pct"/>
            <w:vAlign w:val="center"/>
          </w:tcPr>
          <w:p w14:paraId="43979DEA" w14:textId="768E6A99" w:rsidR="00D77348" w:rsidRPr="00085618" w:rsidRDefault="002178F9"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2A91E7EF" w14:textId="77777777" w:rsidR="00D77348" w:rsidRPr="00085618" w:rsidRDefault="00D77348" w:rsidP="00085618">
            <w:pPr>
              <w:rPr>
                <w:rFonts w:eastAsia="Calibri"/>
                <w:bCs/>
                <w:sz w:val="22"/>
                <w:szCs w:val="22"/>
                <w:lang w:val="ru-RU" w:eastAsia="ru-RU"/>
              </w:rPr>
            </w:pPr>
          </w:p>
        </w:tc>
      </w:tr>
      <w:tr w:rsidR="00D77348" w:rsidRPr="00085618" w14:paraId="70ECBE6E" w14:textId="77777777" w:rsidTr="00085618">
        <w:tc>
          <w:tcPr>
            <w:tcW w:w="1010" w:type="pct"/>
            <w:vMerge/>
          </w:tcPr>
          <w:p w14:paraId="319F72A3"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4CFDB699"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3C52EE30" w14:textId="1C84C340"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140DCFE2" w14:textId="77777777" w:rsidR="00D77348" w:rsidRPr="00085618" w:rsidRDefault="00D77348" w:rsidP="00085618">
            <w:pPr>
              <w:rPr>
                <w:rFonts w:eastAsia="Calibri"/>
                <w:bCs/>
                <w:sz w:val="22"/>
                <w:szCs w:val="22"/>
                <w:lang w:val="ru-RU" w:eastAsia="ru-RU"/>
              </w:rPr>
            </w:pPr>
          </w:p>
        </w:tc>
      </w:tr>
      <w:tr w:rsidR="00D77348" w:rsidRPr="00085618" w14:paraId="48C133C4" w14:textId="77777777" w:rsidTr="00085618">
        <w:tc>
          <w:tcPr>
            <w:tcW w:w="1010" w:type="pct"/>
            <w:vMerge/>
          </w:tcPr>
          <w:p w14:paraId="45527E0B"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8BA3E0C" w14:textId="77777777"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теме. Составление договора аренды</w:t>
            </w:r>
          </w:p>
        </w:tc>
        <w:tc>
          <w:tcPr>
            <w:tcW w:w="578" w:type="pct"/>
            <w:vAlign w:val="center"/>
          </w:tcPr>
          <w:p w14:paraId="6BEB01DD" w14:textId="2AB31D3B" w:rsidR="00D7734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31B35B45" w14:textId="77777777" w:rsidR="00D77348" w:rsidRPr="00085618" w:rsidRDefault="00D77348" w:rsidP="00085618">
            <w:pPr>
              <w:rPr>
                <w:rFonts w:eastAsia="Calibri"/>
                <w:bCs/>
                <w:sz w:val="22"/>
                <w:szCs w:val="22"/>
                <w:lang w:val="ru-RU" w:eastAsia="ru-RU"/>
              </w:rPr>
            </w:pPr>
          </w:p>
        </w:tc>
      </w:tr>
      <w:tr w:rsidR="00D77348" w:rsidRPr="00085618" w14:paraId="7B052CE0" w14:textId="77777777" w:rsidTr="00085618">
        <w:tc>
          <w:tcPr>
            <w:tcW w:w="1010" w:type="pct"/>
            <w:vMerge/>
          </w:tcPr>
          <w:p w14:paraId="36EBCDE8"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31CDFA49" w14:textId="086EEB06" w:rsidR="00D77348" w:rsidRPr="00085618" w:rsidRDefault="00D77348"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6078954" w14:textId="6EBA9EE7" w:rsidR="00D77348" w:rsidRPr="00085618" w:rsidRDefault="00D77348" w:rsidP="00085618">
            <w:pPr>
              <w:suppressAutoHyphens/>
              <w:spacing w:line="259" w:lineRule="auto"/>
              <w:jc w:val="center"/>
              <w:rPr>
                <w:rFonts w:eastAsia="Calibri"/>
                <w:b/>
                <w:bCs/>
                <w:sz w:val="22"/>
                <w:szCs w:val="22"/>
                <w:lang w:val="ru-RU" w:eastAsia="ru-RU"/>
              </w:rPr>
            </w:pPr>
          </w:p>
        </w:tc>
        <w:tc>
          <w:tcPr>
            <w:tcW w:w="675" w:type="pct"/>
            <w:vMerge/>
          </w:tcPr>
          <w:p w14:paraId="2A2C27F2" w14:textId="4457934C" w:rsidR="00D77348" w:rsidRPr="00085618" w:rsidRDefault="00D77348" w:rsidP="00085618">
            <w:pPr>
              <w:rPr>
                <w:rFonts w:eastAsia="Calibri"/>
                <w:bCs/>
                <w:sz w:val="22"/>
                <w:szCs w:val="22"/>
                <w:lang w:val="ru-RU" w:eastAsia="ru-RU"/>
              </w:rPr>
            </w:pPr>
          </w:p>
        </w:tc>
      </w:tr>
      <w:tr w:rsidR="00D77348" w:rsidRPr="00085618" w14:paraId="5A57F2A8" w14:textId="77777777" w:rsidTr="00085618">
        <w:tc>
          <w:tcPr>
            <w:tcW w:w="1010" w:type="pct"/>
            <w:vMerge w:val="restart"/>
          </w:tcPr>
          <w:p w14:paraId="109795E6"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4.4.</w:t>
            </w:r>
          </w:p>
          <w:p w14:paraId="225E4A3C" w14:textId="056121A3"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Договор подряда. Договор возмездного оказания услуг.</w:t>
            </w:r>
          </w:p>
          <w:p w14:paraId="1652A3AF"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7B5E39C7"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68DB72E3" w14:textId="65D4D49F"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4</w:t>
            </w:r>
          </w:p>
        </w:tc>
        <w:tc>
          <w:tcPr>
            <w:tcW w:w="675" w:type="pct"/>
            <w:vMerge w:val="restart"/>
          </w:tcPr>
          <w:p w14:paraId="7764406D"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 ОК 13, </w:t>
            </w:r>
          </w:p>
          <w:p w14:paraId="45D36860" w14:textId="5C087B6C"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ПК 1.3</w:t>
            </w:r>
          </w:p>
        </w:tc>
      </w:tr>
      <w:tr w:rsidR="00D77348" w:rsidRPr="00085618" w14:paraId="276BB9F9" w14:textId="77777777" w:rsidTr="00085618">
        <w:tc>
          <w:tcPr>
            <w:tcW w:w="1010" w:type="pct"/>
            <w:vMerge/>
          </w:tcPr>
          <w:p w14:paraId="7B04F151"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7AAABE9"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Понятие и виды обязательств по выполнению работ. Ограничения обязательств по выполнению работ и оказания услуг от смежных правоотношений. Выполнение работ по заказам граждан, защита их прав как потребителей. Права и обязанности заказчика и подрядчика по договору подряда. Разновидности договора подряда</w:t>
            </w:r>
          </w:p>
        </w:tc>
        <w:tc>
          <w:tcPr>
            <w:tcW w:w="578" w:type="pct"/>
            <w:vAlign w:val="center"/>
          </w:tcPr>
          <w:p w14:paraId="3991CA4F" w14:textId="7A17D3BD" w:rsidR="00D77348" w:rsidRPr="00085618" w:rsidRDefault="002178F9" w:rsidP="00085618">
            <w:pPr>
              <w:suppressAutoHyphens/>
              <w:spacing w:line="259" w:lineRule="auto"/>
              <w:jc w:val="center"/>
              <w:rPr>
                <w:rFonts w:eastAsia="Calibri"/>
                <w:bCs/>
                <w:sz w:val="22"/>
                <w:szCs w:val="22"/>
                <w:lang w:val="ru-RU" w:eastAsia="ru-RU"/>
              </w:rPr>
            </w:pPr>
            <w:r>
              <w:rPr>
                <w:rFonts w:eastAsia="Calibri"/>
                <w:bCs/>
                <w:sz w:val="22"/>
                <w:szCs w:val="22"/>
                <w:lang w:val="ru-RU" w:eastAsia="ru-RU"/>
              </w:rPr>
              <w:t>2</w:t>
            </w:r>
          </w:p>
        </w:tc>
        <w:tc>
          <w:tcPr>
            <w:tcW w:w="675" w:type="pct"/>
            <w:vMerge/>
          </w:tcPr>
          <w:p w14:paraId="290B092D" w14:textId="77777777" w:rsidR="00D77348" w:rsidRPr="00085618" w:rsidRDefault="00D77348" w:rsidP="00085618">
            <w:pPr>
              <w:rPr>
                <w:rFonts w:eastAsia="Calibri"/>
                <w:bCs/>
                <w:sz w:val="22"/>
                <w:szCs w:val="22"/>
                <w:lang w:val="ru-RU" w:eastAsia="ru-RU"/>
              </w:rPr>
            </w:pPr>
          </w:p>
        </w:tc>
      </w:tr>
      <w:tr w:rsidR="00D77348" w:rsidRPr="00085618" w14:paraId="4C7C936E" w14:textId="77777777" w:rsidTr="00085618">
        <w:tc>
          <w:tcPr>
            <w:tcW w:w="1010" w:type="pct"/>
            <w:vMerge/>
          </w:tcPr>
          <w:p w14:paraId="6ACA48E4"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6D5B3EF2"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608ACE50" w14:textId="7A0F5984"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1BD16E2E" w14:textId="77777777" w:rsidR="00D77348" w:rsidRPr="00085618" w:rsidRDefault="00D77348" w:rsidP="00D77348">
            <w:pPr>
              <w:rPr>
                <w:rFonts w:eastAsia="Calibri"/>
                <w:bCs/>
                <w:sz w:val="22"/>
                <w:szCs w:val="22"/>
                <w:lang w:val="ru-RU" w:eastAsia="ru-RU"/>
              </w:rPr>
            </w:pPr>
          </w:p>
        </w:tc>
      </w:tr>
      <w:tr w:rsidR="00D77348" w:rsidRPr="00085618" w14:paraId="45AD22F8" w14:textId="77777777" w:rsidTr="00085618">
        <w:tc>
          <w:tcPr>
            <w:tcW w:w="1010" w:type="pct"/>
            <w:vMerge/>
          </w:tcPr>
          <w:p w14:paraId="6230D00E"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5AA94E9" w14:textId="77777777"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теме. Составление договора подряда. Изучение Закона «О защите прав потребителей»</w:t>
            </w:r>
          </w:p>
        </w:tc>
        <w:tc>
          <w:tcPr>
            <w:tcW w:w="578" w:type="pct"/>
            <w:vAlign w:val="center"/>
          </w:tcPr>
          <w:p w14:paraId="7C1F70BA" w14:textId="77777777" w:rsidR="00D77348" w:rsidRPr="00085618" w:rsidRDefault="00D77348" w:rsidP="00085618">
            <w:pPr>
              <w:suppressAutoHyphens/>
              <w:spacing w:line="259" w:lineRule="auto"/>
              <w:jc w:val="center"/>
              <w:rPr>
                <w:rFonts w:eastAsia="Calibri"/>
                <w:sz w:val="22"/>
                <w:szCs w:val="22"/>
                <w:lang w:val="ru-RU" w:eastAsia="ru-RU"/>
              </w:rPr>
            </w:pPr>
            <w:r w:rsidRPr="00085618">
              <w:rPr>
                <w:rFonts w:eastAsia="Calibri"/>
                <w:sz w:val="22"/>
                <w:szCs w:val="22"/>
                <w:lang w:val="ru-RU" w:eastAsia="ru-RU"/>
              </w:rPr>
              <w:t>2</w:t>
            </w:r>
          </w:p>
        </w:tc>
        <w:tc>
          <w:tcPr>
            <w:tcW w:w="675" w:type="pct"/>
            <w:vMerge/>
          </w:tcPr>
          <w:p w14:paraId="5D3497B7" w14:textId="77777777" w:rsidR="00D77348" w:rsidRPr="00085618" w:rsidRDefault="00D77348" w:rsidP="00085618">
            <w:pPr>
              <w:rPr>
                <w:rFonts w:eastAsia="Calibri"/>
                <w:bCs/>
                <w:sz w:val="22"/>
                <w:szCs w:val="22"/>
                <w:lang w:val="ru-RU" w:eastAsia="ru-RU"/>
              </w:rPr>
            </w:pPr>
          </w:p>
        </w:tc>
      </w:tr>
      <w:tr w:rsidR="00D77348" w:rsidRPr="00085618" w14:paraId="60306CA6" w14:textId="77777777" w:rsidTr="00085618">
        <w:tc>
          <w:tcPr>
            <w:tcW w:w="1010" w:type="pct"/>
            <w:vMerge/>
          </w:tcPr>
          <w:p w14:paraId="1E23559E"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BBBD6AB" w14:textId="50AF731F" w:rsidR="00D77348" w:rsidRPr="00085618" w:rsidRDefault="00D77348"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02702C3" w14:textId="134ECA31" w:rsidR="00D77348" w:rsidRPr="00085618" w:rsidRDefault="00D77348" w:rsidP="00085618">
            <w:pPr>
              <w:suppressAutoHyphens/>
              <w:spacing w:line="259" w:lineRule="auto"/>
              <w:jc w:val="center"/>
              <w:rPr>
                <w:rFonts w:eastAsia="Calibri"/>
                <w:bCs/>
                <w:sz w:val="22"/>
                <w:szCs w:val="22"/>
                <w:lang w:val="ru-RU" w:eastAsia="ru-RU"/>
              </w:rPr>
            </w:pPr>
          </w:p>
        </w:tc>
        <w:tc>
          <w:tcPr>
            <w:tcW w:w="675" w:type="pct"/>
            <w:vMerge/>
          </w:tcPr>
          <w:p w14:paraId="33A1C5DD" w14:textId="4C73D8BE" w:rsidR="00D77348" w:rsidRPr="00085618" w:rsidRDefault="00D77348" w:rsidP="00085618">
            <w:pPr>
              <w:rPr>
                <w:rFonts w:eastAsia="Calibri"/>
                <w:bCs/>
                <w:sz w:val="22"/>
                <w:szCs w:val="22"/>
                <w:lang w:val="ru-RU" w:eastAsia="ru-RU"/>
              </w:rPr>
            </w:pPr>
          </w:p>
        </w:tc>
      </w:tr>
      <w:tr w:rsidR="00D77348" w:rsidRPr="00085618" w14:paraId="4281C63F" w14:textId="77777777" w:rsidTr="00085618">
        <w:tc>
          <w:tcPr>
            <w:tcW w:w="1010" w:type="pct"/>
            <w:vMerge w:val="restart"/>
          </w:tcPr>
          <w:p w14:paraId="3CC51371"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4.5.</w:t>
            </w:r>
          </w:p>
          <w:p w14:paraId="6F87A88B"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Договор перевозки</w:t>
            </w:r>
          </w:p>
          <w:p w14:paraId="4259DC2D"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C60719C" w14:textId="296F5545" w:rsidR="00D77348" w:rsidRPr="00085618" w:rsidRDefault="00F33951" w:rsidP="00085618">
            <w:pPr>
              <w:suppressAutoHyphens/>
              <w:jc w:val="both"/>
              <w:rPr>
                <w:rFonts w:eastAsia="Calibri"/>
                <w:b/>
                <w:bCs/>
                <w:sz w:val="22"/>
                <w:szCs w:val="22"/>
                <w:lang w:val="ru-RU" w:eastAsia="ru-RU"/>
              </w:rPr>
            </w:pPr>
            <w:r>
              <w:rPr>
                <w:rFonts w:eastAsia="Calibri"/>
                <w:b/>
                <w:bCs/>
                <w:sz w:val="22"/>
                <w:szCs w:val="22"/>
                <w:lang w:val="ru-RU" w:eastAsia="ru-RU"/>
              </w:rPr>
              <w:t>Содержание</w:t>
            </w:r>
          </w:p>
        </w:tc>
        <w:tc>
          <w:tcPr>
            <w:tcW w:w="578" w:type="pct"/>
          </w:tcPr>
          <w:p w14:paraId="6AF3172E" w14:textId="2B80BE93"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673F57BF"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 ОК 13, </w:t>
            </w:r>
          </w:p>
          <w:p w14:paraId="7CF79E53" w14:textId="04161A86"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ПК 1.3</w:t>
            </w:r>
          </w:p>
        </w:tc>
      </w:tr>
      <w:tr w:rsidR="00F33951" w:rsidRPr="00085618" w14:paraId="17F7D57F" w14:textId="77777777" w:rsidTr="00085618">
        <w:tc>
          <w:tcPr>
            <w:tcW w:w="1010" w:type="pct"/>
            <w:vMerge/>
          </w:tcPr>
          <w:p w14:paraId="35181F62" w14:textId="77777777" w:rsidR="00F33951" w:rsidRPr="00085618" w:rsidRDefault="00F33951"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2737" w:type="pct"/>
          </w:tcPr>
          <w:p w14:paraId="7978C206" w14:textId="700E6D84" w:rsidR="00F33951" w:rsidRPr="00085618" w:rsidRDefault="00F33951" w:rsidP="00085618">
            <w:pPr>
              <w:suppressAutoHyphens/>
              <w:jc w:val="both"/>
              <w:rPr>
                <w:rFonts w:eastAsia="Calibri"/>
                <w:b/>
                <w:bCs/>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tcPr>
          <w:p w14:paraId="28B84EB3" w14:textId="16B4930A" w:rsidR="00F33951"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41AFFFDF" w14:textId="77777777" w:rsidR="00F33951" w:rsidRPr="00085618" w:rsidRDefault="00F33951" w:rsidP="00D77348">
            <w:pPr>
              <w:rPr>
                <w:rFonts w:eastAsia="Calibri"/>
                <w:sz w:val="22"/>
                <w:szCs w:val="22"/>
                <w:lang w:val="ru-RU" w:eastAsia="ru-RU"/>
              </w:rPr>
            </w:pPr>
          </w:p>
        </w:tc>
      </w:tr>
      <w:tr w:rsidR="00D77348" w:rsidRPr="00085618" w14:paraId="47F215D4" w14:textId="77777777" w:rsidTr="00085618">
        <w:tc>
          <w:tcPr>
            <w:tcW w:w="1010" w:type="pct"/>
            <w:vMerge/>
          </w:tcPr>
          <w:p w14:paraId="079F2E8A"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0C91AD6" w14:textId="77777777"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теме. Ознакомление с образцами транспортных накладных, с Транспортным Уставом железных дорог.</w:t>
            </w:r>
          </w:p>
        </w:tc>
        <w:tc>
          <w:tcPr>
            <w:tcW w:w="578" w:type="pct"/>
            <w:vAlign w:val="center"/>
          </w:tcPr>
          <w:p w14:paraId="3E1727C8" w14:textId="5E6CFB12" w:rsidR="00D7734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195E0BA9" w14:textId="77777777" w:rsidR="00D77348" w:rsidRPr="00085618" w:rsidRDefault="00D77348" w:rsidP="00085618">
            <w:pPr>
              <w:rPr>
                <w:rFonts w:eastAsia="Calibri"/>
                <w:bCs/>
                <w:sz w:val="22"/>
                <w:szCs w:val="22"/>
                <w:lang w:val="ru-RU" w:eastAsia="ru-RU"/>
              </w:rPr>
            </w:pPr>
          </w:p>
        </w:tc>
      </w:tr>
      <w:tr w:rsidR="00D77348" w:rsidRPr="00085618" w14:paraId="6EA015CF" w14:textId="77777777" w:rsidTr="00085618">
        <w:tc>
          <w:tcPr>
            <w:tcW w:w="1010" w:type="pct"/>
            <w:vMerge/>
          </w:tcPr>
          <w:p w14:paraId="2D3C5223"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5BC94C25" w14:textId="02F4949B" w:rsidR="00D77348" w:rsidRPr="00085618" w:rsidRDefault="00D77348"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547B046D" w14:textId="7340406D" w:rsidR="00D77348" w:rsidRPr="00085618" w:rsidRDefault="00D77348" w:rsidP="00085618">
            <w:pPr>
              <w:suppressAutoHyphens/>
              <w:spacing w:line="259" w:lineRule="auto"/>
              <w:jc w:val="center"/>
              <w:rPr>
                <w:rFonts w:eastAsia="Calibri"/>
                <w:b/>
                <w:bCs/>
                <w:sz w:val="22"/>
                <w:szCs w:val="22"/>
                <w:lang w:val="ru-RU" w:eastAsia="ru-RU"/>
              </w:rPr>
            </w:pPr>
          </w:p>
        </w:tc>
        <w:tc>
          <w:tcPr>
            <w:tcW w:w="675" w:type="pct"/>
            <w:vMerge/>
          </w:tcPr>
          <w:p w14:paraId="0E65B366" w14:textId="2EB51054" w:rsidR="00D77348" w:rsidRPr="00085618" w:rsidRDefault="00D77348" w:rsidP="00085618">
            <w:pPr>
              <w:rPr>
                <w:rFonts w:eastAsia="Calibri"/>
                <w:bCs/>
                <w:sz w:val="22"/>
                <w:szCs w:val="22"/>
                <w:lang w:val="ru-RU" w:eastAsia="ru-RU"/>
              </w:rPr>
            </w:pPr>
          </w:p>
        </w:tc>
      </w:tr>
      <w:tr w:rsidR="00D77348" w:rsidRPr="006469ED" w14:paraId="642E105F" w14:textId="77777777" w:rsidTr="00085618">
        <w:tc>
          <w:tcPr>
            <w:tcW w:w="1010" w:type="pct"/>
            <w:vMerge w:val="restart"/>
          </w:tcPr>
          <w:p w14:paraId="0E71AA87"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4.6.</w:t>
            </w:r>
          </w:p>
          <w:p w14:paraId="39A7A821"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Договор займа, банковских услуг и расчётные правоотношения</w:t>
            </w:r>
          </w:p>
          <w:p w14:paraId="6FE9BE78"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753D028B"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0977F90" w14:textId="13ED8AC3"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4</w:t>
            </w:r>
          </w:p>
        </w:tc>
        <w:tc>
          <w:tcPr>
            <w:tcW w:w="675" w:type="pct"/>
            <w:vMerge w:val="restart"/>
          </w:tcPr>
          <w:p w14:paraId="0F0594E7" w14:textId="77777777" w:rsidR="00D77348" w:rsidRPr="00085618" w:rsidRDefault="00D77348" w:rsidP="0008561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 ОК 11, ОК 12, ОК 13, ПК 1.2</w:t>
            </w:r>
          </w:p>
        </w:tc>
      </w:tr>
      <w:tr w:rsidR="00D77348" w:rsidRPr="00085618" w14:paraId="309E6CC7" w14:textId="77777777" w:rsidTr="00085618">
        <w:tc>
          <w:tcPr>
            <w:tcW w:w="1010" w:type="pct"/>
            <w:vMerge/>
          </w:tcPr>
          <w:p w14:paraId="5636FE07"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16BC3381"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Понятие и виды договоров банковских услуг. Права и обязанности банков и клиентов. Ответственность сторон по договорам банковских услуг.</w:t>
            </w:r>
          </w:p>
        </w:tc>
        <w:tc>
          <w:tcPr>
            <w:tcW w:w="578" w:type="pct"/>
            <w:vAlign w:val="center"/>
          </w:tcPr>
          <w:p w14:paraId="4D1090FD" w14:textId="20BBF81F" w:rsidR="00D77348" w:rsidRPr="00085618" w:rsidRDefault="002178F9" w:rsidP="00085618">
            <w:pPr>
              <w:suppressAutoHyphens/>
              <w:spacing w:line="259" w:lineRule="auto"/>
              <w:jc w:val="center"/>
              <w:rPr>
                <w:rFonts w:eastAsia="Calibri"/>
                <w:bCs/>
                <w:sz w:val="22"/>
                <w:szCs w:val="22"/>
                <w:lang w:val="ru-RU" w:eastAsia="ru-RU"/>
              </w:rPr>
            </w:pPr>
            <w:r>
              <w:rPr>
                <w:rFonts w:eastAsia="Calibri"/>
                <w:bCs/>
                <w:sz w:val="22"/>
                <w:szCs w:val="22"/>
                <w:lang w:val="ru-RU" w:eastAsia="ru-RU"/>
              </w:rPr>
              <w:t>2</w:t>
            </w:r>
          </w:p>
        </w:tc>
        <w:tc>
          <w:tcPr>
            <w:tcW w:w="675" w:type="pct"/>
            <w:vMerge/>
          </w:tcPr>
          <w:p w14:paraId="0F970B6F" w14:textId="77777777" w:rsidR="00D77348" w:rsidRPr="00085618" w:rsidRDefault="00D77348" w:rsidP="00085618">
            <w:pPr>
              <w:rPr>
                <w:rFonts w:eastAsia="Calibri"/>
                <w:bCs/>
                <w:sz w:val="22"/>
                <w:szCs w:val="22"/>
                <w:lang w:val="ru-RU" w:eastAsia="ru-RU"/>
              </w:rPr>
            </w:pPr>
          </w:p>
        </w:tc>
      </w:tr>
      <w:tr w:rsidR="00D77348" w:rsidRPr="00085618" w14:paraId="54A111B1" w14:textId="77777777" w:rsidTr="00085618">
        <w:tc>
          <w:tcPr>
            <w:tcW w:w="1010" w:type="pct"/>
            <w:vMerge/>
          </w:tcPr>
          <w:p w14:paraId="48BFE4C3"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4B7D7D9"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1BE04C7E" w14:textId="08D44A90"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5660A4DA" w14:textId="5F043BE1" w:rsidR="00D77348" w:rsidRPr="00085618" w:rsidRDefault="00D77348" w:rsidP="00085618">
            <w:pPr>
              <w:rPr>
                <w:rFonts w:eastAsia="Calibri"/>
                <w:bCs/>
                <w:sz w:val="22"/>
                <w:szCs w:val="22"/>
                <w:lang w:val="ru-RU" w:eastAsia="ru-RU"/>
              </w:rPr>
            </w:pPr>
          </w:p>
        </w:tc>
      </w:tr>
      <w:tr w:rsidR="00D77348" w:rsidRPr="00085618" w14:paraId="1ADB2182" w14:textId="77777777" w:rsidTr="00085618">
        <w:tc>
          <w:tcPr>
            <w:tcW w:w="1010" w:type="pct"/>
            <w:vMerge/>
          </w:tcPr>
          <w:p w14:paraId="42308C9E"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5B8F50A7"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договору банковского вклада</w:t>
            </w:r>
          </w:p>
        </w:tc>
        <w:tc>
          <w:tcPr>
            <w:tcW w:w="578" w:type="pct"/>
            <w:vAlign w:val="center"/>
          </w:tcPr>
          <w:p w14:paraId="24160CE8" w14:textId="6E2548C8" w:rsidR="00D7734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7CF9EBE1" w14:textId="77777777" w:rsidR="00D77348" w:rsidRPr="00085618" w:rsidRDefault="00D77348" w:rsidP="00085618">
            <w:pPr>
              <w:rPr>
                <w:rFonts w:eastAsia="Calibri"/>
                <w:bCs/>
                <w:sz w:val="22"/>
                <w:szCs w:val="22"/>
                <w:lang w:val="ru-RU" w:eastAsia="ru-RU"/>
              </w:rPr>
            </w:pPr>
          </w:p>
        </w:tc>
      </w:tr>
      <w:tr w:rsidR="00D77348" w:rsidRPr="00085618" w14:paraId="0F7EEB90" w14:textId="77777777" w:rsidTr="00085618">
        <w:tc>
          <w:tcPr>
            <w:tcW w:w="1010" w:type="pct"/>
            <w:vMerge/>
          </w:tcPr>
          <w:p w14:paraId="63A13AFC"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C0C22E7" w14:textId="2DA3D3EB" w:rsidR="00D77348" w:rsidRPr="00085618" w:rsidRDefault="00D77348"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8A39F7B" w14:textId="234141C4" w:rsidR="00D77348" w:rsidRPr="00085618" w:rsidRDefault="00D77348" w:rsidP="00085618">
            <w:pPr>
              <w:suppressAutoHyphens/>
              <w:spacing w:line="259" w:lineRule="auto"/>
              <w:jc w:val="center"/>
              <w:rPr>
                <w:rFonts w:eastAsia="Calibri"/>
                <w:bCs/>
                <w:sz w:val="22"/>
                <w:szCs w:val="22"/>
                <w:lang w:val="ru-RU" w:eastAsia="ru-RU"/>
              </w:rPr>
            </w:pPr>
          </w:p>
        </w:tc>
        <w:tc>
          <w:tcPr>
            <w:tcW w:w="675" w:type="pct"/>
            <w:vMerge/>
          </w:tcPr>
          <w:p w14:paraId="482A07ED" w14:textId="4079FF3B" w:rsidR="00D77348" w:rsidRPr="00085618" w:rsidRDefault="00D77348" w:rsidP="00085618">
            <w:pPr>
              <w:rPr>
                <w:rFonts w:eastAsia="Calibri"/>
                <w:bCs/>
                <w:sz w:val="22"/>
                <w:szCs w:val="22"/>
                <w:lang w:val="ru-RU" w:eastAsia="ru-RU"/>
              </w:rPr>
            </w:pPr>
          </w:p>
        </w:tc>
      </w:tr>
      <w:tr w:rsidR="00D77348" w:rsidRPr="00085618" w14:paraId="50ECD12F" w14:textId="77777777" w:rsidTr="00085618">
        <w:tc>
          <w:tcPr>
            <w:tcW w:w="1010" w:type="pct"/>
            <w:vMerge w:val="restart"/>
          </w:tcPr>
          <w:p w14:paraId="131FAC56"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4.7.</w:t>
            </w:r>
          </w:p>
          <w:p w14:paraId="41231B7C"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Договор хранения. Договор поручения. Агентский договор.</w:t>
            </w:r>
          </w:p>
          <w:p w14:paraId="7AE23F62"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Договор комиссии</w:t>
            </w:r>
          </w:p>
        </w:tc>
        <w:tc>
          <w:tcPr>
            <w:tcW w:w="2737" w:type="pct"/>
          </w:tcPr>
          <w:p w14:paraId="54A67C8D"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12050112" w14:textId="5638CFD1"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4</w:t>
            </w:r>
          </w:p>
        </w:tc>
        <w:tc>
          <w:tcPr>
            <w:tcW w:w="675" w:type="pct"/>
            <w:vMerge w:val="restart"/>
          </w:tcPr>
          <w:p w14:paraId="5183A356"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 ОК 13, </w:t>
            </w:r>
          </w:p>
          <w:p w14:paraId="6506CCD4" w14:textId="421E0889"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ПК 1.3</w:t>
            </w:r>
          </w:p>
        </w:tc>
      </w:tr>
      <w:tr w:rsidR="00D77348" w:rsidRPr="00085618" w14:paraId="04A1A7F3" w14:textId="77777777" w:rsidTr="00085618">
        <w:tc>
          <w:tcPr>
            <w:tcW w:w="1010" w:type="pct"/>
            <w:vMerge/>
          </w:tcPr>
          <w:p w14:paraId="2821CEB1"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3403353E"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Договор хранения, его стороны, формы и виды. Вознаграждение за хранение и иные платежи. Размер ответственности хранителя. Хранение в силу закона и специальные виды хранения: в ломбарде, в банке, в камере хранения, в гардеробах и гостиницах. Понятие договора поручения, агентского договора. Стороны, форма, содержание. Стороны, содержание и форма договора комиссии. Комиссионное вознаграждение. Права и обязанности сторон. Ответственность сторон, прекращение договора комиссии</w:t>
            </w:r>
          </w:p>
        </w:tc>
        <w:tc>
          <w:tcPr>
            <w:tcW w:w="578" w:type="pct"/>
            <w:vAlign w:val="center"/>
          </w:tcPr>
          <w:p w14:paraId="7A1E564C" w14:textId="2C7CEE13" w:rsidR="00D77348" w:rsidRPr="00085618" w:rsidRDefault="002178F9" w:rsidP="00085618">
            <w:pPr>
              <w:suppressAutoHyphens/>
              <w:spacing w:line="259" w:lineRule="auto"/>
              <w:jc w:val="center"/>
              <w:rPr>
                <w:rFonts w:eastAsia="Calibri"/>
                <w:bCs/>
                <w:sz w:val="22"/>
                <w:szCs w:val="22"/>
                <w:lang w:val="ru-RU" w:eastAsia="ru-RU"/>
              </w:rPr>
            </w:pPr>
            <w:r>
              <w:rPr>
                <w:rFonts w:eastAsia="Calibri"/>
                <w:bCs/>
                <w:sz w:val="22"/>
                <w:szCs w:val="22"/>
                <w:lang w:val="ru-RU" w:eastAsia="ru-RU"/>
              </w:rPr>
              <w:t>2</w:t>
            </w:r>
          </w:p>
        </w:tc>
        <w:tc>
          <w:tcPr>
            <w:tcW w:w="675" w:type="pct"/>
            <w:vMerge/>
          </w:tcPr>
          <w:p w14:paraId="78E1AC73" w14:textId="77777777" w:rsidR="00D77348" w:rsidRPr="00085618" w:rsidRDefault="00D77348" w:rsidP="00085618">
            <w:pPr>
              <w:rPr>
                <w:rFonts w:eastAsia="Calibri"/>
                <w:bCs/>
                <w:sz w:val="22"/>
                <w:szCs w:val="22"/>
                <w:lang w:val="ru-RU" w:eastAsia="ru-RU"/>
              </w:rPr>
            </w:pPr>
          </w:p>
        </w:tc>
      </w:tr>
      <w:tr w:rsidR="00D77348" w:rsidRPr="00085618" w14:paraId="038E91B0" w14:textId="77777777" w:rsidTr="00085618">
        <w:tc>
          <w:tcPr>
            <w:tcW w:w="1010" w:type="pct"/>
            <w:vMerge/>
          </w:tcPr>
          <w:p w14:paraId="48B4C59B"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5A0DAB37"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596E4A00" w14:textId="7CF99684"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32EE85C4" w14:textId="542DD924" w:rsidR="00D77348" w:rsidRPr="00085618" w:rsidRDefault="00D77348" w:rsidP="00085618">
            <w:pPr>
              <w:rPr>
                <w:rFonts w:eastAsia="Calibri"/>
                <w:bCs/>
                <w:sz w:val="22"/>
                <w:szCs w:val="22"/>
                <w:lang w:val="ru-RU" w:eastAsia="ru-RU"/>
              </w:rPr>
            </w:pPr>
          </w:p>
        </w:tc>
      </w:tr>
      <w:tr w:rsidR="00D77348" w:rsidRPr="00085618" w14:paraId="4CEA94A6" w14:textId="77777777" w:rsidTr="00085618">
        <w:tc>
          <w:tcPr>
            <w:tcW w:w="1010" w:type="pct"/>
            <w:vMerge/>
          </w:tcPr>
          <w:p w14:paraId="0F77CC7B"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1EC3F5D"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теме. Ознакомление с образцами договора хранения, договора поручения, агентского договора, договора комиссии, также их составление</w:t>
            </w:r>
          </w:p>
        </w:tc>
        <w:tc>
          <w:tcPr>
            <w:tcW w:w="578" w:type="pct"/>
            <w:vAlign w:val="center"/>
          </w:tcPr>
          <w:p w14:paraId="5F477A7F" w14:textId="1FE7AF26" w:rsidR="00D7734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54333E51" w14:textId="77777777" w:rsidR="00D77348" w:rsidRPr="00085618" w:rsidRDefault="00D77348" w:rsidP="00085618">
            <w:pPr>
              <w:rPr>
                <w:rFonts w:eastAsia="Calibri"/>
                <w:bCs/>
                <w:sz w:val="22"/>
                <w:szCs w:val="22"/>
                <w:lang w:val="ru-RU" w:eastAsia="ru-RU"/>
              </w:rPr>
            </w:pPr>
          </w:p>
        </w:tc>
      </w:tr>
      <w:tr w:rsidR="00D77348" w:rsidRPr="00085618" w14:paraId="26861D98" w14:textId="77777777" w:rsidTr="00085618">
        <w:tc>
          <w:tcPr>
            <w:tcW w:w="1010" w:type="pct"/>
            <w:vMerge/>
          </w:tcPr>
          <w:p w14:paraId="5E557B5F"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6B839AF8" w14:textId="153A57FF" w:rsidR="00D77348" w:rsidRPr="00085618" w:rsidRDefault="00D77348"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32DD02D2" w14:textId="7A4E9E83" w:rsidR="00D77348" w:rsidRPr="00085618" w:rsidRDefault="00D77348" w:rsidP="00085618">
            <w:pPr>
              <w:suppressAutoHyphens/>
              <w:spacing w:line="259" w:lineRule="auto"/>
              <w:jc w:val="center"/>
              <w:rPr>
                <w:rFonts w:eastAsia="Calibri"/>
                <w:bCs/>
                <w:sz w:val="22"/>
                <w:szCs w:val="22"/>
                <w:lang w:val="ru-RU" w:eastAsia="ru-RU"/>
              </w:rPr>
            </w:pPr>
          </w:p>
        </w:tc>
        <w:tc>
          <w:tcPr>
            <w:tcW w:w="675" w:type="pct"/>
            <w:vMerge/>
          </w:tcPr>
          <w:p w14:paraId="63C20D53" w14:textId="7DF01C62" w:rsidR="00D77348" w:rsidRPr="00085618" w:rsidRDefault="00D77348" w:rsidP="00085618">
            <w:pPr>
              <w:rPr>
                <w:rFonts w:eastAsia="Calibri"/>
                <w:bCs/>
                <w:sz w:val="22"/>
                <w:szCs w:val="22"/>
                <w:lang w:val="ru-RU" w:eastAsia="ru-RU"/>
              </w:rPr>
            </w:pPr>
          </w:p>
        </w:tc>
      </w:tr>
      <w:tr w:rsidR="00B7006E" w:rsidRPr="00085618" w14:paraId="5EBBB10F" w14:textId="77777777" w:rsidTr="00085618">
        <w:tc>
          <w:tcPr>
            <w:tcW w:w="3747" w:type="pct"/>
            <w:gridSpan w:val="2"/>
          </w:tcPr>
          <w:p w14:paraId="022A0E0A"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
                <w:sz w:val="22"/>
                <w:szCs w:val="22"/>
                <w:lang w:val="ru-RU" w:eastAsia="ru-RU"/>
              </w:rPr>
            </w:pPr>
            <w:r w:rsidRPr="00085618">
              <w:rPr>
                <w:rFonts w:eastAsia="Calibri"/>
                <w:b/>
                <w:bCs/>
                <w:sz w:val="22"/>
                <w:szCs w:val="22"/>
                <w:lang w:val="ru-RU" w:eastAsia="ru-RU"/>
              </w:rPr>
              <w:t xml:space="preserve">Раздел </w:t>
            </w:r>
            <w:r w:rsidRPr="00085618">
              <w:rPr>
                <w:b/>
                <w:sz w:val="22"/>
                <w:szCs w:val="22"/>
                <w:lang w:val="ru-RU" w:eastAsia="ru-RU"/>
              </w:rPr>
              <w:t>5.Обязательства, возникающие из причинения вреда</w:t>
            </w:r>
          </w:p>
        </w:tc>
        <w:tc>
          <w:tcPr>
            <w:tcW w:w="578" w:type="pct"/>
            <w:vAlign w:val="center"/>
          </w:tcPr>
          <w:p w14:paraId="2269437E" w14:textId="48D3FD4A" w:rsidR="00B7006E" w:rsidRPr="00085618" w:rsidRDefault="002178F9" w:rsidP="002178F9">
            <w:pPr>
              <w:suppressAutoHyphens/>
              <w:jc w:val="center"/>
              <w:rPr>
                <w:rFonts w:eastAsia="Calibri"/>
                <w:sz w:val="22"/>
                <w:szCs w:val="22"/>
                <w:lang w:val="ru-RU" w:eastAsia="ru-RU"/>
              </w:rPr>
            </w:pPr>
            <w:r>
              <w:rPr>
                <w:rFonts w:eastAsia="Calibri"/>
                <w:b/>
                <w:bCs/>
                <w:sz w:val="22"/>
                <w:szCs w:val="22"/>
                <w:lang w:val="ru-RU" w:eastAsia="ru-RU"/>
              </w:rPr>
              <w:t>6</w:t>
            </w:r>
            <w:r w:rsidR="00B7006E" w:rsidRPr="00085618">
              <w:rPr>
                <w:rFonts w:eastAsia="Calibri"/>
                <w:b/>
                <w:bCs/>
                <w:sz w:val="22"/>
                <w:szCs w:val="22"/>
                <w:lang w:val="ru-RU" w:eastAsia="ru-RU"/>
              </w:rPr>
              <w:t>/</w:t>
            </w:r>
            <w:r>
              <w:rPr>
                <w:rFonts w:eastAsia="Calibri"/>
                <w:b/>
                <w:bCs/>
                <w:sz w:val="22"/>
                <w:szCs w:val="22"/>
                <w:lang w:val="ru-RU" w:eastAsia="ru-RU"/>
              </w:rPr>
              <w:t>2</w:t>
            </w:r>
          </w:p>
        </w:tc>
        <w:tc>
          <w:tcPr>
            <w:tcW w:w="675" w:type="pct"/>
          </w:tcPr>
          <w:p w14:paraId="3B4EF28C" w14:textId="77777777" w:rsidR="00B7006E" w:rsidRPr="00085618" w:rsidRDefault="00B7006E" w:rsidP="00085618">
            <w:pPr>
              <w:rPr>
                <w:rFonts w:eastAsia="Calibri"/>
                <w:bCs/>
                <w:sz w:val="22"/>
                <w:szCs w:val="22"/>
                <w:lang w:val="ru-RU" w:eastAsia="ru-RU"/>
              </w:rPr>
            </w:pPr>
          </w:p>
        </w:tc>
      </w:tr>
      <w:tr w:rsidR="00B7006E" w:rsidRPr="00085618" w14:paraId="368B1F16" w14:textId="77777777" w:rsidTr="00085618">
        <w:tc>
          <w:tcPr>
            <w:tcW w:w="1010" w:type="pct"/>
            <w:vMerge w:val="restart"/>
          </w:tcPr>
          <w:p w14:paraId="6184823C"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5.1.</w:t>
            </w:r>
          </w:p>
          <w:p w14:paraId="161BC832" w14:textId="3A8C7B1A" w:rsidR="00B7006E" w:rsidRPr="00085618" w:rsidRDefault="00B7006E" w:rsidP="003877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2"/>
                <w:szCs w:val="22"/>
                <w:lang w:val="ru-RU" w:eastAsia="ru-RU"/>
              </w:rPr>
            </w:pPr>
            <w:r w:rsidRPr="00085618">
              <w:rPr>
                <w:bCs/>
                <w:sz w:val="22"/>
                <w:szCs w:val="22"/>
                <w:lang w:val="ru-RU" w:eastAsia="ru-RU"/>
              </w:rPr>
              <w:t xml:space="preserve">Общие положения об обязательствах, </w:t>
            </w:r>
            <w:r w:rsidRPr="00085618">
              <w:rPr>
                <w:sz w:val="22"/>
                <w:szCs w:val="22"/>
                <w:lang w:val="ru-RU" w:eastAsia="ru-RU"/>
              </w:rPr>
              <w:t xml:space="preserve">возникающие из причинения </w:t>
            </w:r>
            <w:r w:rsidRPr="00085618">
              <w:rPr>
                <w:sz w:val="22"/>
                <w:szCs w:val="22"/>
                <w:lang w:val="ru-RU" w:eastAsia="ru-RU"/>
              </w:rPr>
              <w:lastRenderedPageBreak/>
              <w:t>вреда</w:t>
            </w:r>
          </w:p>
        </w:tc>
        <w:tc>
          <w:tcPr>
            <w:tcW w:w="2737" w:type="pct"/>
          </w:tcPr>
          <w:p w14:paraId="42DBE6AD"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lastRenderedPageBreak/>
              <w:t>Содержание</w:t>
            </w:r>
          </w:p>
        </w:tc>
        <w:tc>
          <w:tcPr>
            <w:tcW w:w="578" w:type="pct"/>
          </w:tcPr>
          <w:p w14:paraId="092D63C0" w14:textId="6B3A2697" w:rsidR="00B7006E"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7B3B6656"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 ОК 13, </w:t>
            </w:r>
          </w:p>
          <w:p w14:paraId="2D587B9E" w14:textId="30D1FAD0" w:rsidR="00B7006E"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ПК 1.3</w:t>
            </w:r>
          </w:p>
        </w:tc>
      </w:tr>
      <w:tr w:rsidR="00B7006E" w:rsidRPr="00085618" w14:paraId="0F1C1543" w14:textId="77777777" w:rsidTr="00085618">
        <w:tc>
          <w:tcPr>
            <w:tcW w:w="1010" w:type="pct"/>
            <w:vMerge/>
          </w:tcPr>
          <w:p w14:paraId="12345BCC"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7DB25B8D"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Общие основания и условия ответственности за причинение вреда. Соотношение договорной и деликатной ответственности. Понятие обязательства, возникающего из причинения вреда и его особенности</w:t>
            </w:r>
          </w:p>
        </w:tc>
        <w:tc>
          <w:tcPr>
            <w:tcW w:w="578" w:type="pct"/>
            <w:vAlign w:val="center"/>
          </w:tcPr>
          <w:p w14:paraId="3E6F2423" w14:textId="6B161291" w:rsidR="00B7006E" w:rsidRPr="00085618" w:rsidRDefault="002178F9" w:rsidP="00085618">
            <w:pPr>
              <w:suppressAutoHyphens/>
              <w:spacing w:line="259" w:lineRule="auto"/>
              <w:jc w:val="center"/>
              <w:rPr>
                <w:rFonts w:eastAsia="Calibri"/>
                <w:bCs/>
                <w:sz w:val="22"/>
                <w:szCs w:val="22"/>
                <w:lang w:val="ru-RU" w:eastAsia="ru-RU"/>
              </w:rPr>
            </w:pPr>
            <w:r>
              <w:rPr>
                <w:rFonts w:eastAsia="Calibri"/>
                <w:bCs/>
                <w:sz w:val="22"/>
                <w:szCs w:val="22"/>
                <w:lang w:val="ru-RU" w:eastAsia="ru-RU"/>
              </w:rPr>
              <w:t>2</w:t>
            </w:r>
          </w:p>
        </w:tc>
        <w:tc>
          <w:tcPr>
            <w:tcW w:w="675" w:type="pct"/>
            <w:vMerge/>
          </w:tcPr>
          <w:p w14:paraId="48CA2C8E" w14:textId="77777777" w:rsidR="00B7006E" w:rsidRPr="00085618" w:rsidRDefault="00B7006E" w:rsidP="00085618">
            <w:pPr>
              <w:rPr>
                <w:rFonts w:eastAsia="Calibri"/>
                <w:bCs/>
                <w:sz w:val="22"/>
                <w:szCs w:val="22"/>
                <w:lang w:val="ru-RU" w:eastAsia="ru-RU"/>
              </w:rPr>
            </w:pPr>
          </w:p>
        </w:tc>
      </w:tr>
      <w:tr w:rsidR="00B7006E" w:rsidRPr="00085618" w14:paraId="3B45A70E" w14:textId="77777777" w:rsidTr="00085618">
        <w:tc>
          <w:tcPr>
            <w:tcW w:w="1010" w:type="pct"/>
            <w:vMerge/>
          </w:tcPr>
          <w:p w14:paraId="43685E5E"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0E0FD0A2" w14:textId="3523EF5E" w:rsidR="00B7006E" w:rsidRPr="00085618" w:rsidRDefault="00B7006E"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0FC37C78" w14:textId="02AC91C7" w:rsidR="00B7006E" w:rsidRPr="00085618" w:rsidRDefault="00B7006E" w:rsidP="00085618">
            <w:pPr>
              <w:suppressAutoHyphens/>
              <w:spacing w:line="259" w:lineRule="auto"/>
              <w:jc w:val="center"/>
              <w:rPr>
                <w:rFonts w:eastAsia="Calibri"/>
                <w:bCs/>
                <w:sz w:val="22"/>
                <w:szCs w:val="22"/>
                <w:lang w:val="ru-RU" w:eastAsia="ru-RU"/>
              </w:rPr>
            </w:pPr>
          </w:p>
        </w:tc>
        <w:tc>
          <w:tcPr>
            <w:tcW w:w="675" w:type="pct"/>
          </w:tcPr>
          <w:p w14:paraId="598AC21D" w14:textId="3EA2B2A7" w:rsidR="00B7006E" w:rsidRPr="00085618" w:rsidRDefault="00B7006E" w:rsidP="00085618">
            <w:pPr>
              <w:rPr>
                <w:rFonts w:eastAsia="Calibri"/>
                <w:bCs/>
                <w:sz w:val="22"/>
                <w:szCs w:val="22"/>
                <w:lang w:val="ru-RU" w:eastAsia="ru-RU"/>
              </w:rPr>
            </w:pPr>
          </w:p>
        </w:tc>
      </w:tr>
      <w:tr w:rsidR="00D77348" w:rsidRPr="00085618" w14:paraId="03663323" w14:textId="77777777" w:rsidTr="00085618">
        <w:tc>
          <w:tcPr>
            <w:tcW w:w="1010" w:type="pct"/>
            <w:vMerge w:val="restart"/>
          </w:tcPr>
          <w:p w14:paraId="7A2699BA"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lastRenderedPageBreak/>
              <w:t>Тема 5.2.</w:t>
            </w:r>
          </w:p>
          <w:p w14:paraId="35E46603"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Ответственность по внедоговорным обязательствам</w:t>
            </w:r>
          </w:p>
        </w:tc>
        <w:tc>
          <w:tcPr>
            <w:tcW w:w="2737" w:type="pct"/>
          </w:tcPr>
          <w:p w14:paraId="162A5B3B"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1FAAD9D" w14:textId="2DAD4D53" w:rsidR="00D77348" w:rsidRPr="00F33951"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4</w:t>
            </w:r>
          </w:p>
        </w:tc>
        <w:tc>
          <w:tcPr>
            <w:tcW w:w="675" w:type="pct"/>
            <w:vMerge w:val="restart"/>
          </w:tcPr>
          <w:p w14:paraId="5857FD0B"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 ОК 13, </w:t>
            </w:r>
          </w:p>
          <w:p w14:paraId="38E34F4E" w14:textId="42936DC8"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ПК 1.3</w:t>
            </w:r>
          </w:p>
        </w:tc>
      </w:tr>
      <w:tr w:rsidR="00D77348" w:rsidRPr="00085618" w14:paraId="37711680" w14:textId="77777777" w:rsidTr="00085618">
        <w:tc>
          <w:tcPr>
            <w:tcW w:w="1010" w:type="pct"/>
            <w:vMerge/>
          </w:tcPr>
          <w:p w14:paraId="02C48A5A"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48FC60DB" w14:textId="77777777"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Ответственность за вред, причиненный актами власти: в области административного управления; возмещение вреда, причиненного незаконными действиями органами дознания, предварительного следствия, прокуратуры и суда. Ответственность за вред, причиненный несовершеннолетним и недееспособным. Ответственность за вред, причиненный источником повышенной опасности</w:t>
            </w:r>
          </w:p>
        </w:tc>
        <w:tc>
          <w:tcPr>
            <w:tcW w:w="578" w:type="pct"/>
            <w:vAlign w:val="center"/>
          </w:tcPr>
          <w:p w14:paraId="151C9A50" w14:textId="54F5C28C" w:rsidR="00D77348" w:rsidRPr="00085618" w:rsidRDefault="0006138A" w:rsidP="00085618">
            <w:pPr>
              <w:suppressAutoHyphens/>
              <w:spacing w:line="259" w:lineRule="auto"/>
              <w:jc w:val="center"/>
              <w:rPr>
                <w:rFonts w:eastAsia="Calibri"/>
                <w:bCs/>
                <w:sz w:val="22"/>
                <w:szCs w:val="22"/>
                <w:lang w:val="ru-RU" w:eastAsia="ru-RU"/>
              </w:rPr>
            </w:pPr>
            <w:r>
              <w:rPr>
                <w:rFonts w:eastAsia="Calibri"/>
                <w:bCs/>
                <w:sz w:val="22"/>
                <w:szCs w:val="22"/>
                <w:lang w:val="ru-RU" w:eastAsia="ru-RU"/>
              </w:rPr>
              <w:t>2</w:t>
            </w:r>
          </w:p>
        </w:tc>
        <w:tc>
          <w:tcPr>
            <w:tcW w:w="675" w:type="pct"/>
            <w:vMerge/>
          </w:tcPr>
          <w:p w14:paraId="0558B6FF" w14:textId="77777777" w:rsidR="00D77348" w:rsidRPr="00085618" w:rsidRDefault="00D77348" w:rsidP="00085618">
            <w:pPr>
              <w:rPr>
                <w:rFonts w:eastAsia="Calibri"/>
                <w:bCs/>
                <w:sz w:val="22"/>
                <w:szCs w:val="22"/>
                <w:lang w:val="ru-RU" w:eastAsia="ru-RU"/>
              </w:rPr>
            </w:pPr>
          </w:p>
        </w:tc>
      </w:tr>
      <w:tr w:rsidR="00D77348" w:rsidRPr="00085618" w14:paraId="0F1580BD" w14:textId="77777777" w:rsidTr="00085618">
        <w:tc>
          <w:tcPr>
            <w:tcW w:w="1010" w:type="pct"/>
            <w:vMerge/>
          </w:tcPr>
          <w:p w14:paraId="0878F961"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2403BFA7"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3EDC3319" w14:textId="37661D99" w:rsidR="00D7734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605DF1E3" w14:textId="028FC3ED" w:rsidR="00D77348" w:rsidRPr="00085618" w:rsidRDefault="00D77348" w:rsidP="00085618">
            <w:pPr>
              <w:rPr>
                <w:rFonts w:eastAsia="Calibri"/>
                <w:bCs/>
                <w:sz w:val="22"/>
                <w:szCs w:val="22"/>
                <w:lang w:val="ru-RU" w:eastAsia="ru-RU"/>
              </w:rPr>
            </w:pPr>
          </w:p>
        </w:tc>
      </w:tr>
      <w:tr w:rsidR="00D77348" w:rsidRPr="00085618" w14:paraId="2E405376" w14:textId="77777777" w:rsidTr="00085618">
        <w:tc>
          <w:tcPr>
            <w:tcW w:w="1010" w:type="pct"/>
            <w:vMerge/>
          </w:tcPr>
          <w:p w14:paraId="46F87C05"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45BAAFD8" w14:textId="77777777"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деликтным обязательства</w:t>
            </w:r>
          </w:p>
        </w:tc>
        <w:tc>
          <w:tcPr>
            <w:tcW w:w="578" w:type="pct"/>
            <w:vAlign w:val="center"/>
          </w:tcPr>
          <w:p w14:paraId="25F8DE1E" w14:textId="4D1966F3" w:rsidR="00D7734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576DE6E9" w14:textId="77777777" w:rsidR="00D77348" w:rsidRPr="00085618" w:rsidRDefault="00D77348" w:rsidP="00085618">
            <w:pPr>
              <w:rPr>
                <w:rFonts w:eastAsia="Calibri"/>
                <w:bCs/>
                <w:sz w:val="22"/>
                <w:szCs w:val="22"/>
                <w:lang w:val="ru-RU" w:eastAsia="ru-RU"/>
              </w:rPr>
            </w:pPr>
          </w:p>
        </w:tc>
      </w:tr>
      <w:tr w:rsidR="00D77348" w:rsidRPr="00085618" w14:paraId="6437F882" w14:textId="77777777" w:rsidTr="00085618">
        <w:tc>
          <w:tcPr>
            <w:tcW w:w="1010" w:type="pct"/>
            <w:vMerge/>
          </w:tcPr>
          <w:p w14:paraId="74CE8F09"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74F3CACE" w14:textId="2CE762E1" w:rsidR="00D77348" w:rsidRPr="00085618" w:rsidRDefault="00D77348"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7B83978" w14:textId="44212C2D" w:rsidR="00D77348" w:rsidRPr="00085618" w:rsidRDefault="00D77348" w:rsidP="00085618">
            <w:pPr>
              <w:suppressAutoHyphens/>
              <w:spacing w:line="259" w:lineRule="auto"/>
              <w:jc w:val="center"/>
              <w:rPr>
                <w:rFonts w:eastAsia="Calibri"/>
                <w:bCs/>
                <w:sz w:val="22"/>
                <w:szCs w:val="22"/>
                <w:lang w:val="ru-RU" w:eastAsia="ru-RU"/>
              </w:rPr>
            </w:pPr>
          </w:p>
        </w:tc>
        <w:tc>
          <w:tcPr>
            <w:tcW w:w="675" w:type="pct"/>
            <w:vMerge/>
          </w:tcPr>
          <w:p w14:paraId="01819B85" w14:textId="605BFDB6" w:rsidR="00D77348" w:rsidRPr="00085618" w:rsidRDefault="00D77348" w:rsidP="00085618">
            <w:pPr>
              <w:rPr>
                <w:rFonts w:eastAsia="Calibri"/>
                <w:bCs/>
                <w:sz w:val="22"/>
                <w:szCs w:val="22"/>
                <w:lang w:val="ru-RU" w:eastAsia="ru-RU"/>
              </w:rPr>
            </w:pPr>
          </w:p>
        </w:tc>
      </w:tr>
      <w:tr w:rsidR="00B7006E" w:rsidRPr="00085618" w14:paraId="0D8D81B6" w14:textId="77777777" w:rsidTr="00085618">
        <w:tc>
          <w:tcPr>
            <w:tcW w:w="3747" w:type="pct"/>
            <w:gridSpan w:val="2"/>
          </w:tcPr>
          <w:p w14:paraId="52458019"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
                <w:sz w:val="22"/>
                <w:szCs w:val="22"/>
                <w:lang w:val="ru-RU" w:eastAsia="ru-RU"/>
              </w:rPr>
            </w:pPr>
            <w:r w:rsidRPr="00085618">
              <w:rPr>
                <w:rFonts w:eastAsia="Calibri"/>
                <w:b/>
                <w:bCs/>
                <w:sz w:val="22"/>
                <w:szCs w:val="22"/>
                <w:lang w:val="ru-RU" w:eastAsia="ru-RU"/>
              </w:rPr>
              <w:t xml:space="preserve">Раздел 6. </w:t>
            </w:r>
            <w:r w:rsidRPr="00085618">
              <w:rPr>
                <w:b/>
                <w:sz w:val="22"/>
                <w:szCs w:val="22"/>
                <w:lang w:val="ru-RU" w:eastAsia="ru-RU"/>
              </w:rPr>
              <w:t>Наследственное право</w:t>
            </w:r>
          </w:p>
        </w:tc>
        <w:tc>
          <w:tcPr>
            <w:tcW w:w="578" w:type="pct"/>
            <w:vAlign w:val="center"/>
          </w:tcPr>
          <w:p w14:paraId="4F502176" w14:textId="690429DB" w:rsidR="00B7006E" w:rsidRPr="00085618" w:rsidRDefault="003642FE" w:rsidP="003642FE">
            <w:pPr>
              <w:suppressAutoHyphens/>
              <w:jc w:val="center"/>
              <w:rPr>
                <w:rFonts w:eastAsia="Calibri"/>
                <w:sz w:val="22"/>
                <w:szCs w:val="22"/>
                <w:lang w:val="ru-RU" w:eastAsia="ru-RU"/>
              </w:rPr>
            </w:pPr>
            <w:r>
              <w:rPr>
                <w:rFonts w:eastAsia="Calibri"/>
                <w:b/>
                <w:bCs/>
                <w:sz w:val="22"/>
                <w:szCs w:val="22"/>
                <w:lang w:val="ru-RU" w:eastAsia="ru-RU"/>
              </w:rPr>
              <w:t>4</w:t>
            </w:r>
            <w:r w:rsidR="00F33951">
              <w:rPr>
                <w:rFonts w:eastAsia="Calibri"/>
                <w:b/>
                <w:bCs/>
                <w:sz w:val="22"/>
                <w:szCs w:val="22"/>
                <w:lang w:val="ru-RU" w:eastAsia="ru-RU"/>
              </w:rPr>
              <w:t>/</w:t>
            </w:r>
            <w:r>
              <w:rPr>
                <w:rFonts w:eastAsia="Calibri"/>
                <w:b/>
                <w:bCs/>
                <w:sz w:val="22"/>
                <w:szCs w:val="22"/>
                <w:lang w:val="ru-RU" w:eastAsia="ru-RU"/>
              </w:rPr>
              <w:t>2</w:t>
            </w:r>
          </w:p>
        </w:tc>
        <w:tc>
          <w:tcPr>
            <w:tcW w:w="675" w:type="pct"/>
          </w:tcPr>
          <w:p w14:paraId="502098AA" w14:textId="77777777" w:rsidR="00B7006E" w:rsidRPr="00085618" w:rsidRDefault="00B7006E" w:rsidP="00085618">
            <w:pPr>
              <w:rPr>
                <w:rFonts w:eastAsia="Calibri"/>
                <w:bCs/>
                <w:sz w:val="22"/>
                <w:szCs w:val="22"/>
                <w:lang w:val="ru-RU" w:eastAsia="ru-RU"/>
              </w:rPr>
            </w:pPr>
          </w:p>
        </w:tc>
      </w:tr>
      <w:tr w:rsidR="00D77348" w:rsidRPr="00085618" w14:paraId="3E0BAE1B" w14:textId="77777777" w:rsidTr="00085618">
        <w:tc>
          <w:tcPr>
            <w:tcW w:w="1010" w:type="pct"/>
            <w:vMerge w:val="restart"/>
          </w:tcPr>
          <w:p w14:paraId="08B5CF54"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6.1</w:t>
            </w:r>
          </w:p>
          <w:p w14:paraId="41DF836F" w14:textId="6C08B5BC"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Наследование по закону. Недостойные наследники</w:t>
            </w:r>
            <w:r w:rsidR="00F33951">
              <w:rPr>
                <w:bCs/>
                <w:sz w:val="22"/>
                <w:szCs w:val="22"/>
                <w:lang w:val="ru-RU" w:eastAsia="ru-RU"/>
              </w:rPr>
              <w:t xml:space="preserve">. </w:t>
            </w:r>
          </w:p>
          <w:p w14:paraId="36C222D3" w14:textId="7E567688" w:rsidR="00D77348" w:rsidRPr="00085618" w:rsidRDefault="00F33951" w:rsidP="00085618">
            <w:pPr>
              <w:spacing w:line="259" w:lineRule="auto"/>
              <w:rPr>
                <w:rFonts w:eastAsia="Calibri"/>
                <w:b/>
                <w:bCs/>
                <w:sz w:val="22"/>
                <w:szCs w:val="22"/>
                <w:lang w:val="ru-RU" w:eastAsia="ru-RU"/>
              </w:rPr>
            </w:pPr>
            <w:r w:rsidRPr="00085618">
              <w:rPr>
                <w:bCs/>
                <w:sz w:val="22"/>
                <w:szCs w:val="22"/>
                <w:lang w:val="ru-RU" w:eastAsia="ru-RU"/>
              </w:rPr>
              <w:t>Наследование по завещанию. Принятие наследства</w:t>
            </w:r>
          </w:p>
        </w:tc>
        <w:tc>
          <w:tcPr>
            <w:tcW w:w="2737" w:type="pct"/>
          </w:tcPr>
          <w:p w14:paraId="50BEC8E6"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22E0E00" w14:textId="51E113F1" w:rsidR="00D77348" w:rsidRPr="00F3395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4</w:t>
            </w:r>
          </w:p>
        </w:tc>
        <w:tc>
          <w:tcPr>
            <w:tcW w:w="675" w:type="pct"/>
            <w:vMerge w:val="restart"/>
          </w:tcPr>
          <w:p w14:paraId="586C65E3"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 ОК 13, </w:t>
            </w:r>
          </w:p>
          <w:p w14:paraId="7BDBE5CC" w14:textId="518D98AB"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ПК 1.3</w:t>
            </w:r>
          </w:p>
        </w:tc>
      </w:tr>
      <w:tr w:rsidR="00D77348" w:rsidRPr="00085618" w14:paraId="79028F8B" w14:textId="77777777" w:rsidTr="00085618">
        <w:tc>
          <w:tcPr>
            <w:tcW w:w="1010" w:type="pct"/>
            <w:vMerge/>
          </w:tcPr>
          <w:p w14:paraId="61232A55"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1D1BE7A2" w14:textId="77777777"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Понятие недостойного наследника</w:t>
            </w:r>
            <w:r w:rsidRPr="00085618">
              <w:rPr>
                <w:b/>
                <w:bCs/>
                <w:sz w:val="22"/>
                <w:szCs w:val="22"/>
                <w:lang w:val="ru-RU" w:eastAsia="ru-RU"/>
              </w:rPr>
              <w:t xml:space="preserve">. </w:t>
            </w:r>
            <w:r w:rsidRPr="00085618">
              <w:rPr>
                <w:bCs/>
                <w:sz w:val="22"/>
                <w:szCs w:val="22"/>
                <w:lang w:val="ru-RU" w:eastAsia="ru-RU"/>
              </w:rPr>
              <w:t>Условия лишения наследства недостойными наследниками</w:t>
            </w:r>
          </w:p>
        </w:tc>
        <w:tc>
          <w:tcPr>
            <w:tcW w:w="578" w:type="pct"/>
            <w:vAlign w:val="center"/>
          </w:tcPr>
          <w:p w14:paraId="5291E2C7" w14:textId="74BAF41B" w:rsidR="00D77348" w:rsidRPr="00085618" w:rsidRDefault="002178F9" w:rsidP="00085618">
            <w:pPr>
              <w:suppressAutoHyphens/>
              <w:spacing w:line="259" w:lineRule="auto"/>
              <w:jc w:val="center"/>
              <w:rPr>
                <w:rFonts w:eastAsia="Calibri"/>
                <w:bCs/>
                <w:sz w:val="22"/>
                <w:szCs w:val="22"/>
                <w:lang w:val="ru-RU" w:eastAsia="ru-RU"/>
              </w:rPr>
            </w:pPr>
            <w:r>
              <w:rPr>
                <w:rFonts w:eastAsia="Calibri"/>
                <w:bCs/>
                <w:sz w:val="22"/>
                <w:szCs w:val="22"/>
                <w:lang w:val="ru-RU" w:eastAsia="ru-RU"/>
              </w:rPr>
              <w:t>2</w:t>
            </w:r>
          </w:p>
        </w:tc>
        <w:tc>
          <w:tcPr>
            <w:tcW w:w="675" w:type="pct"/>
            <w:vMerge/>
          </w:tcPr>
          <w:p w14:paraId="41B5DD96" w14:textId="77777777" w:rsidR="00D77348" w:rsidRPr="00085618" w:rsidRDefault="00D77348" w:rsidP="00085618">
            <w:pPr>
              <w:rPr>
                <w:rFonts w:eastAsia="Calibri"/>
                <w:bCs/>
                <w:sz w:val="22"/>
                <w:szCs w:val="22"/>
                <w:lang w:val="ru-RU" w:eastAsia="ru-RU"/>
              </w:rPr>
            </w:pPr>
          </w:p>
        </w:tc>
      </w:tr>
      <w:tr w:rsidR="00D77348" w:rsidRPr="00085618" w14:paraId="2FB65811" w14:textId="77777777" w:rsidTr="00085618">
        <w:tc>
          <w:tcPr>
            <w:tcW w:w="1010" w:type="pct"/>
            <w:vMerge/>
          </w:tcPr>
          <w:p w14:paraId="7249AF58"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FD8B9E2"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085FD0C5" w14:textId="322D86AB" w:rsidR="00D77348" w:rsidRPr="003877CD" w:rsidRDefault="002178F9"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4076FC35" w14:textId="77777777" w:rsidR="00D77348" w:rsidRPr="00085618" w:rsidRDefault="00D77348" w:rsidP="00085618">
            <w:pPr>
              <w:rPr>
                <w:rFonts w:eastAsia="Calibri"/>
                <w:bCs/>
                <w:sz w:val="22"/>
                <w:szCs w:val="22"/>
                <w:lang w:val="ru-RU" w:eastAsia="ru-RU"/>
              </w:rPr>
            </w:pPr>
          </w:p>
        </w:tc>
      </w:tr>
      <w:tr w:rsidR="00D77348" w:rsidRPr="00085618" w14:paraId="6A5F27F6" w14:textId="77777777" w:rsidTr="00085618">
        <w:tc>
          <w:tcPr>
            <w:tcW w:w="1010" w:type="pct"/>
            <w:vMerge/>
          </w:tcPr>
          <w:p w14:paraId="015D63B7"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76C7074B" w14:textId="7AD37F0A"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Решение ситуаций по наследованию по закону</w:t>
            </w:r>
            <w:r w:rsidR="00F33951">
              <w:rPr>
                <w:bCs/>
                <w:sz w:val="22"/>
                <w:szCs w:val="22"/>
                <w:lang w:val="ru-RU" w:eastAsia="ru-RU"/>
              </w:rPr>
              <w:t>, по наследованию по завещанию</w:t>
            </w:r>
          </w:p>
        </w:tc>
        <w:tc>
          <w:tcPr>
            <w:tcW w:w="578" w:type="pct"/>
            <w:vAlign w:val="center"/>
          </w:tcPr>
          <w:p w14:paraId="4C6FC1B5" w14:textId="25A929C3" w:rsidR="00D77348" w:rsidRPr="00085618" w:rsidRDefault="002178F9"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76670CB3" w14:textId="77777777" w:rsidR="00D77348" w:rsidRPr="00085618" w:rsidRDefault="00D77348" w:rsidP="00085618">
            <w:pPr>
              <w:rPr>
                <w:rFonts w:eastAsia="Calibri"/>
                <w:bCs/>
                <w:sz w:val="22"/>
                <w:szCs w:val="22"/>
                <w:lang w:val="ru-RU" w:eastAsia="ru-RU"/>
              </w:rPr>
            </w:pPr>
          </w:p>
        </w:tc>
      </w:tr>
      <w:tr w:rsidR="00B7006E" w:rsidRPr="00085618" w14:paraId="5004F69A" w14:textId="77777777" w:rsidTr="00085618">
        <w:tc>
          <w:tcPr>
            <w:tcW w:w="3747" w:type="pct"/>
            <w:gridSpan w:val="2"/>
          </w:tcPr>
          <w:p w14:paraId="3806671B" w14:textId="060717DE"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
                <w:sz w:val="22"/>
                <w:szCs w:val="22"/>
                <w:lang w:val="ru-RU" w:eastAsia="ru-RU"/>
              </w:rPr>
            </w:pPr>
            <w:r w:rsidRPr="00085618">
              <w:rPr>
                <w:rFonts w:eastAsia="Calibri"/>
                <w:b/>
                <w:bCs/>
                <w:sz w:val="22"/>
                <w:szCs w:val="22"/>
                <w:lang w:val="ru-RU" w:eastAsia="ru-RU"/>
              </w:rPr>
              <w:t xml:space="preserve">Раздел </w:t>
            </w:r>
            <w:r w:rsidRPr="00085618">
              <w:rPr>
                <w:b/>
                <w:sz w:val="22"/>
                <w:szCs w:val="22"/>
                <w:lang w:val="ru-RU" w:eastAsia="ru-RU"/>
              </w:rPr>
              <w:t>7.</w:t>
            </w:r>
            <w:r w:rsidR="00A3363E" w:rsidRPr="00085618">
              <w:rPr>
                <w:b/>
                <w:sz w:val="22"/>
                <w:szCs w:val="22"/>
                <w:lang w:val="ru-RU" w:eastAsia="ru-RU"/>
              </w:rPr>
              <w:t xml:space="preserve"> </w:t>
            </w:r>
            <w:r w:rsidRPr="00085618">
              <w:rPr>
                <w:b/>
                <w:sz w:val="22"/>
                <w:szCs w:val="22"/>
                <w:lang w:val="ru-RU" w:eastAsia="ru-RU"/>
              </w:rPr>
              <w:t>Жилищное право</w:t>
            </w:r>
          </w:p>
        </w:tc>
        <w:tc>
          <w:tcPr>
            <w:tcW w:w="578" w:type="pct"/>
            <w:vAlign w:val="center"/>
          </w:tcPr>
          <w:p w14:paraId="68AE3705" w14:textId="637B8015" w:rsidR="00B7006E" w:rsidRPr="00085618" w:rsidRDefault="003642FE" w:rsidP="00F33951">
            <w:pPr>
              <w:suppressAutoHyphens/>
              <w:jc w:val="center"/>
              <w:rPr>
                <w:rFonts w:eastAsia="Calibri"/>
                <w:sz w:val="22"/>
                <w:szCs w:val="22"/>
                <w:lang w:val="ru-RU" w:eastAsia="ru-RU"/>
              </w:rPr>
            </w:pPr>
            <w:r>
              <w:rPr>
                <w:rFonts w:eastAsia="Calibri"/>
                <w:b/>
                <w:bCs/>
                <w:sz w:val="22"/>
                <w:szCs w:val="22"/>
                <w:lang w:val="ru-RU" w:eastAsia="ru-RU"/>
              </w:rPr>
              <w:t>6</w:t>
            </w:r>
            <w:r w:rsidR="00B7006E" w:rsidRPr="00085618">
              <w:rPr>
                <w:rFonts w:eastAsia="Calibri"/>
                <w:b/>
                <w:bCs/>
                <w:sz w:val="22"/>
                <w:szCs w:val="22"/>
                <w:lang w:val="ru-RU" w:eastAsia="ru-RU"/>
              </w:rPr>
              <w:t>/0</w:t>
            </w:r>
          </w:p>
        </w:tc>
        <w:tc>
          <w:tcPr>
            <w:tcW w:w="675" w:type="pct"/>
          </w:tcPr>
          <w:p w14:paraId="7E81AE34" w14:textId="77777777" w:rsidR="00B7006E" w:rsidRPr="00085618" w:rsidRDefault="00B7006E" w:rsidP="00085618">
            <w:pPr>
              <w:rPr>
                <w:rFonts w:eastAsia="Calibri"/>
                <w:bCs/>
                <w:sz w:val="22"/>
                <w:szCs w:val="22"/>
                <w:lang w:val="ru-RU" w:eastAsia="ru-RU"/>
              </w:rPr>
            </w:pPr>
          </w:p>
        </w:tc>
      </w:tr>
      <w:tr w:rsidR="00B7006E" w:rsidRPr="00085618" w14:paraId="37B8D0DF" w14:textId="77777777" w:rsidTr="00085618">
        <w:tc>
          <w:tcPr>
            <w:tcW w:w="1010" w:type="pct"/>
            <w:vMerge w:val="restart"/>
          </w:tcPr>
          <w:p w14:paraId="69755992"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7.1.</w:t>
            </w:r>
          </w:p>
          <w:p w14:paraId="55FA17E5" w14:textId="77777777" w:rsidR="00B7006E" w:rsidRPr="00085618" w:rsidRDefault="00B7006E" w:rsidP="00085618">
            <w:pPr>
              <w:spacing w:line="259" w:lineRule="auto"/>
              <w:rPr>
                <w:rFonts w:eastAsia="Calibri"/>
                <w:b/>
                <w:bCs/>
                <w:sz w:val="22"/>
                <w:szCs w:val="22"/>
                <w:lang w:val="ru-RU" w:eastAsia="ru-RU"/>
              </w:rPr>
            </w:pPr>
            <w:r w:rsidRPr="00085618">
              <w:rPr>
                <w:bCs/>
                <w:sz w:val="22"/>
                <w:szCs w:val="22"/>
                <w:lang w:val="ru-RU" w:eastAsia="ru-RU"/>
              </w:rPr>
              <w:t>Общие положения жилищного законодательства.</w:t>
            </w:r>
          </w:p>
        </w:tc>
        <w:tc>
          <w:tcPr>
            <w:tcW w:w="2737" w:type="pct"/>
          </w:tcPr>
          <w:p w14:paraId="76738E92"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A3163D6" w14:textId="62B2074A" w:rsidR="00B7006E" w:rsidRPr="00F3395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67732178" w14:textId="77777777" w:rsidR="00D77348" w:rsidRDefault="00B7006E"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sidR="00D77348">
              <w:rPr>
                <w:rFonts w:eastAsia="Calibri"/>
                <w:sz w:val="22"/>
                <w:szCs w:val="22"/>
                <w:lang w:val="ru-RU" w:eastAsia="ru-RU"/>
              </w:rPr>
              <w:t>-</w:t>
            </w:r>
            <w:r w:rsidRPr="00085618">
              <w:rPr>
                <w:rFonts w:eastAsia="Calibri"/>
                <w:sz w:val="22"/>
                <w:szCs w:val="22"/>
                <w:lang w:val="ru-RU" w:eastAsia="ru-RU"/>
              </w:rPr>
              <w:t xml:space="preserve">ОК 13, </w:t>
            </w:r>
          </w:p>
          <w:p w14:paraId="63CFD8B0" w14:textId="46D7D880" w:rsidR="00B7006E" w:rsidRPr="00085618" w:rsidRDefault="00B7006E" w:rsidP="00D7734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4FEF248F" w14:textId="77777777" w:rsidTr="00085618">
        <w:tc>
          <w:tcPr>
            <w:tcW w:w="1010" w:type="pct"/>
            <w:vMerge/>
          </w:tcPr>
          <w:p w14:paraId="4831DB4B"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3BB6B5BF"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bCs/>
                <w:sz w:val="22"/>
                <w:szCs w:val="22"/>
                <w:lang w:val="ru-RU" w:eastAsia="ru-RU"/>
              </w:rPr>
              <w:t>Виды жилищных фондов в РФ. Общие положения договора найма жилого помещения</w:t>
            </w:r>
          </w:p>
        </w:tc>
        <w:tc>
          <w:tcPr>
            <w:tcW w:w="578" w:type="pct"/>
            <w:vAlign w:val="center"/>
          </w:tcPr>
          <w:p w14:paraId="6B6730A2" w14:textId="299D9527" w:rsidR="00B7006E" w:rsidRPr="00085618" w:rsidRDefault="003642FE"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70C1A54B" w14:textId="77777777" w:rsidR="00B7006E" w:rsidRPr="00085618" w:rsidRDefault="00B7006E" w:rsidP="00085618">
            <w:pPr>
              <w:rPr>
                <w:rFonts w:eastAsia="Calibri"/>
                <w:bCs/>
                <w:sz w:val="22"/>
                <w:szCs w:val="22"/>
                <w:lang w:val="ru-RU" w:eastAsia="ru-RU"/>
              </w:rPr>
            </w:pPr>
          </w:p>
        </w:tc>
      </w:tr>
      <w:tr w:rsidR="00D77348" w:rsidRPr="00D77348" w14:paraId="675E2FFE" w14:textId="77777777" w:rsidTr="00085618">
        <w:tc>
          <w:tcPr>
            <w:tcW w:w="1010" w:type="pct"/>
            <w:vMerge w:val="restart"/>
          </w:tcPr>
          <w:p w14:paraId="245A5499"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 xml:space="preserve">Тема 7.2. </w:t>
            </w:r>
          </w:p>
          <w:p w14:paraId="386C3279" w14:textId="372F35AD" w:rsidR="00D77348" w:rsidRPr="00085618" w:rsidRDefault="00D77348" w:rsidP="00085618">
            <w:pPr>
              <w:spacing w:line="259" w:lineRule="auto"/>
              <w:rPr>
                <w:rFonts w:eastAsia="Calibri"/>
                <w:b/>
                <w:bCs/>
                <w:sz w:val="22"/>
                <w:szCs w:val="22"/>
                <w:lang w:val="ru-RU" w:eastAsia="ru-RU"/>
              </w:rPr>
            </w:pPr>
            <w:r w:rsidRPr="00085618">
              <w:rPr>
                <w:bCs/>
                <w:sz w:val="22"/>
                <w:szCs w:val="22"/>
                <w:lang w:val="ru-RU" w:eastAsia="ru-RU"/>
              </w:rPr>
              <w:t>Договор социального найма жилого помещения</w:t>
            </w:r>
            <w:r w:rsidR="00F33951">
              <w:rPr>
                <w:bCs/>
                <w:sz w:val="22"/>
                <w:szCs w:val="22"/>
                <w:lang w:val="ru-RU" w:eastAsia="ru-RU"/>
              </w:rPr>
              <w:t xml:space="preserve">. </w:t>
            </w:r>
            <w:r w:rsidR="00F33951" w:rsidRPr="00085618">
              <w:rPr>
                <w:bCs/>
                <w:sz w:val="22"/>
                <w:szCs w:val="22"/>
                <w:lang w:val="ru-RU" w:eastAsia="ru-RU"/>
              </w:rPr>
              <w:t>Договор коммерческого найма жилого помещения</w:t>
            </w:r>
          </w:p>
        </w:tc>
        <w:tc>
          <w:tcPr>
            <w:tcW w:w="2737" w:type="pct"/>
          </w:tcPr>
          <w:p w14:paraId="29D90AF9"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686C315" w14:textId="630227CC" w:rsidR="00D77348" w:rsidRPr="00F3395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7AEEBC04"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AF6C12F" w14:textId="33AFE701"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D77348" w:rsidRPr="00085618" w14:paraId="4AC3FCD6" w14:textId="77777777" w:rsidTr="00085618">
        <w:tc>
          <w:tcPr>
            <w:tcW w:w="1010" w:type="pct"/>
            <w:vMerge/>
          </w:tcPr>
          <w:p w14:paraId="2364104C"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50D1F219" w14:textId="0BA4B57F" w:rsidR="00D77348" w:rsidRPr="00085618" w:rsidRDefault="00D77348" w:rsidP="00085618">
            <w:pPr>
              <w:suppressAutoHyphens/>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содержание договора социального найма жилого помещения. Права и обязанности сторон по договору социального найма жилого помещения. Аварийное жилье</w:t>
            </w:r>
            <w:r w:rsidR="00F33951">
              <w:rPr>
                <w:rFonts w:eastAsia="Calibri"/>
                <w:bCs/>
                <w:sz w:val="22"/>
                <w:szCs w:val="22"/>
                <w:lang w:val="ru-RU" w:eastAsia="ru-RU"/>
              </w:rPr>
              <w:t>.</w:t>
            </w:r>
            <w:r w:rsidR="00F33951" w:rsidRPr="00085618">
              <w:rPr>
                <w:rFonts w:eastAsia="Calibri"/>
                <w:bCs/>
                <w:sz w:val="22"/>
                <w:szCs w:val="22"/>
                <w:lang w:val="ru-RU" w:eastAsia="ru-RU"/>
              </w:rPr>
              <w:t xml:space="preserve"> Понятие и содержание договора коммерческого найма жилого помещения</w:t>
            </w:r>
            <w:r w:rsidR="00F33951" w:rsidRPr="00085618">
              <w:rPr>
                <w:rFonts w:eastAsia="Calibri"/>
                <w:b/>
                <w:bCs/>
                <w:sz w:val="22"/>
                <w:szCs w:val="22"/>
                <w:lang w:val="ru-RU" w:eastAsia="ru-RU"/>
              </w:rPr>
              <w:t xml:space="preserve">. </w:t>
            </w:r>
            <w:r w:rsidR="00F33951" w:rsidRPr="00085618">
              <w:rPr>
                <w:rFonts w:eastAsia="Calibri"/>
                <w:bCs/>
                <w:sz w:val="22"/>
                <w:szCs w:val="22"/>
                <w:lang w:val="ru-RU" w:eastAsia="ru-RU"/>
              </w:rPr>
              <w:t>Права и обязанности сторон по договору коммерческого найма жилого помещения</w:t>
            </w:r>
          </w:p>
        </w:tc>
        <w:tc>
          <w:tcPr>
            <w:tcW w:w="578" w:type="pct"/>
            <w:vAlign w:val="center"/>
          </w:tcPr>
          <w:p w14:paraId="214195A8" w14:textId="5B9094B4" w:rsidR="00D77348" w:rsidRPr="00085618" w:rsidRDefault="003642FE"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6C170913" w14:textId="5802AF62" w:rsidR="00D77348" w:rsidRPr="00085618" w:rsidRDefault="00D77348" w:rsidP="00085618">
            <w:pPr>
              <w:rPr>
                <w:rFonts w:eastAsia="Calibri"/>
                <w:bCs/>
                <w:sz w:val="22"/>
                <w:szCs w:val="22"/>
                <w:lang w:val="ru-RU" w:eastAsia="ru-RU"/>
              </w:rPr>
            </w:pPr>
          </w:p>
        </w:tc>
      </w:tr>
      <w:tr w:rsidR="00B7006E" w:rsidRPr="00085618" w14:paraId="35F80C81" w14:textId="77777777" w:rsidTr="00085618">
        <w:tc>
          <w:tcPr>
            <w:tcW w:w="1010" w:type="pct"/>
            <w:vMerge w:val="restart"/>
          </w:tcPr>
          <w:p w14:paraId="2A451160" w14:textId="735AD079"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085618">
              <w:rPr>
                <w:bCs/>
                <w:sz w:val="22"/>
                <w:szCs w:val="22"/>
                <w:lang w:val="ru-RU" w:eastAsia="ru-RU"/>
              </w:rPr>
              <w:t>Тема 7.</w:t>
            </w:r>
            <w:r w:rsidR="00F33951">
              <w:rPr>
                <w:bCs/>
                <w:sz w:val="22"/>
                <w:szCs w:val="22"/>
                <w:lang w:val="ru-RU" w:eastAsia="ru-RU"/>
              </w:rPr>
              <w:t>3</w:t>
            </w:r>
            <w:r w:rsidRPr="00085618">
              <w:rPr>
                <w:bCs/>
                <w:sz w:val="22"/>
                <w:szCs w:val="22"/>
                <w:lang w:val="ru-RU" w:eastAsia="ru-RU"/>
              </w:rPr>
              <w:t>.</w:t>
            </w:r>
          </w:p>
          <w:p w14:paraId="36B859C1" w14:textId="77777777" w:rsidR="00B7006E" w:rsidRPr="00085618" w:rsidRDefault="00B7006E" w:rsidP="00085618">
            <w:pPr>
              <w:spacing w:line="259" w:lineRule="auto"/>
              <w:rPr>
                <w:rFonts w:eastAsia="Calibri"/>
                <w:b/>
                <w:bCs/>
                <w:sz w:val="22"/>
                <w:szCs w:val="22"/>
                <w:lang w:val="ru-RU" w:eastAsia="ru-RU"/>
              </w:rPr>
            </w:pPr>
            <w:r w:rsidRPr="00085618">
              <w:rPr>
                <w:bCs/>
                <w:sz w:val="22"/>
                <w:szCs w:val="22"/>
                <w:lang w:val="ru-RU" w:eastAsia="ru-RU"/>
              </w:rPr>
              <w:t>Особенности приватизации жилищного фонда</w:t>
            </w:r>
          </w:p>
        </w:tc>
        <w:tc>
          <w:tcPr>
            <w:tcW w:w="2737" w:type="pct"/>
          </w:tcPr>
          <w:p w14:paraId="59581EB3"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249E8DD9" w14:textId="6FF240BE" w:rsidR="00B7006E" w:rsidRPr="00F3395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41DC7D39"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1B488FB" w14:textId="42BCBB57" w:rsidR="00B7006E"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2F6C2882" w14:textId="77777777" w:rsidTr="00085618">
        <w:tc>
          <w:tcPr>
            <w:tcW w:w="1010" w:type="pct"/>
            <w:vMerge/>
          </w:tcPr>
          <w:p w14:paraId="08048C81"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318EE9F6"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 xml:space="preserve">Понятие приватизации жилищного фонда. Права и обязанности </w:t>
            </w:r>
            <w:proofErr w:type="gramStart"/>
            <w:r w:rsidRPr="00085618">
              <w:rPr>
                <w:rFonts w:eastAsia="Calibri"/>
                <w:bCs/>
                <w:sz w:val="22"/>
                <w:szCs w:val="22"/>
                <w:lang w:val="ru-RU" w:eastAsia="ru-RU"/>
              </w:rPr>
              <w:t>органов</w:t>
            </w:r>
            <w:proofErr w:type="gramEnd"/>
            <w:r w:rsidRPr="00085618">
              <w:rPr>
                <w:rFonts w:eastAsia="Calibri"/>
                <w:bCs/>
                <w:sz w:val="22"/>
                <w:szCs w:val="22"/>
                <w:lang w:val="ru-RU" w:eastAsia="ru-RU"/>
              </w:rPr>
              <w:t xml:space="preserve"> оформляющих приватизацию жилищного фонда. Сроки приватизации</w:t>
            </w:r>
          </w:p>
        </w:tc>
        <w:tc>
          <w:tcPr>
            <w:tcW w:w="578" w:type="pct"/>
            <w:vAlign w:val="center"/>
          </w:tcPr>
          <w:p w14:paraId="52B24594" w14:textId="1AF06D1A" w:rsidR="00B7006E" w:rsidRPr="00085618" w:rsidRDefault="003642FE"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2</w:t>
            </w:r>
          </w:p>
        </w:tc>
        <w:tc>
          <w:tcPr>
            <w:tcW w:w="675" w:type="pct"/>
            <w:vMerge/>
          </w:tcPr>
          <w:p w14:paraId="1C2415FC" w14:textId="77777777" w:rsidR="00B7006E" w:rsidRPr="00085618" w:rsidRDefault="00B7006E" w:rsidP="00085618">
            <w:pPr>
              <w:rPr>
                <w:rFonts w:eastAsia="Calibri"/>
                <w:bCs/>
                <w:sz w:val="22"/>
                <w:szCs w:val="22"/>
                <w:lang w:val="ru-RU" w:eastAsia="ru-RU"/>
              </w:rPr>
            </w:pPr>
          </w:p>
        </w:tc>
      </w:tr>
      <w:tr w:rsidR="00B7006E" w:rsidRPr="00085618" w14:paraId="1B376AC7" w14:textId="77777777" w:rsidTr="00085618">
        <w:tc>
          <w:tcPr>
            <w:tcW w:w="3747" w:type="pct"/>
            <w:gridSpan w:val="2"/>
          </w:tcPr>
          <w:p w14:paraId="635AD366"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
                <w:sz w:val="22"/>
                <w:szCs w:val="22"/>
                <w:lang w:val="ru-RU" w:eastAsia="ru-RU"/>
              </w:rPr>
            </w:pPr>
            <w:r w:rsidRPr="00085618">
              <w:rPr>
                <w:rFonts w:eastAsia="Calibri"/>
                <w:b/>
                <w:bCs/>
                <w:sz w:val="22"/>
                <w:szCs w:val="22"/>
                <w:lang w:val="ru-RU" w:eastAsia="ru-RU"/>
              </w:rPr>
              <w:t xml:space="preserve">Раздел </w:t>
            </w:r>
            <w:r w:rsidRPr="00085618">
              <w:rPr>
                <w:b/>
                <w:sz w:val="22"/>
                <w:szCs w:val="22"/>
                <w:lang w:val="ru-RU" w:eastAsia="ru-RU"/>
              </w:rPr>
              <w:t xml:space="preserve">8. </w:t>
            </w:r>
            <w:r w:rsidRPr="00085618">
              <w:rPr>
                <w:rFonts w:eastAsia="Calibri"/>
                <w:b/>
                <w:sz w:val="22"/>
                <w:szCs w:val="22"/>
                <w:lang w:val="ru-RU" w:eastAsia="ru-RU"/>
              </w:rPr>
              <w:t>Право на результаты интеллектуальной деятельности</w:t>
            </w:r>
          </w:p>
        </w:tc>
        <w:tc>
          <w:tcPr>
            <w:tcW w:w="578" w:type="pct"/>
            <w:vAlign w:val="center"/>
          </w:tcPr>
          <w:p w14:paraId="2E6CD788" w14:textId="22EF2448" w:rsidR="00B7006E" w:rsidRPr="00085618" w:rsidRDefault="00F33951" w:rsidP="00F33951">
            <w:pPr>
              <w:suppressAutoHyphens/>
              <w:jc w:val="center"/>
              <w:rPr>
                <w:rFonts w:eastAsia="Calibri"/>
                <w:sz w:val="22"/>
                <w:szCs w:val="22"/>
                <w:lang w:val="ru-RU" w:eastAsia="ru-RU"/>
              </w:rPr>
            </w:pPr>
            <w:r>
              <w:rPr>
                <w:rFonts w:eastAsia="Calibri"/>
                <w:b/>
                <w:bCs/>
                <w:sz w:val="22"/>
                <w:szCs w:val="22"/>
                <w:lang w:val="ru-RU" w:eastAsia="ru-RU"/>
              </w:rPr>
              <w:t>2</w:t>
            </w:r>
            <w:r w:rsidR="00B7006E" w:rsidRPr="00085618">
              <w:rPr>
                <w:rFonts w:eastAsia="Calibri"/>
                <w:b/>
                <w:bCs/>
                <w:sz w:val="22"/>
                <w:szCs w:val="22"/>
                <w:lang w:val="ru-RU" w:eastAsia="ru-RU"/>
              </w:rPr>
              <w:t>/0</w:t>
            </w:r>
          </w:p>
        </w:tc>
        <w:tc>
          <w:tcPr>
            <w:tcW w:w="675" w:type="pct"/>
          </w:tcPr>
          <w:p w14:paraId="20955054" w14:textId="77777777" w:rsidR="00B7006E" w:rsidRPr="00085618" w:rsidRDefault="00B7006E" w:rsidP="00085618">
            <w:pPr>
              <w:rPr>
                <w:rFonts w:eastAsia="Calibri"/>
                <w:bCs/>
                <w:sz w:val="22"/>
                <w:szCs w:val="22"/>
                <w:lang w:val="ru-RU" w:eastAsia="ru-RU"/>
              </w:rPr>
            </w:pPr>
          </w:p>
        </w:tc>
      </w:tr>
      <w:tr w:rsidR="00B7006E" w:rsidRPr="00085618" w14:paraId="37CF5832" w14:textId="77777777" w:rsidTr="00085618">
        <w:tc>
          <w:tcPr>
            <w:tcW w:w="1010" w:type="pct"/>
            <w:vMerge w:val="restart"/>
          </w:tcPr>
          <w:p w14:paraId="380819FA" w14:textId="5859F29E"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 xml:space="preserve">Тема 8.1 Право на </w:t>
            </w:r>
            <w:r w:rsidRPr="00085618">
              <w:rPr>
                <w:rFonts w:eastAsia="Calibri"/>
                <w:bCs/>
                <w:sz w:val="22"/>
                <w:szCs w:val="22"/>
                <w:lang w:val="ru-RU" w:eastAsia="ru-RU"/>
              </w:rPr>
              <w:lastRenderedPageBreak/>
              <w:t>результаты интеллектуальной деятельности и средства индивидуализации</w:t>
            </w:r>
            <w:r w:rsidR="00F33951">
              <w:rPr>
                <w:rFonts w:eastAsia="Calibri"/>
                <w:bCs/>
                <w:sz w:val="22"/>
                <w:szCs w:val="22"/>
                <w:lang w:val="ru-RU" w:eastAsia="ru-RU"/>
              </w:rPr>
              <w:t xml:space="preserve">. </w:t>
            </w:r>
            <w:r w:rsidR="00F33951" w:rsidRPr="00085618">
              <w:rPr>
                <w:rFonts w:eastAsia="Calibri"/>
                <w:bCs/>
                <w:sz w:val="22"/>
                <w:szCs w:val="22"/>
                <w:lang w:val="ru-RU" w:eastAsia="ru-RU"/>
              </w:rPr>
              <w:t>Авторское право</w:t>
            </w:r>
          </w:p>
        </w:tc>
        <w:tc>
          <w:tcPr>
            <w:tcW w:w="2737" w:type="pct"/>
          </w:tcPr>
          <w:p w14:paraId="29D962D0"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lastRenderedPageBreak/>
              <w:t>Содержание</w:t>
            </w:r>
          </w:p>
        </w:tc>
        <w:tc>
          <w:tcPr>
            <w:tcW w:w="578" w:type="pct"/>
          </w:tcPr>
          <w:p w14:paraId="13B09AFC" w14:textId="77777777" w:rsidR="00B7006E" w:rsidRPr="00F33951" w:rsidRDefault="00B7006E" w:rsidP="00085618">
            <w:pPr>
              <w:suppressAutoHyphens/>
              <w:spacing w:line="259" w:lineRule="auto"/>
              <w:jc w:val="center"/>
              <w:rPr>
                <w:rFonts w:eastAsia="Calibri"/>
                <w:b/>
                <w:sz w:val="22"/>
                <w:szCs w:val="22"/>
                <w:lang w:val="ru-RU" w:eastAsia="ru-RU"/>
              </w:rPr>
            </w:pPr>
            <w:r w:rsidRPr="00F33951">
              <w:rPr>
                <w:rFonts w:eastAsia="Calibri"/>
                <w:b/>
                <w:sz w:val="22"/>
                <w:szCs w:val="22"/>
                <w:lang w:val="ru-RU" w:eastAsia="ru-RU"/>
              </w:rPr>
              <w:t>2</w:t>
            </w:r>
          </w:p>
        </w:tc>
        <w:tc>
          <w:tcPr>
            <w:tcW w:w="675" w:type="pct"/>
            <w:vMerge w:val="restart"/>
          </w:tcPr>
          <w:p w14:paraId="0A6FC85E"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9366BB8" w14:textId="7D667E0F" w:rsidR="00B7006E" w:rsidRPr="00085618" w:rsidRDefault="00D77348" w:rsidP="00D77348">
            <w:pPr>
              <w:rPr>
                <w:rFonts w:eastAsia="Calibri"/>
                <w:b/>
                <w:sz w:val="22"/>
                <w:szCs w:val="22"/>
                <w:lang w:val="ru-RU" w:eastAsia="ru-RU"/>
              </w:rPr>
            </w:pPr>
            <w:r w:rsidRPr="00085618">
              <w:rPr>
                <w:rFonts w:eastAsia="Calibri"/>
                <w:sz w:val="22"/>
                <w:szCs w:val="22"/>
                <w:lang w:val="ru-RU" w:eastAsia="ru-RU"/>
              </w:rPr>
              <w:lastRenderedPageBreak/>
              <w:t>ПК 1.2</w:t>
            </w:r>
          </w:p>
        </w:tc>
      </w:tr>
      <w:tr w:rsidR="00B7006E" w:rsidRPr="00F33951" w14:paraId="6BC2DE21" w14:textId="77777777" w:rsidTr="00085618">
        <w:tc>
          <w:tcPr>
            <w:tcW w:w="1010" w:type="pct"/>
            <w:vMerge/>
          </w:tcPr>
          <w:p w14:paraId="287754CD"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04FCFFC3" w14:textId="77FBAED4"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Общие положения права на результаты интеллектуальной деятельности и средства индивидуализации. Патентное право</w:t>
            </w:r>
            <w:r w:rsidR="00F33951">
              <w:rPr>
                <w:rFonts w:eastAsia="Calibri"/>
                <w:bCs/>
                <w:sz w:val="22"/>
                <w:szCs w:val="22"/>
                <w:lang w:val="ru-RU" w:eastAsia="ru-RU"/>
              </w:rPr>
              <w:t xml:space="preserve">. </w:t>
            </w:r>
            <w:r w:rsidR="00F33951" w:rsidRPr="00085618">
              <w:rPr>
                <w:rFonts w:eastAsia="Calibri"/>
                <w:bCs/>
                <w:sz w:val="22"/>
                <w:szCs w:val="22"/>
                <w:lang w:val="ru-RU" w:eastAsia="ru-RU"/>
              </w:rPr>
              <w:t>Общие положения авторского права</w:t>
            </w:r>
            <w:r w:rsidR="00F33951" w:rsidRPr="00085618">
              <w:rPr>
                <w:rFonts w:eastAsia="Calibri"/>
                <w:b/>
                <w:bCs/>
                <w:sz w:val="22"/>
                <w:szCs w:val="22"/>
                <w:lang w:val="ru-RU" w:eastAsia="ru-RU"/>
              </w:rPr>
              <w:t xml:space="preserve">. </w:t>
            </w:r>
            <w:r w:rsidR="00F33951" w:rsidRPr="00085618">
              <w:rPr>
                <w:rFonts w:eastAsia="Calibri"/>
                <w:bCs/>
                <w:sz w:val="22"/>
                <w:szCs w:val="22"/>
                <w:lang w:val="ru-RU" w:eastAsia="ru-RU"/>
              </w:rPr>
              <w:t>Права смежные с авторским правом</w:t>
            </w:r>
          </w:p>
        </w:tc>
        <w:tc>
          <w:tcPr>
            <w:tcW w:w="578" w:type="pct"/>
            <w:vAlign w:val="center"/>
          </w:tcPr>
          <w:p w14:paraId="78EC93A9" w14:textId="77777777" w:rsidR="00B7006E" w:rsidRPr="00085618" w:rsidRDefault="00B7006E" w:rsidP="00085618">
            <w:pPr>
              <w:suppressAutoHyphens/>
              <w:spacing w:line="259" w:lineRule="auto"/>
              <w:jc w:val="center"/>
              <w:rPr>
                <w:rFonts w:eastAsia="Calibri"/>
                <w:bCs/>
                <w:sz w:val="22"/>
                <w:szCs w:val="22"/>
                <w:lang w:val="ru-RU" w:eastAsia="ru-RU"/>
              </w:rPr>
            </w:pPr>
            <w:r w:rsidRPr="00085618">
              <w:rPr>
                <w:rFonts w:eastAsia="Calibri"/>
                <w:sz w:val="22"/>
                <w:szCs w:val="22"/>
                <w:lang w:val="ru-RU" w:eastAsia="ru-RU"/>
              </w:rPr>
              <w:t>2</w:t>
            </w:r>
          </w:p>
        </w:tc>
        <w:tc>
          <w:tcPr>
            <w:tcW w:w="675" w:type="pct"/>
            <w:vMerge/>
          </w:tcPr>
          <w:p w14:paraId="26E9A099" w14:textId="77777777" w:rsidR="00B7006E" w:rsidRPr="00085618" w:rsidRDefault="00B7006E" w:rsidP="00085618">
            <w:pPr>
              <w:rPr>
                <w:rFonts w:eastAsia="Calibri"/>
                <w:bCs/>
                <w:sz w:val="22"/>
                <w:szCs w:val="22"/>
                <w:lang w:val="ru-RU" w:eastAsia="ru-RU"/>
              </w:rPr>
            </w:pPr>
          </w:p>
        </w:tc>
      </w:tr>
      <w:tr w:rsidR="00B7006E" w:rsidRPr="00085618" w14:paraId="2AD69D03" w14:textId="77777777" w:rsidTr="00085618">
        <w:tc>
          <w:tcPr>
            <w:tcW w:w="3747" w:type="pct"/>
            <w:gridSpan w:val="2"/>
          </w:tcPr>
          <w:p w14:paraId="62F599FF"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
                <w:sz w:val="22"/>
                <w:szCs w:val="22"/>
                <w:lang w:val="ru-RU" w:eastAsia="ru-RU"/>
              </w:rPr>
            </w:pPr>
            <w:r w:rsidRPr="00085618">
              <w:rPr>
                <w:rFonts w:eastAsia="Calibri"/>
                <w:b/>
                <w:bCs/>
                <w:sz w:val="22"/>
                <w:szCs w:val="22"/>
                <w:lang w:val="ru-RU" w:eastAsia="ru-RU"/>
              </w:rPr>
              <w:lastRenderedPageBreak/>
              <w:t xml:space="preserve">Раздел 9. </w:t>
            </w:r>
            <w:r w:rsidRPr="00085618">
              <w:rPr>
                <w:rFonts w:eastAsia="Calibri"/>
                <w:b/>
                <w:sz w:val="22"/>
                <w:szCs w:val="22"/>
                <w:lang w:val="ru-RU" w:eastAsia="ru-RU"/>
              </w:rPr>
              <w:t>Общие положения</w:t>
            </w:r>
          </w:p>
        </w:tc>
        <w:tc>
          <w:tcPr>
            <w:tcW w:w="578" w:type="pct"/>
            <w:vAlign w:val="center"/>
          </w:tcPr>
          <w:p w14:paraId="0321C6D3" w14:textId="7BBC1220" w:rsidR="00B7006E" w:rsidRPr="00085618" w:rsidRDefault="000C6411" w:rsidP="00E74736">
            <w:pPr>
              <w:suppressAutoHyphens/>
              <w:jc w:val="center"/>
              <w:rPr>
                <w:rFonts w:eastAsia="Calibri"/>
                <w:sz w:val="22"/>
                <w:szCs w:val="22"/>
                <w:lang w:val="ru-RU" w:eastAsia="ru-RU"/>
              </w:rPr>
            </w:pPr>
            <w:r>
              <w:rPr>
                <w:rFonts w:eastAsia="Calibri"/>
                <w:b/>
                <w:bCs/>
                <w:sz w:val="22"/>
                <w:szCs w:val="22"/>
                <w:lang w:val="ru-RU" w:eastAsia="ru-RU"/>
              </w:rPr>
              <w:t>2</w:t>
            </w:r>
            <w:r w:rsidR="00E74736">
              <w:rPr>
                <w:rFonts w:eastAsia="Calibri"/>
                <w:b/>
                <w:bCs/>
                <w:sz w:val="22"/>
                <w:szCs w:val="22"/>
                <w:lang w:val="ru-RU" w:eastAsia="ru-RU"/>
              </w:rPr>
              <w:t>4</w:t>
            </w:r>
            <w:r w:rsidR="00B7006E" w:rsidRPr="00085618">
              <w:rPr>
                <w:rFonts w:eastAsia="Calibri"/>
                <w:b/>
                <w:bCs/>
                <w:sz w:val="22"/>
                <w:szCs w:val="22"/>
                <w:lang w:val="ru-RU" w:eastAsia="ru-RU"/>
              </w:rPr>
              <w:t>/</w:t>
            </w:r>
            <w:r w:rsidR="00E74736">
              <w:rPr>
                <w:rFonts w:eastAsia="Calibri"/>
                <w:b/>
                <w:bCs/>
                <w:sz w:val="22"/>
                <w:szCs w:val="22"/>
                <w:lang w:val="ru-RU" w:eastAsia="ru-RU"/>
              </w:rPr>
              <w:t>10</w:t>
            </w:r>
          </w:p>
        </w:tc>
        <w:tc>
          <w:tcPr>
            <w:tcW w:w="675" w:type="pct"/>
          </w:tcPr>
          <w:p w14:paraId="41D53171" w14:textId="77777777" w:rsidR="00B7006E" w:rsidRPr="00085618" w:rsidRDefault="00B7006E" w:rsidP="00085618">
            <w:pPr>
              <w:rPr>
                <w:rFonts w:eastAsia="Calibri"/>
                <w:bCs/>
                <w:sz w:val="22"/>
                <w:szCs w:val="22"/>
                <w:lang w:val="ru-RU" w:eastAsia="ru-RU"/>
              </w:rPr>
            </w:pPr>
          </w:p>
        </w:tc>
      </w:tr>
      <w:tr w:rsidR="00B7006E" w:rsidRPr="00085618" w14:paraId="31E5437A" w14:textId="77777777" w:rsidTr="00085618">
        <w:tc>
          <w:tcPr>
            <w:tcW w:w="1010" w:type="pct"/>
            <w:vMerge w:val="restart"/>
          </w:tcPr>
          <w:p w14:paraId="06524839"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9.1.Понятие, предмет, система, источники ГПП</w:t>
            </w:r>
          </w:p>
        </w:tc>
        <w:tc>
          <w:tcPr>
            <w:tcW w:w="2737" w:type="pct"/>
          </w:tcPr>
          <w:p w14:paraId="1DA954CD"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42708C1" w14:textId="59A64D53" w:rsidR="00B7006E" w:rsidRPr="000C6411" w:rsidRDefault="003877CD"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7DB40898"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68878424" w14:textId="7EBABA82" w:rsidR="00B7006E" w:rsidRPr="00D7734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26F27A64" w14:textId="77777777" w:rsidTr="00085618">
        <w:tc>
          <w:tcPr>
            <w:tcW w:w="1010" w:type="pct"/>
            <w:vMerge/>
          </w:tcPr>
          <w:p w14:paraId="435A7676"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007F703A"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гражданского процессуального права. Сущность и содержание институтов гражданского процессуального права. Предмет и система гражданского процессуального права. Виды гражданского судопроизводства. Стадии гражданского процесса</w:t>
            </w:r>
          </w:p>
        </w:tc>
        <w:tc>
          <w:tcPr>
            <w:tcW w:w="578" w:type="pct"/>
            <w:vAlign w:val="center"/>
          </w:tcPr>
          <w:p w14:paraId="34010F01" w14:textId="533369F8" w:rsidR="00B7006E"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27A95A1B" w14:textId="77777777" w:rsidR="00B7006E" w:rsidRPr="00085618" w:rsidRDefault="00B7006E" w:rsidP="00085618">
            <w:pPr>
              <w:rPr>
                <w:rFonts w:eastAsia="Calibri"/>
                <w:bCs/>
                <w:sz w:val="22"/>
                <w:szCs w:val="22"/>
                <w:lang w:val="ru-RU" w:eastAsia="ru-RU"/>
              </w:rPr>
            </w:pPr>
          </w:p>
        </w:tc>
      </w:tr>
      <w:tr w:rsidR="00D77348" w:rsidRPr="00085618" w14:paraId="2877C33F" w14:textId="77777777" w:rsidTr="00085618">
        <w:tc>
          <w:tcPr>
            <w:tcW w:w="1010" w:type="pct"/>
            <w:vMerge w:val="restart"/>
          </w:tcPr>
          <w:p w14:paraId="3F4E0F7B"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9.2.Принципы гражданского процесса</w:t>
            </w:r>
          </w:p>
          <w:p w14:paraId="30B4A5E8"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1D4D8AB4"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2CED190" w14:textId="7AF60B0D" w:rsidR="00D77348" w:rsidRPr="000C641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68371C6F"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00A8A656" w14:textId="77777777" w:rsidR="00D77348" w:rsidRPr="00085618" w:rsidRDefault="00D77348" w:rsidP="00085618">
            <w:pPr>
              <w:rPr>
                <w:rFonts w:eastAsia="Calibri"/>
                <w:bCs/>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 xml:space="preserve"> ПК 1.3</w:t>
            </w:r>
          </w:p>
          <w:p w14:paraId="134A67AB" w14:textId="05EDE0F3" w:rsidR="00D77348" w:rsidRPr="00085618" w:rsidRDefault="00D77348" w:rsidP="00085618">
            <w:pPr>
              <w:rPr>
                <w:rFonts w:eastAsia="Calibri"/>
                <w:b/>
                <w:sz w:val="22"/>
                <w:szCs w:val="22"/>
                <w:lang w:val="ru-RU" w:eastAsia="ru-RU"/>
              </w:rPr>
            </w:pPr>
          </w:p>
        </w:tc>
      </w:tr>
      <w:tr w:rsidR="00D77348" w:rsidRPr="00085618" w14:paraId="31F1F8DA" w14:textId="77777777" w:rsidTr="00085618">
        <w:tc>
          <w:tcPr>
            <w:tcW w:w="1010" w:type="pct"/>
            <w:vMerge/>
          </w:tcPr>
          <w:p w14:paraId="1589FD3D"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69C4CD39" w14:textId="77777777" w:rsidR="00D77348" w:rsidRPr="00085618" w:rsidRDefault="00D7734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система принципов гражданского процессуального права. Конституционные принципы гражданского процессуального права. Отраслевые принципы гражданского процессуального права</w:t>
            </w:r>
          </w:p>
        </w:tc>
        <w:tc>
          <w:tcPr>
            <w:tcW w:w="578" w:type="pct"/>
            <w:vAlign w:val="center"/>
          </w:tcPr>
          <w:p w14:paraId="3E01E929" w14:textId="7F16B604" w:rsidR="00D77348"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6A5AA17C" w14:textId="77777777" w:rsidR="00D77348" w:rsidRPr="00085618" w:rsidRDefault="00D77348" w:rsidP="00085618">
            <w:pPr>
              <w:rPr>
                <w:rFonts w:eastAsia="Calibri"/>
                <w:bCs/>
                <w:sz w:val="22"/>
                <w:szCs w:val="22"/>
                <w:lang w:val="ru-RU" w:eastAsia="ru-RU"/>
              </w:rPr>
            </w:pPr>
          </w:p>
        </w:tc>
      </w:tr>
      <w:tr w:rsidR="00D77348" w:rsidRPr="00085618" w14:paraId="3A105C36" w14:textId="77777777" w:rsidTr="00085618">
        <w:tc>
          <w:tcPr>
            <w:tcW w:w="1010" w:type="pct"/>
            <w:vMerge/>
          </w:tcPr>
          <w:p w14:paraId="2AE47EC4"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1ADFE831"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1ADB621D" w14:textId="5C1307ED" w:rsidR="00D77348" w:rsidRPr="000C641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27F340F9" w14:textId="77777777" w:rsidR="00D77348" w:rsidRPr="00085618" w:rsidRDefault="00D77348" w:rsidP="00085618">
            <w:pPr>
              <w:rPr>
                <w:rFonts w:eastAsia="Calibri"/>
                <w:bCs/>
                <w:sz w:val="22"/>
                <w:szCs w:val="22"/>
                <w:lang w:val="ru-RU" w:eastAsia="ru-RU"/>
              </w:rPr>
            </w:pPr>
          </w:p>
        </w:tc>
      </w:tr>
      <w:tr w:rsidR="00D77348" w:rsidRPr="00085618" w14:paraId="0D2D0AF5" w14:textId="77777777" w:rsidTr="00085618">
        <w:tc>
          <w:tcPr>
            <w:tcW w:w="1010" w:type="pct"/>
            <w:vMerge/>
          </w:tcPr>
          <w:p w14:paraId="20AE4F99"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5A305B1A"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ситуационных задач по теме «Принципы гражданского процесса»</w:t>
            </w:r>
          </w:p>
        </w:tc>
        <w:tc>
          <w:tcPr>
            <w:tcW w:w="578" w:type="pct"/>
            <w:vAlign w:val="center"/>
          </w:tcPr>
          <w:p w14:paraId="0C23C8F8" w14:textId="3BB6FFDA" w:rsidR="00D77348" w:rsidRPr="00085618" w:rsidRDefault="003642FE"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53E1815F" w14:textId="77777777" w:rsidR="00D77348" w:rsidRPr="00085618" w:rsidRDefault="00D77348" w:rsidP="00085618">
            <w:pPr>
              <w:rPr>
                <w:rFonts w:eastAsia="Calibri"/>
                <w:bCs/>
                <w:sz w:val="22"/>
                <w:szCs w:val="22"/>
                <w:lang w:val="ru-RU" w:eastAsia="ru-RU"/>
              </w:rPr>
            </w:pPr>
          </w:p>
        </w:tc>
      </w:tr>
      <w:tr w:rsidR="00B7006E" w:rsidRPr="00085618" w14:paraId="4309DC4C" w14:textId="77777777" w:rsidTr="00085618">
        <w:tc>
          <w:tcPr>
            <w:tcW w:w="1010" w:type="pct"/>
            <w:vMerge w:val="restart"/>
          </w:tcPr>
          <w:p w14:paraId="4102B091"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9.3.Понятие и классификация участников гражданского процесса</w:t>
            </w:r>
          </w:p>
        </w:tc>
        <w:tc>
          <w:tcPr>
            <w:tcW w:w="2737" w:type="pct"/>
          </w:tcPr>
          <w:p w14:paraId="1F3C8258"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6F61315F" w14:textId="23BCE775" w:rsidR="00B7006E" w:rsidRPr="000C6411" w:rsidRDefault="003877CD"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22E67F0B"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EB00DAF" w14:textId="7FA48144" w:rsidR="00B7006E"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51751E74" w14:textId="77777777" w:rsidTr="00085618">
        <w:tc>
          <w:tcPr>
            <w:tcW w:w="1010" w:type="pct"/>
            <w:vMerge/>
          </w:tcPr>
          <w:p w14:paraId="6C5534D6"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1BD8DECB"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участников гражданского процесса. Классификация участников гражданского процесса. Суд как основной участник гражданского судопроизводства</w:t>
            </w:r>
          </w:p>
        </w:tc>
        <w:tc>
          <w:tcPr>
            <w:tcW w:w="578" w:type="pct"/>
            <w:vAlign w:val="center"/>
          </w:tcPr>
          <w:p w14:paraId="69E7DEB2" w14:textId="521C8DB9" w:rsidR="00B7006E"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7F574168" w14:textId="77777777" w:rsidR="00B7006E" w:rsidRPr="00085618" w:rsidRDefault="00B7006E" w:rsidP="00085618">
            <w:pPr>
              <w:rPr>
                <w:rFonts w:eastAsia="Calibri"/>
                <w:bCs/>
                <w:sz w:val="22"/>
                <w:szCs w:val="22"/>
                <w:lang w:val="ru-RU" w:eastAsia="ru-RU"/>
              </w:rPr>
            </w:pPr>
          </w:p>
        </w:tc>
      </w:tr>
      <w:tr w:rsidR="003877CD" w:rsidRPr="00085618" w14:paraId="04C2734F" w14:textId="77777777" w:rsidTr="00085618">
        <w:tc>
          <w:tcPr>
            <w:tcW w:w="1010" w:type="pct"/>
            <w:vMerge w:val="restart"/>
          </w:tcPr>
          <w:p w14:paraId="151E22BB" w14:textId="77777777" w:rsidR="003877CD" w:rsidRPr="00085618" w:rsidRDefault="003877CD"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9.4. Гражданская процессуальная правосубъектность.</w:t>
            </w:r>
          </w:p>
        </w:tc>
        <w:tc>
          <w:tcPr>
            <w:tcW w:w="2737" w:type="pct"/>
          </w:tcPr>
          <w:p w14:paraId="40272A90" w14:textId="77777777" w:rsidR="003877CD" w:rsidRPr="00085618" w:rsidRDefault="003877CD"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3998ACDB" w14:textId="408BBE3A" w:rsidR="003877CD" w:rsidRPr="000C6411" w:rsidRDefault="003877CD"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4AC115E1" w14:textId="77777777" w:rsidR="003877CD" w:rsidRDefault="003877CD"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312C1F88" w14:textId="6C713EF0" w:rsidR="003877CD" w:rsidRPr="00085618" w:rsidRDefault="003877CD" w:rsidP="00D77348">
            <w:pPr>
              <w:rPr>
                <w:rFonts w:eastAsia="Calibri"/>
                <w:b/>
                <w:sz w:val="22"/>
                <w:szCs w:val="22"/>
                <w:lang w:val="ru-RU" w:eastAsia="ru-RU"/>
              </w:rPr>
            </w:pPr>
            <w:r w:rsidRPr="00085618">
              <w:rPr>
                <w:rFonts w:eastAsia="Calibri"/>
                <w:sz w:val="22"/>
                <w:szCs w:val="22"/>
                <w:lang w:val="ru-RU" w:eastAsia="ru-RU"/>
              </w:rPr>
              <w:t>ПК 1.2</w:t>
            </w:r>
          </w:p>
        </w:tc>
      </w:tr>
      <w:tr w:rsidR="003877CD" w:rsidRPr="00085618" w14:paraId="1DA0F0FE" w14:textId="77777777" w:rsidTr="00085618">
        <w:tc>
          <w:tcPr>
            <w:tcW w:w="1010" w:type="pct"/>
            <w:vMerge/>
          </w:tcPr>
          <w:p w14:paraId="32CE5B71" w14:textId="77777777" w:rsidR="003877CD" w:rsidRPr="00085618" w:rsidRDefault="003877CD" w:rsidP="00085618">
            <w:pPr>
              <w:spacing w:line="259" w:lineRule="auto"/>
              <w:rPr>
                <w:rFonts w:eastAsia="Calibri"/>
                <w:b/>
                <w:bCs/>
                <w:sz w:val="22"/>
                <w:szCs w:val="22"/>
                <w:lang w:val="ru-RU" w:eastAsia="ru-RU"/>
              </w:rPr>
            </w:pPr>
          </w:p>
        </w:tc>
        <w:tc>
          <w:tcPr>
            <w:tcW w:w="2737" w:type="pct"/>
          </w:tcPr>
          <w:p w14:paraId="3196CB4E" w14:textId="76EF7BB4" w:rsidR="003877CD" w:rsidRPr="00085618" w:rsidRDefault="003877CD"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общая характеристика правоспособности участников гражданского процесса. Понятие и общая характеристика дееспособности участников гражданского процесса. Особенности процессуальной дееспособности несовершеннолетних</w:t>
            </w:r>
          </w:p>
        </w:tc>
        <w:tc>
          <w:tcPr>
            <w:tcW w:w="578" w:type="pct"/>
            <w:vAlign w:val="center"/>
          </w:tcPr>
          <w:p w14:paraId="01022D3B" w14:textId="3EDEF36E" w:rsidR="003877CD"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4B8DE542" w14:textId="77777777" w:rsidR="003877CD" w:rsidRPr="00085618" w:rsidRDefault="003877CD" w:rsidP="00085618">
            <w:pPr>
              <w:rPr>
                <w:rFonts w:eastAsia="Calibri"/>
                <w:bCs/>
                <w:sz w:val="22"/>
                <w:szCs w:val="22"/>
                <w:lang w:val="ru-RU" w:eastAsia="ru-RU"/>
              </w:rPr>
            </w:pPr>
          </w:p>
        </w:tc>
      </w:tr>
      <w:tr w:rsidR="003877CD" w:rsidRPr="00085618" w14:paraId="27A0EBD2" w14:textId="77777777" w:rsidTr="00085618">
        <w:tc>
          <w:tcPr>
            <w:tcW w:w="1010" w:type="pct"/>
            <w:vMerge/>
          </w:tcPr>
          <w:p w14:paraId="424A0150" w14:textId="77777777" w:rsidR="003877CD" w:rsidRPr="00085618" w:rsidRDefault="003877CD" w:rsidP="00085618">
            <w:pPr>
              <w:spacing w:line="259" w:lineRule="auto"/>
              <w:rPr>
                <w:rFonts w:eastAsia="Calibri"/>
                <w:b/>
                <w:bCs/>
                <w:sz w:val="22"/>
                <w:szCs w:val="22"/>
                <w:lang w:val="ru-RU" w:eastAsia="ru-RU"/>
              </w:rPr>
            </w:pPr>
          </w:p>
        </w:tc>
        <w:tc>
          <w:tcPr>
            <w:tcW w:w="2737" w:type="pct"/>
          </w:tcPr>
          <w:p w14:paraId="0EE28CD6" w14:textId="241569D2" w:rsidR="003877CD" w:rsidRPr="00085618" w:rsidRDefault="003877CD" w:rsidP="00D77348">
            <w:pPr>
              <w:spacing w:line="259" w:lineRule="auto"/>
              <w:rPr>
                <w:rFonts w:eastAsia="Calibri"/>
                <w:b/>
                <w:bCs/>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2441B30E" w14:textId="40DAC71D" w:rsidR="003877CD" w:rsidRPr="00085618" w:rsidRDefault="003877CD" w:rsidP="00085618">
            <w:pPr>
              <w:suppressAutoHyphens/>
              <w:spacing w:line="259" w:lineRule="auto"/>
              <w:jc w:val="center"/>
              <w:rPr>
                <w:rFonts w:eastAsia="Calibri"/>
                <w:b/>
                <w:bCs/>
                <w:sz w:val="22"/>
                <w:szCs w:val="22"/>
                <w:lang w:val="ru-RU" w:eastAsia="ru-RU"/>
              </w:rPr>
            </w:pPr>
          </w:p>
        </w:tc>
        <w:tc>
          <w:tcPr>
            <w:tcW w:w="675" w:type="pct"/>
            <w:vMerge/>
          </w:tcPr>
          <w:p w14:paraId="077ED43D" w14:textId="4F887419" w:rsidR="003877CD" w:rsidRPr="00085618" w:rsidRDefault="003877CD" w:rsidP="00085618">
            <w:pPr>
              <w:rPr>
                <w:rFonts w:eastAsia="Calibri"/>
                <w:bCs/>
                <w:sz w:val="22"/>
                <w:szCs w:val="22"/>
                <w:lang w:val="ru-RU" w:eastAsia="ru-RU"/>
              </w:rPr>
            </w:pPr>
          </w:p>
        </w:tc>
      </w:tr>
      <w:tr w:rsidR="00B7006E" w:rsidRPr="00085618" w14:paraId="70A572B2" w14:textId="77777777" w:rsidTr="00085618">
        <w:tc>
          <w:tcPr>
            <w:tcW w:w="1010" w:type="pct"/>
            <w:vMerge w:val="restart"/>
          </w:tcPr>
          <w:p w14:paraId="6383B1F3"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9.5.Стороны в гражданском процессе</w:t>
            </w:r>
          </w:p>
        </w:tc>
        <w:tc>
          <w:tcPr>
            <w:tcW w:w="2737" w:type="pct"/>
          </w:tcPr>
          <w:p w14:paraId="4E4EAF3D"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3BA58995" w14:textId="6BE6D0BF" w:rsidR="00B7006E" w:rsidRPr="000C6411" w:rsidRDefault="003877CD"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0519E7CA"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589BEB79" w14:textId="4DDDE98D" w:rsidR="00B7006E"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52808338" w14:textId="77777777" w:rsidTr="00085618">
        <w:tc>
          <w:tcPr>
            <w:tcW w:w="1010" w:type="pct"/>
            <w:vMerge/>
          </w:tcPr>
          <w:p w14:paraId="162E0C87"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7FA3663D"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общая характеристика сторон в гражданском процессе</w:t>
            </w:r>
            <w:r w:rsidRPr="00085618">
              <w:rPr>
                <w:rFonts w:eastAsia="Calibri"/>
                <w:b/>
                <w:bCs/>
                <w:sz w:val="22"/>
                <w:szCs w:val="22"/>
                <w:lang w:val="ru-RU" w:eastAsia="ru-RU"/>
              </w:rPr>
              <w:t xml:space="preserve">. </w:t>
            </w:r>
            <w:r w:rsidRPr="00085618">
              <w:rPr>
                <w:rFonts w:eastAsia="Calibri"/>
                <w:bCs/>
                <w:sz w:val="22"/>
                <w:szCs w:val="22"/>
                <w:lang w:val="ru-RU" w:eastAsia="ru-RU"/>
              </w:rPr>
              <w:t>Процессуальное соучастие в гражданском процессе</w:t>
            </w:r>
            <w:r w:rsidRPr="00085618">
              <w:rPr>
                <w:rFonts w:eastAsia="Calibri"/>
                <w:b/>
                <w:bCs/>
                <w:sz w:val="22"/>
                <w:szCs w:val="22"/>
                <w:lang w:val="ru-RU" w:eastAsia="ru-RU"/>
              </w:rPr>
              <w:t xml:space="preserve">. </w:t>
            </w:r>
            <w:r w:rsidRPr="00085618">
              <w:rPr>
                <w:rFonts w:eastAsia="Calibri"/>
                <w:bCs/>
                <w:sz w:val="22"/>
                <w:szCs w:val="22"/>
                <w:lang w:val="ru-RU" w:eastAsia="ru-RU"/>
              </w:rPr>
              <w:t>Процессуальное правопреемство в гражданском процессе</w:t>
            </w:r>
          </w:p>
        </w:tc>
        <w:tc>
          <w:tcPr>
            <w:tcW w:w="578" w:type="pct"/>
            <w:vAlign w:val="center"/>
          </w:tcPr>
          <w:p w14:paraId="3A963223" w14:textId="7452804B" w:rsidR="00B7006E"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2F0E4BD9" w14:textId="77777777" w:rsidR="00B7006E" w:rsidRPr="00085618" w:rsidRDefault="00B7006E" w:rsidP="00085618">
            <w:pPr>
              <w:rPr>
                <w:rFonts w:eastAsia="Calibri"/>
                <w:bCs/>
                <w:sz w:val="22"/>
                <w:szCs w:val="22"/>
                <w:lang w:val="ru-RU" w:eastAsia="ru-RU"/>
              </w:rPr>
            </w:pPr>
          </w:p>
        </w:tc>
      </w:tr>
      <w:tr w:rsidR="00D77348" w:rsidRPr="00085618" w14:paraId="341E06BB" w14:textId="77777777" w:rsidTr="00085618">
        <w:tc>
          <w:tcPr>
            <w:tcW w:w="1010" w:type="pct"/>
            <w:vMerge w:val="restart"/>
          </w:tcPr>
          <w:p w14:paraId="2736EECF"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9.6. Иные</w:t>
            </w:r>
            <w:r w:rsidRPr="00085618">
              <w:rPr>
                <w:rFonts w:eastAsia="Calibri"/>
                <w:b/>
                <w:sz w:val="22"/>
                <w:szCs w:val="22"/>
                <w:lang w:val="ru-RU" w:eastAsia="ru-RU"/>
              </w:rPr>
              <w:t xml:space="preserve"> л</w:t>
            </w:r>
            <w:r w:rsidRPr="00085618">
              <w:rPr>
                <w:rFonts w:eastAsia="Calibri"/>
                <w:sz w:val="22"/>
                <w:szCs w:val="22"/>
                <w:lang w:val="ru-RU" w:eastAsia="ru-RU"/>
              </w:rPr>
              <w:t>ица, участвующие в деле</w:t>
            </w:r>
          </w:p>
        </w:tc>
        <w:tc>
          <w:tcPr>
            <w:tcW w:w="2737" w:type="pct"/>
          </w:tcPr>
          <w:p w14:paraId="01745185"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66681862" w14:textId="0A9C0818" w:rsidR="00D77348" w:rsidRPr="000C641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17AE7131" w14:textId="77777777" w:rsidR="00D77348" w:rsidRPr="00085618" w:rsidRDefault="00D77348" w:rsidP="00D7734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1A392158" w14:textId="77777777" w:rsidR="00D77348" w:rsidRPr="00085618" w:rsidRDefault="00D77348" w:rsidP="00085618">
            <w:pPr>
              <w:rPr>
                <w:rFonts w:eastAsia="Calibri"/>
                <w:bCs/>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 xml:space="preserve"> ПК 1.3</w:t>
            </w:r>
          </w:p>
          <w:p w14:paraId="427C42DE" w14:textId="21015491" w:rsidR="00D77348" w:rsidRPr="00085618" w:rsidRDefault="00D77348" w:rsidP="00085618">
            <w:pPr>
              <w:rPr>
                <w:rFonts w:eastAsia="Calibri"/>
                <w:b/>
                <w:sz w:val="22"/>
                <w:szCs w:val="22"/>
                <w:lang w:val="ru-RU" w:eastAsia="ru-RU"/>
              </w:rPr>
            </w:pPr>
          </w:p>
        </w:tc>
      </w:tr>
      <w:tr w:rsidR="00D77348" w:rsidRPr="00085618" w14:paraId="127E7BE7" w14:textId="77777777" w:rsidTr="00085618">
        <w:tc>
          <w:tcPr>
            <w:tcW w:w="1010" w:type="pct"/>
            <w:vMerge/>
          </w:tcPr>
          <w:p w14:paraId="7EF503BB"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189D07EF"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 xml:space="preserve">Понятие и виды третьих лиц в гражданском процессе. Процессуальное </w:t>
            </w:r>
            <w:r w:rsidRPr="00085618">
              <w:rPr>
                <w:rFonts w:eastAsia="Calibri"/>
                <w:bCs/>
                <w:sz w:val="22"/>
                <w:szCs w:val="22"/>
                <w:lang w:val="ru-RU" w:eastAsia="ru-RU"/>
              </w:rPr>
              <w:lastRenderedPageBreak/>
              <w:t>положение прокурора в гражданском процессе</w:t>
            </w:r>
          </w:p>
        </w:tc>
        <w:tc>
          <w:tcPr>
            <w:tcW w:w="578" w:type="pct"/>
            <w:vAlign w:val="center"/>
          </w:tcPr>
          <w:p w14:paraId="5B461DFC" w14:textId="4A8B4794" w:rsidR="00D77348"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lastRenderedPageBreak/>
              <w:t>1</w:t>
            </w:r>
          </w:p>
        </w:tc>
        <w:tc>
          <w:tcPr>
            <w:tcW w:w="675" w:type="pct"/>
            <w:vMerge/>
          </w:tcPr>
          <w:p w14:paraId="2BF9354C" w14:textId="77777777" w:rsidR="00D77348" w:rsidRPr="00085618" w:rsidRDefault="00D77348" w:rsidP="00085618">
            <w:pPr>
              <w:rPr>
                <w:rFonts w:eastAsia="Calibri"/>
                <w:bCs/>
                <w:sz w:val="22"/>
                <w:szCs w:val="22"/>
                <w:lang w:val="ru-RU" w:eastAsia="ru-RU"/>
              </w:rPr>
            </w:pPr>
          </w:p>
        </w:tc>
      </w:tr>
      <w:tr w:rsidR="00D77348" w:rsidRPr="00085618" w14:paraId="3DE84C3A" w14:textId="77777777" w:rsidTr="00085618">
        <w:tc>
          <w:tcPr>
            <w:tcW w:w="1010" w:type="pct"/>
            <w:vMerge/>
          </w:tcPr>
          <w:p w14:paraId="196417D9"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2FF3ABE3"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3215E4F4" w14:textId="5A504CB9" w:rsidR="00D77348" w:rsidRPr="003877CD"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68E896A6" w14:textId="77777777" w:rsidR="00D77348" w:rsidRPr="00085618" w:rsidRDefault="00D77348" w:rsidP="00085618">
            <w:pPr>
              <w:rPr>
                <w:rFonts w:eastAsia="Calibri"/>
                <w:bCs/>
                <w:sz w:val="22"/>
                <w:szCs w:val="22"/>
                <w:lang w:val="ru-RU" w:eastAsia="ru-RU"/>
              </w:rPr>
            </w:pPr>
          </w:p>
        </w:tc>
      </w:tr>
      <w:tr w:rsidR="00D77348" w:rsidRPr="00085618" w14:paraId="0FC72643" w14:textId="77777777" w:rsidTr="00085618">
        <w:tc>
          <w:tcPr>
            <w:tcW w:w="1010" w:type="pct"/>
            <w:vMerge/>
          </w:tcPr>
          <w:p w14:paraId="13C11275"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70EDCD9F"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ситуационных задач по теме «Участники гражданского процесса»</w:t>
            </w:r>
          </w:p>
        </w:tc>
        <w:tc>
          <w:tcPr>
            <w:tcW w:w="578" w:type="pct"/>
            <w:vAlign w:val="center"/>
          </w:tcPr>
          <w:p w14:paraId="6DF632A9" w14:textId="643B8BBA" w:rsidR="00D77348" w:rsidRPr="00085618" w:rsidRDefault="003642FE"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19027ECC" w14:textId="77777777" w:rsidR="00D77348" w:rsidRPr="00085618" w:rsidRDefault="00D77348" w:rsidP="00085618">
            <w:pPr>
              <w:rPr>
                <w:rFonts w:eastAsia="Calibri"/>
                <w:bCs/>
                <w:sz w:val="22"/>
                <w:szCs w:val="22"/>
                <w:lang w:val="ru-RU" w:eastAsia="ru-RU"/>
              </w:rPr>
            </w:pPr>
          </w:p>
        </w:tc>
      </w:tr>
      <w:tr w:rsidR="000C6411" w:rsidRPr="00085618" w14:paraId="63BE338B" w14:textId="77777777" w:rsidTr="00085618">
        <w:tc>
          <w:tcPr>
            <w:tcW w:w="1010" w:type="pct"/>
            <w:vMerge w:val="restart"/>
          </w:tcPr>
          <w:p w14:paraId="257640E2" w14:textId="77777777" w:rsidR="000C6411" w:rsidRPr="00085618" w:rsidRDefault="000C6411"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9.7.Судебное представительство</w:t>
            </w:r>
          </w:p>
        </w:tc>
        <w:tc>
          <w:tcPr>
            <w:tcW w:w="2737" w:type="pct"/>
          </w:tcPr>
          <w:p w14:paraId="44A3E356" w14:textId="77777777" w:rsidR="000C6411" w:rsidRPr="00085618" w:rsidRDefault="000C6411"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5E552DC9" w14:textId="470148B4" w:rsidR="000C6411" w:rsidRPr="000C6411" w:rsidRDefault="003877CD"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32D61464" w14:textId="77777777" w:rsidR="000C6411" w:rsidRDefault="000C6411"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04CA662B" w14:textId="59D91585" w:rsidR="000C6411" w:rsidRPr="00085618" w:rsidRDefault="000C6411" w:rsidP="00D77348">
            <w:pPr>
              <w:rPr>
                <w:rFonts w:eastAsia="Calibri"/>
                <w:b/>
                <w:sz w:val="22"/>
                <w:szCs w:val="22"/>
                <w:lang w:val="ru-RU" w:eastAsia="ru-RU"/>
              </w:rPr>
            </w:pPr>
            <w:r w:rsidRPr="00085618">
              <w:rPr>
                <w:rFonts w:eastAsia="Calibri"/>
                <w:sz w:val="22"/>
                <w:szCs w:val="22"/>
                <w:lang w:val="ru-RU" w:eastAsia="ru-RU"/>
              </w:rPr>
              <w:t>ПК 1.2</w:t>
            </w:r>
          </w:p>
        </w:tc>
      </w:tr>
      <w:tr w:rsidR="000C6411" w:rsidRPr="00085618" w14:paraId="285B3097" w14:textId="77777777" w:rsidTr="00085618">
        <w:tc>
          <w:tcPr>
            <w:tcW w:w="1010" w:type="pct"/>
            <w:vMerge/>
          </w:tcPr>
          <w:p w14:paraId="12CC56FB" w14:textId="77777777" w:rsidR="000C6411" w:rsidRPr="00085618" w:rsidRDefault="000C6411" w:rsidP="00085618">
            <w:pPr>
              <w:spacing w:line="259" w:lineRule="auto"/>
              <w:rPr>
                <w:rFonts w:eastAsia="Calibri"/>
                <w:b/>
                <w:bCs/>
                <w:sz w:val="22"/>
                <w:szCs w:val="22"/>
                <w:lang w:val="ru-RU" w:eastAsia="ru-RU"/>
              </w:rPr>
            </w:pPr>
          </w:p>
        </w:tc>
        <w:tc>
          <w:tcPr>
            <w:tcW w:w="2737" w:type="pct"/>
          </w:tcPr>
          <w:p w14:paraId="44319BD9" w14:textId="77777777" w:rsidR="000C6411" w:rsidRPr="00085618" w:rsidRDefault="000C6411"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судебного представительства. Полномочия представителя в суде. Понятие и виды доверенности. Срок доверенности</w:t>
            </w:r>
          </w:p>
        </w:tc>
        <w:tc>
          <w:tcPr>
            <w:tcW w:w="578" w:type="pct"/>
            <w:vAlign w:val="center"/>
          </w:tcPr>
          <w:p w14:paraId="3E34A44E" w14:textId="4C03185D" w:rsidR="000C6411"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04902153" w14:textId="77777777" w:rsidR="000C6411" w:rsidRPr="00085618" w:rsidRDefault="000C6411" w:rsidP="00085618">
            <w:pPr>
              <w:rPr>
                <w:rFonts w:eastAsia="Calibri"/>
                <w:bCs/>
                <w:sz w:val="22"/>
                <w:szCs w:val="22"/>
                <w:lang w:val="ru-RU" w:eastAsia="ru-RU"/>
              </w:rPr>
            </w:pPr>
          </w:p>
        </w:tc>
      </w:tr>
      <w:tr w:rsidR="000C6411" w:rsidRPr="00085618" w14:paraId="4F24F455" w14:textId="77777777" w:rsidTr="00085618">
        <w:tc>
          <w:tcPr>
            <w:tcW w:w="1010" w:type="pct"/>
            <w:vMerge/>
          </w:tcPr>
          <w:p w14:paraId="4D63D69D" w14:textId="77777777" w:rsidR="000C6411" w:rsidRPr="00085618" w:rsidRDefault="000C6411" w:rsidP="00085618">
            <w:pPr>
              <w:spacing w:line="259" w:lineRule="auto"/>
              <w:rPr>
                <w:rFonts w:eastAsia="Calibri"/>
                <w:b/>
                <w:bCs/>
                <w:sz w:val="22"/>
                <w:szCs w:val="22"/>
                <w:lang w:val="ru-RU" w:eastAsia="ru-RU"/>
              </w:rPr>
            </w:pPr>
          </w:p>
        </w:tc>
        <w:tc>
          <w:tcPr>
            <w:tcW w:w="2737" w:type="pct"/>
          </w:tcPr>
          <w:p w14:paraId="00A461F0" w14:textId="7CD1E9F1" w:rsidR="000C6411" w:rsidRPr="00085618" w:rsidRDefault="000C6411"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3D4DEABC" w14:textId="51A3326A" w:rsidR="000C6411" w:rsidRPr="00085618" w:rsidRDefault="000C6411" w:rsidP="00085618">
            <w:pPr>
              <w:suppressAutoHyphens/>
              <w:spacing w:line="259" w:lineRule="auto"/>
              <w:jc w:val="center"/>
              <w:rPr>
                <w:rFonts w:eastAsia="Calibri"/>
                <w:b/>
                <w:bCs/>
                <w:sz w:val="22"/>
                <w:szCs w:val="22"/>
                <w:lang w:val="ru-RU" w:eastAsia="ru-RU"/>
              </w:rPr>
            </w:pPr>
          </w:p>
        </w:tc>
        <w:tc>
          <w:tcPr>
            <w:tcW w:w="675" w:type="pct"/>
            <w:vMerge/>
          </w:tcPr>
          <w:p w14:paraId="71331120" w14:textId="781B7D4F" w:rsidR="000C6411" w:rsidRPr="00085618" w:rsidRDefault="000C6411" w:rsidP="00085618">
            <w:pPr>
              <w:rPr>
                <w:rFonts w:eastAsia="Calibri"/>
                <w:bCs/>
                <w:sz w:val="22"/>
                <w:szCs w:val="22"/>
                <w:lang w:val="ru-RU" w:eastAsia="ru-RU"/>
              </w:rPr>
            </w:pPr>
          </w:p>
        </w:tc>
      </w:tr>
      <w:tr w:rsidR="00D77348" w:rsidRPr="00085618" w14:paraId="4C132A41" w14:textId="77777777" w:rsidTr="00085618">
        <w:tc>
          <w:tcPr>
            <w:tcW w:w="1010" w:type="pct"/>
            <w:vMerge w:val="restart"/>
          </w:tcPr>
          <w:p w14:paraId="57BE3685"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9.8.Субъекты представительства</w:t>
            </w:r>
          </w:p>
        </w:tc>
        <w:tc>
          <w:tcPr>
            <w:tcW w:w="2737" w:type="pct"/>
          </w:tcPr>
          <w:p w14:paraId="373E7DC2"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36B5576" w14:textId="09CA4F30" w:rsidR="00D77348" w:rsidRPr="000C641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78B24A84" w14:textId="77777777" w:rsidR="00D77348" w:rsidRPr="00085618" w:rsidRDefault="00D77348" w:rsidP="00D77348">
            <w:pPr>
              <w:rPr>
                <w:rFonts w:eastAsia="Calibri"/>
                <w:b/>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7BA95D6" w14:textId="6AE1A25C"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1.1</w:t>
            </w:r>
            <w:r>
              <w:rPr>
                <w:rFonts w:eastAsia="Calibri"/>
                <w:sz w:val="22"/>
                <w:szCs w:val="22"/>
                <w:lang w:val="ru-RU" w:eastAsia="ru-RU"/>
              </w:rPr>
              <w:t>-</w:t>
            </w:r>
            <w:r w:rsidRPr="00085618">
              <w:rPr>
                <w:rFonts w:eastAsia="Calibri"/>
                <w:sz w:val="22"/>
                <w:szCs w:val="22"/>
                <w:lang w:val="ru-RU" w:eastAsia="ru-RU"/>
              </w:rPr>
              <w:t xml:space="preserve"> ПК 1.3</w:t>
            </w:r>
          </w:p>
        </w:tc>
      </w:tr>
      <w:tr w:rsidR="00D77348" w:rsidRPr="00085618" w14:paraId="2F527445" w14:textId="77777777" w:rsidTr="00085618">
        <w:tc>
          <w:tcPr>
            <w:tcW w:w="1010" w:type="pct"/>
            <w:vMerge/>
          </w:tcPr>
          <w:p w14:paraId="1648CEAA"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22D1B71"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Общая характеристика субъектов представительства. Особенности процессуального представительства несовершеннолетних родителей</w:t>
            </w:r>
          </w:p>
        </w:tc>
        <w:tc>
          <w:tcPr>
            <w:tcW w:w="578" w:type="pct"/>
            <w:vAlign w:val="center"/>
          </w:tcPr>
          <w:p w14:paraId="17825CB3" w14:textId="1E4758D1" w:rsidR="00D77348"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7F2AFDAB" w14:textId="145AC132" w:rsidR="00D77348" w:rsidRPr="00085618" w:rsidRDefault="00D77348" w:rsidP="00D77348">
            <w:pPr>
              <w:rPr>
                <w:rFonts w:eastAsia="Calibri"/>
                <w:bCs/>
                <w:sz w:val="22"/>
                <w:szCs w:val="22"/>
                <w:lang w:val="ru-RU" w:eastAsia="ru-RU"/>
              </w:rPr>
            </w:pPr>
          </w:p>
        </w:tc>
      </w:tr>
      <w:tr w:rsidR="00D77348" w:rsidRPr="00085618" w14:paraId="3BE0E5A7" w14:textId="77777777" w:rsidTr="00085618">
        <w:tc>
          <w:tcPr>
            <w:tcW w:w="1010" w:type="pct"/>
            <w:vMerge/>
          </w:tcPr>
          <w:p w14:paraId="09434B51"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75AD2A81"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0F448D07" w14:textId="65185F25" w:rsidR="00D77348" w:rsidRPr="000C6411" w:rsidRDefault="003642FE"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480D28BE" w14:textId="30437ED9" w:rsidR="00D77348" w:rsidRPr="00085618" w:rsidRDefault="00D77348" w:rsidP="00D77348">
            <w:pPr>
              <w:rPr>
                <w:rFonts w:eastAsia="Calibri"/>
                <w:bCs/>
                <w:sz w:val="22"/>
                <w:szCs w:val="22"/>
                <w:lang w:val="ru-RU" w:eastAsia="ru-RU"/>
              </w:rPr>
            </w:pPr>
          </w:p>
        </w:tc>
      </w:tr>
      <w:tr w:rsidR="00D77348" w:rsidRPr="00085618" w14:paraId="05FC8222" w14:textId="77777777" w:rsidTr="00085618">
        <w:tc>
          <w:tcPr>
            <w:tcW w:w="1010" w:type="pct"/>
            <w:vMerge/>
          </w:tcPr>
          <w:p w14:paraId="3DD70F56"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7E741DA5"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Решение ситуационных задач по теме «Полномочия судебных представителей»</w:t>
            </w:r>
          </w:p>
        </w:tc>
        <w:tc>
          <w:tcPr>
            <w:tcW w:w="578" w:type="pct"/>
            <w:vAlign w:val="center"/>
          </w:tcPr>
          <w:p w14:paraId="47A2471D" w14:textId="70090A47" w:rsidR="00D77348" w:rsidRPr="00085618" w:rsidRDefault="003642FE"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378F0D43" w14:textId="77777777" w:rsidR="00D77348" w:rsidRPr="00085618" w:rsidRDefault="00D77348" w:rsidP="00085618">
            <w:pPr>
              <w:rPr>
                <w:rFonts w:eastAsia="Calibri"/>
                <w:bCs/>
                <w:sz w:val="22"/>
                <w:szCs w:val="22"/>
                <w:lang w:val="ru-RU" w:eastAsia="ru-RU"/>
              </w:rPr>
            </w:pPr>
          </w:p>
        </w:tc>
      </w:tr>
      <w:tr w:rsidR="00B7006E" w:rsidRPr="00085618" w14:paraId="0859E97E" w14:textId="77777777" w:rsidTr="00085618">
        <w:tc>
          <w:tcPr>
            <w:tcW w:w="1010" w:type="pct"/>
            <w:vMerge w:val="restart"/>
          </w:tcPr>
          <w:p w14:paraId="41D6C9FB" w14:textId="47AF793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sz w:val="22"/>
                <w:szCs w:val="22"/>
                <w:lang w:val="ru-RU" w:eastAsia="ru-RU"/>
              </w:rPr>
            </w:pPr>
            <w:r w:rsidRPr="00085618">
              <w:rPr>
                <w:rFonts w:eastAsia="Calibri"/>
                <w:sz w:val="22"/>
                <w:szCs w:val="22"/>
                <w:lang w:val="ru-RU" w:eastAsia="ru-RU"/>
              </w:rPr>
              <w:t>Тема 9.9</w:t>
            </w:r>
            <w:r w:rsidRPr="00085618">
              <w:rPr>
                <w:rFonts w:eastAsia="Calibri"/>
                <w:b/>
                <w:sz w:val="22"/>
                <w:szCs w:val="22"/>
                <w:lang w:val="ru-RU" w:eastAsia="ru-RU"/>
              </w:rPr>
              <w:t>.</w:t>
            </w:r>
            <w:r w:rsidR="000C6411">
              <w:rPr>
                <w:rFonts w:eastAsia="Calibri"/>
                <w:b/>
                <w:sz w:val="22"/>
                <w:szCs w:val="22"/>
                <w:lang w:val="ru-RU" w:eastAsia="ru-RU"/>
              </w:rPr>
              <w:t xml:space="preserve"> </w:t>
            </w:r>
            <w:r w:rsidRPr="00085618">
              <w:rPr>
                <w:rFonts w:eastAsia="Calibri"/>
                <w:sz w:val="22"/>
                <w:szCs w:val="22"/>
                <w:lang w:val="ru-RU" w:eastAsia="ru-RU"/>
              </w:rPr>
              <w:t>Подведомственность гражданских дел</w:t>
            </w:r>
          </w:p>
        </w:tc>
        <w:tc>
          <w:tcPr>
            <w:tcW w:w="2737" w:type="pct"/>
          </w:tcPr>
          <w:p w14:paraId="680F6AF0"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32866157" w14:textId="4221B13E" w:rsidR="00B7006E" w:rsidRPr="000C6411" w:rsidRDefault="003877CD"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6FC58321"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68510C83" w14:textId="07446CF2" w:rsidR="00B7006E"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7252FE13" w14:textId="77777777" w:rsidTr="00085618">
        <w:tc>
          <w:tcPr>
            <w:tcW w:w="1010" w:type="pct"/>
            <w:vMerge/>
          </w:tcPr>
          <w:p w14:paraId="7C5F2976"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69C697E3"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подведомственности гражданских дел. Виды подведомственности гражданских дел. Порядок определения подведомственности гражданских дел</w:t>
            </w:r>
          </w:p>
        </w:tc>
        <w:tc>
          <w:tcPr>
            <w:tcW w:w="578" w:type="pct"/>
            <w:vAlign w:val="center"/>
          </w:tcPr>
          <w:p w14:paraId="02BDE1C5" w14:textId="18877879" w:rsidR="00B7006E"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498AF12C" w14:textId="77777777" w:rsidR="00B7006E" w:rsidRPr="00085618" w:rsidRDefault="00B7006E" w:rsidP="00085618">
            <w:pPr>
              <w:rPr>
                <w:rFonts w:eastAsia="Calibri"/>
                <w:bCs/>
                <w:sz w:val="22"/>
                <w:szCs w:val="22"/>
                <w:lang w:val="ru-RU" w:eastAsia="ru-RU"/>
              </w:rPr>
            </w:pPr>
          </w:p>
        </w:tc>
      </w:tr>
      <w:tr w:rsidR="00B7006E" w:rsidRPr="00085618" w14:paraId="7E3535CD" w14:textId="77777777" w:rsidTr="00085618">
        <w:tc>
          <w:tcPr>
            <w:tcW w:w="1010" w:type="pct"/>
            <w:vMerge w:val="restart"/>
          </w:tcPr>
          <w:p w14:paraId="74EA0E9E"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9.10.Подсудность гражданских дел</w:t>
            </w:r>
          </w:p>
        </w:tc>
        <w:tc>
          <w:tcPr>
            <w:tcW w:w="2737" w:type="pct"/>
          </w:tcPr>
          <w:p w14:paraId="523FBD02"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242C812" w14:textId="1A4E0F42" w:rsidR="00B7006E" w:rsidRPr="000C6411"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0ECA8092"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07024C49" w14:textId="09B3151E" w:rsidR="00B7006E"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1E3E8D36" w14:textId="77777777" w:rsidTr="00085618">
        <w:tc>
          <w:tcPr>
            <w:tcW w:w="1010" w:type="pct"/>
            <w:vMerge/>
          </w:tcPr>
          <w:p w14:paraId="5A5DFCE5"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62BBCE1B"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подсудности. Понятие и порядок определения родовой подсудности. Понятие, виды и порядок определения территориальной подсудности. Последствия несоблюдения правил о подсудности. Определение подсудности гражданских дел</w:t>
            </w:r>
          </w:p>
        </w:tc>
        <w:tc>
          <w:tcPr>
            <w:tcW w:w="578" w:type="pct"/>
            <w:vAlign w:val="center"/>
          </w:tcPr>
          <w:p w14:paraId="59DED7BF" w14:textId="65C8A232" w:rsidR="00B7006E"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5507907A" w14:textId="77777777" w:rsidR="00B7006E" w:rsidRPr="00085618" w:rsidRDefault="00B7006E" w:rsidP="00085618">
            <w:pPr>
              <w:rPr>
                <w:rFonts w:eastAsia="Calibri"/>
                <w:bCs/>
                <w:sz w:val="22"/>
                <w:szCs w:val="22"/>
                <w:lang w:val="ru-RU" w:eastAsia="ru-RU"/>
              </w:rPr>
            </w:pPr>
          </w:p>
        </w:tc>
      </w:tr>
      <w:tr w:rsidR="00B7006E" w:rsidRPr="00085618" w14:paraId="52141A30" w14:textId="77777777" w:rsidTr="00085618">
        <w:tc>
          <w:tcPr>
            <w:tcW w:w="1010" w:type="pct"/>
            <w:vMerge/>
          </w:tcPr>
          <w:p w14:paraId="60BC11E1"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2A06C699" w14:textId="77777777" w:rsidR="00B7006E" w:rsidRPr="00085618" w:rsidRDefault="00B7006E"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60FD9799" w14:textId="5FD20C67" w:rsidR="00B7006E" w:rsidRPr="000C6411"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7E446BA3"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BADB560" w14:textId="004FE56B" w:rsidR="00B7006E" w:rsidRPr="00085618" w:rsidRDefault="00D77348" w:rsidP="00D77348">
            <w:pPr>
              <w:rPr>
                <w:rFonts w:eastAsia="Calibri"/>
                <w:bCs/>
                <w:sz w:val="22"/>
                <w:szCs w:val="22"/>
                <w:lang w:val="ru-RU" w:eastAsia="ru-RU"/>
              </w:rPr>
            </w:pPr>
            <w:r w:rsidRPr="00085618">
              <w:rPr>
                <w:rFonts w:eastAsia="Calibri"/>
                <w:sz w:val="22"/>
                <w:szCs w:val="22"/>
                <w:lang w:val="ru-RU" w:eastAsia="ru-RU"/>
              </w:rPr>
              <w:t>ПК 1.2</w:t>
            </w:r>
            <w:r>
              <w:rPr>
                <w:rFonts w:eastAsia="Calibri"/>
                <w:sz w:val="22"/>
                <w:szCs w:val="22"/>
                <w:lang w:val="ru-RU" w:eastAsia="ru-RU"/>
              </w:rPr>
              <w:t>-</w:t>
            </w:r>
            <w:r w:rsidR="00B7006E" w:rsidRPr="00085618">
              <w:rPr>
                <w:rFonts w:eastAsia="Calibri"/>
                <w:bCs/>
                <w:sz w:val="22"/>
                <w:szCs w:val="22"/>
                <w:lang w:val="ru-RU" w:eastAsia="ru-RU"/>
              </w:rPr>
              <w:t>ПК 1.3</w:t>
            </w:r>
          </w:p>
        </w:tc>
      </w:tr>
      <w:tr w:rsidR="00B7006E" w:rsidRPr="00085618" w14:paraId="6FFE633D" w14:textId="77777777" w:rsidTr="00085618">
        <w:tc>
          <w:tcPr>
            <w:tcW w:w="1010" w:type="pct"/>
            <w:vMerge/>
          </w:tcPr>
          <w:p w14:paraId="683D7615"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18E7EAE2"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Определение подсудности гражданских дел</w:t>
            </w:r>
          </w:p>
        </w:tc>
        <w:tc>
          <w:tcPr>
            <w:tcW w:w="578" w:type="pct"/>
            <w:vAlign w:val="center"/>
          </w:tcPr>
          <w:p w14:paraId="142A9F1F" w14:textId="6ADDC7E5" w:rsidR="00B7006E" w:rsidRPr="00085618" w:rsidRDefault="00E74736" w:rsidP="00085618">
            <w:pPr>
              <w:suppressAutoHyphens/>
              <w:spacing w:line="259" w:lineRule="auto"/>
              <w:jc w:val="center"/>
              <w:rPr>
                <w:rFonts w:eastAsia="Calibri"/>
                <w:sz w:val="22"/>
                <w:szCs w:val="22"/>
                <w:lang w:val="ru-RU" w:eastAsia="ru-RU"/>
              </w:rPr>
            </w:pPr>
            <w:r>
              <w:rPr>
                <w:rFonts w:eastAsia="Calibri"/>
                <w:sz w:val="22"/>
                <w:szCs w:val="22"/>
                <w:lang w:val="ru-RU" w:eastAsia="ru-RU"/>
              </w:rPr>
              <w:t>1</w:t>
            </w:r>
          </w:p>
        </w:tc>
        <w:tc>
          <w:tcPr>
            <w:tcW w:w="675" w:type="pct"/>
            <w:vMerge/>
          </w:tcPr>
          <w:p w14:paraId="42271285" w14:textId="77777777" w:rsidR="00B7006E" w:rsidRPr="00085618" w:rsidRDefault="00B7006E" w:rsidP="00085618">
            <w:pPr>
              <w:rPr>
                <w:rFonts w:eastAsia="Calibri"/>
                <w:bCs/>
                <w:sz w:val="22"/>
                <w:szCs w:val="22"/>
                <w:lang w:val="ru-RU" w:eastAsia="ru-RU"/>
              </w:rPr>
            </w:pPr>
          </w:p>
        </w:tc>
      </w:tr>
      <w:tr w:rsidR="00B7006E" w:rsidRPr="00085618" w14:paraId="2BEF51CC" w14:textId="77777777" w:rsidTr="00085618">
        <w:tc>
          <w:tcPr>
            <w:tcW w:w="1010" w:type="pct"/>
            <w:vMerge w:val="restart"/>
          </w:tcPr>
          <w:p w14:paraId="78EE601A"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9.11.</w:t>
            </w:r>
          </w:p>
          <w:p w14:paraId="6BE9CAF7" w14:textId="77777777" w:rsidR="00B7006E" w:rsidRPr="00085618" w:rsidRDefault="00B7006E" w:rsidP="00085618">
            <w:pPr>
              <w:spacing w:line="259" w:lineRule="auto"/>
              <w:jc w:val="center"/>
              <w:rPr>
                <w:rFonts w:eastAsia="Calibri"/>
                <w:b/>
                <w:bCs/>
                <w:sz w:val="22"/>
                <w:szCs w:val="22"/>
                <w:lang w:val="ru-RU" w:eastAsia="ru-RU"/>
              </w:rPr>
            </w:pPr>
            <w:r w:rsidRPr="00085618">
              <w:rPr>
                <w:rFonts w:eastAsia="Calibri"/>
                <w:sz w:val="22"/>
                <w:szCs w:val="22"/>
                <w:lang w:val="ru-RU" w:eastAsia="ru-RU"/>
              </w:rPr>
              <w:t>Процессуальные сроки. Процессуальные штрафы</w:t>
            </w:r>
          </w:p>
        </w:tc>
        <w:tc>
          <w:tcPr>
            <w:tcW w:w="2737" w:type="pct"/>
          </w:tcPr>
          <w:p w14:paraId="031C59F3"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1B36843" w14:textId="32C8CCBB" w:rsidR="00B7006E" w:rsidRPr="003877CD" w:rsidRDefault="003877CD" w:rsidP="00085618">
            <w:pPr>
              <w:suppressAutoHyphens/>
              <w:spacing w:line="259" w:lineRule="auto"/>
              <w:jc w:val="center"/>
              <w:rPr>
                <w:rFonts w:eastAsia="Calibri"/>
                <w:b/>
                <w:sz w:val="22"/>
                <w:szCs w:val="22"/>
                <w:lang w:val="ru-RU" w:eastAsia="ru-RU"/>
              </w:rPr>
            </w:pPr>
            <w:r w:rsidRPr="003877CD">
              <w:rPr>
                <w:rFonts w:eastAsia="Calibri"/>
                <w:b/>
                <w:sz w:val="22"/>
                <w:szCs w:val="22"/>
                <w:lang w:val="ru-RU" w:eastAsia="ru-RU"/>
              </w:rPr>
              <w:t>1</w:t>
            </w:r>
          </w:p>
        </w:tc>
        <w:tc>
          <w:tcPr>
            <w:tcW w:w="675" w:type="pct"/>
            <w:vMerge w:val="restart"/>
          </w:tcPr>
          <w:p w14:paraId="50354A5F"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0AB3B9E6" w14:textId="27730DFD" w:rsidR="00B7006E"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6608142F" w14:textId="77777777" w:rsidTr="00085618">
        <w:tc>
          <w:tcPr>
            <w:tcW w:w="1010" w:type="pct"/>
            <w:vMerge/>
          </w:tcPr>
          <w:p w14:paraId="1721BD27"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046243EF"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виды процессуальных сроков, их значение. Порядок исчисления процессуальных сроков. Юридические последствия нарушения процессуальных сроков. Процессуальные штрафы</w:t>
            </w:r>
          </w:p>
        </w:tc>
        <w:tc>
          <w:tcPr>
            <w:tcW w:w="578" w:type="pct"/>
            <w:vAlign w:val="center"/>
          </w:tcPr>
          <w:p w14:paraId="48D4D53B" w14:textId="58511B6B" w:rsidR="00B7006E"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2805151F" w14:textId="77777777" w:rsidR="00B7006E" w:rsidRPr="00085618" w:rsidRDefault="00B7006E" w:rsidP="00085618">
            <w:pPr>
              <w:rPr>
                <w:rFonts w:eastAsia="Calibri"/>
                <w:bCs/>
                <w:sz w:val="22"/>
                <w:szCs w:val="22"/>
                <w:lang w:val="ru-RU" w:eastAsia="ru-RU"/>
              </w:rPr>
            </w:pPr>
          </w:p>
        </w:tc>
      </w:tr>
      <w:tr w:rsidR="00D77348" w:rsidRPr="00085618" w14:paraId="3E9D36F4" w14:textId="77777777" w:rsidTr="00085618">
        <w:tc>
          <w:tcPr>
            <w:tcW w:w="1010" w:type="pct"/>
            <w:vMerge w:val="restart"/>
          </w:tcPr>
          <w:p w14:paraId="5EFB4BAE"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Тема 9.12. Судебные расходы</w:t>
            </w:r>
          </w:p>
        </w:tc>
        <w:tc>
          <w:tcPr>
            <w:tcW w:w="2737" w:type="pct"/>
          </w:tcPr>
          <w:p w14:paraId="69932EAC"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E725BDE" w14:textId="1A1708E3" w:rsidR="00D77348" w:rsidRPr="003877CD"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0B857662"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143B3642" w14:textId="1A1B4606"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D77348" w:rsidRPr="00085618" w14:paraId="38FCDB86" w14:textId="77777777" w:rsidTr="00085618">
        <w:tc>
          <w:tcPr>
            <w:tcW w:w="1010" w:type="pct"/>
            <w:vMerge/>
          </w:tcPr>
          <w:p w14:paraId="3051F23A"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52C66EC4"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виды судебных сроков. Судебные издержки. Государственная пошлина</w:t>
            </w:r>
          </w:p>
        </w:tc>
        <w:tc>
          <w:tcPr>
            <w:tcW w:w="578" w:type="pct"/>
            <w:vAlign w:val="center"/>
          </w:tcPr>
          <w:p w14:paraId="21942AEC" w14:textId="1BDDD72E" w:rsidR="00D77348"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4C3F71C8" w14:textId="77777777" w:rsidR="00D77348" w:rsidRPr="00085618" w:rsidRDefault="00D77348" w:rsidP="00085618">
            <w:pPr>
              <w:rPr>
                <w:rFonts w:eastAsia="Calibri"/>
                <w:bCs/>
                <w:sz w:val="22"/>
                <w:szCs w:val="22"/>
                <w:lang w:val="ru-RU" w:eastAsia="ru-RU"/>
              </w:rPr>
            </w:pPr>
          </w:p>
        </w:tc>
      </w:tr>
      <w:tr w:rsidR="00D77348" w:rsidRPr="00085618" w14:paraId="07D10335" w14:textId="77777777" w:rsidTr="00085618">
        <w:tc>
          <w:tcPr>
            <w:tcW w:w="1010" w:type="pct"/>
            <w:vMerge/>
          </w:tcPr>
          <w:p w14:paraId="577E83A9"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2B8DDE63"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7C993655" w14:textId="26148249" w:rsidR="00D77348" w:rsidRPr="003877CD"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tcPr>
          <w:p w14:paraId="7DBE47AF" w14:textId="77777777" w:rsidR="00D77348" w:rsidRPr="00085618" w:rsidRDefault="00D77348" w:rsidP="00085618">
            <w:pPr>
              <w:rPr>
                <w:rFonts w:eastAsia="Calibri"/>
                <w:bCs/>
                <w:sz w:val="22"/>
                <w:szCs w:val="22"/>
                <w:lang w:val="ru-RU" w:eastAsia="ru-RU"/>
              </w:rPr>
            </w:pPr>
          </w:p>
        </w:tc>
      </w:tr>
      <w:tr w:rsidR="00D77348" w:rsidRPr="00085618" w14:paraId="590C8AB8" w14:textId="77777777" w:rsidTr="00085618">
        <w:tc>
          <w:tcPr>
            <w:tcW w:w="1010" w:type="pct"/>
            <w:vMerge/>
          </w:tcPr>
          <w:p w14:paraId="7874BAD4"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31304829"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Расчет государственной пошлины при подаче иска в суд</w:t>
            </w:r>
          </w:p>
        </w:tc>
        <w:tc>
          <w:tcPr>
            <w:tcW w:w="578" w:type="pct"/>
            <w:vAlign w:val="center"/>
          </w:tcPr>
          <w:p w14:paraId="244D0B29" w14:textId="02565488" w:rsidR="00D77348" w:rsidRPr="00085618" w:rsidRDefault="00E74736" w:rsidP="00085618">
            <w:pPr>
              <w:suppressAutoHyphens/>
              <w:spacing w:line="259" w:lineRule="auto"/>
              <w:jc w:val="center"/>
              <w:rPr>
                <w:rFonts w:eastAsia="Calibri"/>
                <w:sz w:val="22"/>
                <w:szCs w:val="22"/>
                <w:lang w:val="ru-RU" w:eastAsia="ru-RU"/>
              </w:rPr>
            </w:pPr>
            <w:r>
              <w:rPr>
                <w:rFonts w:eastAsia="Calibri"/>
                <w:sz w:val="22"/>
                <w:szCs w:val="22"/>
                <w:lang w:val="ru-RU" w:eastAsia="ru-RU"/>
              </w:rPr>
              <w:t>1</w:t>
            </w:r>
          </w:p>
        </w:tc>
        <w:tc>
          <w:tcPr>
            <w:tcW w:w="675" w:type="pct"/>
            <w:vMerge/>
          </w:tcPr>
          <w:p w14:paraId="3AB1FB90" w14:textId="77777777" w:rsidR="00D77348" w:rsidRPr="00085618" w:rsidRDefault="00D77348" w:rsidP="00085618">
            <w:pPr>
              <w:rPr>
                <w:rFonts w:eastAsia="Calibri"/>
                <w:bCs/>
                <w:sz w:val="22"/>
                <w:szCs w:val="22"/>
                <w:lang w:val="ru-RU" w:eastAsia="ru-RU"/>
              </w:rPr>
            </w:pPr>
          </w:p>
        </w:tc>
      </w:tr>
      <w:tr w:rsidR="00D77348" w:rsidRPr="00085618" w14:paraId="11106B10" w14:textId="77777777" w:rsidTr="00085618">
        <w:tc>
          <w:tcPr>
            <w:tcW w:w="1010" w:type="pct"/>
            <w:vMerge/>
          </w:tcPr>
          <w:p w14:paraId="513292A7"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1E02B37C" w14:textId="06572459" w:rsidR="00D77348" w:rsidRPr="00085618" w:rsidRDefault="00D77348" w:rsidP="00D7734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68AC57C3" w14:textId="4F3084B2" w:rsidR="00D77348" w:rsidRPr="00085618" w:rsidRDefault="00D77348" w:rsidP="00085618">
            <w:pPr>
              <w:suppressAutoHyphens/>
              <w:spacing w:line="259" w:lineRule="auto"/>
              <w:jc w:val="center"/>
              <w:rPr>
                <w:rFonts w:eastAsia="Calibri"/>
                <w:b/>
                <w:bCs/>
                <w:sz w:val="22"/>
                <w:szCs w:val="22"/>
                <w:lang w:val="ru-RU" w:eastAsia="ru-RU"/>
              </w:rPr>
            </w:pPr>
          </w:p>
        </w:tc>
        <w:tc>
          <w:tcPr>
            <w:tcW w:w="675" w:type="pct"/>
            <w:vMerge/>
          </w:tcPr>
          <w:p w14:paraId="36AFCB20" w14:textId="03EC690C" w:rsidR="00D77348" w:rsidRPr="00085618" w:rsidRDefault="00D77348" w:rsidP="00085618">
            <w:pPr>
              <w:rPr>
                <w:rFonts w:eastAsia="Calibri"/>
                <w:bCs/>
                <w:sz w:val="22"/>
                <w:szCs w:val="22"/>
                <w:lang w:val="ru-RU" w:eastAsia="ru-RU"/>
              </w:rPr>
            </w:pPr>
          </w:p>
        </w:tc>
      </w:tr>
      <w:tr w:rsidR="00D77348" w:rsidRPr="00085618" w14:paraId="16595B04" w14:textId="77777777" w:rsidTr="00085618">
        <w:tc>
          <w:tcPr>
            <w:tcW w:w="1010" w:type="pct"/>
            <w:vMerge w:val="restart"/>
          </w:tcPr>
          <w:p w14:paraId="3DE7EF86"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lastRenderedPageBreak/>
              <w:t>Тема 9.13.Понятие и сущность искового производства</w:t>
            </w:r>
          </w:p>
        </w:tc>
        <w:tc>
          <w:tcPr>
            <w:tcW w:w="2737" w:type="pct"/>
          </w:tcPr>
          <w:p w14:paraId="05DCAFB1"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E4CBBC4" w14:textId="503F004B" w:rsidR="00D77348" w:rsidRPr="003877CD" w:rsidRDefault="003877CD" w:rsidP="00085618">
            <w:pPr>
              <w:suppressAutoHyphens/>
              <w:spacing w:line="259" w:lineRule="auto"/>
              <w:jc w:val="center"/>
              <w:rPr>
                <w:rFonts w:eastAsia="Calibri"/>
                <w:b/>
                <w:sz w:val="22"/>
                <w:szCs w:val="22"/>
                <w:lang w:val="ru-RU" w:eastAsia="ru-RU"/>
              </w:rPr>
            </w:pPr>
            <w:r w:rsidRPr="003877CD">
              <w:rPr>
                <w:rFonts w:eastAsia="Calibri"/>
                <w:b/>
                <w:sz w:val="22"/>
                <w:szCs w:val="22"/>
                <w:lang w:val="ru-RU" w:eastAsia="ru-RU"/>
              </w:rPr>
              <w:t>1</w:t>
            </w:r>
          </w:p>
        </w:tc>
        <w:tc>
          <w:tcPr>
            <w:tcW w:w="675" w:type="pct"/>
            <w:vMerge w:val="restart"/>
          </w:tcPr>
          <w:p w14:paraId="7BB6CA50"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60CC3D52" w14:textId="2E7C5813" w:rsidR="00D77348" w:rsidRPr="00085618" w:rsidRDefault="00D77348" w:rsidP="00D77348">
            <w:pPr>
              <w:rPr>
                <w:rFonts w:eastAsia="Calibri"/>
                <w:b/>
                <w:sz w:val="22"/>
                <w:szCs w:val="22"/>
                <w:lang w:val="ru-RU" w:eastAsia="ru-RU"/>
              </w:rPr>
            </w:pPr>
            <w:r w:rsidRPr="00085618">
              <w:rPr>
                <w:rFonts w:eastAsia="Calibri"/>
                <w:sz w:val="22"/>
                <w:szCs w:val="22"/>
                <w:lang w:val="ru-RU" w:eastAsia="ru-RU"/>
              </w:rPr>
              <w:t>ПК 1.2</w:t>
            </w:r>
          </w:p>
        </w:tc>
      </w:tr>
      <w:tr w:rsidR="00D77348" w:rsidRPr="00085618" w14:paraId="53B4B9FB" w14:textId="77777777" w:rsidTr="00085618">
        <w:tc>
          <w:tcPr>
            <w:tcW w:w="1010" w:type="pct"/>
            <w:vMerge/>
          </w:tcPr>
          <w:p w14:paraId="7D057553"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5572FF4A"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сущность искового производства. Понятие иска. Элементы иска. Виды исков</w:t>
            </w:r>
          </w:p>
        </w:tc>
        <w:tc>
          <w:tcPr>
            <w:tcW w:w="578" w:type="pct"/>
            <w:vAlign w:val="center"/>
          </w:tcPr>
          <w:p w14:paraId="37B8A9C0" w14:textId="0D2F9BF5" w:rsidR="00D77348" w:rsidRPr="00085618" w:rsidRDefault="003877CD"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42550BDB" w14:textId="77777777" w:rsidR="00D77348" w:rsidRPr="00085618" w:rsidRDefault="00D77348" w:rsidP="00085618">
            <w:pPr>
              <w:rPr>
                <w:rFonts w:eastAsia="Calibri"/>
                <w:bCs/>
                <w:sz w:val="22"/>
                <w:szCs w:val="22"/>
                <w:lang w:val="ru-RU" w:eastAsia="ru-RU"/>
              </w:rPr>
            </w:pPr>
          </w:p>
        </w:tc>
      </w:tr>
      <w:tr w:rsidR="00D77348" w:rsidRPr="00085618" w14:paraId="72C4AC55" w14:textId="77777777" w:rsidTr="00085618">
        <w:tc>
          <w:tcPr>
            <w:tcW w:w="1010" w:type="pct"/>
            <w:vMerge/>
          </w:tcPr>
          <w:p w14:paraId="574FC1D3"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05E769C6" w14:textId="581A2D64" w:rsidR="00D77348" w:rsidRPr="00085618" w:rsidRDefault="00D77348" w:rsidP="00D77348">
            <w:pPr>
              <w:spacing w:line="259" w:lineRule="auto"/>
              <w:rPr>
                <w:rFonts w:eastAsia="Calibri"/>
                <w:b/>
                <w:bCs/>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19D172BA" w14:textId="2BFED0A9" w:rsidR="00D77348" w:rsidRPr="00085618" w:rsidRDefault="00D77348" w:rsidP="00085618">
            <w:pPr>
              <w:suppressAutoHyphens/>
              <w:spacing w:line="259" w:lineRule="auto"/>
              <w:jc w:val="center"/>
              <w:rPr>
                <w:rFonts w:eastAsia="Calibri"/>
                <w:b/>
                <w:bCs/>
                <w:sz w:val="22"/>
                <w:szCs w:val="22"/>
                <w:lang w:val="ru-RU" w:eastAsia="ru-RU"/>
              </w:rPr>
            </w:pPr>
          </w:p>
        </w:tc>
        <w:tc>
          <w:tcPr>
            <w:tcW w:w="675" w:type="pct"/>
            <w:vMerge/>
          </w:tcPr>
          <w:p w14:paraId="132AF9FA" w14:textId="7F4C44F8" w:rsidR="00D77348" w:rsidRPr="00085618" w:rsidRDefault="00D77348" w:rsidP="00085618">
            <w:pPr>
              <w:rPr>
                <w:rFonts w:eastAsia="Calibri"/>
                <w:bCs/>
                <w:sz w:val="22"/>
                <w:szCs w:val="22"/>
                <w:lang w:val="ru-RU" w:eastAsia="ru-RU"/>
              </w:rPr>
            </w:pPr>
          </w:p>
        </w:tc>
      </w:tr>
      <w:tr w:rsidR="00D77348" w:rsidRPr="00085618" w14:paraId="37CF21FA" w14:textId="77777777" w:rsidTr="00085618">
        <w:tc>
          <w:tcPr>
            <w:tcW w:w="1010" w:type="pct"/>
            <w:vMerge w:val="restart"/>
          </w:tcPr>
          <w:p w14:paraId="7E1421C6" w14:textId="77777777" w:rsidR="00D77348" w:rsidRPr="00085618" w:rsidRDefault="00D77348" w:rsidP="00085618">
            <w:pPr>
              <w:spacing w:line="259" w:lineRule="auto"/>
              <w:rPr>
                <w:rFonts w:eastAsia="Calibri"/>
                <w:b/>
                <w:bCs/>
                <w:sz w:val="22"/>
                <w:szCs w:val="22"/>
                <w:lang w:val="ru-RU" w:eastAsia="ru-RU"/>
              </w:rPr>
            </w:pPr>
            <w:r w:rsidRPr="00085618">
              <w:rPr>
                <w:rFonts w:eastAsia="Calibri"/>
                <w:sz w:val="22"/>
                <w:szCs w:val="22"/>
                <w:lang w:val="ru-RU" w:eastAsia="ru-RU"/>
              </w:rPr>
              <w:t>Тема 9.14.Защита интересов ответчика</w:t>
            </w:r>
          </w:p>
        </w:tc>
        <w:tc>
          <w:tcPr>
            <w:tcW w:w="2737" w:type="pct"/>
          </w:tcPr>
          <w:p w14:paraId="6560B485" w14:textId="77777777" w:rsidR="00D77348" w:rsidRPr="00085618" w:rsidRDefault="00D7734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49FA3B71" w14:textId="34133BD2" w:rsidR="00D77348" w:rsidRPr="0006138A"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66BDE185" w14:textId="77777777" w:rsidR="00D77348" w:rsidRDefault="00D77348" w:rsidP="00D7734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E79D080" w14:textId="290ECF12" w:rsidR="00D77348" w:rsidRPr="00085618" w:rsidRDefault="00D77348" w:rsidP="00085618">
            <w:pPr>
              <w:rPr>
                <w:rFonts w:eastAsia="Calibri"/>
                <w:bCs/>
                <w:sz w:val="22"/>
                <w:szCs w:val="22"/>
                <w:lang w:val="ru-RU" w:eastAsia="ru-RU"/>
              </w:rPr>
            </w:pPr>
            <w:r w:rsidRPr="00085618">
              <w:rPr>
                <w:rFonts w:eastAsia="Calibri"/>
                <w:sz w:val="22"/>
                <w:szCs w:val="22"/>
                <w:lang w:val="ru-RU" w:eastAsia="ru-RU"/>
              </w:rPr>
              <w:t>ПК 1.2</w:t>
            </w:r>
            <w:r>
              <w:rPr>
                <w:rFonts w:eastAsia="Calibri"/>
                <w:sz w:val="22"/>
                <w:szCs w:val="22"/>
                <w:lang w:val="ru-RU" w:eastAsia="ru-RU"/>
              </w:rPr>
              <w:t>-</w:t>
            </w:r>
            <w:r w:rsidRPr="00085618">
              <w:rPr>
                <w:rFonts w:eastAsia="Calibri"/>
                <w:sz w:val="22"/>
                <w:szCs w:val="22"/>
                <w:lang w:val="ru-RU" w:eastAsia="ru-RU"/>
              </w:rPr>
              <w:t>ПК 1.3</w:t>
            </w:r>
          </w:p>
          <w:p w14:paraId="1FC731D3" w14:textId="1D818E86" w:rsidR="00D77348" w:rsidRPr="00085618" w:rsidRDefault="00D77348" w:rsidP="00085618">
            <w:pPr>
              <w:rPr>
                <w:rFonts w:eastAsia="Calibri"/>
                <w:b/>
                <w:sz w:val="22"/>
                <w:szCs w:val="22"/>
                <w:lang w:val="ru-RU" w:eastAsia="ru-RU"/>
              </w:rPr>
            </w:pPr>
          </w:p>
        </w:tc>
      </w:tr>
      <w:tr w:rsidR="00D77348" w:rsidRPr="00085618" w14:paraId="6B93F113" w14:textId="77777777" w:rsidTr="00085618">
        <w:tc>
          <w:tcPr>
            <w:tcW w:w="1010" w:type="pct"/>
            <w:vMerge/>
          </w:tcPr>
          <w:p w14:paraId="205741BF"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4E8212A1"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Защита интересов ответчика. Встречный иск. Распоряжение исковыми средствами защиты прав и интересов.</w:t>
            </w:r>
          </w:p>
        </w:tc>
        <w:tc>
          <w:tcPr>
            <w:tcW w:w="578" w:type="pct"/>
            <w:vAlign w:val="center"/>
          </w:tcPr>
          <w:p w14:paraId="6F1186F2" w14:textId="445A4F55" w:rsidR="00D77348"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0E72F7AA" w14:textId="77777777" w:rsidR="00D77348" w:rsidRPr="00085618" w:rsidRDefault="00D77348" w:rsidP="00085618">
            <w:pPr>
              <w:rPr>
                <w:rFonts w:eastAsia="Calibri"/>
                <w:bCs/>
                <w:sz w:val="22"/>
                <w:szCs w:val="22"/>
                <w:lang w:val="ru-RU" w:eastAsia="ru-RU"/>
              </w:rPr>
            </w:pPr>
          </w:p>
        </w:tc>
      </w:tr>
      <w:tr w:rsidR="00D77348" w:rsidRPr="00085618" w14:paraId="0CB20856" w14:textId="77777777" w:rsidTr="00085618">
        <w:tc>
          <w:tcPr>
            <w:tcW w:w="1010" w:type="pct"/>
            <w:vMerge/>
          </w:tcPr>
          <w:p w14:paraId="25944836"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44A2FF15" w14:textId="77777777" w:rsidR="00D77348" w:rsidRPr="00085618" w:rsidRDefault="00D7734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3C209CB3" w14:textId="4D49358A" w:rsidR="00D77348" w:rsidRPr="0006138A"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tcPr>
          <w:p w14:paraId="07C0DB84" w14:textId="77777777" w:rsidR="00D77348" w:rsidRPr="00085618" w:rsidRDefault="00D77348" w:rsidP="00085618">
            <w:pPr>
              <w:rPr>
                <w:rFonts w:eastAsia="Calibri"/>
                <w:bCs/>
                <w:sz w:val="22"/>
                <w:szCs w:val="22"/>
                <w:lang w:val="ru-RU" w:eastAsia="ru-RU"/>
              </w:rPr>
            </w:pPr>
          </w:p>
        </w:tc>
      </w:tr>
      <w:tr w:rsidR="00D77348" w:rsidRPr="00085618" w14:paraId="776D1375" w14:textId="77777777" w:rsidTr="00085618">
        <w:tc>
          <w:tcPr>
            <w:tcW w:w="1010" w:type="pct"/>
            <w:vMerge/>
          </w:tcPr>
          <w:p w14:paraId="24F67342" w14:textId="77777777" w:rsidR="00D77348" w:rsidRPr="00085618" w:rsidRDefault="00D77348" w:rsidP="00085618">
            <w:pPr>
              <w:spacing w:line="259" w:lineRule="auto"/>
              <w:rPr>
                <w:rFonts w:eastAsia="Calibri"/>
                <w:b/>
                <w:bCs/>
                <w:sz w:val="22"/>
                <w:szCs w:val="22"/>
                <w:lang w:val="ru-RU" w:eastAsia="ru-RU"/>
              </w:rPr>
            </w:pPr>
          </w:p>
        </w:tc>
        <w:tc>
          <w:tcPr>
            <w:tcW w:w="2737" w:type="pct"/>
          </w:tcPr>
          <w:p w14:paraId="1DB05E4E" w14:textId="77777777" w:rsidR="00D77348" w:rsidRPr="00085618" w:rsidRDefault="00D7734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«Иск. Предмет и основание иска</w:t>
            </w:r>
            <w:r w:rsidRPr="00085618">
              <w:rPr>
                <w:rFonts w:eastAsia="Calibri"/>
                <w:sz w:val="22"/>
                <w:szCs w:val="22"/>
                <w:lang w:val="ru-RU" w:eastAsia="ru-RU"/>
              </w:rPr>
              <w:t>». Составление иска</w:t>
            </w:r>
          </w:p>
        </w:tc>
        <w:tc>
          <w:tcPr>
            <w:tcW w:w="578" w:type="pct"/>
            <w:vAlign w:val="center"/>
          </w:tcPr>
          <w:p w14:paraId="121E9A13" w14:textId="36A6C2E3" w:rsidR="00D77348" w:rsidRPr="00085618" w:rsidRDefault="00E74736" w:rsidP="00085618">
            <w:pPr>
              <w:suppressAutoHyphens/>
              <w:spacing w:line="259" w:lineRule="auto"/>
              <w:jc w:val="center"/>
              <w:rPr>
                <w:rFonts w:eastAsia="Calibri"/>
                <w:sz w:val="22"/>
                <w:szCs w:val="22"/>
                <w:lang w:val="ru-RU" w:eastAsia="ru-RU"/>
              </w:rPr>
            </w:pPr>
            <w:r>
              <w:rPr>
                <w:rFonts w:eastAsia="Calibri"/>
                <w:sz w:val="22"/>
                <w:szCs w:val="22"/>
                <w:lang w:val="ru-RU" w:eastAsia="ru-RU"/>
              </w:rPr>
              <w:t>1</w:t>
            </w:r>
          </w:p>
        </w:tc>
        <w:tc>
          <w:tcPr>
            <w:tcW w:w="675" w:type="pct"/>
            <w:vMerge/>
          </w:tcPr>
          <w:p w14:paraId="3B09862C" w14:textId="77777777" w:rsidR="00D77348" w:rsidRPr="00085618" w:rsidRDefault="00D77348" w:rsidP="00085618">
            <w:pPr>
              <w:rPr>
                <w:rFonts w:eastAsia="Calibri"/>
                <w:bCs/>
                <w:sz w:val="22"/>
                <w:szCs w:val="22"/>
                <w:lang w:val="ru-RU" w:eastAsia="ru-RU"/>
              </w:rPr>
            </w:pPr>
          </w:p>
        </w:tc>
      </w:tr>
      <w:tr w:rsidR="00B7006E" w:rsidRPr="00085618" w14:paraId="35A2E08E" w14:textId="77777777" w:rsidTr="00085618">
        <w:tc>
          <w:tcPr>
            <w:tcW w:w="3747" w:type="pct"/>
            <w:gridSpan w:val="2"/>
          </w:tcPr>
          <w:p w14:paraId="5E39719B"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
                <w:sz w:val="22"/>
                <w:szCs w:val="22"/>
                <w:lang w:val="ru-RU" w:eastAsia="ru-RU"/>
              </w:rPr>
            </w:pPr>
            <w:r w:rsidRPr="00085618">
              <w:rPr>
                <w:rFonts w:eastAsia="Calibri"/>
                <w:b/>
                <w:bCs/>
                <w:sz w:val="22"/>
                <w:szCs w:val="22"/>
                <w:lang w:val="ru-RU" w:eastAsia="ru-RU"/>
              </w:rPr>
              <w:t xml:space="preserve">Раздел 10. </w:t>
            </w:r>
            <w:r w:rsidRPr="00085618">
              <w:rPr>
                <w:rFonts w:eastAsia="Calibri"/>
                <w:b/>
                <w:sz w:val="22"/>
                <w:szCs w:val="22"/>
                <w:lang w:val="ru-RU" w:eastAsia="ru-RU"/>
              </w:rPr>
              <w:t>Судебные доказательства</w:t>
            </w:r>
          </w:p>
        </w:tc>
        <w:tc>
          <w:tcPr>
            <w:tcW w:w="578" w:type="pct"/>
            <w:vAlign w:val="center"/>
          </w:tcPr>
          <w:p w14:paraId="5CC81F33" w14:textId="66E29D2C" w:rsidR="00B7006E" w:rsidRPr="00085618" w:rsidRDefault="00E74736" w:rsidP="000C6411">
            <w:pPr>
              <w:suppressAutoHyphens/>
              <w:jc w:val="center"/>
              <w:rPr>
                <w:rFonts w:eastAsia="Calibri"/>
                <w:sz w:val="22"/>
                <w:szCs w:val="22"/>
                <w:lang w:val="ru-RU" w:eastAsia="ru-RU"/>
              </w:rPr>
            </w:pPr>
            <w:r>
              <w:rPr>
                <w:rFonts w:eastAsia="Calibri"/>
                <w:b/>
                <w:bCs/>
                <w:sz w:val="22"/>
                <w:szCs w:val="22"/>
                <w:lang w:val="ru-RU" w:eastAsia="ru-RU"/>
              </w:rPr>
              <w:t>2</w:t>
            </w:r>
            <w:r w:rsidR="000C6411">
              <w:rPr>
                <w:rFonts w:eastAsia="Calibri"/>
                <w:b/>
                <w:bCs/>
                <w:sz w:val="22"/>
                <w:szCs w:val="22"/>
                <w:lang w:val="ru-RU" w:eastAsia="ru-RU"/>
              </w:rPr>
              <w:t>/</w:t>
            </w:r>
            <w:r w:rsidR="00B7006E" w:rsidRPr="00085618">
              <w:rPr>
                <w:rFonts w:eastAsia="Calibri"/>
                <w:b/>
                <w:bCs/>
                <w:sz w:val="22"/>
                <w:szCs w:val="22"/>
                <w:lang w:val="ru-RU" w:eastAsia="ru-RU"/>
              </w:rPr>
              <w:t>0</w:t>
            </w:r>
          </w:p>
        </w:tc>
        <w:tc>
          <w:tcPr>
            <w:tcW w:w="675" w:type="pct"/>
          </w:tcPr>
          <w:p w14:paraId="0461C3D8" w14:textId="77777777" w:rsidR="00B7006E" w:rsidRPr="00085618" w:rsidRDefault="00B7006E" w:rsidP="00085618">
            <w:pPr>
              <w:rPr>
                <w:rFonts w:eastAsia="Calibri"/>
                <w:bCs/>
                <w:sz w:val="22"/>
                <w:szCs w:val="22"/>
                <w:lang w:val="ru-RU" w:eastAsia="ru-RU"/>
              </w:rPr>
            </w:pPr>
          </w:p>
        </w:tc>
      </w:tr>
      <w:tr w:rsidR="00A054F8" w:rsidRPr="00085618" w14:paraId="41FE1B06" w14:textId="77777777" w:rsidTr="00085618">
        <w:tc>
          <w:tcPr>
            <w:tcW w:w="1010" w:type="pct"/>
            <w:vMerge w:val="restart"/>
          </w:tcPr>
          <w:p w14:paraId="448D6C12" w14:textId="77777777" w:rsidR="00A054F8" w:rsidRPr="00085618" w:rsidRDefault="00A054F8" w:rsidP="00085618">
            <w:pPr>
              <w:spacing w:line="259" w:lineRule="auto"/>
              <w:rPr>
                <w:rFonts w:eastAsia="Calibri"/>
                <w:b/>
                <w:bCs/>
                <w:sz w:val="22"/>
                <w:szCs w:val="22"/>
                <w:lang w:val="ru-RU" w:eastAsia="ru-RU"/>
              </w:rPr>
            </w:pPr>
            <w:r w:rsidRPr="00085618">
              <w:rPr>
                <w:rFonts w:eastAsia="Calibri"/>
                <w:sz w:val="22"/>
                <w:szCs w:val="22"/>
                <w:lang w:val="ru-RU" w:eastAsia="ru-RU"/>
              </w:rPr>
              <w:t>Тема 10.1.Понятие и классификация доказательств</w:t>
            </w:r>
          </w:p>
        </w:tc>
        <w:tc>
          <w:tcPr>
            <w:tcW w:w="2737" w:type="pct"/>
          </w:tcPr>
          <w:p w14:paraId="0077C922" w14:textId="77777777" w:rsidR="00A054F8" w:rsidRPr="00085618" w:rsidRDefault="00A054F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E6BC19F" w14:textId="11F1C79D" w:rsidR="00A054F8" w:rsidRPr="000C6411"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58DEFE97"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56EFA0F1" w14:textId="7DD9D4EC" w:rsidR="00A054F8"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A054F8" w:rsidRPr="00085618" w14:paraId="0CCC4DDD" w14:textId="77777777" w:rsidTr="00085618">
        <w:tc>
          <w:tcPr>
            <w:tcW w:w="1010" w:type="pct"/>
            <w:vMerge/>
          </w:tcPr>
          <w:p w14:paraId="4C5F92B1"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098B5E28" w14:textId="77777777" w:rsidR="00A054F8" w:rsidRPr="00085618" w:rsidRDefault="00A054F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доказательств по гражданскому делу. Классификация судебных доказательств</w:t>
            </w:r>
          </w:p>
        </w:tc>
        <w:tc>
          <w:tcPr>
            <w:tcW w:w="578" w:type="pct"/>
            <w:vAlign w:val="center"/>
          </w:tcPr>
          <w:p w14:paraId="42A7CD71" w14:textId="68E7B5C6" w:rsidR="00A054F8" w:rsidRPr="00085618" w:rsidRDefault="00E74736" w:rsidP="00085618">
            <w:pPr>
              <w:suppressAutoHyphens/>
              <w:spacing w:line="259" w:lineRule="auto"/>
              <w:jc w:val="center"/>
              <w:rPr>
                <w:rFonts w:eastAsia="Calibri"/>
                <w:bCs/>
                <w:sz w:val="22"/>
                <w:szCs w:val="22"/>
                <w:lang w:val="ru-RU" w:eastAsia="ru-RU"/>
              </w:rPr>
            </w:pPr>
            <w:r>
              <w:rPr>
                <w:rFonts w:eastAsia="Calibri"/>
                <w:bCs/>
                <w:sz w:val="22"/>
                <w:szCs w:val="22"/>
                <w:lang w:val="ru-RU" w:eastAsia="ru-RU"/>
              </w:rPr>
              <w:t>1</w:t>
            </w:r>
          </w:p>
        </w:tc>
        <w:tc>
          <w:tcPr>
            <w:tcW w:w="675" w:type="pct"/>
            <w:vMerge/>
          </w:tcPr>
          <w:p w14:paraId="3A8148A2" w14:textId="77777777" w:rsidR="00A054F8" w:rsidRPr="00085618" w:rsidRDefault="00A054F8" w:rsidP="00085618">
            <w:pPr>
              <w:rPr>
                <w:rFonts w:eastAsia="Calibri"/>
                <w:bCs/>
                <w:sz w:val="22"/>
                <w:szCs w:val="22"/>
                <w:lang w:val="ru-RU" w:eastAsia="ru-RU"/>
              </w:rPr>
            </w:pPr>
          </w:p>
        </w:tc>
      </w:tr>
      <w:tr w:rsidR="00A054F8" w:rsidRPr="00085618" w14:paraId="6362BC30" w14:textId="77777777" w:rsidTr="00085618">
        <w:tc>
          <w:tcPr>
            <w:tcW w:w="1010" w:type="pct"/>
            <w:vMerge/>
          </w:tcPr>
          <w:p w14:paraId="14D3D70D"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48698D0C" w14:textId="7BE6ADA3" w:rsidR="00A054F8" w:rsidRPr="00085618" w:rsidRDefault="00A054F8" w:rsidP="00A054F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1454EAAA" w14:textId="27042355" w:rsidR="00A054F8" w:rsidRPr="00085618" w:rsidRDefault="00A054F8" w:rsidP="00085618">
            <w:pPr>
              <w:suppressAutoHyphens/>
              <w:spacing w:line="259" w:lineRule="auto"/>
              <w:jc w:val="center"/>
              <w:rPr>
                <w:rFonts w:eastAsia="Calibri"/>
                <w:b/>
                <w:bCs/>
                <w:sz w:val="22"/>
                <w:szCs w:val="22"/>
                <w:lang w:val="ru-RU" w:eastAsia="ru-RU"/>
              </w:rPr>
            </w:pPr>
          </w:p>
        </w:tc>
        <w:tc>
          <w:tcPr>
            <w:tcW w:w="675" w:type="pct"/>
            <w:vMerge/>
          </w:tcPr>
          <w:p w14:paraId="18BB456A" w14:textId="28CA5B6B" w:rsidR="00A054F8" w:rsidRPr="00085618" w:rsidRDefault="00A054F8" w:rsidP="00085618">
            <w:pPr>
              <w:rPr>
                <w:rFonts w:eastAsia="Calibri"/>
                <w:bCs/>
                <w:sz w:val="22"/>
                <w:szCs w:val="22"/>
                <w:lang w:val="ru-RU" w:eastAsia="ru-RU"/>
              </w:rPr>
            </w:pPr>
          </w:p>
        </w:tc>
      </w:tr>
      <w:tr w:rsidR="00A054F8" w:rsidRPr="00085618" w14:paraId="56A592F9" w14:textId="77777777" w:rsidTr="00085618">
        <w:tc>
          <w:tcPr>
            <w:tcW w:w="1010" w:type="pct"/>
            <w:vMerge w:val="restart"/>
          </w:tcPr>
          <w:p w14:paraId="5DDA5E9E" w14:textId="77777777" w:rsidR="00A054F8" w:rsidRPr="00085618" w:rsidRDefault="00A054F8" w:rsidP="00085618">
            <w:pPr>
              <w:spacing w:line="259" w:lineRule="auto"/>
              <w:rPr>
                <w:rFonts w:eastAsia="Calibri"/>
                <w:b/>
                <w:bCs/>
                <w:sz w:val="22"/>
                <w:szCs w:val="22"/>
                <w:lang w:val="ru-RU" w:eastAsia="ru-RU"/>
              </w:rPr>
            </w:pPr>
            <w:r w:rsidRPr="00085618">
              <w:rPr>
                <w:rFonts w:eastAsia="Calibri"/>
                <w:sz w:val="22"/>
                <w:szCs w:val="22"/>
                <w:lang w:val="ru-RU" w:eastAsia="ru-RU"/>
              </w:rPr>
              <w:t>Тема 10.2.Судебное доказывание и его субъекты</w:t>
            </w:r>
          </w:p>
        </w:tc>
        <w:tc>
          <w:tcPr>
            <w:tcW w:w="2737" w:type="pct"/>
          </w:tcPr>
          <w:p w14:paraId="1D6CC3CB" w14:textId="77777777" w:rsidR="00A054F8" w:rsidRPr="00085618" w:rsidRDefault="00A054F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0A007E7" w14:textId="486945DE" w:rsidR="00A054F8" w:rsidRPr="000C6411"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tcPr>
          <w:p w14:paraId="465C1BDC" w14:textId="2CD2C3F4" w:rsidR="00A054F8" w:rsidRPr="00085618" w:rsidRDefault="00A054F8" w:rsidP="00085618">
            <w:pPr>
              <w:rPr>
                <w:rFonts w:eastAsia="Calibri"/>
                <w:b/>
                <w:sz w:val="22"/>
                <w:szCs w:val="22"/>
                <w:lang w:val="ru-RU" w:eastAsia="ru-RU"/>
              </w:rPr>
            </w:pPr>
          </w:p>
        </w:tc>
      </w:tr>
      <w:tr w:rsidR="00A054F8" w:rsidRPr="00085618" w14:paraId="74CAE6BE" w14:textId="77777777" w:rsidTr="00085618">
        <w:tc>
          <w:tcPr>
            <w:tcW w:w="1010" w:type="pct"/>
            <w:vMerge/>
          </w:tcPr>
          <w:p w14:paraId="2904424F"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2370A119" w14:textId="77777777" w:rsidR="00A054F8" w:rsidRPr="00085618" w:rsidRDefault="00A054F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Субъекты и общие правила доказывания. Процесс доказывания. Средства доказывания</w:t>
            </w:r>
          </w:p>
        </w:tc>
        <w:tc>
          <w:tcPr>
            <w:tcW w:w="578" w:type="pct"/>
            <w:vAlign w:val="center"/>
          </w:tcPr>
          <w:p w14:paraId="32E1121A" w14:textId="62F208CD" w:rsidR="00A054F8" w:rsidRPr="00085618" w:rsidRDefault="00E74736"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7F803700" w14:textId="77777777" w:rsidR="00A054F8" w:rsidRPr="00085618" w:rsidRDefault="00A054F8" w:rsidP="00085618">
            <w:pPr>
              <w:rPr>
                <w:rFonts w:eastAsia="Calibri"/>
                <w:bCs/>
                <w:sz w:val="22"/>
                <w:szCs w:val="22"/>
                <w:lang w:val="ru-RU" w:eastAsia="ru-RU"/>
              </w:rPr>
            </w:pPr>
          </w:p>
        </w:tc>
      </w:tr>
      <w:tr w:rsidR="00A054F8" w:rsidRPr="00085618" w14:paraId="32F42FE1" w14:textId="77777777" w:rsidTr="00085618">
        <w:tc>
          <w:tcPr>
            <w:tcW w:w="1010" w:type="pct"/>
            <w:vMerge/>
          </w:tcPr>
          <w:p w14:paraId="27030F05"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066EEFEB" w14:textId="64CC4B3E" w:rsidR="00A054F8" w:rsidRPr="00085618" w:rsidRDefault="00A054F8" w:rsidP="00A054F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68F6AEB6" w14:textId="0C6F81C9" w:rsidR="00A054F8" w:rsidRPr="00085618" w:rsidRDefault="00A054F8" w:rsidP="00085618">
            <w:pPr>
              <w:suppressAutoHyphens/>
              <w:spacing w:line="259" w:lineRule="auto"/>
              <w:jc w:val="center"/>
              <w:rPr>
                <w:rFonts w:eastAsia="Calibri"/>
                <w:bCs/>
                <w:sz w:val="22"/>
                <w:szCs w:val="22"/>
                <w:lang w:val="ru-RU" w:eastAsia="ru-RU"/>
              </w:rPr>
            </w:pPr>
          </w:p>
        </w:tc>
        <w:tc>
          <w:tcPr>
            <w:tcW w:w="675" w:type="pct"/>
            <w:vMerge/>
          </w:tcPr>
          <w:p w14:paraId="48104357" w14:textId="77777777" w:rsidR="00A054F8" w:rsidRPr="00085618" w:rsidRDefault="00A054F8" w:rsidP="00085618">
            <w:pPr>
              <w:rPr>
                <w:rFonts w:eastAsia="Calibri"/>
                <w:sz w:val="22"/>
                <w:szCs w:val="22"/>
                <w:lang w:val="ru-RU" w:eastAsia="ru-RU"/>
              </w:rPr>
            </w:pPr>
          </w:p>
        </w:tc>
      </w:tr>
      <w:tr w:rsidR="00B7006E" w:rsidRPr="00085618" w14:paraId="0DE544BE" w14:textId="77777777" w:rsidTr="00085618">
        <w:tc>
          <w:tcPr>
            <w:tcW w:w="3747" w:type="pct"/>
            <w:gridSpan w:val="2"/>
          </w:tcPr>
          <w:p w14:paraId="5CDDAB52" w14:textId="5D1945D0" w:rsidR="00B7006E" w:rsidRPr="00085618" w:rsidRDefault="00B7006E" w:rsidP="00085618">
            <w:pPr>
              <w:tabs>
                <w:tab w:val="left" w:pos="916"/>
                <w:tab w:val="left" w:pos="1832"/>
                <w:tab w:val="left" w:pos="2748"/>
                <w:tab w:val="left" w:pos="3664"/>
                <w:tab w:val="left" w:pos="4580"/>
                <w:tab w:val="left" w:pos="5760"/>
              </w:tabs>
              <w:spacing w:line="259" w:lineRule="auto"/>
              <w:rPr>
                <w:b/>
                <w:sz w:val="22"/>
                <w:szCs w:val="22"/>
                <w:lang w:val="ru-RU" w:eastAsia="ru-RU"/>
              </w:rPr>
            </w:pPr>
            <w:r w:rsidRPr="00085618">
              <w:rPr>
                <w:rFonts w:eastAsia="Calibri"/>
                <w:b/>
                <w:bCs/>
                <w:sz w:val="22"/>
                <w:szCs w:val="22"/>
                <w:lang w:val="ru-RU" w:eastAsia="ru-RU"/>
              </w:rPr>
              <w:t xml:space="preserve">Раздел 11. </w:t>
            </w:r>
            <w:r w:rsidRPr="00085618">
              <w:rPr>
                <w:rFonts w:eastAsia="Calibri"/>
                <w:b/>
                <w:sz w:val="22"/>
                <w:szCs w:val="22"/>
                <w:lang w:val="ru-RU" w:eastAsia="ru-RU"/>
              </w:rPr>
              <w:t>Произ</w:t>
            </w:r>
            <w:r w:rsidR="00A054F8">
              <w:rPr>
                <w:rFonts w:eastAsia="Calibri"/>
                <w:b/>
                <w:sz w:val="22"/>
                <w:szCs w:val="22"/>
                <w:lang w:val="ru-RU" w:eastAsia="ru-RU"/>
              </w:rPr>
              <w:t>водство в суде первой инстанции</w:t>
            </w:r>
          </w:p>
        </w:tc>
        <w:tc>
          <w:tcPr>
            <w:tcW w:w="578" w:type="pct"/>
            <w:vAlign w:val="center"/>
          </w:tcPr>
          <w:p w14:paraId="3F0247CC" w14:textId="6C00951E" w:rsidR="00B7006E" w:rsidRPr="00085618" w:rsidRDefault="003642FE" w:rsidP="00E74736">
            <w:pPr>
              <w:suppressAutoHyphens/>
              <w:jc w:val="center"/>
              <w:rPr>
                <w:rFonts w:eastAsia="Calibri"/>
                <w:sz w:val="22"/>
                <w:szCs w:val="22"/>
                <w:lang w:val="ru-RU" w:eastAsia="ru-RU"/>
              </w:rPr>
            </w:pPr>
            <w:r>
              <w:rPr>
                <w:rFonts w:eastAsia="Calibri"/>
                <w:b/>
                <w:bCs/>
                <w:sz w:val="22"/>
                <w:szCs w:val="22"/>
                <w:lang w:val="ru-RU" w:eastAsia="ru-RU"/>
              </w:rPr>
              <w:t>1</w:t>
            </w:r>
            <w:r w:rsidR="00E74736">
              <w:rPr>
                <w:rFonts w:eastAsia="Calibri"/>
                <w:b/>
                <w:bCs/>
                <w:sz w:val="22"/>
                <w:szCs w:val="22"/>
                <w:lang w:val="ru-RU" w:eastAsia="ru-RU"/>
              </w:rPr>
              <w:t>2</w:t>
            </w:r>
            <w:r w:rsidR="00B7006E" w:rsidRPr="00085618">
              <w:rPr>
                <w:rFonts w:eastAsia="Calibri"/>
                <w:b/>
                <w:bCs/>
                <w:sz w:val="22"/>
                <w:szCs w:val="22"/>
                <w:lang w:val="ru-RU" w:eastAsia="ru-RU"/>
              </w:rPr>
              <w:t>/</w:t>
            </w:r>
            <w:r w:rsidR="00E74736">
              <w:rPr>
                <w:rFonts w:eastAsia="Calibri"/>
                <w:b/>
                <w:bCs/>
                <w:sz w:val="22"/>
                <w:szCs w:val="22"/>
                <w:lang w:val="ru-RU" w:eastAsia="ru-RU"/>
              </w:rPr>
              <w:t>4</w:t>
            </w:r>
          </w:p>
        </w:tc>
        <w:tc>
          <w:tcPr>
            <w:tcW w:w="675" w:type="pct"/>
          </w:tcPr>
          <w:p w14:paraId="5589433C" w14:textId="77777777" w:rsidR="00B7006E" w:rsidRPr="00085618" w:rsidRDefault="00B7006E" w:rsidP="00085618">
            <w:pPr>
              <w:rPr>
                <w:rFonts w:eastAsia="Calibri"/>
                <w:bCs/>
                <w:sz w:val="22"/>
                <w:szCs w:val="22"/>
                <w:lang w:val="ru-RU" w:eastAsia="ru-RU"/>
              </w:rPr>
            </w:pPr>
          </w:p>
        </w:tc>
      </w:tr>
      <w:tr w:rsidR="00A054F8" w:rsidRPr="00085618" w14:paraId="0C6BCF2E" w14:textId="77777777" w:rsidTr="00085618">
        <w:tc>
          <w:tcPr>
            <w:tcW w:w="1010" w:type="pct"/>
            <w:vMerge w:val="restart"/>
          </w:tcPr>
          <w:p w14:paraId="2F8AEEBD" w14:textId="77777777" w:rsidR="00A054F8" w:rsidRPr="00085618" w:rsidRDefault="00A054F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sz w:val="22"/>
                <w:szCs w:val="22"/>
                <w:lang w:val="ru-RU" w:eastAsia="ru-RU"/>
              </w:rPr>
            </w:pPr>
            <w:r w:rsidRPr="00085618">
              <w:rPr>
                <w:rFonts w:eastAsia="Calibri"/>
                <w:bCs/>
                <w:sz w:val="22"/>
                <w:szCs w:val="22"/>
                <w:lang w:val="ru-RU" w:eastAsia="ru-RU"/>
              </w:rPr>
              <w:t>Тема 11.1</w:t>
            </w:r>
            <w:r w:rsidRPr="00085618">
              <w:rPr>
                <w:rFonts w:eastAsia="Calibri"/>
                <w:b/>
                <w:bCs/>
                <w:sz w:val="22"/>
                <w:szCs w:val="22"/>
                <w:lang w:val="ru-RU" w:eastAsia="ru-RU"/>
              </w:rPr>
              <w:t xml:space="preserve">. </w:t>
            </w:r>
            <w:r w:rsidRPr="00085618">
              <w:rPr>
                <w:rFonts w:eastAsia="Calibri"/>
                <w:bCs/>
                <w:sz w:val="22"/>
                <w:szCs w:val="22"/>
                <w:lang w:val="ru-RU" w:eastAsia="ru-RU"/>
              </w:rPr>
              <w:t>Приказное производство</w:t>
            </w:r>
          </w:p>
        </w:tc>
        <w:tc>
          <w:tcPr>
            <w:tcW w:w="2737" w:type="pct"/>
          </w:tcPr>
          <w:p w14:paraId="7FF58799" w14:textId="77777777" w:rsidR="00A054F8" w:rsidRPr="00085618" w:rsidRDefault="00A054F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95FE89A" w14:textId="4FFDDF3F" w:rsidR="00A054F8"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41D65A1A"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3F6B24B3" w14:textId="574B7B79" w:rsidR="00A054F8"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A054F8" w:rsidRPr="00085618" w14:paraId="77F075A8" w14:textId="77777777" w:rsidTr="00085618">
        <w:tc>
          <w:tcPr>
            <w:tcW w:w="1010" w:type="pct"/>
            <w:vMerge/>
          </w:tcPr>
          <w:p w14:paraId="1EF7DD9F"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25FDE24C" w14:textId="77777777" w:rsidR="00A054F8" w:rsidRPr="00085618" w:rsidRDefault="00A054F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значение приказного производства. Процессуальный порядок обращения в суд и рассмотрения требований о выдаче приказа. Обжалование судебного приказа и его исполнение</w:t>
            </w:r>
          </w:p>
        </w:tc>
        <w:tc>
          <w:tcPr>
            <w:tcW w:w="578" w:type="pct"/>
            <w:vAlign w:val="center"/>
          </w:tcPr>
          <w:p w14:paraId="17DF46AB" w14:textId="5D18170B" w:rsidR="00A054F8"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6BA6C56A" w14:textId="77777777" w:rsidR="00A054F8" w:rsidRPr="00085618" w:rsidRDefault="00A054F8" w:rsidP="00085618">
            <w:pPr>
              <w:rPr>
                <w:rFonts w:eastAsia="Calibri"/>
                <w:bCs/>
                <w:sz w:val="22"/>
                <w:szCs w:val="22"/>
                <w:lang w:val="ru-RU" w:eastAsia="ru-RU"/>
              </w:rPr>
            </w:pPr>
          </w:p>
        </w:tc>
      </w:tr>
      <w:tr w:rsidR="00A054F8" w:rsidRPr="00085618" w14:paraId="48716866" w14:textId="77777777" w:rsidTr="00085618">
        <w:tc>
          <w:tcPr>
            <w:tcW w:w="1010" w:type="pct"/>
            <w:vMerge/>
          </w:tcPr>
          <w:p w14:paraId="5EDE9B80"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33511D30" w14:textId="06DD159B" w:rsidR="00A054F8" w:rsidRPr="00085618" w:rsidRDefault="00A054F8" w:rsidP="00A054F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9D999F9" w14:textId="1A92A553" w:rsidR="00A054F8" w:rsidRPr="00085618" w:rsidRDefault="00A054F8" w:rsidP="00085618">
            <w:pPr>
              <w:suppressAutoHyphens/>
              <w:spacing w:line="259" w:lineRule="auto"/>
              <w:jc w:val="center"/>
              <w:rPr>
                <w:rFonts w:eastAsia="Calibri"/>
                <w:b/>
                <w:bCs/>
                <w:sz w:val="22"/>
                <w:szCs w:val="22"/>
                <w:lang w:val="ru-RU" w:eastAsia="ru-RU"/>
              </w:rPr>
            </w:pPr>
          </w:p>
        </w:tc>
        <w:tc>
          <w:tcPr>
            <w:tcW w:w="675" w:type="pct"/>
            <w:vMerge/>
          </w:tcPr>
          <w:p w14:paraId="3502D350" w14:textId="05CCBD9B" w:rsidR="00A054F8" w:rsidRPr="00085618" w:rsidRDefault="00A054F8" w:rsidP="00085618">
            <w:pPr>
              <w:rPr>
                <w:rFonts w:eastAsia="Calibri"/>
                <w:sz w:val="22"/>
                <w:szCs w:val="22"/>
                <w:lang w:val="ru-RU" w:eastAsia="ru-RU"/>
              </w:rPr>
            </w:pPr>
          </w:p>
        </w:tc>
      </w:tr>
      <w:tr w:rsidR="00A054F8" w:rsidRPr="00085618" w14:paraId="564025B6" w14:textId="77777777" w:rsidTr="00085618">
        <w:tc>
          <w:tcPr>
            <w:tcW w:w="1010" w:type="pct"/>
            <w:vMerge w:val="restart"/>
          </w:tcPr>
          <w:p w14:paraId="41BEDDB5" w14:textId="77777777" w:rsidR="00A054F8" w:rsidRPr="00085618" w:rsidRDefault="00A054F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11.2. Возбуждение гражданского дела в суде. Подготовка к судебному разбирательству</w:t>
            </w:r>
          </w:p>
        </w:tc>
        <w:tc>
          <w:tcPr>
            <w:tcW w:w="2737" w:type="pct"/>
          </w:tcPr>
          <w:p w14:paraId="524C3BA0" w14:textId="77777777" w:rsidR="00A054F8" w:rsidRPr="00085618" w:rsidRDefault="00A054F8"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51983EEB" w14:textId="68DCA053" w:rsidR="00A054F8" w:rsidRPr="000C6411"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3</w:t>
            </w:r>
          </w:p>
        </w:tc>
        <w:tc>
          <w:tcPr>
            <w:tcW w:w="675" w:type="pct"/>
            <w:vMerge w:val="restart"/>
          </w:tcPr>
          <w:p w14:paraId="1456FCDE"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58B29662" w14:textId="3BDF9DFA" w:rsidR="00A054F8"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r>
              <w:rPr>
                <w:rFonts w:eastAsia="Calibri"/>
                <w:sz w:val="22"/>
                <w:szCs w:val="22"/>
                <w:lang w:val="ru-RU" w:eastAsia="ru-RU"/>
              </w:rPr>
              <w:t>-</w:t>
            </w:r>
            <w:r w:rsidRPr="00085618">
              <w:rPr>
                <w:rFonts w:eastAsia="Calibri"/>
                <w:sz w:val="22"/>
                <w:szCs w:val="22"/>
                <w:lang w:val="ru-RU" w:eastAsia="ru-RU"/>
              </w:rPr>
              <w:t>ПК 1.</w:t>
            </w:r>
            <w:r>
              <w:rPr>
                <w:rFonts w:eastAsia="Calibri"/>
                <w:sz w:val="22"/>
                <w:szCs w:val="22"/>
                <w:lang w:val="ru-RU" w:eastAsia="ru-RU"/>
              </w:rPr>
              <w:t>3</w:t>
            </w:r>
          </w:p>
        </w:tc>
      </w:tr>
      <w:tr w:rsidR="00A054F8" w:rsidRPr="00085618" w14:paraId="2B8FD4B6" w14:textId="77777777" w:rsidTr="00085618">
        <w:tc>
          <w:tcPr>
            <w:tcW w:w="1010" w:type="pct"/>
            <w:vMerge/>
          </w:tcPr>
          <w:p w14:paraId="75F39779"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1D06ED6D" w14:textId="77777777" w:rsidR="00A054F8" w:rsidRPr="00085618" w:rsidRDefault="00A054F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 xml:space="preserve">Действия судьи и сторон при подготовке дела к судебному разбирательству </w:t>
            </w:r>
            <w:r w:rsidRPr="00085618">
              <w:rPr>
                <w:rFonts w:eastAsia="Calibri"/>
                <w:sz w:val="22"/>
                <w:szCs w:val="22"/>
                <w:lang w:val="ru-RU" w:eastAsia="ru-RU"/>
              </w:rPr>
              <w:t>Составные части и временная остановка судебного разбирательства. Окончание дела без вынесения решения</w:t>
            </w:r>
          </w:p>
        </w:tc>
        <w:tc>
          <w:tcPr>
            <w:tcW w:w="578" w:type="pct"/>
            <w:vAlign w:val="center"/>
          </w:tcPr>
          <w:p w14:paraId="2DCF3ACD" w14:textId="23C50C29" w:rsidR="00A054F8"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020F99E7" w14:textId="77777777" w:rsidR="00A054F8" w:rsidRPr="00085618" w:rsidRDefault="00A054F8" w:rsidP="00085618">
            <w:pPr>
              <w:rPr>
                <w:rFonts w:eastAsia="Calibri"/>
                <w:bCs/>
                <w:sz w:val="22"/>
                <w:szCs w:val="22"/>
                <w:lang w:val="ru-RU" w:eastAsia="ru-RU"/>
              </w:rPr>
            </w:pPr>
          </w:p>
        </w:tc>
      </w:tr>
      <w:tr w:rsidR="00A054F8" w:rsidRPr="00085618" w14:paraId="52ADCCB5" w14:textId="77777777" w:rsidTr="00085618">
        <w:tc>
          <w:tcPr>
            <w:tcW w:w="1010" w:type="pct"/>
            <w:vMerge/>
          </w:tcPr>
          <w:p w14:paraId="47E020E3"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7C5A7BFA" w14:textId="77777777" w:rsidR="00A054F8" w:rsidRPr="00085618" w:rsidRDefault="00A054F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36532C05" w14:textId="2E41447F" w:rsidR="00A054F8" w:rsidRPr="000C6411" w:rsidRDefault="00E74736"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2FCC7B95" w14:textId="0CBC611E" w:rsidR="00A054F8" w:rsidRPr="00085618" w:rsidRDefault="00A054F8" w:rsidP="00085618">
            <w:pPr>
              <w:rPr>
                <w:rFonts w:eastAsia="Calibri"/>
                <w:bCs/>
                <w:sz w:val="22"/>
                <w:szCs w:val="22"/>
                <w:lang w:val="ru-RU" w:eastAsia="ru-RU"/>
              </w:rPr>
            </w:pPr>
          </w:p>
        </w:tc>
      </w:tr>
      <w:tr w:rsidR="00E74736" w:rsidRPr="00085618" w14:paraId="6078EFE6" w14:textId="77777777" w:rsidTr="00085618">
        <w:tc>
          <w:tcPr>
            <w:tcW w:w="1010" w:type="pct"/>
            <w:vMerge/>
          </w:tcPr>
          <w:p w14:paraId="709323D4" w14:textId="77777777" w:rsidR="00E74736" w:rsidRPr="00085618" w:rsidRDefault="00E74736" w:rsidP="00085618">
            <w:pPr>
              <w:spacing w:line="259" w:lineRule="auto"/>
              <w:rPr>
                <w:rFonts w:eastAsia="Calibri"/>
                <w:b/>
                <w:bCs/>
                <w:sz w:val="22"/>
                <w:szCs w:val="22"/>
                <w:lang w:val="ru-RU" w:eastAsia="ru-RU"/>
              </w:rPr>
            </w:pPr>
          </w:p>
        </w:tc>
        <w:tc>
          <w:tcPr>
            <w:tcW w:w="2737" w:type="pct"/>
          </w:tcPr>
          <w:p w14:paraId="57D26151" w14:textId="77777777" w:rsidR="00E74736" w:rsidRPr="00085618" w:rsidRDefault="00E74736" w:rsidP="00085618">
            <w:pPr>
              <w:spacing w:line="259" w:lineRule="auto"/>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 xml:space="preserve">Составление </w:t>
            </w:r>
            <w:r w:rsidRPr="00085618">
              <w:rPr>
                <w:rFonts w:eastAsia="Calibri"/>
                <w:sz w:val="22"/>
                <w:szCs w:val="22"/>
                <w:lang w:val="ru-RU" w:eastAsia="ru-RU"/>
              </w:rPr>
              <w:t>определения о возбуждении гражданского дела и принятии его к производству</w:t>
            </w:r>
          </w:p>
        </w:tc>
        <w:tc>
          <w:tcPr>
            <w:tcW w:w="578" w:type="pct"/>
            <w:vMerge w:val="restart"/>
            <w:vAlign w:val="center"/>
          </w:tcPr>
          <w:p w14:paraId="3CEC5072" w14:textId="2333B8EA" w:rsidR="00E74736" w:rsidRPr="00085618" w:rsidRDefault="00E74736"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50D6EE18" w14:textId="77777777" w:rsidR="00E74736" w:rsidRPr="00085618" w:rsidRDefault="00E74736" w:rsidP="00085618">
            <w:pPr>
              <w:rPr>
                <w:rFonts w:eastAsia="Calibri"/>
                <w:bCs/>
                <w:sz w:val="22"/>
                <w:szCs w:val="22"/>
                <w:lang w:val="ru-RU" w:eastAsia="ru-RU"/>
              </w:rPr>
            </w:pPr>
          </w:p>
        </w:tc>
      </w:tr>
      <w:tr w:rsidR="00E74736" w:rsidRPr="006469ED" w14:paraId="0F6BE23A" w14:textId="77777777" w:rsidTr="00085618">
        <w:tc>
          <w:tcPr>
            <w:tcW w:w="1010" w:type="pct"/>
            <w:vMerge/>
          </w:tcPr>
          <w:p w14:paraId="1A983AF3" w14:textId="77777777" w:rsidR="00E74736" w:rsidRPr="00085618" w:rsidRDefault="00E74736" w:rsidP="00085618">
            <w:pPr>
              <w:spacing w:line="259" w:lineRule="auto"/>
              <w:rPr>
                <w:rFonts w:eastAsia="Calibri"/>
                <w:b/>
                <w:bCs/>
                <w:sz w:val="22"/>
                <w:szCs w:val="22"/>
                <w:lang w:val="ru-RU" w:eastAsia="ru-RU"/>
              </w:rPr>
            </w:pPr>
          </w:p>
        </w:tc>
        <w:tc>
          <w:tcPr>
            <w:tcW w:w="2737" w:type="pct"/>
            <w:vAlign w:val="bottom"/>
          </w:tcPr>
          <w:p w14:paraId="5D1A416F" w14:textId="77777777" w:rsidR="00E74736" w:rsidRPr="00085618" w:rsidRDefault="00E74736" w:rsidP="00085618">
            <w:pPr>
              <w:suppressAutoHyphens/>
              <w:rPr>
                <w:rFonts w:eastAsia="Calibri"/>
                <w:sz w:val="22"/>
                <w:szCs w:val="22"/>
                <w:lang w:val="ru-RU" w:eastAsia="ru-RU"/>
              </w:rPr>
            </w:pPr>
            <w:r w:rsidRPr="00085618">
              <w:rPr>
                <w:rFonts w:eastAsia="Calibri"/>
                <w:sz w:val="22"/>
                <w:szCs w:val="22"/>
                <w:lang w:val="ru-RU" w:eastAsia="ru-RU"/>
              </w:rPr>
              <w:t>2. Составление определения об оставлении искового заявления без движения</w:t>
            </w:r>
          </w:p>
        </w:tc>
        <w:tc>
          <w:tcPr>
            <w:tcW w:w="578" w:type="pct"/>
            <w:vMerge/>
            <w:vAlign w:val="center"/>
          </w:tcPr>
          <w:p w14:paraId="534D3243" w14:textId="45FA4EC6" w:rsidR="00E74736" w:rsidRPr="00085618" w:rsidRDefault="00E74736" w:rsidP="00085618">
            <w:pPr>
              <w:suppressAutoHyphens/>
              <w:spacing w:line="259" w:lineRule="auto"/>
              <w:jc w:val="center"/>
              <w:rPr>
                <w:rFonts w:eastAsia="Calibri"/>
                <w:sz w:val="22"/>
                <w:szCs w:val="22"/>
                <w:lang w:val="ru-RU" w:eastAsia="ru-RU"/>
              </w:rPr>
            </w:pPr>
          </w:p>
        </w:tc>
        <w:tc>
          <w:tcPr>
            <w:tcW w:w="675" w:type="pct"/>
            <w:vMerge/>
          </w:tcPr>
          <w:p w14:paraId="538E269B" w14:textId="77777777" w:rsidR="00E74736" w:rsidRPr="00085618" w:rsidRDefault="00E74736" w:rsidP="00085618">
            <w:pPr>
              <w:rPr>
                <w:rFonts w:eastAsia="Calibri"/>
                <w:bCs/>
                <w:sz w:val="22"/>
                <w:szCs w:val="22"/>
                <w:lang w:val="ru-RU" w:eastAsia="ru-RU"/>
              </w:rPr>
            </w:pPr>
          </w:p>
        </w:tc>
      </w:tr>
      <w:tr w:rsidR="00E74736" w:rsidRPr="006469ED" w14:paraId="028D5CF7" w14:textId="77777777" w:rsidTr="00085618">
        <w:tc>
          <w:tcPr>
            <w:tcW w:w="1010" w:type="pct"/>
            <w:vMerge/>
          </w:tcPr>
          <w:p w14:paraId="38D27D59" w14:textId="77777777" w:rsidR="00E74736" w:rsidRPr="00085618" w:rsidRDefault="00E74736" w:rsidP="00085618">
            <w:pPr>
              <w:spacing w:line="259" w:lineRule="auto"/>
              <w:rPr>
                <w:rFonts w:eastAsia="Calibri"/>
                <w:b/>
                <w:bCs/>
                <w:sz w:val="22"/>
                <w:szCs w:val="22"/>
                <w:lang w:val="ru-RU" w:eastAsia="ru-RU"/>
              </w:rPr>
            </w:pPr>
          </w:p>
        </w:tc>
        <w:tc>
          <w:tcPr>
            <w:tcW w:w="2737" w:type="pct"/>
            <w:vAlign w:val="bottom"/>
          </w:tcPr>
          <w:p w14:paraId="7E1F9499" w14:textId="77777777" w:rsidR="00E74736" w:rsidRPr="00085618" w:rsidRDefault="00E74736" w:rsidP="00085618">
            <w:pPr>
              <w:suppressAutoHyphens/>
              <w:rPr>
                <w:rFonts w:eastAsia="Calibri"/>
                <w:sz w:val="22"/>
                <w:szCs w:val="22"/>
                <w:lang w:val="ru-RU" w:eastAsia="ru-RU"/>
              </w:rPr>
            </w:pPr>
            <w:r w:rsidRPr="00085618">
              <w:rPr>
                <w:rFonts w:eastAsia="Calibri"/>
                <w:sz w:val="22"/>
                <w:szCs w:val="22"/>
                <w:lang w:val="ru-RU" w:eastAsia="ru-RU"/>
              </w:rPr>
              <w:t>3. Составление определения о подготовке дела к судебному разбирательству</w:t>
            </w:r>
          </w:p>
        </w:tc>
        <w:tc>
          <w:tcPr>
            <w:tcW w:w="578" w:type="pct"/>
            <w:vMerge/>
            <w:vAlign w:val="center"/>
          </w:tcPr>
          <w:p w14:paraId="1C94A68C" w14:textId="60E6D87A" w:rsidR="00E74736" w:rsidRPr="00085618" w:rsidRDefault="00E74736" w:rsidP="00085618">
            <w:pPr>
              <w:suppressAutoHyphens/>
              <w:spacing w:line="259" w:lineRule="auto"/>
              <w:jc w:val="center"/>
              <w:rPr>
                <w:rFonts w:eastAsia="Calibri"/>
                <w:sz w:val="22"/>
                <w:szCs w:val="22"/>
                <w:lang w:val="ru-RU" w:eastAsia="ru-RU"/>
              </w:rPr>
            </w:pPr>
          </w:p>
        </w:tc>
        <w:tc>
          <w:tcPr>
            <w:tcW w:w="675" w:type="pct"/>
            <w:vMerge/>
          </w:tcPr>
          <w:p w14:paraId="0DC6112B" w14:textId="77777777" w:rsidR="00E74736" w:rsidRPr="00085618" w:rsidRDefault="00E74736" w:rsidP="00085618">
            <w:pPr>
              <w:rPr>
                <w:rFonts w:eastAsia="Calibri"/>
                <w:bCs/>
                <w:sz w:val="22"/>
                <w:szCs w:val="22"/>
                <w:lang w:val="ru-RU" w:eastAsia="ru-RU"/>
              </w:rPr>
            </w:pPr>
          </w:p>
        </w:tc>
      </w:tr>
      <w:tr w:rsidR="00B7006E" w:rsidRPr="00085618" w14:paraId="5B0C52E7" w14:textId="77777777" w:rsidTr="00085618">
        <w:tc>
          <w:tcPr>
            <w:tcW w:w="1010" w:type="pct"/>
            <w:vMerge w:val="restart"/>
            <w:tcBorders>
              <w:bottom w:val="single" w:sz="4" w:space="0" w:color="auto"/>
            </w:tcBorders>
          </w:tcPr>
          <w:p w14:paraId="04342801"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11.3. Судебное разбирательство</w:t>
            </w:r>
          </w:p>
        </w:tc>
        <w:tc>
          <w:tcPr>
            <w:tcW w:w="2737" w:type="pct"/>
            <w:tcBorders>
              <w:bottom w:val="single" w:sz="4" w:space="0" w:color="auto"/>
            </w:tcBorders>
          </w:tcPr>
          <w:p w14:paraId="5FEF71A6" w14:textId="4C7AD58D" w:rsidR="00B7006E" w:rsidRPr="00085618" w:rsidRDefault="00A054F8" w:rsidP="00085618">
            <w:pPr>
              <w:suppressAutoHyphens/>
              <w:jc w:val="both"/>
              <w:rPr>
                <w:rFonts w:eastAsia="Calibri"/>
                <w:b/>
                <w:bCs/>
                <w:sz w:val="22"/>
                <w:szCs w:val="22"/>
                <w:lang w:val="ru-RU" w:eastAsia="ru-RU"/>
              </w:rPr>
            </w:pPr>
            <w:r>
              <w:rPr>
                <w:rFonts w:eastAsia="Calibri"/>
                <w:b/>
                <w:bCs/>
                <w:sz w:val="22"/>
                <w:szCs w:val="22"/>
                <w:lang w:val="ru-RU" w:eastAsia="ru-RU"/>
              </w:rPr>
              <w:t>Содержание</w:t>
            </w:r>
          </w:p>
        </w:tc>
        <w:tc>
          <w:tcPr>
            <w:tcW w:w="578" w:type="pct"/>
            <w:tcBorders>
              <w:bottom w:val="single" w:sz="4" w:space="0" w:color="auto"/>
            </w:tcBorders>
          </w:tcPr>
          <w:p w14:paraId="7FE7E27B" w14:textId="0BA4FC3E"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Borders>
              <w:bottom w:val="single" w:sz="4" w:space="0" w:color="auto"/>
            </w:tcBorders>
          </w:tcPr>
          <w:p w14:paraId="6C493934"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DE87CE5" w14:textId="1F08DBDF"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r>
              <w:rPr>
                <w:rFonts w:eastAsia="Calibri"/>
                <w:sz w:val="22"/>
                <w:szCs w:val="22"/>
                <w:lang w:val="ru-RU" w:eastAsia="ru-RU"/>
              </w:rPr>
              <w:t>-</w:t>
            </w:r>
            <w:r w:rsidR="00B7006E" w:rsidRPr="00085618">
              <w:rPr>
                <w:rFonts w:eastAsia="Calibri"/>
                <w:sz w:val="22"/>
                <w:szCs w:val="22"/>
                <w:lang w:val="ru-RU" w:eastAsia="ru-RU"/>
              </w:rPr>
              <w:t>ПК 1.3</w:t>
            </w:r>
          </w:p>
        </w:tc>
      </w:tr>
      <w:tr w:rsidR="00A054F8" w:rsidRPr="00085618" w14:paraId="07DF89B8" w14:textId="77777777" w:rsidTr="00085618">
        <w:tc>
          <w:tcPr>
            <w:tcW w:w="1010" w:type="pct"/>
            <w:vMerge/>
            <w:tcBorders>
              <w:bottom w:val="single" w:sz="4" w:space="0" w:color="auto"/>
            </w:tcBorders>
          </w:tcPr>
          <w:p w14:paraId="10883B64" w14:textId="77777777" w:rsidR="00A054F8" w:rsidRPr="00085618" w:rsidRDefault="00A054F8"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p>
        </w:tc>
        <w:tc>
          <w:tcPr>
            <w:tcW w:w="2737" w:type="pct"/>
            <w:tcBorders>
              <w:bottom w:val="single" w:sz="4" w:space="0" w:color="auto"/>
            </w:tcBorders>
          </w:tcPr>
          <w:p w14:paraId="555B2C24" w14:textId="6E9AFBAE" w:rsidR="00A054F8" w:rsidRPr="00085618" w:rsidRDefault="00A054F8" w:rsidP="00085618">
            <w:pPr>
              <w:suppressAutoHyphens/>
              <w:jc w:val="both"/>
              <w:rPr>
                <w:rFonts w:eastAsia="Calibri"/>
                <w:b/>
                <w:bCs/>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tcBorders>
              <w:bottom w:val="single" w:sz="4" w:space="0" w:color="auto"/>
            </w:tcBorders>
          </w:tcPr>
          <w:p w14:paraId="25B93F7D" w14:textId="2D1D2A9F" w:rsidR="00A054F8"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tcBorders>
              <w:bottom w:val="single" w:sz="4" w:space="0" w:color="auto"/>
            </w:tcBorders>
          </w:tcPr>
          <w:p w14:paraId="4EC57327" w14:textId="77777777" w:rsidR="00A054F8" w:rsidRPr="00085618" w:rsidRDefault="00A054F8" w:rsidP="00085618">
            <w:pPr>
              <w:rPr>
                <w:rFonts w:eastAsia="Calibri"/>
                <w:sz w:val="22"/>
                <w:szCs w:val="22"/>
                <w:lang w:val="ru-RU" w:eastAsia="ru-RU"/>
              </w:rPr>
            </w:pPr>
          </w:p>
        </w:tc>
      </w:tr>
      <w:tr w:rsidR="00B7006E" w:rsidRPr="00085618" w14:paraId="4E315046" w14:textId="77777777" w:rsidTr="00085618">
        <w:tc>
          <w:tcPr>
            <w:tcW w:w="1010" w:type="pct"/>
            <w:vMerge/>
          </w:tcPr>
          <w:p w14:paraId="02D54F8C"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4C59695A"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Деловая игра</w:t>
            </w:r>
          </w:p>
        </w:tc>
        <w:tc>
          <w:tcPr>
            <w:tcW w:w="578" w:type="pct"/>
            <w:vAlign w:val="center"/>
          </w:tcPr>
          <w:p w14:paraId="1D2B8415" w14:textId="2FFEDBCC" w:rsidR="00B7006E" w:rsidRPr="00085618" w:rsidRDefault="0006138A" w:rsidP="00085618">
            <w:pPr>
              <w:suppressAutoHyphens/>
              <w:spacing w:line="259" w:lineRule="auto"/>
              <w:jc w:val="center"/>
              <w:rPr>
                <w:rFonts w:eastAsia="Calibri"/>
                <w:sz w:val="22"/>
                <w:szCs w:val="22"/>
                <w:lang w:val="ru-RU" w:eastAsia="ru-RU"/>
              </w:rPr>
            </w:pPr>
            <w:r>
              <w:rPr>
                <w:rFonts w:eastAsia="Calibri"/>
                <w:sz w:val="22"/>
                <w:szCs w:val="22"/>
                <w:lang w:val="ru-RU" w:eastAsia="ru-RU"/>
              </w:rPr>
              <w:t>1</w:t>
            </w:r>
          </w:p>
        </w:tc>
        <w:tc>
          <w:tcPr>
            <w:tcW w:w="675" w:type="pct"/>
            <w:vMerge/>
          </w:tcPr>
          <w:p w14:paraId="2976D0B4" w14:textId="77777777" w:rsidR="00B7006E" w:rsidRPr="00085618" w:rsidRDefault="00B7006E" w:rsidP="00085618">
            <w:pPr>
              <w:rPr>
                <w:rFonts w:eastAsia="Calibri"/>
                <w:bCs/>
                <w:sz w:val="22"/>
                <w:szCs w:val="22"/>
                <w:lang w:val="ru-RU" w:eastAsia="ru-RU"/>
              </w:rPr>
            </w:pPr>
          </w:p>
        </w:tc>
      </w:tr>
      <w:tr w:rsidR="00B7006E" w:rsidRPr="00085618" w14:paraId="65FE074B" w14:textId="77777777" w:rsidTr="00085618">
        <w:tc>
          <w:tcPr>
            <w:tcW w:w="1010" w:type="pct"/>
            <w:vMerge w:val="restart"/>
          </w:tcPr>
          <w:p w14:paraId="54E160D3"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11.4. Производство по делам, возникающим из публично – правовых отношений</w:t>
            </w:r>
          </w:p>
        </w:tc>
        <w:tc>
          <w:tcPr>
            <w:tcW w:w="2737" w:type="pct"/>
          </w:tcPr>
          <w:p w14:paraId="654C5EDC"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3DE00074" w14:textId="23130275"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21253881"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557E3682" w14:textId="2BF57B8A"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2A5F087C" w14:textId="77777777" w:rsidTr="00085618">
        <w:tc>
          <w:tcPr>
            <w:tcW w:w="1010" w:type="pct"/>
            <w:vMerge/>
          </w:tcPr>
          <w:p w14:paraId="5D6AC1EE"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639EA0B3"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сущность производства по делам, возникающим из публично-правовых отношений. Порядок возбуждения и рассмотрения дел, возникающих из публично-правовых отношений</w:t>
            </w:r>
          </w:p>
        </w:tc>
        <w:tc>
          <w:tcPr>
            <w:tcW w:w="578" w:type="pct"/>
            <w:vAlign w:val="center"/>
          </w:tcPr>
          <w:p w14:paraId="5787D9AE" w14:textId="05CBC807"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11B6BC35" w14:textId="77777777" w:rsidR="00B7006E" w:rsidRPr="00085618" w:rsidRDefault="00B7006E" w:rsidP="00085618">
            <w:pPr>
              <w:rPr>
                <w:rFonts w:eastAsia="Calibri"/>
                <w:bCs/>
                <w:sz w:val="22"/>
                <w:szCs w:val="22"/>
                <w:lang w:val="ru-RU" w:eastAsia="ru-RU"/>
              </w:rPr>
            </w:pPr>
          </w:p>
        </w:tc>
      </w:tr>
      <w:tr w:rsidR="00B7006E" w:rsidRPr="00085618" w14:paraId="10C51679" w14:textId="77777777" w:rsidTr="00085618">
        <w:tc>
          <w:tcPr>
            <w:tcW w:w="1010" w:type="pct"/>
            <w:vMerge w:val="restart"/>
          </w:tcPr>
          <w:p w14:paraId="1AD53E9D"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11.5. Производство по делам об оспаривании решений, действий (бездействий) органов государственной власти, местного самоуправления и должностных лиц</w:t>
            </w:r>
          </w:p>
        </w:tc>
        <w:tc>
          <w:tcPr>
            <w:tcW w:w="2737" w:type="pct"/>
          </w:tcPr>
          <w:p w14:paraId="01CFBE0B"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19BA5788" w14:textId="30A49FF5"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735E927E"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1CBCC458" w14:textId="0E26CEE8"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5554FBC2" w14:textId="77777777" w:rsidTr="00085618">
        <w:tc>
          <w:tcPr>
            <w:tcW w:w="1010" w:type="pct"/>
            <w:vMerge/>
          </w:tcPr>
          <w:p w14:paraId="73FBE3C4"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215DBECE"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сущность производства по делам об оспаривании решений, действий (бездействий) органов государственной власти, местного самоуправления и должностных лиц. Порядок возбуждения и особенности рассмотрения дел об оспаривании решений, действий (бездействий) органов государственной власти, местного самоуправления и должностных лиц</w:t>
            </w:r>
          </w:p>
        </w:tc>
        <w:tc>
          <w:tcPr>
            <w:tcW w:w="578" w:type="pct"/>
            <w:vAlign w:val="center"/>
          </w:tcPr>
          <w:p w14:paraId="246DAE31" w14:textId="2F838190"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1EC060F9" w14:textId="77777777" w:rsidR="00B7006E" w:rsidRPr="00085618" w:rsidRDefault="00B7006E" w:rsidP="00085618">
            <w:pPr>
              <w:rPr>
                <w:rFonts w:eastAsia="Calibri"/>
                <w:bCs/>
                <w:sz w:val="22"/>
                <w:szCs w:val="22"/>
                <w:lang w:val="ru-RU" w:eastAsia="ru-RU"/>
              </w:rPr>
            </w:pPr>
          </w:p>
        </w:tc>
      </w:tr>
      <w:tr w:rsidR="0006138A" w:rsidRPr="00085618" w14:paraId="3D440B93" w14:textId="77777777" w:rsidTr="00085618">
        <w:tc>
          <w:tcPr>
            <w:tcW w:w="1010" w:type="pct"/>
            <w:vMerge w:val="restart"/>
          </w:tcPr>
          <w:p w14:paraId="384B305F" w14:textId="77777777" w:rsidR="0006138A" w:rsidRPr="00085618" w:rsidRDefault="0006138A"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11.6. Особое производство</w:t>
            </w:r>
          </w:p>
          <w:p w14:paraId="378B7FC2" w14:textId="77777777" w:rsidR="0006138A" w:rsidRPr="00085618" w:rsidRDefault="0006138A" w:rsidP="00085618">
            <w:pPr>
              <w:spacing w:line="259" w:lineRule="auto"/>
              <w:rPr>
                <w:rFonts w:eastAsia="Calibri"/>
                <w:b/>
                <w:bCs/>
                <w:sz w:val="22"/>
                <w:szCs w:val="22"/>
                <w:lang w:val="ru-RU" w:eastAsia="ru-RU"/>
              </w:rPr>
            </w:pPr>
          </w:p>
        </w:tc>
        <w:tc>
          <w:tcPr>
            <w:tcW w:w="2737" w:type="pct"/>
          </w:tcPr>
          <w:p w14:paraId="7DB107BF" w14:textId="77777777" w:rsidR="0006138A" w:rsidRPr="00085618" w:rsidRDefault="0006138A"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B83152A" w14:textId="31EDDC50" w:rsidR="0006138A"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7D6BC874" w14:textId="77777777" w:rsidR="0006138A" w:rsidRDefault="0006138A"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3ECF9997" w14:textId="2AF602B4" w:rsidR="0006138A" w:rsidRPr="00085618" w:rsidRDefault="0006138A" w:rsidP="00A054F8">
            <w:pPr>
              <w:rPr>
                <w:rFonts w:eastAsia="Calibri"/>
                <w:b/>
                <w:sz w:val="22"/>
                <w:szCs w:val="22"/>
                <w:lang w:val="ru-RU" w:eastAsia="ru-RU"/>
              </w:rPr>
            </w:pPr>
            <w:r w:rsidRPr="00085618">
              <w:rPr>
                <w:rFonts w:eastAsia="Calibri"/>
                <w:sz w:val="22"/>
                <w:szCs w:val="22"/>
                <w:lang w:val="ru-RU" w:eastAsia="ru-RU"/>
              </w:rPr>
              <w:t>ПК 1.2</w:t>
            </w:r>
          </w:p>
        </w:tc>
      </w:tr>
      <w:tr w:rsidR="0006138A" w:rsidRPr="00085618" w14:paraId="3C75A8B9" w14:textId="77777777" w:rsidTr="00085618">
        <w:tc>
          <w:tcPr>
            <w:tcW w:w="1010" w:type="pct"/>
            <w:vMerge/>
          </w:tcPr>
          <w:p w14:paraId="767CD872" w14:textId="77777777" w:rsidR="0006138A" w:rsidRPr="00085618" w:rsidRDefault="0006138A" w:rsidP="00085618">
            <w:pPr>
              <w:spacing w:line="259" w:lineRule="auto"/>
              <w:rPr>
                <w:rFonts w:eastAsia="Calibri"/>
                <w:b/>
                <w:bCs/>
                <w:sz w:val="22"/>
                <w:szCs w:val="22"/>
                <w:lang w:val="ru-RU" w:eastAsia="ru-RU"/>
              </w:rPr>
            </w:pPr>
          </w:p>
        </w:tc>
        <w:tc>
          <w:tcPr>
            <w:tcW w:w="2737" w:type="pct"/>
          </w:tcPr>
          <w:p w14:paraId="2E8889A6" w14:textId="77777777" w:rsidR="0006138A" w:rsidRPr="00085618" w:rsidRDefault="0006138A"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Понятие и сущность особого производства. Порядок возбуждения и рассмотрения дел особого производства</w:t>
            </w:r>
          </w:p>
        </w:tc>
        <w:tc>
          <w:tcPr>
            <w:tcW w:w="578" w:type="pct"/>
            <w:vAlign w:val="center"/>
          </w:tcPr>
          <w:p w14:paraId="47155F13" w14:textId="14AB7AAA" w:rsidR="0006138A"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19ED3778" w14:textId="77777777" w:rsidR="0006138A" w:rsidRPr="00085618" w:rsidRDefault="0006138A" w:rsidP="00085618">
            <w:pPr>
              <w:rPr>
                <w:rFonts w:eastAsia="Calibri"/>
                <w:bCs/>
                <w:sz w:val="22"/>
                <w:szCs w:val="22"/>
                <w:lang w:val="ru-RU" w:eastAsia="ru-RU"/>
              </w:rPr>
            </w:pPr>
          </w:p>
        </w:tc>
      </w:tr>
      <w:tr w:rsidR="0006138A" w:rsidRPr="00085618" w14:paraId="42F88644" w14:textId="77777777" w:rsidTr="00085618">
        <w:tc>
          <w:tcPr>
            <w:tcW w:w="1010" w:type="pct"/>
            <w:vMerge/>
          </w:tcPr>
          <w:p w14:paraId="08D6888B" w14:textId="77777777" w:rsidR="0006138A" w:rsidRPr="00085618" w:rsidRDefault="0006138A" w:rsidP="00085618">
            <w:pPr>
              <w:spacing w:line="259" w:lineRule="auto"/>
              <w:rPr>
                <w:rFonts w:eastAsia="Calibri"/>
                <w:b/>
                <w:bCs/>
                <w:sz w:val="22"/>
                <w:szCs w:val="22"/>
                <w:lang w:val="ru-RU" w:eastAsia="ru-RU"/>
              </w:rPr>
            </w:pPr>
          </w:p>
        </w:tc>
        <w:tc>
          <w:tcPr>
            <w:tcW w:w="2737" w:type="pct"/>
          </w:tcPr>
          <w:p w14:paraId="3ACFFA4D" w14:textId="79A13711" w:rsidR="0006138A" w:rsidRPr="00085618" w:rsidRDefault="0006138A" w:rsidP="00A054F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57C240C0" w14:textId="39B1EB6B" w:rsidR="0006138A" w:rsidRPr="00085618" w:rsidRDefault="0006138A" w:rsidP="00085618">
            <w:pPr>
              <w:suppressAutoHyphens/>
              <w:spacing w:line="259" w:lineRule="auto"/>
              <w:jc w:val="center"/>
              <w:rPr>
                <w:rFonts w:eastAsia="Calibri"/>
                <w:b/>
                <w:bCs/>
                <w:sz w:val="22"/>
                <w:szCs w:val="22"/>
                <w:lang w:val="ru-RU" w:eastAsia="ru-RU"/>
              </w:rPr>
            </w:pPr>
          </w:p>
        </w:tc>
        <w:tc>
          <w:tcPr>
            <w:tcW w:w="675" w:type="pct"/>
            <w:vMerge/>
          </w:tcPr>
          <w:p w14:paraId="3963C139" w14:textId="3AD287D6" w:rsidR="0006138A" w:rsidRPr="00085618" w:rsidRDefault="0006138A" w:rsidP="00085618">
            <w:pPr>
              <w:rPr>
                <w:rFonts w:eastAsia="Calibri"/>
                <w:sz w:val="22"/>
                <w:szCs w:val="22"/>
                <w:lang w:val="ru-RU" w:eastAsia="ru-RU"/>
              </w:rPr>
            </w:pPr>
          </w:p>
        </w:tc>
      </w:tr>
      <w:tr w:rsidR="00B7006E" w:rsidRPr="00085618" w14:paraId="47367864" w14:textId="77777777" w:rsidTr="00085618">
        <w:tc>
          <w:tcPr>
            <w:tcW w:w="1010" w:type="pct"/>
            <w:vMerge w:val="restart"/>
          </w:tcPr>
          <w:p w14:paraId="5343C162"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11.7.</w:t>
            </w:r>
          </w:p>
          <w:p w14:paraId="695EAEE8" w14:textId="77777777" w:rsidR="00B7006E" w:rsidRPr="00085618" w:rsidRDefault="00B7006E" w:rsidP="00085618">
            <w:pPr>
              <w:spacing w:line="259" w:lineRule="auto"/>
              <w:rPr>
                <w:rFonts w:eastAsia="Calibri"/>
                <w:b/>
                <w:bCs/>
                <w:sz w:val="22"/>
                <w:szCs w:val="22"/>
                <w:lang w:val="ru-RU" w:eastAsia="ru-RU"/>
              </w:rPr>
            </w:pPr>
            <w:r w:rsidRPr="00085618">
              <w:rPr>
                <w:rFonts w:eastAsia="Calibri"/>
                <w:bCs/>
                <w:sz w:val="22"/>
                <w:szCs w:val="22"/>
                <w:lang w:val="ru-RU" w:eastAsia="ru-RU"/>
              </w:rPr>
              <w:t>Процессуальный порядок усыновления (удочерения) ребенка</w:t>
            </w:r>
          </w:p>
        </w:tc>
        <w:tc>
          <w:tcPr>
            <w:tcW w:w="2737" w:type="pct"/>
          </w:tcPr>
          <w:p w14:paraId="7068E01B"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26A663F" w14:textId="7E33B365"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4CAFC64C"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46E12ADF" w14:textId="0E57375E"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35D4BA3D" w14:textId="77777777" w:rsidTr="00085618">
        <w:tc>
          <w:tcPr>
            <w:tcW w:w="1010" w:type="pct"/>
            <w:vMerge/>
          </w:tcPr>
          <w:p w14:paraId="0FB57AD5"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40360370"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Порядок подачи заявления об усыновлении или удочерении ребенка. Подготовка дела об усыновлении к судебному разбирательству. Порядок рассмотрения заявления об усыновлении</w:t>
            </w:r>
          </w:p>
        </w:tc>
        <w:tc>
          <w:tcPr>
            <w:tcW w:w="578" w:type="pct"/>
            <w:vAlign w:val="center"/>
          </w:tcPr>
          <w:p w14:paraId="732EB328" w14:textId="6CB41015"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619BECB5" w14:textId="77777777" w:rsidR="00B7006E" w:rsidRPr="00085618" w:rsidRDefault="00B7006E" w:rsidP="00085618">
            <w:pPr>
              <w:rPr>
                <w:rFonts w:eastAsia="Calibri"/>
                <w:bCs/>
                <w:sz w:val="22"/>
                <w:szCs w:val="22"/>
                <w:lang w:val="ru-RU" w:eastAsia="ru-RU"/>
              </w:rPr>
            </w:pPr>
          </w:p>
        </w:tc>
      </w:tr>
      <w:tr w:rsidR="00B7006E" w:rsidRPr="00085618" w14:paraId="3A38F31C" w14:textId="77777777" w:rsidTr="00085618">
        <w:tc>
          <w:tcPr>
            <w:tcW w:w="1010" w:type="pct"/>
            <w:vMerge/>
          </w:tcPr>
          <w:p w14:paraId="3CF991DF"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29F6F424" w14:textId="1AE255C9" w:rsidR="00B7006E" w:rsidRPr="00085618" w:rsidRDefault="00B7006E" w:rsidP="00A054F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0200E0AC" w14:textId="42F3B7E3" w:rsidR="00B7006E" w:rsidRPr="00085618" w:rsidRDefault="00B7006E" w:rsidP="00085618">
            <w:pPr>
              <w:suppressAutoHyphens/>
              <w:spacing w:line="259" w:lineRule="auto"/>
              <w:jc w:val="center"/>
              <w:rPr>
                <w:rFonts w:eastAsia="Calibri"/>
                <w:b/>
                <w:bCs/>
                <w:sz w:val="22"/>
                <w:szCs w:val="22"/>
                <w:lang w:val="ru-RU" w:eastAsia="ru-RU"/>
              </w:rPr>
            </w:pPr>
          </w:p>
        </w:tc>
        <w:tc>
          <w:tcPr>
            <w:tcW w:w="675" w:type="pct"/>
          </w:tcPr>
          <w:p w14:paraId="0822CDAC" w14:textId="77777777" w:rsidR="00B7006E" w:rsidRPr="00085618" w:rsidRDefault="00B7006E" w:rsidP="00085618">
            <w:pPr>
              <w:rPr>
                <w:rFonts w:eastAsia="Calibri"/>
                <w:sz w:val="22"/>
                <w:szCs w:val="22"/>
                <w:lang w:val="ru-RU" w:eastAsia="ru-RU"/>
              </w:rPr>
            </w:pPr>
          </w:p>
        </w:tc>
      </w:tr>
      <w:tr w:rsidR="00B7006E" w:rsidRPr="00085618" w14:paraId="58C22294" w14:textId="77777777" w:rsidTr="00085618">
        <w:tc>
          <w:tcPr>
            <w:tcW w:w="1010" w:type="pct"/>
            <w:vMerge w:val="restart"/>
          </w:tcPr>
          <w:p w14:paraId="0801C1CF" w14:textId="177A437F" w:rsidR="00B7006E" w:rsidRPr="00085618" w:rsidRDefault="00B7006E" w:rsidP="00A0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sz w:val="22"/>
                <w:szCs w:val="22"/>
                <w:lang w:val="ru-RU" w:eastAsia="ru-RU"/>
              </w:rPr>
            </w:pPr>
            <w:r w:rsidRPr="00085618">
              <w:rPr>
                <w:rFonts w:eastAsia="Calibri"/>
                <w:bCs/>
                <w:sz w:val="22"/>
                <w:szCs w:val="22"/>
                <w:lang w:val="ru-RU" w:eastAsia="ru-RU"/>
              </w:rPr>
              <w:t xml:space="preserve">Тема 11.8. Ограничение дееспособности гражданина, признание гражданина </w:t>
            </w:r>
            <w:proofErr w:type="gramStart"/>
            <w:r w:rsidRPr="00085618">
              <w:rPr>
                <w:rFonts w:eastAsia="Calibri"/>
                <w:bCs/>
                <w:sz w:val="22"/>
                <w:szCs w:val="22"/>
                <w:lang w:val="ru-RU" w:eastAsia="ru-RU"/>
              </w:rPr>
              <w:t>недееспособным</w:t>
            </w:r>
            <w:proofErr w:type="gramEnd"/>
          </w:p>
        </w:tc>
        <w:tc>
          <w:tcPr>
            <w:tcW w:w="2737" w:type="pct"/>
          </w:tcPr>
          <w:p w14:paraId="4674CACF"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9955247" w14:textId="0B408604"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75BFD040"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4082108F" w14:textId="5AA53098"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4155F58A" w14:textId="77777777" w:rsidTr="00085618">
        <w:tc>
          <w:tcPr>
            <w:tcW w:w="1010" w:type="pct"/>
            <w:vMerge/>
          </w:tcPr>
          <w:p w14:paraId="2AB55F6F"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0B1AECBC"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 xml:space="preserve">Порядок подачи заявления об ограничении дееспособности гражданина и признании гражданина </w:t>
            </w:r>
            <w:proofErr w:type="gramStart"/>
            <w:r w:rsidRPr="00085618">
              <w:rPr>
                <w:rFonts w:eastAsia="Calibri"/>
                <w:bCs/>
                <w:sz w:val="22"/>
                <w:szCs w:val="22"/>
                <w:lang w:val="ru-RU" w:eastAsia="ru-RU"/>
              </w:rPr>
              <w:t>недееспособным</w:t>
            </w:r>
            <w:proofErr w:type="gramEnd"/>
            <w:r w:rsidRPr="00085618">
              <w:rPr>
                <w:rFonts w:eastAsia="Calibri"/>
                <w:bCs/>
                <w:sz w:val="22"/>
                <w:szCs w:val="22"/>
                <w:lang w:val="ru-RU" w:eastAsia="ru-RU"/>
              </w:rPr>
              <w:t xml:space="preserve">. Порядок рассмотрения заявления об ограничении дееспособности гражданина и признании гражданина </w:t>
            </w:r>
            <w:proofErr w:type="gramStart"/>
            <w:r w:rsidRPr="00085618">
              <w:rPr>
                <w:rFonts w:eastAsia="Calibri"/>
                <w:bCs/>
                <w:sz w:val="22"/>
                <w:szCs w:val="22"/>
                <w:lang w:val="ru-RU" w:eastAsia="ru-RU"/>
              </w:rPr>
              <w:t>недееспособным</w:t>
            </w:r>
            <w:proofErr w:type="gramEnd"/>
          </w:p>
        </w:tc>
        <w:tc>
          <w:tcPr>
            <w:tcW w:w="578" w:type="pct"/>
            <w:vAlign w:val="center"/>
          </w:tcPr>
          <w:p w14:paraId="22F89FBF" w14:textId="5BEFA21B"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371525C0" w14:textId="77777777" w:rsidR="00B7006E" w:rsidRPr="00085618" w:rsidRDefault="00B7006E" w:rsidP="00085618">
            <w:pPr>
              <w:rPr>
                <w:rFonts w:eastAsia="Calibri"/>
                <w:bCs/>
                <w:sz w:val="22"/>
                <w:szCs w:val="22"/>
                <w:lang w:val="ru-RU" w:eastAsia="ru-RU"/>
              </w:rPr>
            </w:pPr>
          </w:p>
        </w:tc>
      </w:tr>
      <w:tr w:rsidR="00B7006E" w:rsidRPr="00085618" w14:paraId="581603A5" w14:textId="77777777" w:rsidTr="00085618">
        <w:tc>
          <w:tcPr>
            <w:tcW w:w="1010" w:type="pct"/>
            <w:vMerge/>
          </w:tcPr>
          <w:p w14:paraId="19B99137"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73A96D59" w14:textId="0E460F1D" w:rsidR="00B7006E" w:rsidRPr="00085618" w:rsidRDefault="00B7006E" w:rsidP="00A054F8">
            <w:pPr>
              <w:spacing w:line="259" w:lineRule="auto"/>
              <w:rPr>
                <w:rFonts w:eastAsia="Calibri"/>
                <w:b/>
                <w:bCs/>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45D4E6D8" w14:textId="30BE817C" w:rsidR="00B7006E" w:rsidRPr="00085618" w:rsidRDefault="00B7006E" w:rsidP="00085618">
            <w:pPr>
              <w:suppressAutoHyphens/>
              <w:spacing w:line="259" w:lineRule="auto"/>
              <w:jc w:val="center"/>
              <w:rPr>
                <w:rFonts w:eastAsia="Calibri"/>
                <w:b/>
                <w:bCs/>
                <w:sz w:val="22"/>
                <w:szCs w:val="22"/>
                <w:lang w:val="ru-RU" w:eastAsia="ru-RU"/>
              </w:rPr>
            </w:pPr>
          </w:p>
        </w:tc>
        <w:tc>
          <w:tcPr>
            <w:tcW w:w="675" w:type="pct"/>
          </w:tcPr>
          <w:p w14:paraId="4B2EA8FE" w14:textId="77777777" w:rsidR="00B7006E" w:rsidRPr="00085618" w:rsidRDefault="00B7006E" w:rsidP="00085618">
            <w:pPr>
              <w:rPr>
                <w:rFonts w:eastAsia="Calibri"/>
                <w:sz w:val="22"/>
                <w:szCs w:val="22"/>
                <w:lang w:val="ru-RU" w:eastAsia="ru-RU"/>
              </w:rPr>
            </w:pPr>
          </w:p>
        </w:tc>
      </w:tr>
      <w:tr w:rsidR="00A054F8" w:rsidRPr="00085618" w14:paraId="00B7E13A" w14:textId="77777777" w:rsidTr="00085618">
        <w:tc>
          <w:tcPr>
            <w:tcW w:w="1010" w:type="pct"/>
            <w:vMerge w:val="restart"/>
          </w:tcPr>
          <w:p w14:paraId="33CED90F" w14:textId="3A8EF1BA" w:rsidR="00A054F8" w:rsidRPr="00085618" w:rsidRDefault="00A054F8" w:rsidP="00364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sz w:val="22"/>
                <w:szCs w:val="22"/>
                <w:lang w:val="ru-RU" w:eastAsia="ru-RU"/>
              </w:rPr>
            </w:pPr>
            <w:r w:rsidRPr="00085618">
              <w:rPr>
                <w:rFonts w:eastAsia="Calibri"/>
                <w:bCs/>
                <w:sz w:val="22"/>
                <w:szCs w:val="22"/>
                <w:lang w:val="ru-RU" w:eastAsia="ru-RU"/>
              </w:rPr>
              <w:t xml:space="preserve">Тема 11.9. Объявление несовершеннолетнего </w:t>
            </w:r>
            <w:r w:rsidRPr="00085618">
              <w:rPr>
                <w:rFonts w:eastAsia="Calibri"/>
                <w:bCs/>
                <w:sz w:val="22"/>
                <w:szCs w:val="22"/>
                <w:lang w:val="ru-RU" w:eastAsia="ru-RU"/>
              </w:rPr>
              <w:lastRenderedPageBreak/>
              <w:t xml:space="preserve">полностью </w:t>
            </w:r>
            <w:proofErr w:type="gramStart"/>
            <w:r w:rsidRPr="00085618">
              <w:rPr>
                <w:rFonts w:eastAsia="Calibri"/>
                <w:bCs/>
                <w:sz w:val="22"/>
                <w:szCs w:val="22"/>
                <w:lang w:val="ru-RU" w:eastAsia="ru-RU"/>
              </w:rPr>
              <w:t>дееспособным</w:t>
            </w:r>
            <w:proofErr w:type="gramEnd"/>
            <w:r w:rsidRPr="00085618">
              <w:rPr>
                <w:rFonts w:eastAsia="Calibri"/>
                <w:bCs/>
                <w:sz w:val="22"/>
                <w:szCs w:val="22"/>
                <w:lang w:val="ru-RU" w:eastAsia="ru-RU"/>
              </w:rPr>
              <w:t xml:space="preserve"> (эмансипация)</w:t>
            </w:r>
          </w:p>
        </w:tc>
        <w:tc>
          <w:tcPr>
            <w:tcW w:w="2737" w:type="pct"/>
          </w:tcPr>
          <w:p w14:paraId="2169ED9E" w14:textId="77777777" w:rsidR="00A054F8" w:rsidRPr="00085618" w:rsidRDefault="00A054F8" w:rsidP="00085618">
            <w:pPr>
              <w:spacing w:line="259" w:lineRule="auto"/>
              <w:rPr>
                <w:rFonts w:eastAsia="Calibri"/>
                <w:b/>
                <w:bCs/>
                <w:sz w:val="22"/>
                <w:szCs w:val="22"/>
                <w:lang w:val="ru-RU" w:eastAsia="ru-RU"/>
              </w:rPr>
            </w:pPr>
            <w:r w:rsidRPr="00085618">
              <w:rPr>
                <w:rFonts w:eastAsia="Calibri"/>
                <w:b/>
                <w:bCs/>
                <w:sz w:val="22"/>
                <w:szCs w:val="22"/>
                <w:lang w:val="ru-RU" w:eastAsia="ru-RU"/>
              </w:rPr>
              <w:lastRenderedPageBreak/>
              <w:t>Содержание</w:t>
            </w:r>
          </w:p>
        </w:tc>
        <w:tc>
          <w:tcPr>
            <w:tcW w:w="578" w:type="pct"/>
          </w:tcPr>
          <w:p w14:paraId="77CD7FB7" w14:textId="6A04351B" w:rsidR="00A054F8"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val="restart"/>
          </w:tcPr>
          <w:p w14:paraId="4F365EB2"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21A98DF6" w14:textId="2F6395D2" w:rsidR="00A054F8"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r>
              <w:rPr>
                <w:rFonts w:eastAsia="Calibri"/>
                <w:sz w:val="22"/>
                <w:szCs w:val="22"/>
                <w:lang w:val="ru-RU" w:eastAsia="ru-RU"/>
              </w:rPr>
              <w:t>-</w:t>
            </w:r>
            <w:r w:rsidRPr="00085618">
              <w:rPr>
                <w:rFonts w:eastAsia="Calibri"/>
                <w:sz w:val="22"/>
                <w:szCs w:val="22"/>
                <w:lang w:val="ru-RU" w:eastAsia="ru-RU"/>
              </w:rPr>
              <w:t>ПК 1.3</w:t>
            </w:r>
          </w:p>
        </w:tc>
      </w:tr>
      <w:tr w:rsidR="00A054F8" w:rsidRPr="00085618" w14:paraId="3899EBC7" w14:textId="77777777" w:rsidTr="00085618">
        <w:tc>
          <w:tcPr>
            <w:tcW w:w="1010" w:type="pct"/>
            <w:vMerge/>
          </w:tcPr>
          <w:p w14:paraId="136C1074"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33BFF2F4" w14:textId="77777777" w:rsidR="00A054F8" w:rsidRPr="00085618" w:rsidRDefault="00A054F8" w:rsidP="00085618">
            <w:pPr>
              <w:suppressAutoHyphens/>
              <w:jc w:val="both"/>
              <w:rPr>
                <w:rFonts w:eastAsia="Calibri"/>
                <w:b/>
                <w:sz w:val="22"/>
                <w:szCs w:val="22"/>
                <w:lang w:val="ru-RU" w:eastAsia="ru-RU"/>
              </w:rPr>
            </w:pPr>
            <w:r w:rsidRPr="00085618">
              <w:rPr>
                <w:rFonts w:eastAsia="Calibri"/>
                <w:b/>
                <w:bCs/>
                <w:sz w:val="22"/>
                <w:szCs w:val="22"/>
                <w:lang w:val="ru-RU" w:eastAsia="ru-RU"/>
              </w:rPr>
              <w:t>В том числе практических занятий и лабораторных работ</w:t>
            </w:r>
          </w:p>
        </w:tc>
        <w:tc>
          <w:tcPr>
            <w:tcW w:w="578" w:type="pct"/>
            <w:vAlign w:val="center"/>
          </w:tcPr>
          <w:p w14:paraId="65D8590C" w14:textId="4D583B7F" w:rsidR="00A054F8"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2</w:t>
            </w:r>
          </w:p>
        </w:tc>
        <w:tc>
          <w:tcPr>
            <w:tcW w:w="675" w:type="pct"/>
            <w:vMerge/>
          </w:tcPr>
          <w:p w14:paraId="37DD1C78" w14:textId="0DA978F9" w:rsidR="00A054F8" w:rsidRPr="00085618" w:rsidRDefault="00A054F8" w:rsidP="00085618">
            <w:pPr>
              <w:rPr>
                <w:rFonts w:eastAsia="Calibri"/>
                <w:bCs/>
                <w:sz w:val="22"/>
                <w:szCs w:val="22"/>
                <w:lang w:val="ru-RU" w:eastAsia="ru-RU"/>
              </w:rPr>
            </w:pPr>
          </w:p>
        </w:tc>
      </w:tr>
      <w:tr w:rsidR="00A054F8" w:rsidRPr="00085618" w14:paraId="49FD44F4" w14:textId="77777777" w:rsidTr="00085618">
        <w:tc>
          <w:tcPr>
            <w:tcW w:w="1010" w:type="pct"/>
            <w:vMerge/>
          </w:tcPr>
          <w:p w14:paraId="03F71660"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392215A0" w14:textId="77777777" w:rsidR="00A054F8" w:rsidRPr="00085618" w:rsidRDefault="00A054F8"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Составление заявления в порядке особого производства</w:t>
            </w:r>
          </w:p>
        </w:tc>
        <w:tc>
          <w:tcPr>
            <w:tcW w:w="578" w:type="pct"/>
            <w:vAlign w:val="center"/>
          </w:tcPr>
          <w:p w14:paraId="6BA4702B" w14:textId="14A63120" w:rsidR="00A054F8" w:rsidRPr="00085618" w:rsidRDefault="0006138A" w:rsidP="00085618">
            <w:pPr>
              <w:suppressAutoHyphens/>
              <w:spacing w:line="259" w:lineRule="auto"/>
              <w:jc w:val="center"/>
              <w:rPr>
                <w:rFonts w:eastAsia="Calibri"/>
                <w:sz w:val="22"/>
                <w:szCs w:val="22"/>
                <w:lang w:val="ru-RU" w:eastAsia="ru-RU"/>
              </w:rPr>
            </w:pPr>
            <w:r>
              <w:rPr>
                <w:rFonts w:eastAsia="Calibri"/>
                <w:sz w:val="22"/>
                <w:szCs w:val="22"/>
                <w:lang w:val="ru-RU" w:eastAsia="ru-RU"/>
              </w:rPr>
              <w:t>2</w:t>
            </w:r>
          </w:p>
        </w:tc>
        <w:tc>
          <w:tcPr>
            <w:tcW w:w="675" w:type="pct"/>
            <w:vMerge/>
          </w:tcPr>
          <w:p w14:paraId="1E7001AE" w14:textId="77777777" w:rsidR="00A054F8" w:rsidRPr="00085618" w:rsidRDefault="00A054F8" w:rsidP="00085618">
            <w:pPr>
              <w:rPr>
                <w:rFonts w:eastAsia="Calibri"/>
                <w:bCs/>
                <w:sz w:val="22"/>
                <w:szCs w:val="22"/>
                <w:lang w:val="ru-RU" w:eastAsia="ru-RU"/>
              </w:rPr>
            </w:pPr>
          </w:p>
        </w:tc>
      </w:tr>
      <w:tr w:rsidR="00A054F8" w:rsidRPr="00085618" w14:paraId="3348EECE" w14:textId="77777777" w:rsidTr="00085618">
        <w:tc>
          <w:tcPr>
            <w:tcW w:w="1010" w:type="pct"/>
            <w:vMerge/>
          </w:tcPr>
          <w:p w14:paraId="54FAA8E2" w14:textId="77777777" w:rsidR="00A054F8" w:rsidRPr="00085618" w:rsidRDefault="00A054F8" w:rsidP="00085618">
            <w:pPr>
              <w:spacing w:line="259" w:lineRule="auto"/>
              <w:rPr>
                <w:rFonts w:eastAsia="Calibri"/>
                <w:b/>
                <w:bCs/>
                <w:sz w:val="22"/>
                <w:szCs w:val="22"/>
                <w:lang w:val="ru-RU" w:eastAsia="ru-RU"/>
              </w:rPr>
            </w:pPr>
          </w:p>
        </w:tc>
        <w:tc>
          <w:tcPr>
            <w:tcW w:w="2737" w:type="pct"/>
          </w:tcPr>
          <w:p w14:paraId="08F5948E" w14:textId="487C239F" w:rsidR="00A054F8" w:rsidRPr="00085618" w:rsidRDefault="00A054F8" w:rsidP="00A054F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5050BC10" w14:textId="5D6F6559" w:rsidR="00A054F8" w:rsidRPr="00085618" w:rsidRDefault="00A054F8" w:rsidP="00085618">
            <w:pPr>
              <w:suppressAutoHyphens/>
              <w:spacing w:line="259" w:lineRule="auto"/>
              <w:jc w:val="center"/>
              <w:rPr>
                <w:rFonts w:eastAsia="Calibri"/>
                <w:b/>
                <w:bCs/>
                <w:sz w:val="22"/>
                <w:szCs w:val="22"/>
                <w:lang w:val="ru-RU" w:eastAsia="ru-RU"/>
              </w:rPr>
            </w:pPr>
          </w:p>
        </w:tc>
        <w:tc>
          <w:tcPr>
            <w:tcW w:w="675" w:type="pct"/>
            <w:vMerge/>
          </w:tcPr>
          <w:p w14:paraId="2438D4D0" w14:textId="77777777" w:rsidR="00A054F8" w:rsidRPr="00085618" w:rsidRDefault="00A054F8" w:rsidP="00085618">
            <w:pPr>
              <w:rPr>
                <w:rFonts w:eastAsia="Calibri"/>
                <w:sz w:val="22"/>
                <w:szCs w:val="22"/>
                <w:lang w:val="ru-RU" w:eastAsia="ru-RU"/>
              </w:rPr>
            </w:pPr>
          </w:p>
        </w:tc>
      </w:tr>
      <w:tr w:rsidR="00B7006E" w:rsidRPr="00085618" w14:paraId="3912C4CC" w14:textId="77777777" w:rsidTr="00085618">
        <w:tc>
          <w:tcPr>
            <w:tcW w:w="3747" w:type="pct"/>
            <w:gridSpan w:val="2"/>
          </w:tcPr>
          <w:p w14:paraId="0FFE1401" w14:textId="77777777" w:rsidR="00B7006E" w:rsidRPr="00085618" w:rsidRDefault="00B7006E" w:rsidP="00085618">
            <w:pPr>
              <w:tabs>
                <w:tab w:val="left" w:pos="916"/>
                <w:tab w:val="left" w:pos="1832"/>
                <w:tab w:val="left" w:pos="2748"/>
                <w:tab w:val="left" w:pos="3664"/>
                <w:tab w:val="left" w:pos="4580"/>
                <w:tab w:val="left" w:pos="5760"/>
              </w:tabs>
              <w:spacing w:line="259" w:lineRule="auto"/>
              <w:rPr>
                <w:b/>
                <w:sz w:val="22"/>
                <w:szCs w:val="22"/>
                <w:lang w:val="ru-RU" w:eastAsia="ru-RU"/>
              </w:rPr>
            </w:pPr>
            <w:r w:rsidRPr="00085618">
              <w:rPr>
                <w:rFonts w:eastAsia="Calibri"/>
                <w:b/>
                <w:bCs/>
                <w:sz w:val="22"/>
                <w:szCs w:val="22"/>
                <w:lang w:val="ru-RU" w:eastAsia="ru-RU"/>
              </w:rPr>
              <w:t>Раздел 12. Пересмотр судебных постановлений</w:t>
            </w:r>
          </w:p>
        </w:tc>
        <w:tc>
          <w:tcPr>
            <w:tcW w:w="578" w:type="pct"/>
            <w:vAlign w:val="center"/>
          </w:tcPr>
          <w:p w14:paraId="21522290" w14:textId="51B25000" w:rsidR="00B7006E" w:rsidRPr="00085618" w:rsidRDefault="000C6411" w:rsidP="0006138A">
            <w:pPr>
              <w:suppressAutoHyphens/>
              <w:jc w:val="center"/>
              <w:rPr>
                <w:rFonts w:eastAsia="Calibri"/>
                <w:sz w:val="22"/>
                <w:szCs w:val="22"/>
                <w:lang w:val="ru-RU" w:eastAsia="ru-RU"/>
              </w:rPr>
            </w:pPr>
            <w:r>
              <w:rPr>
                <w:rFonts w:eastAsia="Calibri"/>
                <w:b/>
                <w:bCs/>
                <w:sz w:val="22"/>
                <w:szCs w:val="22"/>
                <w:lang w:val="ru-RU" w:eastAsia="ru-RU"/>
              </w:rPr>
              <w:t>1</w:t>
            </w:r>
            <w:r w:rsidR="0006138A">
              <w:rPr>
                <w:rFonts w:eastAsia="Calibri"/>
                <w:b/>
                <w:bCs/>
                <w:sz w:val="22"/>
                <w:szCs w:val="22"/>
                <w:lang w:val="ru-RU" w:eastAsia="ru-RU"/>
              </w:rPr>
              <w:t>0</w:t>
            </w:r>
            <w:r w:rsidR="00B7006E" w:rsidRPr="00085618">
              <w:rPr>
                <w:rFonts w:eastAsia="Calibri"/>
                <w:b/>
                <w:bCs/>
                <w:sz w:val="22"/>
                <w:szCs w:val="22"/>
                <w:lang w:val="ru-RU" w:eastAsia="ru-RU"/>
              </w:rPr>
              <w:t>/0</w:t>
            </w:r>
          </w:p>
        </w:tc>
        <w:tc>
          <w:tcPr>
            <w:tcW w:w="675" w:type="pct"/>
          </w:tcPr>
          <w:p w14:paraId="6704AAA1" w14:textId="77777777" w:rsidR="00B7006E" w:rsidRPr="00085618" w:rsidRDefault="00B7006E" w:rsidP="00085618">
            <w:pPr>
              <w:rPr>
                <w:rFonts w:eastAsia="Calibri"/>
                <w:bCs/>
                <w:sz w:val="22"/>
                <w:szCs w:val="22"/>
                <w:lang w:val="ru-RU" w:eastAsia="ru-RU"/>
              </w:rPr>
            </w:pPr>
          </w:p>
        </w:tc>
      </w:tr>
      <w:tr w:rsidR="00B7006E" w:rsidRPr="00085618" w14:paraId="403D8733" w14:textId="77777777" w:rsidTr="00085618">
        <w:tc>
          <w:tcPr>
            <w:tcW w:w="1010" w:type="pct"/>
            <w:vMerge w:val="restart"/>
          </w:tcPr>
          <w:p w14:paraId="20148593"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12.1. Производство в суде апелляционной инстанции</w:t>
            </w:r>
          </w:p>
        </w:tc>
        <w:tc>
          <w:tcPr>
            <w:tcW w:w="2737" w:type="pct"/>
          </w:tcPr>
          <w:p w14:paraId="4E552C79"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3497F028" w14:textId="3F2CC039" w:rsidR="00B7006E" w:rsidRPr="000C6411" w:rsidRDefault="0006138A" w:rsidP="0006138A">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72AB349E"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43E4EBF9" w14:textId="2D0E7534"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39A08EFC" w14:textId="77777777" w:rsidTr="00085618">
        <w:tc>
          <w:tcPr>
            <w:tcW w:w="1010" w:type="pct"/>
            <w:vMerge/>
          </w:tcPr>
          <w:p w14:paraId="13787DE8"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1082E09C"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Право апелляционного обжалования. Порядок и срок апелляционного обжалования</w:t>
            </w:r>
          </w:p>
        </w:tc>
        <w:tc>
          <w:tcPr>
            <w:tcW w:w="578" w:type="pct"/>
            <w:vAlign w:val="center"/>
          </w:tcPr>
          <w:p w14:paraId="07EF8469" w14:textId="368EAC42"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0AB76B6B" w14:textId="77777777" w:rsidR="00B7006E" w:rsidRPr="00085618" w:rsidRDefault="00B7006E" w:rsidP="00085618">
            <w:pPr>
              <w:rPr>
                <w:rFonts w:eastAsia="Calibri"/>
                <w:bCs/>
                <w:sz w:val="22"/>
                <w:szCs w:val="22"/>
                <w:lang w:val="ru-RU" w:eastAsia="ru-RU"/>
              </w:rPr>
            </w:pPr>
          </w:p>
        </w:tc>
      </w:tr>
      <w:tr w:rsidR="00B7006E" w:rsidRPr="00085618" w14:paraId="2EB602D6" w14:textId="77777777" w:rsidTr="00085618">
        <w:tc>
          <w:tcPr>
            <w:tcW w:w="1010" w:type="pct"/>
            <w:vMerge w:val="restart"/>
          </w:tcPr>
          <w:p w14:paraId="5F9A2C57"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12.2. Процессуальный порядок рассмотрения апелляционных жалоб</w:t>
            </w:r>
          </w:p>
        </w:tc>
        <w:tc>
          <w:tcPr>
            <w:tcW w:w="2737" w:type="pct"/>
          </w:tcPr>
          <w:p w14:paraId="38A3FACB"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5D91AE3" w14:textId="4D75E706"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596ACC3A"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4E92179" w14:textId="7129A6C2"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1158F6B3" w14:textId="77777777" w:rsidTr="00085618">
        <w:tc>
          <w:tcPr>
            <w:tcW w:w="1010" w:type="pct"/>
            <w:vMerge/>
          </w:tcPr>
          <w:p w14:paraId="1797AA87"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3075CE44" w14:textId="5A56597B"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Особенности рассмотрения</w:t>
            </w:r>
            <w:r w:rsidR="00A3363E" w:rsidRPr="00085618">
              <w:rPr>
                <w:rFonts w:eastAsia="Calibri"/>
                <w:bCs/>
                <w:sz w:val="22"/>
                <w:szCs w:val="22"/>
                <w:lang w:val="ru-RU" w:eastAsia="ru-RU"/>
              </w:rPr>
              <w:t xml:space="preserve"> </w:t>
            </w:r>
            <w:r w:rsidRPr="00085618">
              <w:rPr>
                <w:rFonts w:eastAsia="Calibri"/>
                <w:bCs/>
                <w:sz w:val="22"/>
                <w:szCs w:val="22"/>
                <w:lang w:val="ru-RU" w:eastAsia="ru-RU"/>
              </w:rPr>
              <w:t>дел по апелляционным жалобам. Пределы рассмотрения апелляционной жалобы. Полномочия апелляционной инстанции</w:t>
            </w:r>
          </w:p>
        </w:tc>
        <w:tc>
          <w:tcPr>
            <w:tcW w:w="578" w:type="pct"/>
            <w:vAlign w:val="center"/>
          </w:tcPr>
          <w:p w14:paraId="3276DCA6" w14:textId="03BB93DC"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14FB8CE5" w14:textId="77777777" w:rsidR="00B7006E" w:rsidRPr="00085618" w:rsidRDefault="00B7006E" w:rsidP="00085618">
            <w:pPr>
              <w:rPr>
                <w:rFonts w:eastAsia="Calibri"/>
                <w:bCs/>
                <w:sz w:val="22"/>
                <w:szCs w:val="22"/>
                <w:lang w:val="ru-RU" w:eastAsia="ru-RU"/>
              </w:rPr>
            </w:pPr>
          </w:p>
        </w:tc>
      </w:tr>
      <w:tr w:rsidR="00B7006E" w:rsidRPr="00085618" w14:paraId="764C5DCE" w14:textId="77777777" w:rsidTr="00085618">
        <w:tc>
          <w:tcPr>
            <w:tcW w:w="1010" w:type="pct"/>
            <w:vMerge w:val="restart"/>
          </w:tcPr>
          <w:p w14:paraId="1CFCEBC6"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12.3. Производство в суде кассационной инстанции.</w:t>
            </w:r>
          </w:p>
        </w:tc>
        <w:tc>
          <w:tcPr>
            <w:tcW w:w="2737" w:type="pct"/>
          </w:tcPr>
          <w:p w14:paraId="2DEDCDFE"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1704528E" w14:textId="5B890634"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280CCB09"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1BDFDDCA" w14:textId="0DD5E5C0"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022649FC" w14:textId="77777777" w:rsidTr="00085618">
        <w:tc>
          <w:tcPr>
            <w:tcW w:w="1010" w:type="pct"/>
            <w:vMerge/>
          </w:tcPr>
          <w:p w14:paraId="6AB7965A"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200FF7E7" w14:textId="3271E40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Право кассационного обжалования.</w:t>
            </w:r>
            <w:r w:rsidR="00A3363E" w:rsidRPr="00085618">
              <w:rPr>
                <w:rFonts w:eastAsia="Calibri"/>
                <w:bCs/>
                <w:sz w:val="22"/>
                <w:szCs w:val="22"/>
                <w:lang w:val="ru-RU" w:eastAsia="ru-RU"/>
              </w:rPr>
              <w:t xml:space="preserve"> </w:t>
            </w:r>
            <w:r w:rsidRPr="00085618">
              <w:rPr>
                <w:rFonts w:eastAsia="Calibri"/>
                <w:bCs/>
                <w:sz w:val="22"/>
                <w:szCs w:val="22"/>
                <w:lang w:val="ru-RU" w:eastAsia="ru-RU"/>
              </w:rPr>
              <w:t>Порядок и срок кассационного обжалования. Процессуальный порядок и сроки рассмотрения дел по кассационным жалобам судом второй инстанции. Пределы рассмотрения кассационной жалобы. Полномочия суда второй инстанции</w:t>
            </w:r>
          </w:p>
        </w:tc>
        <w:tc>
          <w:tcPr>
            <w:tcW w:w="578" w:type="pct"/>
            <w:vAlign w:val="center"/>
          </w:tcPr>
          <w:p w14:paraId="1FA62067" w14:textId="07AD3773"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4335CDD5" w14:textId="77777777" w:rsidR="00B7006E" w:rsidRPr="00085618" w:rsidRDefault="00B7006E" w:rsidP="00085618">
            <w:pPr>
              <w:rPr>
                <w:rFonts w:eastAsia="Calibri"/>
                <w:bCs/>
                <w:sz w:val="22"/>
                <w:szCs w:val="22"/>
                <w:lang w:val="ru-RU" w:eastAsia="ru-RU"/>
              </w:rPr>
            </w:pPr>
          </w:p>
        </w:tc>
      </w:tr>
      <w:tr w:rsidR="00B7006E" w:rsidRPr="00085618" w14:paraId="17ACB399" w14:textId="77777777" w:rsidTr="00085618">
        <w:tc>
          <w:tcPr>
            <w:tcW w:w="1010" w:type="pct"/>
            <w:vMerge w:val="restart"/>
          </w:tcPr>
          <w:p w14:paraId="11F107B7"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12.4. Процессуальный порядок рассмотрения кассационных жалоб.</w:t>
            </w:r>
          </w:p>
        </w:tc>
        <w:tc>
          <w:tcPr>
            <w:tcW w:w="2737" w:type="pct"/>
          </w:tcPr>
          <w:p w14:paraId="66C1AFAD"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2F7D7988" w14:textId="57DD935A"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421010E6"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BAC2FA4" w14:textId="7D6524B0"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202D9BE7" w14:textId="77777777" w:rsidTr="00085618">
        <w:tc>
          <w:tcPr>
            <w:tcW w:w="1010" w:type="pct"/>
            <w:vMerge/>
          </w:tcPr>
          <w:p w14:paraId="5772A25D"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63CBA2F3"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Особенности рассмотрения дел по кассационным жалобам. Пределы рассмотрения кассационной жалобы. Полномочия кассационной инстанции</w:t>
            </w:r>
          </w:p>
        </w:tc>
        <w:tc>
          <w:tcPr>
            <w:tcW w:w="578" w:type="pct"/>
            <w:vAlign w:val="center"/>
          </w:tcPr>
          <w:p w14:paraId="163723F7" w14:textId="200693A1"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5C6B6C7B" w14:textId="77777777" w:rsidR="00B7006E" w:rsidRPr="00085618" w:rsidRDefault="00B7006E" w:rsidP="00085618">
            <w:pPr>
              <w:rPr>
                <w:rFonts w:eastAsia="Calibri"/>
                <w:bCs/>
                <w:sz w:val="22"/>
                <w:szCs w:val="22"/>
                <w:lang w:val="ru-RU" w:eastAsia="ru-RU"/>
              </w:rPr>
            </w:pPr>
          </w:p>
        </w:tc>
      </w:tr>
      <w:tr w:rsidR="00B7006E" w:rsidRPr="00085618" w14:paraId="3DAC2668" w14:textId="77777777" w:rsidTr="00085618">
        <w:tc>
          <w:tcPr>
            <w:tcW w:w="1010" w:type="pct"/>
            <w:vMerge/>
          </w:tcPr>
          <w:p w14:paraId="10C2B201"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0E0D417C" w14:textId="4B58895D" w:rsidR="00B7006E" w:rsidRPr="00085618" w:rsidRDefault="00B7006E" w:rsidP="00A054F8">
            <w:pPr>
              <w:spacing w:line="259" w:lineRule="auto"/>
              <w:rPr>
                <w:rFonts w:eastAsia="Calibri"/>
                <w:sz w:val="22"/>
                <w:szCs w:val="22"/>
                <w:lang w:val="ru-RU" w:eastAsia="ru-RU"/>
              </w:rPr>
            </w:pPr>
            <w:r w:rsidRPr="00085618">
              <w:rPr>
                <w:rFonts w:eastAsia="Calibri"/>
                <w:b/>
                <w:bCs/>
                <w:sz w:val="22"/>
                <w:szCs w:val="22"/>
                <w:lang w:val="ru-RU" w:eastAsia="ru-RU"/>
              </w:rPr>
              <w:t xml:space="preserve">Самостоятельная работа </w:t>
            </w:r>
            <w:proofErr w:type="gramStart"/>
            <w:r w:rsidRPr="00085618">
              <w:rPr>
                <w:rFonts w:eastAsia="Calibri"/>
                <w:b/>
                <w:bCs/>
                <w:sz w:val="22"/>
                <w:szCs w:val="22"/>
                <w:lang w:val="ru-RU" w:eastAsia="ru-RU"/>
              </w:rPr>
              <w:t>обучающихся</w:t>
            </w:r>
            <w:proofErr w:type="gramEnd"/>
          </w:p>
        </w:tc>
        <w:tc>
          <w:tcPr>
            <w:tcW w:w="578" w:type="pct"/>
            <w:vAlign w:val="center"/>
          </w:tcPr>
          <w:p w14:paraId="2D95E539" w14:textId="2C3D6BAD" w:rsidR="00B7006E" w:rsidRPr="00085618" w:rsidRDefault="00B7006E" w:rsidP="00085618">
            <w:pPr>
              <w:suppressAutoHyphens/>
              <w:spacing w:line="259" w:lineRule="auto"/>
              <w:jc w:val="center"/>
              <w:rPr>
                <w:rFonts w:eastAsia="Calibri"/>
                <w:b/>
                <w:bCs/>
                <w:sz w:val="22"/>
                <w:szCs w:val="22"/>
                <w:lang w:val="ru-RU" w:eastAsia="ru-RU"/>
              </w:rPr>
            </w:pPr>
          </w:p>
        </w:tc>
        <w:tc>
          <w:tcPr>
            <w:tcW w:w="675" w:type="pct"/>
          </w:tcPr>
          <w:p w14:paraId="6EDA0985" w14:textId="77777777" w:rsidR="00B7006E" w:rsidRPr="00085618" w:rsidRDefault="00B7006E" w:rsidP="00085618">
            <w:pPr>
              <w:rPr>
                <w:rFonts w:eastAsia="Calibri"/>
                <w:sz w:val="22"/>
                <w:szCs w:val="22"/>
                <w:lang w:val="ru-RU" w:eastAsia="ru-RU"/>
              </w:rPr>
            </w:pPr>
          </w:p>
        </w:tc>
      </w:tr>
      <w:tr w:rsidR="00B7006E" w:rsidRPr="00085618" w14:paraId="371B9682" w14:textId="77777777" w:rsidTr="00085618">
        <w:tc>
          <w:tcPr>
            <w:tcW w:w="1010" w:type="pct"/>
            <w:vMerge w:val="restart"/>
          </w:tcPr>
          <w:p w14:paraId="104A3DA0" w14:textId="77777777" w:rsidR="00B7006E" w:rsidRPr="00085618" w:rsidRDefault="00B7006E" w:rsidP="00085618">
            <w:pPr>
              <w:spacing w:line="259" w:lineRule="auto"/>
              <w:rPr>
                <w:rFonts w:eastAsia="Calibri"/>
                <w:b/>
                <w:bCs/>
                <w:sz w:val="22"/>
                <w:szCs w:val="22"/>
                <w:lang w:val="ru-RU" w:eastAsia="ru-RU"/>
              </w:rPr>
            </w:pPr>
            <w:r w:rsidRPr="00085618">
              <w:rPr>
                <w:rFonts w:eastAsia="Calibri"/>
                <w:bCs/>
                <w:sz w:val="22"/>
                <w:szCs w:val="22"/>
                <w:lang w:val="ru-RU" w:eastAsia="ru-RU"/>
              </w:rPr>
              <w:t>Тема 12.5. Производство в суде надзорной инстанции</w:t>
            </w:r>
          </w:p>
        </w:tc>
        <w:tc>
          <w:tcPr>
            <w:tcW w:w="2737" w:type="pct"/>
          </w:tcPr>
          <w:p w14:paraId="0B2ACE70"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43E51B8" w14:textId="1C2A60AE"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2B193964"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65D1A7B4" w14:textId="01BB8B65"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7B09D34F" w14:textId="77777777" w:rsidTr="00085618">
        <w:tc>
          <w:tcPr>
            <w:tcW w:w="1010" w:type="pct"/>
            <w:vMerge/>
          </w:tcPr>
          <w:p w14:paraId="3869C534"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4CBF3CC6"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Общая характеристика производства в суде надзорной инстанции. Порядок и срок подачи надзорной жалобы (представления).</w:t>
            </w:r>
          </w:p>
        </w:tc>
        <w:tc>
          <w:tcPr>
            <w:tcW w:w="578" w:type="pct"/>
            <w:vAlign w:val="center"/>
          </w:tcPr>
          <w:p w14:paraId="5F8B4C72" w14:textId="4216A4F8"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7E00AD6B" w14:textId="77777777" w:rsidR="00B7006E" w:rsidRPr="00085618" w:rsidRDefault="00B7006E" w:rsidP="00085618">
            <w:pPr>
              <w:rPr>
                <w:rFonts w:eastAsia="Calibri"/>
                <w:bCs/>
                <w:sz w:val="22"/>
                <w:szCs w:val="22"/>
                <w:lang w:val="ru-RU" w:eastAsia="ru-RU"/>
              </w:rPr>
            </w:pPr>
          </w:p>
        </w:tc>
      </w:tr>
      <w:tr w:rsidR="00B7006E" w:rsidRPr="00085618" w14:paraId="5D5476B5" w14:textId="77777777" w:rsidTr="00085618">
        <w:tc>
          <w:tcPr>
            <w:tcW w:w="1010" w:type="pct"/>
            <w:vMerge w:val="restart"/>
          </w:tcPr>
          <w:p w14:paraId="42FC7E34"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12.6. Процессуальный порядок рассмотрения надзорных жалоб.</w:t>
            </w:r>
          </w:p>
        </w:tc>
        <w:tc>
          <w:tcPr>
            <w:tcW w:w="2737" w:type="pct"/>
          </w:tcPr>
          <w:p w14:paraId="6B825825"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27C79AF" w14:textId="5ED986CE" w:rsidR="00B7006E" w:rsidRPr="000C6411" w:rsidRDefault="0006138A" w:rsidP="00085618">
            <w:pPr>
              <w:suppressAutoHyphens/>
              <w:spacing w:line="259" w:lineRule="auto"/>
              <w:jc w:val="center"/>
              <w:rPr>
                <w:rFonts w:eastAsia="Calibri"/>
                <w:b/>
                <w:sz w:val="22"/>
                <w:szCs w:val="22"/>
                <w:lang w:val="ru-RU" w:eastAsia="ru-RU"/>
              </w:rPr>
            </w:pPr>
            <w:r>
              <w:rPr>
                <w:rFonts w:eastAsia="Calibri"/>
                <w:b/>
                <w:sz w:val="22"/>
                <w:szCs w:val="22"/>
                <w:lang w:val="ru-RU" w:eastAsia="ru-RU"/>
              </w:rPr>
              <w:t>1</w:t>
            </w:r>
          </w:p>
        </w:tc>
        <w:tc>
          <w:tcPr>
            <w:tcW w:w="675" w:type="pct"/>
            <w:vMerge w:val="restart"/>
          </w:tcPr>
          <w:p w14:paraId="1EBBCE50"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C54D3F6" w14:textId="25E6930E"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2ACEAC21" w14:textId="77777777" w:rsidTr="00085618">
        <w:tc>
          <w:tcPr>
            <w:tcW w:w="1010" w:type="pct"/>
            <w:vMerge/>
          </w:tcPr>
          <w:p w14:paraId="0C5AF5B8"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18913FE8" w14:textId="77777777" w:rsidR="00B7006E" w:rsidRPr="00085618" w:rsidRDefault="00B7006E" w:rsidP="00085618">
            <w:pPr>
              <w:suppressAutoHyphens/>
              <w:jc w:val="both"/>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Процессуальный порядок и сроки рассмотрения дел в порядке надзора. Пределы рассмотрения жалоб и представлений в порядке надзора. Полномочия надзорной инстанции.</w:t>
            </w:r>
          </w:p>
        </w:tc>
        <w:tc>
          <w:tcPr>
            <w:tcW w:w="578" w:type="pct"/>
            <w:vAlign w:val="center"/>
          </w:tcPr>
          <w:p w14:paraId="174D5344" w14:textId="06385CAC" w:rsidR="00B7006E" w:rsidRPr="00085618" w:rsidRDefault="0006138A" w:rsidP="00085618">
            <w:pPr>
              <w:suppressAutoHyphens/>
              <w:spacing w:line="259" w:lineRule="auto"/>
              <w:jc w:val="center"/>
              <w:rPr>
                <w:rFonts w:eastAsia="Calibri"/>
                <w:bCs/>
                <w:sz w:val="22"/>
                <w:szCs w:val="22"/>
                <w:lang w:val="ru-RU" w:eastAsia="ru-RU"/>
              </w:rPr>
            </w:pPr>
            <w:r>
              <w:rPr>
                <w:rFonts w:eastAsia="Calibri"/>
                <w:sz w:val="22"/>
                <w:szCs w:val="22"/>
                <w:lang w:val="ru-RU" w:eastAsia="ru-RU"/>
              </w:rPr>
              <w:t>1</w:t>
            </w:r>
          </w:p>
        </w:tc>
        <w:tc>
          <w:tcPr>
            <w:tcW w:w="675" w:type="pct"/>
            <w:vMerge/>
          </w:tcPr>
          <w:p w14:paraId="0C802316" w14:textId="77777777" w:rsidR="00B7006E" w:rsidRPr="00085618" w:rsidRDefault="00B7006E" w:rsidP="00085618">
            <w:pPr>
              <w:rPr>
                <w:rFonts w:eastAsia="Calibri"/>
                <w:bCs/>
                <w:sz w:val="22"/>
                <w:szCs w:val="22"/>
                <w:lang w:val="ru-RU" w:eastAsia="ru-RU"/>
              </w:rPr>
            </w:pPr>
          </w:p>
        </w:tc>
      </w:tr>
      <w:tr w:rsidR="00B7006E" w:rsidRPr="00085618" w14:paraId="432AF102" w14:textId="77777777" w:rsidTr="00085618">
        <w:tc>
          <w:tcPr>
            <w:tcW w:w="1010" w:type="pct"/>
            <w:vMerge w:val="restart"/>
          </w:tcPr>
          <w:p w14:paraId="55AE3D1D"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12.7. Производство по пересмотру по вновь открывшимся или новым обстоятельствам судебных актов, вступивших в законную силу</w:t>
            </w:r>
          </w:p>
        </w:tc>
        <w:tc>
          <w:tcPr>
            <w:tcW w:w="2737" w:type="pct"/>
          </w:tcPr>
          <w:p w14:paraId="186B542F"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68894FF6" w14:textId="77777777" w:rsidR="00B7006E" w:rsidRPr="000C6411" w:rsidRDefault="00B7006E" w:rsidP="00085618">
            <w:pPr>
              <w:suppressAutoHyphens/>
              <w:spacing w:line="259" w:lineRule="auto"/>
              <w:jc w:val="center"/>
              <w:rPr>
                <w:rFonts w:eastAsia="Calibri"/>
                <w:b/>
                <w:sz w:val="22"/>
                <w:szCs w:val="22"/>
                <w:lang w:val="ru-RU" w:eastAsia="ru-RU"/>
              </w:rPr>
            </w:pPr>
            <w:r w:rsidRPr="000C6411">
              <w:rPr>
                <w:rFonts w:eastAsia="Calibri"/>
                <w:b/>
                <w:sz w:val="22"/>
                <w:szCs w:val="22"/>
                <w:lang w:val="ru-RU" w:eastAsia="ru-RU"/>
              </w:rPr>
              <w:t>2</w:t>
            </w:r>
          </w:p>
        </w:tc>
        <w:tc>
          <w:tcPr>
            <w:tcW w:w="675" w:type="pct"/>
            <w:vMerge w:val="restart"/>
          </w:tcPr>
          <w:p w14:paraId="4C0D24F7"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76CD75BE" w14:textId="2F4FFE29"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20320F36" w14:textId="77777777" w:rsidTr="00085618">
        <w:tc>
          <w:tcPr>
            <w:tcW w:w="1010" w:type="pct"/>
            <w:vMerge/>
          </w:tcPr>
          <w:p w14:paraId="616CC4A6"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24C0F5DD"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Основания для пересмотра постановлений по вновь открывшимся или новым обстоятельствам</w:t>
            </w:r>
            <w:r w:rsidRPr="00085618">
              <w:rPr>
                <w:rFonts w:eastAsia="Calibri"/>
                <w:b/>
                <w:bCs/>
                <w:sz w:val="22"/>
                <w:szCs w:val="22"/>
                <w:lang w:val="ru-RU" w:eastAsia="ru-RU"/>
              </w:rPr>
              <w:t xml:space="preserve">. </w:t>
            </w:r>
            <w:r w:rsidRPr="00085618">
              <w:rPr>
                <w:rFonts w:eastAsia="Calibri"/>
                <w:bCs/>
                <w:sz w:val="22"/>
                <w:szCs w:val="22"/>
                <w:lang w:val="ru-RU" w:eastAsia="ru-RU"/>
              </w:rPr>
              <w:t>Порядок и сроки подачи заявления о пересмотре постановлений по вновь открывшимся или новым обстоятельствам</w:t>
            </w:r>
          </w:p>
        </w:tc>
        <w:tc>
          <w:tcPr>
            <w:tcW w:w="578" w:type="pct"/>
            <w:vAlign w:val="center"/>
          </w:tcPr>
          <w:p w14:paraId="19A4E5CC" w14:textId="77777777" w:rsidR="00B7006E" w:rsidRPr="00085618" w:rsidRDefault="00B7006E" w:rsidP="00085618">
            <w:pPr>
              <w:suppressAutoHyphens/>
              <w:spacing w:line="259" w:lineRule="auto"/>
              <w:jc w:val="center"/>
              <w:rPr>
                <w:rFonts w:eastAsia="Calibri"/>
                <w:bCs/>
                <w:sz w:val="22"/>
                <w:szCs w:val="22"/>
                <w:lang w:val="ru-RU" w:eastAsia="ru-RU"/>
              </w:rPr>
            </w:pPr>
            <w:r w:rsidRPr="00085618">
              <w:rPr>
                <w:rFonts w:eastAsia="Calibri"/>
                <w:sz w:val="22"/>
                <w:szCs w:val="22"/>
                <w:lang w:val="ru-RU" w:eastAsia="ru-RU"/>
              </w:rPr>
              <w:t>2</w:t>
            </w:r>
          </w:p>
        </w:tc>
        <w:tc>
          <w:tcPr>
            <w:tcW w:w="675" w:type="pct"/>
            <w:vMerge/>
          </w:tcPr>
          <w:p w14:paraId="661073A9" w14:textId="77777777" w:rsidR="00B7006E" w:rsidRPr="00085618" w:rsidRDefault="00B7006E" w:rsidP="00085618">
            <w:pPr>
              <w:rPr>
                <w:rFonts w:eastAsia="Calibri"/>
                <w:bCs/>
                <w:sz w:val="22"/>
                <w:szCs w:val="22"/>
                <w:lang w:val="ru-RU" w:eastAsia="ru-RU"/>
              </w:rPr>
            </w:pPr>
          </w:p>
        </w:tc>
      </w:tr>
      <w:tr w:rsidR="00B7006E" w:rsidRPr="00085618" w14:paraId="678D36DE" w14:textId="77777777" w:rsidTr="00085618">
        <w:tc>
          <w:tcPr>
            <w:tcW w:w="1010" w:type="pct"/>
            <w:vMerge w:val="restart"/>
          </w:tcPr>
          <w:p w14:paraId="3B7E44E9"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 xml:space="preserve">Тема 12.8. Процессуальный </w:t>
            </w:r>
            <w:r w:rsidRPr="00085618">
              <w:rPr>
                <w:rFonts w:eastAsia="Calibri"/>
                <w:bCs/>
                <w:sz w:val="22"/>
                <w:szCs w:val="22"/>
                <w:lang w:val="ru-RU" w:eastAsia="ru-RU"/>
              </w:rPr>
              <w:lastRenderedPageBreak/>
              <w:t>порядок рассмотрения заявлений о пересмотре по вновь открывшимся обстоятельствам судебных актов, вступивших в законную силу</w:t>
            </w:r>
          </w:p>
        </w:tc>
        <w:tc>
          <w:tcPr>
            <w:tcW w:w="2737" w:type="pct"/>
          </w:tcPr>
          <w:p w14:paraId="7626849E"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lastRenderedPageBreak/>
              <w:t>Содержание</w:t>
            </w:r>
          </w:p>
        </w:tc>
        <w:tc>
          <w:tcPr>
            <w:tcW w:w="578" w:type="pct"/>
          </w:tcPr>
          <w:p w14:paraId="3EBAA9C5" w14:textId="77777777" w:rsidR="00B7006E" w:rsidRPr="000C6411" w:rsidRDefault="00B7006E" w:rsidP="00085618">
            <w:pPr>
              <w:suppressAutoHyphens/>
              <w:spacing w:line="259" w:lineRule="auto"/>
              <w:jc w:val="center"/>
              <w:rPr>
                <w:rFonts w:eastAsia="Calibri"/>
                <w:b/>
                <w:sz w:val="22"/>
                <w:szCs w:val="22"/>
                <w:lang w:val="ru-RU" w:eastAsia="ru-RU"/>
              </w:rPr>
            </w:pPr>
            <w:r w:rsidRPr="000C6411">
              <w:rPr>
                <w:rFonts w:eastAsia="Calibri"/>
                <w:b/>
                <w:sz w:val="22"/>
                <w:szCs w:val="22"/>
                <w:lang w:val="ru-RU" w:eastAsia="ru-RU"/>
              </w:rPr>
              <w:t>2</w:t>
            </w:r>
          </w:p>
        </w:tc>
        <w:tc>
          <w:tcPr>
            <w:tcW w:w="675" w:type="pct"/>
            <w:vMerge w:val="restart"/>
          </w:tcPr>
          <w:p w14:paraId="75158023"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1A0FB486" w14:textId="54E1A584"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lastRenderedPageBreak/>
              <w:t>ПК 1.2</w:t>
            </w:r>
          </w:p>
        </w:tc>
      </w:tr>
      <w:tr w:rsidR="00B7006E" w:rsidRPr="00085618" w14:paraId="0DDC2E3E" w14:textId="77777777" w:rsidTr="00085618">
        <w:tc>
          <w:tcPr>
            <w:tcW w:w="1010" w:type="pct"/>
            <w:vMerge/>
          </w:tcPr>
          <w:p w14:paraId="2F7ED9B6"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43072561" w14:textId="5AC8D0C1" w:rsidR="00B7006E" w:rsidRPr="00085618" w:rsidRDefault="00B7006E" w:rsidP="00A054F8">
            <w:pPr>
              <w:tabs>
                <w:tab w:val="left" w:pos="75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Процессуальный порядок и сроки рассмотрения заявлений о пересмотре дела по вновь открывшимся обстоятельствам. Полномочия суда, пересматривающего дело по вновь открывшимся обстоятельствам</w:t>
            </w:r>
          </w:p>
        </w:tc>
        <w:tc>
          <w:tcPr>
            <w:tcW w:w="578" w:type="pct"/>
            <w:vAlign w:val="center"/>
          </w:tcPr>
          <w:p w14:paraId="0431C120" w14:textId="77777777" w:rsidR="00B7006E" w:rsidRPr="00085618" w:rsidRDefault="00B7006E" w:rsidP="00085618">
            <w:pPr>
              <w:suppressAutoHyphens/>
              <w:spacing w:line="259" w:lineRule="auto"/>
              <w:jc w:val="center"/>
              <w:rPr>
                <w:rFonts w:eastAsia="Calibri"/>
                <w:bCs/>
                <w:sz w:val="22"/>
                <w:szCs w:val="22"/>
                <w:lang w:val="ru-RU" w:eastAsia="ru-RU"/>
              </w:rPr>
            </w:pPr>
            <w:r w:rsidRPr="00085618">
              <w:rPr>
                <w:rFonts w:eastAsia="Calibri"/>
                <w:sz w:val="22"/>
                <w:szCs w:val="22"/>
                <w:lang w:val="ru-RU" w:eastAsia="ru-RU"/>
              </w:rPr>
              <w:t>2</w:t>
            </w:r>
          </w:p>
        </w:tc>
        <w:tc>
          <w:tcPr>
            <w:tcW w:w="675" w:type="pct"/>
            <w:vMerge/>
          </w:tcPr>
          <w:p w14:paraId="03CA95A9" w14:textId="77777777" w:rsidR="00B7006E" w:rsidRPr="00085618" w:rsidRDefault="00B7006E" w:rsidP="00085618">
            <w:pPr>
              <w:rPr>
                <w:rFonts w:eastAsia="Calibri"/>
                <w:bCs/>
                <w:sz w:val="22"/>
                <w:szCs w:val="22"/>
                <w:lang w:val="ru-RU" w:eastAsia="ru-RU"/>
              </w:rPr>
            </w:pPr>
          </w:p>
        </w:tc>
      </w:tr>
      <w:tr w:rsidR="00B7006E" w:rsidRPr="00085618" w14:paraId="0BE31733" w14:textId="77777777" w:rsidTr="00085618">
        <w:tc>
          <w:tcPr>
            <w:tcW w:w="3747" w:type="pct"/>
            <w:gridSpan w:val="2"/>
          </w:tcPr>
          <w:p w14:paraId="52E6BCB1" w14:textId="77777777" w:rsidR="00B7006E" w:rsidRPr="00085618" w:rsidRDefault="00B7006E" w:rsidP="00085618">
            <w:pPr>
              <w:tabs>
                <w:tab w:val="left" w:pos="916"/>
                <w:tab w:val="left" w:pos="1832"/>
                <w:tab w:val="left" w:pos="2748"/>
                <w:tab w:val="left" w:pos="3664"/>
                <w:tab w:val="left" w:pos="4580"/>
                <w:tab w:val="left" w:pos="5760"/>
              </w:tabs>
              <w:spacing w:line="259" w:lineRule="auto"/>
              <w:rPr>
                <w:b/>
                <w:sz w:val="22"/>
                <w:szCs w:val="22"/>
                <w:lang w:val="ru-RU" w:eastAsia="ru-RU"/>
              </w:rPr>
            </w:pPr>
            <w:r w:rsidRPr="00085618">
              <w:rPr>
                <w:rFonts w:eastAsia="Calibri"/>
                <w:b/>
                <w:bCs/>
                <w:sz w:val="22"/>
                <w:szCs w:val="22"/>
                <w:lang w:val="ru-RU" w:eastAsia="ru-RU"/>
              </w:rPr>
              <w:lastRenderedPageBreak/>
              <w:t>Раздел 13. Исполнительное производство</w:t>
            </w:r>
          </w:p>
        </w:tc>
        <w:tc>
          <w:tcPr>
            <w:tcW w:w="578" w:type="pct"/>
            <w:vAlign w:val="center"/>
          </w:tcPr>
          <w:p w14:paraId="78E1A6AB" w14:textId="3C59DB72" w:rsidR="00B7006E" w:rsidRPr="00085618" w:rsidRDefault="00B7006E" w:rsidP="000C6411">
            <w:pPr>
              <w:suppressAutoHyphens/>
              <w:jc w:val="center"/>
              <w:rPr>
                <w:rFonts w:eastAsia="Calibri"/>
                <w:sz w:val="22"/>
                <w:szCs w:val="22"/>
                <w:lang w:val="ru-RU" w:eastAsia="ru-RU"/>
              </w:rPr>
            </w:pPr>
            <w:r w:rsidRPr="00085618">
              <w:rPr>
                <w:rFonts w:eastAsia="Calibri"/>
                <w:b/>
                <w:bCs/>
                <w:sz w:val="22"/>
                <w:szCs w:val="22"/>
                <w:lang w:val="ru-RU" w:eastAsia="ru-RU"/>
              </w:rPr>
              <w:t>4/0</w:t>
            </w:r>
          </w:p>
        </w:tc>
        <w:tc>
          <w:tcPr>
            <w:tcW w:w="675" w:type="pct"/>
          </w:tcPr>
          <w:p w14:paraId="03C3DC32" w14:textId="77777777" w:rsidR="00B7006E" w:rsidRPr="00085618" w:rsidRDefault="00B7006E" w:rsidP="00085618">
            <w:pPr>
              <w:rPr>
                <w:rFonts w:eastAsia="Calibri"/>
                <w:bCs/>
                <w:sz w:val="22"/>
                <w:szCs w:val="22"/>
                <w:lang w:val="ru-RU" w:eastAsia="ru-RU"/>
              </w:rPr>
            </w:pPr>
          </w:p>
        </w:tc>
      </w:tr>
      <w:tr w:rsidR="00B7006E" w:rsidRPr="00085618" w14:paraId="1F805BE2" w14:textId="77777777" w:rsidTr="00085618">
        <w:tc>
          <w:tcPr>
            <w:tcW w:w="1010" w:type="pct"/>
            <w:vMerge w:val="restart"/>
          </w:tcPr>
          <w:p w14:paraId="21FDB960"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13.1. Возбуждение исполнительного производства.</w:t>
            </w:r>
          </w:p>
        </w:tc>
        <w:tc>
          <w:tcPr>
            <w:tcW w:w="2737" w:type="pct"/>
          </w:tcPr>
          <w:p w14:paraId="1DBD540B"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034DFE5F" w14:textId="77777777" w:rsidR="00B7006E" w:rsidRPr="000C6411" w:rsidRDefault="00B7006E" w:rsidP="00085618">
            <w:pPr>
              <w:suppressAutoHyphens/>
              <w:spacing w:line="259" w:lineRule="auto"/>
              <w:jc w:val="center"/>
              <w:rPr>
                <w:rFonts w:eastAsia="Calibri"/>
                <w:b/>
                <w:sz w:val="22"/>
                <w:szCs w:val="22"/>
                <w:lang w:val="ru-RU" w:eastAsia="ru-RU"/>
              </w:rPr>
            </w:pPr>
            <w:r w:rsidRPr="000C6411">
              <w:rPr>
                <w:rFonts w:eastAsia="Calibri"/>
                <w:b/>
                <w:sz w:val="22"/>
                <w:szCs w:val="22"/>
                <w:lang w:val="ru-RU" w:eastAsia="ru-RU"/>
              </w:rPr>
              <w:t>2</w:t>
            </w:r>
          </w:p>
        </w:tc>
        <w:tc>
          <w:tcPr>
            <w:tcW w:w="675" w:type="pct"/>
            <w:vMerge w:val="restart"/>
          </w:tcPr>
          <w:p w14:paraId="261DB974"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622423DA" w14:textId="5D605973"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74E2730B" w14:textId="77777777" w:rsidTr="00085618">
        <w:tc>
          <w:tcPr>
            <w:tcW w:w="1010" w:type="pct"/>
            <w:vMerge/>
          </w:tcPr>
          <w:p w14:paraId="1A51B6FC"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42229263" w14:textId="2D1D5EC1" w:rsidR="00B7006E" w:rsidRPr="00085618" w:rsidRDefault="00B7006E" w:rsidP="00A054F8">
            <w:pPr>
              <w:tabs>
                <w:tab w:val="left" w:pos="75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Порядок возбуждения исполнительного производства. Виды исполнительных документов.</w:t>
            </w:r>
          </w:p>
        </w:tc>
        <w:tc>
          <w:tcPr>
            <w:tcW w:w="578" w:type="pct"/>
            <w:vAlign w:val="center"/>
          </w:tcPr>
          <w:p w14:paraId="4356AB1E" w14:textId="77777777" w:rsidR="00B7006E" w:rsidRPr="00085618" w:rsidRDefault="00B7006E" w:rsidP="00085618">
            <w:pPr>
              <w:suppressAutoHyphens/>
              <w:spacing w:line="259" w:lineRule="auto"/>
              <w:jc w:val="center"/>
              <w:rPr>
                <w:rFonts w:eastAsia="Calibri"/>
                <w:bCs/>
                <w:sz w:val="22"/>
                <w:szCs w:val="22"/>
                <w:lang w:val="ru-RU" w:eastAsia="ru-RU"/>
              </w:rPr>
            </w:pPr>
            <w:r w:rsidRPr="00085618">
              <w:rPr>
                <w:rFonts w:eastAsia="Calibri"/>
                <w:sz w:val="22"/>
                <w:szCs w:val="22"/>
                <w:lang w:val="ru-RU" w:eastAsia="ru-RU"/>
              </w:rPr>
              <w:t>2</w:t>
            </w:r>
          </w:p>
        </w:tc>
        <w:tc>
          <w:tcPr>
            <w:tcW w:w="675" w:type="pct"/>
            <w:vMerge/>
          </w:tcPr>
          <w:p w14:paraId="6EEF7EDA" w14:textId="77777777" w:rsidR="00B7006E" w:rsidRPr="00085618" w:rsidRDefault="00B7006E" w:rsidP="00085618">
            <w:pPr>
              <w:rPr>
                <w:rFonts w:eastAsia="Calibri"/>
                <w:bCs/>
                <w:sz w:val="22"/>
                <w:szCs w:val="22"/>
                <w:lang w:val="ru-RU" w:eastAsia="ru-RU"/>
              </w:rPr>
            </w:pPr>
          </w:p>
        </w:tc>
      </w:tr>
      <w:tr w:rsidR="00B7006E" w:rsidRPr="00085618" w14:paraId="1A50C006" w14:textId="77777777" w:rsidTr="00085618">
        <w:tc>
          <w:tcPr>
            <w:tcW w:w="1010" w:type="pct"/>
            <w:vMerge w:val="restart"/>
          </w:tcPr>
          <w:p w14:paraId="2E6464F5"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Cs/>
                <w:sz w:val="22"/>
                <w:szCs w:val="22"/>
                <w:lang w:val="ru-RU" w:eastAsia="ru-RU"/>
              </w:rPr>
              <w:t>Тема 13.2. Меры принудительного исполнения</w:t>
            </w:r>
          </w:p>
        </w:tc>
        <w:tc>
          <w:tcPr>
            <w:tcW w:w="2737" w:type="pct"/>
          </w:tcPr>
          <w:p w14:paraId="5C81DD80" w14:textId="77777777" w:rsidR="00B7006E" w:rsidRPr="00085618" w:rsidRDefault="00B7006E" w:rsidP="00085618">
            <w:pPr>
              <w:spacing w:line="259" w:lineRule="auto"/>
              <w:rPr>
                <w:rFonts w:eastAsia="Calibri"/>
                <w:b/>
                <w:bCs/>
                <w:sz w:val="22"/>
                <w:szCs w:val="22"/>
                <w:lang w:val="ru-RU" w:eastAsia="ru-RU"/>
              </w:rPr>
            </w:pPr>
            <w:r w:rsidRPr="00085618">
              <w:rPr>
                <w:rFonts w:eastAsia="Calibri"/>
                <w:b/>
                <w:bCs/>
                <w:sz w:val="22"/>
                <w:szCs w:val="22"/>
                <w:lang w:val="ru-RU" w:eastAsia="ru-RU"/>
              </w:rPr>
              <w:t>Содержание</w:t>
            </w:r>
          </w:p>
        </w:tc>
        <w:tc>
          <w:tcPr>
            <w:tcW w:w="578" w:type="pct"/>
          </w:tcPr>
          <w:p w14:paraId="7D1B50D0" w14:textId="77777777" w:rsidR="00B7006E" w:rsidRPr="000C6411" w:rsidRDefault="00B7006E" w:rsidP="00085618">
            <w:pPr>
              <w:suppressAutoHyphens/>
              <w:spacing w:line="259" w:lineRule="auto"/>
              <w:jc w:val="center"/>
              <w:rPr>
                <w:rFonts w:eastAsia="Calibri"/>
                <w:b/>
                <w:sz w:val="22"/>
                <w:szCs w:val="22"/>
                <w:lang w:val="ru-RU" w:eastAsia="ru-RU"/>
              </w:rPr>
            </w:pPr>
            <w:r w:rsidRPr="000C6411">
              <w:rPr>
                <w:rFonts w:eastAsia="Calibri"/>
                <w:b/>
                <w:sz w:val="22"/>
                <w:szCs w:val="22"/>
                <w:lang w:val="ru-RU" w:eastAsia="ru-RU"/>
              </w:rPr>
              <w:t>2</w:t>
            </w:r>
          </w:p>
        </w:tc>
        <w:tc>
          <w:tcPr>
            <w:tcW w:w="675" w:type="pct"/>
            <w:vMerge w:val="restart"/>
          </w:tcPr>
          <w:p w14:paraId="49DDAF48" w14:textId="77777777" w:rsidR="00A054F8" w:rsidRDefault="00A054F8" w:rsidP="00A054F8">
            <w:pPr>
              <w:rPr>
                <w:rFonts w:eastAsia="Calibri"/>
                <w:sz w:val="22"/>
                <w:szCs w:val="22"/>
                <w:lang w:val="ru-RU" w:eastAsia="ru-RU"/>
              </w:rPr>
            </w:pPr>
            <w:proofErr w:type="gramStart"/>
            <w:r w:rsidRPr="00085618">
              <w:rPr>
                <w:rFonts w:eastAsia="Calibri"/>
                <w:sz w:val="22"/>
                <w:szCs w:val="22"/>
                <w:lang w:val="ru-RU" w:eastAsia="ru-RU"/>
              </w:rPr>
              <w:t>ОК</w:t>
            </w:r>
            <w:proofErr w:type="gramEnd"/>
            <w:r w:rsidRPr="00085618">
              <w:rPr>
                <w:rFonts w:eastAsia="Calibri"/>
                <w:sz w:val="22"/>
                <w:szCs w:val="22"/>
                <w:lang w:val="ru-RU" w:eastAsia="ru-RU"/>
              </w:rPr>
              <w:t xml:space="preserve"> 10</w:t>
            </w:r>
            <w:r>
              <w:rPr>
                <w:rFonts w:eastAsia="Calibri"/>
                <w:sz w:val="22"/>
                <w:szCs w:val="22"/>
                <w:lang w:val="ru-RU" w:eastAsia="ru-RU"/>
              </w:rPr>
              <w:t>-</w:t>
            </w:r>
            <w:r w:rsidRPr="00085618">
              <w:rPr>
                <w:rFonts w:eastAsia="Calibri"/>
                <w:sz w:val="22"/>
                <w:szCs w:val="22"/>
                <w:lang w:val="ru-RU" w:eastAsia="ru-RU"/>
              </w:rPr>
              <w:t xml:space="preserve">ОК 13, </w:t>
            </w:r>
          </w:p>
          <w:p w14:paraId="1BF8292F" w14:textId="589A28D5" w:rsidR="00B7006E" w:rsidRPr="00085618" w:rsidRDefault="00A054F8" w:rsidP="00A054F8">
            <w:pPr>
              <w:rPr>
                <w:rFonts w:eastAsia="Calibri"/>
                <w:b/>
                <w:sz w:val="22"/>
                <w:szCs w:val="22"/>
                <w:lang w:val="ru-RU" w:eastAsia="ru-RU"/>
              </w:rPr>
            </w:pPr>
            <w:r w:rsidRPr="00085618">
              <w:rPr>
                <w:rFonts w:eastAsia="Calibri"/>
                <w:sz w:val="22"/>
                <w:szCs w:val="22"/>
                <w:lang w:val="ru-RU" w:eastAsia="ru-RU"/>
              </w:rPr>
              <w:t>ПК 1.2</w:t>
            </w:r>
          </w:p>
        </w:tc>
      </w:tr>
      <w:tr w:rsidR="00B7006E" w:rsidRPr="00085618" w14:paraId="60C03AFC" w14:textId="77777777" w:rsidTr="00085618">
        <w:tc>
          <w:tcPr>
            <w:tcW w:w="1010" w:type="pct"/>
            <w:vMerge/>
          </w:tcPr>
          <w:p w14:paraId="26E378C1" w14:textId="77777777" w:rsidR="00B7006E" w:rsidRPr="00085618" w:rsidRDefault="00B7006E" w:rsidP="00085618">
            <w:pPr>
              <w:spacing w:line="259" w:lineRule="auto"/>
              <w:rPr>
                <w:rFonts w:eastAsia="Calibri"/>
                <w:b/>
                <w:bCs/>
                <w:sz w:val="22"/>
                <w:szCs w:val="22"/>
                <w:lang w:val="ru-RU" w:eastAsia="ru-RU"/>
              </w:rPr>
            </w:pPr>
          </w:p>
        </w:tc>
        <w:tc>
          <w:tcPr>
            <w:tcW w:w="2737" w:type="pct"/>
          </w:tcPr>
          <w:p w14:paraId="7F9C3E08" w14:textId="77777777" w:rsidR="00B7006E" w:rsidRPr="00085618" w:rsidRDefault="00B7006E"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sz w:val="22"/>
                <w:szCs w:val="22"/>
                <w:lang w:val="ru-RU" w:eastAsia="ru-RU"/>
              </w:rPr>
              <w:t xml:space="preserve">1. </w:t>
            </w:r>
            <w:r w:rsidRPr="00085618">
              <w:rPr>
                <w:rFonts w:eastAsia="Calibri"/>
                <w:bCs/>
                <w:sz w:val="22"/>
                <w:szCs w:val="22"/>
                <w:lang w:val="ru-RU" w:eastAsia="ru-RU"/>
              </w:rPr>
              <w:t>Обращение взыскания на имущество должника. Исполнение требований неимущественного характера. Ответственность за нарушение законодательства РФ об исполнительном производстве.</w:t>
            </w:r>
          </w:p>
        </w:tc>
        <w:tc>
          <w:tcPr>
            <w:tcW w:w="578" w:type="pct"/>
            <w:vAlign w:val="center"/>
          </w:tcPr>
          <w:p w14:paraId="2804A268" w14:textId="77777777" w:rsidR="00B7006E" w:rsidRPr="00085618" w:rsidRDefault="00B7006E" w:rsidP="00085618">
            <w:pPr>
              <w:suppressAutoHyphens/>
              <w:spacing w:line="259" w:lineRule="auto"/>
              <w:jc w:val="center"/>
              <w:rPr>
                <w:rFonts w:eastAsia="Calibri"/>
                <w:bCs/>
                <w:sz w:val="22"/>
                <w:szCs w:val="22"/>
                <w:lang w:val="ru-RU" w:eastAsia="ru-RU"/>
              </w:rPr>
            </w:pPr>
            <w:r w:rsidRPr="00085618">
              <w:rPr>
                <w:rFonts w:eastAsia="Calibri"/>
                <w:sz w:val="22"/>
                <w:szCs w:val="22"/>
                <w:lang w:val="ru-RU" w:eastAsia="ru-RU"/>
              </w:rPr>
              <w:t>2</w:t>
            </w:r>
          </w:p>
        </w:tc>
        <w:tc>
          <w:tcPr>
            <w:tcW w:w="675" w:type="pct"/>
            <w:vMerge/>
          </w:tcPr>
          <w:p w14:paraId="54D74007" w14:textId="77777777" w:rsidR="00B7006E" w:rsidRPr="00085618" w:rsidRDefault="00B7006E" w:rsidP="00085618">
            <w:pPr>
              <w:rPr>
                <w:rFonts w:eastAsia="Calibri"/>
                <w:bCs/>
                <w:sz w:val="22"/>
                <w:szCs w:val="22"/>
                <w:lang w:val="ru-RU" w:eastAsia="ru-RU"/>
              </w:rPr>
            </w:pPr>
          </w:p>
        </w:tc>
      </w:tr>
      <w:tr w:rsidR="0006138A" w:rsidRPr="00085618" w14:paraId="1DAAB347" w14:textId="77777777" w:rsidTr="0006138A">
        <w:tc>
          <w:tcPr>
            <w:tcW w:w="3747" w:type="pct"/>
            <w:gridSpan w:val="2"/>
          </w:tcPr>
          <w:p w14:paraId="12292793" w14:textId="77777777" w:rsidR="0006138A" w:rsidRPr="00085618" w:rsidRDefault="0006138A" w:rsidP="00A0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r w:rsidRPr="00085618">
              <w:rPr>
                <w:rFonts w:eastAsia="Calibri"/>
                <w:b/>
                <w:sz w:val="22"/>
                <w:szCs w:val="22"/>
                <w:lang w:val="ru-RU"/>
              </w:rPr>
              <w:t xml:space="preserve">Промежуточная аттестация </w:t>
            </w:r>
          </w:p>
        </w:tc>
        <w:tc>
          <w:tcPr>
            <w:tcW w:w="578" w:type="pct"/>
          </w:tcPr>
          <w:p w14:paraId="49A3CBB5" w14:textId="2C77FCC7" w:rsidR="0006138A" w:rsidRPr="00085618" w:rsidRDefault="0006138A" w:rsidP="00A0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sz w:val="22"/>
                <w:szCs w:val="22"/>
                <w:lang w:val="ru-RU" w:eastAsia="ru-RU"/>
              </w:rPr>
            </w:pPr>
          </w:p>
        </w:tc>
        <w:tc>
          <w:tcPr>
            <w:tcW w:w="675" w:type="pct"/>
          </w:tcPr>
          <w:p w14:paraId="2BCAC9C1" w14:textId="77777777" w:rsidR="0006138A" w:rsidRPr="00085618" w:rsidRDefault="0006138A" w:rsidP="00085618">
            <w:pPr>
              <w:rPr>
                <w:rFonts w:eastAsia="Calibri"/>
                <w:bCs/>
                <w:sz w:val="22"/>
                <w:szCs w:val="22"/>
                <w:lang w:val="ru-RU" w:eastAsia="ru-RU"/>
              </w:rPr>
            </w:pPr>
          </w:p>
        </w:tc>
      </w:tr>
      <w:tr w:rsidR="0006138A" w:rsidRPr="00085618" w14:paraId="49227289" w14:textId="77777777" w:rsidTr="0006138A">
        <w:tc>
          <w:tcPr>
            <w:tcW w:w="3747" w:type="pct"/>
            <w:gridSpan w:val="2"/>
          </w:tcPr>
          <w:p w14:paraId="7035416E" w14:textId="77777777" w:rsidR="0006138A" w:rsidRPr="00085618" w:rsidRDefault="0006138A" w:rsidP="00A05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sz w:val="22"/>
                <w:szCs w:val="22"/>
                <w:lang w:val="ru-RU" w:eastAsia="ru-RU"/>
              </w:rPr>
            </w:pPr>
            <w:r w:rsidRPr="00085618">
              <w:rPr>
                <w:rFonts w:eastAsia="Calibri"/>
                <w:b/>
                <w:bCs/>
                <w:sz w:val="22"/>
                <w:szCs w:val="22"/>
                <w:lang w:val="ru-RU" w:eastAsia="ru-RU"/>
              </w:rPr>
              <w:t xml:space="preserve">ИТОГО </w:t>
            </w:r>
          </w:p>
        </w:tc>
        <w:tc>
          <w:tcPr>
            <w:tcW w:w="578" w:type="pct"/>
          </w:tcPr>
          <w:p w14:paraId="7DFAD24A" w14:textId="3AF36090" w:rsidR="0006138A" w:rsidRPr="00085618" w:rsidRDefault="0006138A" w:rsidP="00061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jc w:val="center"/>
              <w:rPr>
                <w:rFonts w:eastAsia="Calibri"/>
                <w:b/>
                <w:bCs/>
                <w:sz w:val="22"/>
                <w:szCs w:val="22"/>
                <w:lang w:val="ru-RU" w:eastAsia="ru-RU"/>
              </w:rPr>
            </w:pPr>
            <w:r>
              <w:rPr>
                <w:rFonts w:eastAsia="Calibri"/>
                <w:b/>
                <w:bCs/>
                <w:sz w:val="22"/>
                <w:szCs w:val="22"/>
                <w:lang w:val="ru-RU" w:eastAsia="ru-RU"/>
              </w:rPr>
              <w:t>92</w:t>
            </w:r>
          </w:p>
        </w:tc>
        <w:tc>
          <w:tcPr>
            <w:tcW w:w="675" w:type="pct"/>
          </w:tcPr>
          <w:p w14:paraId="1A62534D" w14:textId="461BFE30" w:rsidR="0006138A" w:rsidRPr="00085618" w:rsidRDefault="0006138A" w:rsidP="00085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jc w:val="center"/>
              <w:rPr>
                <w:rFonts w:eastAsia="Calibri"/>
                <w:b/>
                <w:bCs/>
                <w:sz w:val="22"/>
                <w:szCs w:val="22"/>
                <w:lang w:val="ru-RU" w:eastAsia="ru-RU"/>
              </w:rPr>
            </w:pPr>
          </w:p>
        </w:tc>
      </w:tr>
    </w:tbl>
    <w:p w14:paraId="4990C923" w14:textId="77777777" w:rsidR="00B7006E" w:rsidRPr="0014259D" w:rsidRDefault="00B7006E" w:rsidP="00B7006E">
      <w:pPr>
        <w:ind w:firstLine="709"/>
        <w:rPr>
          <w:rFonts w:eastAsia="Calibri"/>
          <w:b/>
          <w:bCs/>
          <w:lang w:val="ru-RU"/>
        </w:rPr>
      </w:pPr>
    </w:p>
    <w:p w14:paraId="5281159C" w14:textId="77777777" w:rsidR="00B7006E" w:rsidRPr="0014259D" w:rsidRDefault="00B7006E" w:rsidP="00B7006E">
      <w:pPr>
        <w:ind w:firstLine="709"/>
        <w:rPr>
          <w:rFonts w:eastAsia="Calibri"/>
          <w:b/>
          <w:lang w:val="ru-RU" w:eastAsia="ru-RU"/>
        </w:rPr>
      </w:pPr>
    </w:p>
    <w:p w14:paraId="3D26EFF8" w14:textId="77777777" w:rsidR="00B7006E" w:rsidRPr="0014259D" w:rsidRDefault="00B7006E" w:rsidP="00B7006E">
      <w:pPr>
        <w:rPr>
          <w:rFonts w:eastAsia="Calibri"/>
          <w:lang w:val="ru-RU" w:eastAsia="ru-RU"/>
        </w:rPr>
        <w:sectPr w:rsidR="00B7006E" w:rsidRPr="0014259D" w:rsidSect="00B7006E">
          <w:pgSz w:w="16838" w:h="11906" w:orient="landscape"/>
          <w:pgMar w:top="1701" w:right="1134" w:bottom="851" w:left="1134" w:header="709" w:footer="709" w:gutter="0"/>
          <w:cols w:space="708"/>
          <w:docGrid w:linePitch="360"/>
        </w:sectPr>
      </w:pPr>
    </w:p>
    <w:p w14:paraId="19D0BEF5" w14:textId="77777777" w:rsidR="00B7006E" w:rsidRPr="0014259D" w:rsidRDefault="00B7006E" w:rsidP="00B7006E">
      <w:pPr>
        <w:spacing w:line="276" w:lineRule="auto"/>
        <w:ind w:left="1353"/>
        <w:contextualSpacing/>
        <w:rPr>
          <w:rFonts w:eastAsia="Calibri"/>
          <w:b/>
          <w:bCs/>
          <w:lang w:val="ru-RU"/>
        </w:rPr>
      </w:pPr>
      <w:r w:rsidRPr="0014259D">
        <w:rPr>
          <w:rFonts w:eastAsia="Calibri"/>
          <w:b/>
          <w:bCs/>
          <w:lang w:val="ru-RU"/>
        </w:rPr>
        <w:lastRenderedPageBreak/>
        <w:t>3. УСЛОВИЯ РЕАЛИЗАЦИИ УЧЕБНОЙ ДИСЦИПЛИНЫ</w:t>
      </w:r>
    </w:p>
    <w:p w14:paraId="783A89E1" w14:textId="77777777" w:rsidR="00B7006E" w:rsidRPr="0014259D" w:rsidRDefault="00B7006E" w:rsidP="00B7006E">
      <w:pPr>
        <w:spacing w:line="276" w:lineRule="auto"/>
        <w:ind w:left="1353"/>
        <w:contextualSpacing/>
        <w:rPr>
          <w:rFonts w:eastAsia="Calibri"/>
          <w:b/>
          <w:bCs/>
          <w:lang w:val="ru-RU"/>
        </w:rPr>
      </w:pPr>
    </w:p>
    <w:p w14:paraId="78C86483" w14:textId="77777777" w:rsidR="00B7006E" w:rsidRPr="0014259D" w:rsidRDefault="00B7006E" w:rsidP="00B7006E">
      <w:pPr>
        <w:suppressAutoHyphens/>
        <w:spacing w:line="276" w:lineRule="auto"/>
        <w:ind w:firstLine="709"/>
        <w:contextualSpacing/>
        <w:jc w:val="both"/>
        <w:rPr>
          <w:rFonts w:eastAsia="Calibri"/>
          <w:bCs/>
          <w:lang w:val="ru-RU"/>
        </w:rPr>
      </w:pPr>
      <w:r w:rsidRPr="0014259D">
        <w:rPr>
          <w:rFonts w:eastAsia="Calibri"/>
          <w:bCs/>
          <w:lang w:val="ru-RU"/>
        </w:rPr>
        <w:t>3.1 Для реализации программы учебной дисциплины предусмотрены следующие специальные помещения:</w:t>
      </w:r>
    </w:p>
    <w:p w14:paraId="3AC4E575" w14:textId="664F540D" w:rsidR="00B7006E" w:rsidRPr="0014259D" w:rsidRDefault="00B7006E" w:rsidP="00B7006E">
      <w:pPr>
        <w:suppressAutoHyphens/>
        <w:autoSpaceDE w:val="0"/>
        <w:autoSpaceDN w:val="0"/>
        <w:adjustRightInd w:val="0"/>
        <w:spacing w:line="276" w:lineRule="auto"/>
        <w:ind w:firstLine="709"/>
        <w:contextualSpacing/>
        <w:jc w:val="both"/>
        <w:rPr>
          <w:rFonts w:eastAsia="Calibri"/>
          <w:bCs/>
          <w:lang w:val="ru-RU"/>
        </w:rPr>
      </w:pPr>
      <w:r w:rsidRPr="0014259D">
        <w:rPr>
          <w:rFonts w:eastAsia="Calibri"/>
          <w:bCs/>
          <w:lang w:val="ru-RU"/>
        </w:rPr>
        <w:t>Кабинет «Гуманитарных и социально-экономических дисциплин»; «центр (класс) деловых игр», оснащенный в соответствии с п. 6.1.2.1 образовательной программы по специальности.</w:t>
      </w:r>
    </w:p>
    <w:p w14:paraId="2EA39AB0" w14:textId="77777777" w:rsidR="00B7006E" w:rsidRPr="0014259D" w:rsidRDefault="00B7006E" w:rsidP="00B7006E">
      <w:pPr>
        <w:suppressAutoHyphens/>
        <w:autoSpaceDE w:val="0"/>
        <w:autoSpaceDN w:val="0"/>
        <w:adjustRightInd w:val="0"/>
        <w:spacing w:line="276" w:lineRule="auto"/>
        <w:ind w:firstLine="709"/>
        <w:contextualSpacing/>
        <w:jc w:val="both"/>
        <w:rPr>
          <w:rFonts w:eastAsia="Calibri"/>
          <w:bCs/>
          <w:lang w:val="ru-RU"/>
        </w:rPr>
      </w:pPr>
    </w:p>
    <w:p w14:paraId="55721BF7"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15A7BE41"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3A9030" w14:textId="77777777" w:rsidR="00B7006E" w:rsidRPr="0014259D" w:rsidRDefault="00B7006E" w:rsidP="00B7006E">
      <w:pPr>
        <w:keepNext/>
        <w:keepLines/>
        <w:suppressAutoHyphens/>
        <w:jc w:val="both"/>
        <w:rPr>
          <w:sz w:val="22"/>
          <w:szCs w:val="22"/>
          <w:lang w:val="ru-RU" w:eastAsia="ru-RU"/>
        </w:rPr>
      </w:pPr>
    </w:p>
    <w:p w14:paraId="64BA73B4" w14:textId="77777777" w:rsidR="00B7006E" w:rsidRPr="0014259D" w:rsidRDefault="00B7006E" w:rsidP="00B7006E">
      <w:pPr>
        <w:suppressAutoHyphens/>
        <w:spacing w:line="276" w:lineRule="auto"/>
        <w:ind w:firstLine="709"/>
        <w:jc w:val="both"/>
        <w:rPr>
          <w:rFonts w:eastAsia="Calibri"/>
          <w:b/>
          <w:lang w:val="ru-RU"/>
        </w:rPr>
      </w:pPr>
      <w:r w:rsidRPr="0014259D">
        <w:rPr>
          <w:rFonts w:eastAsia="Calibri"/>
          <w:b/>
          <w:lang w:val="ru-RU"/>
        </w:rPr>
        <w:t>3.2.1. Основные печатные и электронные издания</w:t>
      </w:r>
    </w:p>
    <w:p w14:paraId="5FF59A4E" w14:textId="4C0EF325" w:rsidR="00B7006E" w:rsidRPr="0014259D" w:rsidRDefault="00B7006E" w:rsidP="00B7006E">
      <w:pPr>
        <w:suppressAutoHyphens/>
        <w:spacing w:line="276" w:lineRule="auto"/>
        <w:ind w:firstLine="709"/>
        <w:jc w:val="both"/>
        <w:rPr>
          <w:rFonts w:eastAsia="Calibri"/>
          <w:lang w:val="ru-RU"/>
        </w:rPr>
      </w:pPr>
      <w:r w:rsidRPr="0014259D">
        <w:rPr>
          <w:rFonts w:eastAsia="Calibri"/>
          <w:lang w:val="ru-RU"/>
        </w:rPr>
        <w:t>1. Шаблова, Е. Г.</w:t>
      </w:r>
      <w:r w:rsidR="00A3363E">
        <w:rPr>
          <w:rFonts w:eastAsia="Calibri"/>
          <w:lang w:val="ru-RU"/>
        </w:rPr>
        <w:t xml:space="preserve"> </w:t>
      </w:r>
      <w:r w:rsidRPr="0014259D">
        <w:rPr>
          <w:rFonts w:eastAsia="Calibri"/>
          <w:lang w:val="ru-RU"/>
        </w:rPr>
        <w:t>Гражданское право</w:t>
      </w:r>
      <w:proofErr w:type="gramStart"/>
      <w:r w:rsidRPr="0014259D">
        <w:rPr>
          <w:rFonts w:eastAsia="Calibri"/>
          <w:lang w:val="ru-RU"/>
        </w:rPr>
        <w:t xml:space="preserve"> :</w:t>
      </w:r>
      <w:proofErr w:type="gramEnd"/>
      <w:r w:rsidRPr="0014259D">
        <w:rPr>
          <w:rFonts w:eastAsia="Calibri"/>
          <w:lang w:val="ru-RU"/>
        </w:rPr>
        <w:t xml:space="preserve"> учебное пособие для среднего профессионального образования / Е. Г. Шаблова, О. В. Жевняк ; под общей редакцией Е. Г. Шабловой. — Москва</w:t>
      </w:r>
      <w:proofErr w:type="gramStart"/>
      <w:r w:rsidRPr="0014259D">
        <w:rPr>
          <w:rFonts w:eastAsia="Calibri"/>
          <w:lang w:val="ru-RU"/>
        </w:rPr>
        <w:t xml:space="preserve"> :</w:t>
      </w:r>
      <w:proofErr w:type="gramEnd"/>
      <w:r w:rsidRPr="0014259D">
        <w:rPr>
          <w:rFonts w:eastAsia="Calibri"/>
          <w:lang w:val="ru-RU"/>
        </w:rPr>
        <w:t xml:space="preserve"> Издательство Юрайт, 2023. — 131 с. — (Профессиональное образование). — ISBN 978-5-534-16287-5. — Текст</w:t>
      </w:r>
      <w:proofErr w:type="gramStart"/>
      <w:r w:rsidRPr="0014259D">
        <w:rPr>
          <w:rFonts w:eastAsia="Calibri"/>
          <w:lang w:val="ru-RU"/>
        </w:rPr>
        <w:t xml:space="preserve"> :</w:t>
      </w:r>
      <w:proofErr w:type="gramEnd"/>
      <w:r w:rsidRPr="0014259D">
        <w:rPr>
          <w:rFonts w:eastAsia="Calibri"/>
          <w:lang w:val="ru-RU"/>
        </w:rPr>
        <w:t xml:space="preserve"> электронный // Образовательная платформа Юрайт [сайт]. — URL: https://urait.ru/bcode/530740 (дата обращения: 04.07.2023).</w:t>
      </w:r>
    </w:p>
    <w:p w14:paraId="6C2D7AF9" w14:textId="77777777" w:rsidR="00B7006E" w:rsidRPr="0014259D" w:rsidRDefault="00B7006E" w:rsidP="00B7006E">
      <w:pPr>
        <w:suppressAutoHyphens/>
        <w:spacing w:line="276" w:lineRule="auto"/>
        <w:ind w:firstLine="709"/>
        <w:jc w:val="both"/>
        <w:rPr>
          <w:rFonts w:eastAsia="Calibri"/>
          <w:lang w:val="ru-RU"/>
        </w:rPr>
      </w:pPr>
      <w:r w:rsidRPr="0014259D">
        <w:rPr>
          <w:rFonts w:eastAsia="Calibri"/>
          <w:lang w:val="ru-RU"/>
        </w:rPr>
        <w:t>2. Гражданское право. Практикум</w:t>
      </w:r>
      <w:proofErr w:type="gramStart"/>
      <w:r w:rsidRPr="0014259D">
        <w:rPr>
          <w:rFonts w:eastAsia="Calibri"/>
          <w:lang w:val="ru-RU"/>
        </w:rPr>
        <w:t xml:space="preserve"> :</w:t>
      </w:r>
      <w:proofErr w:type="gramEnd"/>
      <w:r w:rsidRPr="0014259D">
        <w:rPr>
          <w:rFonts w:eastAsia="Calibri"/>
          <w:lang w:val="ru-RU"/>
        </w:rPr>
        <w:t xml:space="preserve"> учебное пособие для среднего профессионального образования / А. П. Анисимов, М. Ю. Козлова, А. Я. Рыженков, А. Ю. Осетрова ; под общей редакцией А. Я. Рыженкова. — 2-е изд., перераб. и доп. — Москва : Издательство Юрайт, 2023. — 333 с. — (Профессиональное образование). — ISBN 978-5-9916-9779-8. — Текст</w:t>
      </w:r>
      <w:proofErr w:type="gramStart"/>
      <w:r w:rsidRPr="0014259D">
        <w:rPr>
          <w:rFonts w:eastAsia="Calibri"/>
          <w:lang w:val="ru-RU"/>
        </w:rPr>
        <w:t xml:space="preserve"> :</w:t>
      </w:r>
      <w:proofErr w:type="gramEnd"/>
      <w:r w:rsidRPr="0014259D">
        <w:rPr>
          <w:rFonts w:eastAsia="Calibri"/>
          <w:lang w:val="ru-RU"/>
        </w:rPr>
        <w:t xml:space="preserve"> электронный // Образовательная платформа Юрайт [сайт]. — URL: https://urait.ru/bcode/512159 (дата обращения: 04.07.2023).</w:t>
      </w:r>
    </w:p>
    <w:p w14:paraId="27D39E17" w14:textId="77777777" w:rsidR="00B7006E" w:rsidRPr="0014259D" w:rsidRDefault="00B7006E" w:rsidP="00B7006E">
      <w:pPr>
        <w:suppressAutoHyphens/>
        <w:spacing w:line="276" w:lineRule="auto"/>
        <w:ind w:firstLine="709"/>
        <w:jc w:val="both"/>
        <w:rPr>
          <w:rFonts w:eastAsia="Calibri"/>
          <w:lang w:val="ru-RU"/>
        </w:rPr>
      </w:pPr>
      <w:r w:rsidRPr="0014259D">
        <w:rPr>
          <w:rFonts w:eastAsia="Calibri"/>
          <w:lang w:val="ru-RU"/>
        </w:rPr>
        <w:t xml:space="preserve">3. </w:t>
      </w:r>
      <w:r w:rsidRPr="0014259D">
        <w:rPr>
          <w:lang w:val="ru-RU" w:eastAsia="ru-RU"/>
        </w:rPr>
        <w:t>Захарова, Н. А. Гражданское право</w:t>
      </w:r>
      <w:proofErr w:type="gramStart"/>
      <w:r w:rsidRPr="0014259D">
        <w:rPr>
          <w:lang w:val="ru-RU" w:eastAsia="ru-RU"/>
        </w:rPr>
        <w:t xml:space="preserve"> :</w:t>
      </w:r>
      <w:proofErr w:type="gramEnd"/>
      <w:r w:rsidRPr="0014259D">
        <w:rPr>
          <w:lang w:val="ru-RU" w:eastAsia="ru-RU"/>
        </w:rPr>
        <w:t xml:space="preserve"> учебное пособие для СПО / Н. А. Захарова, А. О. Ерофеева. — Саратов</w:t>
      </w:r>
      <w:proofErr w:type="gramStart"/>
      <w:r w:rsidRPr="0014259D">
        <w:rPr>
          <w:lang w:val="ru-RU" w:eastAsia="ru-RU"/>
        </w:rPr>
        <w:t xml:space="preserve"> :</w:t>
      </w:r>
      <w:proofErr w:type="gramEnd"/>
      <w:r w:rsidRPr="0014259D">
        <w:rPr>
          <w:lang w:val="ru-RU" w:eastAsia="ru-RU"/>
        </w:rPr>
        <w:t xml:space="preserve"> Профобразование, Ай Пи Эр Медиа, 2018. — 234 c. — ISBN 978-5-4486-0356-3, 978-5-4488-0175-4. — Текст</w:t>
      </w:r>
      <w:proofErr w:type="gramStart"/>
      <w:r w:rsidRPr="0014259D">
        <w:rPr>
          <w:lang w:val="ru-RU" w:eastAsia="ru-RU"/>
        </w:rPr>
        <w:t xml:space="preserve"> :</w:t>
      </w:r>
      <w:proofErr w:type="gramEnd"/>
      <w:r w:rsidRPr="0014259D">
        <w:rPr>
          <w:lang w:val="ru-RU" w:eastAsia="ru-RU"/>
        </w:rPr>
        <w:t xml:space="preserve"> электронный // Электронно-библиотечная система IPR BOOKS : [сайт]. — URL: </w:t>
      </w:r>
      <w:hyperlink r:id="rId53" w:history="1">
        <w:r w:rsidRPr="0014259D">
          <w:rPr>
            <w:color w:val="0563C1"/>
            <w:u w:val="single"/>
            <w:lang w:val="ru-RU" w:eastAsia="ru-RU"/>
          </w:rPr>
          <w:t>http://www.iprbookshop.ru/73750.html</w:t>
        </w:r>
      </w:hyperlink>
    </w:p>
    <w:p w14:paraId="7C64A71A" w14:textId="77777777" w:rsidR="00B7006E" w:rsidRPr="0014259D" w:rsidRDefault="00B7006E" w:rsidP="00B7006E">
      <w:pPr>
        <w:suppressAutoHyphens/>
        <w:spacing w:line="276" w:lineRule="auto"/>
        <w:ind w:firstLine="709"/>
        <w:jc w:val="both"/>
        <w:rPr>
          <w:rFonts w:eastAsia="Calibri"/>
          <w:lang w:val="ru-RU"/>
        </w:rPr>
      </w:pPr>
      <w:r w:rsidRPr="0014259D">
        <w:rPr>
          <w:rFonts w:eastAsia="Calibri"/>
          <w:lang w:val="ru-RU"/>
        </w:rPr>
        <w:t>4.</w:t>
      </w:r>
      <w:r w:rsidRPr="0014259D">
        <w:rPr>
          <w:lang w:val="ru-RU" w:eastAsia="ru-RU"/>
        </w:rPr>
        <w:t>Гражданское право. Часть вторая. Том 3</w:t>
      </w:r>
      <w:proofErr w:type="gramStart"/>
      <w:r w:rsidRPr="0014259D">
        <w:rPr>
          <w:lang w:val="ru-RU" w:eastAsia="ru-RU"/>
        </w:rPr>
        <w:t xml:space="preserve"> :</w:t>
      </w:r>
      <w:proofErr w:type="gramEnd"/>
      <w:r w:rsidRPr="0014259D">
        <w:rPr>
          <w:lang w:val="ru-RU" w:eastAsia="ru-RU"/>
        </w:rPr>
        <w:t xml:space="preserve"> учебник / Н. И. Батурина, О. А. Белова, А. Ю. Белоножкин [и др.] ; под редакцией Т. В. Дерюгина, Е. Ю. Маликов. — Москва</w:t>
      </w:r>
      <w:proofErr w:type="gramStart"/>
      <w:r w:rsidRPr="0014259D">
        <w:rPr>
          <w:lang w:val="ru-RU" w:eastAsia="ru-RU"/>
        </w:rPr>
        <w:t xml:space="preserve"> :</w:t>
      </w:r>
      <w:proofErr w:type="gramEnd"/>
      <w:r w:rsidRPr="0014259D">
        <w:rPr>
          <w:lang w:val="ru-RU" w:eastAsia="ru-RU"/>
        </w:rPr>
        <w:t xml:space="preserve"> Зерцало-М, 2018. — 608 c. — ISBN 978-5-94373-433-5. — Текст</w:t>
      </w:r>
      <w:proofErr w:type="gramStart"/>
      <w:r w:rsidRPr="0014259D">
        <w:rPr>
          <w:lang w:val="ru-RU" w:eastAsia="ru-RU"/>
        </w:rPr>
        <w:t xml:space="preserve"> :</w:t>
      </w:r>
      <w:proofErr w:type="gramEnd"/>
      <w:r w:rsidRPr="0014259D">
        <w:rPr>
          <w:lang w:val="ru-RU" w:eastAsia="ru-RU"/>
        </w:rPr>
        <w:t xml:space="preserve"> электронный // Электронно-библиотечная система IPR BOOKS : [сайт]. — URL: </w:t>
      </w:r>
      <w:hyperlink r:id="rId54" w:history="1">
        <w:r w:rsidRPr="0014259D">
          <w:rPr>
            <w:color w:val="0563C1"/>
            <w:u w:val="single"/>
            <w:lang w:val="ru-RU" w:eastAsia="ru-RU"/>
          </w:rPr>
          <w:t>http://www.iprbookshop.ru/78881.html</w:t>
        </w:r>
      </w:hyperlink>
      <w:r w:rsidRPr="0014259D">
        <w:rPr>
          <w:lang w:val="ru-RU" w:eastAsia="ru-RU"/>
        </w:rPr>
        <w:t>.</w:t>
      </w:r>
    </w:p>
    <w:p w14:paraId="3C6B8CFA" w14:textId="77777777" w:rsidR="00B7006E" w:rsidRPr="0014259D" w:rsidRDefault="00B7006E" w:rsidP="00B7006E">
      <w:pPr>
        <w:ind w:firstLine="709"/>
        <w:jc w:val="both"/>
        <w:rPr>
          <w:rFonts w:eastAsia="Calibri"/>
          <w:b/>
          <w:lang w:val="ru-RU"/>
        </w:rPr>
      </w:pPr>
      <w:r w:rsidRPr="0014259D">
        <w:rPr>
          <w:rFonts w:eastAsia="Calibri"/>
          <w:b/>
          <w:lang w:val="ru-RU"/>
        </w:rPr>
        <w:t>3.2.2. Дополнительные источники</w:t>
      </w:r>
    </w:p>
    <w:p w14:paraId="050C2878" w14:textId="68782B6C" w:rsidR="00B7006E" w:rsidRPr="0014259D" w:rsidRDefault="006469ED" w:rsidP="00D47E5B">
      <w:pPr>
        <w:numPr>
          <w:ilvl w:val="0"/>
          <w:numId w:val="34"/>
        </w:numPr>
        <w:tabs>
          <w:tab w:val="clear" w:pos="1211"/>
        </w:tabs>
        <w:ind w:left="0" w:firstLine="709"/>
        <w:jc w:val="both"/>
        <w:rPr>
          <w:color w:val="000000"/>
          <w:lang w:val="ru-RU" w:eastAsia="ru-RU"/>
        </w:rPr>
      </w:pPr>
      <w:hyperlink r:id="rId55" w:history="1">
        <w:r w:rsidR="00B7006E" w:rsidRPr="0014259D">
          <w:rPr>
            <w:color w:val="0563C1"/>
            <w:u w:val="single"/>
            <w:lang w:val="ru-RU" w:eastAsia="ru-RU"/>
          </w:rPr>
          <w:t>CYBERLENINKA</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2014. -</w:t>
      </w:r>
      <w:r w:rsidR="00A3363E">
        <w:rPr>
          <w:lang w:val="ru-RU" w:eastAsia="ru-RU"/>
        </w:rPr>
        <w:t xml:space="preserve"> </w:t>
      </w:r>
      <w:r w:rsidR="00B7006E" w:rsidRPr="0014259D">
        <w:rPr>
          <w:lang w:val="ru-RU" w:eastAsia="ru-RU"/>
        </w:rPr>
        <w:t>. – URL: </w:t>
      </w:r>
      <w:hyperlink r:id="rId56" w:history="1">
        <w:r w:rsidR="00B7006E" w:rsidRPr="0014259D">
          <w:rPr>
            <w:color w:val="0563C1"/>
            <w:u w:val="single"/>
            <w:lang w:val="ru-RU" w:eastAsia="ru-RU"/>
          </w:rPr>
          <w:t>https://cyberleninka.ru//</w:t>
        </w:r>
      </w:hyperlink>
      <w:r w:rsidR="00B7006E" w:rsidRPr="0014259D">
        <w:rPr>
          <w:lang w:val="ru-RU" w:eastAsia="ru-RU"/>
        </w:rPr>
        <w:t> - Режим доступа: для зарегистрир. пользователей. – Текст: электронный.</w:t>
      </w:r>
    </w:p>
    <w:p w14:paraId="490C38B0" w14:textId="77777777" w:rsidR="00B7006E" w:rsidRPr="0014259D" w:rsidRDefault="006469ED" w:rsidP="00D47E5B">
      <w:pPr>
        <w:numPr>
          <w:ilvl w:val="0"/>
          <w:numId w:val="34"/>
        </w:numPr>
        <w:ind w:left="0" w:firstLine="709"/>
        <w:contextualSpacing/>
        <w:jc w:val="both"/>
        <w:rPr>
          <w:rFonts w:eastAsia="Calibri"/>
          <w:lang w:val="ru-RU"/>
        </w:rPr>
      </w:pPr>
      <w:hyperlink r:id="rId57" w:history="1">
        <w:r w:rsidR="00B7006E" w:rsidRPr="0014259D">
          <w:rPr>
            <w:rFonts w:eastAsia="Calibri"/>
            <w:color w:val="0563C1"/>
            <w:u w:val="single"/>
            <w:lang w:val="ru-RU"/>
          </w:rPr>
          <w:t xml:space="preserve">Гарант.РУ </w:t>
        </w:r>
      </w:hyperlink>
      <w:r w:rsidR="00B7006E" w:rsidRPr="0014259D">
        <w:rPr>
          <w:rFonts w:eastAsia="Calibri"/>
          <w:color w:val="000000"/>
          <w:lang w:val="ru-RU"/>
        </w:rPr>
        <w:t xml:space="preserve">: информационно-правовой портал. - Обновляется в течение суток. – URL: </w:t>
      </w:r>
      <w:hyperlink r:id="rId58" w:history="1">
        <w:r w:rsidR="00B7006E" w:rsidRPr="0014259D">
          <w:rPr>
            <w:rFonts w:eastAsia="Calibri"/>
            <w:color w:val="0563C1"/>
            <w:u w:val="single"/>
            <w:lang w:val="ru-RU"/>
          </w:rPr>
          <w:t>http://www.garant.ru/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74E7978B" w14:textId="77777777" w:rsidR="00B7006E" w:rsidRPr="0014259D" w:rsidRDefault="006469ED" w:rsidP="00D47E5B">
      <w:pPr>
        <w:numPr>
          <w:ilvl w:val="0"/>
          <w:numId w:val="34"/>
        </w:numPr>
        <w:ind w:left="0" w:firstLine="709"/>
        <w:contextualSpacing/>
        <w:jc w:val="both"/>
        <w:rPr>
          <w:rFonts w:eastAsia="Calibri"/>
          <w:lang w:val="ru-RU"/>
        </w:rPr>
      </w:pPr>
      <w:hyperlink r:id="rId59" w:history="1">
        <w:r w:rsidR="00B7006E" w:rsidRPr="0014259D">
          <w:rPr>
            <w:rFonts w:eastAsia="Calibri"/>
            <w:color w:val="0563C1"/>
            <w:u w:val="single"/>
            <w:lang w:val="ru-RU"/>
          </w:rPr>
          <w:t>СудАкт</w:t>
        </w:r>
      </w:hyperlink>
      <w:r w:rsidR="00B7006E" w:rsidRPr="0014259D">
        <w:rPr>
          <w:rFonts w:eastAsia="Calibri"/>
          <w:color w:val="000000"/>
          <w:lang w:val="ru-RU"/>
        </w:rPr>
        <w:t xml:space="preserve">: [сайт]. - Обновляется в течение суток. – URL: </w:t>
      </w:r>
      <w:hyperlink r:id="rId60" w:history="1">
        <w:r w:rsidR="00B7006E" w:rsidRPr="0014259D">
          <w:rPr>
            <w:rFonts w:eastAsia="Calibri"/>
            <w:color w:val="0563C1"/>
            <w:u w:val="single"/>
            <w:lang w:val="ru-RU"/>
          </w:rPr>
          <w:t>https://sudact.ru/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73ADA701" w14:textId="77777777" w:rsidR="00B7006E" w:rsidRPr="0014259D" w:rsidRDefault="006469ED" w:rsidP="00D47E5B">
      <w:pPr>
        <w:numPr>
          <w:ilvl w:val="0"/>
          <w:numId w:val="34"/>
        </w:numPr>
        <w:ind w:left="0" w:firstLine="709"/>
        <w:jc w:val="both"/>
        <w:rPr>
          <w:color w:val="000000"/>
          <w:lang w:val="ru-RU" w:eastAsia="ru-RU"/>
        </w:rPr>
      </w:pPr>
      <w:hyperlink r:id="rId61" w:history="1">
        <w:r w:rsidR="00B7006E" w:rsidRPr="0014259D">
          <w:rPr>
            <w:color w:val="0563C1"/>
            <w:u w:val="single"/>
            <w:lang w:val="ru-RU" w:eastAsia="ru-RU"/>
          </w:rPr>
          <w:t>ПРАВО.РУ</w:t>
        </w:r>
      </w:hyperlink>
      <w:r w:rsidR="00B7006E" w:rsidRPr="0014259D">
        <w:rPr>
          <w:color w:val="000000"/>
          <w:lang w:val="ru-RU" w:eastAsia="ru-RU"/>
        </w:rPr>
        <w:t xml:space="preserve">: [сайт]. - Обновляется в течение суток. – URL: </w:t>
      </w:r>
      <w:hyperlink r:id="rId62" w:history="1">
        <w:r w:rsidR="00B7006E" w:rsidRPr="0014259D">
          <w:rPr>
            <w:color w:val="0563C1"/>
            <w:u w:val="single"/>
            <w:lang w:val="ru-RU" w:eastAsia="ru-RU"/>
          </w:rPr>
          <w:t>https://pravo.ru/</w:t>
        </w:r>
      </w:hyperlink>
      <w:r w:rsidR="00B7006E" w:rsidRPr="0014259D">
        <w:rPr>
          <w:color w:val="000000"/>
          <w:lang w:val="ru-RU" w:eastAsia="ru-RU"/>
        </w:rPr>
        <w:t>. – Текст: электронный.</w:t>
      </w:r>
    </w:p>
    <w:p w14:paraId="67ECC6C6" w14:textId="77777777" w:rsidR="00B7006E" w:rsidRPr="0014259D" w:rsidRDefault="006469ED" w:rsidP="00D47E5B">
      <w:pPr>
        <w:numPr>
          <w:ilvl w:val="0"/>
          <w:numId w:val="34"/>
        </w:numPr>
        <w:ind w:left="0" w:firstLine="709"/>
        <w:jc w:val="both"/>
        <w:rPr>
          <w:color w:val="000000"/>
          <w:lang w:val="ru-RU" w:eastAsia="ru-RU"/>
        </w:rPr>
      </w:pPr>
      <w:hyperlink r:id="rId63" w:history="1">
        <w:r w:rsidR="00B7006E" w:rsidRPr="0014259D">
          <w:rPr>
            <w:color w:val="4472C4"/>
            <w:u w:val="single"/>
            <w:lang w:val="ru-RU" w:eastAsia="ru-RU"/>
          </w:rPr>
          <w:t>РАПСИ</w:t>
        </w:r>
      </w:hyperlink>
      <w:proofErr w:type="gramStart"/>
      <w:r w:rsidR="00B7006E" w:rsidRPr="0014259D">
        <w:rPr>
          <w:color w:val="4472C4"/>
          <w:shd w:val="clear" w:color="auto" w:fill="FFFFFF"/>
          <w:lang w:val="ru-RU" w:eastAsia="ru-RU"/>
        </w:rPr>
        <w:t>:</w:t>
      </w:r>
      <w:r w:rsidR="00B7006E" w:rsidRPr="0014259D">
        <w:rPr>
          <w:b/>
          <w:bCs/>
          <w:bdr w:val="none" w:sz="0" w:space="0" w:color="auto" w:frame="1"/>
          <w:lang w:val="ru-RU" w:eastAsia="ru-RU"/>
        </w:rPr>
        <w:t>Р</w:t>
      </w:r>
      <w:proofErr w:type="gramEnd"/>
      <w:r w:rsidR="00B7006E" w:rsidRPr="0014259D">
        <w:rPr>
          <w:b/>
          <w:bCs/>
          <w:bdr w:val="none" w:sz="0" w:space="0" w:color="auto" w:frame="1"/>
          <w:lang w:val="ru-RU" w:eastAsia="ru-RU"/>
        </w:rPr>
        <w:t>оссийское агентство правовой и судебной информации</w:t>
      </w:r>
      <w:r w:rsidR="00B7006E" w:rsidRPr="0014259D">
        <w:rPr>
          <w:shd w:val="clear" w:color="auto" w:fill="FFFFFF"/>
          <w:lang w:val="ru-RU" w:eastAsia="ru-RU"/>
        </w:rPr>
        <w:t> : [сайт]</w:t>
      </w:r>
      <w:r w:rsidR="00B7006E" w:rsidRPr="0014259D">
        <w:rPr>
          <w:lang w:val="ru-RU" w:eastAsia="ru-RU"/>
        </w:rPr>
        <w:t>: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lang w:val="ru-RU" w:eastAsia="ru-RU"/>
        </w:rPr>
        <w:t>ии ИА</w:t>
      </w:r>
      <w:proofErr w:type="gramEnd"/>
      <w:r w:rsidR="00B7006E" w:rsidRPr="0014259D">
        <w:rPr>
          <w:lang w:val="ru-RU" w:eastAsia="ru-RU"/>
        </w:rPr>
        <w:t xml:space="preserve"> № ФС77-57654 от 8 апреля 2014 года. – URL: </w:t>
      </w:r>
      <w:hyperlink r:id="rId64" w:history="1">
        <w:r w:rsidR="00B7006E" w:rsidRPr="0014259D">
          <w:rPr>
            <w:color w:val="0563C1"/>
            <w:u w:val="single"/>
            <w:lang w:val="ru-RU" w:eastAsia="ru-RU"/>
          </w:rPr>
          <w:t>http://rapsinews.ru/</w:t>
        </w:r>
      </w:hyperlink>
      <w:r w:rsidR="00B7006E" w:rsidRPr="0014259D">
        <w:rPr>
          <w:lang w:val="ru-RU" w:eastAsia="ru-RU"/>
        </w:rPr>
        <w:t xml:space="preserve"> . - Текст: электронный.</w:t>
      </w:r>
    </w:p>
    <w:p w14:paraId="2F3E4859" w14:textId="77777777" w:rsidR="009750E4" w:rsidRDefault="009750E4" w:rsidP="00B7006E">
      <w:pPr>
        <w:spacing w:line="259" w:lineRule="auto"/>
        <w:contextualSpacing/>
        <w:jc w:val="center"/>
        <w:rPr>
          <w:rFonts w:eastAsia="Calibri"/>
          <w:b/>
          <w:lang w:val="ru-RU"/>
        </w:rPr>
      </w:pPr>
    </w:p>
    <w:p w14:paraId="7B62E81F" w14:textId="207510CA" w:rsidR="00B7006E" w:rsidRPr="0014259D" w:rsidRDefault="00B7006E" w:rsidP="009750E4">
      <w:pPr>
        <w:spacing w:line="259" w:lineRule="auto"/>
        <w:contextualSpacing/>
        <w:jc w:val="center"/>
        <w:rPr>
          <w:rFonts w:eastAsia="Calibri"/>
          <w:b/>
          <w:lang w:val="ru-RU"/>
        </w:rPr>
      </w:pPr>
      <w:r w:rsidRPr="0014259D">
        <w:rPr>
          <w:rFonts w:eastAsia="Calibri"/>
          <w:b/>
          <w:lang w:val="ru-RU"/>
        </w:rPr>
        <w:t>4. КОНТРОЛЬ И ОЦЕНКА РЕЗУЛЬТАТОВ ОСВОЕНИЯ</w:t>
      </w:r>
      <w:r w:rsidR="00A3363E">
        <w:rPr>
          <w:rFonts w:eastAsia="Calibri"/>
          <w:b/>
          <w:lang w:val="ru-RU"/>
        </w:rPr>
        <w:t xml:space="preserve"> </w:t>
      </w:r>
      <w:r w:rsidR="009750E4">
        <w:rPr>
          <w:rFonts w:eastAsia="Calibri"/>
          <w:b/>
          <w:lang w:val="ru-RU"/>
        </w:rPr>
        <w:br/>
      </w:r>
      <w:r w:rsidRPr="0014259D">
        <w:rPr>
          <w:rFonts w:eastAsia="Calibri"/>
          <w:b/>
          <w:lang w:val="ru-RU"/>
        </w:rPr>
        <w:t>УЧЕБНОЙ ДИСЦИПЛИНЫ</w:t>
      </w:r>
    </w:p>
    <w:p w14:paraId="1C6FF3C3" w14:textId="77777777" w:rsidR="00B7006E" w:rsidRPr="0014259D" w:rsidRDefault="00B7006E" w:rsidP="00B7006E">
      <w:pPr>
        <w:contextualSpacing/>
        <w:jc w:val="center"/>
        <w:rPr>
          <w:rFonts w:eastAsia="Calibri"/>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2978"/>
        <w:gridCol w:w="3650"/>
      </w:tblGrid>
      <w:tr w:rsidR="00B7006E" w:rsidRPr="009750E4" w14:paraId="22B30920" w14:textId="77777777" w:rsidTr="009750E4">
        <w:tc>
          <w:tcPr>
            <w:tcW w:w="1537" w:type="pct"/>
          </w:tcPr>
          <w:p w14:paraId="0DE7351E" w14:textId="77777777" w:rsidR="00B7006E" w:rsidRPr="009750E4" w:rsidRDefault="00B7006E" w:rsidP="009750E4">
            <w:pPr>
              <w:jc w:val="center"/>
              <w:rPr>
                <w:rFonts w:eastAsia="Calibri"/>
                <w:lang w:val="ru-RU"/>
              </w:rPr>
            </w:pPr>
            <w:r w:rsidRPr="009750E4">
              <w:rPr>
                <w:rFonts w:eastAsia="Calibri"/>
                <w:b/>
                <w:bCs/>
                <w:lang w:val="ru-RU"/>
              </w:rPr>
              <w:t>Результаты обучения</w:t>
            </w:r>
          </w:p>
        </w:tc>
        <w:tc>
          <w:tcPr>
            <w:tcW w:w="1556" w:type="pct"/>
          </w:tcPr>
          <w:p w14:paraId="79ED78FE" w14:textId="77777777" w:rsidR="00B7006E" w:rsidRPr="009750E4" w:rsidRDefault="00B7006E" w:rsidP="009750E4">
            <w:pPr>
              <w:jc w:val="center"/>
              <w:rPr>
                <w:rFonts w:eastAsia="Calibri"/>
                <w:b/>
                <w:bCs/>
                <w:lang w:val="ru-RU"/>
              </w:rPr>
            </w:pPr>
            <w:r w:rsidRPr="009750E4">
              <w:rPr>
                <w:rFonts w:eastAsia="Calibri"/>
                <w:b/>
                <w:bCs/>
                <w:lang w:val="ru-RU"/>
              </w:rPr>
              <w:t>Критерии оценки</w:t>
            </w:r>
          </w:p>
        </w:tc>
        <w:tc>
          <w:tcPr>
            <w:tcW w:w="1907" w:type="pct"/>
          </w:tcPr>
          <w:p w14:paraId="264791D9" w14:textId="77777777" w:rsidR="00B7006E" w:rsidRPr="009750E4" w:rsidRDefault="00B7006E" w:rsidP="009750E4">
            <w:pPr>
              <w:jc w:val="center"/>
              <w:rPr>
                <w:rFonts w:eastAsia="Calibri"/>
                <w:b/>
                <w:bCs/>
                <w:lang w:val="ru-RU"/>
              </w:rPr>
            </w:pPr>
            <w:r w:rsidRPr="009750E4">
              <w:rPr>
                <w:rFonts w:eastAsia="Calibri"/>
                <w:b/>
                <w:bCs/>
                <w:lang w:val="ru-RU"/>
              </w:rPr>
              <w:t>Методы оценки</w:t>
            </w:r>
          </w:p>
        </w:tc>
      </w:tr>
      <w:tr w:rsidR="00B7006E" w:rsidRPr="006469ED" w14:paraId="3000A2A4" w14:textId="77777777" w:rsidTr="00B7006E">
        <w:tc>
          <w:tcPr>
            <w:tcW w:w="5000" w:type="pct"/>
            <w:gridSpan w:val="3"/>
          </w:tcPr>
          <w:p w14:paraId="4971DB8E" w14:textId="77777777" w:rsidR="00B7006E" w:rsidRPr="009750E4" w:rsidRDefault="00B7006E" w:rsidP="009750E4">
            <w:pPr>
              <w:rPr>
                <w:rFonts w:eastAsia="Calibri"/>
                <w:b/>
                <w:bCs/>
                <w:lang w:val="ru-RU"/>
              </w:rPr>
            </w:pPr>
            <w:r w:rsidRPr="009750E4">
              <w:rPr>
                <w:rFonts w:eastAsia="Calibri"/>
                <w:bCs/>
                <w:lang w:val="ru-RU"/>
              </w:rPr>
              <w:t xml:space="preserve">Перечень </w:t>
            </w:r>
            <w:r w:rsidRPr="009750E4">
              <w:rPr>
                <w:rFonts w:eastAsia="Calibri"/>
                <w:b/>
                <w:bCs/>
                <w:lang w:val="ru-RU"/>
              </w:rPr>
              <w:t>знаний,</w:t>
            </w:r>
            <w:r w:rsidRPr="009750E4">
              <w:rPr>
                <w:rFonts w:eastAsia="Calibri"/>
                <w:bCs/>
                <w:lang w:val="ru-RU"/>
              </w:rPr>
              <w:t xml:space="preserve"> осваиваемых в рамках дисциплины</w:t>
            </w:r>
          </w:p>
        </w:tc>
      </w:tr>
      <w:tr w:rsidR="00B7006E" w:rsidRPr="009750E4" w14:paraId="5D253F34" w14:textId="77777777" w:rsidTr="009750E4">
        <w:trPr>
          <w:trHeight w:val="54"/>
        </w:trPr>
        <w:tc>
          <w:tcPr>
            <w:tcW w:w="1537" w:type="pct"/>
          </w:tcPr>
          <w:p w14:paraId="236C2F11" w14:textId="1B5E7EFA" w:rsidR="00B7006E" w:rsidRPr="009750E4" w:rsidRDefault="00B7006E" w:rsidP="009750E4">
            <w:pPr>
              <w:rPr>
                <w:rFonts w:eastAsia="Calibri"/>
                <w:bCs/>
                <w:lang w:val="ru-RU"/>
              </w:rPr>
            </w:pPr>
            <w:r w:rsidRPr="009750E4">
              <w:rPr>
                <w:lang w:val="ru-RU" w:eastAsia="ru-RU"/>
              </w:rPr>
              <w:t>нормы гражданского права, регулирующие имущественные и личные неимущественные отношения</w:t>
            </w:r>
          </w:p>
        </w:tc>
        <w:tc>
          <w:tcPr>
            <w:tcW w:w="1556" w:type="pct"/>
          </w:tcPr>
          <w:p w14:paraId="08566F94" w14:textId="77777777" w:rsidR="00B7006E" w:rsidRPr="009750E4" w:rsidRDefault="00B7006E" w:rsidP="009750E4">
            <w:pPr>
              <w:rPr>
                <w:rFonts w:eastAsia="Calibri"/>
                <w:bCs/>
                <w:lang w:val="ru-RU"/>
              </w:rPr>
            </w:pPr>
            <w:r w:rsidRPr="009750E4">
              <w:rPr>
                <w:rFonts w:eastAsia="Calibri"/>
                <w:bCs/>
                <w:lang w:val="ru-RU"/>
              </w:rPr>
              <w:t>Особенности норм гражданского права и порядок их применения. Содержание основных норм гражданского права</w:t>
            </w:r>
          </w:p>
        </w:tc>
        <w:tc>
          <w:tcPr>
            <w:tcW w:w="1907" w:type="pct"/>
          </w:tcPr>
          <w:p w14:paraId="7703306B" w14:textId="57AA1067" w:rsidR="00B7006E" w:rsidRPr="009750E4" w:rsidRDefault="00B7006E" w:rsidP="009750E4">
            <w:pPr>
              <w:spacing w:line="259" w:lineRule="auto"/>
              <w:rPr>
                <w:rFonts w:eastAsia="Calibri"/>
                <w:bCs/>
                <w:lang w:val="ru-RU"/>
              </w:rPr>
            </w:pPr>
            <w:r w:rsidRPr="009750E4">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sidRPr="009750E4">
              <w:rPr>
                <w:rFonts w:eastAsia="Calibri"/>
                <w:bCs/>
                <w:lang w:val="ru-RU"/>
              </w:rPr>
              <w:t xml:space="preserve"> </w:t>
            </w:r>
          </w:p>
          <w:p w14:paraId="506566CA" w14:textId="77777777" w:rsidR="00B7006E" w:rsidRPr="009750E4" w:rsidRDefault="00B7006E" w:rsidP="009750E4">
            <w:pPr>
              <w:rPr>
                <w:rFonts w:eastAsia="Calibri"/>
                <w:bCs/>
                <w:lang w:val="ru-RU"/>
              </w:rPr>
            </w:pPr>
            <w:r w:rsidRPr="009750E4">
              <w:rPr>
                <w:rFonts w:eastAsia="Calibri"/>
                <w:bCs/>
                <w:lang w:val="ru-RU"/>
              </w:rPr>
              <w:t>Промежуточная аттестация по дисциплине.</w:t>
            </w:r>
          </w:p>
        </w:tc>
      </w:tr>
      <w:tr w:rsidR="00B7006E" w:rsidRPr="009750E4" w14:paraId="69DFD235" w14:textId="77777777" w:rsidTr="009750E4">
        <w:trPr>
          <w:trHeight w:val="54"/>
        </w:trPr>
        <w:tc>
          <w:tcPr>
            <w:tcW w:w="1537" w:type="pct"/>
          </w:tcPr>
          <w:p w14:paraId="78F69656" w14:textId="754962C1" w:rsidR="00B7006E" w:rsidRPr="009750E4" w:rsidRDefault="00B7006E" w:rsidP="009750E4">
            <w:pPr>
              <w:suppressAutoHyphens/>
              <w:spacing w:line="259" w:lineRule="auto"/>
              <w:rPr>
                <w:lang w:val="ru-RU" w:eastAsia="ru-RU"/>
              </w:rPr>
            </w:pPr>
            <w:r w:rsidRPr="009750E4">
              <w:rPr>
                <w:lang w:val="ru-RU" w:eastAsia="ru-RU"/>
              </w:rPr>
              <w:t>основы гражданского законодательства Российской Федерации, понятие и основания наступления гражданско-правовой ответственности</w:t>
            </w:r>
          </w:p>
        </w:tc>
        <w:tc>
          <w:tcPr>
            <w:tcW w:w="1556" w:type="pct"/>
          </w:tcPr>
          <w:p w14:paraId="26F26964" w14:textId="77777777" w:rsidR="00B7006E" w:rsidRPr="009750E4" w:rsidRDefault="00B7006E" w:rsidP="009750E4">
            <w:pPr>
              <w:rPr>
                <w:rFonts w:eastAsia="Calibri"/>
                <w:bCs/>
                <w:lang w:val="ru-RU"/>
              </w:rPr>
            </w:pPr>
            <w:r w:rsidRPr="009750E4">
              <w:rPr>
                <w:rFonts w:eastAsia="Calibri"/>
                <w:lang w:val="ru-RU" w:eastAsia="ru-RU"/>
              </w:rPr>
              <w:t>Структура ГК РФ, состав гражданского правонарушения и виды гражданско-правовой ответственности</w:t>
            </w:r>
          </w:p>
        </w:tc>
        <w:tc>
          <w:tcPr>
            <w:tcW w:w="1907" w:type="pct"/>
          </w:tcPr>
          <w:p w14:paraId="3CC1D674" w14:textId="7A47821C" w:rsidR="00B7006E" w:rsidRPr="009750E4" w:rsidRDefault="00B7006E" w:rsidP="009750E4">
            <w:pPr>
              <w:spacing w:line="259" w:lineRule="auto"/>
              <w:rPr>
                <w:rFonts w:eastAsia="Calibri"/>
                <w:bCs/>
                <w:lang w:val="ru-RU"/>
              </w:rPr>
            </w:pPr>
            <w:r w:rsidRPr="009750E4">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sidRPr="009750E4">
              <w:rPr>
                <w:rFonts w:eastAsia="Calibri"/>
                <w:bCs/>
                <w:lang w:val="ru-RU"/>
              </w:rPr>
              <w:t xml:space="preserve"> </w:t>
            </w:r>
          </w:p>
          <w:p w14:paraId="734CF1A9" w14:textId="77777777" w:rsidR="00B7006E" w:rsidRPr="009750E4" w:rsidRDefault="00B7006E" w:rsidP="009750E4">
            <w:pPr>
              <w:rPr>
                <w:rFonts w:eastAsia="Calibri"/>
                <w:bCs/>
                <w:lang w:val="ru-RU"/>
              </w:rPr>
            </w:pPr>
            <w:r w:rsidRPr="009750E4">
              <w:rPr>
                <w:rFonts w:eastAsia="Calibri"/>
                <w:bCs/>
                <w:lang w:val="ru-RU"/>
              </w:rPr>
              <w:t>Промежуточная аттестация по дисциплине.</w:t>
            </w:r>
          </w:p>
        </w:tc>
      </w:tr>
      <w:tr w:rsidR="00B7006E" w:rsidRPr="009750E4" w14:paraId="057BE7FC" w14:textId="77777777" w:rsidTr="009750E4">
        <w:trPr>
          <w:trHeight w:val="54"/>
        </w:trPr>
        <w:tc>
          <w:tcPr>
            <w:tcW w:w="1537" w:type="pct"/>
          </w:tcPr>
          <w:p w14:paraId="4A903829" w14:textId="287A422C" w:rsidR="00B7006E" w:rsidRPr="009750E4" w:rsidRDefault="009750E4" w:rsidP="009750E4">
            <w:pPr>
              <w:suppressAutoHyphens/>
              <w:spacing w:line="259" w:lineRule="auto"/>
              <w:rPr>
                <w:lang w:val="ru-RU" w:eastAsia="ru-RU"/>
              </w:rPr>
            </w:pPr>
            <w:r>
              <w:rPr>
                <w:lang w:val="ru-RU" w:eastAsia="ru-RU"/>
              </w:rPr>
              <w:t>с</w:t>
            </w:r>
            <w:r w:rsidR="00B7006E" w:rsidRPr="009750E4">
              <w:rPr>
                <w:lang w:val="ru-RU" w:eastAsia="ru-RU"/>
              </w:rPr>
              <w:t>одержание и виды гражданск</w:t>
            </w:r>
            <w:proofErr w:type="gramStart"/>
            <w:r w:rsidR="00B7006E" w:rsidRPr="009750E4">
              <w:rPr>
                <w:lang w:val="ru-RU" w:eastAsia="ru-RU"/>
              </w:rPr>
              <w:t>о-</w:t>
            </w:r>
            <w:proofErr w:type="gramEnd"/>
            <w:r w:rsidR="00B7006E" w:rsidRPr="009750E4">
              <w:rPr>
                <w:lang w:val="ru-RU" w:eastAsia="ru-RU"/>
              </w:rPr>
              <w:t xml:space="preserve"> правовых договоров</w:t>
            </w:r>
          </w:p>
        </w:tc>
        <w:tc>
          <w:tcPr>
            <w:tcW w:w="1556" w:type="pct"/>
          </w:tcPr>
          <w:p w14:paraId="19C74EDE" w14:textId="77777777" w:rsidR="00B7006E" w:rsidRPr="009750E4" w:rsidRDefault="00B7006E" w:rsidP="009750E4">
            <w:pPr>
              <w:rPr>
                <w:rFonts w:eastAsia="Calibri"/>
                <w:bCs/>
                <w:lang w:val="ru-RU"/>
              </w:rPr>
            </w:pPr>
            <w:r w:rsidRPr="009750E4">
              <w:rPr>
                <w:rFonts w:eastAsia="Calibri"/>
                <w:bCs/>
                <w:lang w:val="ru-RU"/>
              </w:rPr>
              <w:t>Перечисление видов гражданско-правовых договоров, отличие их между собой</w:t>
            </w:r>
          </w:p>
        </w:tc>
        <w:tc>
          <w:tcPr>
            <w:tcW w:w="1907" w:type="pct"/>
          </w:tcPr>
          <w:p w14:paraId="0E29698D" w14:textId="484FF759" w:rsidR="00B7006E" w:rsidRPr="009750E4" w:rsidRDefault="00B7006E" w:rsidP="009750E4">
            <w:pPr>
              <w:spacing w:line="259" w:lineRule="auto"/>
              <w:rPr>
                <w:rFonts w:eastAsia="Calibri"/>
                <w:bCs/>
                <w:lang w:val="ru-RU"/>
              </w:rPr>
            </w:pPr>
            <w:r w:rsidRPr="009750E4">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sidRPr="009750E4">
              <w:rPr>
                <w:rFonts w:eastAsia="Calibri"/>
                <w:bCs/>
                <w:lang w:val="ru-RU"/>
              </w:rPr>
              <w:t xml:space="preserve"> </w:t>
            </w:r>
          </w:p>
          <w:p w14:paraId="65C303F6" w14:textId="77777777" w:rsidR="00B7006E" w:rsidRPr="009750E4" w:rsidRDefault="00B7006E" w:rsidP="009750E4">
            <w:pPr>
              <w:rPr>
                <w:rFonts w:eastAsia="Calibri"/>
                <w:bCs/>
                <w:lang w:val="ru-RU"/>
              </w:rPr>
            </w:pPr>
            <w:r w:rsidRPr="009750E4">
              <w:rPr>
                <w:rFonts w:eastAsia="Calibri"/>
                <w:bCs/>
                <w:lang w:val="ru-RU"/>
              </w:rPr>
              <w:t>Промежуточная аттестация по дисциплине.</w:t>
            </w:r>
          </w:p>
        </w:tc>
      </w:tr>
      <w:tr w:rsidR="00B7006E" w:rsidRPr="009750E4" w14:paraId="311F19C7" w14:textId="77777777" w:rsidTr="009750E4">
        <w:trPr>
          <w:trHeight w:val="54"/>
        </w:trPr>
        <w:tc>
          <w:tcPr>
            <w:tcW w:w="1537" w:type="pct"/>
          </w:tcPr>
          <w:p w14:paraId="7D7F6C6F" w14:textId="1339EFD9" w:rsidR="00B7006E" w:rsidRPr="009750E4" w:rsidRDefault="00B7006E" w:rsidP="009750E4">
            <w:pPr>
              <w:rPr>
                <w:rFonts w:eastAsia="Calibri"/>
                <w:bCs/>
                <w:lang w:val="ru-RU"/>
              </w:rPr>
            </w:pPr>
            <w:r w:rsidRPr="009750E4">
              <w:rPr>
                <w:lang w:val="ru-RU" w:eastAsia="ru-RU"/>
              </w:rPr>
              <w:t>сущность и содержание институтов гражданского процессуального права</w:t>
            </w:r>
          </w:p>
        </w:tc>
        <w:tc>
          <w:tcPr>
            <w:tcW w:w="1556" w:type="pct"/>
          </w:tcPr>
          <w:p w14:paraId="1C6FDFE1" w14:textId="77777777" w:rsidR="00B7006E" w:rsidRPr="009750E4" w:rsidRDefault="00B7006E" w:rsidP="009750E4">
            <w:pPr>
              <w:rPr>
                <w:rFonts w:eastAsia="Calibri"/>
                <w:bCs/>
                <w:lang w:val="ru-RU"/>
              </w:rPr>
            </w:pPr>
            <w:r w:rsidRPr="009750E4">
              <w:rPr>
                <w:rFonts w:eastAsia="Calibri"/>
                <w:bCs/>
                <w:lang w:val="ru-RU"/>
              </w:rPr>
              <w:t>Смысл основных норм гражданского процессуального права</w:t>
            </w:r>
          </w:p>
        </w:tc>
        <w:tc>
          <w:tcPr>
            <w:tcW w:w="1907" w:type="pct"/>
          </w:tcPr>
          <w:p w14:paraId="0AEC7077" w14:textId="6E7378D2" w:rsidR="00B7006E" w:rsidRPr="009750E4" w:rsidRDefault="00B7006E" w:rsidP="009750E4">
            <w:pPr>
              <w:spacing w:line="259" w:lineRule="auto"/>
              <w:rPr>
                <w:rFonts w:eastAsia="Calibri"/>
                <w:bCs/>
                <w:lang w:val="ru-RU"/>
              </w:rPr>
            </w:pPr>
            <w:r w:rsidRPr="009750E4">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sidRPr="009750E4">
              <w:rPr>
                <w:rFonts w:eastAsia="Calibri"/>
                <w:bCs/>
                <w:lang w:val="ru-RU"/>
              </w:rPr>
              <w:t xml:space="preserve"> </w:t>
            </w:r>
          </w:p>
          <w:p w14:paraId="2BA341C6" w14:textId="77777777" w:rsidR="00B7006E" w:rsidRPr="009750E4" w:rsidRDefault="00B7006E" w:rsidP="009750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bCs/>
                <w:lang w:val="ru-RU" w:eastAsia="ru-RU"/>
              </w:rPr>
            </w:pPr>
            <w:r w:rsidRPr="009750E4">
              <w:rPr>
                <w:rFonts w:eastAsia="Calibri"/>
                <w:bCs/>
                <w:lang w:val="ru-RU"/>
              </w:rPr>
              <w:t>Промежуточная аттестация по дисциплине.</w:t>
            </w:r>
          </w:p>
        </w:tc>
      </w:tr>
      <w:tr w:rsidR="00B7006E" w:rsidRPr="009750E4" w14:paraId="6BAE74AF" w14:textId="77777777" w:rsidTr="009750E4">
        <w:trPr>
          <w:trHeight w:val="54"/>
        </w:trPr>
        <w:tc>
          <w:tcPr>
            <w:tcW w:w="1537" w:type="pct"/>
          </w:tcPr>
          <w:p w14:paraId="112CC0C3" w14:textId="30B3260F" w:rsidR="00B7006E" w:rsidRPr="009750E4" w:rsidRDefault="00B7006E" w:rsidP="009750E4">
            <w:pPr>
              <w:rPr>
                <w:rFonts w:eastAsia="Calibri"/>
                <w:bCs/>
                <w:lang w:val="ru-RU"/>
              </w:rPr>
            </w:pPr>
            <w:r w:rsidRPr="009750E4">
              <w:rPr>
                <w:lang w:val="ru-RU" w:eastAsia="ru-RU"/>
              </w:rPr>
              <w:t>стадии гражданского процесса</w:t>
            </w:r>
          </w:p>
        </w:tc>
        <w:tc>
          <w:tcPr>
            <w:tcW w:w="1556" w:type="pct"/>
          </w:tcPr>
          <w:p w14:paraId="7CEBA7AB" w14:textId="77777777" w:rsidR="00B7006E" w:rsidRPr="009750E4" w:rsidRDefault="00B7006E" w:rsidP="009750E4">
            <w:pPr>
              <w:rPr>
                <w:rFonts w:eastAsia="Calibri"/>
                <w:bCs/>
                <w:lang w:val="ru-RU"/>
              </w:rPr>
            </w:pPr>
            <w:r w:rsidRPr="009750E4">
              <w:rPr>
                <w:rFonts w:eastAsia="Calibri"/>
                <w:bCs/>
                <w:lang w:val="ru-RU"/>
              </w:rPr>
              <w:t>Наименование стадий гражданского процесса, их последовательность и сущность</w:t>
            </w:r>
          </w:p>
        </w:tc>
        <w:tc>
          <w:tcPr>
            <w:tcW w:w="1907" w:type="pct"/>
          </w:tcPr>
          <w:p w14:paraId="778C391D" w14:textId="10FD0A1E" w:rsidR="00B7006E" w:rsidRPr="009750E4" w:rsidRDefault="00B7006E" w:rsidP="009750E4">
            <w:pPr>
              <w:spacing w:line="259" w:lineRule="auto"/>
              <w:rPr>
                <w:rFonts w:eastAsia="Calibri"/>
                <w:bCs/>
                <w:lang w:val="ru-RU"/>
              </w:rPr>
            </w:pPr>
            <w:r w:rsidRPr="009750E4">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sidRPr="009750E4">
              <w:rPr>
                <w:rFonts w:eastAsia="Calibri"/>
                <w:bCs/>
                <w:lang w:val="ru-RU"/>
              </w:rPr>
              <w:t xml:space="preserve"> </w:t>
            </w:r>
          </w:p>
          <w:p w14:paraId="59780040" w14:textId="77777777" w:rsidR="00B7006E" w:rsidRPr="009750E4" w:rsidRDefault="00B7006E" w:rsidP="009750E4">
            <w:pPr>
              <w:rPr>
                <w:rFonts w:eastAsia="Calibri"/>
                <w:bCs/>
                <w:lang w:val="ru-RU"/>
              </w:rPr>
            </w:pPr>
            <w:r w:rsidRPr="009750E4">
              <w:rPr>
                <w:rFonts w:eastAsia="Calibri"/>
                <w:bCs/>
                <w:lang w:val="ru-RU"/>
              </w:rPr>
              <w:t>Промежуточная аттестация по дисциплине.</w:t>
            </w:r>
          </w:p>
        </w:tc>
      </w:tr>
      <w:tr w:rsidR="00B7006E" w:rsidRPr="006469ED" w14:paraId="2BA62DD6" w14:textId="77777777" w:rsidTr="00B7006E">
        <w:trPr>
          <w:trHeight w:val="230"/>
        </w:trPr>
        <w:tc>
          <w:tcPr>
            <w:tcW w:w="5000" w:type="pct"/>
            <w:gridSpan w:val="3"/>
          </w:tcPr>
          <w:p w14:paraId="1EBF4AD2" w14:textId="77777777" w:rsidR="00B7006E" w:rsidRPr="009750E4" w:rsidRDefault="00B7006E" w:rsidP="009750E4">
            <w:pPr>
              <w:spacing w:line="259" w:lineRule="auto"/>
              <w:rPr>
                <w:rFonts w:eastAsia="Calibri"/>
                <w:bCs/>
                <w:lang w:val="ru-RU"/>
              </w:rPr>
            </w:pPr>
            <w:r w:rsidRPr="009750E4">
              <w:rPr>
                <w:rFonts w:eastAsia="Calibri"/>
                <w:bCs/>
                <w:lang w:val="ru-RU"/>
              </w:rPr>
              <w:t xml:space="preserve">Перечень </w:t>
            </w:r>
            <w:r w:rsidRPr="009750E4">
              <w:rPr>
                <w:rFonts w:eastAsia="Calibri"/>
                <w:b/>
                <w:bCs/>
                <w:lang w:val="ru-RU"/>
              </w:rPr>
              <w:t>умений,</w:t>
            </w:r>
            <w:r w:rsidRPr="009750E4">
              <w:rPr>
                <w:rFonts w:eastAsia="Calibri"/>
                <w:bCs/>
                <w:lang w:val="ru-RU"/>
              </w:rPr>
              <w:t xml:space="preserve"> осваиваемых в рамках дисциплины</w:t>
            </w:r>
          </w:p>
        </w:tc>
      </w:tr>
      <w:tr w:rsidR="00B7006E" w:rsidRPr="009750E4" w14:paraId="62627F7D" w14:textId="77777777" w:rsidTr="009750E4">
        <w:trPr>
          <w:trHeight w:val="70"/>
        </w:trPr>
        <w:tc>
          <w:tcPr>
            <w:tcW w:w="1537" w:type="pct"/>
          </w:tcPr>
          <w:p w14:paraId="21393287" w14:textId="63C7D933" w:rsidR="00B7006E" w:rsidRPr="009750E4" w:rsidRDefault="00B7006E" w:rsidP="009750E4">
            <w:pPr>
              <w:rPr>
                <w:rFonts w:eastAsia="Calibri"/>
                <w:bCs/>
                <w:lang w:val="ru-RU"/>
              </w:rPr>
            </w:pPr>
            <w:r w:rsidRPr="009750E4">
              <w:rPr>
                <w:lang w:val="ru-RU" w:eastAsia="ru-RU"/>
              </w:rPr>
              <w:t>реализовывать в профессиональной деятельности нормы гражданского права и гражданского процесса</w:t>
            </w:r>
          </w:p>
        </w:tc>
        <w:tc>
          <w:tcPr>
            <w:tcW w:w="1556" w:type="pct"/>
          </w:tcPr>
          <w:p w14:paraId="2A5418F8" w14:textId="77777777" w:rsidR="00B7006E" w:rsidRPr="009750E4" w:rsidRDefault="00B7006E" w:rsidP="009750E4">
            <w:pPr>
              <w:rPr>
                <w:rFonts w:eastAsia="Calibri"/>
                <w:bCs/>
                <w:lang w:val="ru-RU"/>
              </w:rPr>
            </w:pPr>
            <w:r w:rsidRPr="009750E4">
              <w:rPr>
                <w:rFonts w:eastAsia="Calibri"/>
                <w:bCs/>
                <w:lang w:val="ru-RU"/>
              </w:rPr>
              <w:t>Правильность решения задач, хода деловой игры, расчета государственной пошлины</w:t>
            </w:r>
          </w:p>
        </w:tc>
        <w:tc>
          <w:tcPr>
            <w:tcW w:w="1907" w:type="pct"/>
          </w:tcPr>
          <w:p w14:paraId="774EB736" w14:textId="1B735170" w:rsidR="00B7006E" w:rsidRPr="009750E4" w:rsidRDefault="00B7006E" w:rsidP="009750E4">
            <w:pPr>
              <w:spacing w:line="259" w:lineRule="auto"/>
              <w:rPr>
                <w:rFonts w:eastAsia="Calibri"/>
                <w:bCs/>
                <w:lang w:val="ru-RU"/>
              </w:rPr>
            </w:pPr>
            <w:r w:rsidRPr="009750E4">
              <w:rPr>
                <w:rFonts w:eastAsia="Calibri"/>
                <w:bCs/>
                <w:lang w:val="ru-RU"/>
              </w:rPr>
              <w:t>Экспертное наблюдение, оценка результатов деятельности на практическом занятии, оценка тестового контроля,</w:t>
            </w:r>
            <w:r w:rsidR="00A3363E" w:rsidRPr="009750E4">
              <w:rPr>
                <w:rFonts w:eastAsia="Calibri"/>
                <w:bCs/>
                <w:lang w:val="ru-RU"/>
              </w:rPr>
              <w:t xml:space="preserve"> </w:t>
            </w:r>
          </w:p>
          <w:p w14:paraId="21D779A5" w14:textId="77777777" w:rsidR="00B7006E" w:rsidRPr="009750E4" w:rsidRDefault="00B7006E" w:rsidP="009750E4">
            <w:pPr>
              <w:rPr>
                <w:rFonts w:eastAsia="Calibri"/>
                <w:bCs/>
                <w:lang w:val="ru-RU"/>
              </w:rPr>
            </w:pPr>
            <w:r w:rsidRPr="009750E4">
              <w:rPr>
                <w:rFonts w:eastAsia="Calibri"/>
                <w:bCs/>
                <w:lang w:val="ru-RU"/>
              </w:rPr>
              <w:t>Промежуточная аттестация по дисциплине.</w:t>
            </w:r>
          </w:p>
        </w:tc>
      </w:tr>
    </w:tbl>
    <w:p w14:paraId="77C1C25D" w14:textId="77777777" w:rsidR="00B7006E" w:rsidRPr="0014259D" w:rsidRDefault="00B7006E" w:rsidP="00B7006E">
      <w:pPr>
        <w:spacing w:after="160" w:line="259" w:lineRule="auto"/>
        <w:rPr>
          <w:rFonts w:eastAsia="Calibri"/>
          <w:sz w:val="22"/>
          <w:szCs w:val="22"/>
          <w:lang w:val="ru-RU" w:eastAsia="ru-RU"/>
        </w:rPr>
        <w:sectPr w:rsidR="00B7006E" w:rsidRPr="0014259D" w:rsidSect="00B7006E">
          <w:pgSz w:w="11906" w:h="16838"/>
          <w:pgMar w:top="1134" w:right="850" w:bottom="1134" w:left="1701" w:header="708" w:footer="708" w:gutter="0"/>
          <w:cols w:space="708"/>
          <w:docGrid w:linePitch="360"/>
        </w:sectPr>
      </w:pPr>
    </w:p>
    <w:p w14:paraId="40D74E70" w14:textId="77777777" w:rsidR="00B7006E" w:rsidRPr="0014259D" w:rsidRDefault="00B7006E" w:rsidP="00B7006E">
      <w:pPr>
        <w:spacing w:after="60" w:line="276" w:lineRule="auto"/>
        <w:jc w:val="right"/>
        <w:outlineLvl w:val="1"/>
        <w:rPr>
          <w:b/>
          <w:bCs/>
          <w:lang w:val="ru-RU" w:eastAsia="ru-RU"/>
        </w:rPr>
      </w:pPr>
      <w:r w:rsidRPr="0014259D">
        <w:rPr>
          <w:b/>
          <w:bCs/>
          <w:lang w:val="ru-RU" w:eastAsia="ru-RU"/>
        </w:rPr>
        <w:lastRenderedPageBreak/>
        <w:t>Приложение 3.1</w:t>
      </w:r>
      <w:r w:rsidR="003A22C7">
        <w:rPr>
          <w:b/>
          <w:bCs/>
          <w:lang w:val="ru-RU" w:eastAsia="ru-RU"/>
        </w:rPr>
        <w:t>0</w:t>
      </w:r>
    </w:p>
    <w:p w14:paraId="1EE90019" w14:textId="77777777" w:rsidR="00B7006E" w:rsidRPr="0014259D" w:rsidRDefault="00B7006E" w:rsidP="00B7006E">
      <w:pPr>
        <w:jc w:val="right"/>
        <w:rPr>
          <w:bCs/>
          <w:lang w:val="ru-RU" w:eastAsia="ru-RU"/>
        </w:rPr>
      </w:pPr>
      <w:r w:rsidRPr="0014259D">
        <w:rPr>
          <w:bCs/>
          <w:lang w:val="ru-RU" w:eastAsia="ru-RU"/>
        </w:rPr>
        <w:t xml:space="preserve">к </w:t>
      </w:r>
      <w:r>
        <w:rPr>
          <w:bCs/>
          <w:lang w:val="ru-RU" w:eastAsia="ru-RU"/>
        </w:rPr>
        <w:t xml:space="preserve">ПОП-П </w:t>
      </w:r>
      <w:r w:rsidRPr="0014259D">
        <w:rPr>
          <w:bCs/>
          <w:lang w:val="ru-RU" w:eastAsia="ru-RU"/>
        </w:rPr>
        <w:t>по специальности</w:t>
      </w:r>
    </w:p>
    <w:p w14:paraId="6BB577A7" w14:textId="17B6A37B" w:rsidR="00B7006E" w:rsidRPr="0014259D" w:rsidRDefault="00B7006E" w:rsidP="00B7006E">
      <w:pPr>
        <w:jc w:val="right"/>
        <w:rPr>
          <w:b/>
          <w:lang w:val="ru-RU" w:eastAsia="ru-RU"/>
        </w:rPr>
      </w:pPr>
      <w:r w:rsidRPr="0014259D">
        <w:rPr>
          <w:bCs/>
          <w:lang w:val="ru-RU" w:eastAsia="ru-RU"/>
        </w:rPr>
        <w:t xml:space="preserve">40.02.02 </w:t>
      </w:r>
      <w:r w:rsidR="00047ED1">
        <w:rPr>
          <w:bCs/>
          <w:lang w:val="ru-RU" w:eastAsia="ru-RU"/>
        </w:rPr>
        <w:t>Правоохранительная деятельность</w:t>
      </w:r>
      <w:r w:rsidRPr="0014259D">
        <w:rPr>
          <w:bCs/>
          <w:lang w:val="ru-RU" w:eastAsia="ru-RU"/>
        </w:rPr>
        <w:br/>
      </w:r>
    </w:p>
    <w:p w14:paraId="2BBC20D4" w14:textId="77777777" w:rsidR="00B7006E" w:rsidRPr="0014259D" w:rsidRDefault="00B7006E" w:rsidP="00B7006E">
      <w:pPr>
        <w:jc w:val="right"/>
        <w:rPr>
          <w:b/>
          <w:lang w:val="ru-RU" w:eastAsia="ru-RU"/>
        </w:rPr>
      </w:pPr>
    </w:p>
    <w:p w14:paraId="6B4432DD" w14:textId="77777777" w:rsidR="00B7006E" w:rsidRPr="0014259D" w:rsidRDefault="00B7006E" w:rsidP="00B7006E">
      <w:pPr>
        <w:jc w:val="center"/>
        <w:rPr>
          <w:b/>
          <w:lang w:val="ru-RU" w:eastAsia="ru-RU"/>
        </w:rPr>
      </w:pPr>
    </w:p>
    <w:p w14:paraId="32603DEC" w14:textId="77777777" w:rsidR="00B7006E" w:rsidRPr="0014259D" w:rsidRDefault="00B7006E" w:rsidP="00B7006E">
      <w:pPr>
        <w:jc w:val="center"/>
        <w:rPr>
          <w:b/>
          <w:lang w:val="ru-RU" w:eastAsia="ru-RU"/>
        </w:rPr>
      </w:pPr>
    </w:p>
    <w:p w14:paraId="31346778" w14:textId="77777777" w:rsidR="00B7006E" w:rsidRDefault="00B7006E" w:rsidP="00B7006E">
      <w:pPr>
        <w:jc w:val="center"/>
        <w:rPr>
          <w:b/>
          <w:lang w:val="ru-RU" w:eastAsia="ru-RU"/>
        </w:rPr>
      </w:pPr>
    </w:p>
    <w:p w14:paraId="08B93256" w14:textId="77777777" w:rsidR="00E30DB5" w:rsidRPr="0014259D" w:rsidRDefault="00E30DB5" w:rsidP="00B7006E">
      <w:pPr>
        <w:jc w:val="center"/>
        <w:rPr>
          <w:b/>
          <w:lang w:val="ru-RU" w:eastAsia="ru-RU"/>
        </w:rPr>
      </w:pPr>
    </w:p>
    <w:p w14:paraId="42722D2D" w14:textId="77777777" w:rsidR="00B7006E" w:rsidRDefault="00B7006E" w:rsidP="00B7006E">
      <w:pPr>
        <w:jc w:val="center"/>
        <w:rPr>
          <w:b/>
          <w:lang w:val="ru-RU" w:eastAsia="ru-RU"/>
        </w:rPr>
      </w:pPr>
    </w:p>
    <w:p w14:paraId="108AC252" w14:textId="77777777" w:rsidR="00E30DB5" w:rsidRDefault="00E30DB5" w:rsidP="00B7006E">
      <w:pPr>
        <w:jc w:val="center"/>
        <w:rPr>
          <w:b/>
          <w:lang w:val="ru-RU" w:eastAsia="ru-RU"/>
        </w:rPr>
      </w:pPr>
    </w:p>
    <w:p w14:paraId="364D90AB" w14:textId="77777777" w:rsidR="00E30DB5" w:rsidRDefault="00E30DB5" w:rsidP="00B7006E">
      <w:pPr>
        <w:jc w:val="center"/>
        <w:rPr>
          <w:b/>
          <w:lang w:val="ru-RU" w:eastAsia="ru-RU"/>
        </w:rPr>
      </w:pPr>
    </w:p>
    <w:p w14:paraId="58B3B188" w14:textId="77777777" w:rsidR="00E30DB5" w:rsidRDefault="00E30DB5" w:rsidP="00B7006E">
      <w:pPr>
        <w:jc w:val="center"/>
        <w:rPr>
          <w:b/>
          <w:lang w:val="ru-RU" w:eastAsia="ru-RU"/>
        </w:rPr>
      </w:pPr>
    </w:p>
    <w:p w14:paraId="00AE9E34" w14:textId="77777777" w:rsidR="00E30DB5" w:rsidRDefault="00E30DB5" w:rsidP="00B7006E">
      <w:pPr>
        <w:jc w:val="center"/>
        <w:rPr>
          <w:b/>
          <w:lang w:val="ru-RU" w:eastAsia="ru-RU"/>
        </w:rPr>
      </w:pPr>
    </w:p>
    <w:p w14:paraId="45F7E4AB" w14:textId="77777777" w:rsidR="00E30DB5" w:rsidRPr="0014259D" w:rsidRDefault="00E30DB5" w:rsidP="00B7006E">
      <w:pPr>
        <w:jc w:val="center"/>
        <w:rPr>
          <w:b/>
          <w:lang w:val="ru-RU" w:eastAsia="ru-RU"/>
        </w:rPr>
      </w:pPr>
    </w:p>
    <w:p w14:paraId="313BF53C" w14:textId="77777777" w:rsidR="00B7006E" w:rsidRPr="0014259D" w:rsidRDefault="00B7006E" w:rsidP="00B7006E">
      <w:pPr>
        <w:jc w:val="center"/>
        <w:rPr>
          <w:b/>
          <w:lang w:val="ru-RU" w:eastAsia="ru-RU"/>
        </w:rPr>
      </w:pPr>
    </w:p>
    <w:p w14:paraId="643BC920" w14:textId="77777777" w:rsidR="00B7006E" w:rsidRPr="0014259D" w:rsidRDefault="00B7006E" w:rsidP="00B7006E">
      <w:pPr>
        <w:jc w:val="center"/>
        <w:rPr>
          <w:b/>
          <w:lang w:val="ru-RU" w:eastAsia="ru-RU"/>
        </w:rPr>
      </w:pPr>
    </w:p>
    <w:p w14:paraId="649FB1A8" w14:textId="4F29225D" w:rsidR="00B7006E" w:rsidRPr="0014259D" w:rsidRDefault="00E30DB5" w:rsidP="00B7006E">
      <w:pPr>
        <w:jc w:val="center"/>
        <w:rPr>
          <w:b/>
          <w:lang w:val="ru-RU" w:eastAsia="ru-RU"/>
        </w:rPr>
      </w:pPr>
      <w:r>
        <w:rPr>
          <w:b/>
          <w:lang w:val="ru-RU" w:eastAsia="ru-RU"/>
        </w:rPr>
        <w:t>ПРИМЕРНАЯ РАБОЧАЯ ПРОГРАММА УЧЕБНОЙ ДИСЦИПЛИНЫ</w:t>
      </w:r>
    </w:p>
    <w:p w14:paraId="5D6F5C7C" w14:textId="77777777" w:rsidR="00B7006E" w:rsidRPr="0014259D" w:rsidRDefault="00B7006E" w:rsidP="00B7006E">
      <w:pPr>
        <w:jc w:val="center"/>
        <w:rPr>
          <w:b/>
          <w:u w:val="single"/>
          <w:lang w:val="ru-RU" w:eastAsia="ru-RU"/>
        </w:rPr>
      </w:pPr>
    </w:p>
    <w:p w14:paraId="143BF4D0" w14:textId="77777777" w:rsidR="00B7006E" w:rsidRPr="0014259D" w:rsidRDefault="00B7006E" w:rsidP="00B7006E">
      <w:pPr>
        <w:jc w:val="center"/>
        <w:rPr>
          <w:b/>
          <w:lang w:val="ru-RU" w:eastAsia="ru-RU"/>
        </w:rPr>
      </w:pPr>
      <w:r w:rsidRPr="0014259D">
        <w:rPr>
          <w:b/>
          <w:lang w:val="ru-RU" w:eastAsia="ru-RU"/>
        </w:rPr>
        <w:t>ОП. 05 Экологическое право</w:t>
      </w:r>
    </w:p>
    <w:p w14:paraId="5B2B9B63" w14:textId="77777777" w:rsidR="00B7006E" w:rsidRPr="0014259D" w:rsidRDefault="00B7006E" w:rsidP="00B7006E">
      <w:pPr>
        <w:rPr>
          <w:b/>
          <w:lang w:val="ru-RU" w:eastAsia="ru-RU"/>
        </w:rPr>
      </w:pPr>
    </w:p>
    <w:p w14:paraId="32F51E46" w14:textId="77777777" w:rsidR="00B7006E" w:rsidRPr="0014259D" w:rsidRDefault="00B7006E" w:rsidP="00B7006E">
      <w:pPr>
        <w:rPr>
          <w:b/>
          <w:lang w:val="ru-RU" w:eastAsia="ru-RU"/>
        </w:rPr>
      </w:pPr>
    </w:p>
    <w:p w14:paraId="00974032" w14:textId="77777777" w:rsidR="00B7006E" w:rsidRPr="0014259D" w:rsidRDefault="00B7006E" w:rsidP="00B7006E">
      <w:pPr>
        <w:rPr>
          <w:b/>
          <w:lang w:val="ru-RU" w:eastAsia="ru-RU"/>
        </w:rPr>
      </w:pPr>
    </w:p>
    <w:p w14:paraId="45866CB2" w14:textId="77777777" w:rsidR="00B7006E" w:rsidRPr="0014259D" w:rsidRDefault="00B7006E" w:rsidP="00B7006E">
      <w:pPr>
        <w:rPr>
          <w:b/>
          <w:lang w:val="ru-RU" w:eastAsia="ru-RU"/>
        </w:rPr>
      </w:pPr>
    </w:p>
    <w:p w14:paraId="5104BAC9" w14:textId="77777777" w:rsidR="00B7006E" w:rsidRPr="0014259D" w:rsidRDefault="00B7006E" w:rsidP="00B7006E">
      <w:pPr>
        <w:rPr>
          <w:b/>
          <w:lang w:val="ru-RU" w:eastAsia="ru-RU"/>
        </w:rPr>
      </w:pPr>
    </w:p>
    <w:p w14:paraId="3D7E9952" w14:textId="77777777" w:rsidR="00B7006E" w:rsidRPr="0014259D" w:rsidRDefault="00B7006E" w:rsidP="00B7006E">
      <w:pPr>
        <w:rPr>
          <w:b/>
          <w:lang w:val="ru-RU" w:eastAsia="ru-RU"/>
        </w:rPr>
      </w:pPr>
    </w:p>
    <w:p w14:paraId="3CCCB2A2" w14:textId="77777777" w:rsidR="00B7006E" w:rsidRPr="0014259D" w:rsidRDefault="00B7006E" w:rsidP="00B7006E">
      <w:pPr>
        <w:rPr>
          <w:b/>
          <w:lang w:val="ru-RU" w:eastAsia="ru-RU"/>
        </w:rPr>
      </w:pPr>
    </w:p>
    <w:p w14:paraId="13EDD482" w14:textId="77777777" w:rsidR="00B7006E" w:rsidRPr="0014259D" w:rsidRDefault="00B7006E" w:rsidP="00B7006E">
      <w:pPr>
        <w:rPr>
          <w:b/>
          <w:lang w:val="ru-RU" w:eastAsia="ru-RU"/>
        </w:rPr>
      </w:pPr>
    </w:p>
    <w:p w14:paraId="25FE4908" w14:textId="77777777" w:rsidR="00B7006E" w:rsidRPr="0014259D" w:rsidRDefault="00B7006E" w:rsidP="00B7006E">
      <w:pPr>
        <w:rPr>
          <w:b/>
          <w:lang w:val="ru-RU" w:eastAsia="ru-RU"/>
        </w:rPr>
      </w:pPr>
    </w:p>
    <w:p w14:paraId="27448E86" w14:textId="77777777" w:rsidR="00B7006E" w:rsidRPr="0014259D" w:rsidRDefault="00B7006E" w:rsidP="00B7006E">
      <w:pPr>
        <w:rPr>
          <w:b/>
          <w:lang w:val="ru-RU" w:eastAsia="ru-RU"/>
        </w:rPr>
      </w:pPr>
    </w:p>
    <w:p w14:paraId="0C1C83A0" w14:textId="77777777" w:rsidR="00B7006E" w:rsidRPr="0014259D" w:rsidRDefault="00B7006E" w:rsidP="00B7006E">
      <w:pPr>
        <w:rPr>
          <w:b/>
          <w:lang w:val="ru-RU" w:eastAsia="ru-RU"/>
        </w:rPr>
      </w:pPr>
    </w:p>
    <w:p w14:paraId="3CF2358A" w14:textId="77777777" w:rsidR="00B7006E" w:rsidRPr="0014259D" w:rsidRDefault="00B7006E" w:rsidP="00B7006E">
      <w:pPr>
        <w:rPr>
          <w:b/>
          <w:lang w:val="ru-RU" w:eastAsia="ru-RU"/>
        </w:rPr>
      </w:pPr>
    </w:p>
    <w:p w14:paraId="32FCD39D" w14:textId="77777777" w:rsidR="00B7006E" w:rsidRPr="0014259D" w:rsidRDefault="00B7006E" w:rsidP="00B7006E">
      <w:pPr>
        <w:rPr>
          <w:b/>
          <w:lang w:val="ru-RU" w:eastAsia="ru-RU"/>
        </w:rPr>
      </w:pPr>
    </w:p>
    <w:p w14:paraId="284EF7C4" w14:textId="77777777" w:rsidR="00B7006E" w:rsidRPr="0014259D" w:rsidRDefault="00B7006E" w:rsidP="00B7006E">
      <w:pPr>
        <w:rPr>
          <w:b/>
          <w:lang w:val="ru-RU" w:eastAsia="ru-RU"/>
        </w:rPr>
      </w:pPr>
    </w:p>
    <w:p w14:paraId="7883E9D9" w14:textId="77777777" w:rsidR="00B7006E" w:rsidRPr="0014259D" w:rsidRDefault="00B7006E" w:rsidP="00B7006E">
      <w:pPr>
        <w:rPr>
          <w:b/>
          <w:lang w:val="ru-RU" w:eastAsia="ru-RU"/>
        </w:rPr>
      </w:pPr>
    </w:p>
    <w:p w14:paraId="77AF2D41" w14:textId="77777777" w:rsidR="00B7006E" w:rsidRPr="0014259D" w:rsidRDefault="00B7006E" w:rsidP="00B7006E">
      <w:pPr>
        <w:rPr>
          <w:b/>
          <w:lang w:val="ru-RU" w:eastAsia="ru-RU"/>
        </w:rPr>
      </w:pPr>
    </w:p>
    <w:p w14:paraId="16680788" w14:textId="77777777" w:rsidR="00B7006E" w:rsidRPr="0014259D" w:rsidRDefault="00B7006E" w:rsidP="00B7006E">
      <w:pPr>
        <w:rPr>
          <w:b/>
          <w:lang w:val="ru-RU" w:eastAsia="ru-RU"/>
        </w:rPr>
      </w:pPr>
    </w:p>
    <w:p w14:paraId="2FF5BC0E" w14:textId="77777777" w:rsidR="00B7006E" w:rsidRPr="0014259D" w:rsidRDefault="00B7006E" w:rsidP="00B7006E">
      <w:pPr>
        <w:rPr>
          <w:b/>
          <w:lang w:val="ru-RU" w:eastAsia="ru-RU"/>
        </w:rPr>
      </w:pPr>
    </w:p>
    <w:p w14:paraId="013C4227" w14:textId="77777777" w:rsidR="00B7006E" w:rsidRPr="0014259D" w:rsidRDefault="00B7006E" w:rsidP="00B7006E">
      <w:pPr>
        <w:rPr>
          <w:b/>
          <w:lang w:val="ru-RU" w:eastAsia="ru-RU"/>
        </w:rPr>
      </w:pPr>
    </w:p>
    <w:p w14:paraId="7FC27634" w14:textId="77777777" w:rsidR="00B7006E" w:rsidRPr="0014259D" w:rsidRDefault="00B7006E" w:rsidP="00B7006E">
      <w:pPr>
        <w:rPr>
          <w:b/>
          <w:lang w:val="ru-RU" w:eastAsia="ru-RU"/>
        </w:rPr>
      </w:pPr>
    </w:p>
    <w:p w14:paraId="623DB741" w14:textId="77777777" w:rsidR="00B7006E" w:rsidRPr="0014259D" w:rsidRDefault="00B7006E" w:rsidP="00B7006E">
      <w:pPr>
        <w:rPr>
          <w:b/>
          <w:lang w:val="ru-RU" w:eastAsia="ru-RU"/>
        </w:rPr>
      </w:pPr>
    </w:p>
    <w:p w14:paraId="74AC227C" w14:textId="77777777" w:rsidR="00B7006E" w:rsidRDefault="00B7006E" w:rsidP="00B7006E">
      <w:pPr>
        <w:rPr>
          <w:b/>
          <w:lang w:val="ru-RU" w:eastAsia="ru-RU"/>
        </w:rPr>
      </w:pPr>
    </w:p>
    <w:p w14:paraId="5105A146" w14:textId="77777777" w:rsidR="00E30DB5" w:rsidRDefault="00E30DB5" w:rsidP="00B7006E">
      <w:pPr>
        <w:rPr>
          <w:b/>
          <w:lang w:val="ru-RU" w:eastAsia="ru-RU"/>
        </w:rPr>
      </w:pPr>
    </w:p>
    <w:p w14:paraId="6008ECFE" w14:textId="77777777" w:rsidR="00E30DB5" w:rsidRDefault="00E30DB5" w:rsidP="00B7006E">
      <w:pPr>
        <w:rPr>
          <w:b/>
          <w:lang w:val="ru-RU" w:eastAsia="ru-RU"/>
        </w:rPr>
      </w:pPr>
    </w:p>
    <w:p w14:paraId="5178C20F" w14:textId="77777777" w:rsidR="00E30DB5" w:rsidRDefault="00E30DB5" w:rsidP="00B7006E">
      <w:pPr>
        <w:rPr>
          <w:b/>
          <w:lang w:val="ru-RU" w:eastAsia="ru-RU"/>
        </w:rPr>
      </w:pPr>
    </w:p>
    <w:p w14:paraId="20B9A7F8" w14:textId="77777777" w:rsidR="00E30DB5" w:rsidRDefault="00E30DB5" w:rsidP="00B7006E">
      <w:pPr>
        <w:rPr>
          <w:b/>
          <w:lang w:val="ru-RU" w:eastAsia="ru-RU"/>
        </w:rPr>
      </w:pPr>
    </w:p>
    <w:p w14:paraId="0D6DABDD" w14:textId="77777777" w:rsidR="00E30DB5" w:rsidRPr="0014259D" w:rsidRDefault="00E30DB5" w:rsidP="00B7006E">
      <w:pPr>
        <w:rPr>
          <w:b/>
          <w:lang w:val="ru-RU" w:eastAsia="ru-RU"/>
        </w:rPr>
      </w:pPr>
    </w:p>
    <w:p w14:paraId="0AB3E224" w14:textId="77777777" w:rsidR="00B7006E" w:rsidRPr="0014259D" w:rsidRDefault="00B7006E" w:rsidP="00B7006E">
      <w:pPr>
        <w:rPr>
          <w:b/>
          <w:lang w:val="ru-RU" w:eastAsia="ru-RU"/>
        </w:rPr>
      </w:pPr>
    </w:p>
    <w:p w14:paraId="4771FC6D" w14:textId="4366FDCC" w:rsidR="00B7006E" w:rsidRPr="0014259D" w:rsidRDefault="00B7006E" w:rsidP="00B7006E">
      <w:pPr>
        <w:spacing w:after="200" w:line="276" w:lineRule="auto"/>
        <w:jc w:val="center"/>
        <w:rPr>
          <w:b/>
          <w:bCs/>
          <w:lang w:val="ru-RU" w:eastAsia="ru-RU"/>
        </w:rPr>
      </w:pPr>
      <w:r w:rsidRPr="0014259D">
        <w:rPr>
          <w:b/>
          <w:bCs/>
          <w:lang w:val="ru-RU" w:eastAsia="ru-RU"/>
        </w:rPr>
        <w:t>2023 г.</w:t>
      </w:r>
    </w:p>
    <w:p w14:paraId="7DBCDA0A" w14:textId="77777777" w:rsidR="00E30DB5" w:rsidRDefault="00E30DB5">
      <w:pPr>
        <w:spacing w:after="200" w:line="276" w:lineRule="auto"/>
        <w:rPr>
          <w:rFonts w:eastAsia="Calibri"/>
          <w:b/>
          <w:lang w:val="ru-RU"/>
        </w:rPr>
      </w:pPr>
      <w:r>
        <w:rPr>
          <w:rFonts w:eastAsia="Calibri"/>
          <w:b/>
          <w:lang w:val="ru-RU"/>
        </w:rPr>
        <w:br w:type="page"/>
      </w:r>
    </w:p>
    <w:p w14:paraId="7AEDAE19" w14:textId="09F7AD37" w:rsidR="00B7006E" w:rsidRPr="0014259D" w:rsidRDefault="00B7006E" w:rsidP="00B7006E">
      <w:pPr>
        <w:spacing w:after="160" w:line="259" w:lineRule="auto"/>
        <w:jc w:val="center"/>
        <w:rPr>
          <w:rFonts w:eastAsia="Calibri"/>
          <w:b/>
          <w:lang w:val="ru-RU"/>
        </w:rPr>
      </w:pPr>
      <w:r w:rsidRPr="0014259D">
        <w:rPr>
          <w:rFonts w:eastAsia="Calibri"/>
          <w:b/>
          <w:lang w:val="ru-RU"/>
        </w:rPr>
        <w:lastRenderedPageBreak/>
        <w:t>СОДЕРЖАНИЕ</w:t>
      </w:r>
    </w:p>
    <w:p w14:paraId="0B3CE062"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401E3659" w14:textId="77777777" w:rsidTr="00B7006E">
        <w:tc>
          <w:tcPr>
            <w:tcW w:w="7501" w:type="dxa"/>
          </w:tcPr>
          <w:p w14:paraId="3978C746" w14:textId="77777777" w:rsidR="00B7006E" w:rsidRPr="0014259D" w:rsidRDefault="00B7006E" w:rsidP="00D47E5B">
            <w:pPr>
              <w:numPr>
                <w:ilvl w:val="0"/>
                <w:numId w:val="35"/>
              </w:numPr>
              <w:suppressAutoHyphens/>
              <w:spacing w:after="200" w:line="259" w:lineRule="auto"/>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2CFEA575" w14:textId="61236402" w:rsidR="00B7006E" w:rsidRPr="0014259D" w:rsidRDefault="00B7006E" w:rsidP="00B7006E">
            <w:pPr>
              <w:ind w:left="759"/>
              <w:rPr>
                <w:rFonts w:eastAsia="Calibri"/>
                <w:b/>
                <w:lang w:val="ru-RU"/>
              </w:rPr>
            </w:pPr>
          </w:p>
        </w:tc>
      </w:tr>
      <w:tr w:rsidR="00B7006E" w:rsidRPr="0014259D" w14:paraId="4375A241" w14:textId="77777777" w:rsidTr="00B7006E">
        <w:tc>
          <w:tcPr>
            <w:tcW w:w="7501" w:type="dxa"/>
          </w:tcPr>
          <w:p w14:paraId="6217BAB0" w14:textId="77777777" w:rsidR="00B7006E" w:rsidRPr="0014259D" w:rsidRDefault="00B7006E" w:rsidP="00D47E5B">
            <w:pPr>
              <w:numPr>
                <w:ilvl w:val="0"/>
                <w:numId w:val="35"/>
              </w:numPr>
              <w:suppressAutoHyphens/>
              <w:spacing w:after="200" w:line="259" w:lineRule="auto"/>
              <w:rPr>
                <w:rFonts w:eastAsia="Calibri"/>
                <w:b/>
                <w:lang w:val="ru-RU"/>
              </w:rPr>
            </w:pPr>
            <w:r w:rsidRPr="0014259D">
              <w:rPr>
                <w:rFonts w:eastAsia="Calibri"/>
                <w:b/>
                <w:lang w:val="ru-RU"/>
              </w:rPr>
              <w:t>СТРУКТУРА И СОДЕРЖАНИЕ УЧЕБНОЙ ДИСЦИПЛИНЫ</w:t>
            </w:r>
          </w:p>
          <w:p w14:paraId="4361E148" w14:textId="77777777" w:rsidR="00B7006E" w:rsidRPr="0014259D" w:rsidRDefault="00B7006E" w:rsidP="00D47E5B">
            <w:pPr>
              <w:numPr>
                <w:ilvl w:val="0"/>
                <w:numId w:val="35"/>
              </w:numPr>
              <w:suppressAutoHyphens/>
              <w:spacing w:after="200" w:line="259" w:lineRule="auto"/>
              <w:rPr>
                <w:rFonts w:eastAsia="Calibri"/>
                <w:b/>
                <w:lang w:val="ru-RU"/>
              </w:rPr>
            </w:pPr>
            <w:r w:rsidRPr="0014259D">
              <w:rPr>
                <w:rFonts w:eastAsia="Calibri"/>
                <w:b/>
                <w:lang w:val="ru-RU"/>
              </w:rPr>
              <w:t>УСЛОВИЯ РЕАЛИЗАЦИИ УЧЕБНОЙ ДИСЦИПЛИНЫ</w:t>
            </w:r>
          </w:p>
        </w:tc>
        <w:tc>
          <w:tcPr>
            <w:tcW w:w="1854" w:type="dxa"/>
          </w:tcPr>
          <w:p w14:paraId="6EDA3023" w14:textId="25C085F5" w:rsidR="00B7006E" w:rsidRPr="0014259D" w:rsidRDefault="00B7006E" w:rsidP="00B7006E">
            <w:pPr>
              <w:ind w:left="759"/>
              <w:rPr>
                <w:rFonts w:eastAsia="Calibri"/>
                <w:b/>
                <w:lang w:val="ru-RU"/>
              </w:rPr>
            </w:pPr>
          </w:p>
        </w:tc>
      </w:tr>
      <w:tr w:rsidR="00B7006E" w:rsidRPr="006469ED" w14:paraId="0E3FDC10" w14:textId="77777777" w:rsidTr="00B7006E">
        <w:tc>
          <w:tcPr>
            <w:tcW w:w="7501" w:type="dxa"/>
          </w:tcPr>
          <w:p w14:paraId="12DE750D" w14:textId="77777777" w:rsidR="00B7006E" w:rsidRPr="0014259D" w:rsidRDefault="00B7006E" w:rsidP="00D47E5B">
            <w:pPr>
              <w:numPr>
                <w:ilvl w:val="0"/>
                <w:numId w:val="35"/>
              </w:numPr>
              <w:suppressAutoHyphens/>
              <w:spacing w:after="200" w:line="259" w:lineRule="auto"/>
              <w:rPr>
                <w:rFonts w:eastAsia="Calibri"/>
                <w:b/>
                <w:lang w:val="ru-RU"/>
              </w:rPr>
            </w:pPr>
            <w:r w:rsidRPr="0014259D">
              <w:rPr>
                <w:rFonts w:eastAsia="Calibri"/>
                <w:b/>
                <w:lang w:val="ru-RU"/>
              </w:rPr>
              <w:t>КОНТРОЛЬ И ОЦЕНКА РЕЗУЛЬТАТОВ ОСВОЕНИЯ УЧЕБНОЙ ДИСЦИПЛИНЫ</w:t>
            </w:r>
          </w:p>
          <w:p w14:paraId="7B3D3A9A" w14:textId="77777777" w:rsidR="00B7006E" w:rsidRPr="0014259D" w:rsidRDefault="00B7006E" w:rsidP="00B7006E">
            <w:pPr>
              <w:suppressAutoHyphens/>
              <w:rPr>
                <w:rFonts w:eastAsia="Calibri"/>
                <w:b/>
                <w:lang w:val="ru-RU"/>
              </w:rPr>
            </w:pPr>
          </w:p>
        </w:tc>
        <w:tc>
          <w:tcPr>
            <w:tcW w:w="1854" w:type="dxa"/>
          </w:tcPr>
          <w:p w14:paraId="0E131CAD" w14:textId="65DFCAB0" w:rsidR="00B7006E" w:rsidRPr="0014259D" w:rsidRDefault="00B7006E" w:rsidP="00B7006E">
            <w:pPr>
              <w:ind w:left="759"/>
              <w:rPr>
                <w:rFonts w:eastAsia="Calibri"/>
                <w:b/>
                <w:lang w:val="ru-RU"/>
              </w:rPr>
            </w:pPr>
          </w:p>
        </w:tc>
      </w:tr>
    </w:tbl>
    <w:p w14:paraId="7655F468" w14:textId="77777777" w:rsidR="00B7006E" w:rsidRPr="0014259D" w:rsidRDefault="00B7006E" w:rsidP="00B7006E">
      <w:pPr>
        <w:spacing w:after="200" w:line="276" w:lineRule="auto"/>
        <w:jc w:val="center"/>
        <w:rPr>
          <w:b/>
          <w:bCs/>
          <w:lang w:val="ru-RU" w:eastAsia="ru-RU"/>
        </w:rPr>
      </w:pPr>
    </w:p>
    <w:p w14:paraId="5A8E2813" w14:textId="77777777" w:rsidR="00B7006E" w:rsidRPr="0014259D" w:rsidRDefault="00B7006E" w:rsidP="00B7006E">
      <w:pPr>
        <w:spacing w:after="200" w:line="276" w:lineRule="auto"/>
        <w:jc w:val="center"/>
        <w:rPr>
          <w:b/>
          <w:bCs/>
          <w:lang w:val="ru-RU" w:eastAsia="ru-RU"/>
        </w:rPr>
      </w:pPr>
    </w:p>
    <w:p w14:paraId="1AA44921" w14:textId="77777777" w:rsidR="00B7006E" w:rsidRPr="0014259D" w:rsidRDefault="00B7006E" w:rsidP="00B7006E">
      <w:pPr>
        <w:spacing w:after="200" w:line="276" w:lineRule="auto"/>
        <w:jc w:val="center"/>
        <w:rPr>
          <w:b/>
          <w:bCs/>
          <w:lang w:val="ru-RU" w:eastAsia="ru-RU"/>
        </w:rPr>
        <w:sectPr w:rsidR="00B7006E" w:rsidRPr="0014259D" w:rsidSect="00B7006E">
          <w:headerReference w:type="even" r:id="rId65"/>
          <w:pgSz w:w="11906" w:h="16838"/>
          <w:pgMar w:top="1134" w:right="567" w:bottom="1134" w:left="1701" w:header="709" w:footer="709" w:gutter="0"/>
          <w:cols w:space="708"/>
          <w:docGrid w:linePitch="360"/>
        </w:sectPr>
      </w:pPr>
    </w:p>
    <w:p w14:paraId="2B9643DE" w14:textId="77777777" w:rsidR="00B7006E" w:rsidRPr="0014259D" w:rsidRDefault="00B7006E" w:rsidP="00B7006E">
      <w:pPr>
        <w:suppressAutoHyphens/>
        <w:spacing w:line="276" w:lineRule="auto"/>
        <w:contextualSpacing/>
        <w:jc w:val="center"/>
        <w:rPr>
          <w:b/>
          <w:lang w:val="ru-RU" w:eastAsia="ru-RU"/>
        </w:rPr>
      </w:pPr>
      <w:r w:rsidRPr="0014259D">
        <w:rPr>
          <w:b/>
          <w:lang w:val="ru-RU" w:eastAsia="ru-RU"/>
        </w:rPr>
        <w:lastRenderedPageBreak/>
        <w:t xml:space="preserve">1. ОБЩАЯ ХАРАКТЕРИСТИКА </w:t>
      </w:r>
      <w:r w:rsidRPr="0014259D">
        <w:rPr>
          <w:b/>
          <w:color w:val="000000"/>
          <w:lang w:val="ru-RU" w:eastAsia="ru-RU"/>
        </w:rPr>
        <w:t>РАБОЧЕЙ ПРОГРАММЫ</w:t>
      </w:r>
      <w:r w:rsidRPr="0014259D">
        <w:rPr>
          <w:b/>
          <w:lang w:val="ru-RU" w:eastAsia="ru-RU"/>
        </w:rPr>
        <w:br/>
        <w:t>УЧЕБНОЙ ДИСЦИПЛИНЫ</w:t>
      </w:r>
    </w:p>
    <w:p w14:paraId="3EB65D10" w14:textId="04F7D685" w:rsidR="00B7006E" w:rsidRPr="0014259D" w:rsidRDefault="00B7006E" w:rsidP="00B7006E">
      <w:pPr>
        <w:spacing w:line="276" w:lineRule="auto"/>
        <w:jc w:val="center"/>
        <w:rPr>
          <w:b/>
          <w:lang w:val="ru-RU" w:eastAsia="ru-RU"/>
        </w:rPr>
      </w:pPr>
      <w:bookmarkStart w:id="10" w:name="_Hlk107851769_7"/>
      <w:r w:rsidRPr="0014259D">
        <w:rPr>
          <w:b/>
          <w:lang w:val="ru-RU" w:eastAsia="ru-RU"/>
        </w:rPr>
        <w:t>«</w:t>
      </w:r>
      <w:bookmarkEnd w:id="10"/>
      <w:r w:rsidR="00E30DB5">
        <w:rPr>
          <w:b/>
          <w:bCs/>
          <w:lang w:val="ru-RU" w:eastAsia="ru-RU"/>
        </w:rPr>
        <w:t>ОП.</w:t>
      </w:r>
      <w:r w:rsidRPr="0014259D">
        <w:rPr>
          <w:b/>
          <w:bCs/>
          <w:lang w:val="ru-RU" w:eastAsia="ru-RU"/>
        </w:rPr>
        <w:t>05 Экологическое право</w:t>
      </w:r>
      <w:r w:rsidRPr="0014259D">
        <w:rPr>
          <w:b/>
          <w:lang w:val="ru-RU" w:eastAsia="ru-RU"/>
        </w:rPr>
        <w:t>»</w:t>
      </w:r>
    </w:p>
    <w:p w14:paraId="751CF83D" w14:textId="77777777" w:rsidR="00B7006E" w:rsidRPr="0014259D" w:rsidRDefault="00B7006E" w:rsidP="00B7006E">
      <w:pPr>
        <w:spacing w:line="276" w:lineRule="auto"/>
        <w:ind w:firstLine="709"/>
        <w:jc w:val="center"/>
        <w:rPr>
          <w:vertAlign w:val="superscript"/>
          <w:lang w:val="ru-RU" w:eastAsia="ru-RU"/>
        </w:rPr>
      </w:pPr>
    </w:p>
    <w:p w14:paraId="736C3CA9"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1A600D04" w14:textId="57EDFB81" w:rsidR="00B7006E" w:rsidRPr="0014259D" w:rsidRDefault="00E30DB5"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Pr>
          <w:lang w:val="ru-RU" w:eastAsia="ru-RU"/>
        </w:rPr>
        <w:t>Учебная дисциплина «ОП.</w:t>
      </w:r>
      <w:r w:rsidR="00B7006E" w:rsidRPr="0014259D">
        <w:rPr>
          <w:lang w:val="ru-RU" w:eastAsia="ru-RU"/>
        </w:rPr>
        <w:t xml:space="preserve">05. Экологическое право» является обязательной частью профессиональный учебного цикла </w:t>
      </w:r>
      <w:r w:rsidR="00B7006E">
        <w:rPr>
          <w:lang w:val="ru-RU" w:eastAsia="ru-RU"/>
        </w:rPr>
        <w:t xml:space="preserve">ПОП-П </w:t>
      </w:r>
      <w:r w:rsidR="00B7006E" w:rsidRPr="0014259D">
        <w:rPr>
          <w:lang w:val="ru-RU" w:eastAsia="ru-RU"/>
        </w:rPr>
        <w:t>в соответствии с ФГОС СПО по специальности 40.02.02 Правоохранительная деятельность.</w:t>
      </w:r>
    </w:p>
    <w:p w14:paraId="71E02266" w14:textId="77777777" w:rsidR="00B7006E"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 xml:space="preserve">Особое значение дисциплина имеет при формировании и развитии </w:t>
      </w:r>
      <w:proofErr w:type="gramStart"/>
      <w:r w:rsidRPr="0014259D">
        <w:rPr>
          <w:lang w:val="ru-RU" w:eastAsia="ru-RU"/>
        </w:rPr>
        <w:t>ОК</w:t>
      </w:r>
      <w:proofErr w:type="gramEnd"/>
      <w:r w:rsidRPr="0014259D">
        <w:rPr>
          <w:lang w:val="ru-RU" w:eastAsia="ru-RU"/>
        </w:rPr>
        <w:t xml:space="preserve"> 10, ОК 11, ОК 12, ОК 13.</w:t>
      </w:r>
    </w:p>
    <w:p w14:paraId="5FD65A1B" w14:textId="77777777" w:rsidR="00E30DB5" w:rsidRPr="0014259D" w:rsidRDefault="00E30DB5"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p>
    <w:p w14:paraId="3E949BFD" w14:textId="77777777" w:rsidR="00B7006E" w:rsidRPr="0014259D" w:rsidRDefault="00B7006E" w:rsidP="00B7006E">
      <w:pPr>
        <w:spacing w:line="276" w:lineRule="auto"/>
        <w:ind w:firstLine="709"/>
        <w:contextualSpacing/>
        <w:rPr>
          <w:b/>
          <w:lang w:val="ru-RU" w:eastAsia="ru-RU"/>
        </w:rPr>
      </w:pPr>
      <w:r w:rsidRPr="0014259D">
        <w:rPr>
          <w:b/>
          <w:lang w:val="ru-RU" w:eastAsia="ru-RU"/>
        </w:rPr>
        <w:t>1.2. Цель и планируемые результаты освоения дисциплины:</w:t>
      </w:r>
    </w:p>
    <w:p w14:paraId="66311957" w14:textId="77777777" w:rsidR="00B7006E" w:rsidRPr="0014259D" w:rsidRDefault="00B7006E" w:rsidP="00B7006E">
      <w:pPr>
        <w:suppressAutoHyphens/>
        <w:spacing w:line="276" w:lineRule="auto"/>
        <w:ind w:firstLine="709"/>
        <w:contextualSpacing/>
        <w:jc w:val="both"/>
        <w:rPr>
          <w:lang w:val="ru-RU" w:eastAsia="ru-RU"/>
        </w:rPr>
      </w:pPr>
      <w:r w:rsidRPr="0014259D">
        <w:rPr>
          <w:lang w:val="ru-RU" w:eastAsia="ru-RU"/>
        </w:rPr>
        <w:t xml:space="preserve">В рамках программы учебной дисциплины обучающимися осваиваются умения </w:t>
      </w:r>
      <w:r w:rsidRPr="0014259D">
        <w:rPr>
          <w:lang w:val="ru-RU" w:eastAsia="ru-RU"/>
        </w:rPr>
        <w:br/>
        <w:t>и знания</w:t>
      </w:r>
    </w:p>
    <w:tbl>
      <w:tblPr>
        <w:tblStyle w:val="TableGrid6"/>
        <w:tblW w:w="9634" w:type="dxa"/>
        <w:tblLook w:val="04A0" w:firstRow="1" w:lastRow="0" w:firstColumn="1" w:lastColumn="0" w:noHBand="0" w:noVBand="1"/>
      </w:tblPr>
      <w:tblGrid>
        <w:gridCol w:w="1242"/>
        <w:gridCol w:w="3686"/>
        <w:gridCol w:w="4706"/>
      </w:tblGrid>
      <w:tr w:rsidR="00B7006E" w:rsidRPr="0014259D" w14:paraId="42442B32" w14:textId="77777777" w:rsidTr="00E30DB5">
        <w:trPr>
          <w:trHeight w:val="427"/>
        </w:trPr>
        <w:tc>
          <w:tcPr>
            <w:tcW w:w="1242" w:type="dxa"/>
            <w:vMerge w:val="restart"/>
            <w:hideMark/>
          </w:tcPr>
          <w:p w14:paraId="04A6160C" w14:textId="77777777" w:rsidR="00B7006E" w:rsidRPr="0014259D" w:rsidRDefault="00B7006E" w:rsidP="00B7006E">
            <w:pPr>
              <w:suppressAutoHyphens/>
              <w:jc w:val="center"/>
              <w:rPr>
                <w:b/>
                <w:lang w:eastAsia="ru-RU"/>
              </w:rPr>
            </w:pPr>
            <w:r w:rsidRPr="0014259D">
              <w:rPr>
                <w:b/>
                <w:lang w:eastAsia="ru-RU"/>
              </w:rPr>
              <w:t>Код ОК, ПК</w:t>
            </w:r>
          </w:p>
        </w:tc>
        <w:tc>
          <w:tcPr>
            <w:tcW w:w="8392" w:type="dxa"/>
            <w:gridSpan w:val="2"/>
          </w:tcPr>
          <w:p w14:paraId="72A86C00" w14:textId="77777777" w:rsidR="00B7006E" w:rsidRPr="0014259D" w:rsidRDefault="00B7006E" w:rsidP="00B7006E">
            <w:pPr>
              <w:suppressAutoHyphens/>
              <w:jc w:val="center"/>
              <w:rPr>
                <w:b/>
                <w:lang w:eastAsia="ru-RU"/>
              </w:rPr>
            </w:pPr>
            <w:r w:rsidRPr="0014259D">
              <w:rPr>
                <w:b/>
                <w:lang w:eastAsia="ru-RU"/>
              </w:rPr>
              <w:t>Дисциплинарные результаты</w:t>
            </w:r>
          </w:p>
        </w:tc>
      </w:tr>
      <w:tr w:rsidR="00B7006E" w:rsidRPr="0014259D" w14:paraId="4E236863" w14:textId="77777777" w:rsidTr="00E30DB5">
        <w:trPr>
          <w:trHeight w:val="338"/>
        </w:trPr>
        <w:tc>
          <w:tcPr>
            <w:tcW w:w="1242" w:type="dxa"/>
            <w:vMerge/>
          </w:tcPr>
          <w:p w14:paraId="4C39E5EB" w14:textId="77777777" w:rsidR="00B7006E" w:rsidRPr="0014259D" w:rsidRDefault="00B7006E" w:rsidP="00B7006E">
            <w:pPr>
              <w:suppressAutoHyphens/>
              <w:jc w:val="center"/>
              <w:rPr>
                <w:lang w:eastAsia="ru-RU"/>
              </w:rPr>
            </w:pPr>
          </w:p>
        </w:tc>
        <w:tc>
          <w:tcPr>
            <w:tcW w:w="3686" w:type="dxa"/>
          </w:tcPr>
          <w:p w14:paraId="64365085" w14:textId="77777777" w:rsidR="00B7006E" w:rsidRPr="0014259D" w:rsidRDefault="00B7006E" w:rsidP="00B7006E">
            <w:pPr>
              <w:suppressAutoHyphens/>
              <w:jc w:val="center"/>
              <w:rPr>
                <w:b/>
                <w:lang w:eastAsia="ru-RU"/>
              </w:rPr>
            </w:pPr>
            <w:r w:rsidRPr="0014259D">
              <w:rPr>
                <w:b/>
                <w:lang w:eastAsia="ru-RU"/>
              </w:rPr>
              <w:t>Умения</w:t>
            </w:r>
          </w:p>
        </w:tc>
        <w:tc>
          <w:tcPr>
            <w:tcW w:w="4706" w:type="dxa"/>
          </w:tcPr>
          <w:p w14:paraId="12BBEA97" w14:textId="77777777" w:rsidR="00B7006E" w:rsidRPr="0014259D" w:rsidRDefault="00B7006E" w:rsidP="00B7006E">
            <w:pPr>
              <w:suppressAutoHyphens/>
              <w:jc w:val="center"/>
              <w:rPr>
                <w:b/>
                <w:lang w:eastAsia="ru-RU"/>
              </w:rPr>
            </w:pPr>
            <w:r w:rsidRPr="0014259D">
              <w:rPr>
                <w:b/>
                <w:lang w:eastAsia="ru-RU"/>
              </w:rPr>
              <w:t>Знания</w:t>
            </w:r>
          </w:p>
        </w:tc>
      </w:tr>
      <w:tr w:rsidR="00E30DB5" w:rsidRPr="006469ED" w14:paraId="6AD4E0A9" w14:textId="77777777" w:rsidTr="00E30DB5">
        <w:trPr>
          <w:trHeight w:val="1108"/>
        </w:trPr>
        <w:tc>
          <w:tcPr>
            <w:tcW w:w="1242" w:type="dxa"/>
            <w:vMerge w:val="restart"/>
          </w:tcPr>
          <w:p w14:paraId="3F688D62" w14:textId="77777777" w:rsidR="00E30DB5" w:rsidRPr="00E30DB5" w:rsidRDefault="00E30DB5" w:rsidP="00B7006E">
            <w:pPr>
              <w:suppressAutoHyphens/>
              <w:rPr>
                <w:lang w:val="ru-RU" w:eastAsia="ru-RU"/>
              </w:rPr>
            </w:pPr>
            <w:proofErr w:type="gramStart"/>
            <w:r w:rsidRPr="00E30DB5">
              <w:rPr>
                <w:lang w:val="ru-RU" w:eastAsia="ru-RU"/>
              </w:rPr>
              <w:t>ОК</w:t>
            </w:r>
            <w:proofErr w:type="gramEnd"/>
            <w:r w:rsidRPr="00E30DB5">
              <w:rPr>
                <w:lang w:val="ru-RU" w:eastAsia="ru-RU"/>
              </w:rPr>
              <w:t xml:space="preserve"> 10 </w:t>
            </w:r>
          </w:p>
          <w:p w14:paraId="2904C643" w14:textId="77777777" w:rsidR="00E30DB5" w:rsidRPr="00E30DB5" w:rsidRDefault="00E30DB5" w:rsidP="00B7006E">
            <w:pPr>
              <w:suppressAutoHyphens/>
              <w:rPr>
                <w:lang w:val="ru-RU" w:eastAsia="ru-RU"/>
              </w:rPr>
            </w:pPr>
            <w:proofErr w:type="gramStart"/>
            <w:r w:rsidRPr="00E30DB5">
              <w:rPr>
                <w:lang w:val="ru-RU" w:eastAsia="ru-RU"/>
              </w:rPr>
              <w:t>ОК</w:t>
            </w:r>
            <w:proofErr w:type="gramEnd"/>
            <w:r w:rsidRPr="00E30DB5">
              <w:rPr>
                <w:lang w:val="ru-RU" w:eastAsia="ru-RU"/>
              </w:rPr>
              <w:t xml:space="preserve"> 11</w:t>
            </w:r>
          </w:p>
          <w:p w14:paraId="3736D421" w14:textId="77777777" w:rsidR="00E30DB5" w:rsidRPr="00E30DB5" w:rsidRDefault="00E30DB5" w:rsidP="00B7006E">
            <w:pPr>
              <w:suppressAutoHyphens/>
              <w:rPr>
                <w:lang w:val="ru-RU" w:eastAsia="ru-RU"/>
              </w:rPr>
            </w:pPr>
            <w:proofErr w:type="gramStart"/>
            <w:r w:rsidRPr="00E30DB5">
              <w:rPr>
                <w:lang w:val="ru-RU" w:eastAsia="ru-RU"/>
              </w:rPr>
              <w:t>ОК</w:t>
            </w:r>
            <w:proofErr w:type="gramEnd"/>
            <w:r w:rsidRPr="00E30DB5">
              <w:rPr>
                <w:lang w:val="ru-RU" w:eastAsia="ru-RU"/>
              </w:rPr>
              <w:t xml:space="preserve"> 12</w:t>
            </w:r>
          </w:p>
          <w:p w14:paraId="4D74BD05" w14:textId="77777777" w:rsidR="00E30DB5" w:rsidRPr="00E30DB5" w:rsidRDefault="00E30DB5" w:rsidP="00B7006E">
            <w:pPr>
              <w:suppressAutoHyphens/>
              <w:rPr>
                <w:lang w:val="ru-RU" w:eastAsia="ru-RU"/>
              </w:rPr>
            </w:pPr>
            <w:proofErr w:type="gramStart"/>
            <w:r w:rsidRPr="00E30DB5">
              <w:rPr>
                <w:lang w:val="ru-RU" w:eastAsia="ru-RU"/>
              </w:rPr>
              <w:t>ОК</w:t>
            </w:r>
            <w:proofErr w:type="gramEnd"/>
            <w:r w:rsidRPr="00E30DB5">
              <w:rPr>
                <w:lang w:val="ru-RU" w:eastAsia="ru-RU"/>
              </w:rPr>
              <w:t xml:space="preserve"> 13</w:t>
            </w:r>
          </w:p>
          <w:p w14:paraId="12844A27" w14:textId="351BF547" w:rsidR="00E30DB5" w:rsidRPr="00E30DB5" w:rsidRDefault="00E30DB5" w:rsidP="00B7006E">
            <w:pPr>
              <w:suppressAutoHyphens/>
              <w:rPr>
                <w:lang w:val="ru-RU" w:eastAsia="ru-RU"/>
              </w:rPr>
            </w:pPr>
            <w:r w:rsidRPr="00E30DB5">
              <w:rPr>
                <w:lang w:val="ru-RU" w:eastAsia="ru-RU"/>
              </w:rPr>
              <w:t>ПК 1.1</w:t>
            </w:r>
          </w:p>
          <w:p w14:paraId="781D6BC4" w14:textId="03404994" w:rsidR="00E30DB5" w:rsidRPr="00E30DB5" w:rsidRDefault="00E30DB5" w:rsidP="00B7006E">
            <w:pPr>
              <w:suppressAutoHyphens/>
              <w:rPr>
                <w:lang w:val="ru-RU" w:eastAsia="ru-RU"/>
              </w:rPr>
            </w:pPr>
            <w:r w:rsidRPr="00E30DB5">
              <w:rPr>
                <w:lang w:eastAsia="ru-RU"/>
              </w:rPr>
              <w:t>ПК 1.2</w:t>
            </w:r>
          </w:p>
          <w:p w14:paraId="1BBC47D9" w14:textId="1C6CA262" w:rsidR="00E30DB5" w:rsidRPr="00E30DB5" w:rsidRDefault="00E30DB5" w:rsidP="00B7006E">
            <w:pPr>
              <w:suppressAutoHyphens/>
              <w:rPr>
                <w:b/>
                <w:lang w:val="ru-RU" w:eastAsia="ru-RU"/>
              </w:rPr>
            </w:pPr>
            <w:r>
              <w:rPr>
                <w:lang w:eastAsia="ru-RU"/>
              </w:rPr>
              <w:t>ПК 1.3</w:t>
            </w:r>
          </w:p>
        </w:tc>
        <w:tc>
          <w:tcPr>
            <w:tcW w:w="3686" w:type="dxa"/>
          </w:tcPr>
          <w:p w14:paraId="211D1D3C" w14:textId="626ACDF9" w:rsidR="00E30DB5" w:rsidRPr="00B7006E" w:rsidRDefault="00E30DB5" w:rsidP="00B7006E">
            <w:pPr>
              <w:suppressAutoHyphens/>
              <w:rPr>
                <w:lang w:val="ru-RU" w:eastAsia="ru-RU"/>
              </w:rPr>
            </w:pPr>
            <w:r w:rsidRPr="00B7006E">
              <w:rPr>
                <w:lang w:val="ru-RU" w:eastAsia="ru-RU"/>
              </w:rPr>
              <w:t>применять правовые нормы при регулировании отношений природопользования и охраны окружающей среды</w:t>
            </w:r>
          </w:p>
        </w:tc>
        <w:tc>
          <w:tcPr>
            <w:tcW w:w="4706" w:type="dxa"/>
          </w:tcPr>
          <w:p w14:paraId="441EC0BD" w14:textId="0B94B184" w:rsidR="00E30DB5" w:rsidRPr="00B7006E" w:rsidRDefault="00E30DB5" w:rsidP="00E30DB5">
            <w:pPr>
              <w:suppressAutoHyphens/>
              <w:rPr>
                <w:lang w:val="ru-RU" w:eastAsia="ru-RU"/>
              </w:rPr>
            </w:pPr>
            <w:r w:rsidRPr="00B7006E">
              <w:rPr>
                <w:lang w:val="ru-RU" w:eastAsia="ru-RU"/>
              </w:rPr>
              <w:t>основы экологического права и законодательства Российской Федерации</w:t>
            </w:r>
          </w:p>
        </w:tc>
      </w:tr>
      <w:tr w:rsidR="00E30DB5" w:rsidRPr="006469ED" w14:paraId="3EC62237" w14:textId="77777777" w:rsidTr="00E30DB5">
        <w:trPr>
          <w:trHeight w:val="311"/>
        </w:trPr>
        <w:tc>
          <w:tcPr>
            <w:tcW w:w="1242" w:type="dxa"/>
            <w:vMerge/>
          </w:tcPr>
          <w:p w14:paraId="4072A507" w14:textId="77777777" w:rsidR="00E30DB5" w:rsidRPr="00B7006E" w:rsidRDefault="00E30DB5" w:rsidP="00B7006E">
            <w:pPr>
              <w:suppressAutoHyphens/>
              <w:rPr>
                <w:b/>
                <w:lang w:val="ru-RU" w:eastAsia="ru-RU"/>
              </w:rPr>
            </w:pPr>
          </w:p>
        </w:tc>
        <w:tc>
          <w:tcPr>
            <w:tcW w:w="3686" w:type="dxa"/>
          </w:tcPr>
          <w:p w14:paraId="0931DEA7" w14:textId="77777777" w:rsidR="00E30DB5" w:rsidRPr="00B7006E" w:rsidRDefault="00E30DB5" w:rsidP="00B7006E">
            <w:pPr>
              <w:suppressAutoHyphens/>
              <w:rPr>
                <w:lang w:val="ru-RU" w:eastAsia="ru-RU"/>
              </w:rPr>
            </w:pPr>
          </w:p>
        </w:tc>
        <w:tc>
          <w:tcPr>
            <w:tcW w:w="4706" w:type="dxa"/>
          </w:tcPr>
          <w:p w14:paraId="59376FBA" w14:textId="2509E763" w:rsidR="00E30DB5" w:rsidRPr="00B7006E" w:rsidRDefault="00E30DB5" w:rsidP="00B7006E">
            <w:pPr>
              <w:suppressAutoHyphens/>
              <w:rPr>
                <w:lang w:val="ru-RU" w:eastAsia="ru-RU"/>
              </w:rPr>
            </w:pPr>
            <w:r w:rsidRPr="00B7006E">
              <w:rPr>
                <w:lang w:val="ru-RU" w:eastAsia="ru-RU"/>
              </w:rPr>
              <w:t>понятие и виды экологических правонарушений</w:t>
            </w:r>
          </w:p>
        </w:tc>
      </w:tr>
      <w:tr w:rsidR="00E30DB5" w:rsidRPr="006469ED" w14:paraId="79A179D7" w14:textId="77777777" w:rsidTr="00E30DB5">
        <w:trPr>
          <w:trHeight w:val="311"/>
        </w:trPr>
        <w:tc>
          <w:tcPr>
            <w:tcW w:w="1242" w:type="dxa"/>
            <w:vMerge/>
          </w:tcPr>
          <w:p w14:paraId="31777FE0" w14:textId="77777777" w:rsidR="00E30DB5" w:rsidRPr="00B7006E" w:rsidRDefault="00E30DB5" w:rsidP="00B7006E">
            <w:pPr>
              <w:suppressAutoHyphens/>
              <w:rPr>
                <w:b/>
                <w:lang w:val="ru-RU" w:eastAsia="ru-RU"/>
              </w:rPr>
            </w:pPr>
          </w:p>
        </w:tc>
        <w:tc>
          <w:tcPr>
            <w:tcW w:w="3686" w:type="dxa"/>
          </w:tcPr>
          <w:p w14:paraId="50717BDB" w14:textId="77777777" w:rsidR="00E30DB5" w:rsidRPr="00B7006E" w:rsidRDefault="00E30DB5" w:rsidP="00B7006E">
            <w:pPr>
              <w:suppressAutoHyphens/>
              <w:rPr>
                <w:lang w:val="ru-RU" w:eastAsia="ru-RU"/>
              </w:rPr>
            </w:pPr>
          </w:p>
        </w:tc>
        <w:tc>
          <w:tcPr>
            <w:tcW w:w="4706" w:type="dxa"/>
          </w:tcPr>
          <w:p w14:paraId="2CA96557" w14:textId="31E469B7" w:rsidR="00E30DB5" w:rsidRPr="00B7006E" w:rsidRDefault="00E30DB5" w:rsidP="00B7006E">
            <w:pPr>
              <w:suppressAutoHyphens/>
              <w:rPr>
                <w:lang w:val="ru-RU" w:eastAsia="ru-RU"/>
              </w:rPr>
            </w:pPr>
            <w:r w:rsidRPr="00B7006E">
              <w:rPr>
                <w:lang w:val="ru-RU" w:eastAsia="ru-RU"/>
              </w:rPr>
              <w:t>юридическую ответственность за нарушения законодательства в области охраны окружающей среды</w:t>
            </w:r>
          </w:p>
        </w:tc>
      </w:tr>
      <w:tr w:rsidR="00E30DB5" w:rsidRPr="006469ED" w14:paraId="787FFCDC" w14:textId="77777777" w:rsidTr="00E30DB5">
        <w:trPr>
          <w:trHeight w:val="311"/>
        </w:trPr>
        <w:tc>
          <w:tcPr>
            <w:tcW w:w="1242" w:type="dxa"/>
            <w:vMerge/>
          </w:tcPr>
          <w:p w14:paraId="5061D8F0" w14:textId="77777777" w:rsidR="00E30DB5" w:rsidRPr="00B7006E" w:rsidRDefault="00E30DB5" w:rsidP="00B7006E">
            <w:pPr>
              <w:suppressAutoHyphens/>
              <w:rPr>
                <w:b/>
                <w:lang w:val="ru-RU" w:eastAsia="ru-RU"/>
              </w:rPr>
            </w:pPr>
          </w:p>
        </w:tc>
        <w:tc>
          <w:tcPr>
            <w:tcW w:w="3686" w:type="dxa"/>
          </w:tcPr>
          <w:p w14:paraId="54CC5923" w14:textId="77777777" w:rsidR="00E30DB5" w:rsidRPr="00B7006E" w:rsidRDefault="00E30DB5" w:rsidP="00B7006E">
            <w:pPr>
              <w:suppressAutoHyphens/>
              <w:rPr>
                <w:lang w:val="ru-RU" w:eastAsia="ru-RU"/>
              </w:rPr>
            </w:pPr>
          </w:p>
        </w:tc>
        <w:tc>
          <w:tcPr>
            <w:tcW w:w="4706" w:type="dxa"/>
          </w:tcPr>
          <w:p w14:paraId="3E846769" w14:textId="7D9244C0" w:rsidR="00E30DB5" w:rsidRPr="00B7006E" w:rsidRDefault="00E30DB5" w:rsidP="00B7006E">
            <w:pPr>
              <w:suppressAutoHyphens/>
              <w:rPr>
                <w:lang w:val="ru-RU" w:eastAsia="ru-RU"/>
              </w:rPr>
            </w:pPr>
            <w:r w:rsidRPr="00B7006E">
              <w:rPr>
                <w:lang w:val="ru-RU" w:eastAsia="ru-RU"/>
              </w:rPr>
              <w:t>порядок рассмотрения дел об экологических правонарушениях</w:t>
            </w:r>
          </w:p>
        </w:tc>
      </w:tr>
    </w:tbl>
    <w:p w14:paraId="03BB909C" w14:textId="77777777" w:rsidR="00B7006E" w:rsidRPr="0014259D" w:rsidRDefault="00B7006E" w:rsidP="00B7006E">
      <w:pPr>
        <w:suppressAutoHyphens/>
        <w:spacing w:line="276" w:lineRule="auto"/>
        <w:ind w:firstLine="709"/>
        <w:contextualSpacing/>
        <w:jc w:val="both"/>
        <w:rPr>
          <w:lang w:val="ru-RU" w:eastAsia="ru-RU"/>
        </w:rPr>
      </w:pPr>
    </w:p>
    <w:p w14:paraId="4DA762A6" w14:textId="77777777" w:rsidR="00B7006E" w:rsidRPr="0014259D" w:rsidRDefault="00B7006E" w:rsidP="00B7006E">
      <w:pPr>
        <w:suppressAutoHyphens/>
        <w:spacing w:line="276" w:lineRule="auto"/>
        <w:contextualSpacing/>
        <w:jc w:val="center"/>
        <w:rPr>
          <w:b/>
          <w:lang w:val="ru-RU" w:eastAsia="ru-RU"/>
        </w:rPr>
      </w:pPr>
      <w:r w:rsidRPr="0014259D">
        <w:rPr>
          <w:b/>
          <w:lang w:val="ru-RU" w:eastAsia="ru-RU"/>
        </w:rPr>
        <w:t>2. СТРУКТУРА И СОДЕРЖАНИЕ УЧЕБНОЙ ДИСЦИПЛИНЫ</w:t>
      </w:r>
    </w:p>
    <w:p w14:paraId="29805A11" w14:textId="77777777" w:rsidR="00B7006E" w:rsidRPr="0014259D" w:rsidRDefault="00B7006E" w:rsidP="00B7006E">
      <w:pPr>
        <w:suppressAutoHyphens/>
        <w:spacing w:line="276" w:lineRule="auto"/>
        <w:ind w:firstLine="709"/>
        <w:contextualSpacing/>
        <w:rPr>
          <w:b/>
          <w:lang w:val="ru-RU" w:eastAsia="ru-RU"/>
        </w:rPr>
      </w:pPr>
      <w:r w:rsidRPr="0014259D">
        <w:rPr>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7006E" w:rsidRPr="0014259D" w14:paraId="02778858" w14:textId="77777777" w:rsidTr="00B7006E">
        <w:trPr>
          <w:trHeight w:val="490"/>
        </w:trPr>
        <w:tc>
          <w:tcPr>
            <w:tcW w:w="3685" w:type="pct"/>
            <w:vAlign w:val="center"/>
          </w:tcPr>
          <w:p w14:paraId="3C0BF6E6" w14:textId="77777777" w:rsidR="00B7006E" w:rsidRPr="0014259D" w:rsidRDefault="00B7006E" w:rsidP="00B7006E">
            <w:pPr>
              <w:suppressAutoHyphens/>
              <w:spacing w:line="276" w:lineRule="auto"/>
              <w:contextualSpacing/>
              <w:rPr>
                <w:b/>
                <w:lang w:val="ru-RU" w:eastAsia="ru-RU"/>
              </w:rPr>
            </w:pPr>
            <w:r w:rsidRPr="0014259D">
              <w:rPr>
                <w:b/>
                <w:lang w:val="ru-RU" w:eastAsia="ru-RU"/>
              </w:rPr>
              <w:t>Вид учебной работы</w:t>
            </w:r>
          </w:p>
        </w:tc>
        <w:tc>
          <w:tcPr>
            <w:tcW w:w="1315" w:type="pct"/>
            <w:vAlign w:val="center"/>
          </w:tcPr>
          <w:p w14:paraId="320B9C4A" w14:textId="77777777" w:rsidR="00B7006E" w:rsidRPr="0014259D" w:rsidRDefault="00B7006E" w:rsidP="00B7006E">
            <w:pPr>
              <w:suppressAutoHyphens/>
              <w:spacing w:line="276" w:lineRule="auto"/>
              <w:contextualSpacing/>
              <w:rPr>
                <w:b/>
                <w:lang w:val="ru-RU" w:eastAsia="ru-RU"/>
              </w:rPr>
            </w:pPr>
            <w:r w:rsidRPr="0014259D">
              <w:rPr>
                <w:b/>
                <w:lang w:val="ru-RU" w:eastAsia="ru-RU"/>
              </w:rPr>
              <w:t>Объем в часах</w:t>
            </w:r>
          </w:p>
        </w:tc>
      </w:tr>
      <w:tr w:rsidR="00B7006E" w:rsidRPr="0014259D" w14:paraId="2C59B311" w14:textId="77777777" w:rsidTr="00B7006E">
        <w:trPr>
          <w:trHeight w:val="490"/>
        </w:trPr>
        <w:tc>
          <w:tcPr>
            <w:tcW w:w="3685" w:type="pct"/>
            <w:vAlign w:val="center"/>
          </w:tcPr>
          <w:p w14:paraId="3EB65A0E" w14:textId="77777777" w:rsidR="00B7006E" w:rsidRPr="0014259D" w:rsidRDefault="00B7006E" w:rsidP="00B7006E">
            <w:pPr>
              <w:suppressAutoHyphens/>
              <w:spacing w:line="276" w:lineRule="auto"/>
              <w:contextualSpacing/>
              <w:rPr>
                <w:b/>
                <w:lang w:val="ru-RU" w:eastAsia="ru-RU"/>
              </w:rPr>
            </w:pPr>
            <w:r w:rsidRPr="0014259D">
              <w:rPr>
                <w:b/>
                <w:lang w:val="ru-RU" w:eastAsia="ru-RU"/>
              </w:rPr>
              <w:t>Объем образовательной программы учебной дисциплины</w:t>
            </w:r>
          </w:p>
        </w:tc>
        <w:tc>
          <w:tcPr>
            <w:tcW w:w="1315" w:type="pct"/>
            <w:vAlign w:val="center"/>
          </w:tcPr>
          <w:p w14:paraId="74A9ACDE" w14:textId="7530CE1F" w:rsidR="00B7006E" w:rsidRPr="0014259D" w:rsidRDefault="0046508D" w:rsidP="00B7006E">
            <w:pPr>
              <w:suppressAutoHyphens/>
              <w:spacing w:line="276" w:lineRule="auto"/>
              <w:contextualSpacing/>
              <w:rPr>
                <w:lang w:val="ru-RU" w:eastAsia="ru-RU"/>
              </w:rPr>
            </w:pPr>
            <w:r>
              <w:rPr>
                <w:lang w:val="ru-RU" w:eastAsia="ru-RU"/>
              </w:rPr>
              <w:t>48</w:t>
            </w:r>
          </w:p>
        </w:tc>
      </w:tr>
      <w:tr w:rsidR="00B7006E" w:rsidRPr="0014259D" w14:paraId="0DB31471" w14:textId="77777777" w:rsidTr="00B7006E">
        <w:trPr>
          <w:trHeight w:val="490"/>
        </w:trPr>
        <w:tc>
          <w:tcPr>
            <w:tcW w:w="3685" w:type="pct"/>
            <w:shd w:val="clear" w:color="auto" w:fill="auto"/>
            <w:vAlign w:val="center"/>
          </w:tcPr>
          <w:p w14:paraId="083754BE" w14:textId="77777777" w:rsidR="00B7006E" w:rsidRPr="0014259D" w:rsidRDefault="00B7006E" w:rsidP="00B7006E">
            <w:pPr>
              <w:suppressAutoHyphens/>
              <w:spacing w:line="276" w:lineRule="auto"/>
              <w:contextualSpacing/>
              <w:rPr>
                <w:b/>
                <w:lang w:val="ru-RU" w:eastAsia="ru-RU"/>
              </w:rPr>
            </w:pPr>
            <w:r w:rsidRPr="0014259D">
              <w:rPr>
                <w:b/>
                <w:lang w:val="ru-RU" w:eastAsia="ru-RU"/>
              </w:rPr>
              <w:t>вт.ч. в форме практической подготовки</w:t>
            </w:r>
          </w:p>
        </w:tc>
        <w:tc>
          <w:tcPr>
            <w:tcW w:w="1315" w:type="pct"/>
            <w:shd w:val="clear" w:color="auto" w:fill="auto"/>
            <w:vAlign w:val="center"/>
          </w:tcPr>
          <w:p w14:paraId="4DBAAE07" w14:textId="6C606EF3" w:rsidR="00B7006E" w:rsidRPr="0014259D" w:rsidRDefault="0046508D" w:rsidP="00B7006E">
            <w:pPr>
              <w:suppressAutoHyphens/>
              <w:spacing w:line="276" w:lineRule="auto"/>
              <w:contextualSpacing/>
              <w:rPr>
                <w:lang w:val="ru-RU" w:eastAsia="ru-RU"/>
              </w:rPr>
            </w:pPr>
            <w:r>
              <w:rPr>
                <w:lang w:val="ru-RU" w:eastAsia="ru-RU"/>
              </w:rPr>
              <w:t>18</w:t>
            </w:r>
          </w:p>
        </w:tc>
      </w:tr>
      <w:tr w:rsidR="00B7006E" w:rsidRPr="0014259D" w14:paraId="41605769" w14:textId="77777777" w:rsidTr="00B7006E">
        <w:trPr>
          <w:trHeight w:val="336"/>
        </w:trPr>
        <w:tc>
          <w:tcPr>
            <w:tcW w:w="5000" w:type="pct"/>
            <w:gridSpan w:val="2"/>
            <w:vAlign w:val="center"/>
          </w:tcPr>
          <w:p w14:paraId="2A23FAFC" w14:textId="77777777" w:rsidR="00B7006E" w:rsidRPr="0014259D" w:rsidRDefault="00B7006E" w:rsidP="00B7006E">
            <w:pPr>
              <w:suppressAutoHyphens/>
              <w:spacing w:line="276" w:lineRule="auto"/>
              <w:contextualSpacing/>
              <w:rPr>
                <w:lang w:val="ru-RU" w:eastAsia="ru-RU"/>
              </w:rPr>
            </w:pPr>
            <w:r w:rsidRPr="0014259D">
              <w:rPr>
                <w:lang w:val="ru-RU" w:eastAsia="ru-RU"/>
              </w:rPr>
              <w:t>в т. ч.:</w:t>
            </w:r>
          </w:p>
        </w:tc>
      </w:tr>
      <w:tr w:rsidR="00B7006E" w:rsidRPr="0014259D" w14:paraId="47497FA6" w14:textId="77777777" w:rsidTr="00B7006E">
        <w:trPr>
          <w:trHeight w:val="490"/>
        </w:trPr>
        <w:tc>
          <w:tcPr>
            <w:tcW w:w="3685" w:type="pct"/>
            <w:vAlign w:val="center"/>
          </w:tcPr>
          <w:p w14:paraId="28062406" w14:textId="77777777" w:rsidR="00B7006E" w:rsidRPr="0014259D" w:rsidRDefault="00B7006E" w:rsidP="00B7006E">
            <w:pPr>
              <w:suppressAutoHyphens/>
              <w:spacing w:line="276" w:lineRule="auto"/>
              <w:contextualSpacing/>
              <w:rPr>
                <w:lang w:val="ru-RU" w:eastAsia="ru-RU"/>
              </w:rPr>
            </w:pPr>
            <w:r w:rsidRPr="0014259D">
              <w:rPr>
                <w:lang w:val="ru-RU" w:eastAsia="ru-RU"/>
              </w:rPr>
              <w:t>теоретическое обучение</w:t>
            </w:r>
          </w:p>
        </w:tc>
        <w:tc>
          <w:tcPr>
            <w:tcW w:w="1315" w:type="pct"/>
            <w:vAlign w:val="center"/>
          </w:tcPr>
          <w:p w14:paraId="0EA0BB98" w14:textId="4A8D4B80" w:rsidR="00B7006E" w:rsidRPr="0014259D" w:rsidRDefault="0046508D" w:rsidP="00B7006E">
            <w:pPr>
              <w:suppressAutoHyphens/>
              <w:spacing w:line="276" w:lineRule="auto"/>
              <w:contextualSpacing/>
              <w:rPr>
                <w:lang w:val="ru-RU" w:eastAsia="ru-RU"/>
              </w:rPr>
            </w:pPr>
            <w:r>
              <w:rPr>
                <w:lang w:val="ru-RU" w:eastAsia="ru-RU"/>
              </w:rPr>
              <w:t>30</w:t>
            </w:r>
          </w:p>
        </w:tc>
      </w:tr>
      <w:tr w:rsidR="00B7006E" w:rsidRPr="0014259D" w14:paraId="513D277D" w14:textId="77777777" w:rsidTr="00B7006E">
        <w:trPr>
          <w:trHeight w:val="490"/>
        </w:trPr>
        <w:tc>
          <w:tcPr>
            <w:tcW w:w="3685" w:type="pct"/>
            <w:vAlign w:val="center"/>
          </w:tcPr>
          <w:p w14:paraId="69B2DD71" w14:textId="77777777" w:rsidR="00B7006E" w:rsidRPr="0014259D" w:rsidRDefault="00B7006E" w:rsidP="00B7006E">
            <w:pPr>
              <w:suppressAutoHyphens/>
              <w:spacing w:line="276" w:lineRule="auto"/>
              <w:contextualSpacing/>
              <w:rPr>
                <w:lang w:val="ru-RU" w:eastAsia="ru-RU"/>
              </w:rPr>
            </w:pPr>
            <w:r w:rsidRPr="0014259D">
              <w:rPr>
                <w:lang w:val="ru-RU" w:eastAsia="ru-RU"/>
              </w:rPr>
              <w:t>практические занятия</w:t>
            </w:r>
          </w:p>
        </w:tc>
        <w:tc>
          <w:tcPr>
            <w:tcW w:w="1315" w:type="pct"/>
            <w:vAlign w:val="center"/>
          </w:tcPr>
          <w:p w14:paraId="0DE62599" w14:textId="299644A5" w:rsidR="00B7006E" w:rsidRPr="0014259D" w:rsidRDefault="0046508D" w:rsidP="00B7006E">
            <w:pPr>
              <w:suppressAutoHyphens/>
              <w:spacing w:line="276" w:lineRule="auto"/>
              <w:contextualSpacing/>
              <w:rPr>
                <w:lang w:val="ru-RU" w:eastAsia="ru-RU"/>
              </w:rPr>
            </w:pPr>
            <w:r>
              <w:rPr>
                <w:lang w:val="ru-RU" w:eastAsia="ru-RU"/>
              </w:rPr>
              <w:t>18</w:t>
            </w:r>
          </w:p>
        </w:tc>
      </w:tr>
      <w:tr w:rsidR="00B7006E" w:rsidRPr="0014259D" w14:paraId="6818E7E2" w14:textId="77777777" w:rsidTr="00B7006E">
        <w:trPr>
          <w:trHeight w:val="267"/>
        </w:trPr>
        <w:tc>
          <w:tcPr>
            <w:tcW w:w="3685" w:type="pct"/>
            <w:vAlign w:val="center"/>
          </w:tcPr>
          <w:p w14:paraId="3220B623" w14:textId="77777777" w:rsidR="00B7006E" w:rsidRPr="0014259D" w:rsidRDefault="00B7006E" w:rsidP="00B7006E">
            <w:pPr>
              <w:suppressAutoHyphens/>
              <w:spacing w:line="276" w:lineRule="auto"/>
              <w:contextualSpacing/>
              <w:rPr>
                <w:lang w:val="ru-RU" w:eastAsia="ru-RU"/>
              </w:rPr>
            </w:pPr>
            <w:r w:rsidRPr="0014259D">
              <w:rPr>
                <w:lang w:val="ru-RU" w:eastAsia="ru-RU"/>
              </w:rPr>
              <w:t xml:space="preserve">Самостоятельная работа </w:t>
            </w:r>
          </w:p>
        </w:tc>
        <w:tc>
          <w:tcPr>
            <w:tcW w:w="1315" w:type="pct"/>
            <w:vAlign w:val="center"/>
          </w:tcPr>
          <w:p w14:paraId="2BF81A62" w14:textId="33A344D8" w:rsidR="00B7006E" w:rsidRPr="0014259D" w:rsidRDefault="00B7006E" w:rsidP="00B7006E">
            <w:pPr>
              <w:suppressAutoHyphens/>
              <w:spacing w:line="276" w:lineRule="auto"/>
              <w:contextualSpacing/>
              <w:rPr>
                <w:lang w:val="ru-RU" w:eastAsia="ru-RU"/>
              </w:rPr>
            </w:pPr>
          </w:p>
        </w:tc>
      </w:tr>
      <w:tr w:rsidR="00B7006E" w:rsidRPr="00E30DB5" w14:paraId="106FA7E3" w14:textId="77777777" w:rsidTr="00B7006E">
        <w:trPr>
          <w:trHeight w:val="331"/>
        </w:trPr>
        <w:tc>
          <w:tcPr>
            <w:tcW w:w="3685" w:type="pct"/>
            <w:vAlign w:val="center"/>
          </w:tcPr>
          <w:p w14:paraId="1E84B17B" w14:textId="1994EAD0" w:rsidR="00B7006E" w:rsidRPr="0014259D" w:rsidRDefault="00B7006E" w:rsidP="00E30DB5">
            <w:pPr>
              <w:suppressAutoHyphens/>
              <w:spacing w:line="276" w:lineRule="auto"/>
              <w:contextualSpacing/>
              <w:rPr>
                <w:lang w:val="ru-RU" w:eastAsia="ru-RU"/>
              </w:rPr>
            </w:pPr>
            <w:r w:rsidRPr="0014259D">
              <w:rPr>
                <w:b/>
                <w:lang w:val="ru-RU" w:eastAsia="ru-RU"/>
              </w:rPr>
              <w:t xml:space="preserve">Промежуточная аттестация </w:t>
            </w:r>
          </w:p>
        </w:tc>
        <w:tc>
          <w:tcPr>
            <w:tcW w:w="1315" w:type="pct"/>
            <w:vAlign w:val="center"/>
          </w:tcPr>
          <w:p w14:paraId="63997022" w14:textId="77777777" w:rsidR="00B7006E" w:rsidRPr="0014259D" w:rsidRDefault="00B7006E" w:rsidP="00B7006E">
            <w:pPr>
              <w:suppressAutoHyphens/>
              <w:spacing w:line="276" w:lineRule="auto"/>
              <w:contextualSpacing/>
              <w:rPr>
                <w:lang w:val="ru-RU" w:eastAsia="ru-RU"/>
              </w:rPr>
            </w:pPr>
          </w:p>
        </w:tc>
      </w:tr>
    </w:tbl>
    <w:p w14:paraId="268879A5" w14:textId="77777777" w:rsidR="00B7006E" w:rsidRPr="0014259D" w:rsidRDefault="00B7006E" w:rsidP="00B7006E">
      <w:pPr>
        <w:spacing w:after="200" w:line="276" w:lineRule="auto"/>
        <w:rPr>
          <w:lang w:val="ru-RU" w:eastAsia="ru-RU"/>
        </w:rPr>
        <w:sectPr w:rsidR="00B7006E" w:rsidRPr="0014259D" w:rsidSect="00B7006E">
          <w:pgSz w:w="11906" w:h="16838"/>
          <w:pgMar w:top="1134" w:right="567" w:bottom="1134" w:left="1701" w:header="709" w:footer="709" w:gutter="0"/>
          <w:pgNumType w:start="41"/>
          <w:cols w:space="708"/>
          <w:docGrid w:linePitch="360"/>
        </w:sectPr>
      </w:pPr>
    </w:p>
    <w:p w14:paraId="541C7DF7" w14:textId="1AA92417" w:rsidR="00B7006E" w:rsidRPr="006469ED" w:rsidRDefault="00E30DB5" w:rsidP="00E30DB5">
      <w:pPr>
        <w:spacing w:after="120"/>
        <w:rPr>
          <w:b/>
          <w:lang w:val="ru-RU"/>
        </w:rPr>
      </w:pPr>
      <w:r w:rsidRPr="006469ED">
        <w:rPr>
          <w:b/>
          <w:lang w:val="ru-RU"/>
        </w:rPr>
        <w:lastRenderedPageBreak/>
        <w:t xml:space="preserve">2.2. </w:t>
      </w:r>
      <w:r w:rsidR="00B7006E" w:rsidRPr="006469ED">
        <w:rPr>
          <w:b/>
          <w:lang w:val="ru-RU"/>
        </w:rPr>
        <w:t xml:space="preserve">Тематический план и содержание учебной дисциплины </w:t>
      </w: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8580"/>
        <w:gridCol w:w="1843"/>
        <w:gridCol w:w="2040"/>
      </w:tblGrid>
      <w:tr w:rsidR="00B7006E" w:rsidRPr="006469ED" w14:paraId="02B655E1" w14:textId="77777777" w:rsidTr="00E30DB5">
        <w:trPr>
          <w:jc w:val="center"/>
        </w:trPr>
        <w:tc>
          <w:tcPr>
            <w:tcW w:w="2564" w:type="dxa"/>
            <w:vAlign w:val="center"/>
          </w:tcPr>
          <w:p w14:paraId="64195FBE"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Наименование разделов и тем</w:t>
            </w:r>
          </w:p>
        </w:tc>
        <w:tc>
          <w:tcPr>
            <w:tcW w:w="8580" w:type="dxa"/>
            <w:vAlign w:val="center"/>
          </w:tcPr>
          <w:p w14:paraId="3C7AF542"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 xml:space="preserve">Содержание учебного материала и формы организации деятельности </w:t>
            </w:r>
            <w:proofErr w:type="gramStart"/>
            <w:r w:rsidRPr="00E30DB5">
              <w:rPr>
                <w:b/>
                <w:bCs/>
                <w:sz w:val="22"/>
                <w:szCs w:val="22"/>
                <w:lang w:val="ru-RU" w:eastAsia="ru-RU"/>
              </w:rPr>
              <w:t>обучающихся</w:t>
            </w:r>
            <w:proofErr w:type="gramEnd"/>
          </w:p>
        </w:tc>
        <w:tc>
          <w:tcPr>
            <w:tcW w:w="1843" w:type="dxa"/>
            <w:vAlign w:val="center"/>
          </w:tcPr>
          <w:p w14:paraId="541FBAC5"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 xml:space="preserve">Объем, акад. </w:t>
            </w:r>
            <w:proofErr w:type="gramStart"/>
            <w:r w:rsidRPr="00E30DB5">
              <w:rPr>
                <w:b/>
                <w:bCs/>
                <w:sz w:val="22"/>
                <w:szCs w:val="22"/>
                <w:lang w:val="ru-RU" w:eastAsia="ru-RU"/>
              </w:rPr>
              <w:t>ч</w:t>
            </w:r>
            <w:proofErr w:type="gramEnd"/>
            <w:r w:rsidRPr="00E30DB5">
              <w:rPr>
                <w:b/>
                <w:bCs/>
                <w:sz w:val="22"/>
                <w:szCs w:val="22"/>
                <w:lang w:val="ru-RU" w:eastAsia="ru-RU"/>
              </w:rPr>
              <w:t xml:space="preserve"> / в том числе </w:t>
            </w:r>
            <w:r w:rsidRPr="00E30DB5">
              <w:rPr>
                <w:b/>
                <w:bCs/>
                <w:sz w:val="22"/>
                <w:szCs w:val="22"/>
                <w:lang w:val="ru-RU" w:eastAsia="ru-RU"/>
              </w:rPr>
              <w:br/>
              <w:t>в форме практической подготовки, акад. ч</w:t>
            </w:r>
          </w:p>
        </w:tc>
        <w:tc>
          <w:tcPr>
            <w:tcW w:w="2040" w:type="dxa"/>
            <w:vAlign w:val="center"/>
          </w:tcPr>
          <w:p w14:paraId="604CF094"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Коды компетенций, формированию которых способствует элемент программы</w:t>
            </w:r>
          </w:p>
        </w:tc>
      </w:tr>
      <w:tr w:rsidR="00B7006E" w:rsidRPr="00E30DB5" w14:paraId="570FD623" w14:textId="77777777" w:rsidTr="00E30DB5">
        <w:trPr>
          <w:jc w:val="center"/>
        </w:trPr>
        <w:tc>
          <w:tcPr>
            <w:tcW w:w="2564" w:type="dxa"/>
          </w:tcPr>
          <w:p w14:paraId="280952BC"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1</w:t>
            </w:r>
          </w:p>
        </w:tc>
        <w:tc>
          <w:tcPr>
            <w:tcW w:w="8580" w:type="dxa"/>
          </w:tcPr>
          <w:p w14:paraId="08B7C068"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2</w:t>
            </w:r>
          </w:p>
        </w:tc>
        <w:tc>
          <w:tcPr>
            <w:tcW w:w="1843" w:type="dxa"/>
            <w:shd w:val="clear" w:color="auto" w:fill="auto"/>
          </w:tcPr>
          <w:p w14:paraId="0C5D128D"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3</w:t>
            </w:r>
          </w:p>
        </w:tc>
        <w:tc>
          <w:tcPr>
            <w:tcW w:w="2040" w:type="dxa"/>
          </w:tcPr>
          <w:p w14:paraId="699D6A9C"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4</w:t>
            </w:r>
          </w:p>
        </w:tc>
      </w:tr>
      <w:tr w:rsidR="0046508D" w:rsidRPr="0046508D" w14:paraId="0285BF23" w14:textId="77777777" w:rsidTr="00E74736">
        <w:trPr>
          <w:jc w:val="center"/>
        </w:trPr>
        <w:tc>
          <w:tcPr>
            <w:tcW w:w="11144" w:type="dxa"/>
            <w:gridSpan w:val="2"/>
          </w:tcPr>
          <w:p w14:paraId="08A5AC82" w14:textId="6AC2B32C" w:rsidR="0046508D" w:rsidRPr="00E30DB5"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Pr>
                <w:b/>
                <w:bCs/>
                <w:sz w:val="22"/>
                <w:szCs w:val="22"/>
                <w:lang w:val="ru-RU" w:eastAsia="ru-RU"/>
              </w:rPr>
              <w:t>Раздел 1. Основы экологического права</w:t>
            </w:r>
          </w:p>
        </w:tc>
        <w:tc>
          <w:tcPr>
            <w:tcW w:w="1843" w:type="dxa"/>
            <w:shd w:val="clear" w:color="auto" w:fill="auto"/>
          </w:tcPr>
          <w:p w14:paraId="56D7BA83" w14:textId="214FD0BB"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b/>
                <w:bCs/>
                <w:sz w:val="22"/>
                <w:szCs w:val="22"/>
                <w:lang w:val="ru-RU" w:eastAsia="ru-RU"/>
              </w:rPr>
              <w:t>22/8</w:t>
            </w:r>
          </w:p>
        </w:tc>
        <w:tc>
          <w:tcPr>
            <w:tcW w:w="2040" w:type="dxa"/>
          </w:tcPr>
          <w:p w14:paraId="2D1B11C7"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p>
        </w:tc>
      </w:tr>
      <w:tr w:rsidR="00E30DB5" w:rsidRPr="006469ED" w14:paraId="775E734E" w14:textId="77777777" w:rsidTr="00E30DB5">
        <w:trPr>
          <w:jc w:val="center"/>
        </w:trPr>
        <w:tc>
          <w:tcPr>
            <w:tcW w:w="2564" w:type="dxa"/>
            <w:vMerge w:val="restart"/>
          </w:tcPr>
          <w:p w14:paraId="1596D309"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E30DB5">
              <w:rPr>
                <w:bCs/>
                <w:sz w:val="22"/>
                <w:szCs w:val="22"/>
                <w:lang w:val="ru-RU"/>
              </w:rPr>
              <w:t>Тема 1.1.</w:t>
            </w:r>
          </w:p>
          <w:p w14:paraId="562ABD56"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 xml:space="preserve">Экологическое право как отрасль российского права </w:t>
            </w:r>
          </w:p>
          <w:p w14:paraId="40AE6781"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7DC5A2D7"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Содержание</w:t>
            </w:r>
          </w:p>
        </w:tc>
        <w:tc>
          <w:tcPr>
            <w:tcW w:w="1843" w:type="dxa"/>
            <w:shd w:val="clear" w:color="auto" w:fill="auto"/>
          </w:tcPr>
          <w:p w14:paraId="22051049" w14:textId="65BEFE1C"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6</w:t>
            </w:r>
          </w:p>
        </w:tc>
        <w:tc>
          <w:tcPr>
            <w:tcW w:w="2040" w:type="dxa"/>
            <w:vMerge w:val="restart"/>
          </w:tcPr>
          <w:p w14:paraId="18D9D21D" w14:textId="6B080092" w:rsidR="00E30DB5" w:rsidRPr="00E30DB5" w:rsidRDefault="00E30DB5" w:rsidP="00E30DB5">
            <w:pPr>
              <w:suppressAutoHyphens/>
              <w:rPr>
                <w:b/>
                <w:bCs/>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ОК 12, ОК 13, ПК 1.1., ПК 1.2</w:t>
            </w:r>
          </w:p>
        </w:tc>
      </w:tr>
      <w:tr w:rsidR="00E30DB5" w:rsidRPr="00E30DB5" w14:paraId="65A8B44B" w14:textId="77777777" w:rsidTr="00E30DB5">
        <w:trPr>
          <w:jc w:val="center"/>
        </w:trPr>
        <w:tc>
          <w:tcPr>
            <w:tcW w:w="2564" w:type="dxa"/>
            <w:vMerge/>
          </w:tcPr>
          <w:p w14:paraId="7D7A7031"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tcPr>
          <w:p w14:paraId="5D2F078D"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sz w:val="22"/>
                <w:szCs w:val="22"/>
                <w:lang w:val="ru-RU"/>
              </w:rPr>
              <w:t>Основы экологического права. Концепция взаимодействия природы и общества. Предмет и метод экологического права. Принципы и система экологического права. Экологические правоотношения.</w:t>
            </w:r>
            <w:r w:rsidRPr="00E30DB5">
              <w:rPr>
                <w:color w:val="000000"/>
                <w:sz w:val="22"/>
                <w:szCs w:val="22"/>
                <w:shd w:val="clear" w:color="auto" w:fill="FFFFFF"/>
                <w:lang w:val="ru-RU" w:eastAsia="ru-RU"/>
              </w:rPr>
              <w:t xml:space="preserve"> </w:t>
            </w:r>
          </w:p>
        </w:tc>
        <w:tc>
          <w:tcPr>
            <w:tcW w:w="1843" w:type="dxa"/>
            <w:shd w:val="clear" w:color="auto" w:fill="auto"/>
          </w:tcPr>
          <w:p w14:paraId="7041A0E2" w14:textId="6B277779"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tcPr>
          <w:p w14:paraId="20C5F730" w14:textId="28AF6024" w:rsidR="00E30DB5" w:rsidRPr="00E30DB5" w:rsidRDefault="00E30DB5" w:rsidP="00E30DB5">
            <w:pPr>
              <w:suppressAutoHyphens/>
              <w:rPr>
                <w:bCs/>
                <w:sz w:val="22"/>
                <w:szCs w:val="22"/>
                <w:lang w:val="ru-RU" w:eastAsia="ru-RU"/>
              </w:rPr>
            </w:pPr>
          </w:p>
        </w:tc>
      </w:tr>
      <w:tr w:rsidR="00E30DB5" w:rsidRPr="00E30DB5" w14:paraId="69C63CAF" w14:textId="77777777" w:rsidTr="00E30DB5">
        <w:trPr>
          <w:jc w:val="center"/>
        </w:trPr>
        <w:tc>
          <w:tcPr>
            <w:tcW w:w="2564" w:type="dxa"/>
            <w:vMerge/>
          </w:tcPr>
          <w:p w14:paraId="14198282"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31B05FDD"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sz w:val="22"/>
                <w:szCs w:val="22"/>
                <w:lang w:val="ru-RU"/>
              </w:rPr>
              <w:t>Экологическая функция Российского государства. Право собственности на природные ресурсы. Право общего природопользования. Право социального природопользования.</w:t>
            </w:r>
          </w:p>
        </w:tc>
        <w:tc>
          <w:tcPr>
            <w:tcW w:w="1843" w:type="dxa"/>
            <w:shd w:val="clear" w:color="auto" w:fill="auto"/>
          </w:tcPr>
          <w:p w14:paraId="565A6252" w14:textId="641F4E19"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tcPr>
          <w:p w14:paraId="6DD6F01B" w14:textId="50D6AABE" w:rsidR="00E30DB5" w:rsidRPr="00E30DB5" w:rsidRDefault="00E30DB5" w:rsidP="00E30DB5">
            <w:pPr>
              <w:suppressAutoHyphens/>
              <w:rPr>
                <w:bCs/>
                <w:sz w:val="22"/>
                <w:szCs w:val="22"/>
                <w:lang w:val="ru-RU" w:eastAsia="ru-RU"/>
              </w:rPr>
            </w:pPr>
          </w:p>
        </w:tc>
      </w:tr>
      <w:tr w:rsidR="00E30DB5" w:rsidRPr="00E30DB5" w14:paraId="5325C5AB" w14:textId="77777777" w:rsidTr="00E30DB5">
        <w:trPr>
          <w:jc w:val="center"/>
        </w:trPr>
        <w:tc>
          <w:tcPr>
            <w:tcW w:w="2564" w:type="dxa"/>
            <w:vMerge/>
          </w:tcPr>
          <w:p w14:paraId="7512EF98"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727E9B3E"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В том числе практических занятий и лабораторных работ</w:t>
            </w:r>
          </w:p>
        </w:tc>
        <w:tc>
          <w:tcPr>
            <w:tcW w:w="1843" w:type="dxa"/>
            <w:shd w:val="clear" w:color="auto" w:fill="auto"/>
          </w:tcPr>
          <w:p w14:paraId="7E1691A1" w14:textId="2003F990"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2</w:t>
            </w:r>
          </w:p>
        </w:tc>
        <w:tc>
          <w:tcPr>
            <w:tcW w:w="2040" w:type="dxa"/>
            <w:vMerge/>
          </w:tcPr>
          <w:p w14:paraId="42DDD449"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30DB5" w:rsidRPr="00E30DB5" w14:paraId="443EFB3E" w14:textId="77777777" w:rsidTr="00E30DB5">
        <w:trPr>
          <w:jc w:val="center"/>
        </w:trPr>
        <w:tc>
          <w:tcPr>
            <w:tcW w:w="2564" w:type="dxa"/>
            <w:vMerge/>
          </w:tcPr>
          <w:p w14:paraId="6B1D0018"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6661CBF3" w14:textId="65AF3455"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E30DB5">
              <w:rPr>
                <w:b/>
                <w:bCs/>
                <w:sz w:val="22"/>
                <w:szCs w:val="22"/>
                <w:lang w:val="ru-RU" w:eastAsia="ru-RU"/>
              </w:rPr>
              <w:t>Практическое занятие №1</w:t>
            </w:r>
            <w:r>
              <w:rPr>
                <w:b/>
                <w:bCs/>
                <w:sz w:val="22"/>
                <w:szCs w:val="22"/>
                <w:lang w:val="ru-RU" w:eastAsia="ru-RU"/>
              </w:rPr>
              <w:t xml:space="preserve"> </w:t>
            </w:r>
            <w:r w:rsidRPr="00E30DB5">
              <w:rPr>
                <w:sz w:val="22"/>
                <w:szCs w:val="22"/>
                <w:lang w:val="ru-RU"/>
              </w:rPr>
              <w:t>Экологическое право как отрасль права</w:t>
            </w:r>
          </w:p>
        </w:tc>
        <w:tc>
          <w:tcPr>
            <w:tcW w:w="1843" w:type="dxa"/>
            <w:shd w:val="clear" w:color="auto" w:fill="auto"/>
          </w:tcPr>
          <w:p w14:paraId="50DA14E0"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tcPr>
          <w:p w14:paraId="45E02D84" w14:textId="142186F1" w:rsidR="00E30DB5" w:rsidRPr="00E30DB5" w:rsidRDefault="00E30DB5" w:rsidP="00E30DB5">
            <w:pPr>
              <w:suppressAutoHyphens/>
              <w:rPr>
                <w:bCs/>
                <w:sz w:val="22"/>
                <w:szCs w:val="22"/>
                <w:lang w:val="ru-RU" w:eastAsia="ru-RU"/>
              </w:rPr>
            </w:pPr>
          </w:p>
        </w:tc>
      </w:tr>
      <w:tr w:rsidR="00E30DB5" w:rsidRPr="00E30DB5" w14:paraId="550508D3" w14:textId="77777777" w:rsidTr="00E30DB5">
        <w:trPr>
          <w:jc w:val="center"/>
        </w:trPr>
        <w:tc>
          <w:tcPr>
            <w:tcW w:w="2564" w:type="dxa"/>
            <w:vMerge/>
          </w:tcPr>
          <w:p w14:paraId="3F394EA4"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1D4BC7A5" w14:textId="14068914"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b/>
                <w:bCs/>
                <w:sz w:val="22"/>
                <w:szCs w:val="22"/>
                <w:lang w:val="ru-RU"/>
              </w:rPr>
              <w:t xml:space="preserve">Самостоятельная работа </w:t>
            </w:r>
          </w:p>
        </w:tc>
        <w:tc>
          <w:tcPr>
            <w:tcW w:w="1843" w:type="dxa"/>
            <w:shd w:val="clear" w:color="auto" w:fill="auto"/>
          </w:tcPr>
          <w:p w14:paraId="7F36C860" w14:textId="59C57006"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2040" w:type="dxa"/>
            <w:vMerge/>
          </w:tcPr>
          <w:p w14:paraId="0D5D72AD"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6469ED" w14:paraId="0D5AADC6" w14:textId="77777777" w:rsidTr="00E30DB5">
        <w:trPr>
          <w:jc w:val="center"/>
        </w:trPr>
        <w:tc>
          <w:tcPr>
            <w:tcW w:w="2564" w:type="dxa"/>
            <w:vMerge w:val="restart"/>
          </w:tcPr>
          <w:p w14:paraId="3D306669"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Тема 1.2</w:t>
            </w:r>
          </w:p>
          <w:p w14:paraId="04D5A93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E30DB5">
              <w:rPr>
                <w:sz w:val="22"/>
                <w:szCs w:val="22"/>
                <w:lang w:val="ru-RU"/>
              </w:rPr>
              <w:t>Право человека и гражданина на благоприятную окружающую среду</w:t>
            </w:r>
          </w:p>
          <w:p w14:paraId="13CA032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47E84E14"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Содержание</w:t>
            </w:r>
          </w:p>
        </w:tc>
        <w:tc>
          <w:tcPr>
            <w:tcW w:w="1843" w:type="dxa"/>
            <w:shd w:val="clear" w:color="auto" w:fill="auto"/>
          </w:tcPr>
          <w:p w14:paraId="36083DB7" w14:textId="2C376F8B" w:rsidR="0046508D" w:rsidRPr="0046508D" w:rsidRDefault="0046508D" w:rsidP="0046508D">
            <w:pPr>
              <w:jc w:val="center"/>
              <w:rPr>
                <w:b/>
                <w:bCs/>
                <w:sz w:val="22"/>
                <w:szCs w:val="22"/>
                <w:lang w:val="ru-RU" w:eastAsia="ru-RU"/>
              </w:rPr>
            </w:pPr>
            <w:r w:rsidRPr="0046508D">
              <w:rPr>
                <w:b/>
                <w:bCs/>
                <w:sz w:val="22"/>
                <w:szCs w:val="22"/>
                <w:lang w:val="ru-RU" w:eastAsia="ru-RU"/>
              </w:rPr>
              <w:t>4</w:t>
            </w:r>
          </w:p>
        </w:tc>
        <w:tc>
          <w:tcPr>
            <w:tcW w:w="2040" w:type="dxa"/>
            <w:vMerge w:val="restart"/>
            <w:shd w:val="clear" w:color="auto" w:fill="FFFFFF"/>
          </w:tcPr>
          <w:p w14:paraId="638556AA" w14:textId="40C80EEA" w:rsidR="0046508D" w:rsidRPr="00E30DB5" w:rsidRDefault="0046508D" w:rsidP="00E30DB5">
            <w:pPr>
              <w:suppressAutoHyphens/>
              <w:rPr>
                <w:bCs/>
                <w:color w:val="FFFFFF"/>
                <w:sz w:val="22"/>
                <w:szCs w:val="22"/>
                <w:highlight w:val="yellow"/>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ПК 1.1., ПК 1.2., ПК 1.3.</w:t>
            </w:r>
          </w:p>
        </w:tc>
      </w:tr>
      <w:tr w:rsidR="0046508D" w:rsidRPr="00E30DB5" w14:paraId="78732869" w14:textId="77777777" w:rsidTr="00E30DB5">
        <w:trPr>
          <w:jc w:val="center"/>
        </w:trPr>
        <w:tc>
          <w:tcPr>
            <w:tcW w:w="2564" w:type="dxa"/>
            <w:vMerge/>
          </w:tcPr>
          <w:p w14:paraId="6AC93BA0"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tcPr>
          <w:p w14:paraId="0BB8EE39" w14:textId="79C2C9E3" w:rsidR="0046508D" w:rsidRPr="00E30DB5" w:rsidRDefault="0046508D" w:rsidP="00E30DB5">
            <w:pPr>
              <w:jc w:val="both"/>
              <w:rPr>
                <w:bCs/>
                <w:sz w:val="22"/>
                <w:szCs w:val="22"/>
                <w:lang w:val="ru-RU" w:eastAsia="ru-RU"/>
              </w:rPr>
            </w:pPr>
            <w:r w:rsidRPr="00E30DB5">
              <w:rPr>
                <w:sz w:val="22"/>
                <w:szCs w:val="22"/>
                <w:lang w:val="ru-RU"/>
              </w:rPr>
              <w:t>Право человека и гражданина на благоприятную окружающую среду. Экологические обязанности граждан и юридических лиц. Гарантии экологических прав человека и гражданина</w:t>
            </w:r>
          </w:p>
        </w:tc>
        <w:tc>
          <w:tcPr>
            <w:tcW w:w="1843" w:type="dxa"/>
            <w:shd w:val="clear" w:color="auto" w:fill="auto"/>
          </w:tcPr>
          <w:p w14:paraId="5097CA5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tcPr>
          <w:p w14:paraId="6A3B1A77"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1DE2D18B" w14:textId="77777777" w:rsidTr="00E30DB5">
        <w:trPr>
          <w:jc w:val="center"/>
        </w:trPr>
        <w:tc>
          <w:tcPr>
            <w:tcW w:w="2564" w:type="dxa"/>
            <w:vMerge/>
          </w:tcPr>
          <w:p w14:paraId="74E23489"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tcPr>
          <w:p w14:paraId="2506574B" w14:textId="77777777" w:rsidR="0046508D" w:rsidRPr="00E30DB5" w:rsidRDefault="0046508D" w:rsidP="00E30DB5">
            <w:pPr>
              <w:jc w:val="both"/>
              <w:rPr>
                <w:sz w:val="22"/>
                <w:szCs w:val="22"/>
                <w:lang w:val="ru-RU"/>
              </w:rPr>
            </w:pPr>
            <w:r w:rsidRPr="00E30DB5">
              <w:rPr>
                <w:b/>
                <w:bCs/>
                <w:sz w:val="22"/>
                <w:szCs w:val="22"/>
                <w:lang w:val="ru-RU" w:eastAsia="ru-RU"/>
              </w:rPr>
              <w:t>В том числе практических занятий и лабораторных работ</w:t>
            </w:r>
          </w:p>
        </w:tc>
        <w:tc>
          <w:tcPr>
            <w:tcW w:w="1843" w:type="dxa"/>
            <w:shd w:val="clear" w:color="auto" w:fill="auto"/>
          </w:tcPr>
          <w:p w14:paraId="7F4FA4E5" w14:textId="55F0EDD0"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2</w:t>
            </w:r>
          </w:p>
        </w:tc>
        <w:tc>
          <w:tcPr>
            <w:tcW w:w="2040" w:type="dxa"/>
            <w:vMerge/>
          </w:tcPr>
          <w:p w14:paraId="2D75DE6D"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6EDAD25F" w14:textId="77777777" w:rsidTr="00E30DB5">
        <w:trPr>
          <w:jc w:val="center"/>
        </w:trPr>
        <w:tc>
          <w:tcPr>
            <w:tcW w:w="2564" w:type="dxa"/>
            <w:vMerge/>
          </w:tcPr>
          <w:p w14:paraId="218D8216"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tcPr>
          <w:p w14:paraId="57B8DFF2" w14:textId="0D779F23"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ru-RU" w:eastAsia="ru-RU"/>
              </w:rPr>
            </w:pPr>
            <w:r w:rsidRPr="00E30DB5">
              <w:rPr>
                <w:b/>
                <w:bCs/>
                <w:sz w:val="22"/>
                <w:szCs w:val="22"/>
                <w:lang w:val="ru-RU"/>
              </w:rPr>
              <w:t xml:space="preserve">Практическое занятие № 2 </w:t>
            </w:r>
            <w:r w:rsidRPr="00E30DB5">
              <w:rPr>
                <w:sz w:val="22"/>
                <w:szCs w:val="22"/>
                <w:lang w:val="ru-RU"/>
              </w:rPr>
              <w:t>Право человека и гражданина на благоприятную окружающую среду</w:t>
            </w:r>
          </w:p>
        </w:tc>
        <w:tc>
          <w:tcPr>
            <w:tcW w:w="1843" w:type="dxa"/>
            <w:shd w:val="clear" w:color="auto" w:fill="auto"/>
          </w:tcPr>
          <w:p w14:paraId="6A74368E"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363A1F98" w14:textId="1F32C635" w:rsidR="0046508D" w:rsidRPr="00E30DB5" w:rsidRDefault="0046508D" w:rsidP="00E30DB5">
            <w:pPr>
              <w:suppressAutoHyphens/>
              <w:rPr>
                <w:bCs/>
                <w:sz w:val="22"/>
                <w:szCs w:val="22"/>
                <w:lang w:val="ru-RU" w:eastAsia="ru-RU"/>
              </w:rPr>
            </w:pPr>
          </w:p>
        </w:tc>
      </w:tr>
      <w:tr w:rsidR="0046508D" w:rsidRPr="00E30DB5" w14:paraId="4B1E9F99" w14:textId="77777777" w:rsidTr="00E30DB5">
        <w:trPr>
          <w:jc w:val="center"/>
        </w:trPr>
        <w:tc>
          <w:tcPr>
            <w:tcW w:w="2564" w:type="dxa"/>
            <w:vMerge/>
          </w:tcPr>
          <w:p w14:paraId="5BC583A4"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tcPr>
          <w:p w14:paraId="24A837C9" w14:textId="39986440" w:rsidR="0046508D" w:rsidRPr="00E30DB5" w:rsidRDefault="0046508D" w:rsidP="00E30DB5">
            <w:pPr>
              <w:shd w:val="clear" w:color="auto" w:fill="FFFFFF"/>
              <w:jc w:val="both"/>
              <w:rPr>
                <w:b/>
                <w:bCs/>
                <w:sz w:val="22"/>
                <w:szCs w:val="22"/>
                <w:lang w:val="ru-RU"/>
              </w:rPr>
            </w:pPr>
            <w:r w:rsidRPr="00E30DB5">
              <w:rPr>
                <w:b/>
                <w:color w:val="000000"/>
                <w:sz w:val="22"/>
                <w:szCs w:val="22"/>
                <w:lang w:val="ru-RU"/>
              </w:rPr>
              <w:t xml:space="preserve">Самостоятельная работа </w:t>
            </w:r>
          </w:p>
        </w:tc>
        <w:tc>
          <w:tcPr>
            <w:tcW w:w="1843" w:type="dxa"/>
            <w:shd w:val="clear" w:color="auto" w:fill="auto"/>
          </w:tcPr>
          <w:p w14:paraId="6470D0A4" w14:textId="79EAA3BC"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2040" w:type="dxa"/>
            <w:vMerge/>
            <w:shd w:val="clear" w:color="auto" w:fill="FFFFFF"/>
          </w:tcPr>
          <w:p w14:paraId="5E6B07FF" w14:textId="77777777" w:rsidR="0046508D" w:rsidRPr="00E30DB5" w:rsidRDefault="0046508D" w:rsidP="00E30DB5">
            <w:pPr>
              <w:suppressAutoHyphens/>
              <w:rPr>
                <w:sz w:val="22"/>
                <w:szCs w:val="22"/>
                <w:lang w:val="ru-RU" w:eastAsia="ru-RU"/>
              </w:rPr>
            </w:pPr>
          </w:p>
        </w:tc>
      </w:tr>
      <w:tr w:rsidR="00E30DB5" w:rsidRPr="006469ED" w14:paraId="60180B63" w14:textId="77777777" w:rsidTr="00E30DB5">
        <w:trPr>
          <w:jc w:val="center"/>
        </w:trPr>
        <w:tc>
          <w:tcPr>
            <w:tcW w:w="2564" w:type="dxa"/>
            <w:vMerge w:val="restart"/>
          </w:tcPr>
          <w:p w14:paraId="70DD81E0"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Тема 1.3</w:t>
            </w:r>
          </w:p>
          <w:p w14:paraId="7CCC71A5"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E30DB5">
              <w:rPr>
                <w:sz w:val="22"/>
                <w:szCs w:val="22"/>
                <w:lang w:val="ru-RU"/>
              </w:rPr>
              <w:t>Система органов экологического управления</w:t>
            </w:r>
          </w:p>
        </w:tc>
        <w:tc>
          <w:tcPr>
            <w:tcW w:w="8580" w:type="dxa"/>
          </w:tcPr>
          <w:p w14:paraId="4A30D023"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Содержание</w:t>
            </w:r>
          </w:p>
        </w:tc>
        <w:tc>
          <w:tcPr>
            <w:tcW w:w="1843" w:type="dxa"/>
            <w:shd w:val="clear" w:color="auto" w:fill="auto"/>
          </w:tcPr>
          <w:p w14:paraId="4DAD98AB" w14:textId="77777777" w:rsidR="00E30DB5" w:rsidRPr="0046508D" w:rsidRDefault="00E30DB5" w:rsidP="00E30DB5">
            <w:pPr>
              <w:jc w:val="center"/>
              <w:rPr>
                <w:b/>
                <w:bCs/>
                <w:sz w:val="22"/>
                <w:szCs w:val="22"/>
                <w:lang w:val="ru-RU" w:eastAsia="ru-RU"/>
              </w:rPr>
            </w:pPr>
            <w:r w:rsidRPr="0046508D">
              <w:rPr>
                <w:b/>
                <w:bCs/>
                <w:sz w:val="22"/>
                <w:szCs w:val="22"/>
                <w:lang w:val="ru-RU" w:eastAsia="ru-RU"/>
              </w:rPr>
              <w:t>6</w:t>
            </w:r>
          </w:p>
        </w:tc>
        <w:tc>
          <w:tcPr>
            <w:tcW w:w="2040" w:type="dxa"/>
            <w:vMerge w:val="restart"/>
            <w:shd w:val="clear" w:color="auto" w:fill="FFFFFF"/>
          </w:tcPr>
          <w:p w14:paraId="3E41098C" w14:textId="52CE4CEB" w:rsidR="00E30DB5" w:rsidRPr="00E30DB5" w:rsidRDefault="00E30DB5" w:rsidP="00E30DB5">
            <w:pPr>
              <w:suppressAutoHyphens/>
              <w:rPr>
                <w:bCs/>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ОК 12, ОК 13, ПК 1.1., ПК 1.2., ПК 1.3.</w:t>
            </w:r>
          </w:p>
        </w:tc>
      </w:tr>
      <w:tr w:rsidR="00E30DB5" w:rsidRPr="00E30DB5" w14:paraId="6CEC2875" w14:textId="77777777" w:rsidTr="00E30DB5">
        <w:trPr>
          <w:jc w:val="center"/>
        </w:trPr>
        <w:tc>
          <w:tcPr>
            <w:tcW w:w="2564" w:type="dxa"/>
            <w:vMerge/>
          </w:tcPr>
          <w:p w14:paraId="1579B267"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78BDE04C" w14:textId="559186CD"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sz w:val="22"/>
                <w:szCs w:val="22"/>
                <w:lang w:val="ru-RU"/>
              </w:rPr>
              <w:t>Понятие органов экологического управления. Полномочия органов общей и специальной компетенции. Государственный экологический надзор. Нормирование в области охраны окружающей среды.</w:t>
            </w:r>
          </w:p>
        </w:tc>
        <w:tc>
          <w:tcPr>
            <w:tcW w:w="1843" w:type="dxa"/>
            <w:shd w:val="clear" w:color="auto" w:fill="auto"/>
          </w:tcPr>
          <w:p w14:paraId="2752BD5F" w14:textId="77777777" w:rsidR="00E30DB5" w:rsidRPr="00E30DB5" w:rsidRDefault="00E30DB5" w:rsidP="00E30DB5">
            <w:pPr>
              <w:jc w:val="center"/>
              <w:rPr>
                <w:sz w:val="22"/>
                <w:szCs w:val="22"/>
                <w:lang w:val="ru-RU" w:eastAsia="ru-RU"/>
              </w:rPr>
            </w:pPr>
            <w:r w:rsidRPr="00E30DB5">
              <w:rPr>
                <w:sz w:val="22"/>
                <w:szCs w:val="22"/>
                <w:lang w:val="ru-RU" w:eastAsia="ru-RU"/>
              </w:rPr>
              <w:t>2</w:t>
            </w:r>
          </w:p>
        </w:tc>
        <w:tc>
          <w:tcPr>
            <w:tcW w:w="2040" w:type="dxa"/>
            <w:vMerge/>
          </w:tcPr>
          <w:p w14:paraId="2C379F6F" w14:textId="77777777" w:rsidR="00E30DB5" w:rsidRPr="00E30DB5" w:rsidRDefault="00E30DB5" w:rsidP="00E30DB5">
            <w:pPr>
              <w:jc w:val="center"/>
              <w:rPr>
                <w:sz w:val="22"/>
                <w:szCs w:val="22"/>
                <w:lang w:val="ru-RU" w:eastAsia="ru-RU"/>
              </w:rPr>
            </w:pPr>
          </w:p>
        </w:tc>
      </w:tr>
      <w:tr w:rsidR="00E30DB5" w:rsidRPr="00E30DB5" w14:paraId="641ABBEA" w14:textId="77777777" w:rsidTr="00E30DB5">
        <w:trPr>
          <w:jc w:val="center"/>
        </w:trPr>
        <w:tc>
          <w:tcPr>
            <w:tcW w:w="2564" w:type="dxa"/>
            <w:vMerge/>
          </w:tcPr>
          <w:p w14:paraId="3AD9071E"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32F2D20E"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Лицензирование отдельных видов деятельности в области охраны окружающей среды. Государственный экологический мониторинг. Государственный учет объектов в области, оказывающих негативное воздействие на окружающую среду.</w:t>
            </w:r>
          </w:p>
        </w:tc>
        <w:tc>
          <w:tcPr>
            <w:tcW w:w="1843" w:type="dxa"/>
            <w:shd w:val="clear" w:color="auto" w:fill="auto"/>
          </w:tcPr>
          <w:p w14:paraId="287139DB" w14:textId="77777777" w:rsidR="00E30DB5" w:rsidRPr="00E30DB5" w:rsidRDefault="00E30DB5" w:rsidP="00E30DB5">
            <w:pPr>
              <w:jc w:val="center"/>
              <w:rPr>
                <w:sz w:val="22"/>
                <w:szCs w:val="22"/>
                <w:lang w:val="ru-RU" w:eastAsia="ru-RU"/>
              </w:rPr>
            </w:pPr>
            <w:r w:rsidRPr="00E30DB5">
              <w:rPr>
                <w:sz w:val="22"/>
                <w:szCs w:val="22"/>
                <w:lang w:val="ru-RU" w:eastAsia="ru-RU"/>
              </w:rPr>
              <w:t>2</w:t>
            </w:r>
          </w:p>
        </w:tc>
        <w:tc>
          <w:tcPr>
            <w:tcW w:w="2040" w:type="dxa"/>
            <w:vMerge/>
          </w:tcPr>
          <w:p w14:paraId="1D446671" w14:textId="77777777" w:rsidR="00E30DB5" w:rsidRPr="00E30DB5" w:rsidRDefault="00E30DB5" w:rsidP="00E30DB5">
            <w:pPr>
              <w:suppressAutoHyphens/>
              <w:rPr>
                <w:sz w:val="22"/>
                <w:szCs w:val="22"/>
                <w:lang w:val="ru-RU" w:eastAsia="ru-RU"/>
              </w:rPr>
            </w:pPr>
          </w:p>
        </w:tc>
      </w:tr>
      <w:tr w:rsidR="00E30DB5" w:rsidRPr="00E30DB5" w14:paraId="5177899A" w14:textId="77777777" w:rsidTr="00E30DB5">
        <w:trPr>
          <w:jc w:val="center"/>
        </w:trPr>
        <w:tc>
          <w:tcPr>
            <w:tcW w:w="2564" w:type="dxa"/>
            <w:vMerge/>
          </w:tcPr>
          <w:p w14:paraId="70A7E90E"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74A4B13F"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b/>
                <w:bCs/>
                <w:sz w:val="22"/>
                <w:szCs w:val="22"/>
                <w:lang w:val="ru-RU" w:eastAsia="ru-RU"/>
              </w:rPr>
              <w:t>В том числе практических занятий и лабораторных работ</w:t>
            </w:r>
          </w:p>
        </w:tc>
        <w:tc>
          <w:tcPr>
            <w:tcW w:w="1843" w:type="dxa"/>
            <w:shd w:val="clear" w:color="auto" w:fill="auto"/>
          </w:tcPr>
          <w:p w14:paraId="6D30C521" w14:textId="77777777" w:rsidR="00E30DB5" w:rsidRPr="00E30DB5" w:rsidRDefault="00E30DB5" w:rsidP="00E30DB5">
            <w:pPr>
              <w:jc w:val="center"/>
              <w:rPr>
                <w:b/>
                <w:sz w:val="22"/>
                <w:szCs w:val="22"/>
                <w:lang w:val="ru-RU" w:eastAsia="ru-RU"/>
              </w:rPr>
            </w:pPr>
            <w:r w:rsidRPr="00E30DB5">
              <w:rPr>
                <w:b/>
                <w:sz w:val="22"/>
                <w:szCs w:val="22"/>
                <w:lang w:val="ru-RU" w:eastAsia="ru-RU"/>
              </w:rPr>
              <w:t>2</w:t>
            </w:r>
          </w:p>
        </w:tc>
        <w:tc>
          <w:tcPr>
            <w:tcW w:w="2040" w:type="dxa"/>
            <w:vMerge/>
          </w:tcPr>
          <w:p w14:paraId="03077DF3" w14:textId="77777777" w:rsidR="00E30DB5" w:rsidRPr="00E30DB5" w:rsidRDefault="00E30DB5" w:rsidP="00E30DB5">
            <w:pPr>
              <w:suppressAutoHyphens/>
              <w:rPr>
                <w:sz w:val="22"/>
                <w:szCs w:val="22"/>
                <w:lang w:val="ru-RU" w:eastAsia="ru-RU"/>
              </w:rPr>
            </w:pPr>
          </w:p>
        </w:tc>
      </w:tr>
      <w:tr w:rsidR="00E30DB5" w:rsidRPr="00E30DB5" w14:paraId="1598341E" w14:textId="77777777" w:rsidTr="00E30DB5">
        <w:trPr>
          <w:jc w:val="center"/>
        </w:trPr>
        <w:tc>
          <w:tcPr>
            <w:tcW w:w="2564" w:type="dxa"/>
            <w:vMerge/>
          </w:tcPr>
          <w:p w14:paraId="71E6A6DF"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6CA30585" w14:textId="0D766BF2"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b/>
                <w:bCs/>
                <w:sz w:val="22"/>
                <w:szCs w:val="22"/>
                <w:lang w:val="ru-RU"/>
              </w:rPr>
              <w:t>Практическое занятие № 3</w:t>
            </w:r>
            <w:r>
              <w:rPr>
                <w:b/>
                <w:bCs/>
                <w:sz w:val="22"/>
                <w:szCs w:val="22"/>
                <w:lang w:val="ru-RU"/>
              </w:rPr>
              <w:t xml:space="preserve"> </w:t>
            </w:r>
            <w:r w:rsidRPr="00E30DB5">
              <w:rPr>
                <w:sz w:val="22"/>
                <w:szCs w:val="22"/>
                <w:lang w:val="ru-RU"/>
              </w:rPr>
              <w:t>Система органов экологического управления</w:t>
            </w:r>
          </w:p>
        </w:tc>
        <w:tc>
          <w:tcPr>
            <w:tcW w:w="1843" w:type="dxa"/>
            <w:shd w:val="clear" w:color="auto" w:fill="auto"/>
          </w:tcPr>
          <w:p w14:paraId="4517AD76" w14:textId="77777777" w:rsidR="00E30DB5" w:rsidRPr="00E30DB5" w:rsidRDefault="00E30DB5" w:rsidP="00E30DB5">
            <w:pPr>
              <w:jc w:val="center"/>
              <w:rPr>
                <w:sz w:val="22"/>
                <w:szCs w:val="22"/>
                <w:lang w:val="ru-RU" w:eastAsia="ru-RU"/>
              </w:rPr>
            </w:pPr>
            <w:r w:rsidRPr="00E30DB5">
              <w:rPr>
                <w:sz w:val="22"/>
                <w:szCs w:val="22"/>
                <w:lang w:val="ru-RU" w:eastAsia="ru-RU"/>
              </w:rPr>
              <w:t>2</w:t>
            </w:r>
          </w:p>
        </w:tc>
        <w:tc>
          <w:tcPr>
            <w:tcW w:w="2040" w:type="dxa"/>
            <w:vMerge/>
          </w:tcPr>
          <w:p w14:paraId="4AD62D64" w14:textId="77777777" w:rsidR="00E30DB5" w:rsidRPr="00E30DB5" w:rsidRDefault="00E30DB5" w:rsidP="00E30DB5">
            <w:pPr>
              <w:suppressAutoHyphens/>
              <w:rPr>
                <w:sz w:val="22"/>
                <w:szCs w:val="22"/>
                <w:lang w:val="ru-RU" w:eastAsia="ru-RU"/>
              </w:rPr>
            </w:pPr>
          </w:p>
        </w:tc>
      </w:tr>
      <w:tr w:rsidR="00E30DB5" w:rsidRPr="006469ED" w14:paraId="4D72F546" w14:textId="77777777" w:rsidTr="00E30DB5">
        <w:trPr>
          <w:jc w:val="center"/>
        </w:trPr>
        <w:tc>
          <w:tcPr>
            <w:tcW w:w="2564" w:type="dxa"/>
            <w:vMerge w:val="restart"/>
          </w:tcPr>
          <w:p w14:paraId="0B140DC3"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E30DB5">
              <w:rPr>
                <w:bCs/>
                <w:sz w:val="22"/>
                <w:szCs w:val="22"/>
                <w:lang w:val="ru-RU"/>
              </w:rPr>
              <w:t>Тема 1.4</w:t>
            </w:r>
          </w:p>
          <w:p w14:paraId="1B60A16C"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E30DB5">
              <w:rPr>
                <w:bCs/>
                <w:sz w:val="22"/>
                <w:szCs w:val="22"/>
                <w:lang w:val="ru-RU"/>
              </w:rPr>
              <w:t xml:space="preserve">Экономическое </w:t>
            </w:r>
            <w:r w:rsidRPr="00E30DB5">
              <w:rPr>
                <w:bCs/>
                <w:sz w:val="22"/>
                <w:szCs w:val="22"/>
                <w:lang w:val="ru-RU"/>
              </w:rPr>
              <w:lastRenderedPageBreak/>
              <w:t>регулирование в области охраны окружающей среды</w:t>
            </w:r>
          </w:p>
        </w:tc>
        <w:tc>
          <w:tcPr>
            <w:tcW w:w="8580" w:type="dxa"/>
          </w:tcPr>
          <w:p w14:paraId="651D6CD2"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lastRenderedPageBreak/>
              <w:t xml:space="preserve">Содержание </w:t>
            </w:r>
          </w:p>
        </w:tc>
        <w:tc>
          <w:tcPr>
            <w:tcW w:w="1843" w:type="dxa"/>
            <w:shd w:val="clear" w:color="auto" w:fill="auto"/>
          </w:tcPr>
          <w:p w14:paraId="34E4A428" w14:textId="77777777" w:rsidR="00E30DB5" w:rsidRPr="0046508D"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2</w:t>
            </w:r>
          </w:p>
        </w:tc>
        <w:tc>
          <w:tcPr>
            <w:tcW w:w="2040" w:type="dxa"/>
            <w:vMerge w:val="restart"/>
          </w:tcPr>
          <w:p w14:paraId="6EB31DA3" w14:textId="679E3282" w:rsidR="00E30DB5" w:rsidRPr="00E30DB5" w:rsidRDefault="00E30DB5" w:rsidP="00E30DB5">
            <w:pPr>
              <w:suppressAutoHyphens/>
              <w:rPr>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ОК 12, ОК 13, ПК 1.1., </w:t>
            </w:r>
            <w:r w:rsidRPr="00E30DB5">
              <w:rPr>
                <w:sz w:val="22"/>
                <w:szCs w:val="22"/>
                <w:lang w:val="ru-RU" w:eastAsia="ru-RU"/>
              </w:rPr>
              <w:lastRenderedPageBreak/>
              <w:t>ПК 1.2., ПК 1.3.</w:t>
            </w:r>
          </w:p>
          <w:p w14:paraId="6884E5DB"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30DB5" w:rsidRPr="00E30DB5" w14:paraId="027FAC60" w14:textId="77777777" w:rsidTr="00E30DB5">
        <w:trPr>
          <w:jc w:val="center"/>
        </w:trPr>
        <w:tc>
          <w:tcPr>
            <w:tcW w:w="2564" w:type="dxa"/>
            <w:vMerge/>
          </w:tcPr>
          <w:p w14:paraId="4E385BCA"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63263AA8"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bCs/>
                <w:sz w:val="22"/>
                <w:szCs w:val="22"/>
                <w:lang w:val="ru-RU"/>
              </w:rPr>
              <w:t xml:space="preserve">Общая характеристика экономического регулирования в области охраны окружающей </w:t>
            </w:r>
            <w:r w:rsidRPr="00E30DB5">
              <w:rPr>
                <w:bCs/>
                <w:sz w:val="22"/>
                <w:szCs w:val="22"/>
                <w:lang w:val="ru-RU"/>
              </w:rPr>
              <w:lastRenderedPageBreak/>
              <w:t>среды. Плата за негативные воздействия на окружающую среду. Понятие экологического предпринимательства и меры его государственной поддержки. Понятие и виды экологических договоров.</w:t>
            </w:r>
          </w:p>
        </w:tc>
        <w:tc>
          <w:tcPr>
            <w:tcW w:w="1843" w:type="dxa"/>
            <w:shd w:val="clear" w:color="auto" w:fill="auto"/>
          </w:tcPr>
          <w:p w14:paraId="4CA53CE9"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lastRenderedPageBreak/>
              <w:t xml:space="preserve"> 2</w:t>
            </w:r>
          </w:p>
        </w:tc>
        <w:tc>
          <w:tcPr>
            <w:tcW w:w="2040" w:type="dxa"/>
            <w:vMerge/>
          </w:tcPr>
          <w:p w14:paraId="7A1E9679"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30DB5" w:rsidRPr="00E30DB5" w14:paraId="09060008" w14:textId="77777777" w:rsidTr="00E30DB5">
        <w:trPr>
          <w:jc w:val="center"/>
        </w:trPr>
        <w:tc>
          <w:tcPr>
            <w:tcW w:w="2564" w:type="dxa"/>
            <w:vMerge/>
          </w:tcPr>
          <w:p w14:paraId="7704A1A2" w14:textId="77777777"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tcPr>
          <w:p w14:paraId="380DA8E4" w14:textId="4F69B394" w:rsidR="00E30DB5" w:rsidRPr="00E30DB5" w:rsidRDefault="00E30DB5" w:rsidP="00E30DB5">
            <w:pPr>
              <w:jc w:val="both"/>
              <w:rPr>
                <w:b/>
                <w:bCs/>
                <w:sz w:val="22"/>
                <w:szCs w:val="22"/>
                <w:lang w:val="ru-RU" w:eastAsia="ru-RU"/>
              </w:rPr>
            </w:pPr>
            <w:r w:rsidRPr="00E30DB5">
              <w:rPr>
                <w:b/>
                <w:bCs/>
                <w:sz w:val="22"/>
                <w:szCs w:val="22"/>
                <w:lang w:val="ru-RU"/>
              </w:rPr>
              <w:t>Самостоятельная работа</w:t>
            </w:r>
          </w:p>
        </w:tc>
        <w:tc>
          <w:tcPr>
            <w:tcW w:w="1843" w:type="dxa"/>
            <w:shd w:val="clear" w:color="auto" w:fill="auto"/>
          </w:tcPr>
          <w:p w14:paraId="7F1505C5" w14:textId="251B174C" w:rsidR="00E30DB5" w:rsidRPr="00E30DB5" w:rsidRDefault="00E30DB5"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2040" w:type="dxa"/>
            <w:vMerge/>
            <w:shd w:val="clear" w:color="auto" w:fill="FFFFFF"/>
          </w:tcPr>
          <w:p w14:paraId="50FCB058" w14:textId="77777777" w:rsidR="00E30DB5" w:rsidRPr="00E30DB5" w:rsidRDefault="00E30DB5" w:rsidP="00E30DB5">
            <w:pPr>
              <w:suppressAutoHyphens/>
              <w:rPr>
                <w:bCs/>
                <w:sz w:val="22"/>
                <w:szCs w:val="22"/>
                <w:lang w:val="ru-RU" w:eastAsia="ru-RU"/>
              </w:rPr>
            </w:pPr>
          </w:p>
        </w:tc>
      </w:tr>
      <w:tr w:rsidR="0046508D" w:rsidRPr="006469ED" w14:paraId="51ED3261" w14:textId="77777777" w:rsidTr="00E30DB5">
        <w:trPr>
          <w:jc w:val="center"/>
        </w:trPr>
        <w:tc>
          <w:tcPr>
            <w:tcW w:w="2564" w:type="dxa"/>
            <w:vMerge w:val="restart"/>
            <w:shd w:val="clear" w:color="auto" w:fill="auto"/>
          </w:tcPr>
          <w:p w14:paraId="463BE123"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Тема 1.5.</w:t>
            </w:r>
          </w:p>
          <w:p w14:paraId="59CFD579" w14:textId="5DDE3E9B" w:rsidR="0046508D" w:rsidRPr="00E30DB5"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E30DB5">
              <w:rPr>
                <w:bCs/>
                <w:sz w:val="22"/>
                <w:szCs w:val="22"/>
                <w:lang w:val="ru-RU"/>
              </w:rPr>
              <w:t>Экологические правонарушения. Юридическая ответственность за экологические правонарушения</w:t>
            </w:r>
          </w:p>
        </w:tc>
        <w:tc>
          <w:tcPr>
            <w:tcW w:w="8580" w:type="dxa"/>
            <w:shd w:val="clear" w:color="auto" w:fill="auto"/>
          </w:tcPr>
          <w:p w14:paraId="153D5D53"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 xml:space="preserve">Содержание </w:t>
            </w:r>
          </w:p>
        </w:tc>
        <w:tc>
          <w:tcPr>
            <w:tcW w:w="1843" w:type="dxa"/>
            <w:shd w:val="clear" w:color="auto" w:fill="auto"/>
          </w:tcPr>
          <w:p w14:paraId="6E3205E0" w14:textId="77777777"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 xml:space="preserve">4 </w:t>
            </w:r>
          </w:p>
        </w:tc>
        <w:tc>
          <w:tcPr>
            <w:tcW w:w="2040" w:type="dxa"/>
            <w:vMerge w:val="restart"/>
            <w:shd w:val="clear" w:color="auto" w:fill="FFFFFF"/>
          </w:tcPr>
          <w:p w14:paraId="128A9984" w14:textId="36F8D196" w:rsidR="0046508D" w:rsidRPr="00E30DB5" w:rsidRDefault="0046508D" w:rsidP="00E30DB5">
            <w:pPr>
              <w:suppressAutoHyphens/>
              <w:rPr>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ОК 12, ОК 13, ПК 1.1., ПК 1.2., ПК 1.3.</w:t>
            </w:r>
          </w:p>
          <w:p w14:paraId="6A3016F2"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1D115081" w14:textId="77777777" w:rsidTr="00E30DB5">
        <w:trPr>
          <w:jc w:val="center"/>
        </w:trPr>
        <w:tc>
          <w:tcPr>
            <w:tcW w:w="2564" w:type="dxa"/>
            <w:vMerge/>
            <w:shd w:val="clear" w:color="auto" w:fill="auto"/>
          </w:tcPr>
          <w:p w14:paraId="13B2A5B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478CBF64"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E30DB5">
              <w:rPr>
                <w:bCs/>
                <w:sz w:val="22"/>
                <w:szCs w:val="22"/>
                <w:lang w:val="ru-RU"/>
              </w:rPr>
              <w:t>Понятие и виды экологических правонарушений. Понятие и виды юридической ответственности. Уголовная ответственность за экологические преступления. Административная ответственность за экологические правонарушения. Порядок рассмотрения дел об экологических правонарушениях. Возмещение вреда, причиненного экологическими правонарушениями.</w:t>
            </w:r>
          </w:p>
        </w:tc>
        <w:tc>
          <w:tcPr>
            <w:tcW w:w="1843" w:type="dxa"/>
            <w:shd w:val="clear" w:color="auto" w:fill="auto"/>
          </w:tcPr>
          <w:p w14:paraId="7D972B9A"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2B70AFB4"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00CD39C4" w14:textId="77777777" w:rsidTr="00E30DB5">
        <w:trPr>
          <w:jc w:val="center"/>
        </w:trPr>
        <w:tc>
          <w:tcPr>
            <w:tcW w:w="2564" w:type="dxa"/>
            <w:vMerge/>
            <w:shd w:val="clear" w:color="auto" w:fill="auto"/>
          </w:tcPr>
          <w:p w14:paraId="3C4A1C9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02386BE9"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E30DB5">
              <w:rPr>
                <w:b/>
                <w:bCs/>
                <w:sz w:val="22"/>
                <w:szCs w:val="22"/>
                <w:lang w:val="ru-RU" w:eastAsia="ru-RU"/>
              </w:rPr>
              <w:t>В том числе практических занятий и лабораторных работ</w:t>
            </w:r>
          </w:p>
        </w:tc>
        <w:tc>
          <w:tcPr>
            <w:tcW w:w="1843" w:type="dxa"/>
            <w:shd w:val="clear" w:color="auto" w:fill="auto"/>
          </w:tcPr>
          <w:p w14:paraId="499077F3" w14:textId="77777777"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2</w:t>
            </w:r>
          </w:p>
        </w:tc>
        <w:tc>
          <w:tcPr>
            <w:tcW w:w="2040" w:type="dxa"/>
            <w:vMerge/>
            <w:shd w:val="clear" w:color="auto" w:fill="FFFFFF"/>
          </w:tcPr>
          <w:p w14:paraId="465688D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5239CF02" w14:textId="77777777" w:rsidTr="00E30DB5">
        <w:trPr>
          <w:jc w:val="center"/>
        </w:trPr>
        <w:tc>
          <w:tcPr>
            <w:tcW w:w="2564" w:type="dxa"/>
            <w:vMerge/>
            <w:shd w:val="clear" w:color="auto" w:fill="auto"/>
          </w:tcPr>
          <w:p w14:paraId="5C2DBF83"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6F08BFDF" w14:textId="2CD29FB9"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rPr>
              <w:t xml:space="preserve">Практическое занятие № 4. </w:t>
            </w:r>
            <w:r w:rsidRPr="00E30DB5">
              <w:rPr>
                <w:bCs/>
                <w:sz w:val="22"/>
                <w:szCs w:val="22"/>
                <w:lang w:val="ru-RU"/>
              </w:rPr>
              <w:t>Юридическая ответственность за экологические правонарушения.</w:t>
            </w:r>
          </w:p>
        </w:tc>
        <w:tc>
          <w:tcPr>
            <w:tcW w:w="1843" w:type="dxa"/>
            <w:shd w:val="clear" w:color="auto" w:fill="auto"/>
          </w:tcPr>
          <w:p w14:paraId="3DB5B81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5DB70B4F"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626150F4" w14:textId="77777777" w:rsidTr="00E30DB5">
        <w:trPr>
          <w:jc w:val="center"/>
        </w:trPr>
        <w:tc>
          <w:tcPr>
            <w:tcW w:w="2564" w:type="dxa"/>
            <w:vMerge/>
            <w:shd w:val="clear" w:color="auto" w:fill="auto"/>
          </w:tcPr>
          <w:p w14:paraId="0EC75C7E"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7D2E7B56" w14:textId="6CEF968B" w:rsidR="0046508D" w:rsidRPr="00E30DB5"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 xml:space="preserve">Самостоятельная работа </w:t>
            </w:r>
          </w:p>
        </w:tc>
        <w:tc>
          <w:tcPr>
            <w:tcW w:w="1843" w:type="dxa"/>
            <w:shd w:val="clear" w:color="auto" w:fill="auto"/>
          </w:tcPr>
          <w:p w14:paraId="7B3E9477" w14:textId="3E6F4D14"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2040" w:type="dxa"/>
            <w:vMerge/>
            <w:shd w:val="clear" w:color="auto" w:fill="FFFFFF"/>
          </w:tcPr>
          <w:p w14:paraId="6A949D3E"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43A0CE94" w14:textId="77777777" w:rsidTr="00E74736">
        <w:trPr>
          <w:jc w:val="center"/>
        </w:trPr>
        <w:tc>
          <w:tcPr>
            <w:tcW w:w="11144" w:type="dxa"/>
            <w:gridSpan w:val="2"/>
            <w:shd w:val="clear" w:color="auto" w:fill="auto"/>
          </w:tcPr>
          <w:p w14:paraId="0B100C72" w14:textId="7E2617E9" w:rsidR="0046508D" w:rsidRPr="00E30DB5"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Pr>
                <w:b/>
                <w:bCs/>
                <w:sz w:val="22"/>
                <w:szCs w:val="22"/>
                <w:lang w:val="ru-RU" w:eastAsia="ru-RU"/>
              </w:rPr>
              <w:t>Раздел 2. Правовое регулирование охраны окружающей среды</w:t>
            </w:r>
          </w:p>
        </w:tc>
        <w:tc>
          <w:tcPr>
            <w:tcW w:w="1843" w:type="dxa"/>
            <w:shd w:val="clear" w:color="auto" w:fill="auto"/>
          </w:tcPr>
          <w:p w14:paraId="01BA25CB" w14:textId="4A7B7692"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18/8</w:t>
            </w:r>
          </w:p>
        </w:tc>
        <w:tc>
          <w:tcPr>
            <w:tcW w:w="2040" w:type="dxa"/>
            <w:shd w:val="clear" w:color="auto" w:fill="FFFFFF"/>
          </w:tcPr>
          <w:p w14:paraId="5D488EF2"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6469ED" w14:paraId="211418E8" w14:textId="77777777" w:rsidTr="00E30DB5">
        <w:trPr>
          <w:jc w:val="center"/>
        </w:trPr>
        <w:tc>
          <w:tcPr>
            <w:tcW w:w="2564" w:type="dxa"/>
            <w:vMerge w:val="restart"/>
            <w:shd w:val="clear" w:color="auto" w:fill="auto"/>
          </w:tcPr>
          <w:p w14:paraId="4A6B7D07"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Тема 2.1</w:t>
            </w:r>
          </w:p>
          <w:p w14:paraId="18A84DF6"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r w:rsidRPr="00E30DB5">
              <w:rPr>
                <w:sz w:val="22"/>
                <w:szCs w:val="22"/>
                <w:lang w:val="ru-RU"/>
              </w:rPr>
              <w:t>Правовое регулирование охраны окружающей среды в отдельных сферах человеческой жизнедеятельности.</w:t>
            </w:r>
          </w:p>
        </w:tc>
        <w:tc>
          <w:tcPr>
            <w:tcW w:w="8580" w:type="dxa"/>
            <w:shd w:val="clear" w:color="auto" w:fill="auto"/>
          </w:tcPr>
          <w:p w14:paraId="0BC396B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 xml:space="preserve">Содержание </w:t>
            </w:r>
          </w:p>
        </w:tc>
        <w:tc>
          <w:tcPr>
            <w:tcW w:w="1843" w:type="dxa"/>
            <w:shd w:val="clear" w:color="auto" w:fill="auto"/>
          </w:tcPr>
          <w:p w14:paraId="169764AA" w14:textId="3214AA09" w:rsidR="0046508D" w:rsidRPr="0046508D"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6</w:t>
            </w:r>
          </w:p>
        </w:tc>
        <w:tc>
          <w:tcPr>
            <w:tcW w:w="2040" w:type="dxa"/>
            <w:vMerge w:val="restart"/>
            <w:shd w:val="clear" w:color="auto" w:fill="FFFFFF"/>
          </w:tcPr>
          <w:p w14:paraId="427E7382" w14:textId="5DCBDA0F" w:rsidR="0046508D" w:rsidRPr="00E30DB5" w:rsidRDefault="0046508D" w:rsidP="00E30DB5">
            <w:pPr>
              <w:suppressAutoHyphens/>
              <w:rPr>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ОК 12, ОК 13, ПК 1.1., ПК 1.2., ПК 1.3</w:t>
            </w:r>
          </w:p>
          <w:p w14:paraId="082225E3"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4A68EA24" w14:textId="77777777" w:rsidTr="00E30DB5">
        <w:trPr>
          <w:jc w:val="center"/>
        </w:trPr>
        <w:tc>
          <w:tcPr>
            <w:tcW w:w="2564" w:type="dxa"/>
            <w:vMerge/>
            <w:shd w:val="clear" w:color="auto" w:fill="auto"/>
          </w:tcPr>
          <w:p w14:paraId="1B0C52E7"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42D51A7F" w14:textId="29355B00"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sz w:val="22"/>
                <w:szCs w:val="22"/>
                <w:lang w:val="ru-RU"/>
              </w:rPr>
              <w:t>Понятие и значение экологических требований к различным видам хозяйственной и иной деятельности. Правовое регулирование охраны окружающей среды населенных пунктов. Экологические требования к военно-оборонной деятельности. Экологические требования при обращении с отходами производства и потреблением.</w:t>
            </w:r>
          </w:p>
        </w:tc>
        <w:tc>
          <w:tcPr>
            <w:tcW w:w="1843" w:type="dxa"/>
            <w:shd w:val="clear" w:color="auto" w:fill="auto"/>
          </w:tcPr>
          <w:p w14:paraId="046644E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626EA97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603A175C" w14:textId="77777777" w:rsidTr="00E30DB5">
        <w:trPr>
          <w:jc w:val="center"/>
        </w:trPr>
        <w:tc>
          <w:tcPr>
            <w:tcW w:w="2564" w:type="dxa"/>
            <w:vMerge/>
            <w:shd w:val="clear" w:color="auto" w:fill="auto"/>
          </w:tcPr>
          <w:p w14:paraId="35EB36BA"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1B9F5AA2"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Экологические требования на транспорте. Экологические требования в сельском хозяйстве. Экологические требования в энергетике. Экологические требования к охране озонового слоя.</w:t>
            </w:r>
          </w:p>
        </w:tc>
        <w:tc>
          <w:tcPr>
            <w:tcW w:w="1843" w:type="dxa"/>
            <w:shd w:val="clear" w:color="auto" w:fill="auto"/>
          </w:tcPr>
          <w:p w14:paraId="4B64C341"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61F0715E"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4666F65F" w14:textId="77777777" w:rsidTr="00E30DB5">
        <w:trPr>
          <w:jc w:val="center"/>
        </w:trPr>
        <w:tc>
          <w:tcPr>
            <w:tcW w:w="2564" w:type="dxa"/>
            <w:vMerge/>
            <w:shd w:val="clear" w:color="auto" w:fill="auto"/>
          </w:tcPr>
          <w:p w14:paraId="2F9F1A10"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05B79209"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b/>
                <w:bCs/>
                <w:sz w:val="22"/>
                <w:szCs w:val="22"/>
                <w:lang w:val="ru-RU" w:eastAsia="ru-RU"/>
              </w:rPr>
              <w:t>В том числе практических занятий и лабораторных работ</w:t>
            </w:r>
          </w:p>
        </w:tc>
        <w:tc>
          <w:tcPr>
            <w:tcW w:w="1843" w:type="dxa"/>
            <w:shd w:val="clear" w:color="auto" w:fill="auto"/>
          </w:tcPr>
          <w:p w14:paraId="6E6A1BEA"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2</w:t>
            </w:r>
          </w:p>
        </w:tc>
        <w:tc>
          <w:tcPr>
            <w:tcW w:w="2040" w:type="dxa"/>
            <w:vMerge/>
            <w:shd w:val="clear" w:color="auto" w:fill="FFFFFF"/>
          </w:tcPr>
          <w:p w14:paraId="77BDC622"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23861090" w14:textId="77777777" w:rsidTr="00E30DB5">
        <w:trPr>
          <w:jc w:val="center"/>
        </w:trPr>
        <w:tc>
          <w:tcPr>
            <w:tcW w:w="2564" w:type="dxa"/>
            <w:vMerge/>
            <w:shd w:val="clear" w:color="auto" w:fill="auto"/>
          </w:tcPr>
          <w:p w14:paraId="77066344"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4B1B0FDA"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E30DB5">
              <w:rPr>
                <w:b/>
                <w:bCs/>
                <w:sz w:val="22"/>
                <w:szCs w:val="22"/>
                <w:lang w:val="ru-RU"/>
              </w:rPr>
              <w:t xml:space="preserve">Практическое занятие № 5. </w:t>
            </w:r>
          </w:p>
          <w:p w14:paraId="683C0A9D"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sz w:val="22"/>
                <w:szCs w:val="22"/>
                <w:lang w:val="ru-RU"/>
              </w:rPr>
              <w:t>Правовое регулирование охраны окружающей среды в отдельных сферах человеческой жизнедеятельности.</w:t>
            </w:r>
          </w:p>
        </w:tc>
        <w:tc>
          <w:tcPr>
            <w:tcW w:w="1843" w:type="dxa"/>
            <w:shd w:val="clear" w:color="auto" w:fill="auto"/>
          </w:tcPr>
          <w:p w14:paraId="627022DE"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4678CE10"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6469ED" w14:paraId="2118097C" w14:textId="77777777" w:rsidTr="00E30DB5">
        <w:trPr>
          <w:jc w:val="center"/>
        </w:trPr>
        <w:tc>
          <w:tcPr>
            <w:tcW w:w="2564" w:type="dxa"/>
            <w:vMerge w:val="restart"/>
            <w:shd w:val="clear" w:color="auto" w:fill="auto"/>
          </w:tcPr>
          <w:p w14:paraId="69361922"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Тема 2.2.</w:t>
            </w:r>
          </w:p>
          <w:p w14:paraId="5B6F2FBA"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bCs/>
                <w:sz w:val="22"/>
                <w:szCs w:val="22"/>
                <w:lang w:val="ru-RU"/>
              </w:rPr>
              <w:t>Правовое регулирование охраны природных объектов.</w:t>
            </w:r>
          </w:p>
        </w:tc>
        <w:tc>
          <w:tcPr>
            <w:tcW w:w="8580" w:type="dxa"/>
            <w:shd w:val="clear" w:color="auto" w:fill="auto"/>
          </w:tcPr>
          <w:p w14:paraId="5386CE82"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 xml:space="preserve">Содержание </w:t>
            </w:r>
          </w:p>
        </w:tc>
        <w:tc>
          <w:tcPr>
            <w:tcW w:w="1843" w:type="dxa"/>
            <w:shd w:val="clear" w:color="auto" w:fill="auto"/>
          </w:tcPr>
          <w:p w14:paraId="75AD2631" w14:textId="77777777"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6</w:t>
            </w:r>
          </w:p>
        </w:tc>
        <w:tc>
          <w:tcPr>
            <w:tcW w:w="2040" w:type="dxa"/>
            <w:vMerge w:val="restart"/>
            <w:shd w:val="clear" w:color="auto" w:fill="FFFFFF"/>
          </w:tcPr>
          <w:p w14:paraId="60D9DD9F" w14:textId="487C5563" w:rsidR="0046508D" w:rsidRPr="00E30DB5" w:rsidRDefault="0046508D" w:rsidP="0046508D">
            <w:pPr>
              <w:suppressAutoHyphens/>
              <w:rPr>
                <w:bCs/>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ОК 12, ОК 13, ПК 1.1., ПК 1.2., ПК 1.3</w:t>
            </w:r>
          </w:p>
        </w:tc>
      </w:tr>
      <w:tr w:rsidR="0046508D" w:rsidRPr="00E30DB5" w14:paraId="5DF94414" w14:textId="77777777" w:rsidTr="00E30DB5">
        <w:trPr>
          <w:jc w:val="center"/>
        </w:trPr>
        <w:tc>
          <w:tcPr>
            <w:tcW w:w="2564" w:type="dxa"/>
            <w:vMerge/>
            <w:shd w:val="clear" w:color="auto" w:fill="auto"/>
          </w:tcPr>
          <w:p w14:paraId="3230A307"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0EEB1A3D"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sz w:val="22"/>
                <w:szCs w:val="22"/>
                <w:lang w:val="ru-RU"/>
              </w:rPr>
              <w:t>Правовая охрана земель. Правовая охрана лесов. Правовая охрана вод. Правовая охрана объектов животного мира. Правовая охрана недр. Правовая охрана атмосферного воздуха.</w:t>
            </w:r>
          </w:p>
        </w:tc>
        <w:tc>
          <w:tcPr>
            <w:tcW w:w="1843" w:type="dxa"/>
            <w:shd w:val="clear" w:color="auto" w:fill="auto"/>
          </w:tcPr>
          <w:p w14:paraId="5FB09969" w14:textId="0FBF6BFB" w:rsidR="0046508D" w:rsidRPr="00E30DB5"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14FA3613"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481911B7" w14:textId="77777777" w:rsidTr="00E30DB5">
        <w:trPr>
          <w:jc w:val="center"/>
        </w:trPr>
        <w:tc>
          <w:tcPr>
            <w:tcW w:w="2564" w:type="dxa"/>
            <w:vMerge/>
            <w:shd w:val="clear" w:color="auto" w:fill="auto"/>
          </w:tcPr>
          <w:p w14:paraId="3EB5908D"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56775088"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В том числе практических занятий и лабораторных работ</w:t>
            </w:r>
          </w:p>
        </w:tc>
        <w:tc>
          <w:tcPr>
            <w:tcW w:w="1843" w:type="dxa"/>
            <w:shd w:val="clear" w:color="auto" w:fill="auto"/>
          </w:tcPr>
          <w:p w14:paraId="3A594D0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30DB5">
              <w:rPr>
                <w:b/>
                <w:bCs/>
                <w:sz w:val="22"/>
                <w:szCs w:val="22"/>
                <w:lang w:val="ru-RU" w:eastAsia="ru-RU"/>
              </w:rPr>
              <w:t>4</w:t>
            </w:r>
          </w:p>
        </w:tc>
        <w:tc>
          <w:tcPr>
            <w:tcW w:w="2040" w:type="dxa"/>
            <w:vMerge/>
            <w:shd w:val="clear" w:color="auto" w:fill="FFFFFF"/>
          </w:tcPr>
          <w:p w14:paraId="0EED7E75"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0A4CCA32" w14:textId="77777777" w:rsidTr="00E30DB5">
        <w:trPr>
          <w:jc w:val="center"/>
        </w:trPr>
        <w:tc>
          <w:tcPr>
            <w:tcW w:w="2564" w:type="dxa"/>
            <w:vMerge/>
            <w:shd w:val="clear" w:color="auto" w:fill="auto"/>
          </w:tcPr>
          <w:p w14:paraId="04C970B3"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62B12815" w14:textId="6330D886" w:rsidR="0046508D" w:rsidRPr="00E30DB5"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pacing w:val="3"/>
                <w:sz w:val="22"/>
                <w:szCs w:val="22"/>
                <w:shd w:val="clear" w:color="auto" w:fill="FFFFFF"/>
                <w:lang w:val="ru-RU" w:eastAsia="ru-RU"/>
              </w:rPr>
            </w:pPr>
            <w:r w:rsidRPr="00E30DB5">
              <w:rPr>
                <w:b/>
                <w:bCs/>
                <w:sz w:val="22"/>
                <w:szCs w:val="22"/>
                <w:lang w:val="ru-RU"/>
              </w:rPr>
              <w:t xml:space="preserve">Практическое занятие № 6. </w:t>
            </w:r>
            <w:r w:rsidRPr="00E30DB5">
              <w:rPr>
                <w:bCs/>
                <w:sz w:val="22"/>
                <w:szCs w:val="22"/>
                <w:lang w:val="ru-RU"/>
              </w:rPr>
              <w:t>Правовое регулирование охраны природных объектов.</w:t>
            </w:r>
          </w:p>
        </w:tc>
        <w:tc>
          <w:tcPr>
            <w:tcW w:w="1843" w:type="dxa"/>
            <w:shd w:val="clear" w:color="auto" w:fill="auto"/>
          </w:tcPr>
          <w:p w14:paraId="415B951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717400BA" w14:textId="1804F693" w:rsidR="0046508D" w:rsidRPr="00E30DB5" w:rsidRDefault="0046508D" w:rsidP="00E30DB5">
            <w:pPr>
              <w:suppressAutoHyphens/>
              <w:rPr>
                <w:sz w:val="22"/>
                <w:szCs w:val="22"/>
                <w:lang w:val="ru-RU" w:eastAsia="ru-RU"/>
              </w:rPr>
            </w:pPr>
          </w:p>
        </w:tc>
      </w:tr>
      <w:tr w:rsidR="0046508D" w:rsidRPr="00E30DB5" w14:paraId="6C5842E5" w14:textId="77777777" w:rsidTr="00E30DB5">
        <w:trPr>
          <w:jc w:val="center"/>
        </w:trPr>
        <w:tc>
          <w:tcPr>
            <w:tcW w:w="2564" w:type="dxa"/>
            <w:vMerge/>
            <w:shd w:val="clear" w:color="auto" w:fill="auto"/>
          </w:tcPr>
          <w:p w14:paraId="3EF5A5E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091E79F7" w14:textId="63EF7055" w:rsidR="0046508D" w:rsidRPr="00E30DB5"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rPr>
              <w:t xml:space="preserve">Практическое занятие № 7. </w:t>
            </w:r>
            <w:r w:rsidRPr="00E30DB5">
              <w:rPr>
                <w:bCs/>
                <w:sz w:val="22"/>
                <w:szCs w:val="22"/>
                <w:lang w:val="ru-RU"/>
              </w:rPr>
              <w:t>Правовое регулирование охраны природных объектов</w:t>
            </w:r>
          </w:p>
        </w:tc>
        <w:tc>
          <w:tcPr>
            <w:tcW w:w="1843" w:type="dxa"/>
            <w:shd w:val="clear" w:color="auto" w:fill="auto"/>
          </w:tcPr>
          <w:p w14:paraId="7139AF5A"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shd w:val="clear" w:color="auto" w:fill="FFFFFF"/>
          </w:tcPr>
          <w:p w14:paraId="4D08F97E" w14:textId="11742A1D"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6469ED" w14:paraId="7848FEA1" w14:textId="77777777" w:rsidTr="00E30DB5">
        <w:trPr>
          <w:jc w:val="center"/>
        </w:trPr>
        <w:tc>
          <w:tcPr>
            <w:tcW w:w="2564" w:type="dxa"/>
            <w:vMerge w:val="restart"/>
            <w:shd w:val="clear" w:color="auto" w:fill="auto"/>
          </w:tcPr>
          <w:p w14:paraId="110B2928"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Тема 2.3</w:t>
            </w:r>
          </w:p>
          <w:p w14:paraId="74368E9D"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sz w:val="22"/>
                <w:szCs w:val="22"/>
                <w:lang w:val="ru-RU"/>
              </w:rPr>
              <w:t>Понятие и виды территорий с особым эколого-правовым режимом</w:t>
            </w:r>
          </w:p>
        </w:tc>
        <w:tc>
          <w:tcPr>
            <w:tcW w:w="8580" w:type="dxa"/>
            <w:shd w:val="clear" w:color="auto" w:fill="auto"/>
          </w:tcPr>
          <w:p w14:paraId="6C0A07E1"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 xml:space="preserve">Содержание </w:t>
            </w:r>
          </w:p>
        </w:tc>
        <w:tc>
          <w:tcPr>
            <w:tcW w:w="1843" w:type="dxa"/>
            <w:shd w:val="clear" w:color="auto" w:fill="auto"/>
          </w:tcPr>
          <w:p w14:paraId="57DD43D7" w14:textId="77777777"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6</w:t>
            </w:r>
          </w:p>
        </w:tc>
        <w:tc>
          <w:tcPr>
            <w:tcW w:w="2040" w:type="dxa"/>
            <w:vMerge w:val="restart"/>
          </w:tcPr>
          <w:p w14:paraId="7F18DFA7" w14:textId="0DF16FA5"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ОК 12, ОК 13, ПК 1.1., ПК 1.2., ПК 1.3.</w:t>
            </w:r>
          </w:p>
        </w:tc>
      </w:tr>
      <w:tr w:rsidR="0046508D" w:rsidRPr="00E30DB5" w14:paraId="4ECDD00F" w14:textId="77777777" w:rsidTr="00E30DB5">
        <w:trPr>
          <w:jc w:val="center"/>
        </w:trPr>
        <w:tc>
          <w:tcPr>
            <w:tcW w:w="2564" w:type="dxa"/>
            <w:vMerge/>
            <w:shd w:val="clear" w:color="auto" w:fill="auto"/>
          </w:tcPr>
          <w:p w14:paraId="235D5529"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4E98C44F"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sz w:val="22"/>
                <w:szCs w:val="22"/>
                <w:lang w:val="ru-RU"/>
              </w:rPr>
              <w:t>Понятие и виды особоохраняемых природных территорий. Правовой режим государственных природных заповедников. Правовой режим национальных и природных парков.</w:t>
            </w:r>
          </w:p>
        </w:tc>
        <w:tc>
          <w:tcPr>
            <w:tcW w:w="1843" w:type="dxa"/>
            <w:shd w:val="clear" w:color="auto" w:fill="auto"/>
          </w:tcPr>
          <w:p w14:paraId="55AFF04D"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 xml:space="preserve"> 2</w:t>
            </w:r>
          </w:p>
        </w:tc>
        <w:tc>
          <w:tcPr>
            <w:tcW w:w="2040" w:type="dxa"/>
            <w:vMerge/>
          </w:tcPr>
          <w:p w14:paraId="59A29F80"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10818FA8" w14:textId="77777777" w:rsidTr="00E30DB5">
        <w:trPr>
          <w:jc w:val="center"/>
        </w:trPr>
        <w:tc>
          <w:tcPr>
            <w:tcW w:w="2564" w:type="dxa"/>
            <w:vMerge/>
            <w:shd w:val="clear" w:color="auto" w:fill="auto"/>
          </w:tcPr>
          <w:p w14:paraId="48B3B221"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30C57E4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 xml:space="preserve">Правовой режим природных заказников. Правовой режим памятников природы. </w:t>
            </w:r>
            <w:r w:rsidRPr="00E30DB5">
              <w:rPr>
                <w:sz w:val="22"/>
                <w:szCs w:val="22"/>
                <w:lang w:val="ru-RU"/>
              </w:rPr>
              <w:lastRenderedPageBreak/>
              <w:t>Правовой режим экологически неблагоприятных территорий.</w:t>
            </w:r>
          </w:p>
        </w:tc>
        <w:tc>
          <w:tcPr>
            <w:tcW w:w="1843" w:type="dxa"/>
            <w:shd w:val="clear" w:color="auto" w:fill="auto"/>
          </w:tcPr>
          <w:p w14:paraId="238AE913"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lastRenderedPageBreak/>
              <w:t xml:space="preserve"> 2</w:t>
            </w:r>
          </w:p>
        </w:tc>
        <w:tc>
          <w:tcPr>
            <w:tcW w:w="2040" w:type="dxa"/>
            <w:vMerge/>
          </w:tcPr>
          <w:p w14:paraId="231C51F9" w14:textId="05B9032E"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195A2DE9" w14:textId="77777777" w:rsidTr="00E30DB5">
        <w:trPr>
          <w:jc w:val="center"/>
        </w:trPr>
        <w:tc>
          <w:tcPr>
            <w:tcW w:w="2564" w:type="dxa"/>
            <w:vMerge/>
            <w:shd w:val="clear" w:color="auto" w:fill="auto"/>
          </w:tcPr>
          <w:p w14:paraId="5570DD79"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65ED42B2"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b/>
                <w:bCs/>
                <w:sz w:val="22"/>
                <w:szCs w:val="22"/>
                <w:lang w:val="ru-RU" w:eastAsia="ru-RU"/>
              </w:rPr>
              <w:t>В том числе практических занятий и лабораторных работ</w:t>
            </w:r>
          </w:p>
        </w:tc>
        <w:tc>
          <w:tcPr>
            <w:tcW w:w="1843" w:type="dxa"/>
            <w:shd w:val="clear" w:color="auto" w:fill="auto"/>
          </w:tcPr>
          <w:p w14:paraId="5A249B67" w14:textId="77777777"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 xml:space="preserve">2 </w:t>
            </w:r>
          </w:p>
        </w:tc>
        <w:tc>
          <w:tcPr>
            <w:tcW w:w="2040" w:type="dxa"/>
            <w:vMerge/>
          </w:tcPr>
          <w:p w14:paraId="496A981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ru-RU" w:eastAsia="ru-RU"/>
              </w:rPr>
            </w:pPr>
          </w:p>
        </w:tc>
      </w:tr>
      <w:tr w:rsidR="0046508D" w:rsidRPr="00E30DB5" w14:paraId="618BAEF9" w14:textId="77777777" w:rsidTr="00E30DB5">
        <w:trPr>
          <w:jc w:val="center"/>
        </w:trPr>
        <w:tc>
          <w:tcPr>
            <w:tcW w:w="2564" w:type="dxa"/>
            <w:vMerge/>
            <w:shd w:val="clear" w:color="auto" w:fill="auto"/>
          </w:tcPr>
          <w:p w14:paraId="339FFEEA"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1C03247C"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E30DB5">
              <w:rPr>
                <w:b/>
                <w:bCs/>
                <w:sz w:val="22"/>
                <w:szCs w:val="22"/>
                <w:lang w:val="ru-RU"/>
              </w:rPr>
              <w:t>Практическое занятие № 8.</w:t>
            </w:r>
          </w:p>
          <w:p w14:paraId="3F9B7BD8"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sz w:val="22"/>
                <w:szCs w:val="22"/>
                <w:lang w:val="ru-RU"/>
              </w:rPr>
              <w:t>Понятие и виды территорий с особым эколого-правовым режимом.</w:t>
            </w:r>
          </w:p>
        </w:tc>
        <w:tc>
          <w:tcPr>
            <w:tcW w:w="1843" w:type="dxa"/>
            <w:shd w:val="clear" w:color="auto" w:fill="auto"/>
          </w:tcPr>
          <w:p w14:paraId="4AEADC4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2</w:t>
            </w:r>
          </w:p>
        </w:tc>
        <w:tc>
          <w:tcPr>
            <w:tcW w:w="2040" w:type="dxa"/>
            <w:vMerge/>
          </w:tcPr>
          <w:p w14:paraId="2F120662" w14:textId="25BBB76F"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ru-RU" w:eastAsia="ru-RU"/>
              </w:rPr>
            </w:pPr>
          </w:p>
        </w:tc>
      </w:tr>
      <w:tr w:rsidR="0046508D" w:rsidRPr="00E30DB5" w14:paraId="5EDED767" w14:textId="77777777" w:rsidTr="00E30DB5">
        <w:trPr>
          <w:jc w:val="center"/>
        </w:trPr>
        <w:tc>
          <w:tcPr>
            <w:tcW w:w="2564" w:type="dxa"/>
            <w:vMerge/>
            <w:shd w:val="clear" w:color="auto" w:fill="auto"/>
          </w:tcPr>
          <w:p w14:paraId="46C46A56"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4BD47854" w14:textId="110B53D4" w:rsidR="0046508D" w:rsidRPr="00E30DB5" w:rsidRDefault="0046508D" w:rsidP="0046508D">
            <w:pPr>
              <w:jc w:val="both"/>
              <w:rPr>
                <w:b/>
                <w:bCs/>
                <w:sz w:val="22"/>
                <w:szCs w:val="22"/>
                <w:lang w:val="ru-RU" w:eastAsia="ru-RU"/>
              </w:rPr>
            </w:pPr>
            <w:r w:rsidRPr="00E30DB5">
              <w:rPr>
                <w:b/>
                <w:bCs/>
                <w:sz w:val="22"/>
                <w:szCs w:val="22"/>
                <w:lang w:val="ru-RU"/>
              </w:rPr>
              <w:t xml:space="preserve">Самостоятельная работа </w:t>
            </w:r>
          </w:p>
        </w:tc>
        <w:tc>
          <w:tcPr>
            <w:tcW w:w="1843" w:type="dxa"/>
            <w:shd w:val="clear" w:color="auto" w:fill="auto"/>
          </w:tcPr>
          <w:p w14:paraId="2B593A97" w14:textId="7A9BA9AE"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ru-RU" w:eastAsia="ru-RU"/>
              </w:rPr>
            </w:pPr>
          </w:p>
        </w:tc>
        <w:tc>
          <w:tcPr>
            <w:tcW w:w="2040" w:type="dxa"/>
            <w:vMerge/>
            <w:shd w:val="clear" w:color="auto" w:fill="FFFFFF"/>
          </w:tcPr>
          <w:p w14:paraId="67E532E8" w14:textId="2D78DEE2"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5FF101AB" w14:textId="77777777" w:rsidTr="00E74736">
        <w:trPr>
          <w:jc w:val="center"/>
        </w:trPr>
        <w:tc>
          <w:tcPr>
            <w:tcW w:w="11144" w:type="dxa"/>
            <w:gridSpan w:val="2"/>
            <w:shd w:val="clear" w:color="auto" w:fill="auto"/>
          </w:tcPr>
          <w:p w14:paraId="6D1495EF" w14:textId="698B1F4E" w:rsidR="0046508D" w:rsidRPr="00E30DB5" w:rsidRDefault="0046508D" w:rsidP="0046508D">
            <w:pPr>
              <w:jc w:val="both"/>
              <w:rPr>
                <w:b/>
                <w:bCs/>
                <w:sz w:val="22"/>
                <w:szCs w:val="22"/>
                <w:lang w:val="ru-RU"/>
              </w:rPr>
            </w:pPr>
            <w:r>
              <w:rPr>
                <w:b/>
                <w:bCs/>
                <w:sz w:val="22"/>
                <w:szCs w:val="22"/>
                <w:lang w:val="ru-RU"/>
              </w:rPr>
              <w:t>Раздел 3. Международное экологическое право</w:t>
            </w:r>
          </w:p>
        </w:tc>
        <w:tc>
          <w:tcPr>
            <w:tcW w:w="1843" w:type="dxa"/>
            <w:shd w:val="clear" w:color="auto" w:fill="auto"/>
          </w:tcPr>
          <w:p w14:paraId="49C8D0FC" w14:textId="193CE2C2"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46508D">
              <w:rPr>
                <w:b/>
                <w:sz w:val="22"/>
                <w:szCs w:val="22"/>
                <w:lang w:val="ru-RU" w:eastAsia="ru-RU"/>
              </w:rPr>
              <w:t>8/2</w:t>
            </w:r>
          </w:p>
        </w:tc>
        <w:tc>
          <w:tcPr>
            <w:tcW w:w="2040" w:type="dxa"/>
            <w:shd w:val="clear" w:color="auto" w:fill="FFFFFF"/>
          </w:tcPr>
          <w:p w14:paraId="38062CCA"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6469ED" w14:paraId="38FBB501" w14:textId="77777777" w:rsidTr="00E30DB5">
        <w:trPr>
          <w:jc w:val="center"/>
        </w:trPr>
        <w:tc>
          <w:tcPr>
            <w:tcW w:w="2564" w:type="dxa"/>
            <w:vMerge w:val="restart"/>
            <w:shd w:val="clear" w:color="auto" w:fill="auto"/>
          </w:tcPr>
          <w:p w14:paraId="25FA848E"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bCs/>
                <w:sz w:val="22"/>
                <w:szCs w:val="22"/>
                <w:lang w:val="ru-RU"/>
              </w:rPr>
              <w:t>Тема 3.1</w:t>
            </w:r>
            <w:r w:rsidRPr="00E30DB5">
              <w:rPr>
                <w:sz w:val="22"/>
                <w:szCs w:val="22"/>
                <w:lang w:val="ru-RU"/>
              </w:rPr>
              <w:t xml:space="preserve"> Международное сотрудничество в области охраны окружающей среды</w:t>
            </w:r>
          </w:p>
        </w:tc>
        <w:tc>
          <w:tcPr>
            <w:tcW w:w="8580" w:type="dxa"/>
            <w:shd w:val="clear" w:color="auto" w:fill="auto"/>
          </w:tcPr>
          <w:p w14:paraId="16BBF1E9"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eastAsia="ru-RU"/>
              </w:rPr>
              <w:t xml:space="preserve">Содержание </w:t>
            </w:r>
          </w:p>
        </w:tc>
        <w:tc>
          <w:tcPr>
            <w:tcW w:w="1843" w:type="dxa"/>
            <w:shd w:val="clear" w:color="auto" w:fill="auto"/>
          </w:tcPr>
          <w:p w14:paraId="433C4592" w14:textId="77777777"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46508D">
              <w:rPr>
                <w:b/>
                <w:sz w:val="22"/>
                <w:szCs w:val="22"/>
                <w:lang w:val="ru-RU" w:eastAsia="ru-RU"/>
              </w:rPr>
              <w:t>6</w:t>
            </w:r>
          </w:p>
        </w:tc>
        <w:tc>
          <w:tcPr>
            <w:tcW w:w="2040" w:type="dxa"/>
            <w:vMerge w:val="restart"/>
            <w:shd w:val="clear" w:color="auto" w:fill="FFFFFF"/>
          </w:tcPr>
          <w:p w14:paraId="62214E9E" w14:textId="5BB88F5B"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w:t>
            </w:r>
          </w:p>
          <w:p w14:paraId="32D1E2EF"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11, ПК 1.1., ПК 1.2., ПК 1.3.</w:t>
            </w:r>
          </w:p>
        </w:tc>
      </w:tr>
      <w:tr w:rsidR="0046508D" w:rsidRPr="00E30DB5" w14:paraId="62DAE674" w14:textId="77777777" w:rsidTr="00E30DB5">
        <w:trPr>
          <w:jc w:val="center"/>
        </w:trPr>
        <w:tc>
          <w:tcPr>
            <w:tcW w:w="2564" w:type="dxa"/>
            <w:vMerge/>
            <w:shd w:val="clear" w:color="auto" w:fill="auto"/>
          </w:tcPr>
          <w:p w14:paraId="2B5BBA76"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038D688C" w14:textId="0486B002" w:rsidR="0046508D" w:rsidRPr="00E30DB5" w:rsidRDefault="0046508D" w:rsidP="0046508D">
            <w:pPr>
              <w:jc w:val="both"/>
              <w:rPr>
                <w:bCs/>
                <w:sz w:val="22"/>
                <w:szCs w:val="22"/>
                <w:lang w:val="ru-RU" w:eastAsia="ru-RU"/>
              </w:rPr>
            </w:pPr>
            <w:r w:rsidRPr="00E30DB5">
              <w:rPr>
                <w:sz w:val="22"/>
                <w:szCs w:val="22"/>
                <w:lang w:val="ru-RU"/>
              </w:rPr>
              <w:t xml:space="preserve">Понятие международного экологического права. Объекты международной правовой охраны окружающей среды. </w:t>
            </w:r>
          </w:p>
        </w:tc>
        <w:tc>
          <w:tcPr>
            <w:tcW w:w="1843" w:type="dxa"/>
            <w:shd w:val="clear" w:color="auto" w:fill="auto"/>
          </w:tcPr>
          <w:p w14:paraId="62F06F71" w14:textId="3E1AF06D"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ru-RU" w:eastAsia="ru-RU"/>
              </w:rPr>
            </w:pPr>
            <w:r w:rsidRPr="00E30DB5">
              <w:rPr>
                <w:sz w:val="22"/>
                <w:szCs w:val="22"/>
                <w:lang w:val="ru-RU" w:eastAsia="ru-RU"/>
              </w:rPr>
              <w:t>2</w:t>
            </w:r>
          </w:p>
        </w:tc>
        <w:tc>
          <w:tcPr>
            <w:tcW w:w="2040" w:type="dxa"/>
            <w:vMerge/>
            <w:shd w:val="clear" w:color="auto" w:fill="FFFFFF"/>
          </w:tcPr>
          <w:p w14:paraId="3CF01ED0"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1612279F" w14:textId="77777777" w:rsidTr="00E30DB5">
        <w:trPr>
          <w:jc w:val="center"/>
        </w:trPr>
        <w:tc>
          <w:tcPr>
            <w:tcW w:w="2564" w:type="dxa"/>
            <w:vMerge/>
            <w:shd w:val="clear" w:color="auto" w:fill="auto"/>
          </w:tcPr>
          <w:p w14:paraId="02C7E8A1"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4A341EF6" w14:textId="77777777" w:rsidR="0046508D" w:rsidRPr="00E30DB5" w:rsidRDefault="0046508D" w:rsidP="00E30DB5">
            <w:pPr>
              <w:jc w:val="both"/>
              <w:rPr>
                <w:sz w:val="22"/>
                <w:szCs w:val="22"/>
                <w:lang w:val="ru-RU"/>
              </w:rPr>
            </w:pPr>
            <w:r w:rsidRPr="00E30DB5">
              <w:rPr>
                <w:sz w:val="22"/>
                <w:szCs w:val="22"/>
                <w:lang w:val="ru-RU"/>
              </w:rPr>
              <w:t>Принципы и источники международного экологического права. Международные организации как субъект международного экологического права.</w:t>
            </w:r>
          </w:p>
        </w:tc>
        <w:tc>
          <w:tcPr>
            <w:tcW w:w="1843" w:type="dxa"/>
            <w:shd w:val="clear" w:color="auto" w:fill="auto"/>
          </w:tcPr>
          <w:p w14:paraId="4C949F3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ru-RU" w:eastAsia="ru-RU"/>
              </w:rPr>
            </w:pPr>
            <w:r w:rsidRPr="00E30DB5">
              <w:rPr>
                <w:sz w:val="22"/>
                <w:szCs w:val="22"/>
                <w:lang w:val="ru-RU" w:eastAsia="ru-RU"/>
              </w:rPr>
              <w:t>2</w:t>
            </w:r>
          </w:p>
        </w:tc>
        <w:tc>
          <w:tcPr>
            <w:tcW w:w="2040" w:type="dxa"/>
            <w:vMerge/>
            <w:shd w:val="clear" w:color="auto" w:fill="FFFFFF"/>
          </w:tcPr>
          <w:p w14:paraId="26FEBFD5" w14:textId="01F0C761"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6C923998" w14:textId="77777777" w:rsidTr="00E30DB5">
        <w:trPr>
          <w:jc w:val="center"/>
        </w:trPr>
        <w:tc>
          <w:tcPr>
            <w:tcW w:w="2564" w:type="dxa"/>
            <w:vMerge/>
            <w:shd w:val="clear" w:color="auto" w:fill="auto"/>
          </w:tcPr>
          <w:p w14:paraId="5186BF0D"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395C29B8" w14:textId="77777777" w:rsidR="0046508D" w:rsidRPr="00E30DB5" w:rsidRDefault="0046508D" w:rsidP="00E30DB5">
            <w:pPr>
              <w:jc w:val="both"/>
              <w:rPr>
                <w:sz w:val="22"/>
                <w:szCs w:val="22"/>
                <w:lang w:val="ru-RU"/>
              </w:rPr>
            </w:pPr>
            <w:r w:rsidRPr="00E30DB5">
              <w:rPr>
                <w:b/>
                <w:bCs/>
                <w:sz w:val="22"/>
                <w:szCs w:val="22"/>
                <w:lang w:val="ru-RU" w:eastAsia="ru-RU"/>
              </w:rPr>
              <w:t>В том числе практических занятий и лабораторных работ</w:t>
            </w:r>
          </w:p>
        </w:tc>
        <w:tc>
          <w:tcPr>
            <w:tcW w:w="1843" w:type="dxa"/>
            <w:shd w:val="clear" w:color="auto" w:fill="auto"/>
          </w:tcPr>
          <w:p w14:paraId="1FB94313" w14:textId="77777777" w:rsidR="0046508D"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46508D">
              <w:rPr>
                <w:b/>
                <w:sz w:val="22"/>
                <w:szCs w:val="22"/>
                <w:lang w:val="ru-RU" w:eastAsia="ru-RU"/>
              </w:rPr>
              <w:t>2</w:t>
            </w:r>
          </w:p>
        </w:tc>
        <w:tc>
          <w:tcPr>
            <w:tcW w:w="2040" w:type="dxa"/>
            <w:vMerge/>
            <w:shd w:val="clear" w:color="auto" w:fill="FFFFFF"/>
          </w:tcPr>
          <w:p w14:paraId="214EF178"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46508D" w:rsidRPr="00E30DB5" w14:paraId="4D379846" w14:textId="77777777" w:rsidTr="00E30DB5">
        <w:trPr>
          <w:jc w:val="center"/>
        </w:trPr>
        <w:tc>
          <w:tcPr>
            <w:tcW w:w="2564" w:type="dxa"/>
            <w:vMerge/>
            <w:shd w:val="clear" w:color="auto" w:fill="auto"/>
          </w:tcPr>
          <w:p w14:paraId="40B8747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21F90122" w14:textId="2A866C2D" w:rsidR="0046508D" w:rsidRPr="00E30DB5" w:rsidRDefault="0046508D" w:rsidP="00465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E30DB5">
              <w:rPr>
                <w:b/>
                <w:bCs/>
                <w:sz w:val="22"/>
                <w:szCs w:val="22"/>
                <w:lang w:val="ru-RU"/>
              </w:rPr>
              <w:t xml:space="preserve">Практическое занятие № 9. </w:t>
            </w:r>
            <w:r w:rsidRPr="00E30DB5">
              <w:rPr>
                <w:sz w:val="22"/>
                <w:szCs w:val="22"/>
                <w:lang w:val="ru-RU"/>
              </w:rPr>
              <w:t>Международное сотрудничество в области охраны окружающей среды.</w:t>
            </w:r>
          </w:p>
        </w:tc>
        <w:tc>
          <w:tcPr>
            <w:tcW w:w="1843" w:type="dxa"/>
            <w:shd w:val="clear" w:color="auto" w:fill="auto"/>
          </w:tcPr>
          <w:p w14:paraId="68AD3E1B" w14:textId="77777777"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ru-RU" w:eastAsia="ru-RU"/>
              </w:rPr>
            </w:pPr>
            <w:r w:rsidRPr="00E30DB5">
              <w:rPr>
                <w:sz w:val="22"/>
                <w:szCs w:val="22"/>
                <w:lang w:val="ru-RU" w:eastAsia="ru-RU"/>
              </w:rPr>
              <w:t>2</w:t>
            </w:r>
          </w:p>
        </w:tc>
        <w:tc>
          <w:tcPr>
            <w:tcW w:w="2040" w:type="dxa"/>
            <w:vMerge/>
            <w:shd w:val="clear" w:color="auto" w:fill="FFFFFF"/>
          </w:tcPr>
          <w:p w14:paraId="593479F5" w14:textId="0D1D7D3A" w:rsidR="0046508D" w:rsidRPr="00E30DB5"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5CEB434F" w14:textId="77777777" w:rsidTr="00E30DB5">
        <w:trPr>
          <w:jc w:val="center"/>
        </w:trPr>
        <w:tc>
          <w:tcPr>
            <w:tcW w:w="2564" w:type="dxa"/>
            <w:vMerge w:val="restart"/>
            <w:shd w:val="clear" w:color="auto" w:fill="auto"/>
          </w:tcPr>
          <w:p w14:paraId="68D9A153"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E30DB5">
              <w:rPr>
                <w:sz w:val="22"/>
                <w:szCs w:val="22"/>
                <w:lang w:val="ru-RU"/>
              </w:rPr>
              <w:t>Тема 3.2</w:t>
            </w:r>
          </w:p>
          <w:p w14:paraId="000EDC93"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sz w:val="22"/>
                <w:szCs w:val="22"/>
                <w:lang w:val="ru-RU"/>
              </w:rPr>
              <w:t>Правовое регулирование в области охраны окружающей среды зарубежных стран</w:t>
            </w:r>
          </w:p>
        </w:tc>
        <w:tc>
          <w:tcPr>
            <w:tcW w:w="8580" w:type="dxa"/>
            <w:shd w:val="clear" w:color="auto" w:fill="auto"/>
          </w:tcPr>
          <w:p w14:paraId="5530AAB3" w14:textId="2970B086" w:rsidR="00B7006E" w:rsidRPr="00E30DB5" w:rsidRDefault="00B7006E" w:rsidP="00E30DB5">
            <w:pPr>
              <w:rPr>
                <w:b/>
                <w:bCs/>
                <w:sz w:val="22"/>
                <w:szCs w:val="22"/>
                <w:lang w:val="ru-RU" w:eastAsia="ru-RU"/>
              </w:rPr>
            </w:pPr>
            <w:r w:rsidRPr="00E30DB5">
              <w:rPr>
                <w:b/>
                <w:bCs/>
                <w:sz w:val="22"/>
                <w:szCs w:val="22"/>
                <w:lang w:val="ru-RU" w:eastAsia="ru-RU"/>
              </w:rPr>
              <w:t xml:space="preserve">Содержание </w:t>
            </w:r>
          </w:p>
        </w:tc>
        <w:tc>
          <w:tcPr>
            <w:tcW w:w="1843" w:type="dxa"/>
            <w:shd w:val="clear" w:color="auto" w:fill="auto"/>
          </w:tcPr>
          <w:p w14:paraId="471170D1" w14:textId="77777777" w:rsidR="00B7006E" w:rsidRPr="0046508D"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ru-RU" w:eastAsia="ru-RU"/>
              </w:rPr>
            </w:pPr>
            <w:r w:rsidRPr="0046508D">
              <w:rPr>
                <w:b/>
                <w:sz w:val="22"/>
                <w:szCs w:val="22"/>
                <w:lang w:val="ru-RU" w:eastAsia="ru-RU"/>
              </w:rPr>
              <w:t>2</w:t>
            </w:r>
          </w:p>
        </w:tc>
        <w:tc>
          <w:tcPr>
            <w:tcW w:w="2040" w:type="dxa"/>
            <w:vMerge w:val="restart"/>
            <w:shd w:val="clear" w:color="auto" w:fill="FFFFFF"/>
          </w:tcPr>
          <w:p w14:paraId="443268CC"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roofErr w:type="gramStart"/>
            <w:r w:rsidRPr="00E30DB5">
              <w:rPr>
                <w:sz w:val="22"/>
                <w:szCs w:val="22"/>
                <w:lang w:val="ru-RU" w:eastAsia="ru-RU"/>
              </w:rPr>
              <w:t>ОК</w:t>
            </w:r>
            <w:proofErr w:type="gramEnd"/>
            <w:r w:rsidRPr="00E30DB5">
              <w:rPr>
                <w:sz w:val="22"/>
                <w:szCs w:val="22"/>
                <w:lang w:val="ru-RU" w:eastAsia="ru-RU"/>
              </w:rPr>
              <w:t xml:space="preserve"> 10, ОК 11, ПК 1.1., ПК 1.2., ПК 1.3.</w:t>
            </w:r>
          </w:p>
        </w:tc>
      </w:tr>
      <w:tr w:rsidR="00B7006E" w:rsidRPr="00E30DB5" w14:paraId="0C315B26" w14:textId="77777777" w:rsidTr="00E30DB5">
        <w:trPr>
          <w:jc w:val="center"/>
        </w:trPr>
        <w:tc>
          <w:tcPr>
            <w:tcW w:w="2564" w:type="dxa"/>
            <w:vMerge/>
            <w:shd w:val="clear" w:color="auto" w:fill="auto"/>
          </w:tcPr>
          <w:p w14:paraId="48821F71"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eastAsia="ru-RU"/>
              </w:rPr>
            </w:pPr>
          </w:p>
        </w:tc>
        <w:tc>
          <w:tcPr>
            <w:tcW w:w="8580" w:type="dxa"/>
            <w:shd w:val="clear" w:color="auto" w:fill="auto"/>
          </w:tcPr>
          <w:p w14:paraId="42FD018D"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E30DB5">
              <w:rPr>
                <w:sz w:val="22"/>
                <w:szCs w:val="22"/>
                <w:lang w:val="ru-RU"/>
              </w:rPr>
              <w:t>Правовое регулирование в области охраны окружающей среды зарубежных стран</w:t>
            </w:r>
          </w:p>
        </w:tc>
        <w:tc>
          <w:tcPr>
            <w:tcW w:w="1843" w:type="dxa"/>
            <w:shd w:val="clear" w:color="auto" w:fill="auto"/>
          </w:tcPr>
          <w:p w14:paraId="7F314D58"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lang w:val="ru-RU" w:eastAsia="ru-RU"/>
              </w:rPr>
            </w:pPr>
            <w:r w:rsidRPr="00E30DB5">
              <w:rPr>
                <w:sz w:val="22"/>
                <w:szCs w:val="22"/>
                <w:lang w:val="ru-RU" w:eastAsia="ru-RU"/>
              </w:rPr>
              <w:t>2</w:t>
            </w:r>
          </w:p>
        </w:tc>
        <w:tc>
          <w:tcPr>
            <w:tcW w:w="2040" w:type="dxa"/>
            <w:vMerge/>
            <w:shd w:val="clear" w:color="auto" w:fill="FFFFFF"/>
          </w:tcPr>
          <w:p w14:paraId="217121FB"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758B2316" w14:textId="77777777" w:rsidTr="00E30DB5">
        <w:trPr>
          <w:jc w:val="center"/>
        </w:trPr>
        <w:tc>
          <w:tcPr>
            <w:tcW w:w="11144" w:type="dxa"/>
            <w:gridSpan w:val="2"/>
          </w:tcPr>
          <w:p w14:paraId="5C8286C9"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2"/>
                <w:szCs w:val="22"/>
                <w:lang w:val="ru-RU" w:eastAsia="ru-RU"/>
              </w:rPr>
            </w:pPr>
            <w:r w:rsidRPr="00E30DB5">
              <w:rPr>
                <w:bCs/>
                <w:sz w:val="22"/>
                <w:szCs w:val="22"/>
                <w:lang w:val="ru-RU" w:eastAsia="ru-RU"/>
              </w:rPr>
              <w:t>Промежуточная аттестация в форме дифференцированного зачета</w:t>
            </w:r>
          </w:p>
        </w:tc>
        <w:tc>
          <w:tcPr>
            <w:tcW w:w="1843" w:type="dxa"/>
          </w:tcPr>
          <w:p w14:paraId="1679BFE3"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E30DB5">
              <w:rPr>
                <w:bCs/>
                <w:sz w:val="22"/>
                <w:szCs w:val="22"/>
                <w:lang w:val="ru-RU" w:eastAsia="ru-RU"/>
              </w:rPr>
              <w:t xml:space="preserve"> </w:t>
            </w:r>
          </w:p>
        </w:tc>
        <w:tc>
          <w:tcPr>
            <w:tcW w:w="2040" w:type="dxa"/>
          </w:tcPr>
          <w:p w14:paraId="57C32C66"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E30DB5" w14:paraId="49BE47F0" w14:textId="77777777" w:rsidTr="00E30DB5">
        <w:trPr>
          <w:jc w:val="center"/>
        </w:trPr>
        <w:tc>
          <w:tcPr>
            <w:tcW w:w="2564" w:type="dxa"/>
          </w:tcPr>
          <w:p w14:paraId="75CE019E"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80" w:type="dxa"/>
            <w:shd w:val="clear" w:color="auto" w:fill="auto"/>
          </w:tcPr>
          <w:p w14:paraId="7B2109B3"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sz w:val="22"/>
                <w:szCs w:val="22"/>
                <w:lang w:val="ru-RU" w:eastAsia="ru-RU"/>
              </w:rPr>
            </w:pPr>
            <w:r w:rsidRPr="00E30DB5">
              <w:rPr>
                <w:b/>
                <w:sz w:val="22"/>
                <w:szCs w:val="22"/>
                <w:lang w:val="ru-RU" w:eastAsia="ru-RU"/>
              </w:rPr>
              <w:t>ИТОГО</w:t>
            </w:r>
          </w:p>
        </w:tc>
        <w:tc>
          <w:tcPr>
            <w:tcW w:w="1843" w:type="dxa"/>
          </w:tcPr>
          <w:p w14:paraId="3D7E093F" w14:textId="42999FE0" w:rsidR="00B7006E" w:rsidRPr="0046508D" w:rsidRDefault="0046508D"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46508D">
              <w:rPr>
                <w:b/>
                <w:bCs/>
                <w:sz w:val="22"/>
                <w:szCs w:val="22"/>
                <w:lang w:val="ru-RU" w:eastAsia="ru-RU"/>
              </w:rPr>
              <w:t>48</w:t>
            </w:r>
          </w:p>
        </w:tc>
        <w:tc>
          <w:tcPr>
            <w:tcW w:w="2040" w:type="dxa"/>
          </w:tcPr>
          <w:p w14:paraId="27357B0C" w14:textId="77777777" w:rsidR="00B7006E" w:rsidRPr="00E30DB5" w:rsidRDefault="00B7006E" w:rsidP="00E30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bl>
    <w:p w14:paraId="23DA8E18" w14:textId="77777777" w:rsidR="00B7006E" w:rsidRPr="0014259D" w:rsidRDefault="00B7006E" w:rsidP="00B7006E">
      <w:pPr>
        <w:keepNext/>
        <w:keepLines/>
        <w:suppressAutoHyphens/>
        <w:rPr>
          <w:b/>
          <w:caps/>
          <w:lang w:val="ru-RU" w:eastAsia="ru-RU"/>
        </w:rPr>
        <w:sectPr w:rsidR="00B7006E" w:rsidRPr="0014259D" w:rsidSect="00E30DB5">
          <w:footerReference w:type="default" r:id="rId66"/>
          <w:pgSz w:w="16838" w:h="11906" w:orient="landscape"/>
          <w:pgMar w:top="851" w:right="851" w:bottom="851" w:left="1134" w:header="0" w:footer="340" w:gutter="0"/>
          <w:cols w:space="708"/>
          <w:docGrid w:linePitch="360"/>
        </w:sectPr>
      </w:pPr>
    </w:p>
    <w:p w14:paraId="1289E246" w14:textId="77777777" w:rsidR="00B7006E" w:rsidRPr="0014259D" w:rsidRDefault="00B7006E" w:rsidP="00B7006E">
      <w:pPr>
        <w:keepNext/>
        <w:keepLines/>
        <w:tabs>
          <w:tab w:val="left" w:pos="426"/>
        </w:tabs>
        <w:suppressAutoHyphens/>
        <w:ind w:left="720"/>
        <w:contextualSpacing/>
        <w:jc w:val="center"/>
        <w:rPr>
          <w:b/>
          <w:lang w:val="ru-RU" w:eastAsia="ru-RU"/>
        </w:rPr>
      </w:pPr>
      <w:r w:rsidRPr="0014259D">
        <w:rPr>
          <w:b/>
          <w:lang w:val="ru-RU" w:eastAsia="ru-RU"/>
        </w:rPr>
        <w:lastRenderedPageBreak/>
        <w:t>3. УСЛОВИЯ РЕАЛИЗАЦИИ УЧЕБНОЙ ДИСЦИПЛИНЫ</w:t>
      </w:r>
    </w:p>
    <w:p w14:paraId="4EBA49B5" w14:textId="77777777" w:rsidR="00B7006E" w:rsidRPr="0014259D" w:rsidRDefault="00B7006E" w:rsidP="00B7006E">
      <w:pPr>
        <w:keepNext/>
        <w:keepLines/>
        <w:tabs>
          <w:tab w:val="left" w:pos="426"/>
        </w:tabs>
        <w:suppressAutoHyphens/>
        <w:ind w:left="720"/>
        <w:contextualSpacing/>
        <w:jc w:val="both"/>
        <w:rPr>
          <w:lang w:val="ru-RU" w:eastAsia="ru-RU"/>
        </w:rPr>
      </w:pPr>
    </w:p>
    <w:p w14:paraId="5BAA7A05" w14:textId="77777777" w:rsidR="00B7006E" w:rsidRPr="0014259D" w:rsidRDefault="00B7006E" w:rsidP="00B7006E">
      <w:pPr>
        <w:keepNext/>
        <w:keepLines/>
        <w:tabs>
          <w:tab w:val="left" w:pos="426"/>
        </w:tabs>
        <w:suppressAutoHyphens/>
        <w:ind w:left="720"/>
        <w:contextualSpacing/>
        <w:jc w:val="both"/>
        <w:rPr>
          <w:lang w:val="ru-RU" w:eastAsia="ru-RU"/>
        </w:rPr>
      </w:pPr>
      <w:r w:rsidRPr="0014259D">
        <w:rPr>
          <w:lang w:val="ru-RU" w:eastAsia="ru-RU"/>
        </w:rPr>
        <w:t>3.1 Для реализации программы учебной дисциплины предусмотрены следующие специальные помещения:</w:t>
      </w:r>
    </w:p>
    <w:p w14:paraId="52C8EEE3" w14:textId="0C585FDA" w:rsidR="00B7006E" w:rsidRPr="0014259D" w:rsidRDefault="00B7006E" w:rsidP="00852A50">
      <w:pPr>
        <w:ind w:firstLine="709"/>
        <w:jc w:val="both"/>
        <w:rPr>
          <w:b/>
          <w:bCs/>
          <w:sz w:val="28"/>
          <w:szCs w:val="28"/>
          <w:lang w:val="ru-RU" w:eastAsia="ru-RU"/>
        </w:rPr>
      </w:pPr>
      <w:r w:rsidRPr="00E74736">
        <w:rPr>
          <w:rFonts w:eastAsia="Calibri"/>
          <w:lang w:val="ru-RU"/>
        </w:rPr>
        <w:t xml:space="preserve">Кабинет «Гуманитарных и социально-экономических дисциплин»; «центр (класс) деловых игр», оснащенный в соответствии с п. 6.1.2.1 образовательной программы по специальности </w:t>
      </w:r>
    </w:p>
    <w:p w14:paraId="01815834"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5A217F48"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1CD66E" w14:textId="77777777" w:rsidR="00B7006E" w:rsidRPr="0014259D" w:rsidRDefault="00B7006E" w:rsidP="00B7006E">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eastAsia="ru-RU"/>
        </w:rPr>
      </w:pPr>
    </w:p>
    <w:p w14:paraId="375B2722" w14:textId="77777777" w:rsidR="00B7006E" w:rsidRPr="0014259D" w:rsidRDefault="00B7006E" w:rsidP="00B7006E">
      <w:pPr>
        <w:keepNext/>
        <w:keepLines/>
        <w:tabs>
          <w:tab w:val="left" w:pos="426"/>
        </w:tabs>
        <w:suppressAutoHyphens/>
        <w:ind w:left="720"/>
        <w:contextualSpacing/>
        <w:jc w:val="both"/>
        <w:rPr>
          <w:lang w:val="ru-RU" w:eastAsia="ru-RU"/>
        </w:rPr>
      </w:pPr>
    </w:p>
    <w:p w14:paraId="3EF90FC7" w14:textId="77777777" w:rsidR="00B7006E" w:rsidRPr="0014259D" w:rsidRDefault="00B7006E" w:rsidP="00B7006E">
      <w:pPr>
        <w:keepNext/>
        <w:keepLines/>
        <w:tabs>
          <w:tab w:val="left" w:pos="426"/>
        </w:tabs>
        <w:suppressAutoHyphens/>
        <w:ind w:left="720"/>
        <w:contextualSpacing/>
        <w:jc w:val="both"/>
        <w:rPr>
          <w:b/>
          <w:lang w:val="ru-RU" w:eastAsia="ru-RU"/>
        </w:rPr>
      </w:pPr>
      <w:r w:rsidRPr="0014259D">
        <w:rPr>
          <w:b/>
          <w:lang w:val="ru-RU" w:eastAsia="ru-RU"/>
        </w:rPr>
        <w:t>3.2.1. Основные печатные и электронные издания</w:t>
      </w:r>
    </w:p>
    <w:p w14:paraId="534C9AEB" w14:textId="77777777" w:rsidR="00B7006E" w:rsidRPr="0014259D" w:rsidRDefault="00B7006E" w:rsidP="00B7006E">
      <w:pPr>
        <w:suppressAutoHyphens/>
        <w:spacing w:line="276" w:lineRule="auto"/>
        <w:ind w:firstLine="709"/>
        <w:jc w:val="both"/>
        <w:rPr>
          <w:lang w:val="ru-RU" w:eastAsia="ru-RU"/>
        </w:rPr>
      </w:pPr>
      <w:r w:rsidRPr="0014259D">
        <w:rPr>
          <w:lang w:val="ru-RU" w:eastAsia="ru-RU"/>
        </w:rPr>
        <w:t>1. Основы экологического права</w:t>
      </w:r>
      <w:proofErr w:type="gramStart"/>
      <w:r w:rsidRPr="0014259D">
        <w:rPr>
          <w:lang w:val="ru-RU" w:eastAsia="ru-RU"/>
        </w:rPr>
        <w:t xml:space="preserve"> :</w:t>
      </w:r>
      <w:proofErr w:type="gramEnd"/>
      <w:r w:rsidRPr="0014259D">
        <w:rPr>
          <w:lang w:val="ru-RU" w:eastAsia="ru-RU"/>
        </w:rPr>
        <w:t xml:space="preserve"> учебник для среднего профессионального образования / С. А. Боголюбов [и др.] ; под редакцией С. А. Боголюбова. — 7-е изд., перераб. и доп. — Москва : Издательство Юрайт, 2023. — 304 с. — (Профессиональное образование). — ISBN 978-5-534-11332-7. — Текст</w:t>
      </w:r>
      <w:proofErr w:type="gramStart"/>
      <w:r w:rsidRPr="0014259D">
        <w:rPr>
          <w:lang w:val="ru-RU" w:eastAsia="ru-RU"/>
        </w:rPr>
        <w:t xml:space="preserve"> :</w:t>
      </w:r>
      <w:proofErr w:type="gramEnd"/>
      <w:r w:rsidRPr="0014259D">
        <w:rPr>
          <w:lang w:val="ru-RU" w:eastAsia="ru-RU"/>
        </w:rPr>
        <w:t xml:space="preserve"> электронный // Образовательная платформа Юрайт [сайт]. — URL: https://urait.ru/bcode/511575 (дата обращения: 04.07.2023).</w:t>
      </w:r>
    </w:p>
    <w:p w14:paraId="3CE0016A" w14:textId="1B07D5F2" w:rsidR="00B7006E" w:rsidRPr="0014259D" w:rsidRDefault="00B7006E" w:rsidP="00B7006E">
      <w:pPr>
        <w:suppressAutoHyphens/>
        <w:spacing w:line="276" w:lineRule="auto"/>
        <w:ind w:firstLine="709"/>
        <w:jc w:val="both"/>
        <w:rPr>
          <w:lang w:val="ru-RU" w:eastAsia="ru-RU"/>
        </w:rPr>
      </w:pPr>
      <w:r w:rsidRPr="0014259D">
        <w:rPr>
          <w:lang w:val="ru-RU" w:eastAsia="ru-RU"/>
        </w:rPr>
        <w:t>2. Волков, А. М.</w:t>
      </w:r>
      <w:r w:rsidR="00A3363E">
        <w:rPr>
          <w:lang w:val="ru-RU" w:eastAsia="ru-RU"/>
        </w:rPr>
        <w:t xml:space="preserve"> </w:t>
      </w:r>
      <w:r w:rsidRPr="0014259D">
        <w:rPr>
          <w:lang w:val="ru-RU" w:eastAsia="ru-RU"/>
        </w:rPr>
        <w:t>Основы экологического права</w:t>
      </w:r>
      <w:proofErr w:type="gramStart"/>
      <w:r w:rsidRPr="0014259D">
        <w:rPr>
          <w:lang w:val="ru-RU" w:eastAsia="ru-RU"/>
        </w:rPr>
        <w:t xml:space="preserve"> :</w:t>
      </w:r>
      <w:proofErr w:type="gramEnd"/>
      <w:r w:rsidRPr="0014259D">
        <w:rPr>
          <w:lang w:val="ru-RU" w:eastAsia="ru-RU"/>
        </w:rPr>
        <w:t xml:space="preserve"> учебник и практикум для среднего профессионального образования / А. М. Волков, Е. А. Лютягина ; под общей редакцией А. М. Волкова. — 3-е изд., перераб. и доп. — Москва : Издательство Юрайт, 2023. — 356 с. — (Профессиональное образование). — ISBN 978-5-534-14665-3. — Текст</w:t>
      </w:r>
      <w:proofErr w:type="gramStart"/>
      <w:r w:rsidRPr="0014259D">
        <w:rPr>
          <w:lang w:val="ru-RU" w:eastAsia="ru-RU"/>
        </w:rPr>
        <w:t xml:space="preserve"> :</w:t>
      </w:r>
      <w:proofErr w:type="gramEnd"/>
      <w:r w:rsidRPr="0014259D">
        <w:rPr>
          <w:lang w:val="ru-RU" w:eastAsia="ru-RU"/>
        </w:rPr>
        <w:t xml:space="preserve"> электронный // Образовательная платформа Юрайт [сайт]. — URL: https://urait.ru/bcode/512188 (дата обращения: 04.07.2023).</w:t>
      </w:r>
    </w:p>
    <w:p w14:paraId="78A30364" w14:textId="77777777" w:rsidR="00B7006E" w:rsidRPr="0014259D" w:rsidRDefault="00B7006E" w:rsidP="00B7006E">
      <w:pPr>
        <w:ind w:left="720"/>
        <w:jc w:val="both"/>
        <w:rPr>
          <w:lang w:val="ru-RU" w:eastAsia="ru-RU"/>
        </w:rPr>
      </w:pPr>
    </w:p>
    <w:p w14:paraId="673056CC" w14:textId="6DDA9E0A" w:rsidR="00B7006E" w:rsidRPr="0014259D" w:rsidRDefault="00B7006E" w:rsidP="00B7006E">
      <w:pPr>
        <w:keepNext/>
        <w:keepLines/>
        <w:tabs>
          <w:tab w:val="left" w:pos="426"/>
        </w:tabs>
        <w:suppressAutoHyphens/>
        <w:ind w:left="720"/>
        <w:contextualSpacing/>
        <w:jc w:val="both"/>
        <w:rPr>
          <w:b/>
          <w:lang w:val="ru-RU" w:eastAsia="ru-RU"/>
        </w:rPr>
      </w:pPr>
      <w:r w:rsidRPr="0014259D">
        <w:rPr>
          <w:b/>
          <w:lang w:val="ru-RU" w:eastAsia="ru-RU"/>
        </w:rPr>
        <w:t>3.2.2. Дополнительные источники</w:t>
      </w:r>
    </w:p>
    <w:p w14:paraId="447EBA22" w14:textId="7B4B6496" w:rsidR="00B7006E" w:rsidRPr="0014259D" w:rsidRDefault="006469ED" w:rsidP="00D47E5B">
      <w:pPr>
        <w:numPr>
          <w:ilvl w:val="0"/>
          <w:numId w:val="36"/>
        </w:numPr>
        <w:tabs>
          <w:tab w:val="clear" w:pos="1211"/>
        </w:tabs>
        <w:ind w:left="0" w:firstLine="426"/>
        <w:jc w:val="both"/>
        <w:rPr>
          <w:color w:val="000000"/>
          <w:lang w:val="ru-RU" w:eastAsia="ru-RU"/>
        </w:rPr>
      </w:pPr>
      <w:hyperlink r:id="rId67" w:history="1">
        <w:r w:rsidR="00B7006E" w:rsidRPr="0014259D">
          <w:rPr>
            <w:color w:val="0000FF"/>
            <w:u w:val="single"/>
            <w:lang w:val="ru-RU" w:eastAsia="ru-RU"/>
          </w:rPr>
          <w:t>CYBERLENINKA</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2014. -</w:t>
      </w:r>
      <w:r w:rsidR="00A3363E">
        <w:rPr>
          <w:lang w:val="ru-RU" w:eastAsia="ru-RU"/>
        </w:rPr>
        <w:t xml:space="preserve"> </w:t>
      </w:r>
      <w:r w:rsidR="00B7006E" w:rsidRPr="0014259D">
        <w:rPr>
          <w:lang w:val="ru-RU" w:eastAsia="ru-RU"/>
        </w:rPr>
        <w:t>. – URL: </w:t>
      </w:r>
      <w:hyperlink r:id="rId68" w:history="1">
        <w:r w:rsidR="00B7006E" w:rsidRPr="0014259D">
          <w:rPr>
            <w:color w:val="0000FF"/>
            <w:u w:val="single"/>
            <w:lang w:val="ru-RU" w:eastAsia="ru-RU"/>
          </w:rPr>
          <w:t>https://cyberleninka.ru//</w:t>
        </w:r>
      </w:hyperlink>
      <w:r w:rsidR="00B7006E" w:rsidRPr="0014259D">
        <w:rPr>
          <w:lang w:val="ru-RU" w:eastAsia="ru-RU"/>
        </w:rPr>
        <w:t> - Режим доступа: для зарегистрир. пользователей. – Текст: электронный.</w:t>
      </w:r>
    </w:p>
    <w:p w14:paraId="3776BC0D" w14:textId="77777777" w:rsidR="00B7006E" w:rsidRPr="0014259D" w:rsidRDefault="006469ED" w:rsidP="00D47E5B">
      <w:pPr>
        <w:numPr>
          <w:ilvl w:val="0"/>
          <w:numId w:val="36"/>
        </w:numPr>
        <w:tabs>
          <w:tab w:val="clear" w:pos="1211"/>
        </w:tabs>
        <w:ind w:left="0" w:firstLine="426"/>
        <w:contextualSpacing/>
        <w:jc w:val="both"/>
        <w:rPr>
          <w:lang w:val="ru-RU" w:eastAsia="ru-RU"/>
        </w:rPr>
      </w:pPr>
      <w:hyperlink r:id="rId69" w:history="1">
        <w:r w:rsidR="00B7006E" w:rsidRPr="0014259D">
          <w:rPr>
            <w:color w:val="0000FF"/>
            <w:u w:val="single"/>
            <w:lang w:val="ru-RU" w:eastAsia="ru-RU"/>
          </w:rPr>
          <w:t xml:space="preserve">Гарант.РУ </w:t>
        </w:r>
      </w:hyperlink>
      <w:r w:rsidR="00B7006E" w:rsidRPr="0014259D">
        <w:rPr>
          <w:color w:val="000000"/>
          <w:lang w:val="ru-RU" w:eastAsia="ru-RU"/>
        </w:rPr>
        <w:t xml:space="preserve">: информационно-правовой портал. - Обновляется в течение суток. – URL: </w:t>
      </w:r>
      <w:hyperlink r:id="rId70" w:history="1">
        <w:r w:rsidR="00B7006E" w:rsidRPr="0014259D">
          <w:rPr>
            <w:color w:val="0000FF"/>
            <w:u w:val="single"/>
            <w:lang w:val="ru-RU" w:eastAsia="ru-RU"/>
          </w:rPr>
          <w:t>http://www.garant.ru/</w:t>
        </w:r>
      </w:hyperlink>
      <w:r w:rsidR="00B7006E" w:rsidRPr="0014259D">
        <w:rPr>
          <w:color w:val="000000"/>
          <w:lang w:val="ru-RU" w:eastAsia="ru-RU"/>
        </w:rPr>
        <w:t>. – Текст</w:t>
      </w:r>
      <w:proofErr w:type="gramStart"/>
      <w:r w:rsidR="00B7006E" w:rsidRPr="0014259D">
        <w:rPr>
          <w:color w:val="000000"/>
          <w:lang w:val="ru-RU" w:eastAsia="ru-RU"/>
        </w:rPr>
        <w:t xml:space="preserve"> :</w:t>
      </w:r>
      <w:proofErr w:type="gramEnd"/>
      <w:r w:rsidR="00B7006E" w:rsidRPr="0014259D">
        <w:rPr>
          <w:color w:val="000000"/>
          <w:lang w:val="ru-RU" w:eastAsia="ru-RU"/>
        </w:rPr>
        <w:t xml:space="preserve"> электронный.</w:t>
      </w:r>
    </w:p>
    <w:p w14:paraId="61191124" w14:textId="77777777" w:rsidR="00B7006E" w:rsidRPr="0014259D" w:rsidRDefault="006469ED" w:rsidP="00D47E5B">
      <w:pPr>
        <w:numPr>
          <w:ilvl w:val="0"/>
          <w:numId w:val="36"/>
        </w:numPr>
        <w:tabs>
          <w:tab w:val="clear" w:pos="1211"/>
        </w:tabs>
        <w:ind w:left="0" w:firstLine="426"/>
        <w:contextualSpacing/>
        <w:jc w:val="both"/>
        <w:rPr>
          <w:lang w:val="ru-RU" w:eastAsia="ru-RU"/>
        </w:rPr>
      </w:pPr>
      <w:hyperlink r:id="rId71" w:history="1">
        <w:r w:rsidR="00B7006E" w:rsidRPr="0014259D">
          <w:rPr>
            <w:color w:val="0000FF"/>
            <w:u w:val="single"/>
            <w:lang w:val="ru-RU" w:eastAsia="ru-RU"/>
          </w:rPr>
          <w:t>СудАкт</w:t>
        </w:r>
      </w:hyperlink>
      <w:r w:rsidR="00B7006E" w:rsidRPr="0014259D">
        <w:rPr>
          <w:color w:val="000000"/>
          <w:lang w:val="ru-RU" w:eastAsia="ru-RU"/>
        </w:rPr>
        <w:t xml:space="preserve">: [сайт]. - Обновляется в течение суток. – URL: </w:t>
      </w:r>
      <w:hyperlink r:id="rId72" w:history="1">
        <w:r w:rsidR="00B7006E" w:rsidRPr="0014259D">
          <w:rPr>
            <w:color w:val="0000FF"/>
            <w:u w:val="single"/>
            <w:lang w:val="ru-RU" w:eastAsia="ru-RU"/>
          </w:rPr>
          <w:t>https://sudact.ru/</w:t>
        </w:r>
      </w:hyperlink>
      <w:r w:rsidR="00B7006E" w:rsidRPr="0014259D">
        <w:rPr>
          <w:color w:val="000000"/>
          <w:lang w:val="ru-RU" w:eastAsia="ru-RU"/>
        </w:rPr>
        <w:t>. - Текст</w:t>
      </w:r>
      <w:proofErr w:type="gramStart"/>
      <w:r w:rsidR="00B7006E" w:rsidRPr="0014259D">
        <w:rPr>
          <w:color w:val="000000"/>
          <w:lang w:val="ru-RU" w:eastAsia="ru-RU"/>
        </w:rPr>
        <w:t xml:space="preserve"> :</w:t>
      </w:r>
      <w:proofErr w:type="gramEnd"/>
      <w:r w:rsidR="00B7006E" w:rsidRPr="0014259D">
        <w:rPr>
          <w:color w:val="000000"/>
          <w:lang w:val="ru-RU" w:eastAsia="ru-RU"/>
        </w:rPr>
        <w:t xml:space="preserve"> электронный.</w:t>
      </w:r>
    </w:p>
    <w:p w14:paraId="19B38ACA" w14:textId="77777777" w:rsidR="00B7006E" w:rsidRPr="0014259D" w:rsidRDefault="006469ED" w:rsidP="00D47E5B">
      <w:pPr>
        <w:numPr>
          <w:ilvl w:val="0"/>
          <w:numId w:val="36"/>
        </w:numPr>
        <w:tabs>
          <w:tab w:val="clear" w:pos="1211"/>
        </w:tabs>
        <w:ind w:left="0" w:firstLine="426"/>
        <w:jc w:val="both"/>
        <w:rPr>
          <w:color w:val="000000"/>
          <w:lang w:val="ru-RU" w:eastAsia="ru-RU"/>
        </w:rPr>
      </w:pPr>
      <w:hyperlink r:id="rId73" w:history="1">
        <w:r w:rsidR="00B7006E" w:rsidRPr="0014259D">
          <w:rPr>
            <w:color w:val="0000FF"/>
            <w:u w:val="single"/>
            <w:lang w:val="ru-RU" w:eastAsia="ru-RU"/>
          </w:rPr>
          <w:t>ПРАВО.РУ</w:t>
        </w:r>
      </w:hyperlink>
      <w:r w:rsidR="00B7006E" w:rsidRPr="0014259D">
        <w:rPr>
          <w:color w:val="000000"/>
          <w:lang w:val="ru-RU" w:eastAsia="ru-RU"/>
        </w:rPr>
        <w:t xml:space="preserve">: [сайт]. - Обновляется в течение суток. – URL: </w:t>
      </w:r>
      <w:hyperlink r:id="rId74" w:history="1">
        <w:r w:rsidR="00B7006E" w:rsidRPr="0014259D">
          <w:rPr>
            <w:color w:val="0000FF"/>
            <w:u w:val="single"/>
            <w:lang w:val="ru-RU" w:eastAsia="ru-RU"/>
          </w:rPr>
          <w:t>https://pravo.ru/</w:t>
        </w:r>
      </w:hyperlink>
      <w:r w:rsidR="00B7006E" w:rsidRPr="0014259D">
        <w:rPr>
          <w:color w:val="000000"/>
          <w:lang w:val="ru-RU" w:eastAsia="ru-RU"/>
        </w:rPr>
        <w:t>. – Текст: электронный.</w:t>
      </w:r>
    </w:p>
    <w:p w14:paraId="17E032C3" w14:textId="77777777" w:rsidR="00B7006E" w:rsidRPr="0014259D" w:rsidRDefault="006469ED" w:rsidP="00D47E5B">
      <w:pPr>
        <w:numPr>
          <w:ilvl w:val="0"/>
          <w:numId w:val="36"/>
        </w:numPr>
        <w:tabs>
          <w:tab w:val="clear" w:pos="1211"/>
        </w:tabs>
        <w:ind w:left="0" w:firstLine="426"/>
        <w:jc w:val="both"/>
        <w:rPr>
          <w:color w:val="000000"/>
          <w:lang w:val="ru-RU" w:eastAsia="ru-RU"/>
        </w:rPr>
      </w:pPr>
      <w:hyperlink r:id="rId75" w:history="1">
        <w:r w:rsidR="00B7006E" w:rsidRPr="0014259D">
          <w:rPr>
            <w:color w:val="4F81BD"/>
            <w:u w:val="single"/>
            <w:lang w:val="ru-RU" w:eastAsia="ru-RU"/>
          </w:rPr>
          <w:t>РАПСИ</w:t>
        </w:r>
      </w:hyperlink>
      <w:proofErr w:type="gramStart"/>
      <w:r w:rsidR="00B7006E" w:rsidRPr="0014259D">
        <w:rPr>
          <w:color w:val="4F81BD"/>
          <w:shd w:val="clear" w:color="auto" w:fill="FFFFFF"/>
          <w:lang w:val="ru-RU" w:eastAsia="ru-RU"/>
        </w:rPr>
        <w:t>:</w:t>
      </w:r>
      <w:r w:rsidR="00B7006E" w:rsidRPr="0014259D">
        <w:rPr>
          <w:b/>
          <w:bCs/>
          <w:bdr w:val="none" w:sz="0" w:space="0" w:color="auto" w:frame="1"/>
          <w:lang w:val="ru-RU" w:eastAsia="ru-RU"/>
        </w:rPr>
        <w:t>Р</w:t>
      </w:r>
      <w:proofErr w:type="gramEnd"/>
      <w:r w:rsidR="00B7006E" w:rsidRPr="0014259D">
        <w:rPr>
          <w:b/>
          <w:bCs/>
          <w:bdr w:val="none" w:sz="0" w:space="0" w:color="auto" w:frame="1"/>
          <w:lang w:val="ru-RU" w:eastAsia="ru-RU"/>
        </w:rPr>
        <w:t>оссийское агентство правовой и судебной информации</w:t>
      </w:r>
      <w:r w:rsidR="00B7006E" w:rsidRPr="0014259D">
        <w:rPr>
          <w:shd w:val="clear" w:color="auto" w:fill="FFFFFF"/>
          <w:lang w:val="ru-RU" w:eastAsia="ru-RU"/>
        </w:rPr>
        <w:t> : [сайт]</w:t>
      </w:r>
      <w:r w:rsidR="00B7006E" w:rsidRPr="0014259D">
        <w:rPr>
          <w:lang w:val="ru-RU" w:eastAsia="ru-RU"/>
        </w:rPr>
        <w:t>: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lang w:val="ru-RU" w:eastAsia="ru-RU"/>
        </w:rPr>
        <w:t>ии ИА</w:t>
      </w:r>
      <w:proofErr w:type="gramEnd"/>
      <w:r w:rsidR="00B7006E" w:rsidRPr="0014259D">
        <w:rPr>
          <w:lang w:val="ru-RU" w:eastAsia="ru-RU"/>
        </w:rPr>
        <w:t xml:space="preserve"> № ФС77-57654 от 8 апреля 2014 года. – URL: </w:t>
      </w:r>
      <w:hyperlink r:id="rId76" w:history="1">
        <w:r w:rsidR="00B7006E" w:rsidRPr="0014259D">
          <w:rPr>
            <w:color w:val="0000FF"/>
            <w:u w:val="single"/>
            <w:lang w:val="ru-RU" w:eastAsia="ru-RU"/>
          </w:rPr>
          <w:t>http://rapsinews.ru/</w:t>
        </w:r>
      </w:hyperlink>
      <w:r w:rsidR="00B7006E" w:rsidRPr="0014259D">
        <w:rPr>
          <w:lang w:val="ru-RU" w:eastAsia="ru-RU"/>
        </w:rPr>
        <w:t xml:space="preserve"> . - Текст: электронный.</w:t>
      </w:r>
    </w:p>
    <w:p w14:paraId="0F083258" w14:textId="77777777" w:rsidR="00B7006E" w:rsidRPr="0014259D" w:rsidRDefault="00B7006E" w:rsidP="00B7006E">
      <w:pPr>
        <w:jc w:val="both"/>
        <w:rPr>
          <w:b/>
          <w:lang w:val="ru-RU" w:eastAsia="ru-RU"/>
        </w:rPr>
      </w:pPr>
    </w:p>
    <w:p w14:paraId="75051F04" w14:textId="77777777" w:rsidR="00B7006E" w:rsidRPr="0014259D" w:rsidRDefault="00B7006E" w:rsidP="00B7006E">
      <w:pPr>
        <w:keepNext/>
        <w:keepLines/>
        <w:tabs>
          <w:tab w:val="left" w:pos="426"/>
        </w:tabs>
        <w:suppressAutoHyphens/>
        <w:contextualSpacing/>
        <w:jc w:val="center"/>
        <w:rPr>
          <w:lang w:val="ru-RU" w:eastAsia="ru-RU"/>
        </w:rPr>
      </w:pPr>
    </w:p>
    <w:p w14:paraId="1B05290D" w14:textId="77777777" w:rsidR="00E74736" w:rsidRDefault="00E74736">
      <w:pPr>
        <w:spacing w:after="200" w:line="276" w:lineRule="auto"/>
        <w:rPr>
          <w:b/>
          <w:lang w:val="ru-RU"/>
        </w:rPr>
      </w:pPr>
      <w:r>
        <w:rPr>
          <w:b/>
          <w:lang w:val="ru-RU"/>
        </w:rPr>
        <w:br w:type="page"/>
      </w:r>
    </w:p>
    <w:p w14:paraId="6083C1FB" w14:textId="76EDC756" w:rsidR="00B7006E" w:rsidRPr="0014259D" w:rsidRDefault="00B7006E" w:rsidP="00B7006E">
      <w:pPr>
        <w:tabs>
          <w:tab w:val="left" w:pos="2970"/>
        </w:tabs>
        <w:jc w:val="center"/>
        <w:rPr>
          <w:b/>
          <w:lang w:val="ru-RU"/>
        </w:rPr>
      </w:pPr>
      <w:r w:rsidRPr="0014259D">
        <w:rPr>
          <w:b/>
          <w:lang w:val="ru-RU"/>
        </w:rPr>
        <w:lastRenderedPageBreak/>
        <w:t>4. КОНТРОЛЬ И ОЦЕНКА РЕЗУЛЬТАТОВ ОСВОЕНИЯ</w:t>
      </w:r>
    </w:p>
    <w:p w14:paraId="39B598D2" w14:textId="77777777" w:rsidR="00B7006E" w:rsidRPr="0014259D" w:rsidRDefault="00B7006E" w:rsidP="00B7006E">
      <w:pPr>
        <w:contextualSpacing/>
        <w:jc w:val="center"/>
        <w:rPr>
          <w:b/>
          <w:lang w:val="ru-RU"/>
        </w:rPr>
      </w:pPr>
      <w:r w:rsidRPr="0014259D">
        <w:rPr>
          <w:b/>
          <w:lang w:val="ru-RU"/>
        </w:rPr>
        <w:t>УЧЕБНОЙ ДИСЦИПЛИНЫ</w:t>
      </w:r>
    </w:p>
    <w:p w14:paraId="06B47394" w14:textId="77777777" w:rsidR="00B7006E" w:rsidRPr="0014259D" w:rsidRDefault="00B7006E" w:rsidP="00B7006E">
      <w:pPr>
        <w:contextualSpacing/>
        <w:jc w:val="center"/>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3430"/>
        <w:gridCol w:w="4529"/>
      </w:tblGrid>
      <w:tr w:rsidR="00B7006E" w:rsidRPr="0014259D" w14:paraId="5ECF20A5" w14:textId="77777777" w:rsidTr="00B7006E">
        <w:trPr>
          <w:trHeight w:val="734"/>
        </w:trPr>
        <w:tc>
          <w:tcPr>
            <w:tcW w:w="1074" w:type="pct"/>
          </w:tcPr>
          <w:p w14:paraId="53C2AC96" w14:textId="77777777" w:rsidR="00B7006E" w:rsidRPr="0014259D" w:rsidRDefault="00B7006E" w:rsidP="00B7006E">
            <w:pPr>
              <w:jc w:val="center"/>
              <w:rPr>
                <w:lang w:val="ru-RU"/>
              </w:rPr>
            </w:pPr>
            <w:r w:rsidRPr="0014259D">
              <w:rPr>
                <w:b/>
                <w:bCs/>
                <w:lang w:val="ru-RU"/>
              </w:rPr>
              <w:t>Результаты обучения</w:t>
            </w:r>
          </w:p>
        </w:tc>
        <w:tc>
          <w:tcPr>
            <w:tcW w:w="1692" w:type="pct"/>
          </w:tcPr>
          <w:p w14:paraId="6E63DCB1" w14:textId="77777777" w:rsidR="00B7006E" w:rsidRPr="0014259D" w:rsidRDefault="00B7006E" w:rsidP="00B7006E">
            <w:pPr>
              <w:jc w:val="center"/>
              <w:rPr>
                <w:b/>
                <w:bCs/>
                <w:lang w:val="ru-RU"/>
              </w:rPr>
            </w:pPr>
            <w:r w:rsidRPr="0014259D">
              <w:rPr>
                <w:b/>
                <w:bCs/>
                <w:lang w:val="ru-RU"/>
              </w:rPr>
              <w:t>Критерии оценки</w:t>
            </w:r>
          </w:p>
        </w:tc>
        <w:tc>
          <w:tcPr>
            <w:tcW w:w="2234" w:type="pct"/>
          </w:tcPr>
          <w:p w14:paraId="08166937" w14:textId="77777777" w:rsidR="00B7006E" w:rsidRPr="0014259D" w:rsidRDefault="00B7006E" w:rsidP="00B7006E">
            <w:pPr>
              <w:jc w:val="center"/>
              <w:rPr>
                <w:b/>
                <w:bCs/>
                <w:lang w:val="ru-RU"/>
              </w:rPr>
            </w:pPr>
            <w:r w:rsidRPr="0014259D">
              <w:rPr>
                <w:b/>
                <w:bCs/>
                <w:lang w:val="ru-RU"/>
              </w:rPr>
              <w:t>Методы оценки</w:t>
            </w:r>
          </w:p>
        </w:tc>
      </w:tr>
      <w:tr w:rsidR="00B7006E" w:rsidRPr="006469ED" w14:paraId="49B4D0DE" w14:textId="77777777" w:rsidTr="00B7006E">
        <w:tc>
          <w:tcPr>
            <w:tcW w:w="5000" w:type="pct"/>
            <w:gridSpan w:val="3"/>
          </w:tcPr>
          <w:p w14:paraId="4B244696" w14:textId="77777777" w:rsidR="00B7006E" w:rsidRPr="0014259D" w:rsidRDefault="00B7006E" w:rsidP="00B7006E">
            <w:pPr>
              <w:rPr>
                <w:bCs/>
                <w:lang w:val="ru-RU"/>
              </w:rPr>
            </w:pPr>
            <w:r w:rsidRPr="0014259D">
              <w:rPr>
                <w:rFonts w:eastAsia="Calibri"/>
                <w:bCs/>
                <w:sz w:val="22"/>
                <w:szCs w:val="22"/>
                <w:lang w:val="ru-RU"/>
              </w:rPr>
              <w:t xml:space="preserve">Перечень </w:t>
            </w:r>
            <w:r w:rsidRPr="0014259D">
              <w:rPr>
                <w:rFonts w:eastAsia="Calibri"/>
                <w:b/>
                <w:bCs/>
                <w:sz w:val="22"/>
                <w:szCs w:val="22"/>
                <w:lang w:val="ru-RU"/>
              </w:rPr>
              <w:t>умений,</w:t>
            </w:r>
            <w:r w:rsidRPr="0014259D">
              <w:rPr>
                <w:rFonts w:eastAsia="Calibri"/>
                <w:bCs/>
                <w:sz w:val="22"/>
                <w:szCs w:val="22"/>
                <w:lang w:val="ru-RU"/>
              </w:rPr>
              <w:t xml:space="preserve"> осваиваемых в рамках дисциплины</w:t>
            </w:r>
            <w:r w:rsidRPr="0014259D">
              <w:rPr>
                <w:b/>
                <w:bCs/>
                <w:sz w:val="22"/>
                <w:szCs w:val="22"/>
                <w:lang w:val="ru-RU"/>
              </w:rPr>
              <w:t xml:space="preserve"> </w:t>
            </w:r>
          </w:p>
        </w:tc>
      </w:tr>
      <w:tr w:rsidR="00B7006E" w:rsidRPr="0014259D" w14:paraId="3441B083" w14:textId="77777777" w:rsidTr="00B7006E">
        <w:tc>
          <w:tcPr>
            <w:tcW w:w="1074" w:type="pct"/>
          </w:tcPr>
          <w:p w14:paraId="38BDAF76" w14:textId="77777777" w:rsidR="00B7006E" w:rsidRPr="0014259D" w:rsidRDefault="00B7006E" w:rsidP="00B7006E">
            <w:pPr>
              <w:rPr>
                <w:bCs/>
                <w:lang w:val="ru-RU"/>
              </w:rPr>
            </w:pPr>
            <w:r w:rsidRPr="0014259D">
              <w:rPr>
                <w:sz w:val="22"/>
                <w:szCs w:val="22"/>
                <w:lang w:val="ru-RU"/>
              </w:rPr>
              <w:t>Применять правовые нормы при регулировании отношений природопользования и охраны окружающей среды</w:t>
            </w:r>
          </w:p>
        </w:tc>
        <w:tc>
          <w:tcPr>
            <w:tcW w:w="1692" w:type="pct"/>
          </w:tcPr>
          <w:p w14:paraId="60012166" w14:textId="77777777" w:rsidR="00B7006E" w:rsidRPr="0014259D" w:rsidRDefault="00B7006E" w:rsidP="00B7006E">
            <w:pPr>
              <w:rPr>
                <w:bCs/>
                <w:lang w:val="ru-RU"/>
              </w:rPr>
            </w:pPr>
            <w:r w:rsidRPr="0014259D">
              <w:rPr>
                <w:bCs/>
                <w:sz w:val="22"/>
                <w:szCs w:val="22"/>
                <w:lang w:val="ru-RU"/>
              </w:rPr>
              <w:t>Умеет применять теоретические знания для решения практических задач.</w:t>
            </w:r>
          </w:p>
          <w:p w14:paraId="266B3699" w14:textId="77777777" w:rsidR="00B7006E" w:rsidRPr="0014259D" w:rsidRDefault="00B7006E" w:rsidP="00B7006E">
            <w:pPr>
              <w:rPr>
                <w:bCs/>
                <w:lang w:val="ru-RU"/>
              </w:rPr>
            </w:pPr>
            <w:r w:rsidRPr="0014259D">
              <w:rPr>
                <w:bCs/>
                <w:sz w:val="22"/>
                <w:szCs w:val="22"/>
                <w:lang w:val="ru-RU"/>
              </w:rPr>
              <w:t xml:space="preserve">Умеет связывать теорию с практикой, творчески применять знания к решению неординарных ситуаций. </w:t>
            </w:r>
          </w:p>
        </w:tc>
        <w:tc>
          <w:tcPr>
            <w:tcW w:w="2234" w:type="pct"/>
          </w:tcPr>
          <w:p w14:paraId="7A1A5EAD" w14:textId="15A46D3A" w:rsidR="00B7006E" w:rsidRPr="0014259D" w:rsidRDefault="00B7006E" w:rsidP="00B7006E">
            <w:pPr>
              <w:rPr>
                <w:bCs/>
                <w:lang w:val="ru-RU"/>
              </w:rPr>
            </w:pPr>
            <w:r w:rsidRPr="0014259D">
              <w:rPr>
                <w:bCs/>
                <w:lang w:val="ru-RU"/>
              </w:rPr>
              <w:t>Экспертное наблюдение, оценка результатов деятельности на практическом занятии, оценка тестового контроля,</w:t>
            </w:r>
            <w:r w:rsidR="00A3363E">
              <w:rPr>
                <w:bCs/>
                <w:lang w:val="ru-RU"/>
              </w:rPr>
              <w:t xml:space="preserve"> </w:t>
            </w:r>
          </w:p>
          <w:p w14:paraId="60AEFD8B" w14:textId="77777777" w:rsidR="00B7006E" w:rsidRPr="0014259D" w:rsidRDefault="00B7006E" w:rsidP="00B7006E">
            <w:pPr>
              <w:rPr>
                <w:bCs/>
                <w:lang w:val="ru-RU"/>
              </w:rPr>
            </w:pPr>
            <w:r w:rsidRPr="0014259D">
              <w:rPr>
                <w:bCs/>
                <w:lang w:val="ru-RU"/>
              </w:rPr>
              <w:t>Промежуточная аттестация по дисциплине.</w:t>
            </w:r>
          </w:p>
        </w:tc>
      </w:tr>
      <w:tr w:rsidR="00B7006E" w:rsidRPr="006469ED" w14:paraId="1DA3D8AA" w14:textId="77777777" w:rsidTr="00B7006E">
        <w:tc>
          <w:tcPr>
            <w:tcW w:w="5000" w:type="pct"/>
            <w:gridSpan w:val="3"/>
          </w:tcPr>
          <w:p w14:paraId="571D6476" w14:textId="77777777" w:rsidR="00B7006E" w:rsidRPr="0014259D" w:rsidRDefault="00B7006E" w:rsidP="00B7006E">
            <w:pPr>
              <w:rPr>
                <w:bCs/>
                <w:lang w:val="ru-RU"/>
              </w:rPr>
            </w:pPr>
            <w:r w:rsidRPr="0014259D">
              <w:rPr>
                <w:bCs/>
                <w:lang w:val="ru-RU"/>
              </w:rPr>
              <w:t xml:space="preserve">Перечень </w:t>
            </w:r>
            <w:r w:rsidRPr="0014259D">
              <w:rPr>
                <w:b/>
                <w:bCs/>
                <w:lang w:val="ru-RU"/>
              </w:rPr>
              <w:t>знаний,</w:t>
            </w:r>
            <w:r w:rsidRPr="0014259D">
              <w:rPr>
                <w:bCs/>
                <w:lang w:val="ru-RU"/>
              </w:rPr>
              <w:t xml:space="preserve"> осваиваемых в рамках дисциплины</w:t>
            </w:r>
          </w:p>
        </w:tc>
      </w:tr>
      <w:tr w:rsidR="00B7006E" w:rsidRPr="0014259D" w14:paraId="5698179F" w14:textId="77777777" w:rsidTr="00B7006E">
        <w:tc>
          <w:tcPr>
            <w:tcW w:w="1074" w:type="pct"/>
          </w:tcPr>
          <w:p w14:paraId="31BBA469" w14:textId="77777777" w:rsidR="00B7006E" w:rsidRPr="0014259D" w:rsidRDefault="00B7006E" w:rsidP="00B7006E">
            <w:pPr>
              <w:rPr>
                <w:bCs/>
                <w:lang w:val="ru-RU"/>
              </w:rPr>
            </w:pPr>
            <w:r w:rsidRPr="0014259D">
              <w:rPr>
                <w:sz w:val="22"/>
                <w:szCs w:val="22"/>
                <w:lang w:val="ru-RU" w:eastAsia="ru-RU"/>
              </w:rPr>
              <w:t>Источники экологического права</w:t>
            </w:r>
          </w:p>
        </w:tc>
        <w:tc>
          <w:tcPr>
            <w:tcW w:w="1692" w:type="pct"/>
          </w:tcPr>
          <w:p w14:paraId="069F21E5" w14:textId="77777777" w:rsidR="00B7006E" w:rsidRPr="0014259D" w:rsidRDefault="00B7006E" w:rsidP="00B7006E">
            <w:pPr>
              <w:rPr>
                <w:bCs/>
                <w:lang w:val="ru-RU"/>
              </w:rPr>
            </w:pPr>
            <w:r w:rsidRPr="0014259D">
              <w:rPr>
                <w:bCs/>
                <w:sz w:val="22"/>
                <w:szCs w:val="22"/>
                <w:lang w:val="ru-RU"/>
              </w:rPr>
              <w:t>Перечисляет основные источники экологического права</w:t>
            </w:r>
          </w:p>
        </w:tc>
        <w:tc>
          <w:tcPr>
            <w:tcW w:w="2234" w:type="pct"/>
          </w:tcPr>
          <w:p w14:paraId="21E40830" w14:textId="5759D29D" w:rsidR="00B7006E" w:rsidRPr="0014259D" w:rsidRDefault="00B7006E" w:rsidP="00B7006E">
            <w:pPr>
              <w:rPr>
                <w:bCs/>
                <w:lang w:val="ru-RU"/>
              </w:rPr>
            </w:pPr>
            <w:r w:rsidRPr="0014259D">
              <w:rPr>
                <w:bCs/>
                <w:lang w:val="ru-RU"/>
              </w:rPr>
              <w:t>Экспертное наблюдение, оценка результатов деятельности на практическом занятии, оценка тестового контроля,</w:t>
            </w:r>
            <w:r w:rsidR="00A3363E">
              <w:rPr>
                <w:bCs/>
                <w:lang w:val="ru-RU"/>
              </w:rPr>
              <w:t xml:space="preserve"> </w:t>
            </w:r>
          </w:p>
          <w:p w14:paraId="441AE38B" w14:textId="77777777" w:rsidR="00B7006E" w:rsidRPr="0014259D" w:rsidRDefault="00B7006E" w:rsidP="00B7006E">
            <w:pPr>
              <w:rPr>
                <w:bCs/>
                <w:lang w:val="ru-RU"/>
              </w:rPr>
            </w:pPr>
            <w:r w:rsidRPr="0014259D">
              <w:rPr>
                <w:bCs/>
                <w:lang w:val="ru-RU"/>
              </w:rPr>
              <w:t>Промежуточная аттестация по дисциплине.</w:t>
            </w:r>
          </w:p>
        </w:tc>
      </w:tr>
      <w:tr w:rsidR="00B7006E" w:rsidRPr="0014259D" w14:paraId="38FBD9BE" w14:textId="77777777" w:rsidTr="00B7006E">
        <w:tc>
          <w:tcPr>
            <w:tcW w:w="1074" w:type="pct"/>
          </w:tcPr>
          <w:p w14:paraId="23CF1D95" w14:textId="77777777" w:rsidR="00B7006E" w:rsidRPr="0014259D" w:rsidRDefault="00B7006E" w:rsidP="00B7006E">
            <w:pPr>
              <w:rPr>
                <w:bCs/>
                <w:lang w:val="ru-RU"/>
              </w:rPr>
            </w:pPr>
            <w:r w:rsidRPr="0014259D">
              <w:rPr>
                <w:sz w:val="22"/>
                <w:szCs w:val="22"/>
                <w:lang w:val="ru-RU"/>
              </w:rPr>
              <w:t xml:space="preserve">Основы экологического права и законодательства Российской Федерации в этой сфере </w:t>
            </w:r>
          </w:p>
        </w:tc>
        <w:tc>
          <w:tcPr>
            <w:tcW w:w="1692" w:type="pct"/>
          </w:tcPr>
          <w:p w14:paraId="5BAEA968" w14:textId="711E2614" w:rsidR="00B7006E" w:rsidRPr="0014259D" w:rsidRDefault="00B7006E" w:rsidP="00B7006E">
            <w:pPr>
              <w:rPr>
                <w:bCs/>
                <w:lang w:val="ru-RU"/>
              </w:rPr>
            </w:pPr>
            <w:r w:rsidRPr="0014259D">
              <w:rPr>
                <w:bCs/>
                <w:lang w:val="ru-RU"/>
              </w:rPr>
              <w:t>Ориентируется в законодательстве, самостоятельно применяет нормы экологического права</w:t>
            </w:r>
            <w:r w:rsidR="00A3363E">
              <w:rPr>
                <w:bCs/>
                <w:lang w:val="ru-RU"/>
              </w:rPr>
              <w:t xml:space="preserve"> </w:t>
            </w:r>
          </w:p>
        </w:tc>
        <w:tc>
          <w:tcPr>
            <w:tcW w:w="2234" w:type="pct"/>
          </w:tcPr>
          <w:p w14:paraId="56A5D12C" w14:textId="3BA2106E" w:rsidR="00B7006E" w:rsidRPr="0014259D" w:rsidRDefault="00B7006E" w:rsidP="00B7006E">
            <w:pPr>
              <w:rPr>
                <w:bCs/>
                <w:lang w:val="ru-RU"/>
              </w:rPr>
            </w:pPr>
            <w:r w:rsidRPr="0014259D">
              <w:rPr>
                <w:bCs/>
                <w:lang w:val="ru-RU"/>
              </w:rPr>
              <w:t>Экспертное наблюдение, оценка результатов деятельности на практическом занятии, оценка тестового контроля,</w:t>
            </w:r>
            <w:r w:rsidR="00A3363E">
              <w:rPr>
                <w:bCs/>
                <w:lang w:val="ru-RU"/>
              </w:rPr>
              <w:t xml:space="preserve"> </w:t>
            </w:r>
          </w:p>
          <w:p w14:paraId="32566F62" w14:textId="77777777" w:rsidR="00B7006E" w:rsidRPr="0014259D" w:rsidRDefault="00B7006E" w:rsidP="00B7006E">
            <w:pPr>
              <w:rPr>
                <w:bCs/>
                <w:lang w:val="ru-RU"/>
              </w:rPr>
            </w:pPr>
            <w:r w:rsidRPr="0014259D">
              <w:rPr>
                <w:bCs/>
                <w:lang w:val="ru-RU"/>
              </w:rPr>
              <w:t>Промежуточная аттестация по дисциплине.</w:t>
            </w:r>
          </w:p>
        </w:tc>
      </w:tr>
      <w:tr w:rsidR="00B7006E" w:rsidRPr="0014259D" w14:paraId="6BD69CFC" w14:textId="77777777" w:rsidTr="00B7006E">
        <w:tc>
          <w:tcPr>
            <w:tcW w:w="1074" w:type="pct"/>
          </w:tcPr>
          <w:p w14:paraId="30DD3161" w14:textId="77777777" w:rsidR="00B7006E" w:rsidRPr="0014259D" w:rsidRDefault="00B7006E" w:rsidP="00B7006E">
            <w:pPr>
              <w:rPr>
                <w:lang w:val="ru-RU"/>
              </w:rPr>
            </w:pPr>
            <w:r w:rsidRPr="0014259D">
              <w:rPr>
                <w:sz w:val="22"/>
                <w:szCs w:val="22"/>
                <w:lang w:val="ru-RU"/>
              </w:rPr>
              <w:t>Понятий и видов экологических правонарушений</w:t>
            </w:r>
          </w:p>
        </w:tc>
        <w:tc>
          <w:tcPr>
            <w:tcW w:w="1692" w:type="pct"/>
          </w:tcPr>
          <w:p w14:paraId="30BC2A89" w14:textId="77777777" w:rsidR="00B7006E" w:rsidRPr="0014259D" w:rsidRDefault="00B7006E" w:rsidP="00B7006E">
            <w:pPr>
              <w:rPr>
                <w:bCs/>
                <w:lang w:val="ru-RU"/>
              </w:rPr>
            </w:pPr>
            <w:r w:rsidRPr="0014259D">
              <w:rPr>
                <w:bCs/>
                <w:lang w:val="ru-RU"/>
              </w:rPr>
              <w:t>Ориентируется в законодательстве, перечисляет виды правонарушений, самостоятельно определяет виды экологических правонарушений</w:t>
            </w:r>
          </w:p>
        </w:tc>
        <w:tc>
          <w:tcPr>
            <w:tcW w:w="2234" w:type="pct"/>
          </w:tcPr>
          <w:p w14:paraId="3DB88A82" w14:textId="34E7F905" w:rsidR="00B7006E" w:rsidRPr="0014259D" w:rsidRDefault="00B7006E" w:rsidP="00B7006E">
            <w:pPr>
              <w:rPr>
                <w:bCs/>
                <w:lang w:val="ru-RU"/>
              </w:rPr>
            </w:pPr>
            <w:r w:rsidRPr="0014259D">
              <w:rPr>
                <w:bCs/>
                <w:lang w:val="ru-RU"/>
              </w:rPr>
              <w:t>Экспертное наблюдение, оценка результатов деятельности на практическом занятии, оценка тестового контроля,</w:t>
            </w:r>
            <w:r w:rsidR="00A3363E">
              <w:rPr>
                <w:bCs/>
                <w:lang w:val="ru-RU"/>
              </w:rPr>
              <w:t xml:space="preserve"> </w:t>
            </w:r>
          </w:p>
          <w:p w14:paraId="6BA674AA" w14:textId="77777777" w:rsidR="00B7006E" w:rsidRPr="0014259D" w:rsidRDefault="00B7006E" w:rsidP="00B7006E">
            <w:pPr>
              <w:jc w:val="both"/>
              <w:rPr>
                <w:lang w:val="ru-RU" w:eastAsia="ru-RU"/>
              </w:rPr>
            </w:pPr>
            <w:r w:rsidRPr="0014259D">
              <w:rPr>
                <w:bCs/>
                <w:lang w:val="ru-RU"/>
              </w:rPr>
              <w:t>Промежуточная аттестация по дисциплине.</w:t>
            </w:r>
          </w:p>
        </w:tc>
      </w:tr>
      <w:tr w:rsidR="00B7006E" w:rsidRPr="0014259D" w14:paraId="059D89E7" w14:textId="77777777" w:rsidTr="00B7006E">
        <w:tc>
          <w:tcPr>
            <w:tcW w:w="1074" w:type="pct"/>
          </w:tcPr>
          <w:p w14:paraId="235159DF" w14:textId="77777777" w:rsidR="00B7006E" w:rsidRPr="0014259D" w:rsidRDefault="00B7006E" w:rsidP="00B7006E">
            <w:pPr>
              <w:rPr>
                <w:bCs/>
                <w:lang w:val="ru-RU"/>
              </w:rPr>
            </w:pPr>
            <w:r w:rsidRPr="0014259D">
              <w:rPr>
                <w:sz w:val="22"/>
                <w:szCs w:val="22"/>
                <w:lang w:val="ru-RU"/>
              </w:rPr>
              <w:t>Юридической ответственности за нарушения законодательства в области охраны окружающей среды</w:t>
            </w:r>
          </w:p>
        </w:tc>
        <w:tc>
          <w:tcPr>
            <w:tcW w:w="1692" w:type="pct"/>
          </w:tcPr>
          <w:p w14:paraId="02F19044" w14:textId="77777777" w:rsidR="00B7006E" w:rsidRPr="0014259D" w:rsidRDefault="00B7006E" w:rsidP="00B7006E">
            <w:pPr>
              <w:rPr>
                <w:bCs/>
                <w:lang w:val="ru-RU"/>
              </w:rPr>
            </w:pPr>
            <w:r w:rsidRPr="0014259D">
              <w:rPr>
                <w:bCs/>
                <w:lang w:val="ru-RU"/>
              </w:rPr>
              <w:t>Ориентируется в законодательстве, перечисляет виды юридической ответственности, понимает последствия нарушений законодательства в области охраны окружающей среды</w:t>
            </w:r>
          </w:p>
        </w:tc>
        <w:tc>
          <w:tcPr>
            <w:tcW w:w="2234" w:type="pct"/>
          </w:tcPr>
          <w:p w14:paraId="0838226D" w14:textId="06A1C1C5" w:rsidR="00B7006E" w:rsidRPr="0014259D" w:rsidRDefault="00B7006E" w:rsidP="00B7006E">
            <w:pPr>
              <w:rPr>
                <w:bCs/>
                <w:lang w:val="ru-RU"/>
              </w:rPr>
            </w:pPr>
            <w:r w:rsidRPr="0014259D">
              <w:rPr>
                <w:bCs/>
                <w:lang w:val="ru-RU"/>
              </w:rPr>
              <w:t>Экспертное наблюдение, оценка результатов деятельности на практическом занятии, оценка тестового контроля,</w:t>
            </w:r>
            <w:r w:rsidR="00A3363E">
              <w:rPr>
                <w:bCs/>
                <w:lang w:val="ru-RU"/>
              </w:rPr>
              <w:t xml:space="preserve"> </w:t>
            </w:r>
          </w:p>
          <w:p w14:paraId="6C8D5908" w14:textId="77777777" w:rsidR="00B7006E" w:rsidRPr="0014259D" w:rsidRDefault="00B7006E" w:rsidP="00B7006E">
            <w:pPr>
              <w:rPr>
                <w:bCs/>
                <w:lang w:val="ru-RU"/>
              </w:rPr>
            </w:pPr>
            <w:r w:rsidRPr="0014259D">
              <w:rPr>
                <w:bCs/>
                <w:lang w:val="ru-RU"/>
              </w:rPr>
              <w:t>Промежуточная аттестация по дисциплине.</w:t>
            </w:r>
          </w:p>
        </w:tc>
      </w:tr>
      <w:tr w:rsidR="00B7006E" w:rsidRPr="0014259D" w14:paraId="63E06ACB" w14:textId="77777777" w:rsidTr="00B7006E">
        <w:tc>
          <w:tcPr>
            <w:tcW w:w="1074" w:type="pct"/>
          </w:tcPr>
          <w:p w14:paraId="07C00CCF" w14:textId="77777777" w:rsidR="00B7006E" w:rsidRPr="0014259D" w:rsidRDefault="00B7006E" w:rsidP="00B7006E">
            <w:pPr>
              <w:rPr>
                <w:bCs/>
                <w:lang w:val="ru-RU"/>
              </w:rPr>
            </w:pPr>
            <w:r w:rsidRPr="0014259D">
              <w:rPr>
                <w:sz w:val="22"/>
                <w:szCs w:val="22"/>
                <w:lang w:val="ru-RU"/>
              </w:rPr>
              <w:t>Порядок рассмотрения дел об экологических правонарушениях</w:t>
            </w:r>
          </w:p>
        </w:tc>
        <w:tc>
          <w:tcPr>
            <w:tcW w:w="1692" w:type="pct"/>
          </w:tcPr>
          <w:p w14:paraId="6DB802EA" w14:textId="77777777" w:rsidR="00B7006E" w:rsidRPr="0014259D" w:rsidRDefault="00B7006E" w:rsidP="00B7006E">
            <w:pPr>
              <w:rPr>
                <w:bCs/>
                <w:lang w:val="ru-RU"/>
              </w:rPr>
            </w:pPr>
            <w:r w:rsidRPr="0014259D">
              <w:rPr>
                <w:bCs/>
                <w:lang w:val="ru-RU"/>
              </w:rPr>
              <w:t xml:space="preserve">Самостоятельно ориентируется в законодательстве, может перечислить виды юридической ответственности, знает порядок рассмотрения дел об экологических правонарушениях </w:t>
            </w:r>
          </w:p>
        </w:tc>
        <w:tc>
          <w:tcPr>
            <w:tcW w:w="2234" w:type="pct"/>
          </w:tcPr>
          <w:p w14:paraId="4754C12B" w14:textId="5C6A2067" w:rsidR="00B7006E" w:rsidRPr="0014259D" w:rsidRDefault="00B7006E" w:rsidP="00B7006E">
            <w:pPr>
              <w:rPr>
                <w:bCs/>
                <w:lang w:val="ru-RU"/>
              </w:rPr>
            </w:pPr>
            <w:r w:rsidRPr="0014259D">
              <w:rPr>
                <w:bCs/>
                <w:lang w:val="ru-RU"/>
              </w:rPr>
              <w:t>Экспертное наблюдение, оценка результатов деятельности на практическом занятии, оценка тестового контроля,</w:t>
            </w:r>
            <w:r w:rsidR="00A3363E">
              <w:rPr>
                <w:bCs/>
                <w:lang w:val="ru-RU"/>
              </w:rPr>
              <w:t xml:space="preserve"> </w:t>
            </w:r>
          </w:p>
          <w:p w14:paraId="198379B2" w14:textId="77777777" w:rsidR="00B7006E" w:rsidRPr="0014259D" w:rsidRDefault="00B7006E" w:rsidP="00B7006E">
            <w:pPr>
              <w:rPr>
                <w:bCs/>
                <w:lang w:val="ru-RU"/>
              </w:rPr>
            </w:pPr>
            <w:r w:rsidRPr="0014259D">
              <w:rPr>
                <w:bCs/>
                <w:lang w:val="ru-RU"/>
              </w:rPr>
              <w:t>Промежуточная аттестация по дисциплине.</w:t>
            </w:r>
          </w:p>
        </w:tc>
      </w:tr>
    </w:tbl>
    <w:p w14:paraId="21E58FE8" w14:textId="77777777" w:rsidR="00B7006E" w:rsidRPr="0014259D" w:rsidRDefault="00B7006E" w:rsidP="00B7006E">
      <w:pPr>
        <w:keepNext/>
        <w:keepLines/>
        <w:suppressAutoHyphens/>
        <w:jc w:val="both"/>
        <w:rPr>
          <w:sz w:val="28"/>
          <w:szCs w:val="28"/>
          <w:lang w:val="ru-RU" w:eastAsia="ru-RU"/>
        </w:rPr>
      </w:pPr>
    </w:p>
    <w:p w14:paraId="7ECE6EBA" w14:textId="77777777" w:rsidR="00B7006E" w:rsidRPr="0014259D" w:rsidRDefault="00B7006E" w:rsidP="00B7006E">
      <w:pPr>
        <w:rPr>
          <w:sz w:val="28"/>
          <w:szCs w:val="28"/>
          <w:lang w:val="ru-RU" w:eastAsia="ru-RU"/>
        </w:rPr>
        <w:sectPr w:rsidR="00B7006E" w:rsidRPr="0014259D" w:rsidSect="00B7006E">
          <w:pgSz w:w="11906" w:h="16838"/>
          <w:pgMar w:top="851" w:right="851" w:bottom="851" w:left="1134" w:header="0" w:footer="0" w:gutter="0"/>
          <w:cols w:space="708"/>
          <w:docGrid w:linePitch="360"/>
        </w:sectPr>
      </w:pPr>
    </w:p>
    <w:p w14:paraId="507ABF4B" w14:textId="77777777" w:rsidR="00B7006E" w:rsidRPr="0014259D" w:rsidRDefault="00B7006E" w:rsidP="00B7006E">
      <w:pPr>
        <w:spacing w:after="60" w:line="276" w:lineRule="auto"/>
        <w:jc w:val="right"/>
        <w:outlineLvl w:val="1"/>
        <w:rPr>
          <w:b/>
          <w:bCs/>
          <w:lang w:val="ru-RU" w:eastAsia="ru-RU"/>
        </w:rPr>
      </w:pPr>
      <w:r w:rsidRPr="0014259D">
        <w:rPr>
          <w:b/>
          <w:bCs/>
          <w:lang w:val="ru-RU" w:eastAsia="ru-RU"/>
        </w:rPr>
        <w:lastRenderedPageBreak/>
        <w:t>Приложение 3.1</w:t>
      </w:r>
      <w:r w:rsidR="003A22C7">
        <w:rPr>
          <w:b/>
          <w:bCs/>
          <w:lang w:val="ru-RU" w:eastAsia="ru-RU"/>
        </w:rPr>
        <w:t>1</w:t>
      </w:r>
    </w:p>
    <w:p w14:paraId="1009857A" w14:textId="77777777" w:rsidR="00B7006E" w:rsidRPr="0014259D" w:rsidRDefault="00B7006E" w:rsidP="00B7006E">
      <w:pPr>
        <w:jc w:val="right"/>
        <w:rPr>
          <w:bCs/>
          <w:lang w:val="ru-RU" w:eastAsia="ru-RU"/>
        </w:rPr>
      </w:pPr>
      <w:r w:rsidRPr="0014259D">
        <w:rPr>
          <w:bCs/>
          <w:lang w:val="ru-RU" w:eastAsia="ru-RU"/>
        </w:rPr>
        <w:t xml:space="preserve">к </w:t>
      </w:r>
      <w:r>
        <w:rPr>
          <w:bCs/>
          <w:lang w:val="ru-RU" w:eastAsia="ru-RU"/>
        </w:rPr>
        <w:t xml:space="preserve">ПОП-П </w:t>
      </w:r>
      <w:r w:rsidRPr="0014259D">
        <w:rPr>
          <w:bCs/>
          <w:lang w:val="ru-RU" w:eastAsia="ru-RU"/>
        </w:rPr>
        <w:t xml:space="preserve">по специальности </w:t>
      </w:r>
    </w:p>
    <w:p w14:paraId="58525C01" w14:textId="77777777" w:rsidR="00B7006E" w:rsidRPr="0014259D" w:rsidRDefault="00B7006E" w:rsidP="00B7006E">
      <w:pPr>
        <w:jc w:val="right"/>
        <w:rPr>
          <w:b/>
          <w:lang w:val="ru-RU" w:eastAsia="ru-RU"/>
        </w:rPr>
      </w:pPr>
      <w:r w:rsidRPr="0014259D">
        <w:rPr>
          <w:bCs/>
          <w:lang w:val="ru-RU" w:eastAsia="ru-RU"/>
        </w:rPr>
        <w:t>40.02.02 Правоохранительная деятельность.</w:t>
      </w:r>
      <w:r w:rsidRPr="0014259D">
        <w:rPr>
          <w:bCs/>
          <w:lang w:val="ru-RU" w:eastAsia="ru-RU"/>
        </w:rPr>
        <w:br/>
      </w:r>
      <w:r w:rsidRPr="0014259D">
        <w:rPr>
          <w:b/>
          <w:lang w:val="ru-RU" w:eastAsia="ru-RU"/>
        </w:rPr>
        <w:t xml:space="preserve"> </w:t>
      </w:r>
    </w:p>
    <w:p w14:paraId="6AA08587" w14:textId="77777777" w:rsidR="00B7006E" w:rsidRPr="0014259D" w:rsidRDefault="00B7006E" w:rsidP="00B7006E">
      <w:pPr>
        <w:jc w:val="right"/>
        <w:rPr>
          <w:b/>
          <w:lang w:val="ru-RU" w:eastAsia="ru-RU"/>
        </w:rPr>
      </w:pPr>
      <w:r w:rsidRPr="0014259D">
        <w:rPr>
          <w:lang w:val="ru-RU" w:eastAsia="ru-RU"/>
        </w:rPr>
        <w:t xml:space="preserve"> </w:t>
      </w:r>
    </w:p>
    <w:p w14:paraId="2B2F6CDA" w14:textId="77777777" w:rsidR="00B7006E" w:rsidRPr="0014259D" w:rsidRDefault="00B7006E" w:rsidP="00B7006E">
      <w:pPr>
        <w:jc w:val="center"/>
        <w:rPr>
          <w:b/>
          <w:lang w:val="ru-RU" w:eastAsia="ru-RU"/>
        </w:rPr>
      </w:pPr>
    </w:p>
    <w:p w14:paraId="556FB4BF" w14:textId="77777777" w:rsidR="00B7006E" w:rsidRDefault="00B7006E" w:rsidP="00B7006E">
      <w:pPr>
        <w:jc w:val="center"/>
        <w:rPr>
          <w:b/>
          <w:lang w:val="ru-RU" w:eastAsia="ru-RU"/>
        </w:rPr>
      </w:pPr>
    </w:p>
    <w:p w14:paraId="3004A679" w14:textId="77777777" w:rsidR="00E74736" w:rsidRDefault="00E74736" w:rsidP="00B7006E">
      <w:pPr>
        <w:jc w:val="center"/>
        <w:rPr>
          <w:b/>
          <w:lang w:val="ru-RU" w:eastAsia="ru-RU"/>
        </w:rPr>
      </w:pPr>
    </w:p>
    <w:p w14:paraId="3D734620" w14:textId="77777777" w:rsidR="00E74736" w:rsidRDefault="00E74736" w:rsidP="00B7006E">
      <w:pPr>
        <w:jc w:val="center"/>
        <w:rPr>
          <w:b/>
          <w:lang w:val="ru-RU" w:eastAsia="ru-RU"/>
        </w:rPr>
      </w:pPr>
    </w:p>
    <w:p w14:paraId="0A560F1F" w14:textId="77777777" w:rsidR="00E74736" w:rsidRDefault="00E74736" w:rsidP="00B7006E">
      <w:pPr>
        <w:jc w:val="center"/>
        <w:rPr>
          <w:b/>
          <w:lang w:val="ru-RU" w:eastAsia="ru-RU"/>
        </w:rPr>
      </w:pPr>
    </w:p>
    <w:p w14:paraId="228ED568" w14:textId="77777777" w:rsidR="00E74736" w:rsidRDefault="00E74736" w:rsidP="00B7006E">
      <w:pPr>
        <w:jc w:val="center"/>
        <w:rPr>
          <w:b/>
          <w:lang w:val="ru-RU" w:eastAsia="ru-RU"/>
        </w:rPr>
      </w:pPr>
    </w:p>
    <w:p w14:paraId="5C9DB2A6" w14:textId="77777777" w:rsidR="00E74736" w:rsidRDefault="00E74736" w:rsidP="00B7006E">
      <w:pPr>
        <w:jc w:val="center"/>
        <w:rPr>
          <w:b/>
          <w:lang w:val="ru-RU" w:eastAsia="ru-RU"/>
        </w:rPr>
      </w:pPr>
    </w:p>
    <w:p w14:paraId="28DB692A" w14:textId="77777777" w:rsidR="00E74736" w:rsidRPr="0014259D" w:rsidRDefault="00E74736" w:rsidP="00B7006E">
      <w:pPr>
        <w:jc w:val="center"/>
        <w:rPr>
          <w:b/>
          <w:lang w:val="ru-RU" w:eastAsia="ru-RU"/>
        </w:rPr>
      </w:pPr>
    </w:p>
    <w:p w14:paraId="3975DD27" w14:textId="77777777" w:rsidR="00B7006E" w:rsidRPr="0014259D" w:rsidRDefault="00B7006E" w:rsidP="00B7006E">
      <w:pPr>
        <w:jc w:val="center"/>
        <w:rPr>
          <w:b/>
          <w:lang w:val="ru-RU" w:eastAsia="ru-RU"/>
        </w:rPr>
      </w:pPr>
    </w:p>
    <w:p w14:paraId="79B1EBDE" w14:textId="77777777" w:rsidR="00B7006E" w:rsidRPr="0014259D" w:rsidRDefault="00B7006E" w:rsidP="00B7006E">
      <w:pPr>
        <w:jc w:val="center"/>
        <w:rPr>
          <w:b/>
          <w:lang w:val="ru-RU" w:eastAsia="ru-RU"/>
        </w:rPr>
      </w:pPr>
    </w:p>
    <w:p w14:paraId="39B2A786" w14:textId="77777777" w:rsidR="00B7006E" w:rsidRPr="0014259D" w:rsidRDefault="00B7006E" w:rsidP="00B7006E">
      <w:pPr>
        <w:jc w:val="center"/>
        <w:rPr>
          <w:b/>
          <w:lang w:val="ru-RU" w:eastAsia="ru-RU"/>
        </w:rPr>
      </w:pPr>
      <w:r w:rsidRPr="0014259D">
        <w:rPr>
          <w:b/>
          <w:lang w:val="ru-RU" w:eastAsia="ru-RU"/>
        </w:rPr>
        <w:t xml:space="preserve"> </w:t>
      </w:r>
    </w:p>
    <w:p w14:paraId="15D18D88" w14:textId="77777777" w:rsidR="00B7006E" w:rsidRPr="0014259D" w:rsidRDefault="00B7006E" w:rsidP="00B7006E">
      <w:pPr>
        <w:jc w:val="center"/>
        <w:rPr>
          <w:b/>
          <w:lang w:val="ru-RU" w:eastAsia="ru-RU"/>
        </w:rPr>
      </w:pPr>
    </w:p>
    <w:p w14:paraId="232F69AF" w14:textId="5337EA7C" w:rsidR="00B7006E" w:rsidRPr="0014259D" w:rsidRDefault="00E30DB5" w:rsidP="00B7006E">
      <w:pPr>
        <w:jc w:val="center"/>
        <w:rPr>
          <w:b/>
          <w:lang w:val="ru-RU" w:eastAsia="ru-RU"/>
        </w:rPr>
      </w:pPr>
      <w:r>
        <w:rPr>
          <w:b/>
          <w:lang w:val="ru-RU" w:eastAsia="ru-RU"/>
        </w:rPr>
        <w:t>ПРИМЕРНАЯ РАБОЧАЯ ПРОГРАММА УЧЕБНОЙ ДИСЦИПЛИНЫ</w:t>
      </w:r>
    </w:p>
    <w:p w14:paraId="6CF618CB" w14:textId="77777777" w:rsidR="00B7006E" w:rsidRPr="0014259D" w:rsidRDefault="00B7006E" w:rsidP="00B7006E">
      <w:pPr>
        <w:jc w:val="center"/>
        <w:rPr>
          <w:b/>
          <w:u w:val="single"/>
          <w:lang w:val="ru-RU" w:eastAsia="ru-RU"/>
        </w:rPr>
      </w:pPr>
    </w:p>
    <w:p w14:paraId="382202C2" w14:textId="273F3F27" w:rsidR="00B7006E" w:rsidRPr="0014259D" w:rsidRDefault="00047ED1" w:rsidP="00B7006E">
      <w:pPr>
        <w:jc w:val="center"/>
        <w:rPr>
          <w:b/>
          <w:lang w:val="ru-RU" w:eastAsia="ru-RU"/>
        </w:rPr>
      </w:pPr>
      <w:r>
        <w:rPr>
          <w:b/>
          <w:lang w:val="ru-RU" w:eastAsia="ru-RU"/>
        </w:rPr>
        <w:t>ОП.</w:t>
      </w:r>
      <w:r w:rsidR="00B7006E" w:rsidRPr="0014259D">
        <w:rPr>
          <w:b/>
          <w:lang w:val="ru-RU" w:eastAsia="ru-RU"/>
        </w:rPr>
        <w:t>06 Криминология и предупреждение преступлений</w:t>
      </w:r>
    </w:p>
    <w:p w14:paraId="0BD08C3E" w14:textId="77777777" w:rsidR="00B7006E" w:rsidRPr="0014259D" w:rsidRDefault="00B7006E" w:rsidP="00B7006E">
      <w:pPr>
        <w:jc w:val="center"/>
        <w:rPr>
          <w:b/>
          <w:lang w:val="ru-RU" w:eastAsia="ru-RU"/>
        </w:rPr>
      </w:pPr>
      <w:r w:rsidRPr="0014259D">
        <w:rPr>
          <w:b/>
          <w:lang w:val="ru-RU" w:eastAsia="ru-RU"/>
        </w:rPr>
        <w:t xml:space="preserve"> </w:t>
      </w:r>
    </w:p>
    <w:p w14:paraId="5AA0F01A" w14:textId="77777777" w:rsidR="00B7006E" w:rsidRPr="0014259D" w:rsidRDefault="00B7006E" w:rsidP="00B7006E">
      <w:pPr>
        <w:rPr>
          <w:b/>
          <w:lang w:val="ru-RU" w:eastAsia="ru-RU"/>
        </w:rPr>
      </w:pPr>
    </w:p>
    <w:p w14:paraId="6B27FD85" w14:textId="77777777" w:rsidR="00B7006E" w:rsidRPr="0014259D" w:rsidRDefault="00B7006E" w:rsidP="00B7006E">
      <w:pPr>
        <w:rPr>
          <w:b/>
          <w:lang w:val="ru-RU" w:eastAsia="ru-RU"/>
        </w:rPr>
      </w:pPr>
    </w:p>
    <w:p w14:paraId="7835BC9E" w14:textId="77777777" w:rsidR="00B7006E" w:rsidRPr="0014259D" w:rsidRDefault="00B7006E" w:rsidP="00B7006E">
      <w:pPr>
        <w:rPr>
          <w:b/>
          <w:lang w:val="ru-RU" w:eastAsia="ru-RU"/>
        </w:rPr>
      </w:pPr>
    </w:p>
    <w:p w14:paraId="4091E96B" w14:textId="77777777" w:rsidR="00B7006E" w:rsidRPr="0014259D" w:rsidRDefault="00B7006E" w:rsidP="00B7006E">
      <w:pPr>
        <w:rPr>
          <w:b/>
          <w:lang w:val="ru-RU" w:eastAsia="ru-RU"/>
        </w:rPr>
      </w:pPr>
    </w:p>
    <w:p w14:paraId="38B476A1" w14:textId="77777777" w:rsidR="00B7006E" w:rsidRPr="0014259D" w:rsidRDefault="00B7006E" w:rsidP="00B7006E">
      <w:pPr>
        <w:rPr>
          <w:b/>
          <w:lang w:val="ru-RU" w:eastAsia="ru-RU"/>
        </w:rPr>
      </w:pPr>
    </w:p>
    <w:p w14:paraId="7E37C046" w14:textId="77777777" w:rsidR="00B7006E" w:rsidRPr="0014259D" w:rsidRDefault="00B7006E" w:rsidP="00B7006E">
      <w:pPr>
        <w:rPr>
          <w:b/>
          <w:lang w:val="ru-RU" w:eastAsia="ru-RU"/>
        </w:rPr>
      </w:pPr>
    </w:p>
    <w:p w14:paraId="3BD829B4" w14:textId="77777777" w:rsidR="00B7006E" w:rsidRPr="0014259D" w:rsidRDefault="00B7006E" w:rsidP="00B7006E">
      <w:pPr>
        <w:rPr>
          <w:b/>
          <w:lang w:val="ru-RU" w:eastAsia="ru-RU"/>
        </w:rPr>
      </w:pPr>
    </w:p>
    <w:p w14:paraId="6EC4A3FF" w14:textId="77777777" w:rsidR="00B7006E" w:rsidRPr="0014259D" w:rsidRDefault="00B7006E" w:rsidP="00B7006E">
      <w:pPr>
        <w:rPr>
          <w:b/>
          <w:lang w:val="ru-RU" w:eastAsia="ru-RU"/>
        </w:rPr>
      </w:pPr>
    </w:p>
    <w:p w14:paraId="08D46407" w14:textId="77777777" w:rsidR="00B7006E" w:rsidRPr="0014259D" w:rsidRDefault="00B7006E" w:rsidP="00B7006E">
      <w:pPr>
        <w:rPr>
          <w:b/>
          <w:lang w:val="ru-RU" w:eastAsia="ru-RU"/>
        </w:rPr>
      </w:pPr>
    </w:p>
    <w:p w14:paraId="570E13B8" w14:textId="77777777" w:rsidR="00B7006E" w:rsidRPr="0014259D" w:rsidRDefault="00B7006E" w:rsidP="00B7006E">
      <w:pPr>
        <w:rPr>
          <w:b/>
          <w:lang w:val="ru-RU" w:eastAsia="ru-RU"/>
        </w:rPr>
      </w:pPr>
    </w:p>
    <w:p w14:paraId="52175601" w14:textId="77777777" w:rsidR="00B7006E" w:rsidRPr="0014259D" w:rsidRDefault="00B7006E" w:rsidP="00B7006E">
      <w:pPr>
        <w:rPr>
          <w:b/>
          <w:lang w:val="ru-RU" w:eastAsia="ru-RU"/>
        </w:rPr>
      </w:pPr>
    </w:p>
    <w:p w14:paraId="644B4E3C" w14:textId="77777777" w:rsidR="00B7006E" w:rsidRPr="0014259D" w:rsidRDefault="00B7006E" w:rsidP="00B7006E">
      <w:pPr>
        <w:rPr>
          <w:b/>
          <w:lang w:val="ru-RU" w:eastAsia="ru-RU"/>
        </w:rPr>
      </w:pPr>
    </w:p>
    <w:p w14:paraId="380546E3" w14:textId="77777777" w:rsidR="00B7006E" w:rsidRPr="0014259D" w:rsidRDefault="00B7006E" w:rsidP="00B7006E">
      <w:pPr>
        <w:rPr>
          <w:b/>
          <w:lang w:val="ru-RU" w:eastAsia="ru-RU"/>
        </w:rPr>
      </w:pPr>
    </w:p>
    <w:p w14:paraId="3D7D4C4E" w14:textId="77777777" w:rsidR="00B7006E" w:rsidRPr="0014259D" w:rsidRDefault="00B7006E" w:rsidP="00B7006E">
      <w:pPr>
        <w:rPr>
          <w:b/>
          <w:lang w:val="ru-RU" w:eastAsia="ru-RU"/>
        </w:rPr>
      </w:pPr>
    </w:p>
    <w:p w14:paraId="0AE51E03" w14:textId="77777777" w:rsidR="00B7006E" w:rsidRPr="0014259D" w:rsidRDefault="00B7006E" w:rsidP="00B7006E">
      <w:pPr>
        <w:rPr>
          <w:b/>
          <w:lang w:val="ru-RU" w:eastAsia="ru-RU"/>
        </w:rPr>
      </w:pPr>
    </w:p>
    <w:p w14:paraId="12BD0C1E" w14:textId="77777777" w:rsidR="00B7006E" w:rsidRPr="0014259D" w:rsidRDefault="00B7006E" w:rsidP="00B7006E">
      <w:pPr>
        <w:rPr>
          <w:b/>
          <w:lang w:val="ru-RU" w:eastAsia="ru-RU"/>
        </w:rPr>
      </w:pPr>
    </w:p>
    <w:p w14:paraId="7986A91F" w14:textId="77777777" w:rsidR="00B7006E" w:rsidRPr="0014259D" w:rsidRDefault="00B7006E" w:rsidP="00B7006E">
      <w:pPr>
        <w:rPr>
          <w:b/>
          <w:lang w:val="ru-RU" w:eastAsia="ru-RU"/>
        </w:rPr>
      </w:pPr>
    </w:p>
    <w:p w14:paraId="3E12FC61" w14:textId="77777777" w:rsidR="00B7006E" w:rsidRPr="0014259D" w:rsidRDefault="00B7006E" w:rsidP="00B7006E">
      <w:pPr>
        <w:rPr>
          <w:b/>
          <w:lang w:val="ru-RU" w:eastAsia="ru-RU"/>
        </w:rPr>
      </w:pPr>
    </w:p>
    <w:p w14:paraId="7968E14A" w14:textId="77777777" w:rsidR="00B7006E" w:rsidRPr="0014259D" w:rsidRDefault="00B7006E" w:rsidP="00B7006E">
      <w:pPr>
        <w:rPr>
          <w:b/>
          <w:lang w:val="ru-RU" w:eastAsia="ru-RU"/>
        </w:rPr>
      </w:pPr>
    </w:p>
    <w:p w14:paraId="4797BBBC" w14:textId="77777777" w:rsidR="00B7006E" w:rsidRPr="0014259D" w:rsidRDefault="00B7006E" w:rsidP="00B7006E">
      <w:pPr>
        <w:rPr>
          <w:b/>
          <w:lang w:val="ru-RU" w:eastAsia="ru-RU"/>
        </w:rPr>
      </w:pPr>
    </w:p>
    <w:p w14:paraId="2309EBD9" w14:textId="77777777" w:rsidR="00B7006E" w:rsidRPr="0014259D" w:rsidRDefault="00B7006E" w:rsidP="00B7006E">
      <w:pPr>
        <w:rPr>
          <w:b/>
          <w:lang w:val="ru-RU" w:eastAsia="ru-RU"/>
        </w:rPr>
      </w:pPr>
    </w:p>
    <w:p w14:paraId="4EA9A16C" w14:textId="77777777" w:rsidR="00B7006E" w:rsidRPr="0014259D" w:rsidRDefault="00B7006E" w:rsidP="00B7006E">
      <w:pPr>
        <w:rPr>
          <w:b/>
          <w:lang w:val="ru-RU" w:eastAsia="ru-RU"/>
        </w:rPr>
      </w:pPr>
    </w:p>
    <w:p w14:paraId="5CA291E9" w14:textId="77777777" w:rsidR="00B7006E" w:rsidRPr="0014259D" w:rsidRDefault="00B7006E" w:rsidP="00B7006E">
      <w:pPr>
        <w:rPr>
          <w:b/>
          <w:lang w:val="ru-RU" w:eastAsia="ru-RU"/>
        </w:rPr>
      </w:pPr>
    </w:p>
    <w:p w14:paraId="63C48424" w14:textId="77777777" w:rsidR="00B7006E" w:rsidRPr="0014259D" w:rsidRDefault="00B7006E" w:rsidP="00B7006E">
      <w:pPr>
        <w:rPr>
          <w:b/>
          <w:lang w:val="ru-RU" w:eastAsia="ru-RU"/>
        </w:rPr>
      </w:pPr>
    </w:p>
    <w:p w14:paraId="1D4F53D1" w14:textId="77777777" w:rsidR="00B7006E" w:rsidRPr="0014259D" w:rsidRDefault="00B7006E" w:rsidP="00B7006E">
      <w:pPr>
        <w:rPr>
          <w:b/>
          <w:lang w:val="ru-RU" w:eastAsia="ru-RU"/>
        </w:rPr>
      </w:pPr>
    </w:p>
    <w:p w14:paraId="074F2882" w14:textId="77777777" w:rsidR="00B7006E" w:rsidRPr="0014259D" w:rsidRDefault="00B7006E" w:rsidP="00B7006E">
      <w:pPr>
        <w:rPr>
          <w:b/>
          <w:lang w:val="ru-RU" w:eastAsia="ru-RU"/>
        </w:rPr>
      </w:pPr>
    </w:p>
    <w:p w14:paraId="02D1C3D2" w14:textId="77777777" w:rsidR="00B7006E" w:rsidRPr="0014259D" w:rsidRDefault="00B7006E" w:rsidP="00B7006E">
      <w:pPr>
        <w:rPr>
          <w:b/>
          <w:lang w:val="ru-RU" w:eastAsia="ru-RU"/>
        </w:rPr>
      </w:pPr>
    </w:p>
    <w:p w14:paraId="4451F26E" w14:textId="77777777" w:rsidR="00B7006E" w:rsidRPr="0014259D" w:rsidRDefault="00B7006E" w:rsidP="00B7006E">
      <w:pPr>
        <w:rPr>
          <w:b/>
          <w:lang w:val="ru-RU" w:eastAsia="ru-RU"/>
        </w:rPr>
      </w:pPr>
    </w:p>
    <w:p w14:paraId="16CE4713" w14:textId="77777777" w:rsidR="00B7006E" w:rsidRPr="0014259D" w:rsidRDefault="00B7006E" w:rsidP="00B7006E">
      <w:pPr>
        <w:rPr>
          <w:b/>
          <w:lang w:val="ru-RU" w:eastAsia="ru-RU"/>
        </w:rPr>
      </w:pPr>
    </w:p>
    <w:p w14:paraId="0289579B" w14:textId="77777777" w:rsidR="00B7006E" w:rsidRPr="0014259D" w:rsidRDefault="00B7006E" w:rsidP="00B7006E">
      <w:pPr>
        <w:rPr>
          <w:b/>
          <w:lang w:val="ru-RU" w:eastAsia="ru-RU"/>
        </w:rPr>
      </w:pPr>
    </w:p>
    <w:p w14:paraId="69F29585" w14:textId="77777777" w:rsidR="00B7006E" w:rsidRPr="0014259D" w:rsidRDefault="00B7006E" w:rsidP="00B7006E">
      <w:pPr>
        <w:spacing w:after="200" w:line="276" w:lineRule="auto"/>
        <w:jc w:val="center"/>
        <w:rPr>
          <w:b/>
          <w:bCs/>
          <w:lang w:val="ru-RU" w:eastAsia="ru-RU"/>
        </w:rPr>
        <w:sectPr w:rsidR="00B7006E" w:rsidRPr="0014259D" w:rsidSect="00B7006E">
          <w:headerReference w:type="even" r:id="rId77"/>
          <w:pgSz w:w="11906" w:h="16838"/>
          <w:pgMar w:top="1134" w:right="567" w:bottom="1134" w:left="1701" w:header="709" w:footer="709" w:gutter="0"/>
          <w:cols w:space="708"/>
          <w:docGrid w:linePitch="360"/>
        </w:sectPr>
      </w:pPr>
      <w:r w:rsidRPr="0014259D">
        <w:rPr>
          <w:b/>
          <w:bCs/>
          <w:lang w:val="ru-RU" w:eastAsia="ru-RU"/>
        </w:rPr>
        <w:t>2023 г.</w:t>
      </w:r>
    </w:p>
    <w:p w14:paraId="1A5F02B6" w14:textId="77777777" w:rsidR="00B7006E" w:rsidRPr="0014259D" w:rsidRDefault="00B7006E" w:rsidP="00B7006E">
      <w:pPr>
        <w:keepNext/>
        <w:keepLines/>
        <w:suppressAutoHyphens/>
        <w:jc w:val="center"/>
        <w:rPr>
          <w:sz w:val="28"/>
          <w:lang w:val="ru-RU" w:eastAsia="ru-RU"/>
        </w:rPr>
      </w:pPr>
      <w:r w:rsidRPr="0014259D">
        <w:rPr>
          <w:rFonts w:eastAsia="Calibri"/>
          <w:b/>
          <w:lang w:val="ru-RU"/>
        </w:rPr>
        <w:lastRenderedPageBreak/>
        <w:t>СОДЕРЖАНИЕ</w:t>
      </w:r>
    </w:p>
    <w:p w14:paraId="49F7C01B"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1962CF6F" w14:textId="77777777" w:rsidTr="00B7006E">
        <w:tc>
          <w:tcPr>
            <w:tcW w:w="7501" w:type="dxa"/>
          </w:tcPr>
          <w:p w14:paraId="4091AA4B" w14:textId="77777777" w:rsidR="00B7006E" w:rsidRPr="0014259D" w:rsidRDefault="00B7006E" w:rsidP="00D47E5B">
            <w:pPr>
              <w:numPr>
                <w:ilvl w:val="0"/>
                <w:numId w:val="37"/>
              </w:numPr>
              <w:suppressAutoHyphens/>
              <w:spacing w:after="200" w:line="259" w:lineRule="auto"/>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2F3EDAF6" w14:textId="045E4874" w:rsidR="00B7006E" w:rsidRPr="0014259D" w:rsidRDefault="00B7006E" w:rsidP="00B7006E">
            <w:pPr>
              <w:rPr>
                <w:rFonts w:eastAsia="Calibri"/>
                <w:b/>
                <w:lang w:val="ru-RU"/>
              </w:rPr>
            </w:pPr>
          </w:p>
        </w:tc>
      </w:tr>
      <w:tr w:rsidR="00B7006E" w:rsidRPr="0014259D" w14:paraId="36180372" w14:textId="77777777" w:rsidTr="00B7006E">
        <w:tc>
          <w:tcPr>
            <w:tcW w:w="7501" w:type="dxa"/>
          </w:tcPr>
          <w:p w14:paraId="7EBC9469" w14:textId="77777777" w:rsidR="00B7006E" w:rsidRPr="0014259D" w:rsidRDefault="00B7006E" w:rsidP="00D47E5B">
            <w:pPr>
              <w:numPr>
                <w:ilvl w:val="0"/>
                <w:numId w:val="37"/>
              </w:numPr>
              <w:suppressAutoHyphens/>
              <w:spacing w:after="200" w:line="259" w:lineRule="auto"/>
              <w:rPr>
                <w:rFonts w:eastAsia="Calibri"/>
                <w:b/>
                <w:lang w:val="ru-RU"/>
              </w:rPr>
            </w:pPr>
            <w:r w:rsidRPr="0014259D">
              <w:rPr>
                <w:rFonts w:eastAsia="Calibri"/>
                <w:b/>
                <w:lang w:val="ru-RU"/>
              </w:rPr>
              <w:t>СТРУКТУРА И СОДЕРЖАНИЕ УЧЕБНОЙ ДИСЦИПЛИНЫ</w:t>
            </w:r>
          </w:p>
          <w:p w14:paraId="23967E1A" w14:textId="77777777" w:rsidR="00B7006E" w:rsidRPr="0014259D" w:rsidRDefault="00B7006E" w:rsidP="00D47E5B">
            <w:pPr>
              <w:numPr>
                <w:ilvl w:val="0"/>
                <w:numId w:val="37"/>
              </w:numPr>
              <w:suppressAutoHyphens/>
              <w:spacing w:after="200" w:line="259" w:lineRule="auto"/>
              <w:rPr>
                <w:rFonts w:eastAsia="Calibri"/>
                <w:b/>
                <w:lang w:val="ru-RU"/>
              </w:rPr>
            </w:pPr>
            <w:r w:rsidRPr="0014259D">
              <w:rPr>
                <w:rFonts w:eastAsia="Calibri"/>
                <w:b/>
                <w:lang w:val="ru-RU"/>
              </w:rPr>
              <w:t>УСЛОВИЯ РЕАЛИЗАЦИИ УЧЕБНОЙ ДИСЦИПЛИНЫ</w:t>
            </w:r>
          </w:p>
        </w:tc>
        <w:tc>
          <w:tcPr>
            <w:tcW w:w="1854" w:type="dxa"/>
          </w:tcPr>
          <w:p w14:paraId="07E9F992" w14:textId="300E359A" w:rsidR="00B7006E" w:rsidRPr="0014259D" w:rsidRDefault="00B7006E" w:rsidP="00B7006E">
            <w:pPr>
              <w:rPr>
                <w:rFonts w:eastAsia="Calibri"/>
                <w:lang w:val="ru-RU"/>
              </w:rPr>
            </w:pPr>
          </w:p>
        </w:tc>
      </w:tr>
      <w:tr w:rsidR="00B7006E" w:rsidRPr="006469ED" w14:paraId="676C9405" w14:textId="77777777" w:rsidTr="00B7006E">
        <w:tc>
          <w:tcPr>
            <w:tcW w:w="7501" w:type="dxa"/>
          </w:tcPr>
          <w:p w14:paraId="52490919" w14:textId="77777777" w:rsidR="00B7006E" w:rsidRPr="0014259D" w:rsidRDefault="00B7006E" w:rsidP="00D47E5B">
            <w:pPr>
              <w:numPr>
                <w:ilvl w:val="0"/>
                <w:numId w:val="37"/>
              </w:numPr>
              <w:suppressAutoHyphens/>
              <w:spacing w:after="200" w:line="259" w:lineRule="auto"/>
              <w:rPr>
                <w:rFonts w:eastAsia="Calibri"/>
                <w:b/>
                <w:lang w:val="ru-RU"/>
              </w:rPr>
            </w:pPr>
            <w:r w:rsidRPr="0014259D">
              <w:rPr>
                <w:rFonts w:eastAsia="Calibri"/>
                <w:b/>
                <w:lang w:val="ru-RU"/>
              </w:rPr>
              <w:t>КОНТРОЛЬ И ОЦЕНКА РЕЗУЛЬТАТОВ ОСВОЕНИЯ УЧЕБНОЙ ДИСЦИПЛИНЫ</w:t>
            </w:r>
          </w:p>
          <w:p w14:paraId="56EEF85F" w14:textId="77777777" w:rsidR="00B7006E" w:rsidRPr="0014259D" w:rsidRDefault="00B7006E" w:rsidP="00B7006E">
            <w:pPr>
              <w:suppressAutoHyphens/>
              <w:rPr>
                <w:rFonts w:eastAsia="Calibri"/>
                <w:b/>
                <w:lang w:val="ru-RU"/>
              </w:rPr>
            </w:pPr>
          </w:p>
        </w:tc>
        <w:tc>
          <w:tcPr>
            <w:tcW w:w="1854" w:type="dxa"/>
          </w:tcPr>
          <w:p w14:paraId="2C8E3AA5" w14:textId="77777777" w:rsidR="00B7006E" w:rsidRPr="0014259D" w:rsidRDefault="00B7006E" w:rsidP="00B7006E">
            <w:pPr>
              <w:rPr>
                <w:rFonts w:eastAsia="Calibri"/>
                <w:b/>
                <w:lang w:val="ru-RU"/>
              </w:rPr>
            </w:pPr>
          </w:p>
        </w:tc>
      </w:tr>
    </w:tbl>
    <w:p w14:paraId="4B7779FA" w14:textId="77777777" w:rsidR="00B7006E" w:rsidRPr="0014259D" w:rsidRDefault="00B7006E" w:rsidP="00B7006E">
      <w:pPr>
        <w:keepNext/>
        <w:keepLines/>
        <w:suppressAutoHyphens/>
        <w:autoSpaceDE w:val="0"/>
        <w:autoSpaceDN w:val="0"/>
        <w:adjustRightInd w:val="0"/>
        <w:ind w:right="282"/>
        <w:jc w:val="both"/>
        <w:rPr>
          <w:rFonts w:eastAsia="Calibri"/>
          <w:b/>
          <w:bCs/>
          <w:color w:val="000000"/>
          <w:sz w:val="28"/>
          <w:szCs w:val="28"/>
          <w:lang w:val="ru-RU"/>
        </w:rPr>
      </w:pPr>
    </w:p>
    <w:p w14:paraId="418F56D1" w14:textId="77777777" w:rsidR="00B7006E" w:rsidRPr="0014259D" w:rsidRDefault="00B7006E" w:rsidP="00B7006E">
      <w:pPr>
        <w:keepNext/>
        <w:keepLines/>
        <w:suppressAutoHyphens/>
        <w:rPr>
          <w:rFonts w:eastAsia="Calibri"/>
          <w:b/>
          <w:bCs/>
          <w:color w:val="000000"/>
          <w:sz w:val="28"/>
          <w:szCs w:val="28"/>
          <w:lang w:val="ru-RU"/>
        </w:rPr>
      </w:pPr>
      <w:r w:rsidRPr="0014259D">
        <w:rPr>
          <w:b/>
          <w:bCs/>
          <w:sz w:val="28"/>
          <w:szCs w:val="28"/>
          <w:lang w:val="ru-RU" w:eastAsia="ru-RU"/>
        </w:rPr>
        <w:br w:type="page"/>
      </w:r>
    </w:p>
    <w:p w14:paraId="33027874" w14:textId="77777777" w:rsidR="00B7006E" w:rsidRPr="0014259D" w:rsidRDefault="00B7006E" w:rsidP="00B7006E">
      <w:pPr>
        <w:suppressAutoHyphens/>
        <w:spacing w:line="276" w:lineRule="auto"/>
        <w:contextualSpacing/>
        <w:jc w:val="center"/>
        <w:rPr>
          <w:b/>
          <w:lang w:val="ru-RU" w:eastAsia="ru-RU"/>
        </w:rPr>
      </w:pPr>
      <w:r w:rsidRPr="0014259D">
        <w:rPr>
          <w:b/>
          <w:lang w:val="ru-RU" w:eastAsia="ru-RU"/>
        </w:rPr>
        <w:lastRenderedPageBreak/>
        <w:t xml:space="preserve">1. ОБЩАЯ ХАРАКТЕРИСТИКА </w:t>
      </w:r>
      <w:r w:rsidRPr="0014259D">
        <w:rPr>
          <w:b/>
          <w:color w:val="000000"/>
          <w:lang w:val="ru-RU" w:eastAsia="ru-RU"/>
        </w:rPr>
        <w:t>РАБОЧЕЙ ПРОГРАММЫ</w:t>
      </w:r>
      <w:r w:rsidRPr="0014259D">
        <w:rPr>
          <w:b/>
          <w:lang w:val="ru-RU" w:eastAsia="ru-RU"/>
        </w:rPr>
        <w:t xml:space="preserve"> </w:t>
      </w:r>
      <w:r w:rsidRPr="0014259D">
        <w:rPr>
          <w:b/>
          <w:lang w:val="ru-RU" w:eastAsia="ru-RU"/>
        </w:rPr>
        <w:br/>
        <w:t>УЧЕБНОЙ ДИСЦИПЛИНЫ</w:t>
      </w:r>
    </w:p>
    <w:p w14:paraId="00D3BC88" w14:textId="0A16C86D" w:rsidR="00B7006E" w:rsidRPr="0014259D" w:rsidRDefault="00B7006E" w:rsidP="00B7006E">
      <w:pPr>
        <w:spacing w:line="276" w:lineRule="auto"/>
        <w:jc w:val="center"/>
        <w:rPr>
          <w:b/>
          <w:lang w:val="ru-RU" w:eastAsia="ru-RU"/>
        </w:rPr>
      </w:pPr>
      <w:bookmarkStart w:id="11" w:name="_Hlk107851769_8"/>
      <w:r w:rsidRPr="0014259D">
        <w:rPr>
          <w:b/>
          <w:lang w:val="ru-RU" w:eastAsia="ru-RU"/>
        </w:rPr>
        <w:t>«</w:t>
      </w:r>
      <w:bookmarkEnd w:id="11"/>
      <w:r w:rsidR="00E74736">
        <w:rPr>
          <w:b/>
          <w:bCs/>
          <w:lang w:val="ru-RU" w:eastAsia="ru-RU"/>
        </w:rPr>
        <w:t>ОП.</w:t>
      </w:r>
      <w:r w:rsidRPr="0014259D">
        <w:rPr>
          <w:b/>
          <w:bCs/>
          <w:lang w:val="ru-RU" w:eastAsia="ru-RU"/>
        </w:rPr>
        <w:t>06 Криминология и предупреждение преступлений</w:t>
      </w:r>
      <w:r w:rsidRPr="0014259D">
        <w:rPr>
          <w:b/>
          <w:lang w:val="ru-RU" w:eastAsia="ru-RU"/>
        </w:rPr>
        <w:t>»</w:t>
      </w:r>
    </w:p>
    <w:p w14:paraId="55F45E55" w14:textId="77777777" w:rsidR="00B7006E" w:rsidRPr="0014259D" w:rsidRDefault="00B7006E" w:rsidP="00B7006E">
      <w:pPr>
        <w:spacing w:line="276" w:lineRule="auto"/>
        <w:ind w:firstLine="709"/>
        <w:jc w:val="center"/>
        <w:rPr>
          <w:vertAlign w:val="superscript"/>
          <w:lang w:val="ru-RU" w:eastAsia="ru-RU"/>
        </w:rPr>
      </w:pPr>
    </w:p>
    <w:p w14:paraId="1AD3D42D"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4B7F7380" w14:textId="11AE7C12" w:rsidR="00B7006E" w:rsidRPr="0014259D" w:rsidRDefault="00E74736"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Pr>
          <w:lang w:val="ru-RU" w:eastAsia="ru-RU"/>
        </w:rPr>
        <w:t>Учебная дисциплина «ОП.</w:t>
      </w:r>
      <w:r w:rsidR="00B7006E" w:rsidRPr="0014259D">
        <w:rPr>
          <w:lang w:val="ru-RU" w:eastAsia="ru-RU"/>
        </w:rPr>
        <w:t>06 Криминология и предупреждение преступлений</w:t>
      </w:r>
      <w:r w:rsidR="00B7006E" w:rsidRPr="0014259D">
        <w:rPr>
          <w:bCs/>
          <w:lang w:val="ru-RU" w:eastAsia="ru-RU"/>
        </w:rPr>
        <w:t>»</w:t>
      </w:r>
      <w:r w:rsidR="00B7006E" w:rsidRPr="0014259D">
        <w:rPr>
          <w:lang w:val="ru-RU" w:eastAsia="ru-RU"/>
        </w:rPr>
        <w:t xml:space="preserve"> является обязательной частью </w:t>
      </w:r>
      <w:proofErr w:type="gramStart"/>
      <w:r w:rsidR="00B7006E" w:rsidRPr="0014259D">
        <w:rPr>
          <w:bCs/>
          <w:lang w:val="ru-RU" w:eastAsia="ru-RU"/>
        </w:rPr>
        <w:t>профессиональный</w:t>
      </w:r>
      <w:proofErr w:type="gramEnd"/>
      <w:r w:rsidR="00B7006E" w:rsidRPr="0014259D">
        <w:rPr>
          <w:bCs/>
          <w:lang w:val="ru-RU" w:eastAsia="ru-RU"/>
        </w:rPr>
        <w:t xml:space="preserve"> учебного цикл</w:t>
      </w:r>
      <w:r>
        <w:rPr>
          <w:lang w:val="ru-RU" w:eastAsia="ru-RU"/>
        </w:rPr>
        <w:t>а ПОП-</w:t>
      </w:r>
      <w:r w:rsidR="00B7006E" w:rsidRPr="0014259D">
        <w:rPr>
          <w:lang w:val="ru-RU" w:eastAsia="ru-RU"/>
        </w:rPr>
        <w:t>П соответствии с ФГОС СПО по специальности 40.02.02 Правоохранительная деятельность.</w:t>
      </w:r>
    </w:p>
    <w:p w14:paraId="737ED555"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Особое значение дисциплина имеет при формировании и развитии 0К 10, ОК 11, ОК 12, ОК 13.</w:t>
      </w:r>
    </w:p>
    <w:p w14:paraId="63CB03EE"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lang w:val="ru-RU" w:eastAsia="ru-RU"/>
        </w:rPr>
      </w:pPr>
    </w:p>
    <w:p w14:paraId="7E62AA95" w14:textId="77777777" w:rsidR="00B7006E" w:rsidRPr="0014259D" w:rsidRDefault="00B7006E" w:rsidP="00B7006E">
      <w:pPr>
        <w:spacing w:line="276" w:lineRule="auto"/>
        <w:ind w:firstLine="709"/>
        <w:contextualSpacing/>
        <w:rPr>
          <w:b/>
          <w:lang w:val="ru-RU" w:eastAsia="ru-RU"/>
        </w:rPr>
      </w:pPr>
      <w:r w:rsidRPr="0014259D">
        <w:rPr>
          <w:b/>
          <w:lang w:val="ru-RU" w:eastAsia="ru-RU"/>
        </w:rPr>
        <w:t>1.2. Цель и планируемые результаты освоения дисциплины:</w:t>
      </w:r>
    </w:p>
    <w:p w14:paraId="72FFD4C9" w14:textId="5B931AC1" w:rsidR="00E74736" w:rsidRPr="0014259D" w:rsidRDefault="00B7006E" w:rsidP="00B7006E">
      <w:pPr>
        <w:suppressAutoHyphens/>
        <w:spacing w:line="276" w:lineRule="auto"/>
        <w:ind w:firstLine="709"/>
        <w:contextualSpacing/>
        <w:jc w:val="both"/>
        <w:rPr>
          <w:lang w:val="ru-RU" w:eastAsia="ru-RU"/>
        </w:rPr>
      </w:pPr>
      <w:r w:rsidRPr="0014259D">
        <w:rPr>
          <w:lang w:val="ru-RU" w:eastAsia="ru-RU"/>
        </w:rPr>
        <w:t xml:space="preserve">В рамках программы учебной дисциплины </w:t>
      </w:r>
      <w:proofErr w:type="gramStart"/>
      <w:r w:rsidRPr="0014259D">
        <w:rPr>
          <w:lang w:val="ru-RU" w:eastAsia="ru-RU"/>
        </w:rPr>
        <w:t>обучающимися</w:t>
      </w:r>
      <w:proofErr w:type="gramEnd"/>
      <w:r w:rsidRPr="0014259D">
        <w:rPr>
          <w:lang w:val="ru-RU" w:eastAsia="ru-RU"/>
        </w:rPr>
        <w:t xml:space="preserve"> осваиваются умения </w:t>
      </w:r>
      <w:r w:rsidRPr="0014259D">
        <w:rPr>
          <w:lang w:val="ru-RU" w:eastAsia="ru-RU"/>
        </w:rPr>
        <w:br/>
        <w:t>и знания</w:t>
      </w:r>
    </w:p>
    <w:tbl>
      <w:tblPr>
        <w:tblStyle w:val="TableGrid7"/>
        <w:tblpPr w:leftFromText="180" w:rightFromText="180" w:vertAnchor="text" w:tblpY="1"/>
        <w:tblOverlap w:val="never"/>
        <w:tblW w:w="10031" w:type="dxa"/>
        <w:tblLook w:val="04A0" w:firstRow="1" w:lastRow="0" w:firstColumn="1" w:lastColumn="0" w:noHBand="0" w:noVBand="1"/>
      </w:tblPr>
      <w:tblGrid>
        <w:gridCol w:w="1101"/>
        <w:gridCol w:w="4394"/>
        <w:gridCol w:w="4536"/>
      </w:tblGrid>
      <w:tr w:rsidR="00B7006E" w:rsidRPr="0014259D" w14:paraId="6829869E" w14:textId="77777777" w:rsidTr="00F30C11">
        <w:trPr>
          <w:trHeight w:val="427"/>
        </w:trPr>
        <w:tc>
          <w:tcPr>
            <w:tcW w:w="1101" w:type="dxa"/>
            <w:vMerge w:val="restart"/>
            <w:hideMark/>
          </w:tcPr>
          <w:p w14:paraId="1D77B72E" w14:textId="77777777" w:rsidR="00B7006E" w:rsidRPr="0014259D" w:rsidRDefault="00B7006E" w:rsidP="00E74736">
            <w:pPr>
              <w:suppressAutoHyphens/>
              <w:jc w:val="center"/>
              <w:rPr>
                <w:b/>
                <w:lang w:eastAsia="ru-RU"/>
              </w:rPr>
            </w:pPr>
            <w:r w:rsidRPr="0014259D">
              <w:rPr>
                <w:b/>
                <w:lang w:eastAsia="ru-RU"/>
              </w:rPr>
              <w:t>Код ОК, ПК</w:t>
            </w:r>
          </w:p>
        </w:tc>
        <w:tc>
          <w:tcPr>
            <w:tcW w:w="8930" w:type="dxa"/>
            <w:gridSpan w:val="2"/>
          </w:tcPr>
          <w:p w14:paraId="14BB1536" w14:textId="77777777" w:rsidR="00B7006E" w:rsidRPr="0014259D" w:rsidRDefault="00B7006E" w:rsidP="00E74736">
            <w:pPr>
              <w:suppressAutoHyphens/>
              <w:jc w:val="center"/>
              <w:rPr>
                <w:b/>
                <w:lang w:eastAsia="ru-RU"/>
              </w:rPr>
            </w:pPr>
            <w:r w:rsidRPr="0014259D">
              <w:rPr>
                <w:b/>
                <w:lang w:eastAsia="ru-RU"/>
              </w:rPr>
              <w:t>Дисциплинарные результаты</w:t>
            </w:r>
          </w:p>
        </w:tc>
      </w:tr>
      <w:tr w:rsidR="00B7006E" w:rsidRPr="0014259D" w14:paraId="4E0D06EA" w14:textId="77777777" w:rsidTr="00F30C11">
        <w:trPr>
          <w:trHeight w:val="338"/>
        </w:trPr>
        <w:tc>
          <w:tcPr>
            <w:tcW w:w="1101" w:type="dxa"/>
            <w:vMerge/>
          </w:tcPr>
          <w:p w14:paraId="1C1E389D" w14:textId="77777777" w:rsidR="00B7006E" w:rsidRPr="0014259D" w:rsidRDefault="00B7006E" w:rsidP="00E74736">
            <w:pPr>
              <w:suppressAutoHyphens/>
              <w:jc w:val="center"/>
              <w:rPr>
                <w:lang w:eastAsia="ru-RU"/>
              </w:rPr>
            </w:pPr>
          </w:p>
        </w:tc>
        <w:tc>
          <w:tcPr>
            <w:tcW w:w="4394" w:type="dxa"/>
          </w:tcPr>
          <w:p w14:paraId="4E6E9103" w14:textId="77777777" w:rsidR="00B7006E" w:rsidRPr="0014259D" w:rsidRDefault="00B7006E" w:rsidP="00E74736">
            <w:pPr>
              <w:suppressAutoHyphens/>
              <w:jc w:val="center"/>
              <w:rPr>
                <w:b/>
                <w:lang w:eastAsia="ru-RU"/>
              </w:rPr>
            </w:pPr>
            <w:r w:rsidRPr="0014259D">
              <w:rPr>
                <w:b/>
                <w:lang w:eastAsia="ru-RU"/>
              </w:rPr>
              <w:t>Умения</w:t>
            </w:r>
          </w:p>
        </w:tc>
        <w:tc>
          <w:tcPr>
            <w:tcW w:w="4536" w:type="dxa"/>
          </w:tcPr>
          <w:p w14:paraId="02BDFFDA" w14:textId="77777777" w:rsidR="00B7006E" w:rsidRPr="0014259D" w:rsidRDefault="00B7006E" w:rsidP="00E74736">
            <w:pPr>
              <w:suppressAutoHyphens/>
              <w:jc w:val="center"/>
              <w:rPr>
                <w:b/>
                <w:lang w:eastAsia="ru-RU"/>
              </w:rPr>
            </w:pPr>
            <w:r w:rsidRPr="0014259D">
              <w:rPr>
                <w:b/>
                <w:lang w:eastAsia="ru-RU"/>
              </w:rPr>
              <w:t>Знания</w:t>
            </w:r>
          </w:p>
        </w:tc>
      </w:tr>
      <w:tr w:rsidR="00F30C11" w:rsidRPr="006469ED" w14:paraId="4D8029DE" w14:textId="77777777" w:rsidTr="00F30C11">
        <w:trPr>
          <w:trHeight w:val="1039"/>
        </w:trPr>
        <w:tc>
          <w:tcPr>
            <w:tcW w:w="1101" w:type="dxa"/>
            <w:vMerge w:val="restart"/>
          </w:tcPr>
          <w:p w14:paraId="64CF2C1B" w14:textId="0D519DAD" w:rsidR="00F30C11" w:rsidRPr="00E74736" w:rsidRDefault="00F30C11" w:rsidP="00E74736">
            <w:pPr>
              <w:suppressAutoHyphens/>
              <w:rPr>
                <w:lang w:val="ru-RU" w:eastAsia="ru-RU"/>
              </w:rPr>
            </w:pPr>
            <w:proofErr w:type="gramStart"/>
            <w:r w:rsidRPr="00E74736">
              <w:rPr>
                <w:lang w:val="ru-RU" w:eastAsia="ru-RU"/>
              </w:rPr>
              <w:t>ОК</w:t>
            </w:r>
            <w:proofErr w:type="gramEnd"/>
            <w:r w:rsidRPr="00E74736">
              <w:rPr>
                <w:lang w:val="ru-RU" w:eastAsia="ru-RU"/>
              </w:rPr>
              <w:t xml:space="preserve"> 10</w:t>
            </w:r>
          </w:p>
          <w:p w14:paraId="7ADBE444" w14:textId="77777777" w:rsidR="00F30C11" w:rsidRPr="00E74736" w:rsidRDefault="00F30C11" w:rsidP="00E74736">
            <w:pPr>
              <w:suppressAutoHyphens/>
              <w:rPr>
                <w:lang w:val="ru-RU" w:eastAsia="ru-RU"/>
              </w:rPr>
            </w:pPr>
            <w:proofErr w:type="gramStart"/>
            <w:r w:rsidRPr="00E74736">
              <w:rPr>
                <w:lang w:val="ru-RU" w:eastAsia="ru-RU"/>
              </w:rPr>
              <w:t>ОК</w:t>
            </w:r>
            <w:proofErr w:type="gramEnd"/>
            <w:r w:rsidRPr="00E74736">
              <w:rPr>
                <w:lang w:val="ru-RU" w:eastAsia="ru-RU"/>
              </w:rPr>
              <w:t xml:space="preserve"> 11</w:t>
            </w:r>
          </w:p>
          <w:p w14:paraId="60D10A73" w14:textId="5E144374" w:rsidR="00F30C11" w:rsidRPr="00E74736" w:rsidRDefault="00F30C11" w:rsidP="00E74736">
            <w:pPr>
              <w:suppressAutoHyphens/>
              <w:rPr>
                <w:lang w:val="ru-RU" w:eastAsia="ru-RU"/>
              </w:rPr>
            </w:pPr>
            <w:proofErr w:type="gramStart"/>
            <w:r>
              <w:rPr>
                <w:lang w:val="ru-RU" w:eastAsia="ru-RU"/>
              </w:rPr>
              <w:t>ОК</w:t>
            </w:r>
            <w:proofErr w:type="gramEnd"/>
            <w:r>
              <w:rPr>
                <w:lang w:val="ru-RU" w:eastAsia="ru-RU"/>
              </w:rPr>
              <w:t xml:space="preserve"> 12</w:t>
            </w:r>
          </w:p>
          <w:p w14:paraId="4E8AC075" w14:textId="4036A390" w:rsidR="00F30C11" w:rsidRPr="00E74736" w:rsidRDefault="00F30C11" w:rsidP="00E74736">
            <w:pPr>
              <w:suppressAutoHyphens/>
              <w:rPr>
                <w:lang w:val="ru-RU" w:eastAsia="ru-RU"/>
              </w:rPr>
            </w:pPr>
            <w:proofErr w:type="gramStart"/>
            <w:r>
              <w:rPr>
                <w:lang w:val="ru-RU" w:eastAsia="ru-RU"/>
              </w:rPr>
              <w:t>ОК</w:t>
            </w:r>
            <w:proofErr w:type="gramEnd"/>
            <w:r>
              <w:rPr>
                <w:lang w:val="ru-RU" w:eastAsia="ru-RU"/>
              </w:rPr>
              <w:t xml:space="preserve"> 13</w:t>
            </w:r>
          </w:p>
          <w:p w14:paraId="3C062ACF" w14:textId="0FF1F02E" w:rsidR="00F30C11" w:rsidRPr="00E74736" w:rsidRDefault="00F30C11" w:rsidP="00E74736">
            <w:pPr>
              <w:suppressAutoHyphens/>
              <w:rPr>
                <w:lang w:val="ru-RU" w:eastAsia="ru-RU"/>
              </w:rPr>
            </w:pPr>
            <w:r w:rsidRPr="00E74736">
              <w:rPr>
                <w:lang w:val="ru-RU" w:eastAsia="ru-RU"/>
              </w:rPr>
              <w:t xml:space="preserve">ПК 1.1 </w:t>
            </w:r>
          </w:p>
          <w:p w14:paraId="53A52D07" w14:textId="079651FC" w:rsidR="00F30C11" w:rsidRPr="00E74736" w:rsidRDefault="00F30C11" w:rsidP="00E74736">
            <w:pPr>
              <w:suppressAutoHyphens/>
              <w:rPr>
                <w:lang w:val="ru-RU" w:eastAsia="ru-RU"/>
              </w:rPr>
            </w:pPr>
            <w:r w:rsidRPr="00E74736">
              <w:rPr>
                <w:lang w:val="ru-RU" w:eastAsia="ru-RU"/>
              </w:rPr>
              <w:t>ПК 1.2</w:t>
            </w:r>
          </w:p>
          <w:p w14:paraId="02BD399E" w14:textId="58DF7755" w:rsidR="00F30C11" w:rsidRPr="00E74736" w:rsidRDefault="00F30C11" w:rsidP="00E74736">
            <w:pPr>
              <w:suppressAutoHyphens/>
              <w:rPr>
                <w:lang w:val="ru-RU" w:eastAsia="ru-RU"/>
              </w:rPr>
            </w:pPr>
            <w:r>
              <w:rPr>
                <w:lang w:val="ru-RU" w:eastAsia="ru-RU"/>
              </w:rPr>
              <w:t>ПК 1.3</w:t>
            </w:r>
          </w:p>
          <w:p w14:paraId="30580E3C" w14:textId="5393C4A5" w:rsidR="00F30C11" w:rsidRPr="00E74736" w:rsidRDefault="00F30C11" w:rsidP="00E74736">
            <w:pPr>
              <w:suppressAutoHyphens/>
              <w:rPr>
                <w:lang w:val="ru-RU" w:eastAsia="ru-RU"/>
              </w:rPr>
            </w:pPr>
            <w:r>
              <w:rPr>
                <w:lang w:val="ru-RU" w:eastAsia="ru-RU"/>
              </w:rPr>
              <w:t>ПК 1.4</w:t>
            </w:r>
          </w:p>
          <w:p w14:paraId="3D26D13E" w14:textId="1A20C9AA" w:rsidR="00F30C11" w:rsidRPr="00E74736" w:rsidRDefault="00F30C11" w:rsidP="00E74736">
            <w:pPr>
              <w:suppressAutoHyphens/>
              <w:rPr>
                <w:lang w:val="ru-RU" w:eastAsia="ru-RU"/>
              </w:rPr>
            </w:pPr>
            <w:r>
              <w:rPr>
                <w:lang w:val="ru-RU" w:eastAsia="ru-RU"/>
              </w:rPr>
              <w:t>ПК 1.11</w:t>
            </w:r>
          </w:p>
          <w:p w14:paraId="1535FFE8" w14:textId="7334B404" w:rsidR="00F30C11" w:rsidRPr="00B7006E" w:rsidRDefault="00F30C11" w:rsidP="00E74736">
            <w:pPr>
              <w:suppressAutoHyphens/>
              <w:rPr>
                <w:sz w:val="20"/>
                <w:szCs w:val="20"/>
                <w:lang w:val="ru-RU" w:eastAsia="ru-RU"/>
              </w:rPr>
            </w:pPr>
            <w:r>
              <w:rPr>
                <w:lang w:val="ru-RU" w:eastAsia="ru-RU"/>
              </w:rPr>
              <w:t>ПК 1.12</w:t>
            </w:r>
          </w:p>
        </w:tc>
        <w:tc>
          <w:tcPr>
            <w:tcW w:w="4394" w:type="dxa"/>
          </w:tcPr>
          <w:p w14:paraId="4F66775E" w14:textId="2FD52276" w:rsidR="00F30C11" w:rsidRPr="00B7006E" w:rsidRDefault="00F30C11" w:rsidP="00F30C11">
            <w:pPr>
              <w:suppressAutoHyphens/>
              <w:rPr>
                <w:lang w:val="ru-RU" w:eastAsia="ru-RU"/>
              </w:rPr>
            </w:pPr>
            <w:r w:rsidRPr="00B7006E">
              <w:rPr>
                <w:lang w:val="ru-RU" w:eastAsia="ru-RU"/>
              </w:rPr>
              <w:t>выявлять обстоятельства, способствующие преступности, в том числе коррупции</w:t>
            </w:r>
          </w:p>
        </w:tc>
        <w:tc>
          <w:tcPr>
            <w:tcW w:w="4536" w:type="dxa"/>
          </w:tcPr>
          <w:p w14:paraId="7EC7AE8C" w14:textId="5A7176E8" w:rsidR="00F30C11" w:rsidRPr="00B7006E" w:rsidRDefault="00F30C11" w:rsidP="00F30C11">
            <w:pPr>
              <w:suppressAutoHyphens/>
              <w:rPr>
                <w:lang w:val="ru-RU" w:eastAsia="ru-RU"/>
              </w:rPr>
            </w:pPr>
            <w:r w:rsidRPr="00B7006E">
              <w:rPr>
                <w:lang w:val="ru-RU" w:eastAsia="ru-RU"/>
              </w:rPr>
              <w:t>социальную природу преступности и ее основные характеристики и формы проявления</w:t>
            </w:r>
          </w:p>
        </w:tc>
      </w:tr>
      <w:tr w:rsidR="00F30C11" w:rsidRPr="00E30DB5" w14:paraId="0E18546D" w14:textId="77777777" w:rsidTr="00F30C11">
        <w:trPr>
          <w:trHeight w:val="389"/>
        </w:trPr>
        <w:tc>
          <w:tcPr>
            <w:tcW w:w="1101" w:type="dxa"/>
            <w:vMerge/>
          </w:tcPr>
          <w:p w14:paraId="7F0EEB28" w14:textId="77777777" w:rsidR="00F30C11" w:rsidRPr="00E74736" w:rsidRDefault="00F30C11" w:rsidP="00E74736">
            <w:pPr>
              <w:suppressAutoHyphens/>
              <w:rPr>
                <w:lang w:val="ru-RU" w:eastAsia="ru-RU"/>
              </w:rPr>
            </w:pPr>
          </w:p>
        </w:tc>
        <w:tc>
          <w:tcPr>
            <w:tcW w:w="4394" w:type="dxa"/>
          </w:tcPr>
          <w:p w14:paraId="7A606AD8" w14:textId="550B75BC" w:rsidR="00F30C11" w:rsidRPr="00B7006E" w:rsidRDefault="00F30C11" w:rsidP="00E74736">
            <w:pPr>
              <w:suppressAutoHyphens/>
              <w:rPr>
                <w:lang w:val="ru-RU" w:eastAsia="ru-RU"/>
              </w:rPr>
            </w:pPr>
            <w:r w:rsidRPr="00B7006E">
              <w:rPr>
                <w:lang w:val="ru-RU" w:eastAsia="ru-RU"/>
              </w:rPr>
              <w:t>осуществлять деятельность по предупреждению и профилактике преступлений и иных правонарушений, в том числе коррупционных</w:t>
            </w:r>
          </w:p>
        </w:tc>
        <w:tc>
          <w:tcPr>
            <w:tcW w:w="4536" w:type="dxa"/>
          </w:tcPr>
          <w:p w14:paraId="5FEFD056" w14:textId="7BE33B8B" w:rsidR="00F30C11" w:rsidRPr="00B7006E" w:rsidRDefault="00F30C11" w:rsidP="00E74736">
            <w:pPr>
              <w:suppressAutoHyphens/>
              <w:rPr>
                <w:lang w:val="ru-RU" w:eastAsia="ru-RU"/>
              </w:rPr>
            </w:pPr>
            <w:r w:rsidRPr="00B7006E">
              <w:rPr>
                <w:lang w:val="ru-RU" w:eastAsia="ru-RU"/>
              </w:rPr>
              <w:t>особенности лиц, совершивших преступления</w:t>
            </w:r>
          </w:p>
        </w:tc>
      </w:tr>
      <w:tr w:rsidR="00F30C11" w:rsidRPr="00E30DB5" w14:paraId="63D9EAFF" w14:textId="77777777" w:rsidTr="00F30C11">
        <w:trPr>
          <w:trHeight w:val="389"/>
        </w:trPr>
        <w:tc>
          <w:tcPr>
            <w:tcW w:w="1101" w:type="dxa"/>
            <w:vMerge/>
          </w:tcPr>
          <w:p w14:paraId="059BD0F1" w14:textId="77777777" w:rsidR="00F30C11" w:rsidRPr="00E74736" w:rsidRDefault="00F30C11" w:rsidP="00E74736">
            <w:pPr>
              <w:suppressAutoHyphens/>
              <w:rPr>
                <w:lang w:val="ru-RU" w:eastAsia="ru-RU"/>
              </w:rPr>
            </w:pPr>
          </w:p>
        </w:tc>
        <w:tc>
          <w:tcPr>
            <w:tcW w:w="4394" w:type="dxa"/>
          </w:tcPr>
          <w:p w14:paraId="45AB68D2" w14:textId="77777777" w:rsidR="00F30C11" w:rsidRPr="00B7006E" w:rsidRDefault="00F30C11" w:rsidP="00E74736">
            <w:pPr>
              <w:suppressAutoHyphens/>
              <w:rPr>
                <w:lang w:val="ru-RU" w:eastAsia="ru-RU"/>
              </w:rPr>
            </w:pPr>
          </w:p>
        </w:tc>
        <w:tc>
          <w:tcPr>
            <w:tcW w:w="4536" w:type="dxa"/>
          </w:tcPr>
          <w:p w14:paraId="5BE10DC3" w14:textId="4D844D59" w:rsidR="00F30C11" w:rsidRPr="00B7006E" w:rsidRDefault="00F30C11" w:rsidP="00E74736">
            <w:pPr>
              <w:suppressAutoHyphens/>
              <w:rPr>
                <w:lang w:val="ru-RU" w:eastAsia="ru-RU"/>
              </w:rPr>
            </w:pPr>
            <w:r w:rsidRPr="00B7006E">
              <w:rPr>
                <w:lang w:val="ru-RU" w:eastAsia="ru-RU"/>
              </w:rPr>
              <w:t>особенности криминальной среды</w:t>
            </w:r>
          </w:p>
        </w:tc>
      </w:tr>
      <w:tr w:rsidR="00F30C11" w:rsidRPr="00E30DB5" w14:paraId="2B4B0C8B" w14:textId="77777777" w:rsidTr="00F30C11">
        <w:trPr>
          <w:trHeight w:val="389"/>
        </w:trPr>
        <w:tc>
          <w:tcPr>
            <w:tcW w:w="1101" w:type="dxa"/>
            <w:vMerge/>
          </w:tcPr>
          <w:p w14:paraId="5550D77A" w14:textId="77777777" w:rsidR="00F30C11" w:rsidRPr="00E74736" w:rsidRDefault="00F30C11" w:rsidP="00E74736">
            <w:pPr>
              <w:suppressAutoHyphens/>
              <w:rPr>
                <w:lang w:val="ru-RU" w:eastAsia="ru-RU"/>
              </w:rPr>
            </w:pPr>
          </w:p>
        </w:tc>
        <w:tc>
          <w:tcPr>
            <w:tcW w:w="4394" w:type="dxa"/>
          </w:tcPr>
          <w:p w14:paraId="19674C99" w14:textId="77777777" w:rsidR="00F30C11" w:rsidRPr="00B7006E" w:rsidRDefault="00F30C11" w:rsidP="00E74736">
            <w:pPr>
              <w:suppressAutoHyphens/>
              <w:rPr>
                <w:lang w:val="ru-RU" w:eastAsia="ru-RU"/>
              </w:rPr>
            </w:pPr>
          </w:p>
        </w:tc>
        <w:tc>
          <w:tcPr>
            <w:tcW w:w="4536" w:type="dxa"/>
          </w:tcPr>
          <w:p w14:paraId="2AF244ED" w14:textId="0A7B328E" w:rsidR="00F30C11" w:rsidRPr="00B7006E" w:rsidRDefault="00F30C11" w:rsidP="00E74736">
            <w:pPr>
              <w:suppressAutoHyphens/>
              <w:rPr>
                <w:lang w:val="ru-RU" w:eastAsia="ru-RU"/>
              </w:rPr>
            </w:pPr>
            <w:r w:rsidRPr="00B7006E">
              <w:rPr>
                <w:lang w:val="ru-RU" w:eastAsia="ru-RU"/>
              </w:rPr>
              <w:t>механизм индивидуального преступного поведения</w:t>
            </w:r>
          </w:p>
        </w:tc>
      </w:tr>
      <w:tr w:rsidR="00F30C11" w:rsidRPr="006469ED" w14:paraId="607553C5" w14:textId="77777777" w:rsidTr="00F30C11">
        <w:trPr>
          <w:trHeight w:val="389"/>
        </w:trPr>
        <w:tc>
          <w:tcPr>
            <w:tcW w:w="1101" w:type="dxa"/>
            <w:vMerge/>
          </w:tcPr>
          <w:p w14:paraId="0540EE8A" w14:textId="77777777" w:rsidR="00F30C11" w:rsidRPr="00E74736" w:rsidRDefault="00F30C11" w:rsidP="00E74736">
            <w:pPr>
              <w:suppressAutoHyphens/>
              <w:rPr>
                <w:lang w:val="ru-RU" w:eastAsia="ru-RU"/>
              </w:rPr>
            </w:pPr>
          </w:p>
        </w:tc>
        <w:tc>
          <w:tcPr>
            <w:tcW w:w="4394" w:type="dxa"/>
          </w:tcPr>
          <w:p w14:paraId="270BE459" w14:textId="77777777" w:rsidR="00F30C11" w:rsidRPr="00B7006E" w:rsidRDefault="00F30C11" w:rsidP="00E74736">
            <w:pPr>
              <w:suppressAutoHyphens/>
              <w:rPr>
                <w:lang w:val="ru-RU" w:eastAsia="ru-RU"/>
              </w:rPr>
            </w:pPr>
          </w:p>
        </w:tc>
        <w:tc>
          <w:tcPr>
            <w:tcW w:w="4536" w:type="dxa"/>
          </w:tcPr>
          <w:p w14:paraId="0E43F75D" w14:textId="7950F7E4" w:rsidR="00F30C11" w:rsidRPr="00B7006E" w:rsidRDefault="00F30C11" w:rsidP="00E74736">
            <w:pPr>
              <w:suppressAutoHyphens/>
              <w:rPr>
                <w:lang w:val="ru-RU" w:eastAsia="ru-RU"/>
              </w:rPr>
            </w:pPr>
            <w:r w:rsidRPr="00B7006E">
              <w:rPr>
                <w:lang w:val="ru-RU" w:eastAsia="ru-RU"/>
              </w:rPr>
              <w:t>криминологическую характеристику отдельных видов и групп преступлений</w:t>
            </w:r>
          </w:p>
        </w:tc>
      </w:tr>
      <w:tr w:rsidR="00F30C11" w:rsidRPr="006469ED" w14:paraId="2AFD70BD" w14:textId="77777777" w:rsidTr="00F30C11">
        <w:trPr>
          <w:trHeight w:val="389"/>
        </w:trPr>
        <w:tc>
          <w:tcPr>
            <w:tcW w:w="1101" w:type="dxa"/>
            <w:vMerge/>
          </w:tcPr>
          <w:p w14:paraId="101B941F" w14:textId="77777777" w:rsidR="00F30C11" w:rsidRPr="00E74736" w:rsidRDefault="00F30C11" w:rsidP="00E74736">
            <w:pPr>
              <w:suppressAutoHyphens/>
              <w:rPr>
                <w:lang w:val="ru-RU" w:eastAsia="ru-RU"/>
              </w:rPr>
            </w:pPr>
          </w:p>
        </w:tc>
        <w:tc>
          <w:tcPr>
            <w:tcW w:w="4394" w:type="dxa"/>
          </w:tcPr>
          <w:p w14:paraId="0D0E1DCA" w14:textId="77777777" w:rsidR="00F30C11" w:rsidRPr="00B7006E" w:rsidRDefault="00F30C11" w:rsidP="00E74736">
            <w:pPr>
              <w:suppressAutoHyphens/>
              <w:rPr>
                <w:lang w:val="ru-RU" w:eastAsia="ru-RU"/>
              </w:rPr>
            </w:pPr>
          </w:p>
        </w:tc>
        <w:tc>
          <w:tcPr>
            <w:tcW w:w="4536" w:type="dxa"/>
          </w:tcPr>
          <w:p w14:paraId="71998E85" w14:textId="75E23331" w:rsidR="00F30C11" w:rsidRPr="00B7006E" w:rsidRDefault="00F30C11" w:rsidP="00E74736">
            <w:pPr>
              <w:suppressAutoHyphens/>
              <w:rPr>
                <w:lang w:val="ru-RU" w:eastAsia="ru-RU"/>
              </w:rPr>
            </w:pPr>
            <w:r w:rsidRPr="00B7006E">
              <w:rPr>
                <w:lang w:val="ru-RU" w:eastAsia="ru-RU"/>
              </w:rPr>
              <w:t>основные цели и задачи государственной политики в сфере противодействия коррупции</w:t>
            </w:r>
          </w:p>
        </w:tc>
      </w:tr>
      <w:tr w:rsidR="00F30C11" w:rsidRPr="006469ED" w14:paraId="322D3912" w14:textId="77777777" w:rsidTr="00F30C11">
        <w:trPr>
          <w:trHeight w:val="389"/>
        </w:trPr>
        <w:tc>
          <w:tcPr>
            <w:tcW w:w="1101" w:type="dxa"/>
            <w:vMerge/>
          </w:tcPr>
          <w:p w14:paraId="57DAD634" w14:textId="77777777" w:rsidR="00F30C11" w:rsidRPr="00E74736" w:rsidRDefault="00F30C11" w:rsidP="00E74736">
            <w:pPr>
              <w:suppressAutoHyphens/>
              <w:rPr>
                <w:lang w:val="ru-RU" w:eastAsia="ru-RU"/>
              </w:rPr>
            </w:pPr>
          </w:p>
        </w:tc>
        <w:tc>
          <w:tcPr>
            <w:tcW w:w="4394" w:type="dxa"/>
          </w:tcPr>
          <w:p w14:paraId="0158770A" w14:textId="77777777" w:rsidR="00F30C11" w:rsidRPr="00B7006E" w:rsidRDefault="00F30C11" w:rsidP="00E74736">
            <w:pPr>
              <w:suppressAutoHyphens/>
              <w:rPr>
                <w:lang w:val="ru-RU" w:eastAsia="ru-RU"/>
              </w:rPr>
            </w:pPr>
          </w:p>
        </w:tc>
        <w:tc>
          <w:tcPr>
            <w:tcW w:w="4536" w:type="dxa"/>
          </w:tcPr>
          <w:p w14:paraId="39DB6E8F" w14:textId="44CEFE51" w:rsidR="00F30C11" w:rsidRPr="00B7006E" w:rsidRDefault="00F30C11" w:rsidP="00E74736">
            <w:pPr>
              <w:suppressAutoHyphens/>
              <w:rPr>
                <w:lang w:val="ru-RU" w:eastAsia="ru-RU"/>
              </w:rPr>
            </w:pPr>
            <w:r w:rsidRPr="00B7006E">
              <w:rPr>
                <w:lang w:val="ru-RU" w:eastAsia="ru-RU"/>
              </w:rPr>
              <w:t>детерминанты коррупции, особенности их проявления в механизме преступного поведения</w:t>
            </w:r>
          </w:p>
        </w:tc>
      </w:tr>
      <w:tr w:rsidR="00F30C11" w:rsidRPr="006469ED" w14:paraId="25382D98" w14:textId="77777777" w:rsidTr="00F30C11">
        <w:trPr>
          <w:trHeight w:val="389"/>
        </w:trPr>
        <w:tc>
          <w:tcPr>
            <w:tcW w:w="1101" w:type="dxa"/>
            <w:vMerge/>
          </w:tcPr>
          <w:p w14:paraId="17E12202" w14:textId="77777777" w:rsidR="00F30C11" w:rsidRPr="00E74736" w:rsidRDefault="00F30C11" w:rsidP="00E74736">
            <w:pPr>
              <w:suppressAutoHyphens/>
              <w:rPr>
                <w:lang w:val="ru-RU" w:eastAsia="ru-RU"/>
              </w:rPr>
            </w:pPr>
          </w:p>
        </w:tc>
        <w:tc>
          <w:tcPr>
            <w:tcW w:w="4394" w:type="dxa"/>
          </w:tcPr>
          <w:p w14:paraId="32E25A47" w14:textId="77777777" w:rsidR="00F30C11" w:rsidRPr="00B7006E" w:rsidRDefault="00F30C11" w:rsidP="00E74736">
            <w:pPr>
              <w:suppressAutoHyphens/>
              <w:rPr>
                <w:lang w:val="ru-RU" w:eastAsia="ru-RU"/>
              </w:rPr>
            </w:pPr>
          </w:p>
        </w:tc>
        <w:tc>
          <w:tcPr>
            <w:tcW w:w="4536" w:type="dxa"/>
          </w:tcPr>
          <w:p w14:paraId="30AE2E6F" w14:textId="6166E3ED" w:rsidR="00F30C11" w:rsidRPr="00B7006E" w:rsidRDefault="00F30C11" w:rsidP="00E74736">
            <w:pPr>
              <w:suppressAutoHyphens/>
              <w:rPr>
                <w:lang w:val="ru-RU" w:eastAsia="ru-RU"/>
              </w:rPr>
            </w:pPr>
            <w:r w:rsidRPr="00B7006E">
              <w:rPr>
                <w:lang w:val="ru-RU" w:eastAsia="ru-RU"/>
              </w:rPr>
              <w:t>организационно-правовые средства предупреждения и профилактики правонарушений, в том числе организационные, правовые и тактические основы предупреждения коррупции в правоохранительных органах, основные направления профилактики коррупционного поведения сотрудников и служащих правоохранительных органов</w:t>
            </w:r>
          </w:p>
        </w:tc>
      </w:tr>
    </w:tbl>
    <w:p w14:paraId="48D310F9" w14:textId="3A192DD3" w:rsidR="00B7006E" w:rsidRDefault="00E74736" w:rsidP="00B7006E">
      <w:pPr>
        <w:suppressAutoHyphens/>
        <w:spacing w:line="276" w:lineRule="auto"/>
        <w:ind w:firstLine="709"/>
        <w:contextualSpacing/>
        <w:jc w:val="both"/>
        <w:rPr>
          <w:lang w:val="ru-RU" w:eastAsia="ru-RU"/>
        </w:rPr>
      </w:pPr>
      <w:r>
        <w:rPr>
          <w:lang w:val="ru-RU" w:eastAsia="ru-RU"/>
        </w:rPr>
        <w:br w:type="textWrapping" w:clear="all"/>
      </w:r>
    </w:p>
    <w:p w14:paraId="6AB8ED32" w14:textId="77777777" w:rsidR="00F30C11" w:rsidRDefault="00F30C11" w:rsidP="00B7006E">
      <w:pPr>
        <w:suppressAutoHyphens/>
        <w:spacing w:line="276" w:lineRule="auto"/>
        <w:ind w:firstLine="709"/>
        <w:contextualSpacing/>
        <w:jc w:val="both"/>
        <w:rPr>
          <w:lang w:val="ru-RU" w:eastAsia="ru-RU"/>
        </w:rPr>
      </w:pPr>
    </w:p>
    <w:p w14:paraId="53707D84" w14:textId="77777777" w:rsidR="00F30C11" w:rsidRPr="0014259D" w:rsidRDefault="00F30C11" w:rsidP="00B7006E">
      <w:pPr>
        <w:suppressAutoHyphens/>
        <w:spacing w:line="276" w:lineRule="auto"/>
        <w:ind w:firstLine="709"/>
        <w:contextualSpacing/>
        <w:jc w:val="both"/>
        <w:rPr>
          <w:lang w:val="ru-RU" w:eastAsia="ru-RU"/>
        </w:rPr>
      </w:pPr>
    </w:p>
    <w:p w14:paraId="31225A47" w14:textId="77777777" w:rsidR="00F30C11" w:rsidRDefault="00F30C11">
      <w:pPr>
        <w:spacing w:after="200" w:line="276" w:lineRule="auto"/>
        <w:rPr>
          <w:b/>
          <w:lang w:val="ru-RU" w:eastAsia="ru-RU"/>
        </w:rPr>
      </w:pPr>
      <w:r>
        <w:rPr>
          <w:b/>
          <w:lang w:val="ru-RU" w:eastAsia="ru-RU"/>
        </w:rPr>
        <w:br w:type="page"/>
      </w:r>
    </w:p>
    <w:p w14:paraId="643F0CCD" w14:textId="4200BB68" w:rsidR="00B7006E" w:rsidRPr="0014259D" w:rsidRDefault="00B7006E" w:rsidP="00B7006E">
      <w:pPr>
        <w:suppressAutoHyphens/>
        <w:spacing w:line="276" w:lineRule="auto"/>
        <w:contextualSpacing/>
        <w:jc w:val="center"/>
        <w:rPr>
          <w:b/>
          <w:lang w:val="ru-RU" w:eastAsia="ru-RU"/>
        </w:rPr>
      </w:pPr>
      <w:r w:rsidRPr="0014259D">
        <w:rPr>
          <w:b/>
          <w:lang w:val="ru-RU" w:eastAsia="ru-RU"/>
        </w:rPr>
        <w:lastRenderedPageBreak/>
        <w:t>2. СТРУКТУРА И СОДЕРЖАНИЕ УЧЕБНОЙ ДИСЦИПЛИНЫ</w:t>
      </w:r>
    </w:p>
    <w:p w14:paraId="61DB0756" w14:textId="77777777" w:rsidR="00B7006E" w:rsidRPr="0014259D" w:rsidRDefault="00B7006E" w:rsidP="00B7006E">
      <w:pPr>
        <w:suppressAutoHyphens/>
        <w:spacing w:line="276" w:lineRule="auto"/>
        <w:ind w:firstLine="709"/>
        <w:contextualSpacing/>
        <w:rPr>
          <w:b/>
          <w:lang w:val="ru-RU" w:eastAsia="ru-RU"/>
        </w:rPr>
      </w:pPr>
      <w:r w:rsidRPr="0014259D">
        <w:rPr>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B7006E" w:rsidRPr="0014259D" w14:paraId="432306E3" w14:textId="77777777" w:rsidTr="00B7006E">
        <w:trPr>
          <w:trHeight w:val="490"/>
        </w:trPr>
        <w:tc>
          <w:tcPr>
            <w:tcW w:w="3685" w:type="pct"/>
            <w:vAlign w:val="center"/>
          </w:tcPr>
          <w:p w14:paraId="2AB5598B" w14:textId="77777777" w:rsidR="00B7006E" w:rsidRPr="0014259D" w:rsidRDefault="00B7006E" w:rsidP="00B7006E">
            <w:pPr>
              <w:suppressAutoHyphens/>
              <w:spacing w:line="276" w:lineRule="auto"/>
              <w:contextualSpacing/>
              <w:rPr>
                <w:b/>
                <w:lang w:val="ru-RU" w:eastAsia="ru-RU"/>
              </w:rPr>
            </w:pPr>
            <w:r w:rsidRPr="0014259D">
              <w:rPr>
                <w:b/>
                <w:lang w:val="ru-RU" w:eastAsia="ru-RU"/>
              </w:rPr>
              <w:t>Вид учебной работы</w:t>
            </w:r>
          </w:p>
        </w:tc>
        <w:tc>
          <w:tcPr>
            <w:tcW w:w="1315" w:type="pct"/>
            <w:vAlign w:val="center"/>
          </w:tcPr>
          <w:p w14:paraId="0A38E12C" w14:textId="77777777" w:rsidR="00B7006E" w:rsidRPr="0014259D" w:rsidRDefault="00B7006E" w:rsidP="00B7006E">
            <w:pPr>
              <w:suppressAutoHyphens/>
              <w:spacing w:line="276" w:lineRule="auto"/>
              <w:contextualSpacing/>
              <w:rPr>
                <w:b/>
                <w:lang w:val="ru-RU" w:eastAsia="ru-RU"/>
              </w:rPr>
            </w:pPr>
            <w:r w:rsidRPr="0014259D">
              <w:rPr>
                <w:b/>
                <w:lang w:val="ru-RU" w:eastAsia="ru-RU"/>
              </w:rPr>
              <w:t>Объем в часах</w:t>
            </w:r>
          </w:p>
        </w:tc>
      </w:tr>
      <w:tr w:rsidR="00B7006E" w:rsidRPr="0014259D" w14:paraId="407801A6" w14:textId="77777777" w:rsidTr="00B7006E">
        <w:trPr>
          <w:trHeight w:val="490"/>
        </w:trPr>
        <w:tc>
          <w:tcPr>
            <w:tcW w:w="3685" w:type="pct"/>
            <w:vAlign w:val="center"/>
          </w:tcPr>
          <w:p w14:paraId="31CC0B42" w14:textId="77777777" w:rsidR="00B7006E" w:rsidRPr="0014259D" w:rsidRDefault="00B7006E" w:rsidP="00B7006E">
            <w:pPr>
              <w:suppressAutoHyphens/>
              <w:spacing w:line="276" w:lineRule="auto"/>
              <w:contextualSpacing/>
              <w:rPr>
                <w:b/>
                <w:lang w:val="ru-RU" w:eastAsia="ru-RU"/>
              </w:rPr>
            </w:pPr>
            <w:r w:rsidRPr="0014259D">
              <w:rPr>
                <w:b/>
                <w:lang w:val="ru-RU" w:eastAsia="ru-RU"/>
              </w:rPr>
              <w:t>Объем образовательной программы учебной дисциплины</w:t>
            </w:r>
          </w:p>
        </w:tc>
        <w:tc>
          <w:tcPr>
            <w:tcW w:w="1315" w:type="pct"/>
            <w:vAlign w:val="center"/>
          </w:tcPr>
          <w:p w14:paraId="7BD89FD1" w14:textId="1653AA6F" w:rsidR="00B7006E" w:rsidRPr="0014259D" w:rsidRDefault="001C1382" w:rsidP="00B7006E">
            <w:pPr>
              <w:suppressAutoHyphens/>
              <w:spacing w:line="276" w:lineRule="auto"/>
              <w:contextualSpacing/>
              <w:rPr>
                <w:lang w:val="ru-RU" w:eastAsia="ru-RU"/>
              </w:rPr>
            </w:pPr>
            <w:r>
              <w:rPr>
                <w:lang w:val="ru-RU" w:eastAsia="ru-RU"/>
              </w:rPr>
              <w:t>92</w:t>
            </w:r>
          </w:p>
        </w:tc>
      </w:tr>
      <w:tr w:rsidR="00B7006E" w:rsidRPr="0014259D" w14:paraId="73FF626A" w14:textId="77777777" w:rsidTr="00B7006E">
        <w:trPr>
          <w:trHeight w:val="490"/>
        </w:trPr>
        <w:tc>
          <w:tcPr>
            <w:tcW w:w="3685" w:type="pct"/>
            <w:shd w:val="clear" w:color="auto" w:fill="auto"/>
            <w:vAlign w:val="center"/>
          </w:tcPr>
          <w:p w14:paraId="56E4065C" w14:textId="77777777" w:rsidR="00B7006E" w:rsidRPr="0014259D" w:rsidRDefault="00B7006E" w:rsidP="00B7006E">
            <w:pPr>
              <w:suppressAutoHyphens/>
              <w:spacing w:line="276" w:lineRule="auto"/>
              <w:contextualSpacing/>
              <w:rPr>
                <w:b/>
                <w:lang w:val="ru-RU" w:eastAsia="ru-RU"/>
              </w:rPr>
            </w:pPr>
            <w:r w:rsidRPr="0014259D">
              <w:rPr>
                <w:b/>
                <w:lang w:val="ru-RU" w:eastAsia="ru-RU"/>
              </w:rPr>
              <w:t>в т.ч. в форме практической подготовки</w:t>
            </w:r>
          </w:p>
        </w:tc>
        <w:tc>
          <w:tcPr>
            <w:tcW w:w="1315" w:type="pct"/>
            <w:shd w:val="clear" w:color="auto" w:fill="auto"/>
            <w:vAlign w:val="center"/>
          </w:tcPr>
          <w:p w14:paraId="04D4D516" w14:textId="22BE2BCF" w:rsidR="00B7006E" w:rsidRPr="0014259D" w:rsidRDefault="001C1382" w:rsidP="00B7006E">
            <w:pPr>
              <w:suppressAutoHyphens/>
              <w:spacing w:line="276" w:lineRule="auto"/>
              <w:contextualSpacing/>
              <w:rPr>
                <w:lang w:val="ru-RU" w:eastAsia="ru-RU"/>
              </w:rPr>
            </w:pPr>
            <w:r>
              <w:rPr>
                <w:lang w:val="ru-RU" w:eastAsia="ru-RU"/>
              </w:rPr>
              <w:t>38</w:t>
            </w:r>
          </w:p>
        </w:tc>
      </w:tr>
      <w:tr w:rsidR="00B7006E" w:rsidRPr="0014259D" w14:paraId="783EA43F" w14:textId="77777777" w:rsidTr="00B7006E">
        <w:trPr>
          <w:trHeight w:val="336"/>
        </w:trPr>
        <w:tc>
          <w:tcPr>
            <w:tcW w:w="5000" w:type="pct"/>
            <w:gridSpan w:val="2"/>
            <w:vAlign w:val="center"/>
          </w:tcPr>
          <w:p w14:paraId="276F69E8" w14:textId="77777777" w:rsidR="00B7006E" w:rsidRPr="0014259D" w:rsidRDefault="00B7006E" w:rsidP="00B7006E">
            <w:pPr>
              <w:suppressAutoHyphens/>
              <w:spacing w:line="276" w:lineRule="auto"/>
              <w:contextualSpacing/>
              <w:rPr>
                <w:lang w:val="ru-RU" w:eastAsia="ru-RU"/>
              </w:rPr>
            </w:pPr>
            <w:r w:rsidRPr="0014259D">
              <w:rPr>
                <w:lang w:val="ru-RU" w:eastAsia="ru-RU"/>
              </w:rPr>
              <w:t>в т. ч.:</w:t>
            </w:r>
          </w:p>
        </w:tc>
      </w:tr>
      <w:tr w:rsidR="00B7006E" w:rsidRPr="0014259D" w14:paraId="2F98EF69" w14:textId="77777777" w:rsidTr="00B7006E">
        <w:trPr>
          <w:trHeight w:val="490"/>
        </w:trPr>
        <w:tc>
          <w:tcPr>
            <w:tcW w:w="3685" w:type="pct"/>
            <w:vAlign w:val="center"/>
          </w:tcPr>
          <w:p w14:paraId="16300338" w14:textId="77777777" w:rsidR="00B7006E" w:rsidRPr="0014259D" w:rsidRDefault="00B7006E" w:rsidP="00B7006E">
            <w:pPr>
              <w:suppressAutoHyphens/>
              <w:spacing w:line="276" w:lineRule="auto"/>
              <w:contextualSpacing/>
              <w:rPr>
                <w:lang w:val="ru-RU" w:eastAsia="ru-RU"/>
              </w:rPr>
            </w:pPr>
            <w:r w:rsidRPr="0014259D">
              <w:rPr>
                <w:lang w:val="ru-RU" w:eastAsia="ru-RU"/>
              </w:rPr>
              <w:t>теоретическое обучение</w:t>
            </w:r>
          </w:p>
        </w:tc>
        <w:tc>
          <w:tcPr>
            <w:tcW w:w="1315" w:type="pct"/>
            <w:vAlign w:val="center"/>
          </w:tcPr>
          <w:p w14:paraId="4AF83869" w14:textId="3B0B06A3" w:rsidR="00B7006E" w:rsidRPr="0014259D" w:rsidRDefault="001C1382" w:rsidP="00B7006E">
            <w:pPr>
              <w:suppressAutoHyphens/>
              <w:spacing w:line="276" w:lineRule="auto"/>
              <w:contextualSpacing/>
              <w:rPr>
                <w:lang w:val="ru-RU" w:eastAsia="ru-RU"/>
              </w:rPr>
            </w:pPr>
            <w:r>
              <w:rPr>
                <w:lang w:val="ru-RU" w:eastAsia="ru-RU"/>
              </w:rPr>
              <w:t>54</w:t>
            </w:r>
          </w:p>
        </w:tc>
      </w:tr>
      <w:tr w:rsidR="00B7006E" w:rsidRPr="0014259D" w14:paraId="7374B55F" w14:textId="77777777" w:rsidTr="00B7006E">
        <w:trPr>
          <w:trHeight w:val="600"/>
        </w:trPr>
        <w:tc>
          <w:tcPr>
            <w:tcW w:w="3685" w:type="pct"/>
            <w:vAlign w:val="center"/>
          </w:tcPr>
          <w:p w14:paraId="19254BC4" w14:textId="77777777" w:rsidR="00B7006E" w:rsidRPr="0014259D" w:rsidRDefault="00B7006E" w:rsidP="00B7006E">
            <w:pPr>
              <w:suppressAutoHyphens/>
              <w:spacing w:line="276" w:lineRule="auto"/>
              <w:contextualSpacing/>
              <w:rPr>
                <w:color w:val="000000"/>
                <w:lang w:val="ru-RU" w:eastAsia="ru-RU"/>
              </w:rPr>
            </w:pPr>
            <w:r w:rsidRPr="0014259D">
              <w:rPr>
                <w:color w:val="000000"/>
                <w:lang w:val="ru-RU" w:eastAsia="ru-RU"/>
              </w:rPr>
              <w:t xml:space="preserve">практические занятия </w:t>
            </w:r>
          </w:p>
        </w:tc>
        <w:tc>
          <w:tcPr>
            <w:tcW w:w="1315" w:type="pct"/>
            <w:vAlign w:val="center"/>
          </w:tcPr>
          <w:p w14:paraId="46D84FA8" w14:textId="74A3629D" w:rsidR="00B7006E" w:rsidRPr="0014259D" w:rsidRDefault="001C1382" w:rsidP="00B7006E">
            <w:pPr>
              <w:suppressAutoHyphens/>
              <w:spacing w:line="276" w:lineRule="auto"/>
              <w:contextualSpacing/>
              <w:rPr>
                <w:color w:val="000000"/>
                <w:lang w:val="ru-RU" w:eastAsia="ru-RU"/>
              </w:rPr>
            </w:pPr>
            <w:r>
              <w:rPr>
                <w:color w:val="000000"/>
                <w:lang w:val="ru-RU" w:eastAsia="ru-RU"/>
              </w:rPr>
              <w:t>38</w:t>
            </w:r>
          </w:p>
        </w:tc>
      </w:tr>
      <w:tr w:rsidR="00B7006E" w:rsidRPr="0014259D" w14:paraId="299B0888" w14:textId="77777777" w:rsidTr="00B7006E">
        <w:trPr>
          <w:trHeight w:val="267"/>
        </w:trPr>
        <w:tc>
          <w:tcPr>
            <w:tcW w:w="3685" w:type="pct"/>
            <w:vAlign w:val="center"/>
          </w:tcPr>
          <w:p w14:paraId="5F5EF971" w14:textId="77777777" w:rsidR="00B7006E" w:rsidRPr="0014259D" w:rsidRDefault="00B7006E" w:rsidP="00B7006E">
            <w:pPr>
              <w:suppressAutoHyphens/>
              <w:spacing w:line="276" w:lineRule="auto"/>
              <w:contextualSpacing/>
              <w:rPr>
                <w:lang w:val="ru-RU" w:eastAsia="ru-RU"/>
              </w:rPr>
            </w:pPr>
            <w:r w:rsidRPr="0014259D">
              <w:rPr>
                <w:lang w:val="ru-RU" w:eastAsia="ru-RU"/>
              </w:rPr>
              <w:t xml:space="preserve">Самостоятельная работа </w:t>
            </w:r>
          </w:p>
        </w:tc>
        <w:tc>
          <w:tcPr>
            <w:tcW w:w="1315" w:type="pct"/>
            <w:vAlign w:val="center"/>
          </w:tcPr>
          <w:p w14:paraId="59944EAC" w14:textId="5F913518" w:rsidR="00B7006E" w:rsidRPr="0014259D" w:rsidRDefault="00B7006E" w:rsidP="00B7006E">
            <w:pPr>
              <w:suppressAutoHyphens/>
              <w:spacing w:line="276" w:lineRule="auto"/>
              <w:contextualSpacing/>
              <w:rPr>
                <w:lang w:val="ru-RU" w:eastAsia="ru-RU"/>
              </w:rPr>
            </w:pPr>
          </w:p>
        </w:tc>
      </w:tr>
      <w:tr w:rsidR="00B7006E" w:rsidRPr="00E30DB5" w14:paraId="427E047E" w14:textId="77777777" w:rsidTr="00B7006E">
        <w:trPr>
          <w:trHeight w:val="267"/>
        </w:trPr>
        <w:tc>
          <w:tcPr>
            <w:tcW w:w="3685" w:type="pct"/>
            <w:vAlign w:val="center"/>
          </w:tcPr>
          <w:p w14:paraId="3BA32066" w14:textId="654D66AC" w:rsidR="00B7006E" w:rsidRPr="0014259D" w:rsidRDefault="00B7006E" w:rsidP="006619F4">
            <w:pPr>
              <w:suppressAutoHyphens/>
              <w:spacing w:line="276" w:lineRule="auto"/>
              <w:contextualSpacing/>
              <w:rPr>
                <w:lang w:val="ru-RU" w:eastAsia="ru-RU"/>
              </w:rPr>
            </w:pPr>
            <w:r w:rsidRPr="0014259D">
              <w:rPr>
                <w:rFonts w:eastAsia="Calibri"/>
                <w:b/>
                <w:lang w:val="ru-RU"/>
              </w:rPr>
              <w:t xml:space="preserve">Промежуточная аттестация </w:t>
            </w:r>
          </w:p>
        </w:tc>
        <w:tc>
          <w:tcPr>
            <w:tcW w:w="1315" w:type="pct"/>
            <w:vAlign w:val="center"/>
          </w:tcPr>
          <w:p w14:paraId="7C1EBE78" w14:textId="77777777" w:rsidR="00B7006E" w:rsidRPr="0014259D" w:rsidRDefault="00B7006E" w:rsidP="00B7006E">
            <w:pPr>
              <w:suppressAutoHyphens/>
              <w:spacing w:line="276" w:lineRule="auto"/>
              <w:contextualSpacing/>
              <w:rPr>
                <w:lang w:val="ru-RU" w:eastAsia="ru-RU"/>
              </w:rPr>
            </w:pPr>
          </w:p>
        </w:tc>
      </w:tr>
    </w:tbl>
    <w:p w14:paraId="727421E7" w14:textId="77777777" w:rsidR="00B7006E" w:rsidRPr="00F30C11" w:rsidRDefault="00B7006E" w:rsidP="00B7006E">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9921"/>
          <w:tab w:val="left" w:pos="10076"/>
          <w:tab w:val="left" w:pos="10992"/>
          <w:tab w:val="left" w:pos="11908"/>
          <w:tab w:val="left" w:pos="12824"/>
          <w:tab w:val="left" w:pos="13740"/>
          <w:tab w:val="left" w:pos="14656"/>
        </w:tabs>
        <w:suppressAutoHyphens/>
        <w:ind w:left="709"/>
        <w:contextualSpacing/>
        <w:jc w:val="both"/>
        <w:rPr>
          <w:b/>
          <w:szCs w:val="28"/>
          <w:lang w:val="ru-RU" w:eastAsia="ru-RU"/>
        </w:rPr>
      </w:pPr>
      <w:r w:rsidRPr="00F30C11">
        <w:rPr>
          <w:b/>
          <w:szCs w:val="28"/>
          <w:lang w:val="ru-RU" w:eastAsia="ru-RU"/>
        </w:rPr>
        <w:br w:type="page"/>
      </w:r>
    </w:p>
    <w:p w14:paraId="6C459C2B" w14:textId="77777777" w:rsidR="00B7006E" w:rsidRPr="00F30C11" w:rsidRDefault="00B7006E" w:rsidP="00B7006E">
      <w:pPr>
        <w:keepNext/>
        <w:keepLines/>
        <w:suppressAutoHyphens/>
        <w:autoSpaceDE w:val="0"/>
        <w:autoSpaceDN w:val="0"/>
        <w:adjustRightInd w:val="0"/>
        <w:rPr>
          <w:rFonts w:eastAsia="Calibri"/>
          <w:szCs w:val="28"/>
          <w:lang w:val="ru-RU"/>
        </w:rPr>
        <w:sectPr w:rsidR="00B7006E" w:rsidRPr="00F30C11" w:rsidSect="00B7006E">
          <w:footerReference w:type="default" r:id="rId78"/>
          <w:pgSz w:w="11906" w:h="16838"/>
          <w:pgMar w:top="851" w:right="851" w:bottom="851" w:left="1134" w:header="0" w:footer="0" w:gutter="0"/>
          <w:cols w:space="708"/>
          <w:titlePg/>
          <w:docGrid w:linePitch="360"/>
        </w:sectPr>
      </w:pPr>
    </w:p>
    <w:p w14:paraId="45850433" w14:textId="6E554D2B" w:rsidR="00B7006E" w:rsidRPr="0014259D" w:rsidRDefault="00B7006E" w:rsidP="00F30C11">
      <w:pPr>
        <w:keepNext/>
        <w:keepLines/>
        <w:suppressAutoHyphens/>
        <w:rPr>
          <w:b/>
          <w:lang w:val="ru-RU" w:eastAsia="ru-RU"/>
        </w:rPr>
      </w:pPr>
      <w:r w:rsidRPr="0014259D">
        <w:rPr>
          <w:b/>
          <w:lang w:val="ru-RU" w:eastAsia="ru-RU"/>
        </w:rPr>
        <w:lastRenderedPageBreak/>
        <w:t>2.2.</w:t>
      </w:r>
      <w:r w:rsidR="00A3363E">
        <w:rPr>
          <w:b/>
          <w:lang w:val="ru-RU" w:eastAsia="ru-RU"/>
        </w:rPr>
        <w:t xml:space="preserve"> </w:t>
      </w:r>
      <w:r w:rsidRPr="0014259D">
        <w:rPr>
          <w:b/>
          <w:lang w:val="ru-RU" w:eastAsia="ru-RU"/>
        </w:rPr>
        <w:t xml:space="preserve">Тематический план и содержание учебной дисциплины </w:t>
      </w:r>
    </w:p>
    <w:tbl>
      <w:tblPr>
        <w:tblpPr w:leftFromText="180" w:rightFromText="180" w:vertAnchor="text" w:horzAnchor="margin" w:tblpXSpec="center" w:tblpY="131"/>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0"/>
        <w:gridCol w:w="8515"/>
        <w:gridCol w:w="1843"/>
        <w:gridCol w:w="1984"/>
      </w:tblGrid>
      <w:tr w:rsidR="00B7006E" w:rsidRPr="006469ED" w14:paraId="21ECFAB7" w14:textId="77777777" w:rsidTr="006619F4">
        <w:tc>
          <w:tcPr>
            <w:tcW w:w="2650" w:type="dxa"/>
            <w:vAlign w:val="center"/>
          </w:tcPr>
          <w:p w14:paraId="1AFEE5A2" w14:textId="77777777"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F30C11">
              <w:rPr>
                <w:b/>
                <w:bCs/>
                <w:sz w:val="22"/>
                <w:szCs w:val="22"/>
                <w:lang w:val="ru-RU" w:eastAsia="ru-RU"/>
              </w:rPr>
              <w:t>Наименование разделов и тем</w:t>
            </w:r>
          </w:p>
        </w:tc>
        <w:tc>
          <w:tcPr>
            <w:tcW w:w="8515" w:type="dxa"/>
            <w:vAlign w:val="center"/>
          </w:tcPr>
          <w:p w14:paraId="3FBC27CE" w14:textId="77777777"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F30C11">
              <w:rPr>
                <w:b/>
                <w:bCs/>
                <w:sz w:val="22"/>
                <w:szCs w:val="22"/>
                <w:lang w:val="ru-RU" w:eastAsia="ru-RU"/>
              </w:rPr>
              <w:t xml:space="preserve">Содержание учебного материала и формы организации деятельности </w:t>
            </w:r>
            <w:proofErr w:type="gramStart"/>
            <w:r w:rsidRPr="00F30C11">
              <w:rPr>
                <w:b/>
                <w:bCs/>
                <w:sz w:val="22"/>
                <w:szCs w:val="22"/>
                <w:lang w:val="ru-RU" w:eastAsia="ru-RU"/>
              </w:rPr>
              <w:t>обучающихся</w:t>
            </w:r>
            <w:proofErr w:type="gramEnd"/>
          </w:p>
        </w:tc>
        <w:tc>
          <w:tcPr>
            <w:tcW w:w="1843" w:type="dxa"/>
            <w:vAlign w:val="center"/>
          </w:tcPr>
          <w:p w14:paraId="304FED44" w14:textId="77777777"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F30C11">
              <w:rPr>
                <w:b/>
                <w:bCs/>
                <w:sz w:val="22"/>
                <w:szCs w:val="22"/>
                <w:lang w:val="ru-RU" w:eastAsia="ru-RU"/>
              </w:rPr>
              <w:t xml:space="preserve">Объем, акад. </w:t>
            </w:r>
            <w:proofErr w:type="gramStart"/>
            <w:r w:rsidRPr="00F30C11">
              <w:rPr>
                <w:b/>
                <w:bCs/>
                <w:sz w:val="22"/>
                <w:szCs w:val="22"/>
                <w:lang w:val="ru-RU" w:eastAsia="ru-RU"/>
              </w:rPr>
              <w:t>ч</w:t>
            </w:r>
            <w:proofErr w:type="gramEnd"/>
            <w:r w:rsidRPr="00F30C11">
              <w:rPr>
                <w:b/>
                <w:bCs/>
                <w:sz w:val="22"/>
                <w:szCs w:val="22"/>
                <w:lang w:val="ru-RU" w:eastAsia="ru-RU"/>
              </w:rPr>
              <w:t xml:space="preserve"> / в том числе </w:t>
            </w:r>
            <w:r w:rsidRPr="00F30C11">
              <w:rPr>
                <w:b/>
                <w:bCs/>
                <w:sz w:val="22"/>
                <w:szCs w:val="22"/>
                <w:lang w:val="ru-RU" w:eastAsia="ru-RU"/>
              </w:rPr>
              <w:br/>
              <w:t>в форме практической подготовки, акад. ч</w:t>
            </w:r>
          </w:p>
        </w:tc>
        <w:tc>
          <w:tcPr>
            <w:tcW w:w="1984" w:type="dxa"/>
            <w:vAlign w:val="center"/>
          </w:tcPr>
          <w:p w14:paraId="054E24F8" w14:textId="77777777"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F30C11">
              <w:rPr>
                <w:b/>
                <w:bCs/>
                <w:sz w:val="22"/>
                <w:szCs w:val="22"/>
                <w:lang w:val="ru-RU" w:eastAsia="ru-RU"/>
              </w:rPr>
              <w:t>Коды компетенций,</w:t>
            </w:r>
            <w:r w:rsidRPr="00F30C11">
              <w:rPr>
                <w:sz w:val="22"/>
                <w:szCs w:val="22"/>
                <w:lang w:val="ru-RU" w:eastAsia="ru-RU"/>
              </w:rPr>
              <w:t xml:space="preserve"> </w:t>
            </w:r>
            <w:r w:rsidRPr="00F30C11">
              <w:rPr>
                <w:b/>
                <w:bCs/>
                <w:sz w:val="22"/>
                <w:szCs w:val="22"/>
                <w:lang w:val="ru-RU" w:eastAsia="ru-RU"/>
              </w:rPr>
              <w:t>формированию которых способствует элемент программы</w:t>
            </w:r>
          </w:p>
        </w:tc>
      </w:tr>
      <w:tr w:rsidR="00B7006E" w:rsidRPr="00F30C11" w14:paraId="0B16B3C2" w14:textId="77777777" w:rsidTr="006619F4">
        <w:tc>
          <w:tcPr>
            <w:tcW w:w="2650" w:type="dxa"/>
          </w:tcPr>
          <w:p w14:paraId="1B5AEFF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1</w:t>
            </w:r>
          </w:p>
        </w:tc>
        <w:tc>
          <w:tcPr>
            <w:tcW w:w="8515" w:type="dxa"/>
          </w:tcPr>
          <w:p w14:paraId="0AB3792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F30C11">
              <w:rPr>
                <w:b/>
                <w:bCs/>
                <w:sz w:val="22"/>
                <w:szCs w:val="22"/>
                <w:lang w:val="ru-RU" w:eastAsia="ru-RU"/>
              </w:rPr>
              <w:t>2</w:t>
            </w:r>
          </w:p>
        </w:tc>
        <w:tc>
          <w:tcPr>
            <w:tcW w:w="1843" w:type="dxa"/>
            <w:shd w:val="clear" w:color="auto" w:fill="auto"/>
          </w:tcPr>
          <w:p w14:paraId="223C3C3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3</w:t>
            </w:r>
          </w:p>
        </w:tc>
        <w:tc>
          <w:tcPr>
            <w:tcW w:w="1984" w:type="dxa"/>
          </w:tcPr>
          <w:p w14:paraId="7BDDE7E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4</w:t>
            </w:r>
          </w:p>
        </w:tc>
      </w:tr>
      <w:tr w:rsidR="00B7006E" w:rsidRPr="00F30C11" w14:paraId="04D6A345" w14:textId="77777777" w:rsidTr="006619F4">
        <w:tc>
          <w:tcPr>
            <w:tcW w:w="2650" w:type="dxa"/>
            <w:vMerge w:val="restart"/>
          </w:tcPr>
          <w:p w14:paraId="00FAD25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 Понятие, предмет и система криминологии</w:t>
            </w:r>
          </w:p>
        </w:tc>
        <w:tc>
          <w:tcPr>
            <w:tcW w:w="8515" w:type="dxa"/>
          </w:tcPr>
          <w:p w14:paraId="3164750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p>
        </w:tc>
        <w:tc>
          <w:tcPr>
            <w:tcW w:w="1843" w:type="dxa"/>
            <w:shd w:val="clear" w:color="auto" w:fill="auto"/>
          </w:tcPr>
          <w:p w14:paraId="75E96494" w14:textId="26BC8EEE" w:rsidR="00B7006E" w:rsidRPr="006619F4"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2</w:t>
            </w:r>
            <w:r w:rsidR="00B7006E" w:rsidRPr="006619F4">
              <w:rPr>
                <w:b/>
                <w:bCs/>
                <w:sz w:val="22"/>
                <w:szCs w:val="22"/>
                <w:lang w:val="ru-RU" w:eastAsia="ru-RU"/>
              </w:rPr>
              <w:t>/0</w:t>
            </w:r>
          </w:p>
        </w:tc>
        <w:tc>
          <w:tcPr>
            <w:tcW w:w="1984" w:type="dxa"/>
            <w:vMerge w:val="restart"/>
          </w:tcPr>
          <w:p w14:paraId="2D019CA8" w14:textId="1DC14DA9"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 </w:t>
            </w:r>
            <w:proofErr w:type="gramStart"/>
            <w:r w:rsidRPr="00F30C11">
              <w:rPr>
                <w:sz w:val="22"/>
                <w:szCs w:val="22"/>
                <w:lang w:val="ru-RU" w:eastAsia="ru-RU"/>
              </w:rPr>
              <w:t>ОК</w:t>
            </w:r>
            <w:proofErr w:type="gramEnd"/>
            <w:r w:rsidRPr="00F30C11">
              <w:rPr>
                <w:sz w:val="22"/>
                <w:szCs w:val="22"/>
                <w:lang w:val="ru-RU" w:eastAsia="ru-RU"/>
              </w:rPr>
              <w:t xml:space="preserve"> 11</w:t>
            </w:r>
          </w:p>
          <w:p w14:paraId="31E3A25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6619F4" w:rsidRPr="00F30C11" w14:paraId="6D55CDF6" w14:textId="77777777" w:rsidTr="006619F4">
        <w:tc>
          <w:tcPr>
            <w:tcW w:w="2650" w:type="dxa"/>
            <w:vMerge/>
          </w:tcPr>
          <w:p w14:paraId="39423721"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C49B525"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 xml:space="preserve">Понятие «криминологии». Предмет криминологии. </w:t>
            </w:r>
          </w:p>
        </w:tc>
        <w:tc>
          <w:tcPr>
            <w:tcW w:w="1843" w:type="dxa"/>
            <w:vMerge w:val="restart"/>
            <w:shd w:val="clear" w:color="auto" w:fill="auto"/>
          </w:tcPr>
          <w:p w14:paraId="72B72335" w14:textId="743FA5BC" w:rsidR="006619F4" w:rsidRPr="00F30C11" w:rsidRDefault="006619F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tcPr>
          <w:p w14:paraId="76CE8F21"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6619F4" w:rsidRPr="006469ED" w14:paraId="409741F1" w14:textId="77777777" w:rsidTr="006619F4">
        <w:tc>
          <w:tcPr>
            <w:tcW w:w="2650" w:type="dxa"/>
            <w:vMerge/>
          </w:tcPr>
          <w:p w14:paraId="0FCB42A4"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3C85331"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Система криминологии. Задачи криминологии на современном этапе.</w:t>
            </w:r>
          </w:p>
        </w:tc>
        <w:tc>
          <w:tcPr>
            <w:tcW w:w="1843" w:type="dxa"/>
            <w:vMerge/>
            <w:shd w:val="clear" w:color="auto" w:fill="auto"/>
          </w:tcPr>
          <w:p w14:paraId="372C2876" w14:textId="058AA49F"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tcPr>
          <w:p w14:paraId="34191068"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4FA18C4D" w14:textId="77777777" w:rsidTr="006619F4">
        <w:tc>
          <w:tcPr>
            <w:tcW w:w="2650" w:type="dxa"/>
            <w:vMerge w:val="restart"/>
          </w:tcPr>
          <w:p w14:paraId="05C9A46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2 История развития учения о преступности</w:t>
            </w:r>
          </w:p>
        </w:tc>
        <w:tc>
          <w:tcPr>
            <w:tcW w:w="8515" w:type="dxa"/>
          </w:tcPr>
          <w:p w14:paraId="23B5B654" w14:textId="3F942ABB"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0D2067FF" w14:textId="3D438F66" w:rsidR="00B7006E" w:rsidRPr="006619F4"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6</w:t>
            </w:r>
            <w:r w:rsidR="00B7006E" w:rsidRPr="006619F4">
              <w:rPr>
                <w:b/>
                <w:bCs/>
                <w:sz w:val="22"/>
                <w:szCs w:val="22"/>
                <w:lang w:val="ru-RU" w:eastAsia="ru-RU"/>
              </w:rPr>
              <w:t>/4</w:t>
            </w:r>
          </w:p>
        </w:tc>
        <w:tc>
          <w:tcPr>
            <w:tcW w:w="1984" w:type="dxa"/>
            <w:vMerge w:val="restart"/>
          </w:tcPr>
          <w:p w14:paraId="1D8EB94E" w14:textId="049A8476"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 </w:t>
            </w:r>
            <w:proofErr w:type="gramStart"/>
            <w:r w:rsidRPr="00F30C11">
              <w:rPr>
                <w:sz w:val="22"/>
                <w:szCs w:val="22"/>
                <w:lang w:val="ru-RU" w:eastAsia="ru-RU"/>
              </w:rPr>
              <w:t>ОК</w:t>
            </w:r>
            <w:proofErr w:type="gramEnd"/>
            <w:r w:rsidRPr="00F30C11">
              <w:rPr>
                <w:sz w:val="22"/>
                <w:szCs w:val="22"/>
                <w:lang w:val="ru-RU" w:eastAsia="ru-RU"/>
              </w:rPr>
              <w:t xml:space="preserve"> 11</w:t>
            </w:r>
          </w:p>
          <w:p w14:paraId="30606711" w14:textId="36D84962"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12. </w:t>
            </w:r>
            <w:proofErr w:type="gramStart"/>
            <w:r w:rsidRPr="00F30C11">
              <w:rPr>
                <w:sz w:val="22"/>
                <w:szCs w:val="22"/>
                <w:lang w:val="ru-RU" w:eastAsia="ru-RU"/>
              </w:rPr>
              <w:t>ОК</w:t>
            </w:r>
            <w:proofErr w:type="gramEnd"/>
            <w:r w:rsidRPr="00F30C11">
              <w:rPr>
                <w:sz w:val="22"/>
                <w:szCs w:val="22"/>
                <w:lang w:val="ru-RU" w:eastAsia="ru-RU"/>
              </w:rPr>
              <w:t xml:space="preserve"> 13. </w:t>
            </w:r>
          </w:p>
          <w:p w14:paraId="3771900D" w14:textId="2283F604"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707B5B09" w14:textId="3B81C0E2" w:rsidR="00B7006E" w:rsidRPr="00F30C11" w:rsidRDefault="00B7006E" w:rsidP="00F30C11">
            <w:pPr>
              <w:suppressAutoHyphens/>
              <w:rPr>
                <w:sz w:val="22"/>
                <w:szCs w:val="22"/>
                <w:lang w:val="ru-RU" w:eastAsia="ru-RU"/>
              </w:rPr>
            </w:pPr>
            <w:r w:rsidRPr="00F30C11">
              <w:rPr>
                <w:sz w:val="22"/>
                <w:szCs w:val="22"/>
                <w:lang w:val="ru-RU" w:eastAsia="ru-RU"/>
              </w:rPr>
              <w:t>ПК 1.3. ПК 1.4.</w:t>
            </w:r>
          </w:p>
          <w:p w14:paraId="55C05C4B" w14:textId="2DFEA9B5" w:rsidR="00B7006E" w:rsidRPr="00F30C11" w:rsidRDefault="00B7006E" w:rsidP="006619F4">
            <w:pPr>
              <w:suppressAutoHyphens/>
              <w:rPr>
                <w:bCs/>
                <w:sz w:val="22"/>
                <w:szCs w:val="22"/>
                <w:lang w:val="ru-RU" w:eastAsia="ru-RU"/>
              </w:rPr>
            </w:pPr>
            <w:r w:rsidRPr="00F30C11">
              <w:rPr>
                <w:sz w:val="22"/>
                <w:szCs w:val="22"/>
                <w:lang w:val="ru-RU" w:eastAsia="ru-RU"/>
              </w:rPr>
              <w:t>ПК 1.11.</w:t>
            </w:r>
            <w:r w:rsidR="006619F4">
              <w:rPr>
                <w:sz w:val="22"/>
                <w:szCs w:val="22"/>
                <w:lang w:val="ru-RU" w:eastAsia="ru-RU"/>
              </w:rPr>
              <w:t xml:space="preserve"> </w:t>
            </w:r>
            <w:r w:rsidRPr="00F30C11">
              <w:rPr>
                <w:sz w:val="22"/>
                <w:szCs w:val="22"/>
                <w:lang w:val="ru-RU" w:eastAsia="ru-RU"/>
              </w:rPr>
              <w:t>ПК 1.12.</w:t>
            </w:r>
          </w:p>
        </w:tc>
      </w:tr>
      <w:tr w:rsidR="006619F4" w:rsidRPr="006619F4" w14:paraId="2A3C9DDE" w14:textId="77777777" w:rsidTr="006619F4">
        <w:tc>
          <w:tcPr>
            <w:tcW w:w="2650" w:type="dxa"/>
            <w:vMerge/>
          </w:tcPr>
          <w:p w14:paraId="039044C3"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0AA97B3"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 xml:space="preserve">Основные периоды в истории развития учения о преступности. Классический период. Позитивистский период. </w:t>
            </w:r>
          </w:p>
        </w:tc>
        <w:tc>
          <w:tcPr>
            <w:tcW w:w="1843" w:type="dxa"/>
            <w:vMerge w:val="restart"/>
            <w:shd w:val="clear" w:color="auto" w:fill="auto"/>
          </w:tcPr>
          <w:p w14:paraId="3B8A83F8" w14:textId="7B64C62E" w:rsidR="006619F4" w:rsidRPr="00F30C11" w:rsidRDefault="006619F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tcPr>
          <w:p w14:paraId="4BF5A80B"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6619F4" w:rsidRPr="006469ED" w14:paraId="28521E82" w14:textId="77777777" w:rsidTr="006619F4">
        <w:tc>
          <w:tcPr>
            <w:tcW w:w="2650" w:type="dxa"/>
            <w:vMerge/>
          </w:tcPr>
          <w:p w14:paraId="72810864"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B2BCDC0"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Социологическое направление. Современный период развития учения о преступности.</w:t>
            </w:r>
          </w:p>
        </w:tc>
        <w:tc>
          <w:tcPr>
            <w:tcW w:w="1843" w:type="dxa"/>
            <w:vMerge/>
            <w:shd w:val="clear" w:color="auto" w:fill="auto"/>
          </w:tcPr>
          <w:p w14:paraId="3A812E78" w14:textId="0F227F19"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tcPr>
          <w:p w14:paraId="08E084C5"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03C57262" w14:textId="77777777" w:rsidTr="006619F4">
        <w:tc>
          <w:tcPr>
            <w:tcW w:w="2650" w:type="dxa"/>
            <w:vMerge/>
          </w:tcPr>
          <w:p w14:paraId="716929C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A73CAB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7734ED8D" w14:textId="77777777" w:rsidR="00B7006E" w:rsidRPr="006619F4"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4</w:t>
            </w:r>
          </w:p>
        </w:tc>
        <w:tc>
          <w:tcPr>
            <w:tcW w:w="1984" w:type="dxa"/>
            <w:vMerge/>
          </w:tcPr>
          <w:p w14:paraId="448A2BF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993F4F8" w14:textId="77777777" w:rsidTr="006619F4">
        <w:tc>
          <w:tcPr>
            <w:tcW w:w="2650" w:type="dxa"/>
            <w:vMerge/>
          </w:tcPr>
          <w:p w14:paraId="48C1D04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E60E46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1.</w:t>
            </w:r>
            <w:r w:rsidRPr="00F30C11">
              <w:rPr>
                <w:bCs/>
                <w:sz w:val="22"/>
                <w:szCs w:val="22"/>
                <w:lang w:val="ru-RU" w:eastAsia="ru-RU"/>
              </w:rPr>
              <w:t xml:space="preserve"> Решение задач по теме «</w:t>
            </w:r>
            <w:r w:rsidRPr="00F30C11">
              <w:rPr>
                <w:sz w:val="22"/>
                <w:szCs w:val="22"/>
                <w:lang w:val="ru-RU" w:eastAsia="ru-RU"/>
              </w:rPr>
              <w:t>Развитие и современное состояние российской</w:t>
            </w:r>
            <w:r w:rsidRPr="00F30C11">
              <w:rPr>
                <w:bCs/>
                <w:sz w:val="22"/>
                <w:szCs w:val="22"/>
                <w:lang w:val="ru-RU" w:eastAsia="ru-RU"/>
              </w:rPr>
              <w:t xml:space="preserve"> </w:t>
            </w:r>
            <w:r w:rsidRPr="00F30C11">
              <w:rPr>
                <w:sz w:val="22"/>
                <w:szCs w:val="22"/>
                <w:lang w:val="ru-RU" w:eastAsia="ru-RU"/>
              </w:rPr>
              <w:t>криминологии</w:t>
            </w:r>
            <w:r w:rsidRPr="00F30C11">
              <w:rPr>
                <w:bCs/>
                <w:sz w:val="22"/>
                <w:szCs w:val="22"/>
                <w:lang w:val="ru-RU" w:eastAsia="ru-RU"/>
              </w:rPr>
              <w:t>» в MS Excel.</w:t>
            </w:r>
          </w:p>
        </w:tc>
        <w:tc>
          <w:tcPr>
            <w:tcW w:w="1843" w:type="dxa"/>
            <w:shd w:val="clear" w:color="auto" w:fill="auto"/>
          </w:tcPr>
          <w:p w14:paraId="76261ED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2F7B55B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7B0F2DE" w14:textId="77777777" w:rsidTr="006619F4">
        <w:tc>
          <w:tcPr>
            <w:tcW w:w="2650" w:type="dxa"/>
            <w:vMerge/>
          </w:tcPr>
          <w:p w14:paraId="2C299D5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386FFB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2.</w:t>
            </w:r>
            <w:r w:rsidRPr="00F30C11">
              <w:rPr>
                <w:bCs/>
                <w:sz w:val="22"/>
                <w:szCs w:val="22"/>
                <w:lang w:val="ru-RU" w:eastAsia="ru-RU"/>
              </w:rPr>
              <w:t xml:space="preserve"> Решение задач по теме «</w:t>
            </w:r>
            <w:r w:rsidRPr="00F30C11">
              <w:rPr>
                <w:sz w:val="22"/>
                <w:szCs w:val="22"/>
                <w:lang w:val="ru-RU" w:eastAsia="ru-RU"/>
              </w:rPr>
              <w:t>Развитие и современное состояние российской</w:t>
            </w:r>
            <w:r w:rsidRPr="00F30C11">
              <w:rPr>
                <w:bCs/>
                <w:sz w:val="22"/>
                <w:szCs w:val="22"/>
                <w:lang w:val="ru-RU" w:eastAsia="ru-RU"/>
              </w:rPr>
              <w:t xml:space="preserve"> </w:t>
            </w:r>
            <w:r w:rsidRPr="00F30C11">
              <w:rPr>
                <w:sz w:val="22"/>
                <w:szCs w:val="22"/>
                <w:lang w:val="ru-RU" w:eastAsia="ru-RU"/>
              </w:rPr>
              <w:t>криминологии</w:t>
            </w:r>
            <w:r w:rsidRPr="00F30C11">
              <w:rPr>
                <w:bCs/>
                <w:sz w:val="22"/>
                <w:szCs w:val="22"/>
                <w:lang w:val="ru-RU" w:eastAsia="ru-RU"/>
              </w:rPr>
              <w:t>» в MS Excel.</w:t>
            </w:r>
          </w:p>
        </w:tc>
        <w:tc>
          <w:tcPr>
            <w:tcW w:w="1843" w:type="dxa"/>
            <w:shd w:val="clear" w:color="auto" w:fill="auto"/>
          </w:tcPr>
          <w:p w14:paraId="7D0D87F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0B250EA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76D5C326" w14:textId="77777777" w:rsidTr="006619F4">
        <w:tc>
          <w:tcPr>
            <w:tcW w:w="2650" w:type="dxa"/>
            <w:vMerge/>
          </w:tcPr>
          <w:p w14:paraId="4A61F75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E57C70F" w14:textId="6568C493"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eastAsia="ru-RU"/>
              </w:rPr>
            </w:pPr>
            <w:r w:rsidRPr="00F30C11">
              <w:rPr>
                <w:b/>
                <w:bCs/>
                <w:sz w:val="22"/>
                <w:szCs w:val="22"/>
                <w:lang w:val="ru-RU" w:eastAsia="ru-RU"/>
              </w:rPr>
              <w:t>Самостоятельная работа</w:t>
            </w:r>
          </w:p>
        </w:tc>
        <w:tc>
          <w:tcPr>
            <w:tcW w:w="1843" w:type="dxa"/>
            <w:shd w:val="clear" w:color="auto" w:fill="auto"/>
          </w:tcPr>
          <w:p w14:paraId="487C4F9C" w14:textId="7F4A3169"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6406E03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0814D833" w14:textId="77777777" w:rsidTr="006619F4">
        <w:tc>
          <w:tcPr>
            <w:tcW w:w="2650" w:type="dxa"/>
            <w:vMerge w:val="restart"/>
          </w:tcPr>
          <w:p w14:paraId="01AC891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Тема 3. Развитие и современное состояние </w:t>
            </w:r>
            <w:proofErr w:type="gramStart"/>
            <w:r w:rsidRPr="00F30C11">
              <w:rPr>
                <w:bCs/>
                <w:sz w:val="22"/>
                <w:szCs w:val="22"/>
                <w:lang w:val="ru-RU" w:eastAsia="ru-RU"/>
              </w:rPr>
              <w:t>российской</w:t>
            </w:r>
            <w:proofErr w:type="gramEnd"/>
          </w:p>
          <w:p w14:paraId="5313C34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криминологии.</w:t>
            </w:r>
          </w:p>
        </w:tc>
        <w:tc>
          <w:tcPr>
            <w:tcW w:w="8515" w:type="dxa"/>
          </w:tcPr>
          <w:p w14:paraId="38370357" w14:textId="2D3568F5"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3187DFD9" w14:textId="77777777" w:rsidR="00B7006E" w:rsidRPr="006619F4"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8/4</w:t>
            </w:r>
          </w:p>
        </w:tc>
        <w:tc>
          <w:tcPr>
            <w:tcW w:w="1984" w:type="dxa"/>
            <w:vMerge w:val="restart"/>
            <w:shd w:val="clear" w:color="auto" w:fill="auto"/>
          </w:tcPr>
          <w:p w14:paraId="46E78332" w14:textId="36AEBB63"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 </w:t>
            </w:r>
            <w:proofErr w:type="gramStart"/>
            <w:r w:rsidRPr="00F30C11">
              <w:rPr>
                <w:sz w:val="22"/>
                <w:szCs w:val="22"/>
                <w:lang w:val="ru-RU" w:eastAsia="ru-RU"/>
              </w:rPr>
              <w:t>ОК</w:t>
            </w:r>
            <w:proofErr w:type="gramEnd"/>
            <w:r w:rsidRPr="00F30C11">
              <w:rPr>
                <w:sz w:val="22"/>
                <w:szCs w:val="22"/>
                <w:lang w:val="ru-RU" w:eastAsia="ru-RU"/>
              </w:rPr>
              <w:t xml:space="preserve"> 11</w:t>
            </w:r>
          </w:p>
          <w:p w14:paraId="4C50FBC6" w14:textId="685787E0"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12. </w:t>
            </w:r>
            <w:proofErr w:type="gramStart"/>
            <w:r w:rsidRPr="00F30C11">
              <w:rPr>
                <w:sz w:val="22"/>
                <w:szCs w:val="22"/>
                <w:lang w:val="ru-RU" w:eastAsia="ru-RU"/>
              </w:rPr>
              <w:t>ОК</w:t>
            </w:r>
            <w:proofErr w:type="gramEnd"/>
            <w:r w:rsidRPr="00F30C11">
              <w:rPr>
                <w:sz w:val="22"/>
                <w:szCs w:val="22"/>
                <w:lang w:val="ru-RU" w:eastAsia="ru-RU"/>
              </w:rPr>
              <w:t xml:space="preserve"> 13. </w:t>
            </w:r>
          </w:p>
          <w:p w14:paraId="450AA68C" w14:textId="01047E16"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66AECBE3" w14:textId="2465C013" w:rsidR="00B7006E" w:rsidRPr="00F30C11" w:rsidRDefault="00B7006E" w:rsidP="00F30C11">
            <w:pPr>
              <w:suppressAutoHyphens/>
              <w:rPr>
                <w:sz w:val="22"/>
                <w:szCs w:val="22"/>
                <w:lang w:val="ru-RU" w:eastAsia="ru-RU"/>
              </w:rPr>
            </w:pPr>
            <w:r w:rsidRPr="00F30C11">
              <w:rPr>
                <w:sz w:val="22"/>
                <w:szCs w:val="22"/>
                <w:lang w:val="ru-RU" w:eastAsia="ru-RU"/>
              </w:rPr>
              <w:t>ПК 1.3. ПК 1.4.</w:t>
            </w:r>
          </w:p>
          <w:p w14:paraId="159ECC6B" w14:textId="35407378" w:rsidR="00B7006E" w:rsidRPr="00F30C11" w:rsidRDefault="00B7006E" w:rsidP="006619F4">
            <w:pPr>
              <w:suppressAutoHyphens/>
              <w:rPr>
                <w:bCs/>
                <w:sz w:val="22"/>
                <w:szCs w:val="22"/>
                <w:lang w:val="ru-RU" w:eastAsia="ru-RU"/>
              </w:rPr>
            </w:pPr>
            <w:r w:rsidRPr="00F30C11">
              <w:rPr>
                <w:sz w:val="22"/>
                <w:szCs w:val="22"/>
                <w:lang w:val="ru-RU" w:eastAsia="ru-RU"/>
              </w:rPr>
              <w:t>ПК 1.11.</w:t>
            </w:r>
            <w:r w:rsidR="006619F4">
              <w:rPr>
                <w:sz w:val="22"/>
                <w:szCs w:val="22"/>
                <w:lang w:val="ru-RU" w:eastAsia="ru-RU"/>
              </w:rPr>
              <w:t xml:space="preserve"> </w:t>
            </w:r>
            <w:r w:rsidRPr="00F30C11">
              <w:rPr>
                <w:sz w:val="22"/>
                <w:szCs w:val="22"/>
                <w:lang w:val="ru-RU" w:eastAsia="ru-RU"/>
              </w:rPr>
              <w:t>ПК 1.12.</w:t>
            </w:r>
          </w:p>
        </w:tc>
      </w:tr>
      <w:tr w:rsidR="00B7006E" w:rsidRPr="006619F4" w14:paraId="3C3B1596" w14:textId="77777777" w:rsidTr="006619F4">
        <w:tc>
          <w:tcPr>
            <w:tcW w:w="2650" w:type="dxa"/>
            <w:vMerge/>
          </w:tcPr>
          <w:p w14:paraId="22B6E04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CC64BF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 xml:space="preserve">Развитие криминологии в дореволюционный период. Криминология в 20-30-х годах. </w:t>
            </w:r>
          </w:p>
        </w:tc>
        <w:tc>
          <w:tcPr>
            <w:tcW w:w="1843" w:type="dxa"/>
            <w:shd w:val="clear" w:color="auto" w:fill="auto"/>
          </w:tcPr>
          <w:p w14:paraId="3E5D5CE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auto"/>
          </w:tcPr>
          <w:p w14:paraId="1EC30F9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3BFDD054" w14:textId="77777777" w:rsidTr="006619F4">
        <w:tc>
          <w:tcPr>
            <w:tcW w:w="2650" w:type="dxa"/>
            <w:vMerge/>
          </w:tcPr>
          <w:p w14:paraId="41B7F8A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9CA09D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Развитие криминологии в 60-х годах и ее современное состояние.</w:t>
            </w:r>
          </w:p>
        </w:tc>
        <w:tc>
          <w:tcPr>
            <w:tcW w:w="1843" w:type="dxa"/>
            <w:shd w:val="clear" w:color="auto" w:fill="auto"/>
          </w:tcPr>
          <w:p w14:paraId="66E920C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auto"/>
          </w:tcPr>
          <w:p w14:paraId="189C372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1FC9BC1A" w14:textId="77777777" w:rsidTr="006619F4">
        <w:tc>
          <w:tcPr>
            <w:tcW w:w="2650" w:type="dxa"/>
            <w:vMerge/>
          </w:tcPr>
          <w:p w14:paraId="132E009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6D9145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30EE40FF" w14:textId="77777777" w:rsidR="00B7006E" w:rsidRPr="006619F4"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4</w:t>
            </w:r>
          </w:p>
        </w:tc>
        <w:tc>
          <w:tcPr>
            <w:tcW w:w="1984" w:type="dxa"/>
            <w:vMerge/>
            <w:shd w:val="clear" w:color="auto" w:fill="auto"/>
          </w:tcPr>
          <w:p w14:paraId="3F4045F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286EE89" w14:textId="77777777" w:rsidTr="006619F4">
        <w:tc>
          <w:tcPr>
            <w:tcW w:w="2650" w:type="dxa"/>
            <w:vMerge/>
          </w:tcPr>
          <w:p w14:paraId="1941E5F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020419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3.</w:t>
            </w:r>
            <w:r w:rsidRPr="00F30C11">
              <w:rPr>
                <w:bCs/>
                <w:sz w:val="22"/>
                <w:szCs w:val="22"/>
                <w:lang w:val="ru-RU" w:eastAsia="ru-RU"/>
              </w:rPr>
              <w:t xml:space="preserve"> Решение задач по теме «</w:t>
            </w:r>
            <w:r w:rsidRPr="00F30C11">
              <w:rPr>
                <w:sz w:val="22"/>
                <w:szCs w:val="22"/>
                <w:lang w:val="ru-RU" w:eastAsia="ru-RU"/>
              </w:rPr>
              <w:t>Развитие и современное состояние российской криминологии</w:t>
            </w:r>
            <w:r w:rsidRPr="00F30C11">
              <w:rPr>
                <w:bCs/>
                <w:sz w:val="22"/>
                <w:szCs w:val="22"/>
                <w:lang w:val="ru-RU" w:eastAsia="ru-RU"/>
              </w:rPr>
              <w:t xml:space="preserve">» в MS Excel. </w:t>
            </w:r>
          </w:p>
        </w:tc>
        <w:tc>
          <w:tcPr>
            <w:tcW w:w="1843" w:type="dxa"/>
            <w:shd w:val="clear" w:color="auto" w:fill="auto"/>
          </w:tcPr>
          <w:p w14:paraId="408150A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3BFF770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C606A91" w14:textId="77777777" w:rsidTr="006619F4">
        <w:tc>
          <w:tcPr>
            <w:tcW w:w="2650" w:type="dxa"/>
            <w:vMerge/>
          </w:tcPr>
          <w:p w14:paraId="1D79DC2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700A57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4.</w:t>
            </w:r>
            <w:r w:rsidRPr="00F30C11">
              <w:rPr>
                <w:bCs/>
                <w:sz w:val="22"/>
                <w:szCs w:val="22"/>
                <w:lang w:val="ru-RU" w:eastAsia="ru-RU"/>
              </w:rPr>
              <w:t xml:space="preserve"> Решение задач по теме «</w:t>
            </w:r>
            <w:r w:rsidRPr="00F30C11">
              <w:rPr>
                <w:sz w:val="22"/>
                <w:szCs w:val="22"/>
                <w:lang w:val="ru-RU" w:eastAsia="ru-RU"/>
              </w:rPr>
              <w:t>Развитие</w:t>
            </w:r>
            <w:r w:rsidRPr="00F30C11">
              <w:rPr>
                <w:bCs/>
                <w:sz w:val="22"/>
                <w:szCs w:val="22"/>
                <w:lang w:val="ru-RU" w:eastAsia="ru-RU"/>
              </w:rPr>
              <w:t xml:space="preserve"> и современное состояние российской криминологии» в MS Excel. </w:t>
            </w:r>
          </w:p>
        </w:tc>
        <w:tc>
          <w:tcPr>
            <w:tcW w:w="1843" w:type="dxa"/>
            <w:shd w:val="clear" w:color="auto" w:fill="auto"/>
          </w:tcPr>
          <w:p w14:paraId="1ED83DB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68C36E0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7B220344" w14:textId="77777777" w:rsidTr="006619F4">
        <w:tc>
          <w:tcPr>
            <w:tcW w:w="2650" w:type="dxa"/>
            <w:vMerge/>
          </w:tcPr>
          <w:p w14:paraId="09E511B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B343584" w14:textId="63E116DE"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Самостоятельная работа</w:t>
            </w:r>
          </w:p>
        </w:tc>
        <w:tc>
          <w:tcPr>
            <w:tcW w:w="1843" w:type="dxa"/>
            <w:shd w:val="clear" w:color="auto" w:fill="auto"/>
          </w:tcPr>
          <w:p w14:paraId="6CF5BF33" w14:textId="4D37222E"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FFFFFF"/>
          </w:tcPr>
          <w:p w14:paraId="2AB4F4D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2773EF09" w14:textId="77777777" w:rsidTr="006619F4">
        <w:tc>
          <w:tcPr>
            <w:tcW w:w="2650" w:type="dxa"/>
            <w:vMerge w:val="restart"/>
          </w:tcPr>
          <w:p w14:paraId="62E4511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4. Методика криминологических исследований</w:t>
            </w:r>
          </w:p>
        </w:tc>
        <w:tc>
          <w:tcPr>
            <w:tcW w:w="8515" w:type="dxa"/>
          </w:tcPr>
          <w:p w14:paraId="6C08F132" w14:textId="5BC3CDF5"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2E19EA53" w14:textId="1051BBA4" w:rsidR="00B7006E" w:rsidRPr="006619F4"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1</w:t>
            </w:r>
            <w:r w:rsidR="006619F4" w:rsidRPr="006619F4">
              <w:rPr>
                <w:b/>
                <w:bCs/>
                <w:sz w:val="22"/>
                <w:szCs w:val="22"/>
                <w:lang w:val="ru-RU" w:eastAsia="ru-RU"/>
              </w:rPr>
              <w:t>0</w:t>
            </w:r>
            <w:r w:rsidRPr="006619F4">
              <w:rPr>
                <w:b/>
                <w:bCs/>
                <w:sz w:val="22"/>
                <w:szCs w:val="22"/>
                <w:lang w:val="ru-RU" w:eastAsia="ru-RU"/>
              </w:rPr>
              <w:t>/6</w:t>
            </w:r>
          </w:p>
        </w:tc>
        <w:tc>
          <w:tcPr>
            <w:tcW w:w="1984" w:type="dxa"/>
            <w:vMerge w:val="restart"/>
            <w:shd w:val="clear" w:color="auto" w:fill="FFFFFF"/>
          </w:tcPr>
          <w:p w14:paraId="1C8735A4" w14:textId="29CB2CF9"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 </w:t>
            </w:r>
            <w:proofErr w:type="gramStart"/>
            <w:r w:rsidRPr="00F30C11">
              <w:rPr>
                <w:sz w:val="22"/>
                <w:szCs w:val="22"/>
                <w:lang w:val="ru-RU" w:eastAsia="ru-RU"/>
              </w:rPr>
              <w:t>ОК</w:t>
            </w:r>
            <w:proofErr w:type="gramEnd"/>
            <w:r w:rsidRPr="00F30C11">
              <w:rPr>
                <w:sz w:val="22"/>
                <w:szCs w:val="22"/>
                <w:lang w:val="ru-RU" w:eastAsia="ru-RU"/>
              </w:rPr>
              <w:t xml:space="preserve"> 11</w:t>
            </w:r>
          </w:p>
          <w:p w14:paraId="4470071E" w14:textId="72891C07"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12. </w:t>
            </w:r>
            <w:proofErr w:type="gramStart"/>
            <w:r w:rsidRPr="00F30C11">
              <w:rPr>
                <w:sz w:val="22"/>
                <w:szCs w:val="22"/>
                <w:lang w:val="ru-RU" w:eastAsia="ru-RU"/>
              </w:rPr>
              <w:t>ОК</w:t>
            </w:r>
            <w:proofErr w:type="gramEnd"/>
            <w:r w:rsidRPr="00F30C11">
              <w:rPr>
                <w:sz w:val="22"/>
                <w:szCs w:val="22"/>
                <w:lang w:val="ru-RU" w:eastAsia="ru-RU"/>
              </w:rPr>
              <w:t xml:space="preserve"> 13. </w:t>
            </w:r>
          </w:p>
          <w:p w14:paraId="2F7E0620" w14:textId="11053501"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59C8B78B" w14:textId="0FCF0F9A" w:rsidR="00B7006E" w:rsidRPr="00F30C11" w:rsidRDefault="00B7006E" w:rsidP="00F30C11">
            <w:pPr>
              <w:suppressAutoHyphens/>
              <w:rPr>
                <w:sz w:val="22"/>
                <w:szCs w:val="22"/>
                <w:lang w:val="ru-RU" w:eastAsia="ru-RU"/>
              </w:rPr>
            </w:pPr>
            <w:r w:rsidRPr="00F30C11">
              <w:rPr>
                <w:sz w:val="22"/>
                <w:szCs w:val="22"/>
                <w:lang w:val="ru-RU" w:eastAsia="ru-RU"/>
              </w:rPr>
              <w:t>ПК 1.3. ПК 1.4.</w:t>
            </w:r>
          </w:p>
          <w:p w14:paraId="302F73A3" w14:textId="42684F15" w:rsidR="00B7006E" w:rsidRPr="00F30C11" w:rsidRDefault="00B7006E" w:rsidP="006619F4">
            <w:pPr>
              <w:suppressAutoHyphens/>
              <w:rPr>
                <w:bCs/>
                <w:sz w:val="22"/>
                <w:szCs w:val="22"/>
                <w:lang w:val="ru-RU" w:eastAsia="ru-RU"/>
              </w:rPr>
            </w:pPr>
            <w:r w:rsidRPr="00F30C11">
              <w:rPr>
                <w:sz w:val="22"/>
                <w:szCs w:val="22"/>
                <w:lang w:val="ru-RU" w:eastAsia="ru-RU"/>
              </w:rPr>
              <w:t>ПК 1.11.</w:t>
            </w:r>
            <w:r w:rsidR="006619F4">
              <w:rPr>
                <w:sz w:val="22"/>
                <w:szCs w:val="22"/>
                <w:lang w:val="ru-RU" w:eastAsia="ru-RU"/>
              </w:rPr>
              <w:t xml:space="preserve"> </w:t>
            </w:r>
            <w:r w:rsidRPr="00F30C11">
              <w:rPr>
                <w:sz w:val="22"/>
                <w:szCs w:val="22"/>
                <w:lang w:val="ru-RU" w:eastAsia="ru-RU"/>
              </w:rPr>
              <w:t>ПК 1.12.</w:t>
            </w:r>
          </w:p>
        </w:tc>
      </w:tr>
      <w:tr w:rsidR="006619F4" w:rsidRPr="006619F4" w14:paraId="2448CC71" w14:textId="77777777" w:rsidTr="006619F4">
        <w:tc>
          <w:tcPr>
            <w:tcW w:w="2650" w:type="dxa"/>
            <w:vMerge/>
          </w:tcPr>
          <w:p w14:paraId="25A5F64D"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AE6AD21"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Понятие методологии и методологии в криминологии.</w:t>
            </w:r>
          </w:p>
        </w:tc>
        <w:tc>
          <w:tcPr>
            <w:tcW w:w="1843" w:type="dxa"/>
            <w:vMerge w:val="restart"/>
            <w:shd w:val="clear" w:color="auto" w:fill="auto"/>
          </w:tcPr>
          <w:p w14:paraId="2E8CBDEE" w14:textId="7C788C87" w:rsidR="006619F4" w:rsidRPr="00F30C11" w:rsidRDefault="006619F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shd w:val="clear" w:color="auto" w:fill="FFFFFF"/>
          </w:tcPr>
          <w:p w14:paraId="685F1F83"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6619F4" w:rsidRPr="006469ED" w14:paraId="2003E859" w14:textId="77777777" w:rsidTr="006619F4">
        <w:tc>
          <w:tcPr>
            <w:tcW w:w="2650" w:type="dxa"/>
            <w:vMerge/>
          </w:tcPr>
          <w:p w14:paraId="17D7DB74"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F0AA0CB" w14:textId="0694D498"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 xml:space="preserve">Статистические методы, применяемые в криминологии. </w:t>
            </w:r>
          </w:p>
        </w:tc>
        <w:tc>
          <w:tcPr>
            <w:tcW w:w="1843" w:type="dxa"/>
            <w:vMerge/>
            <w:shd w:val="clear" w:color="auto" w:fill="auto"/>
          </w:tcPr>
          <w:p w14:paraId="65C779AA" w14:textId="70746C30"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tcPr>
          <w:p w14:paraId="30935A82" w14:textId="77777777" w:rsidR="006619F4" w:rsidRPr="00F30C11" w:rsidRDefault="006619F4"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11393EC" w14:textId="77777777" w:rsidTr="006619F4">
        <w:tc>
          <w:tcPr>
            <w:tcW w:w="2650" w:type="dxa"/>
            <w:vMerge/>
          </w:tcPr>
          <w:p w14:paraId="50F55DD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01F0F0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Социологические и психологические методы, применяемые в криминологических исследованиях. Иные методы криминологических исследований.</w:t>
            </w:r>
          </w:p>
        </w:tc>
        <w:tc>
          <w:tcPr>
            <w:tcW w:w="1843" w:type="dxa"/>
            <w:shd w:val="clear" w:color="auto" w:fill="auto"/>
          </w:tcPr>
          <w:p w14:paraId="729133C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tcPr>
          <w:p w14:paraId="477CFD7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06A8A82" w14:textId="77777777" w:rsidTr="006619F4">
        <w:tc>
          <w:tcPr>
            <w:tcW w:w="2650" w:type="dxa"/>
            <w:vMerge/>
          </w:tcPr>
          <w:p w14:paraId="071E7D3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7B718A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063883F3" w14:textId="77777777" w:rsidR="00B7006E" w:rsidRPr="006619F4"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6</w:t>
            </w:r>
          </w:p>
        </w:tc>
        <w:tc>
          <w:tcPr>
            <w:tcW w:w="1984" w:type="dxa"/>
            <w:vMerge/>
          </w:tcPr>
          <w:p w14:paraId="412AC23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7AB79AE4" w14:textId="77777777" w:rsidTr="006619F4">
        <w:tc>
          <w:tcPr>
            <w:tcW w:w="2650" w:type="dxa"/>
            <w:vMerge/>
          </w:tcPr>
          <w:p w14:paraId="325069B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1F4EFD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5</w:t>
            </w:r>
            <w:r w:rsidRPr="00F30C11">
              <w:rPr>
                <w:bCs/>
                <w:sz w:val="22"/>
                <w:szCs w:val="22"/>
                <w:lang w:val="ru-RU" w:eastAsia="ru-RU"/>
              </w:rPr>
              <w:t xml:space="preserve">. Решение задач по теме </w:t>
            </w:r>
            <w:r w:rsidRPr="00F30C11">
              <w:rPr>
                <w:sz w:val="22"/>
                <w:szCs w:val="22"/>
                <w:lang w:val="ru-RU" w:eastAsia="ru-RU"/>
              </w:rPr>
              <w:t>«Методика</w:t>
            </w:r>
            <w:r w:rsidRPr="00F30C11">
              <w:rPr>
                <w:bCs/>
                <w:sz w:val="22"/>
                <w:szCs w:val="22"/>
                <w:lang w:val="ru-RU" w:eastAsia="ru-RU"/>
              </w:rPr>
              <w:t xml:space="preserve"> криминологических </w:t>
            </w:r>
            <w:r w:rsidRPr="00F30C11">
              <w:rPr>
                <w:bCs/>
                <w:sz w:val="22"/>
                <w:szCs w:val="22"/>
                <w:lang w:val="ru-RU" w:eastAsia="ru-RU"/>
              </w:rPr>
              <w:lastRenderedPageBreak/>
              <w:t>исследований» в MS Excel.</w:t>
            </w:r>
          </w:p>
        </w:tc>
        <w:tc>
          <w:tcPr>
            <w:tcW w:w="1843" w:type="dxa"/>
            <w:shd w:val="clear" w:color="auto" w:fill="auto"/>
          </w:tcPr>
          <w:p w14:paraId="3CA2F5A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lastRenderedPageBreak/>
              <w:t>2</w:t>
            </w:r>
          </w:p>
        </w:tc>
        <w:tc>
          <w:tcPr>
            <w:tcW w:w="1984" w:type="dxa"/>
            <w:vMerge/>
            <w:shd w:val="clear" w:color="auto" w:fill="FFFFFF"/>
          </w:tcPr>
          <w:p w14:paraId="52B812D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3907CD3F" w14:textId="77777777" w:rsidTr="006619F4">
        <w:tc>
          <w:tcPr>
            <w:tcW w:w="2650" w:type="dxa"/>
            <w:vMerge/>
          </w:tcPr>
          <w:p w14:paraId="70BE266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9D3DD6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6.</w:t>
            </w:r>
            <w:r w:rsidRPr="00F30C11">
              <w:rPr>
                <w:bCs/>
                <w:sz w:val="22"/>
                <w:szCs w:val="22"/>
                <w:lang w:val="ru-RU" w:eastAsia="ru-RU"/>
              </w:rPr>
              <w:t xml:space="preserve"> Решение задач по теме «</w:t>
            </w:r>
            <w:r w:rsidRPr="00F30C11">
              <w:rPr>
                <w:sz w:val="22"/>
                <w:szCs w:val="22"/>
                <w:lang w:val="ru-RU" w:eastAsia="ru-RU"/>
              </w:rPr>
              <w:t>Методика</w:t>
            </w:r>
            <w:r w:rsidRPr="00F30C11">
              <w:rPr>
                <w:bCs/>
                <w:sz w:val="22"/>
                <w:szCs w:val="22"/>
                <w:lang w:val="ru-RU" w:eastAsia="ru-RU"/>
              </w:rPr>
              <w:t xml:space="preserve"> криминологических исследований» в MS Excel. </w:t>
            </w:r>
          </w:p>
        </w:tc>
        <w:tc>
          <w:tcPr>
            <w:tcW w:w="1843" w:type="dxa"/>
            <w:shd w:val="clear" w:color="auto" w:fill="auto"/>
          </w:tcPr>
          <w:p w14:paraId="5FE1F49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7A7015F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3D8A9D73" w14:textId="77777777" w:rsidTr="006619F4">
        <w:tc>
          <w:tcPr>
            <w:tcW w:w="2650" w:type="dxa"/>
            <w:vMerge/>
          </w:tcPr>
          <w:p w14:paraId="7B59B0F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AE7E89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7</w:t>
            </w:r>
            <w:r w:rsidRPr="00F30C11">
              <w:rPr>
                <w:bCs/>
                <w:sz w:val="22"/>
                <w:szCs w:val="22"/>
                <w:lang w:val="ru-RU" w:eastAsia="ru-RU"/>
              </w:rPr>
              <w:t>. Решение задач по теме «</w:t>
            </w:r>
            <w:r w:rsidRPr="00F30C11">
              <w:rPr>
                <w:sz w:val="22"/>
                <w:szCs w:val="22"/>
                <w:lang w:val="ru-RU" w:eastAsia="ru-RU"/>
              </w:rPr>
              <w:t>Методика</w:t>
            </w:r>
            <w:r w:rsidRPr="00F30C11">
              <w:rPr>
                <w:bCs/>
                <w:sz w:val="22"/>
                <w:szCs w:val="22"/>
                <w:lang w:val="ru-RU" w:eastAsia="ru-RU"/>
              </w:rPr>
              <w:t xml:space="preserve"> криминологических исследований» в MS Excel. </w:t>
            </w:r>
          </w:p>
        </w:tc>
        <w:tc>
          <w:tcPr>
            <w:tcW w:w="1843" w:type="dxa"/>
            <w:shd w:val="clear" w:color="auto" w:fill="auto"/>
          </w:tcPr>
          <w:p w14:paraId="6DD2233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319F0B8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03B2B4E7" w14:textId="77777777" w:rsidTr="006619F4">
        <w:tc>
          <w:tcPr>
            <w:tcW w:w="2650" w:type="dxa"/>
            <w:vMerge/>
          </w:tcPr>
          <w:p w14:paraId="09C7295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BFD634C" w14:textId="2CE5A2AE"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Самостоятельная работа</w:t>
            </w:r>
          </w:p>
        </w:tc>
        <w:tc>
          <w:tcPr>
            <w:tcW w:w="1843" w:type="dxa"/>
            <w:shd w:val="clear" w:color="auto" w:fill="auto"/>
          </w:tcPr>
          <w:p w14:paraId="12D711AF" w14:textId="2A983994"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5FCE2D7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78E68777" w14:textId="77777777" w:rsidTr="006619F4">
        <w:tc>
          <w:tcPr>
            <w:tcW w:w="2650" w:type="dxa"/>
            <w:vMerge w:val="restart"/>
          </w:tcPr>
          <w:p w14:paraId="79D2BBC2"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5. Преступность</w:t>
            </w:r>
          </w:p>
          <w:p w14:paraId="247A0A5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p w14:paraId="78ECB2F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p w14:paraId="2B9A2FA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523F58F" w14:textId="4388F7F5"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5F905680" w14:textId="77777777" w:rsidR="00B7006E" w:rsidRPr="006619F4"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8/4</w:t>
            </w:r>
          </w:p>
        </w:tc>
        <w:tc>
          <w:tcPr>
            <w:tcW w:w="1984" w:type="dxa"/>
            <w:shd w:val="clear" w:color="auto" w:fill="auto"/>
          </w:tcPr>
          <w:p w14:paraId="3F53476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619F4" w14:paraId="05C4BC62" w14:textId="77777777" w:rsidTr="006619F4">
        <w:tc>
          <w:tcPr>
            <w:tcW w:w="2650" w:type="dxa"/>
            <w:vMerge/>
          </w:tcPr>
          <w:p w14:paraId="3EE7CCA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DA2F63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Понятие преступности и ее свойства. Генезис преступности. Историческая изменчивость. Социальная природа преступности и ее основные характеристики и формы проявления.</w:t>
            </w:r>
          </w:p>
        </w:tc>
        <w:tc>
          <w:tcPr>
            <w:tcW w:w="1843" w:type="dxa"/>
            <w:shd w:val="clear" w:color="auto" w:fill="auto"/>
          </w:tcPr>
          <w:p w14:paraId="4FCC63C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val="restart"/>
          </w:tcPr>
          <w:p w14:paraId="21BD691C" w14:textId="3028B6F1"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12. </w:t>
            </w:r>
            <w:proofErr w:type="gramStart"/>
            <w:r w:rsidRPr="00F30C11">
              <w:rPr>
                <w:sz w:val="22"/>
                <w:szCs w:val="22"/>
                <w:lang w:val="ru-RU" w:eastAsia="ru-RU"/>
              </w:rPr>
              <w:t>ОК</w:t>
            </w:r>
            <w:proofErr w:type="gramEnd"/>
            <w:r w:rsidRPr="00F30C11">
              <w:rPr>
                <w:sz w:val="22"/>
                <w:szCs w:val="22"/>
                <w:lang w:val="ru-RU" w:eastAsia="ru-RU"/>
              </w:rPr>
              <w:t xml:space="preserve"> 13. </w:t>
            </w:r>
          </w:p>
          <w:p w14:paraId="1F7D3D38" w14:textId="24FF0103"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461C0445" w14:textId="65D6922D" w:rsidR="00B7006E" w:rsidRPr="00F30C11" w:rsidRDefault="00B7006E" w:rsidP="00F30C11">
            <w:pPr>
              <w:suppressAutoHyphens/>
              <w:rPr>
                <w:sz w:val="22"/>
                <w:szCs w:val="22"/>
                <w:lang w:val="ru-RU" w:eastAsia="ru-RU"/>
              </w:rPr>
            </w:pPr>
            <w:r w:rsidRPr="00F30C11">
              <w:rPr>
                <w:sz w:val="22"/>
                <w:szCs w:val="22"/>
                <w:lang w:val="ru-RU" w:eastAsia="ru-RU"/>
              </w:rPr>
              <w:t>ПК 1.3. ПК 1.4.</w:t>
            </w:r>
          </w:p>
          <w:p w14:paraId="1C3058A0" w14:textId="28358F67" w:rsidR="00B7006E" w:rsidRPr="00F30C11" w:rsidRDefault="00B7006E" w:rsidP="006619F4">
            <w:pPr>
              <w:suppressAutoHyphens/>
              <w:rPr>
                <w:bCs/>
                <w:sz w:val="22"/>
                <w:szCs w:val="22"/>
                <w:lang w:val="ru-RU" w:eastAsia="ru-RU"/>
              </w:rPr>
            </w:pPr>
            <w:r w:rsidRPr="00F30C11">
              <w:rPr>
                <w:sz w:val="22"/>
                <w:szCs w:val="22"/>
                <w:lang w:val="ru-RU" w:eastAsia="ru-RU"/>
              </w:rPr>
              <w:t>ПК 1.11.</w:t>
            </w:r>
            <w:r w:rsidR="006619F4">
              <w:rPr>
                <w:sz w:val="22"/>
                <w:szCs w:val="22"/>
                <w:lang w:val="ru-RU" w:eastAsia="ru-RU"/>
              </w:rPr>
              <w:t xml:space="preserve"> </w:t>
            </w:r>
            <w:r w:rsidRPr="00F30C11">
              <w:rPr>
                <w:sz w:val="22"/>
                <w:szCs w:val="22"/>
                <w:lang w:val="ru-RU" w:eastAsia="ru-RU"/>
              </w:rPr>
              <w:t>ПК 1.12.</w:t>
            </w:r>
          </w:p>
        </w:tc>
      </w:tr>
      <w:tr w:rsidR="00B7006E" w:rsidRPr="006619F4" w14:paraId="4021D022" w14:textId="77777777" w:rsidTr="006619F4">
        <w:tc>
          <w:tcPr>
            <w:tcW w:w="2650" w:type="dxa"/>
            <w:vMerge/>
          </w:tcPr>
          <w:p w14:paraId="677BAF4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F01038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Количественные признаки преступности. Качественные признаки преступности. География преступности в России.</w:t>
            </w:r>
          </w:p>
        </w:tc>
        <w:tc>
          <w:tcPr>
            <w:tcW w:w="1843" w:type="dxa"/>
            <w:shd w:val="clear" w:color="auto" w:fill="auto"/>
          </w:tcPr>
          <w:p w14:paraId="34F2054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tcPr>
          <w:p w14:paraId="43C0379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9E616DE" w14:textId="77777777" w:rsidTr="006619F4">
        <w:tc>
          <w:tcPr>
            <w:tcW w:w="2650" w:type="dxa"/>
            <w:vMerge/>
          </w:tcPr>
          <w:p w14:paraId="6C3A833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BC9A1A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214BBCD1" w14:textId="77777777" w:rsidR="00B7006E" w:rsidRPr="006619F4"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6619F4">
              <w:rPr>
                <w:b/>
                <w:bCs/>
                <w:sz w:val="22"/>
                <w:szCs w:val="22"/>
                <w:lang w:val="ru-RU" w:eastAsia="ru-RU"/>
              </w:rPr>
              <w:t>4</w:t>
            </w:r>
          </w:p>
        </w:tc>
        <w:tc>
          <w:tcPr>
            <w:tcW w:w="1984" w:type="dxa"/>
            <w:vMerge/>
          </w:tcPr>
          <w:p w14:paraId="7197716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0B8454EE" w14:textId="77777777" w:rsidTr="006619F4">
        <w:tc>
          <w:tcPr>
            <w:tcW w:w="2650" w:type="dxa"/>
            <w:vMerge/>
          </w:tcPr>
          <w:p w14:paraId="6B08212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1EBF11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Практическое занятие № 8. </w:t>
            </w:r>
          </w:p>
          <w:p w14:paraId="438BD93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Решение задач по теме</w:t>
            </w:r>
            <w:r w:rsidRPr="00F30C11">
              <w:rPr>
                <w:sz w:val="22"/>
                <w:szCs w:val="22"/>
                <w:lang w:val="ru-RU" w:eastAsia="ru-RU"/>
              </w:rPr>
              <w:t xml:space="preserve"> «Преступность</w:t>
            </w:r>
            <w:r w:rsidRPr="00F30C11">
              <w:rPr>
                <w:bCs/>
                <w:sz w:val="22"/>
                <w:szCs w:val="22"/>
                <w:lang w:val="ru-RU" w:eastAsia="ru-RU"/>
              </w:rPr>
              <w:t xml:space="preserve">» </w:t>
            </w:r>
            <w:r w:rsidRPr="00F30C11">
              <w:rPr>
                <w:sz w:val="22"/>
                <w:szCs w:val="22"/>
                <w:lang w:val="ru-RU" w:eastAsia="ru-RU"/>
              </w:rPr>
              <w:t>в MS</w:t>
            </w:r>
            <w:r w:rsidRPr="00F30C11">
              <w:rPr>
                <w:bCs/>
                <w:sz w:val="22"/>
                <w:szCs w:val="22"/>
                <w:lang w:val="ru-RU" w:eastAsia="ru-RU"/>
              </w:rPr>
              <w:t xml:space="preserve"> Word, MS Excel. </w:t>
            </w:r>
          </w:p>
        </w:tc>
        <w:tc>
          <w:tcPr>
            <w:tcW w:w="1843" w:type="dxa"/>
            <w:shd w:val="clear" w:color="auto" w:fill="auto"/>
          </w:tcPr>
          <w:p w14:paraId="6719DE9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667E04A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31283A7F" w14:textId="77777777" w:rsidTr="006619F4">
        <w:tc>
          <w:tcPr>
            <w:tcW w:w="2650" w:type="dxa"/>
            <w:vMerge/>
          </w:tcPr>
          <w:p w14:paraId="6EBAEA0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3B0F7E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Практическое занятие № 9. </w:t>
            </w:r>
          </w:p>
          <w:p w14:paraId="0722CEA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Решение задач по теме «Преступность» в </w:t>
            </w:r>
            <w:r w:rsidRPr="00F30C11">
              <w:rPr>
                <w:sz w:val="22"/>
                <w:szCs w:val="22"/>
                <w:lang w:val="ru-RU" w:eastAsia="ru-RU"/>
              </w:rPr>
              <w:t>MS</w:t>
            </w:r>
            <w:r w:rsidRPr="00F30C11">
              <w:rPr>
                <w:bCs/>
                <w:sz w:val="22"/>
                <w:szCs w:val="22"/>
                <w:lang w:val="ru-RU" w:eastAsia="ru-RU"/>
              </w:rPr>
              <w:t xml:space="preserve"> Word, MS Excel.</w:t>
            </w:r>
          </w:p>
        </w:tc>
        <w:tc>
          <w:tcPr>
            <w:tcW w:w="1843" w:type="dxa"/>
            <w:shd w:val="clear" w:color="auto" w:fill="auto"/>
          </w:tcPr>
          <w:p w14:paraId="5D5EBAE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1636034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0D1D357" w14:textId="77777777" w:rsidTr="006619F4">
        <w:tc>
          <w:tcPr>
            <w:tcW w:w="2650" w:type="dxa"/>
            <w:vMerge w:val="restart"/>
          </w:tcPr>
          <w:p w14:paraId="7DBA70F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6. Латентная преступность</w:t>
            </w:r>
          </w:p>
        </w:tc>
        <w:tc>
          <w:tcPr>
            <w:tcW w:w="8515" w:type="dxa"/>
          </w:tcPr>
          <w:p w14:paraId="748B955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Содержание </w:t>
            </w:r>
          </w:p>
        </w:tc>
        <w:tc>
          <w:tcPr>
            <w:tcW w:w="1843" w:type="dxa"/>
            <w:shd w:val="clear" w:color="auto" w:fill="auto"/>
          </w:tcPr>
          <w:p w14:paraId="29ECB852" w14:textId="74DE302D" w:rsidR="00B7006E" w:rsidRPr="00E26309"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6</w:t>
            </w:r>
            <w:r w:rsidR="00B7006E" w:rsidRPr="00E26309">
              <w:rPr>
                <w:b/>
                <w:bCs/>
                <w:sz w:val="22"/>
                <w:szCs w:val="22"/>
                <w:lang w:val="ru-RU" w:eastAsia="ru-RU"/>
              </w:rPr>
              <w:t>/4</w:t>
            </w:r>
          </w:p>
        </w:tc>
        <w:tc>
          <w:tcPr>
            <w:tcW w:w="1984" w:type="dxa"/>
            <w:shd w:val="clear" w:color="auto" w:fill="auto"/>
          </w:tcPr>
          <w:p w14:paraId="7967DE8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6619F4" w14:paraId="21E3CE87" w14:textId="77777777" w:rsidTr="006619F4">
        <w:tc>
          <w:tcPr>
            <w:tcW w:w="2650" w:type="dxa"/>
            <w:vMerge/>
          </w:tcPr>
          <w:p w14:paraId="2CA57DDC"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3DA1ED0"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 xml:space="preserve">Понятие и общая характеристика латентной преступности. Причины существования латентной преступности. </w:t>
            </w:r>
          </w:p>
        </w:tc>
        <w:tc>
          <w:tcPr>
            <w:tcW w:w="1843" w:type="dxa"/>
            <w:vMerge w:val="restart"/>
            <w:shd w:val="clear" w:color="auto" w:fill="auto"/>
          </w:tcPr>
          <w:p w14:paraId="41DCECC0" w14:textId="0FB0905A" w:rsidR="00E26309" w:rsidRPr="00F30C11" w:rsidRDefault="00E26309"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val="restart"/>
            <w:shd w:val="clear" w:color="auto" w:fill="FFFFFF"/>
          </w:tcPr>
          <w:p w14:paraId="0BE0DDC8" w14:textId="7D26C71C" w:rsidR="00E26309" w:rsidRPr="00F30C11" w:rsidRDefault="00E26309"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 </w:t>
            </w:r>
            <w:proofErr w:type="gramStart"/>
            <w:r w:rsidRPr="00F30C11">
              <w:rPr>
                <w:sz w:val="22"/>
                <w:szCs w:val="22"/>
                <w:lang w:val="ru-RU" w:eastAsia="ru-RU"/>
              </w:rPr>
              <w:t>ОК</w:t>
            </w:r>
            <w:proofErr w:type="gramEnd"/>
            <w:r w:rsidRPr="00F30C11">
              <w:rPr>
                <w:sz w:val="22"/>
                <w:szCs w:val="22"/>
                <w:lang w:val="ru-RU" w:eastAsia="ru-RU"/>
              </w:rPr>
              <w:t xml:space="preserve"> 11</w:t>
            </w:r>
          </w:p>
          <w:p w14:paraId="0816136F" w14:textId="53B18192" w:rsidR="00E26309" w:rsidRPr="00F30C11" w:rsidRDefault="00E26309"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12. </w:t>
            </w:r>
            <w:proofErr w:type="gramStart"/>
            <w:r w:rsidRPr="00F30C11">
              <w:rPr>
                <w:sz w:val="22"/>
                <w:szCs w:val="22"/>
                <w:lang w:val="ru-RU" w:eastAsia="ru-RU"/>
              </w:rPr>
              <w:t>ОК</w:t>
            </w:r>
            <w:proofErr w:type="gramEnd"/>
            <w:r w:rsidRPr="00F30C11">
              <w:rPr>
                <w:sz w:val="22"/>
                <w:szCs w:val="22"/>
                <w:lang w:val="ru-RU" w:eastAsia="ru-RU"/>
              </w:rPr>
              <w:t xml:space="preserve"> 13. </w:t>
            </w:r>
          </w:p>
          <w:p w14:paraId="21A23816" w14:textId="5BC49661" w:rsidR="00E26309" w:rsidRPr="00F30C11" w:rsidRDefault="00E26309" w:rsidP="00F30C11">
            <w:pPr>
              <w:suppressAutoHyphens/>
              <w:rPr>
                <w:sz w:val="22"/>
                <w:szCs w:val="22"/>
                <w:lang w:val="ru-RU" w:eastAsia="ru-RU"/>
              </w:rPr>
            </w:pPr>
            <w:r w:rsidRPr="00F30C11">
              <w:rPr>
                <w:sz w:val="22"/>
                <w:szCs w:val="22"/>
                <w:lang w:val="ru-RU" w:eastAsia="ru-RU"/>
              </w:rPr>
              <w:t>ПК 1.1. ПК 1.4.</w:t>
            </w:r>
          </w:p>
          <w:p w14:paraId="46F0E090" w14:textId="1FAFA3B9" w:rsidR="00E26309" w:rsidRPr="00F30C11" w:rsidRDefault="00E26309" w:rsidP="006619F4">
            <w:pPr>
              <w:suppressAutoHyphens/>
              <w:rPr>
                <w:bCs/>
                <w:sz w:val="22"/>
                <w:szCs w:val="22"/>
                <w:lang w:val="ru-RU" w:eastAsia="ru-RU"/>
              </w:rPr>
            </w:pPr>
            <w:r w:rsidRPr="00F30C11">
              <w:rPr>
                <w:sz w:val="22"/>
                <w:szCs w:val="22"/>
                <w:lang w:val="ru-RU" w:eastAsia="ru-RU"/>
              </w:rPr>
              <w:t>ПК 1.11.</w:t>
            </w:r>
            <w:r>
              <w:rPr>
                <w:sz w:val="22"/>
                <w:szCs w:val="22"/>
                <w:lang w:val="ru-RU" w:eastAsia="ru-RU"/>
              </w:rPr>
              <w:t xml:space="preserve"> </w:t>
            </w:r>
            <w:r w:rsidRPr="00F30C11">
              <w:rPr>
                <w:sz w:val="22"/>
                <w:szCs w:val="22"/>
                <w:lang w:val="ru-RU" w:eastAsia="ru-RU"/>
              </w:rPr>
              <w:t>ПК 1.12.</w:t>
            </w:r>
          </w:p>
        </w:tc>
      </w:tr>
      <w:tr w:rsidR="00E26309" w:rsidRPr="006619F4" w14:paraId="7827C1A4" w14:textId="77777777" w:rsidTr="006619F4">
        <w:tc>
          <w:tcPr>
            <w:tcW w:w="2650" w:type="dxa"/>
            <w:vMerge/>
          </w:tcPr>
          <w:p w14:paraId="3B76DF32"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A5D45F2"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Методика измерения латентной преступности.</w:t>
            </w:r>
          </w:p>
        </w:tc>
        <w:tc>
          <w:tcPr>
            <w:tcW w:w="1843" w:type="dxa"/>
            <w:vMerge/>
            <w:shd w:val="clear" w:color="auto" w:fill="auto"/>
          </w:tcPr>
          <w:p w14:paraId="47514B60" w14:textId="6CFD8DBD"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FFFFFF"/>
          </w:tcPr>
          <w:p w14:paraId="14C58263"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619F4" w14:paraId="12833B46" w14:textId="77777777" w:rsidTr="006619F4">
        <w:tc>
          <w:tcPr>
            <w:tcW w:w="2650" w:type="dxa"/>
            <w:vMerge/>
          </w:tcPr>
          <w:p w14:paraId="283C9AD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80C805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52A58FAE"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4</w:t>
            </w:r>
          </w:p>
        </w:tc>
        <w:tc>
          <w:tcPr>
            <w:tcW w:w="1984" w:type="dxa"/>
            <w:vMerge/>
            <w:shd w:val="clear" w:color="auto" w:fill="FFFFFF"/>
          </w:tcPr>
          <w:p w14:paraId="3485F7E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2085F05" w14:textId="77777777" w:rsidTr="006619F4">
        <w:tc>
          <w:tcPr>
            <w:tcW w:w="2650" w:type="dxa"/>
            <w:vMerge/>
          </w:tcPr>
          <w:p w14:paraId="4F85995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357645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Практическое занятие № 10.</w:t>
            </w:r>
          </w:p>
          <w:p w14:paraId="5AB0FBA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 xml:space="preserve"> Решение задач по теме «</w:t>
            </w:r>
            <w:r w:rsidRPr="00F30C11">
              <w:rPr>
                <w:sz w:val="22"/>
                <w:szCs w:val="22"/>
                <w:lang w:val="ru-RU" w:eastAsia="ru-RU"/>
              </w:rPr>
              <w:t>Латентная</w:t>
            </w:r>
            <w:r w:rsidRPr="00F30C11">
              <w:rPr>
                <w:bCs/>
                <w:sz w:val="22"/>
                <w:szCs w:val="22"/>
                <w:lang w:val="ru-RU" w:eastAsia="ru-RU"/>
              </w:rPr>
              <w:t xml:space="preserve"> преступность» в </w:t>
            </w:r>
            <w:r w:rsidRPr="00F30C11">
              <w:rPr>
                <w:sz w:val="22"/>
                <w:szCs w:val="22"/>
                <w:lang w:val="ru-RU" w:eastAsia="ru-RU"/>
              </w:rPr>
              <w:t>MS</w:t>
            </w:r>
            <w:r w:rsidRPr="00F30C11">
              <w:rPr>
                <w:bCs/>
                <w:sz w:val="22"/>
                <w:szCs w:val="22"/>
                <w:lang w:val="ru-RU" w:eastAsia="ru-RU"/>
              </w:rPr>
              <w:t xml:space="preserve"> Word, MS Excel.</w:t>
            </w:r>
          </w:p>
        </w:tc>
        <w:tc>
          <w:tcPr>
            <w:tcW w:w="1843" w:type="dxa"/>
            <w:shd w:val="clear" w:color="auto" w:fill="auto"/>
          </w:tcPr>
          <w:p w14:paraId="52B3094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39782AA2"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3019FDCD" w14:textId="77777777" w:rsidTr="006619F4">
        <w:tc>
          <w:tcPr>
            <w:tcW w:w="2650" w:type="dxa"/>
            <w:vMerge/>
          </w:tcPr>
          <w:p w14:paraId="2632185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ADB723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11</w:t>
            </w:r>
            <w:r w:rsidRPr="00F30C11">
              <w:rPr>
                <w:bCs/>
                <w:sz w:val="22"/>
                <w:szCs w:val="22"/>
                <w:lang w:val="ru-RU" w:eastAsia="ru-RU"/>
              </w:rPr>
              <w:t xml:space="preserve">. </w:t>
            </w:r>
          </w:p>
          <w:p w14:paraId="7FB9171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Решение задач по теме «Латентная преступность» в </w:t>
            </w:r>
            <w:r w:rsidRPr="00F30C11">
              <w:rPr>
                <w:sz w:val="22"/>
                <w:szCs w:val="22"/>
                <w:lang w:val="ru-RU" w:eastAsia="ru-RU"/>
              </w:rPr>
              <w:t>MS</w:t>
            </w:r>
            <w:r w:rsidRPr="00F30C11">
              <w:rPr>
                <w:bCs/>
                <w:sz w:val="22"/>
                <w:szCs w:val="22"/>
                <w:lang w:val="ru-RU" w:eastAsia="ru-RU"/>
              </w:rPr>
              <w:t xml:space="preserve"> Word, MS Excel.</w:t>
            </w:r>
          </w:p>
        </w:tc>
        <w:tc>
          <w:tcPr>
            <w:tcW w:w="1843" w:type="dxa"/>
            <w:shd w:val="clear" w:color="auto" w:fill="auto"/>
          </w:tcPr>
          <w:p w14:paraId="7AB8DF3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2157606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4F79A64F" w14:textId="77777777" w:rsidTr="006619F4">
        <w:tc>
          <w:tcPr>
            <w:tcW w:w="2650" w:type="dxa"/>
            <w:vMerge/>
          </w:tcPr>
          <w:p w14:paraId="702A65A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76BE45C" w14:textId="0BA96446" w:rsidR="00B7006E" w:rsidRPr="00F30C11" w:rsidRDefault="00B7006E" w:rsidP="00047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Самостоятельная работа </w:t>
            </w:r>
          </w:p>
        </w:tc>
        <w:tc>
          <w:tcPr>
            <w:tcW w:w="1843" w:type="dxa"/>
            <w:shd w:val="clear" w:color="auto" w:fill="auto"/>
          </w:tcPr>
          <w:p w14:paraId="6124796F" w14:textId="7C7892C4"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4F53734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5CB2877C" w14:textId="77777777" w:rsidTr="006619F4">
        <w:tc>
          <w:tcPr>
            <w:tcW w:w="2650" w:type="dxa"/>
            <w:vMerge w:val="restart"/>
          </w:tcPr>
          <w:p w14:paraId="08EDFDC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Тема 7. </w:t>
            </w:r>
          </w:p>
          <w:p w14:paraId="2D2E071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Личность преступника</w:t>
            </w:r>
          </w:p>
        </w:tc>
        <w:tc>
          <w:tcPr>
            <w:tcW w:w="8515" w:type="dxa"/>
          </w:tcPr>
          <w:p w14:paraId="59D3265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Содержание </w:t>
            </w:r>
          </w:p>
        </w:tc>
        <w:tc>
          <w:tcPr>
            <w:tcW w:w="1843" w:type="dxa"/>
            <w:shd w:val="clear" w:color="auto" w:fill="auto"/>
          </w:tcPr>
          <w:p w14:paraId="1471E245"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8/4</w:t>
            </w:r>
          </w:p>
        </w:tc>
        <w:tc>
          <w:tcPr>
            <w:tcW w:w="1984" w:type="dxa"/>
            <w:vMerge w:val="restart"/>
            <w:shd w:val="clear" w:color="auto" w:fill="auto"/>
          </w:tcPr>
          <w:p w14:paraId="206B55B3" w14:textId="4A39414F"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 </w:t>
            </w:r>
            <w:proofErr w:type="gramStart"/>
            <w:r w:rsidRPr="00F30C11">
              <w:rPr>
                <w:sz w:val="22"/>
                <w:szCs w:val="22"/>
                <w:lang w:val="ru-RU" w:eastAsia="ru-RU"/>
              </w:rPr>
              <w:t>ОК</w:t>
            </w:r>
            <w:proofErr w:type="gramEnd"/>
            <w:r w:rsidRPr="00F30C11">
              <w:rPr>
                <w:sz w:val="22"/>
                <w:szCs w:val="22"/>
                <w:lang w:val="ru-RU" w:eastAsia="ru-RU"/>
              </w:rPr>
              <w:t xml:space="preserve"> 11</w:t>
            </w:r>
          </w:p>
          <w:p w14:paraId="7765E37E" w14:textId="118B55EF"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12. </w:t>
            </w:r>
            <w:proofErr w:type="gramStart"/>
            <w:r w:rsidRPr="00F30C11">
              <w:rPr>
                <w:sz w:val="22"/>
                <w:szCs w:val="22"/>
                <w:lang w:val="ru-RU" w:eastAsia="ru-RU"/>
              </w:rPr>
              <w:t>ОК</w:t>
            </w:r>
            <w:proofErr w:type="gramEnd"/>
            <w:r w:rsidRPr="00F30C11">
              <w:rPr>
                <w:sz w:val="22"/>
                <w:szCs w:val="22"/>
                <w:lang w:val="ru-RU" w:eastAsia="ru-RU"/>
              </w:rPr>
              <w:t xml:space="preserve"> 13. </w:t>
            </w:r>
          </w:p>
          <w:p w14:paraId="044D9162" w14:textId="296C6A52"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596EF803" w14:textId="3F37A3FB" w:rsidR="00B7006E" w:rsidRPr="00F30C11" w:rsidRDefault="00B7006E" w:rsidP="00F30C11">
            <w:pPr>
              <w:suppressAutoHyphens/>
              <w:rPr>
                <w:sz w:val="22"/>
                <w:szCs w:val="22"/>
                <w:lang w:val="ru-RU" w:eastAsia="ru-RU"/>
              </w:rPr>
            </w:pPr>
            <w:r w:rsidRPr="00F30C11">
              <w:rPr>
                <w:sz w:val="22"/>
                <w:szCs w:val="22"/>
                <w:lang w:val="ru-RU" w:eastAsia="ru-RU"/>
              </w:rPr>
              <w:t>ПК 1.3. ПК 1.4.</w:t>
            </w:r>
          </w:p>
          <w:p w14:paraId="18D5C9FC" w14:textId="2B33CC06" w:rsidR="00B7006E" w:rsidRPr="00F30C11" w:rsidRDefault="00B7006E" w:rsidP="006619F4">
            <w:pPr>
              <w:suppressAutoHyphens/>
              <w:rPr>
                <w:bCs/>
                <w:sz w:val="22"/>
                <w:szCs w:val="22"/>
                <w:lang w:val="ru-RU" w:eastAsia="ru-RU"/>
              </w:rPr>
            </w:pPr>
            <w:r w:rsidRPr="00F30C11">
              <w:rPr>
                <w:sz w:val="22"/>
                <w:szCs w:val="22"/>
                <w:lang w:val="ru-RU" w:eastAsia="ru-RU"/>
              </w:rPr>
              <w:t>ПК 1.11.</w:t>
            </w:r>
            <w:r w:rsidR="006619F4">
              <w:rPr>
                <w:sz w:val="22"/>
                <w:szCs w:val="22"/>
                <w:lang w:val="ru-RU" w:eastAsia="ru-RU"/>
              </w:rPr>
              <w:t xml:space="preserve"> </w:t>
            </w:r>
            <w:r w:rsidRPr="00F30C11">
              <w:rPr>
                <w:sz w:val="22"/>
                <w:szCs w:val="22"/>
                <w:lang w:val="ru-RU" w:eastAsia="ru-RU"/>
              </w:rPr>
              <w:t>ПК 1.12.</w:t>
            </w:r>
          </w:p>
        </w:tc>
      </w:tr>
      <w:tr w:rsidR="00B7006E" w:rsidRPr="00F30C11" w14:paraId="58E20B1D" w14:textId="77777777" w:rsidTr="006619F4">
        <w:tc>
          <w:tcPr>
            <w:tcW w:w="2650" w:type="dxa"/>
            <w:vMerge/>
          </w:tcPr>
          <w:p w14:paraId="48049011" w14:textId="4BDF5BB0"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217A4D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Особенности лиц, совершивших преступления. Уровни криминологического изучения личности преступника.</w:t>
            </w:r>
          </w:p>
        </w:tc>
        <w:tc>
          <w:tcPr>
            <w:tcW w:w="1843" w:type="dxa"/>
            <w:shd w:val="clear" w:color="auto" w:fill="auto"/>
          </w:tcPr>
          <w:p w14:paraId="101C46B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27D2B12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0073A12D" w14:textId="77777777" w:rsidTr="006619F4">
        <w:tc>
          <w:tcPr>
            <w:tcW w:w="2650" w:type="dxa"/>
            <w:vMerge/>
          </w:tcPr>
          <w:p w14:paraId="72D1465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184DD5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Соотношение социального и биологического в личности преступника. Структура личности преступника. Классификация и типология преступников</w:t>
            </w:r>
          </w:p>
        </w:tc>
        <w:tc>
          <w:tcPr>
            <w:tcW w:w="1843" w:type="dxa"/>
            <w:shd w:val="clear" w:color="auto" w:fill="auto"/>
          </w:tcPr>
          <w:p w14:paraId="412C02C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5073AAF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0DDD8C91" w14:textId="77777777" w:rsidTr="006619F4">
        <w:tc>
          <w:tcPr>
            <w:tcW w:w="2650" w:type="dxa"/>
            <w:vMerge/>
          </w:tcPr>
          <w:p w14:paraId="6EFAF91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D32B49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0D478E2E"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4</w:t>
            </w:r>
          </w:p>
        </w:tc>
        <w:tc>
          <w:tcPr>
            <w:tcW w:w="1984" w:type="dxa"/>
            <w:vMerge/>
            <w:shd w:val="clear" w:color="auto" w:fill="FFFFFF"/>
          </w:tcPr>
          <w:p w14:paraId="0D26357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6F434CE2" w14:textId="77777777" w:rsidTr="006619F4">
        <w:tc>
          <w:tcPr>
            <w:tcW w:w="2650" w:type="dxa"/>
            <w:vMerge/>
          </w:tcPr>
          <w:p w14:paraId="07665FF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D7C063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12</w:t>
            </w:r>
            <w:r w:rsidRPr="00F30C11">
              <w:rPr>
                <w:bCs/>
                <w:sz w:val="22"/>
                <w:szCs w:val="22"/>
                <w:lang w:val="ru-RU" w:eastAsia="ru-RU"/>
              </w:rPr>
              <w:t>.</w:t>
            </w:r>
          </w:p>
          <w:p w14:paraId="1A06EEA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 Решение задач по теме «</w:t>
            </w:r>
            <w:r w:rsidRPr="00F30C11">
              <w:rPr>
                <w:sz w:val="22"/>
                <w:szCs w:val="22"/>
                <w:lang w:val="ru-RU" w:eastAsia="ru-RU"/>
              </w:rPr>
              <w:t>Личность</w:t>
            </w:r>
            <w:r w:rsidRPr="00F30C11">
              <w:rPr>
                <w:bCs/>
                <w:sz w:val="22"/>
                <w:szCs w:val="22"/>
                <w:lang w:val="ru-RU" w:eastAsia="ru-RU"/>
              </w:rPr>
              <w:t xml:space="preserve"> преступника» в MS Word.</w:t>
            </w:r>
          </w:p>
        </w:tc>
        <w:tc>
          <w:tcPr>
            <w:tcW w:w="1843" w:type="dxa"/>
            <w:shd w:val="clear" w:color="auto" w:fill="auto"/>
          </w:tcPr>
          <w:p w14:paraId="16FF515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5BE159E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6D1C2F4F" w14:textId="77777777" w:rsidTr="006619F4">
        <w:tc>
          <w:tcPr>
            <w:tcW w:w="2650" w:type="dxa"/>
            <w:vMerge/>
          </w:tcPr>
          <w:p w14:paraId="03E9630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B87DC3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13</w:t>
            </w:r>
          </w:p>
          <w:p w14:paraId="1618861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 Решение задач по теме «Личность преступника» в MS Word.</w:t>
            </w:r>
          </w:p>
        </w:tc>
        <w:tc>
          <w:tcPr>
            <w:tcW w:w="1843" w:type="dxa"/>
            <w:shd w:val="clear" w:color="auto" w:fill="auto"/>
          </w:tcPr>
          <w:p w14:paraId="45DE201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7580E69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6C0C4B81" w14:textId="77777777" w:rsidTr="006619F4">
        <w:tc>
          <w:tcPr>
            <w:tcW w:w="2650" w:type="dxa"/>
            <w:vMerge/>
          </w:tcPr>
          <w:p w14:paraId="6D4FE9E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F9E9E31" w14:textId="38A35207" w:rsidR="00B7006E" w:rsidRPr="00F30C11" w:rsidRDefault="00B7006E" w:rsidP="00047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Самостоятельная работа</w:t>
            </w:r>
          </w:p>
        </w:tc>
        <w:tc>
          <w:tcPr>
            <w:tcW w:w="1843" w:type="dxa"/>
            <w:shd w:val="clear" w:color="auto" w:fill="auto"/>
          </w:tcPr>
          <w:p w14:paraId="73278ED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3</w:t>
            </w:r>
          </w:p>
        </w:tc>
        <w:tc>
          <w:tcPr>
            <w:tcW w:w="1984" w:type="dxa"/>
            <w:vMerge/>
            <w:shd w:val="clear" w:color="auto" w:fill="auto"/>
          </w:tcPr>
          <w:p w14:paraId="4FA0EF6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73D60444" w14:textId="77777777" w:rsidTr="006619F4">
        <w:tc>
          <w:tcPr>
            <w:tcW w:w="2650" w:type="dxa"/>
            <w:vMerge w:val="restart"/>
          </w:tcPr>
          <w:p w14:paraId="2EB989F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Тема 8. Причины, </w:t>
            </w:r>
            <w:r w:rsidRPr="00F30C11">
              <w:rPr>
                <w:bCs/>
                <w:sz w:val="22"/>
                <w:szCs w:val="22"/>
                <w:lang w:val="ru-RU" w:eastAsia="ru-RU"/>
              </w:rPr>
              <w:lastRenderedPageBreak/>
              <w:t>условия, механизм преступного поведения</w:t>
            </w:r>
          </w:p>
        </w:tc>
        <w:tc>
          <w:tcPr>
            <w:tcW w:w="8515" w:type="dxa"/>
          </w:tcPr>
          <w:p w14:paraId="1EEE134F" w14:textId="43B5E330"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lastRenderedPageBreak/>
              <w:t>Содержание</w:t>
            </w:r>
            <w:r w:rsidR="00A3363E" w:rsidRPr="00F30C11">
              <w:rPr>
                <w:b/>
                <w:bCs/>
                <w:sz w:val="22"/>
                <w:szCs w:val="22"/>
                <w:lang w:val="ru-RU" w:eastAsia="ru-RU"/>
              </w:rPr>
              <w:t xml:space="preserve"> </w:t>
            </w:r>
          </w:p>
        </w:tc>
        <w:tc>
          <w:tcPr>
            <w:tcW w:w="1843" w:type="dxa"/>
            <w:shd w:val="clear" w:color="auto" w:fill="auto"/>
          </w:tcPr>
          <w:p w14:paraId="2E6783FC" w14:textId="30685F94" w:rsidR="00B7006E" w:rsidRPr="00E26309"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4</w:t>
            </w:r>
            <w:r w:rsidR="00B7006E" w:rsidRPr="00E26309">
              <w:rPr>
                <w:b/>
                <w:bCs/>
                <w:sz w:val="22"/>
                <w:szCs w:val="22"/>
                <w:lang w:val="ru-RU" w:eastAsia="ru-RU"/>
              </w:rPr>
              <w:t>/2</w:t>
            </w:r>
          </w:p>
        </w:tc>
        <w:tc>
          <w:tcPr>
            <w:tcW w:w="1984" w:type="dxa"/>
            <w:vMerge w:val="restart"/>
            <w:shd w:val="clear" w:color="auto" w:fill="auto"/>
          </w:tcPr>
          <w:p w14:paraId="143774C4" w14:textId="522C53A8"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 </w:t>
            </w:r>
            <w:proofErr w:type="gramStart"/>
            <w:r w:rsidRPr="00F30C11">
              <w:rPr>
                <w:sz w:val="22"/>
                <w:szCs w:val="22"/>
                <w:lang w:val="ru-RU" w:eastAsia="ru-RU"/>
              </w:rPr>
              <w:t>ОК</w:t>
            </w:r>
            <w:proofErr w:type="gramEnd"/>
            <w:r w:rsidRPr="00F30C11">
              <w:rPr>
                <w:sz w:val="22"/>
                <w:szCs w:val="22"/>
                <w:lang w:val="ru-RU" w:eastAsia="ru-RU"/>
              </w:rPr>
              <w:t xml:space="preserve"> 11</w:t>
            </w:r>
          </w:p>
          <w:p w14:paraId="1523F90F" w14:textId="09923ECF" w:rsidR="00B7006E" w:rsidRPr="00F30C11" w:rsidRDefault="00B7006E" w:rsidP="00F30C11">
            <w:pPr>
              <w:suppressAutoHyphens/>
              <w:rPr>
                <w:sz w:val="22"/>
                <w:szCs w:val="22"/>
                <w:lang w:val="ru-RU" w:eastAsia="ru-RU"/>
              </w:rPr>
            </w:pPr>
            <w:proofErr w:type="gramStart"/>
            <w:r w:rsidRPr="00F30C11">
              <w:rPr>
                <w:sz w:val="22"/>
                <w:szCs w:val="22"/>
                <w:lang w:val="ru-RU" w:eastAsia="ru-RU"/>
              </w:rPr>
              <w:lastRenderedPageBreak/>
              <w:t>ОК</w:t>
            </w:r>
            <w:proofErr w:type="gramEnd"/>
            <w:r w:rsidRPr="00F30C11">
              <w:rPr>
                <w:sz w:val="22"/>
                <w:szCs w:val="22"/>
                <w:lang w:val="ru-RU" w:eastAsia="ru-RU"/>
              </w:rPr>
              <w:t xml:space="preserve"> 12. </w:t>
            </w:r>
            <w:proofErr w:type="gramStart"/>
            <w:r w:rsidRPr="00F30C11">
              <w:rPr>
                <w:sz w:val="22"/>
                <w:szCs w:val="22"/>
                <w:lang w:val="ru-RU" w:eastAsia="ru-RU"/>
              </w:rPr>
              <w:t>ОК</w:t>
            </w:r>
            <w:proofErr w:type="gramEnd"/>
            <w:r w:rsidRPr="00F30C11">
              <w:rPr>
                <w:sz w:val="22"/>
                <w:szCs w:val="22"/>
                <w:lang w:val="ru-RU" w:eastAsia="ru-RU"/>
              </w:rPr>
              <w:t xml:space="preserve"> 13. </w:t>
            </w:r>
          </w:p>
          <w:p w14:paraId="159B0C69" w14:textId="4A803875"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135138FC" w14:textId="3402AF41" w:rsidR="00B7006E" w:rsidRPr="00F30C11" w:rsidRDefault="00B7006E" w:rsidP="00F30C11">
            <w:pPr>
              <w:suppressAutoHyphens/>
              <w:rPr>
                <w:sz w:val="22"/>
                <w:szCs w:val="22"/>
                <w:lang w:val="ru-RU" w:eastAsia="ru-RU"/>
              </w:rPr>
            </w:pPr>
            <w:r w:rsidRPr="00F30C11">
              <w:rPr>
                <w:sz w:val="22"/>
                <w:szCs w:val="22"/>
                <w:lang w:val="ru-RU" w:eastAsia="ru-RU"/>
              </w:rPr>
              <w:t>ПК 1.3. ПК 1.4.</w:t>
            </w:r>
          </w:p>
          <w:p w14:paraId="62947193" w14:textId="2E7E9C27" w:rsidR="00B7006E" w:rsidRPr="00F30C11" w:rsidRDefault="00B7006E" w:rsidP="006619F4">
            <w:pPr>
              <w:suppressAutoHyphens/>
              <w:rPr>
                <w:bCs/>
                <w:sz w:val="22"/>
                <w:szCs w:val="22"/>
                <w:lang w:val="ru-RU" w:eastAsia="ru-RU"/>
              </w:rPr>
            </w:pPr>
            <w:r w:rsidRPr="00F30C11">
              <w:rPr>
                <w:sz w:val="22"/>
                <w:szCs w:val="22"/>
                <w:lang w:val="ru-RU" w:eastAsia="ru-RU"/>
              </w:rPr>
              <w:t>ПК 1.11.</w:t>
            </w:r>
            <w:r w:rsidR="006619F4">
              <w:rPr>
                <w:sz w:val="22"/>
                <w:szCs w:val="22"/>
                <w:lang w:val="ru-RU" w:eastAsia="ru-RU"/>
              </w:rPr>
              <w:t xml:space="preserve"> </w:t>
            </w:r>
            <w:r w:rsidRPr="00F30C11">
              <w:rPr>
                <w:sz w:val="22"/>
                <w:szCs w:val="22"/>
                <w:lang w:val="ru-RU" w:eastAsia="ru-RU"/>
              </w:rPr>
              <w:t>ПК 1.12.</w:t>
            </w:r>
          </w:p>
        </w:tc>
      </w:tr>
      <w:tr w:rsidR="00E26309" w:rsidRPr="006619F4" w14:paraId="753A4CC9" w14:textId="77777777" w:rsidTr="006619F4">
        <w:tc>
          <w:tcPr>
            <w:tcW w:w="2650" w:type="dxa"/>
            <w:vMerge/>
          </w:tcPr>
          <w:p w14:paraId="746EAC2C"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4CFFD68"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Понятие механизма преступного поведения. </w:t>
            </w:r>
          </w:p>
        </w:tc>
        <w:tc>
          <w:tcPr>
            <w:tcW w:w="1843" w:type="dxa"/>
            <w:vMerge w:val="restart"/>
            <w:shd w:val="clear" w:color="auto" w:fill="auto"/>
          </w:tcPr>
          <w:p w14:paraId="4A396E80" w14:textId="4DD48B15" w:rsidR="00E26309" w:rsidRPr="00F30C11" w:rsidRDefault="00E26309"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shd w:val="clear" w:color="auto" w:fill="auto"/>
          </w:tcPr>
          <w:p w14:paraId="1850F7AC"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6469ED" w14:paraId="075EC100" w14:textId="77777777" w:rsidTr="006619F4">
        <w:tc>
          <w:tcPr>
            <w:tcW w:w="2650" w:type="dxa"/>
            <w:vMerge/>
          </w:tcPr>
          <w:p w14:paraId="58A0A9EA"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6A34941"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Мотивация преступления. Роль конкретной ситуации.</w:t>
            </w:r>
          </w:p>
        </w:tc>
        <w:tc>
          <w:tcPr>
            <w:tcW w:w="1843" w:type="dxa"/>
            <w:vMerge/>
            <w:shd w:val="clear" w:color="auto" w:fill="auto"/>
          </w:tcPr>
          <w:p w14:paraId="613E14E2" w14:textId="1806AF7F" w:rsidR="00E26309" w:rsidRPr="00F30C11" w:rsidRDefault="00E26309"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25B40CE0"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F30C11" w14:paraId="2FA115B0" w14:textId="77777777" w:rsidTr="006619F4">
        <w:tc>
          <w:tcPr>
            <w:tcW w:w="2650" w:type="dxa"/>
            <w:vMerge/>
          </w:tcPr>
          <w:p w14:paraId="591EC563"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C873D23"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Планирование преступления. Совершение преступления. </w:t>
            </w:r>
          </w:p>
        </w:tc>
        <w:tc>
          <w:tcPr>
            <w:tcW w:w="1843" w:type="dxa"/>
            <w:vMerge/>
            <w:shd w:val="clear" w:color="auto" w:fill="auto"/>
          </w:tcPr>
          <w:p w14:paraId="3B4116D8" w14:textId="748E56DD"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4B163FF9"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3D9E59E3" w14:textId="77777777" w:rsidTr="006619F4">
        <w:tc>
          <w:tcPr>
            <w:tcW w:w="2650" w:type="dxa"/>
            <w:vMerge/>
          </w:tcPr>
          <w:p w14:paraId="51C9DFC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89B6D4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В том числе практических занятий и лабораторных работ</w:t>
            </w:r>
          </w:p>
        </w:tc>
        <w:tc>
          <w:tcPr>
            <w:tcW w:w="1843" w:type="dxa"/>
            <w:shd w:val="clear" w:color="auto" w:fill="auto"/>
          </w:tcPr>
          <w:p w14:paraId="0DBCF4CC"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p>
        </w:tc>
        <w:tc>
          <w:tcPr>
            <w:tcW w:w="1984" w:type="dxa"/>
            <w:vMerge/>
            <w:shd w:val="clear" w:color="auto" w:fill="auto"/>
          </w:tcPr>
          <w:p w14:paraId="2507F71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6CB136DE" w14:textId="77777777" w:rsidTr="006619F4">
        <w:tc>
          <w:tcPr>
            <w:tcW w:w="2650" w:type="dxa"/>
            <w:vMerge/>
          </w:tcPr>
          <w:p w14:paraId="7EEB25F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E1C600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14</w:t>
            </w:r>
            <w:r w:rsidRPr="00F30C11">
              <w:rPr>
                <w:bCs/>
                <w:sz w:val="22"/>
                <w:szCs w:val="22"/>
                <w:lang w:val="ru-RU" w:eastAsia="ru-RU"/>
              </w:rPr>
              <w:t xml:space="preserve">. </w:t>
            </w:r>
          </w:p>
          <w:p w14:paraId="419CCA9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Решение задач по теме «Причины, условия, механизм преступного поведения» в MS Word.</w:t>
            </w:r>
          </w:p>
        </w:tc>
        <w:tc>
          <w:tcPr>
            <w:tcW w:w="1843" w:type="dxa"/>
            <w:shd w:val="clear" w:color="auto" w:fill="auto"/>
          </w:tcPr>
          <w:p w14:paraId="3714680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24E7D3B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4DE0F485" w14:textId="77777777" w:rsidTr="006619F4">
        <w:tc>
          <w:tcPr>
            <w:tcW w:w="2650" w:type="dxa"/>
            <w:vMerge/>
          </w:tcPr>
          <w:p w14:paraId="6592CF5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AC8F057" w14:textId="18FAA522"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Самостоятельная работа</w:t>
            </w:r>
            <w:r w:rsidRPr="00F30C11">
              <w:rPr>
                <w:bCs/>
                <w:sz w:val="22"/>
                <w:szCs w:val="22"/>
                <w:lang w:val="ru-RU" w:eastAsia="ru-RU"/>
              </w:rPr>
              <w:t xml:space="preserve"> </w:t>
            </w:r>
          </w:p>
        </w:tc>
        <w:tc>
          <w:tcPr>
            <w:tcW w:w="1843" w:type="dxa"/>
            <w:shd w:val="clear" w:color="auto" w:fill="auto"/>
          </w:tcPr>
          <w:p w14:paraId="59B8EF07" w14:textId="2F277D32"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26B6CCF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6FD8FFB" w14:textId="77777777" w:rsidTr="006619F4">
        <w:tc>
          <w:tcPr>
            <w:tcW w:w="2650" w:type="dxa"/>
            <w:vMerge w:val="restart"/>
          </w:tcPr>
          <w:p w14:paraId="4A116A4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9. Причины и условия преступности</w:t>
            </w:r>
          </w:p>
        </w:tc>
        <w:tc>
          <w:tcPr>
            <w:tcW w:w="8515" w:type="dxa"/>
          </w:tcPr>
          <w:p w14:paraId="19272F70" w14:textId="3856C743"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0F53A904"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8/2</w:t>
            </w:r>
          </w:p>
        </w:tc>
        <w:tc>
          <w:tcPr>
            <w:tcW w:w="1984" w:type="dxa"/>
            <w:vMerge w:val="restart"/>
            <w:shd w:val="clear" w:color="auto" w:fill="auto"/>
          </w:tcPr>
          <w:p w14:paraId="4E5CAB21" w14:textId="64582957"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12. </w:t>
            </w:r>
            <w:proofErr w:type="gramStart"/>
            <w:r w:rsidRPr="00F30C11">
              <w:rPr>
                <w:sz w:val="22"/>
                <w:szCs w:val="22"/>
                <w:lang w:val="ru-RU" w:eastAsia="ru-RU"/>
              </w:rPr>
              <w:t>ОК</w:t>
            </w:r>
            <w:proofErr w:type="gramEnd"/>
            <w:r w:rsidRPr="00F30C11">
              <w:rPr>
                <w:sz w:val="22"/>
                <w:szCs w:val="22"/>
                <w:lang w:val="ru-RU" w:eastAsia="ru-RU"/>
              </w:rPr>
              <w:t xml:space="preserve"> 13. </w:t>
            </w:r>
          </w:p>
          <w:p w14:paraId="1B28544B" w14:textId="2536DD80"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471718A2" w14:textId="44DC4ABF" w:rsidR="00B7006E" w:rsidRPr="00F30C11" w:rsidRDefault="00B7006E" w:rsidP="00F30C11">
            <w:pPr>
              <w:suppressAutoHyphens/>
              <w:rPr>
                <w:sz w:val="22"/>
                <w:szCs w:val="22"/>
                <w:lang w:val="ru-RU" w:eastAsia="ru-RU"/>
              </w:rPr>
            </w:pPr>
            <w:r w:rsidRPr="00F30C11">
              <w:rPr>
                <w:sz w:val="22"/>
                <w:szCs w:val="22"/>
                <w:lang w:val="ru-RU" w:eastAsia="ru-RU"/>
              </w:rPr>
              <w:t>ПК 1.3. ПК 1.4.</w:t>
            </w:r>
          </w:p>
          <w:p w14:paraId="5C18EC78" w14:textId="77777777" w:rsidR="00B7006E" w:rsidRPr="00F30C11" w:rsidRDefault="00B7006E" w:rsidP="00F30C11">
            <w:pPr>
              <w:suppressAutoHyphens/>
              <w:rPr>
                <w:sz w:val="22"/>
                <w:szCs w:val="22"/>
                <w:lang w:val="ru-RU" w:eastAsia="ru-RU"/>
              </w:rPr>
            </w:pPr>
            <w:r w:rsidRPr="00F30C11">
              <w:rPr>
                <w:sz w:val="22"/>
                <w:szCs w:val="22"/>
                <w:lang w:val="ru-RU" w:eastAsia="ru-RU"/>
              </w:rPr>
              <w:t>ПК 1.11.</w:t>
            </w:r>
          </w:p>
          <w:p w14:paraId="4334ADD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C82E6A0" w14:textId="77777777" w:rsidTr="006619F4">
        <w:tc>
          <w:tcPr>
            <w:tcW w:w="2650" w:type="dxa"/>
            <w:vMerge/>
          </w:tcPr>
          <w:p w14:paraId="5889749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C4A879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Общефилософский и специальный подход к пониманию причин преступности. Экономические отношения и преступность. Особенности криминальной среды</w:t>
            </w:r>
          </w:p>
        </w:tc>
        <w:tc>
          <w:tcPr>
            <w:tcW w:w="1843" w:type="dxa"/>
            <w:shd w:val="clear" w:color="auto" w:fill="auto"/>
          </w:tcPr>
          <w:p w14:paraId="42418C2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auto"/>
          </w:tcPr>
          <w:p w14:paraId="67AB2A4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8FC48A4" w14:textId="77777777" w:rsidTr="006619F4">
        <w:tc>
          <w:tcPr>
            <w:tcW w:w="2650" w:type="dxa"/>
            <w:vMerge/>
          </w:tcPr>
          <w:p w14:paraId="34D65E5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EEF189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Социальные отношения и преступность. Политические интересы и преступность. Нравственное состояние общества и преступность. Механизм индивидуального преступного поведения</w:t>
            </w:r>
          </w:p>
        </w:tc>
        <w:tc>
          <w:tcPr>
            <w:tcW w:w="1843" w:type="dxa"/>
            <w:shd w:val="clear" w:color="auto" w:fill="auto"/>
          </w:tcPr>
          <w:p w14:paraId="558FF80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auto"/>
          </w:tcPr>
          <w:p w14:paraId="0F2C13B2"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7E3E55B" w14:textId="77777777" w:rsidTr="006619F4">
        <w:tc>
          <w:tcPr>
            <w:tcW w:w="2650" w:type="dxa"/>
            <w:vMerge/>
          </w:tcPr>
          <w:p w14:paraId="717B7F2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9CA41F4" w14:textId="23279DF4"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Условия, способствующие совершению преступлений. Самокоррнация преступности.</w:t>
            </w:r>
            <w:r w:rsidR="00A3363E" w:rsidRPr="00F30C11">
              <w:rPr>
                <w:bCs/>
                <w:sz w:val="22"/>
                <w:szCs w:val="22"/>
                <w:lang w:val="ru-RU" w:eastAsia="ru-RU"/>
              </w:rPr>
              <w:t xml:space="preserve"> </w:t>
            </w:r>
            <w:r w:rsidRPr="00F30C11">
              <w:rPr>
                <w:bCs/>
                <w:sz w:val="22"/>
                <w:szCs w:val="22"/>
                <w:lang w:val="ru-RU" w:eastAsia="ru-RU"/>
              </w:rPr>
              <w:t>Причины и условия преступности в России в конце XX и начале XXI в.</w:t>
            </w:r>
            <w:r w:rsidR="00A3363E" w:rsidRPr="00F30C11">
              <w:rPr>
                <w:bCs/>
                <w:sz w:val="22"/>
                <w:szCs w:val="22"/>
                <w:lang w:val="ru-RU" w:eastAsia="ru-RU"/>
              </w:rPr>
              <w:t xml:space="preserve"> </w:t>
            </w:r>
          </w:p>
        </w:tc>
        <w:tc>
          <w:tcPr>
            <w:tcW w:w="1843" w:type="dxa"/>
            <w:shd w:val="clear" w:color="auto" w:fill="auto"/>
          </w:tcPr>
          <w:p w14:paraId="4F51036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auto"/>
          </w:tcPr>
          <w:p w14:paraId="71FD925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B43F0CC" w14:textId="77777777" w:rsidTr="006619F4">
        <w:tc>
          <w:tcPr>
            <w:tcW w:w="2650" w:type="dxa"/>
            <w:vMerge/>
          </w:tcPr>
          <w:p w14:paraId="6CE28E2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A73590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462C82F8"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p>
        </w:tc>
        <w:tc>
          <w:tcPr>
            <w:tcW w:w="1984" w:type="dxa"/>
            <w:vMerge/>
            <w:shd w:val="clear" w:color="auto" w:fill="auto"/>
          </w:tcPr>
          <w:p w14:paraId="34A93AD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1EEC512B" w14:textId="77777777" w:rsidTr="006619F4">
        <w:tc>
          <w:tcPr>
            <w:tcW w:w="2650" w:type="dxa"/>
            <w:vMerge/>
          </w:tcPr>
          <w:p w14:paraId="5879AB02"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EA250F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Практическое занятие № 15.</w:t>
            </w:r>
          </w:p>
          <w:p w14:paraId="440889B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 Решение задач по теме «Причины и условия преступности» в MS Word.</w:t>
            </w:r>
          </w:p>
        </w:tc>
        <w:tc>
          <w:tcPr>
            <w:tcW w:w="1843" w:type="dxa"/>
            <w:shd w:val="clear" w:color="auto" w:fill="auto"/>
          </w:tcPr>
          <w:p w14:paraId="1697181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3D847E4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264E935" w14:textId="77777777" w:rsidTr="006619F4">
        <w:tc>
          <w:tcPr>
            <w:tcW w:w="2650" w:type="dxa"/>
            <w:vMerge/>
          </w:tcPr>
          <w:p w14:paraId="6AF2920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3864DAF" w14:textId="59A0F455"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Самостоятельная работа </w:t>
            </w:r>
          </w:p>
        </w:tc>
        <w:tc>
          <w:tcPr>
            <w:tcW w:w="1843" w:type="dxa"/>
            <w:shd w:val="clear" w:color="auto" w:fill="auto"/>
          </w:tcPr>
          <w:p w14:paraId="025F2DD6" w14:textId="629DC524"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186E169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619F4" w14:paraId="45790D78" w14:textId="77777777" w:rsidTr="006619F4">
        <w:tc>
          <w:tcPr>
            <w:tcW w:w="2650" w:type="dxa"/>
            <w:vMerge w:val="restart"/>
          </w:tcPr>
          <w:p w14:paraId="0453850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10. Жертвы и социальные последствия преступности</w:t>
            </w:r>
          </w:p>
        </w:tc>
        <w:tc>
          <w:tcPr>
            <w:tcW w:w="8515" w:type="dxa"/>
          </w:tcPr>
          <w:p w14:paraId="1322165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Содержание </w:t>
            </w:r>
          </w:p>
        </w:tc>
        <w:tc>
          <w:tcPr>
            <w:tcW w:w="1843" w:type="dxa"/>
            <w:shd w:val="clear" w:color="auto" w:fill="auto"/>
          </w:tcPr>
          <w:p w14:paraId="1DBEAF37"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6/2</w:t>
            </w:r>
          </w:p>
        </w:tc>
        <w:tc>
          <w:tcPr>
            <w:tcW w:w="1984" w:type="dxa"/>
            <w:vMerge w:val="restart"/>
            <w:shd w:val="clear" w:color="auto" w:fill="auto"/>
          </w:tcPr>
          <w:p w14:paraId="42D7323E" w14:textId="34A4531F"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11</w:t>
            </w:r>
            <w:r w:rsidR="006619F4">
              <w:rPr>
                <w:sz w:val="22"/>
                <w:szCs w:val="22"/>
                <w:lang w:val="ru-RU" w:eastAsia="ru-RU"/>
              </w:rPr>
              <w:t xml:space="preserve">. </w:t>
            </w:r>
            <w:proofErr w:type="gramStart"/>
            <w:r w:rsidRPr="00F30C11">
              <w:rPr>
                <w:sz w:val="22"/>
                <w:szCs w:val="22"/>
                <w:lang w:val="ru-RU" w:eastAsia="ru-RU"/>
              </w:rPr>
              <w:t>ОК</w:t>
            </w:r>
            <w:proofErr w:type="gramEnd"/>
            <w:r w:rsidRPr="00F30C11">
              <w:rPr>
                <w:sz w:val="22"/>
                <w:szCs w:val="22"/>
                <w:lang w:val="ru-RU" w:eastAsia="ru-RU"/>
              </w:rPr>
              <w:t xml:space="preserve"> 12. </w:t>
            </w:r>
          </w:p>
          <w:p w14:paraId="6321E5AE" w14:textId="1F15959E"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7AAEF51C" w14:textId="1A19A192" w:rsidR="00B7006E" w:rsidRPr="00F30C11" w:rsidRDefault="00B7006E" w:rsidP="00F30C11">
            <w:pPr>
              <w:suppressAutoHyphens/>
              <w:rPr>
                <w:sz w:val="22"/>
                <w:szCs w:val="22"/>
                <w:lang w:val="ru-RU" w:eastAsia="ru-RU"/>
              </w:rPr>
            </w:pPr>
            <w:r w:rsidRPr="00F30C11">
              <w:rPr>
                <w:sz w:val="22"/>
                <w:szCs w:val="22"/>
                <w:lang w:val="ru-RU" w:eastAsia="ru-RU"/>
              </w:rPr>
              <w:t>ПК 1.3. ПК 1.4.</w:t>
            </w:r>
          </w:p>
          <w:p w14:paraId="24FE290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619F4" w14:paraId="727ABA36" w14:textId="77777777" w:rsidTr="006619F4">
        <w:tc>
          <w:tcPr>
            <w:tcW w:w="2650" w:type="dxa"/>
            <w:vMerge/>
          </w:tcPr>
          <w:p w14:paraId="50068E3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68A6A6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Потерпевший и его роль в механизме совершения преступления. </w:t>
            </w:r>
          </w:p>
        </w:tc>
        <w:tc>
          <w:tcPr>
            <w:tcW w:w="1843" w:type="dxa"/>
            <w:shd w:val="clear" w:color="auto" w:fill="auto"/>
          </w:tcPr>
          <w:p w14:paraId="2720175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auto"/>
          </w:tcPr>
          <w:p w14:paraId="152CCB2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66A1B3A6" w14:textId="77777777" w:rsidTr="006619F4">
        <w:tc>
          <w:tcPr>
            <w:tcW w:w="2650" w:type="dxa"/>
            <w:vMerge/>
          </w:tcPr>
          <w:p w14:paraId="69468D0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29DE0B2"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Виктимологическая профилактика. Социальные последствия преступности.</w:t>
            </w:r>
          </w:p>
        </w:tc>
        <w:tc>
          <w:tcPr>
            <w:tcW w:w="1843" w:type="dxa"/>
            <w:shd w:val="clear" w:color="auto" w:fill="auto"/>
          </w:tcPr>
          <w:p w14:paraId="0DC1F69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auto"/>
          </w:tcPr>
          <w:p w14:paraId="651EB8B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44A41F75" w14:textId="77777777" w:rsidTr="006619F4">
        <w:tc>
          <w:tcPr>
            <w:tcW w:w="2650" w:type="dxa"/>
            <w:vMerge/>
          </w:tcPr>
          <w:p w14:paraId="6475DFB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914455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39B54751"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p>
        </w:tc>
        <w:tc>
          <w:tcPr>
            <w:tcW w:w="1984" w:type="dxa"/>
            <w:vMerge/>
            <w:shd w:val="clear" w:color="auto" w:fill="auto"/>
          </w:tcPr>
          <w:p w14:paraId="7A7DBC0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3A79BF80" w14:textId="77777777" w:rsidTr="006619F4">
        <w:tc>
          <w:tcPr>
            <w:tcW w:w="2650" w:type="dxa"/>
            <w:vMerge/>
          </w:tcPr>
          <w:p w14:paraId="6757922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58F13C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Практическое занятие № 16 </w:t>
            </w:r>
          </w:p>
          <w:p w14:paraId="7CF572F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Решение задач по теме «Жертвы и социальные последствия преступности» в MS Word.</w:t>
            </w:r>
          </w:p>
        </w:tc>
        <w:tc>
          <w:tcPr>
            <w:tcW w:w="1843" w:type="dxa"/>
            <w:shd w:val="clear" w:color="auto" w:fill="auto"/>
          </w:tcPr>
          <w:p w14:paraId="6F48026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3891551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187F881" w14:textId="77777777" w:rsidTr="006619F4">
        <w:tc>
          <w:tcPr>
            <w:tcW w:w="2650" w:type="dxa"/>
            <w:vMerge/>
          </w:tcPr>
          <w:p w14:paraId="6BB4662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9AA84CE" w14:textId="7F9A523F"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Самостоятельная работа </w:t>
            </w:r>
          </w:p>
        </w:tc>
        <w:tc>
          <w:tcPr>
            <w:tcW w:w="1843" w:type="dxa"/>
            <w:shd w:val="clear" w:color="auto" w:fill="auto"/>
          </w:tcPr>
          <w:p w14:paraId="0DB58E2F" w14:textId="0ECA3D32"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091C662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0BD11700" w14:textId="77777777" w:rsidTr="006619F4">
        <w:tc>
          <w:tcPr>
            <w:tcW w:w="2650" w:type="dxa"/>
            <w:vMerge w:val="restart"/>
          </w:tcPr>
          <w:p w14:paraId="790DAA0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11. Предупреждение (профилактика) преступности</w:t>
            </w:r>
          </w:p>
        </w:tc>
        <w:tc>
          <w:tcPr>
            <w:tcW w:w="8515" w:type="dxa"/>
          </w:tcPr>
          <w:p w14:paraId="1C3FC49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Содержание </w:t>
            </w:r>
          </w:p>
        </w:tc>
        <w:tc>
          <w:tcPr>
            <w:tcW w:w="1843" w:type="dxa"/>
            <w:shd w:val="clear" w:color="auto" w:fill="auto"/>
          </w:tcPr>
          <w:p w14:paraId="5566127F" w14:textId="60DCEBEC" w:rsidR="00B7006E" w:rsidRPr="00E26309"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b/>
                <w:bCs/>
                <w:sz w:val="22"/>
                <w:szCs w:val="22"/>
                <w:lang w:val="ru-RU" w:eastAsia="ru-RU"/>
              </w:rPr>
              <w:t>4</w:t>
            </w:r>
            <w:r w:rsidR="00B7006E" w:rsidRPr="00E26309">
              <w:rPr>
                <w:b/>
                <w:bCs/>
                <w:sz w:val="22"/>
                <w:szCs w:val="22"/>
                <w:lang w:val="ru-RU" w:eastAsia="ru-RU"/>
              </w:rPr>
              <w:t>/2</w:t>
            </w:r>
          </w:p>
        </w:tc>
        <w:tc>
          <w:tcPr>
            <w:tcW w:w="1984" w:type="dxa"/>
            <w:shd w:val="clear" w:color="auto" w:fill="auto"/>
          </w:tcPr>
          <w:p w14:paraId="47E0881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1C1382" w:rsidRPr="00F30C11" w14:paraId="6EE445EB" w14:textId="77777777" w:rsidTr="006619F4">
        <w:tc>
          <w:tcPr>
            <w:tcW w:w="2650" w:type="dxa"/>
            <w:vMerge/>
          </w:tcPr>
          <w:p w14:paraId="6F6C0329"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DC22386" w14:textId="15AC2F1A" w:rsidR="001C1382" w:rsidRPr="00F30C11" w:rsidRDefault="001C1382"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Понятие, цели, система и принципы предупреждения преступности. Характеристика системы предупреждения </w:t>
            </w:r>
          </w:p>
        </w:tc>
        <w:tc>
          <w:tcPr>
            <w:tcW w:w="1843" w:type="dxa"/>
            <w:vMerge w:val="restart"/>
            <w:shd w:val="clear" w:color="auto" w:fill="auto"/>
          </w:tcPr>
          <w:p w14:paraId="3BD98740" w14:textId="6D2012A6" w:rsidR="001C1382" w:rsidRPr="00F30C11" w:rsidRDefault="001C1382"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val="restart"/>
            <w:shd w:val="clear" w:color="auto" w:fill="auto"/>
          </w:tcPr>
          <w:p w14:paraId="03E91236" w14:textId="5A608D34" w:rsidR="001C1382" w:rsidRPr="00F30C11" w:rsidRDefault="001C1382"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w:t>
            </w:r>
            <w:r>
              <w:rPr>
                <w:sz w:val="22"/>
                <w:szCs w:val="22"/>
                <w:lang w:val="ru-RU" w:eastAsia="ru-RU"/>
              </w:rPr>
              <w:t>-</w:t>
            </w:r>
            <w:r w:rsidRPr="00F30C11">
              <w:rPr>
                <w:sz w:val="22"/>
                <w:szCs w:val="22"/>
                <w:lang w:val="ru-RU" w:eastAsia="ru-RU"/>
              </w:rPr>
              <w:t>ОК 13.</w:t>
            </w:r>
          </w:p>
          <w:p w14:paraId="17ECE3B5" w14:textId="4515DCC1" w:rsidR="001C1382" w:rsidRPr="00F30C11" w:rsidRDefault="001C1382" w:rsidP="00F30C11">
            <w:pPr>
              <w:suppressAutoHyphens/>
              <w:rPr>
                <w:sz w:val="22"/>
                <w:szCs w:val="22"/>
                <w:lang w:val="ru-RU" w:eastAsia="ru-RU"/>
              </w:rPr>
            </w:pPr>
            <w:r w:rsidRPr="00F30C11">
              <w:rPr>
                <w:sz w:val="22"/>
                <w:szCs w:val="22"/>
                <w:lang w:val="ru-RU" w:eastAsia="ru-RU"/>
              </w:rPr>
              <w:t xml:space="preserve">ПК 1.1. ПК 1.2. </w:t>
            </w:r>
          </w:p>
          <w:p w14:paraId="75E85145" w14:textId="77777777" w:rsidR="001C1382" w:rsidRPr="00F30C11" w:rsidRDefault="001C1382" w:rsidP="00F30C11">
            <w:pPr>
              <w:suppressAutoHyphens/>
              <w:rPr>
                <w:sz w:val="22"/>
                <w:szCs w:val="22"/>
                <w:lang w:val="ru-RU" w:eastAsia="ru-RU"/>
              </w:rPr>
            </w:pPr>
            <w:r w:rsidRPr="00F30C11">
              <w:rPr>
                <w:sz w:val="22"/>
                <w:szCs w:val="22"/>
                <w:lang w:val="ru-RU" w:eastAsia="ru-RU"/>
              </w:rPr>
              <w:t xml:space="preserve">ПК 1.3. </w:t>
            </w:r>
          </w:p>
          <w:p w14:paraId="6C82BEF2"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sz w:val="22"/>
                <w:szCs w:val="22"/>
                <w:lang w:val="ru-RU" w:eastAsia="ru-RU"/>
              </w:rPr>
              <w:t>.</w:t>
            </w:r>
          </w:p>
        </w:tc>
      </w:tr>
      <w:tr w:rsidR="001C1382" w:rsidRPr="00F30C11" w14:paraId="5F151F96" w14:textId="77777777" w:rsidTr="006619F4">
        <w:tc>
          <w:tcPr>
            <w:tcW w:w="2650" w:type="dxa"/>
            <w:vMerge/>
          </w:tcPr>
          <w:p w14:paraId="465B39E3"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4C89A7F"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Правовое регулирование предупреждения преступлений</w:t>
            </w:r>
          </w:p>
        </w:tc>
        <w:tc>
          <w:tcPr>
            <w:tcW w:w="1843" w:type="dxa"/>
            <w:vMerge/>
            <w:shd w:val="clear" w:color="auto" w:fill="auto"/>
          </w:tcPr>
          <w:p w14:paraId="0EDBDC99" w14:textId="03D72E69" w:rsidR="001C1382" w:rsidRPr="00E26309"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23AA809F"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76D6513" w14:textId="77777777" w:rsidTr="006619F4">
        <w:tc>
          <w:tcPr>
            <w:tcW w:w="2650" w:type="dxa"/>
            <w:vMerge/>
          </w:tcPr>
          <w:p w14:paraId="4869B6C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A96B33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2266D9B1"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p>
        </w:tc>
        <w:tc>
          <w:tcPr>
            <w:tcW w:w="1984" w:type="dxa"/>
            <w:vMerge/>
            <w:shd w:val="clear" w:color="auto" w:fill="auto"/>
          </w:tcPr>
          <w:p w14:paraId="5EBA2D6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384E126E" w14:textId="77777777" w:rsidTr="006619F4">
        <w:tc>
          <w:tcPr>
            <w:tcW w:w="2650" w:type="dxa"/>
            <w:vMerge/>
          </w:tcPr>
          <w:p w14:paraId="2ACB3F6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24C206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17</w:t>
            </w:r>
            <w:r w:rsidRPr="00F30C11">
              <w:rPr>
                <w:bCs/>
                <w:sz w:val="22"/>
                <w:szCs w:val="22"/>
                <w:lang w:val="ru-RU" w:eastAsia="ru-RU"/>
              </w:rPr>
              <w:t xml:space="preserve"> </w:t>
            </w:r>
          </w:p>
          <w:p w14:paraId="4D84861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Решение задач по теме «Предупреждение (профилактика) преступности» в MS Word.</w:t>
            </w:r>
          </w:p>
        </w:tc>
        <w:tc>
          <w:tcPr>
            <w:tcW w:w="1843" w:type="dxa"/>
            <w:shd w:val="clear" w:color="auto" w:fill="auto"/>
          </w:tcPr>
          <w:p w14:paraId="7018ABF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7D8A28D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6DF2EC26" w14:textId="77777777" w:rsidTr="006619F4">
        <w:tc>
          <w:tcPr>
            <w:tcW w:w="2650" w:type="dxa"/>
            <w:vMerge/>
          </w:tcPr>
          <w:p w14:paraId="2625DAB5"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00A7D43" w14:textId="107E77E3"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Самостоятельная работа </w:t>
            </w:r>
          </w:p>
        </w:tc>
        <w:tc>
          <w:tcPr>
            <w:tcW w:w="1843" w:type="dxa"/>
            <w:shd w:val="clear" w:color="auto" w:fill="auto"/>
          </w:tcPr>
          <w:p w14:paraId="5D7474D1" w14:textId="5E5225BC"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shd w:val="clear" w:color="auto" w:fill="auto"/>
          </w:tcPr>
          <w:p w14:paraId="57B24AF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1AE3D0C7" w14:textId="77777777" w:rsidTr="006619F4">
        <w:tc>
          <w:tcPr>
            <w:tcW w:w="2650" w:type="dxa"/>
            <w:vMerge w:val="restart"/>
          </w:tcPr>
          <w:p w14:paraId="1B5A68C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12. Общая криминологическая характеристика и</w:t>
            </w:r>
          </w:p>
          <w:p w14:paraId="7671DD8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классификация </w:t>
            </w:r>
            <w:r w:rsidRPr="00F30C11">
              <w:rPr>
                <w:bCs/>
                <w:sz w:val="22"/>
                <w:szCs w:val="22"/>
                <w:lang w:val="ru-RU" w:eastAsia="ru-RU"/>
              </w:rPr>
              <w:lastRenderedPageBreak/>
              <w:t>преступлений</w:t>
            </w:r>
          </w:p>
        </w:tc>
        <w:tc>
          <w:tcPr>
            <w:tcW w:w="8515" w:type="dxa"/>
          </w:tcPr>
          <w:p w14:paraId="094C51F9" w14:textId="49377C61"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eastAsia="ru-RU"/>
              </w:rPr>
            </w:pPr>
            <w:r w:rsidRPr="00F30C11">
              <w:rPr>
                <w:b/>
                <w:bCs/>
                <w:sz w:val="22"/>
                <w:szCs w:val="22"/>
                <w:lang w:val="ru-RU" w:eastAsia="ru-RU"/>
              </w:rPr>
              <w:lastRenderedPageBreak/>
              <w:t>Содержание</w:t>
            </w:r>
            <w:r w:rsidR="00A3363E" w:rsidRPr="00F30C11">
              <w:rPr>
                <w:b/>
                <w:bCs/>
                <w:sz w:val="22"/>
                <w:szCs w:val="22"/>
                <w:lang w:val="ru-RU" w:eastAsia="ru-RU"/>
              </w:rPr>
              <w:t xml:space="preserve"> </w:t>
            </w:r>
          </w:p>
        </w:tc>
        <w:tc>
          <w:tcPr>
            <w:tcW w:w="1843" w:type="dxa"/>
            <w:shd w:val="clear" w:color="auto" w:fill="auto"/>
          </w:tcPr>
          <w:p w14:paraId="4FF16D56" w14:textId="37C18230" w:rsidR="00B7006E" w:rsidRPr="00E26309"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b/>
                <w:bCs/>
                <w:sz w:val="22"/>
                <w:szCs w:val="22"/>
                <w:lang w:val="ru-RU" w:eastAsia="ru-RU"/>
              </w:rPr>
              <w:t>4</w:t>
            </w:r>
            <w:r w:rsidR="00B7006E" w:rsidRPr="00E26309">
              <w:rPr>
                <w:b/>
                <w:bCs/>
                <w:sz w:val="22"/>
                <w:szCs w:val="22"/>
                <w:lang w:val="ru-RU" w:eastAsia="ru-RU"/>
              </w:rPr>
              <w:t>/2</w:t>
            </w:r>
          </w:p>
        </w:tc>
        <w:tc>
          <w:tcPr>
            <w:tcW w:w="1984" w:type="dxa"/>
            <w:shd w:val="clear" w:color="auto" w:fill="auto"/>
          </w:tcPr>
          <w:p w14:paraId="7BFC58B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1C1382" w:rsidRPr="006469ED" w14:paraId="3B8CDF9A" w14:textId="77777777" w:rsidTr="006619F4">
        <w:tc>
          <w:tcPr>
            <w:tcW w:w="2650" w:type="dxa"/>
            <w:vMerge/>
          </w:tcPr>
          <w:p w14:paraId="30CD1E9D"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B5CE4A5" w14:textId="5ECA0A18" w:rsidR="001C1382" w:rsidRPr="00F30C11" w:rsidRDefault="001C1382"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eastAsia="ru-RU"/>
              </w:rPr>
            </w:pPr>
            <w:r w:rsidRPr="00F30C11">
              <w:rPr>
                <w:bCs/>
                <w:sz w:val="22"/>
                <w:szCs w:val="22"/>
                <w:lang w:val="ru-RU" w:eastAsia="ru-RU"/>
              </w:rPr>
              <w:t xml:space="preserve">Понятие «криминологическая характеристика преступлений». Криминологическая характеристика отдельных видов и групп преступлений. </w:t>
            </w:r>
          </w:p>
        </w:tc>
        <w:tc>
          <w:tcPr>
            <w:tcW w:w="1843" w:type="dxa"/>
            <w:vMerge w:val="restart"/>
            <w:shd w:val="clear" w:color="auto" w:fill="auto"/>
          </w:tcPr>
          <w:p w14:paraId="35BC8860" w14:textId="6670C8B0" w:rsidR="001C1382" w:rsidRPr="00F30C11" w:rsidRDefault="001C1382"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val="restart"/>
            <w:shd w:val="clear" w:color="auto" w:fill="auto"/>
          </w:tcPr>
          <w:p w14:paraId="33CD16E6" w14:textId="35112DA0" w:rsidR="001C1382" w:rsidRPr="00F30C11" w:rsidRDefault="001C1382"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w:t>
            </w:r>
            <w:r>
              <w:rPr>
                <w:sz w:val="22"/>
                <w:szCs w:val="22"/>
                <w:lang w:val="ru-RU" w:eastAsia="ru-RU"/>
              </w:rPr>
              <w:t>-</w:t>
            </w:r>
            <w:r w:rsidRPr="00F30C11">
              <w:rPr>
                <w:sz w:val="22"/>
                <w:szCs w:val="22"/>
                <w:lang w:val="ru-RU" w:eastAsia="ru-RU"/>
              </w:rPr>
              <w:t>ОК 13.</w:t>
            </w:r>
          </w:p>
          <w:p w14:paraId="7F82B3C6" w14:textId="6F101E5A" w:rsidR="001C1382" w:rsidRPr="00F30C11" w:rsidRDefault="001C1382" w:rsidP="00F30C11">
            <w:pPr>
              <w:suppressAutoHyphens/>
              <w:rPr>
                <w:sz w:val="22"/>
                <w:szCs w:val="22"/>
                <w:lang w:val="ru-RU" w:eastAsia="ru-RU"/>
              </w:rPr>
            </w:pPr>
            <w:r w:rsidRPr="00F30C11">
              <w:rPr>
                <w:sz w:val="22"/>
                <w:szCs w:val="22"/>
                <w:lang w:val="ru-RU" w:eastAsia="ru-RU"/>
              </w:rPr>
              <w:t xml:space="preserve">ПК 1.1. ПК 1.2. </w:t>
            </w:r>
          </w:p>
          <w:p w14:paraId="5437BEAC" w14:textId="77777777" w:rsidR="001C1382" w:rsidRPr="00F30C11" w:rsidRDefault="001C1382" w:rsidP="00F30C11">
            <w:pPr>
              <w:suppressAutoHyphens/>
              <w:rPr>
                <w:sz w:val="22"/>
                <w:szCs w:val="22"/>
                <w:lang w:val="ru-RU" w:eastAsia="ru-RU"/>
              </w:rPr>
            </w:pPr>
            <w:r w:rsidRPr="00F30C11">
              <w:rPr>
                <w:sz w:val="22"/>
                <w:szCs w:val="22"/>
                <w:lang w:val="ru-RU" w:eastAsia="ru-RU"/>
              </w:rPr>
              <w:t xml:space="preserve">ПК 1.3. </w:t>
            </w:r>
          </w:p>
          <w:p w14:paraId="799A9D2E"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r>
      <w:tr w:rsidR="001C1382" w:rsidRPr="006469ED" w14:paraId="184F0361" w14:textId="77777777" w:rsidTr="006619F4">
        <w:tc>
          <w:tcPr>
            <w:tcW w:w="2650" w:type="dxa"/>
            <w:vMerge/>
          </w:tcPr>
          <w:p w14:paraId="266AF462"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02E1A7B"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Три группы криминологической характеристики преступлений.</w:t>
            </w:r>
          </w:p>
        </w:tc>
        <w:tc>
          <w:tcPr>
            <w:tcW w:w="1843" w:type="dxa"/>
            <w:vMerge/>
            <w:shd w:val="clear" w:color="auto" w:fill="auto"/>
          </w:tcPr>
          <w:p w14:paraId="33BADA71" w14:textId="627443CB"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225B0156"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3FB55CB" w14:textId="77777777" w:rsidTr="006619F4">
        <w:tc>
          <w:tcPr>
            <w:tcW w:w="2650" w:type="dxa"/>
            <w:vMerge/>
          </w:tcPr>
          <w:p w14:paraId="2A41707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B85337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30153893"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p>
        </w:tc>
        <w:tc>
          <w:tcPr>
            <w:tcW w:w="1984" w:type="dxa"/>
            <w:vMerge/>
            <w:shd w:val="clear" w:color="auto" w:fill="auto"/>
          </w:tcPr>
          <w:p w14:paraId="3928240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09DF2889" w14:textId="77777777" w:rsidTr="006619F4">
        <w:tc>
          <w:tcPr>
            <w:tcW w:w="2650" w:type="dxa"/>
            <w:vMerge/>
          </w:tcPr>
          <w:p w14:paraId="6C17357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16C206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Практическое занятие № 18</w:t>
            </w:r>
          </w:p>
          <w:p w14:paraId="3C24E6F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 Решение задач по теме «Общая криминологическая характеристика и классификация преступлений» в MS Word.</w:t>
            </w:r>
          </w:p>
        </w:tc>
        <w:tc>
          <w:tcPr>
            <w:tcW w:w="1843" w:type="dxa"/>
            <w:shd w:val="clear" w:color="auto" w:fill="auto"/>
          </w:tcPr>
          <w:p w14:paraId="6EBD64C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72CEFD7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1425EEB5" w14:textId="77777777" w:rsidTr="006619F4">
        <w:tc>
          <w:tcPr>
            <w:tcW w:w="2650" w:type="dxa"/>
            <w:vMerge/>
          </w:tcPr>
          <w:p w14:paraId="5122C2F2"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22CB4C6" w14:textId="6C8D094F"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eastAsia="ru-RU"/>
              </w:rPr>
            </w:pPr>
            <w:r w:rsidRPr="00F30C11">
              <w:rPr>
                <w:b/>
                <w:bCs/>
                <w:sz w:val="22"/>
                <w:szCs w:val="22"/>
                <w:lang w:val="ru-RU" w:eastAsia="ru-RU"/>
              </w:rPr>
              <w:t>Самостоятельная работа</w:t>
            </w:r>
            <w:r w:rsidRPr="00F30C11">
              <w:rPr>
                <w:bCs/>
                <w:sz w:val="22"/>
                <w:szCs w:val="22"/>
                <w:lang w:val="ru-RU" w:eastAsia="ru-RU"/>
              </w:rPr>
              <w:t xml:space="preserve"> </w:t>
            </w:r>
          </w:p>
        </w:tc>
        <w:tc>
          <w:tcPr>
            <w:tcW w:w="1843" w:type="dxa"/>
            <w:shd w:val="clear" w:color="auto" w:fill="auto"/>
          </w:tcPr>
          <w:p w14:paraId="68200304" w14:textId="07F21144"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2F20B0A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0A228331" w14:textId="77777777" w:rsidTr="006619F4">
        <w:tc>
          <w:tcPr>
            <w:tcW w:w="2650" w:type="dxa"/>
            <w:vMerge w:val="restart"/>
          </w:tcPr>
          <w:p w14:paraId="464BEEE2"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13. Преступность несовершеннолетних</w:t>
            </w:r>
          </w:p>
        </w:tc>
        <w:tc>
          <w:tcPr>
            <w:tcW w:w="8515" w:type="dxa"/>
          </w:tcPr>
          <w:p w14:paraId="6A181FD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eastAsia="ru-RU"/>
              </w:rPr>
            </w:pPr>
            <w:r w:rsidRPr="00F30C11">
              <w:rPr>
                <w:b/>
                <w:bCs/>
                <w:sz w:val="22"/>
                <w:szCs w:val="22"/>
                <w:lang w:val="ru-RU" w:eastAsia="ru-RU"/>
              </w:rPr>
              <w:t xml:space="preserve">Содержание </w:t>
            </w:r>
          </w:p>
        </w:tc>
        <w:tc>
          <w:tcPr>
            <w:tcW w:w="1843" w:type="dxa"/>
            <w:shd w:val="clear" w:color="auto" w:fill="auto"/>
          </w:tcPr>
          <w:p w14:paraId="3A8AE089" w14:textId="0E515B14" w:rsidR="00B7006E" w:rsidRPr="00E26309"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b/>
                <w:bCs/>
                <w:sz w:val="22"/>
                <w:szCs w:val="22"/>
                <w:lang w:val="ru-RU" w:eastAsia="ru-RU"/>
              </w:rPr>
              <w:t>4</w:t>
            </w:r>
            <w:r w:rsidR="00B7006E" w:rsidRPr="00E26309">
              <w:rPr>
                <w:b/>
                <w:bCs/>
                <w:sz w:val="22"/>
                <w:szCs w:val="22"/>
                <w:lang w:val="ru-RU" w:eastAsia="ru-RU"/>
              </w:rPr>
              <w:t>/2</w:t>
            </w:r>
          </w:p>
        </w:tc>
        <w:tc>
          <w:tcPr>
            <w:tcW w:w="1984" w:type="dxa"/>
            <w:shd w:val="clear" w:color="auto" w:fill="auto"/>
          </w:tcPr>
          <w:p w14:paraId="7CD4C8A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1C1382" w:rsidRPr="00F30C11" w14:paraId="1CAE7EDC" w14:textId="77777777" w:rsidTr="006619F4">
        <w:tc>
          <w:tcPr>
            <w:tcW w:w="2650" w:type="dxa"/>
            <w:vMerge/>
          </w:tcPr>
          <w:p w14:paraId="690F9E14"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73056B6"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eastAsia="ru-RU"/>
              </w:rPr>
            </w:pPr>
            <w:r w:rsidRPr="00F30C11">
              <w:rPr>
                <w:bCs/>
                <w:sz w:val="22"/>
                <w:szCs w:val="22"/>
                <w:lang w:val="ru-RU" w:eastAsia="ru-RU"/>
              </w:rPr>
              <w:t>Криминологическая характеристика преступности несовершеннолетних. Особенности преступности несовершеннолетних. Личностные характеристики несовершеннолетних преступников</w:t>
            </w:r>
          </w:p>
        </w:tc>
        <w:tc>
          <w:tcPr>
            <w:tcW w:w="1843" w:type="dxa"/>
            <w:vMerge w:val="restart"/>
            <w:shd w:val="clear" w:color="auto" w:fill="auto"/>
          </w:tcPr>
          <w:p w14:paraId="347B37BE" w14:textId="1B8920B2" w:rsidR="001C1382" w:rsidRPr="00F30C11" w:rsidRDefault="001C1382"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val="restart"/>
            <w:shd w:val="clear" w:color="auto" w:fill="auto"/>
          </w:tcPr>
          <w:p w14:paraId="188F6867" w14:textId="01864BC1" w:rsidR="001C1382" w:rsidRPr="00F30C11" w:rsidRDefault="001C1382"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w:t>
            </w:r>
            <w:r>
              <w:rPr>
                <w:sz w:val="22"/>
                <w:szCs w:val="22"/>
                <w:lang w:val="ru-RU" w:eastAsia="ru-RU"/>
              </w:rPr>
              <w:t>-</w:t>
            </w:r>
            <w:r w:rsidRPr="00F30C11">
              <w:rPr>
                <w:sz w:val="22"/>
                <w:szCs w:val="22"/>
                <w:lang w:val="ru-RU" w:eastAsia="ru-RU"/>
              </w:rPr>
              <w:t xml:space="preserve">ОК 13. </w:t>
            </w:r>
          </w:p>
          <w:p w14:paraId="6474C699" w14:textId="1814ED34" w:rsidR="001C1382" w:rsidRPr="00F30C11" w:rsidRDefault="001C1382" w:rsidP="00F30C11">
            <w:pPr>
              <w:suppressAutoHyphens/>
              <w:rPr>
                <w:sz w:val="22"/>
                <w:szCs w:val="22"/>
                <w:lang w:val="ru-RU" w:eastAsia="ru-RU"/>
              </w:rPr>
            </w:pPr>
            <w:r w:rsidRPr="00F30C11">
              <w:rPr>
                <w:sz w:val="22"/>
                <w:szCs w:val="22"/>
                <w:lang w:val="ru-RU" w:eastAsia="ru-RU"/>
              </w:rPr>
              <w:t xml:space="preserve">ПК 1.1. ПК 1.2. </w:t>
            </w:r>
          </w:p>
          <w:p w14:paraId="1B690986" w14:textId="75DC9F4F" w:rsidR="001C1382" w:rsidRPr="00F30C11" w:rsidRDefault="001C1382" w:rsidP="00F30C11">
            <w:pPr>
              <w:suppressAutoHyphens/>
              <w:rPr>
                <w:sz w:val="22"/>
                <w:szCs w:val="22"/>
                <w:lang w:val="ru-RU" w:eastAsia="ru-RU"/>
              </w:rPr>
            </w:pPr>
            <w:r w:rsidRPr="00F30C11">
              <w:rPr>
                <w:sz w:val="22"/>
                <w:szCs w:val="22"/>
                <w:lang w:val="ru-RU" w:eastAsia="ru-RU"/>
              </w:rPr>
              <w:t>ПК 1.3. ПК 1.4.</w:t>
            </w:r>
          </w:p>
          <w:p w14:paraId="279F1327"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r>
      <w:tr w:rsidR="001C1382" w:rsidRPr="00F30C11" w14:paraId="1FF1BA8A" w14:textId="77777777" w:rsidTr="006619F4">
        <w:tc>
          <w:tcPr>
            <w:tcW w:w="2650" w:type="dxa"/>
            <w:vMerge/>
          </w:tcPr>
          <w:p w14:paraId="6D458088"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E60CD9B" w14:textId="20FA7C28"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eastAsia="ru-RU"/>
              </w:rPr>
            </w:pPr>
            <w:r w:rsidRPr="00F30C11">
              <w:rPr>
                <w:bCs/>
                <w:sz w:val="22"/>
                <w:szCs w:val="22"/>
                <w:lang w:val="ru-RU" w:eastAsia="ru-RU"/>
              </w:rPr>
              <w:t xml:space="preserve">Нервно-психические аномалии несовершеннолетних преступников. Причины и условия, способствующие совершению преступлений несовершеннолетними. </w:t>
            </w:r>
          </w:p>
          <w:p w14:paraId="02BC71E1"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eastAsia="ru-RU"/>
              </w:rPr>
            </w:pPr>
            <w:r w:rsidRPr="00F30C11">
              <w:rPr>
                <w:bCs/>
                <w:sz w:val="22"/>
                <w:szCs w:val="22"/>
                <w:lang w:val="ru-RU" w:eastAsia="ru-RU"/>
              </w:rPr>
              <w:t>Предупреждение преступности несовершеннолетних</w:t>
            </w:r>
          </w:p>
        </w:tc>
        <w:tc>
          <w:tcPr>
            <w:tcW w:w="1843" w:type="dxa"/>
            <w:vMerge/>
            <w:shd w:val="clear" w:color="auto" w:fill="auto"/>
          </w:tcPr>
          <w:p w14:paraId="12696B8E" w14:textId="609C00A5"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714FDD82" w14:textId="77777777" w:rsidR="001C1382" w:rsidRPr="00F30C11" w:rsidRDefault="001C1382"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1F19EE90" w14:textId="77777777" w:rsidTr="006619F4">
        <w:tc>
          <w:tcPr>
            <w:tcW w:w="2650" w:type="dxa"/>
            <w:vMerge/>
          </w:tcPr>
          <w:p w14:paraId="178E12C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073438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eastAsia="ru-RU"/>
              </w:rPr>
            </w:pPr>
            <w:r w:rsidRPr="00F30C11">
              <w:rPr>
                <w:rFonts w:eastAsia="Calibri"/>
                <w:b/>
                <w:bCs/>
                <w:sz w:val="22"/>
                <w:szCs w:val="22"/>
                <w:lang w:val="ru-RU" w:eastAsia="ru-RU"/>
              </w:rPr>
              <w:t>В том числе практических занятий и лабораторных работ</w:t>
            </w:r>
          </w:p>
        </w:tc>
        <w:tc>
          <w:tcPr>
            <w:tcW w:w="1843" w:type="dxa"/>
            <w:shd w:val="clear" w:color="auto" w:fill="auto"/>
          </w:tcPr>
          <w:p w14:paraId="20F310E0"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p>
        </w:tc>
        <w:tc>
          <w:tcPr>
            <w:tcW w:w="1984" w:type="dxa"/>
            <w:vMerge/>
            <w:shd w:val="clear" w:color="auto" w:fill="auto"/>
          </w:tcPr>
          <w:p w14:paraId="27DB320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029EC61" w14:textId="77777777" w:rsidTr="006619F4">
        <w:tc>
          <w:tcPr>
            <w:tcW w:w="2650" w:type="dxa"/>
            <w:vMerge/>
          </w:tcPr>
          <w:p w14:paraId="40E1C582"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062D2B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eastAsia="ru-RU"/>
              </w:rPr>
            </w:pPr>
            <w:r w:rsidRPr="00F30C11">
              <w:rPr>
                <w:b/>
                <w:bCs/>
                <w:sz w:val="22"/>
                <w:szCs w:val="22"/>
                <w:lang w:val="ru-RU" w:eastAsia="ru-RU"/>
              </w:rPr>
              <w:t>Практическое занятие № 19.</w:t>
            </w:r>
          </w:p>
          <w:p w14:paraId="5A3B4D3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eastAsia="ru-RU"/>
              </w:rPr>
            </w:pPr>
            <w:r w:rsidRPr="00F30C11">
              <w:rPr>
                <w:bCs/>
                <w:sz w:val="22"/>
                <w:szCs w:val="22"/>
                <w:lang w:val="ru-RU" w:eastAsia="ru-RU"/>
              </w:rPr>
              <w:t xml:space="preserve"> Решение задач по теме «Преступность несовершеннолетних» в MS Word.</w:t>
            </w:r>
          </w:p>
        </w:tc>
        <w:tc>
          <w:tcPr>
            <w:tcW w:w="1843" w:type="dxa"/>
            <w:shd w:val="clear" w:color="auto" w:fill="auto"/>
          </w:tcPr>
          <w:p w14:paraId="300E056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24F32D9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4F0F718" w14:textId="77777777" w:rsidTr="006619F4">
        <w:tc>
          <w:tcPr>
            <w:tcW w:w="2650" w:type="dxa"/>
            <w:vMerge/>
          </w:tcPr>
          <w:p w14:paraId="035E00E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2C005A3" w14:textId="0F77ED83"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eastAsia="ru-RU"/>
              </w:rPr>
            </w:pPr>
            <w:r w:rsidRPr="00F30C11">
              <w:rPr>
                <w:b/>
                <w:bCs/>
                <w:sz w:val="22"/>
                <w:szCs w:val="22"/>
                <w:lang w:val="ru-RU" w:eastAsia="ru-RU"/>
              </w:rPr>
              <w:t>Самостоятельная работа</w:t>
            </w:r>
            <w:r w:rsidR="00A3363E" w:rsidRPr="00F30C11">
              <w:rPr>
                <w:b/>
                <w:bCs/>
                <w:sz w:val="22"/>
                <w:szCs w:val="22"/>
                <w:lang w:val="ru-RU" w:eastAsia="ru-RU"/>
              </w:rPr>
              <w:t xml:space="preserve"> </w:t>
            </w:r>
          </w:p>
        </w:tc>
        <w:tc>
          <w:tcPr>
            <w:tcW w:w="1843" w:type="dxa"/>
            <w:shd w:val="clear" w:color="auto" w:fill="auto"/>
          </w:tcPr>
          <w:p w14:paraId="4BA53547" w14:textId="4479CB45"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1BF9B06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449E774E" w14:textId="77777777" w:rsidTr="006619F4">
        <w:tc>
          <w:tcPr>
            <w:tcW w:w="2650" w:type="dxa"/>
            <w:vMerge w:val="restart"/>
          </w:tcPr>
          <w:p w14:paraId="43DEFE3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14. Экономическая преступность.</w:t>
            </w:r>
          </w:p>
        </w:tc>
        <w:tc>
          <w:tcPr>
            <w:tcW w:w="8515" w:type="dxa"/>
          </w:tcPr>
          <w:p w14:paraId="5CCC46D8" w14:textId="207FB352"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23C6C0C2" w14:textId="7AC548BD" w:rsidR="00B7006E" w:rsidRPr="00E26309"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Pr>
                <w:b/>
                <w:bCs/>
                <w:sz w:val="22"/>
                <w:szCs w:val="22"/>
                <w:lang w:val="ru-RU" w:eastAsia="ru-RU"/>
              </w:rPr>
              <w:t>4</w:t>
            </w:r>
            <w:r w:rsidR="00B7006E" w:rsidRPr="00E26309">
              <w:rPr>
                <w:b/>
                <w:bCs/>
                <w:sz w:val="22"/>
                <w:szCs w:val="22"/>
                <w:lang w:val="ru-RU" w:eastAsia="ru-RU"/>
              </w:rPr>
              <w:t>/2</w:t>
            </w:r>
          </w:p>
        </w:tc>
        <w:tc>
          <w:tcPr>
            <w:tcW w:w="1984" w:type="dxa"/>
            <w:shd w:val="clear" w:color="auto" w:fill="auto"/>
          </w:tcPr>
          <w:p w14:paraId="1ADDA8B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F30C11" w14:paraId="43E354D0" w14:textId="77777777" w:rsidTr="006619F4">
        <w:tc>
          <w:tcPr>
            <w:tcW w:w="2650" w:type="dxa"/>
            <w:vMerge/>
          </w:tcPr>
          <w:p w14:paraId="0E53CAB9"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F94D773"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Понятие экономической преступности.</w:t>
            </w:r>
            <w:r w:rsidRPr="00F30C11">
              <w:rPr>
                <w:b/>
                <w:bCs/>
                <w:sz w:val="22"/>
                <w:szCs w:val="22"/>
                <w:lang w:val="ru-RU" w:eastAsia="ru-RU"/>
              </w:rPr>
              <w:t xml:space="preserve"> </w:t>
            </w:r>
            <w:r w:rsidRPr="00F30C11">
              <w:rPr>
                <w:bCs/>
                <w:sz w:val="22"/>
                <w:szCs w:val="22"/>
                <w:lang w:val="ru-RU" w:eastAsia="ru-RU"/>
              </w:rPr>
              <w:t>Состояние экономической преступности.</w:t>
            </w:r>
            <w:r w:rsidRPr="00F30C11">
              <w:rPr>
                <w:b/>
                <w:bCs/>
                <w:sz w:val="22"/>
                <w:szCs w:val="22"/>
                <w:lang w:val="ru-RU" w:eastAsia="ru-RU"/>
              </w:rPr>
              <w:t xml:space="preserve"> </w:t>
            </w:r>
            <w:r w:rsidRPr="00F30C11">
              <w:rPr>
                <w:bCs/>
                <w:sz w:val="22"/>
                <w:szCs w:val="22"/>
                <w:lang w:val="ru-RU" w:eastAsia="ru-RU"/>
              </w:rPr>
              <w:t>Возникновение и детерминация экономической преступности.</w:t>
            </w:r>
            <w:r w:rsidRPr="00F30C11">
              <w:rPr>
                <w:b/>
                <w:bCs/>
                <w:sz w:val="22"/>
                <w:szCs w:val="22"/>
                <w:lang w:val="ru-RU" w:eastAsia="ru-RU"/>
              </w:rPr>
              <w:t xml:space="preserve"> </w:t>
            </w:r>
          </w:p>
        </w:tc>
        <w:tc>
          <w:tcPr>
            <w:tcW w:w="1843" w:type="dxa"/>
            <w:vMerge w:val="restart"/>
            <w:shd w:val="clear" w:color="auto" w:fill="auto"/>
          </w:tcPr>
          <w:p w14:paraId="4C1A321D" w14:textId="473E0DBB" w:rsidR="00E26309" w:rsidRPr="00F30C11" w:rsidRDefault="00E26309"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val="restart"/>
            <w:shd w:val="clear" w:color="auto" w:fill="auto"/>
          </w:tcPr>
          <w:p w14:paraId="02966513" w14:textId="0E8518C3" w:rsidR="00E26309" w:rsidRPr="00F30C11" w:rsidRDefault="00E26309"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w:t>
            </w:r>
            <w:r>
              <w:rPr>
                <w:sz w:val="22"/>
                <w:szCs w:val="22"/>
                <w:lang w:val="ru-RU" w:eastAsia="ru-RU"/>
              </w:rPr>
              <w:t>-</w:t>
            </w:r>
            <w:r w:rsidRPr="00F30C11">
              <w:rPr>
                <w:sz w:val="22"/>
                <w:szCs w:val="22"/>
                <w:lang w:val="ru-RU" w:eastAsia="ru-RU"/>
              </w:rPr>
              <w:t xml:space="preserve">ОК 13. </w:t>
            </w:r>
          </w:p>
          <w:p w14:paraId="29972AC5" w14:textId="2313987B" w:rsidR="00E26309" w:rsidRPr="00F30C11" w:rsidRDefault="00E26309" w:rsidP="00F30C11">
            <w:pPr>
              <w:suppressAutoHyphens/>
              <w:rPr>
                <w:sz w:val="22"/>
                <w:szCs w:val="22"/>
                <w:lang w:val="ru-RU" w:eastAsia="ru-RU"/>
              </w:rPr>
            </w:pPr>
            <w:r w:rsidRPr="00F30C11">
              <w:rPr>
                <w:sz w:val="22"/>
                <w:szCs w:val="22"/>
                <w:lang w:val="ru-RU" w:eastAsia="ru-RU"/>
              </w:rPr>
              <w:t xml:space="preserve">ПК 1.1. ПК 1.2. </w:t>
            </w:r>
          </w:p>
          <w:p w14:paraId="572B140B" w14:textId="41CD5D88" w:rsidR="00E26309" w:rsidRPr="00F30C11" w:rsidRDefault="00E26309" w:rsidP="00F30C11">
            <w:pPr>
              <w:suppressAutoHyphens/>
              <w:rPr>
                <w:sz w:val="22"/>
                <w:szCs w:val="22"/>
                <w:lang w:val="ru-RU" w:eastAsia="ru-RU"/>
              </w:rPr>
            </w:pPr>
            <w:r w:rsidRPr="00F30C11">
              <w:rPr>
                <w:sz w:val="22"/>
                <w:szCs w:val="22"/>
                <w:lang w:val="ru-RU" w:eastAsia="ru-RU"/>
              </w:rPr>
              <w:t>ПК 1.3. ПК 1.4.</w:t>
            </w:r>
          </w:p>
          <w:p w14:paraId="43DE5803" w14:textId="0F983926" w:rsidR="00E26309" w:rsidRPr="00F30C11" w:rsidRDefault="00E26309" w:rsidP="006619F4">
            <w:pPr>
              <w:suppressAutoHyphens/>
              <w:rPr>
                <w:bCs/>
                <w:sz w:val="22"/>
                <w:szCs w:val="22"/>
                <w:lang w:val="ru-RU" w:eastAsia="ru-RU"/>
              </w:rPr>
            </w:pPr>
            <w:r w:rsidRPr="00F30C11">
              <w:rPr>
                <w:sz w:val="22"/>
                <w:szCs w:val="22"/>
                <w:lang w:val="ru-RU" w:eastAsia="ru-RU"/>
              </w:rPr>
              <w:t>ПК 1.11.</w:t>
            </w:r>
            <w:r>
              <w:rPr>
                <w:sz w:val="22"/>
                <w:szCs w:val="22"/>
                <w:lang w:val="ru-RU" w:eastAsia="ru-RU"/>
              </w:rPr>
              <w:t xml:space="preserve"> </w:t>
            </w:r>
            <w:r w:rsidRPr="00F30C11">
              <w:rPr>
                <w:sz w:val="22"/>
                <w:szCs w:val="22"/>
                <w:lang w:val="ru-RU" w:eastAsia="ru-RU"/>
              </w:rPr>
              <w:t>ПК 1.12.</w:t>
            </w:r>
          </w:p>
        </w:tc>
      </w:tr>
      <w:tr w:rsidR="00E26309" w:rsidRPr="006469ED" w14:paraId="5D476DF4" w14:textId="77777777" w:rsidTr="006619F4">
        <w:tc>
          <w:tcPr>
            <w:tcW w:w="2650" w:type="dxa"/>
            <w:vMerge/>
          </w:tcPr>
          <w:p w14:paraId="033994B8"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30B1290"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Детерминация экономической преступности.</w:t>
            </w:r>
            <w:r w:rsidRPr="00F30C11">
              <w:rPr>
                <w:b/>
                <w:bCs/>
                <w:sz w:val="22"/>
                <w:szCs w:val="22"/>
                <w:lang w:val="ru-RU" w:eastAsia="ru-RU"/>
              </w:rPr>
              <w:t xml:space="preserve"> </w:t>
            </w:r>
            <w:r w:rsidRPr="00F30C11">
              <w:rPr>
                <w:bCs/>
                <w:sz w:val="22"/>
                <w:szCs w:val="22"/>
                <w:lang w:val="ru-RU" w:eastAsia="ru-RU"/>
              </w:rPr>
              <w:t>Предупреждение экономической преступности.</w:t>
            </w:r>
          </w:p>
        </w:tc>
        <w:tc>
          <w:tcPr>
            <w:tcW w:w="1843" w:type="dxa"/>
            <w:vMerge/>
            <w:shd w:val="clear" w:color="auto" w:fill="auto"/>
          </w:tcPr>
          <w:p w14:paraId="6AD3EF3C" w14:textId="4265F0F6"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5F8DC83B"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1FCD24FD" w14:textId="77777777" w:rsidTr="006619F4">
        <w:tc>
          <w:tcPr>
            <w:tcW w:w="2650" w:type="dxa"/>
            <w:vMerge/>
          </w:tcPr>
          <w:p w14:paraId="1852006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1CE67CA9"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
                <w:bCs/>
                <w:sz w:val="22"/>
                <w:szCs w:val="22"/>
                <w:lang w:val="ru-RU" w:eastAsia="ru-RU"/>
              </w:rPr>
              <w:t>В том числе практических занятий и лабораторных работ</w:t>
            </w:r>
          </w:p>
        </w:tc>
        <w:tc>
          <w:tcPr>
            <w:tcW w:w="1843" w:type="dxa"/>
            <w:shd w:val="clear" w:color="auto" w:fill="auto"/>
          </w:tcPr>
          <w:p w14:paraId="514921EE"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p>
        </w:tc>
        <w:tc>
          <w:tcPr>
            <w:tcW w:w="1984" w:type="dxa"/>
            <w:vMerge/>
            <w:shd w:val="clear" w:color="auto" w:fill="auto"/>
          </w:tcPr>
          <w:p w14:paraId="7DA78CB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772FBDD8" w14:textId="77777777" w:rsidTr="006619F4">
        <w:tc>
          <w:tcPr>
            <w:tcW w:w="2650" w:type="dxa"/>
            <w:vMerge/>
          </w:tcPr>
          <w:p w14:paraId="1C10CAD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4B4348A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Практическое занятие № 20. </w:t>
            </w:r>
          </w:p>
          <w:p w14:paraId="6F478D6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Решение задач по теме «Экономическая преступность» в MS Word.</w:t>
            </w:r>
          </w:p>
        </w:tc>
        <w:tc>
          <w:tcPr>
            <w:tcW w:w="1843" w:type="dxa"/>
            <w:shd w:val="clear" w:color="auto" w:fill="auto"/>
          </w:tcPr>
          <w:p w14:paraId="27098F7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FFFFFF"/>
          </w:tcPr>
          <w:p w14:paraId="34D1FEFB"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6900C71A" w14:textId="77777777" w:rsidTr="006619F4">
        <w:tc>
          <w:tcPr>
            <w:tcW w:w="2650" w:type="dxa"/>
            <w:vMerge/>
          </w:tcPr>
          <w:p w14:paraId="7D92FF6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2E04EEE5" w14:textId="5DC38988"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Самостоятельная работа </w:t>
            </w:r>
          </w:p>
        </w:tc>
        <w:tc>
          <w:tcPr>
            <w:tcW w:w="1843" w:type="dxa"/>
            <w:shd w:val="clear" w:color="auto" w:fill="auto"/>
          </w:tcPr>
          <w:p w14:paraId="0E4D956B" w14:textId="7D847683"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5169F59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48507DA" w14:textId="77777777" w:rsidTr="006619F4">
        <w:tc>
          <w:tcPr>
            <w:tcW w:w="2650" w:type="dxa"/>
            <w:vMerge w:val="restart"/>
          </w:tcPr>
          <w:p w14:paraId="5DE3115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15. Организованная преступность</w:t>
            </w:r>
          </w:p>
        </w:tc>
        <w:tc>
          <w:tcPr>
            <w:tcW w:w="8515" w:type="dxa"/>
          </w:tcPr>
          <w:p w14:paraId="6B1C9808" w14:textId="05AFA200"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430166EA" w14:textId="77777777" w:rsidR="00B7006E" w:rsidRPr="00E26309"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4/0</w:t>
            </w:r>
          </w:p>
        </w:tc>
        <w:tc>
          <w:tcPr>
            <w:tcW w:w="1984" w:type="dxa"/>
            <w:shd w:val="clear" w:color="auto" w:fill="auto"/>
          </w:tcPr>
          <w:p w14:paraId="27D5EA2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26A70FAA" w14:textId="77777777" w:rsidTr="006619F4">
        <w:tc>
          <w:tcPr>
            <w:tcW w:w="2650" w:type="dxa"/>
            <w:vMerge/>
          </w:tcPr>
          <w:p w14:paraId="0E8B11B0"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832381A" w14:textId="5394530C"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Понятие, признаки организованной преступности. Критерии оценки организованной преступности. Особенности организованной преступности. Структурно-функциональные характеристики организованной преступности.</w:t>
            </w:r>
            <w:r w:rsidR="00A3363E" w:rsidRPr="00F30C11">
              <w:rPr>
                <w:bCs/>
                <w:sz w:val="22"/>
                <w:szCs w:val="22"/>
                <w:lang w:val="ru-RU" w:eastAsia="ru-RU"/>
              </w:rPr>
              <w:t xml:space="preserve"> </w:t>
            </w:r>
          </w:p>
        </w:tc>
        <w:tc>
          <w:tcPr>
            <w:tcW w:w="1843" w:type="dxa"/>
            <w:shd w:val="clear" w:color="auto" w:fill="auto"/>
          </w:tcPr>
          <w:p w14:paraId="099EE28A"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val="restart"/>
            <w:shd w:val="clear" w:color="auto" w:fill="auto"/>
          </w:tcPr>
          <w:p w14:paraId="28E46C86" w14:textId="2C55FAB4"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w:t>
            </w:r>
            <w:r w:rsidR="006619F4">
              <w:rPr>
                <w:sz w:val="22"/>
                <w:szCs w:val="22"/>
                <w:lang w:val="ru-RU" w:eastAsia="ru-RU"/>
              </w:rPr>
              <w:t>-</w:t>
            </w:r>
            <w:r w:rsidRPr="00F30C11">
              <w:rPr>
                <w:sz w:val="22"/>
                <w:szCs w:val="22"/>
                <w:lang w:val="ru-RU" w:eastAsia="ru-RU"/>
              </w:rPr>
              <w:t xml:space="preserve">ОК 13. </w:t>
            </w:r>
          </w:p>
          <w:p w14:paraId="2B2431A3" w14:textId="2ED072AE" w:rsidR="00B7006E" w:rsidRPr="00F30C11" w:rsidRDefault="00B7006E" w:rsidP="00F30C11">
            <w:pPr>
              <w:suppressAutoHyphens/>
              <w:rPr>
                <w:sz w:val="22"/>
                <w:szCs w:val="22"/>
                <w:lang w:val="ru-RU" w:eastAsia="ru-RU"/>
              </w:rPr>
            </w:pPr>
            <w:r w:rsidRPr="00F30C11">
              <w:rPr>
                <w:sz w:val="22"/>
                <w:szCs w:val="22"/>
                <w:lang w:val="ru-RU" w:eastAsia="ru-RU"/>
              </w:rPr>
              <w:t>ПК 1.4.</w:t>
            </w:r>
            <w:r w:rsidR="006619F4">
              <w:rPr>
                <w:sz w:val="22"/>
                <w:szCs w:val="22"/>
                <w:lang w:val="ru-RU" w:eastAsia="ru-RU"/>
              </w:rPr>
              <w:t xml:space="preserve"> </w:t>
            </w:r>
            <w:r w:rsidRPr="00F30C11">
              <w:rPr>
                <w:sz w:val="22"/>
                <w:szCs w:val="22"/>
                <w:lang w:val="ru-RU" w:eastAsia="ru-RU"/>
              </w:rPr>
              <w:t>ПК 1.11.</w:t>
            </w:r>
          </w:p>
          <w:p w14:paraId="26911388"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sz w:val="22"/>
                <w:szCs w:val="22"/>
                <w:lang w:val="ru-RU" w:eastAsia="ru-RU"/>
              </w:rPr>
              <w:t>ПК 1.12.</w:t>
            </w:r>
          </w:p>
        </w:tc>
      </w:tr>
      <w:tr w:rsidR="00B7006E" w:rsidRPr="00F30C11" w14:paraId="7444866B" w14:textId="77777777" w:rsidTr="006619F4">
        <w:tc>
          <w:tcPr>
            <w:tcW w:w="2650" w:type="dxa"/>
            <w:vMerge/>
          </w:tcPr>
          <w:p w14:paraId="7210BCA1"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7215E75" w14:textId="2E62A81B"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Коррупция – основной признак организованной преступности. Истоки и развитие организованной преступности в России. Личность участника преступных объединений. Основные цели и задачи государственной политики в сфере противодействия коррупции. Основные направления борьбы с организованной преступностью. Детерминанты коррупции, особенности их проявления в механизме преступного поведен</w:t>
            </w:r>
            <w:r w:rsidR="001C1382">
              <w:rPr>
                <w:bCs/>
                <w:sz w:val="22"/>
                <w:szCs w:val="22"/>
                <w:lang w:val="ru-RU" w:eastAsia="ru-RU"/>
              </w:rPr>
              <w:t>и</w:t>
            </w:r>
            <w:r w:rsidRPr="00F30C11">
              <w:rPr>
                <w:bCs/>
                <w:sz w:val="22"/>
                <w:szCs w:val="22"/>
                <w:lang w:val="ru-RU" w:eastAsia="ru-RU"/>
              </w:rPr>
              <w:t>я</w:t>
            </w:r>
          </w:p>
        </w:tc>
        <w:tc>
          <w:tcPr>
            <w:tcW w:w="1843" w:type="dxa"/>
            <w:shd w:val="clear" w:color="auto" w:fill="auto"/>
          </w:tcPr>
          <w:p w14:paraId="26316C9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sidRPr="00F30C11">
              <w:rPr>
                <w:bCs/>
                <w:sz w:val="22"/>
                <w:szCs w:val="22"/>
                <w:lang w:val="ru-RU" w:eastAsia="ru-RU"/>
              </w:rPr>
              <w:t>2</w:t>
            </w:r>
          </w:p>
        </w:tc>
        <w:tc>
          <w:tcPr>
            <w:tcW w:w="1984" w:type="dxa"/>
            <w:vMerge/>
            <w:shd w:val="clear" w:color="auto" w:fill="auto"/>
          </w:tcPr>
          <w:p w14:paraId="5120D97E"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23D4312F" w14:textId="77777777" w:rsidTr="006619F4">
        <w:tc>
          <w:tcPr>
            <w:tcW w:w="2650" w:type="dxa"/>
            <w:vMerge/>
          </w:tcPr>
          <w:p w14:paraId="03E5BA4D"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960DAD4" w14:textId="18E667EC"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Самостоятельная работа </w:t>
            </w:r>
          </w:p>
        </w:tc>
        <w:tc>
          <w:tcPr>
            <w:tcW w:w="1843" w:type="dxa"/>
            <w:shd w:val="clear" w:color="auto" w:fill="auto"/>
          </w:tcPr>
          <w:p w14:paraId="13B7F379" w14:textId="31800FAF"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1304378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619F4" w14:paraId="47482A3A" w14:textId="77777777" w:rsidTr="006619F4">
        <w:tc>
          <w:tcPr>
            <w:tcW w:w="2650" w:type="dxa"/>
            <w:vMerge w:val="restart"/>
          </w:tcPr>
          <w:p w14:paraId="1E6F8F7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16. Профессиональная преступность</w:t>
            </w:r>
          </w:p>
        </w:tc>
        <w:tc>
          <w:tcPr>
            <w:tcW w:w="8515" w:type="dxa"/>
          </w:tcPr>
          <w:p w14:paraId="38DEEB2C"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Содержание </w:t>
            </w:r>
          </w:p>
        </w:tc>
        <w:tc>
          <w:tcPr>
            <w:tcW w:w="1843" w:type="dxa"/>
            <w:shd w:val="clear" w:color="auto" w:fill="auto"/>
          </w:tcPr>
          <w:p w14:paraId="5AF0B9E5" w14:textId="30BFF6B6" w:rsidR="00B7006E" w:rsidRPr="00E26309" w:rsidRDefault="00E26309"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r w:rsidR="00B7006E" w:rsidRPr="00E26309">
              <w:rPr>
                <w:b/>
                <w:bCs/>
                <w:sz w:val="22"/>
                <w:szCs w:val="22"/>
                <w:lang w:val="ru-RU" w:eastAsia="ru-RU"/>
              </w:rPr>
              <w:t>0</w:t>
            </w:r>
          </w:p>
        </w:tc>
        <w:tc>
          <w:tcPr>
            <w:tcW w:w="1984" w:type="dxa"/>
            <w:vMerge w:val="restart"/>
            <w:shd w:val="clear" w:color="auto" w:fill="auto"/>
          </w:tcPr>
          <w:p w14:paraId="2292410D" w14:textId="116A4F9F"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w:t>
            </w:r>
            <w:r w:rsidR="006619F4">
              <w:rPr>
                <w:sz w:val="22"/>
                <w:szCs w:val="22"/>
                <w:lang w:val="ru-RU" w:eastAsia="ru-RU"/>
              </w:rPr>
              <w:t>-</w:t>
            </w:r>
            <w:r w:rsidRPr="00F30C11">
              <w:rPr>
                <w:sz w:val="22"/>
                <w:szCs w:val="22"/>
                <w:lang w:val="ru-RU" w:eastAsia="ru-RU"/>
              </w:rPr>
              <w:t xml:space="preserve">ОК 13. </w:t>
            </w:r>
          </w:p>
          <w:p w14:paraId="39D42D96" w14:textId="367D4447"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570072FD" w14:textId="6F84BD1D" w:rsidR="00B7006E" w:rsidRPr="00F30C11" w:rsidRDefault="00B7006E" w:rsidP="006619F4">
            <w:pPr>
              <w:suppressAutoHyphens/>
              <w:rPr>
                <w:bCs/>
                <w:sz w:val="22"/>
                <w:szCs w:val="22"/>
                <w:lang w:val="ru-RU" w:eastAsia="ru-RU"/>
              </w:rPr>
            </w:pPr>
            <w:r w:rsidRPr="00F30C11">
              <w:rPr>
                <w:sz w:val="22"/>
                <w:szCs w:val="22"/>
                <w:lang w:val="ru-RU" w:eastAsia="ru-RU"/>
              </w:rPr>
              <w:t>ПК 1.11.</w:t>
            </w:r>
            <w:r w:rsidR="006619F4">
              <w:rPr>
                <w:sz w:val="22"/>
                <w:szCs w:val="22"/>
                <w:lang w:val="ru-RU" w:eastAsia="ru-RU"/>
              </w:rPr>
              <w:t xml:space="preserve"> </w:t>
            </w:r>
            <w:r w:rsidRPr="00F30C11">
              <w:rPr>
                <w:sz w:val="22"/>
                <w:szCs w:val="22"/>
                <w:lang w:val="ru-RU" w:eastAsia="ru-RU"/>
              </w:rPr>
              <w:t>ПК 1.12.</w:t>
            </w:r>
          </w:p>
        </w:tc>
      </w:tr>
      <w:tr w:rsidR="00E26309" w:rsidRPr="006619F4" w14:paraId="6A810726" w14:textId="77777777" w:rsidTr="006619F4">
        <w:tc>
          <w:tcPr>
            <w:tcW w:w="2650" w:type="dxa"/>
            <w:vMerge/>
          </w:tcPr>
          <w:p w14:paraId="3688D680"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A99C7C3"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 xml:space="preserve">Понятие профессиональной преступности. История профессиональной преступности. </w:t>
            </w:r>
          </w:p>
        </w:tc>
        <w:tc>
          <w:tcPr>
            <w:tcW w:w="1843" w:type="dxa"/>
            <w:vMerge w:val="restart"/>
            <w:shd w:val="clear" w:color="auto" w:fill="auto"/>
          </w:tcPr>
          <w:p w14:paraId="389166D2" w14:textId="2CBC449C" w:rsidR="00E26309" w:rsidRPr="00F30C11" w:rsidRDefault="00E26309"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shd w:val="clear" w:color="auto" w:fill="auto"/>
          </w:tcPr>
          <w:p w14:paraId="3D225E1B"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6469ED" w14:paraId="42846130" w14:textId="77777777" w:rsidTr="006619F4">
        <w:tc>
          <w:tcPr>
            <w:tcW w:w="2650" w:type="dxa"/>
            <w:vMerge/>
          </w:tcPr>
          <w:p w14:paraId="72FC38BC"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1196EC5"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 xml:space="preserve">Характеристика криминального профессионализма. Причины и предупреждение </w:t>
            </w:r>
            <w:r w:rsidRPr="00F30C11">
              <w:rPr>
                <w:bCs/>
                <w:sz w:val="22"/>
                <w:szCs w:val="22"/>
                <w:lang w:val="ru-RU" w:eastAsia="ru-RU"/>
              </w:rPr>
              <w:lastRenderedPageBreak/>
              <w:t>профессиональной преступности</w:t>
            </w:r>
          </w:p>
        </w:tc>
        <w:tc>
          <w:tcPr>
            <w:tcW w:w="1843" w:type="dxa"/>
            <w:vMerge/>
            <w:shd w:val="clear" w:color="auto" w:fill="auto"/>
          </w:tcPr>
          <w:p w14:paraId="57BB59C0" w14:textId="6D97655F"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496F00F4"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7C6B9B4E" w14:textId="77777777" w:rsidTr="006619F4">
        <w:tc>
          <w:tcPr>
            <w:tcW w:w="2650" w:type="dxa"/>
            <w:vMerge/>
          </w:tcPr>
          <w:p w14:paraId="6B91526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045D8EF0" w14:textId="77A0A711" w:rsidR="00B7006E" w:rsidRPr="00F30C11" w:rsidRDefault="00B7006E"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Самостоятельная работа </w:t>
            </w:r>
          </w:p>
        </w:tc>
        <w:tc>
          <w:tcPr>
            <w:tcW w:w="1843" w:type="dxa"/>
            <w:shd w:val="clear" w:color="auto" w:fill="auto"/>
          </w:tcPr>
          <w:p w14:paraId="1441483C" w14:textId="4F68841A"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277CDE5F"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55BA7AC9" w14:textId="77777777" w:rsidTr="006619F4">
        <w:tc>
          <w:tcPr>
            <w:tcW w:w="2650" w:type="dxa"/>
            <w:vMerge w:val="restart"/>
          </w:tcPr>
          <w:p w14:paraId="4731F36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17. Насильственная преступность</w:t>
            </w:r>
          </w:p>
        </w:tc>
        <w:tc>
          <w:tcPr>
            <w:tcW w:w="8515" w:type="dxa"/>
          </w:tcPr>
          <w:p w14:paraId="625377D4" w14:textId="2C64B111"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3728EFCF" w14:textId="798B0C41" w:rsidR="00B7006E" w:rsidRPr="00E26309"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r w:rsidR="00B7006E" w:rsidRPr="00E26309">
              <w:rPr>
                <w:b/>
                <w:bCs/>
                <w:sz w:val="22"/>
                <w:szCs w:val="22"/>
                <w:lang w:val="ru-RU" w:eastAsia="ru-RU"/>
              </w:rPr>
              <w:t>/0</w:t>
            </w:r>
          </w:p>
        </w:tc>
        <w:tc>
          <w:tcPr>
            <w:tcW w:w="1984" w:type="dxa"/>
            <w:shd w:val="clear" w:color="auto" w:fill="auto"/>
          </w:tcPr>
          <w:p w14:paraId="3884B257"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6619F4" w14:paraId="7B04C322" w14:textId="77777777" w:rsidTr="006619F4">
        <w:tc>
          <w:tcPr>
            <w:tcW w:w="2650" w:type="dxa"/>
            <w:vMerge/>
          </w:tcPr>
          <w:p w14:paraId="6E056049"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F4BC69B"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Cs/>
                <w:sz w:val="22"/>
                <w:szCs w:val="22"/>
                <w:lang w:val="ru-RU" w:eastAsia="ru-RU"/>
              </w:rPr>
              <w:t xml:space="preserve">Состояние и основные особенности насильственной преступности. Причины и условия насильственных преступлений. </w:t>
            </w:r>
          </w:p>
        </w:tc>
        <w:tc>
          <w:tcPr>
            <w:tcW w:w="1843" w:type="dxa"/>
            <w:vMerge w:val="restart"/>
            <w:shd w:val="clear" w:color="auto" w:fill="auto"/>
          </w:tcPr>
          <w:p w14:paraId="790F0C56" w14:textId="73F9B507" w:rsidR="00E26309" w:rsidRPr="00F30C11" w:rsidRDefault="00E26309"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val="restart"/>
            <w:shd w:val="clear" w:color="auto" w:fill="auto"/>
          </w:tcPr>
          <w:p w14:paraId="3B0851A9" w14:textId="2A45FC08" w:rsidR="00E26309" w:rsidRPr="00F30C11" w:rsidRDefault="00E26309"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w:t>
            </w:r>
            <w:r>
              <w:rPr>
                <w:sz w:val="22"/>
                <w:szCs w:val="22"/>
                <w:lang w:val="ru-RU" w:eastAsia="ru-RU"/>
              </w:rPr>
              <w:t>-</w:t>
            </w:r>
            <w:r w:rsidRPr="00F30C11">
              <w:rPr>
                <w:sz w:val="22"/>
                <w:szCs w:val="22"/>
                <w:lang w:val="ru-RU" w:eastAsia="ru-RU"/>
              </w:rPr>
              <w:t xml:space="preserve">ОК 12. </w:t>
            </w:r>
          </w:p>
          <w:p w14:paraId="0E9505DE" w14:textId="59E28197" w:rsidR="00E26309" w:rsidRPr="00F30C11" w:rsidRDefault="00E26309" w:rsidP="00F30C11">
            <w:pPr>
              <w:suppressAutoHyphens/>
              <w:rPr>
                <w:sz w:val="22"/>
                <w:szCs w:val="22"/>
                <w:lang w:val="ru-RU" w:eastAsia="ru-RU"/>
              </w:rPr>
            </w:pPr>
            <w:r w:rsidRPr="00F30C11">
              <w:rPr>
                <w:sz w:val="22"/>
                <w:szCs w:val="22"/>
                <w:lang w:val="ru-RU" w:eastAsia="ru-RU"/>
              </w:rPr>
              <w:t>ПК 1.3. ПК 1.4.</w:t>
            </w:r>
          </w:p>
          <w:p w14:paraId="03F577E2" w14:textId="4A06ADA0" w:rsidR="00E26309" w:rsidRPr="00F30C11" w:rsidRDefault="00E26309" w:rsidP="006619F4">
            <w:pPr>
              <w:suppressAutoHyphens/>
              <w:rPr>
                <w:bCs/>
                <w:sz w:val="22"/>
                <w:szCs w:val="22"/>
                <w:lang w:val="ru-RU" w:eastAsia="ru-RU"/>
              </w:rPr>
            </w:pPr>
            <w:r w:rsidRPr="00F30C11">
              <w:rPr>
                <w:sz w:val="22"/>
                <w:szCs w:val="22"/>
                <w:lang w:val="ru-RU" w:eastAsia="ru-RU"/>
              </w:rPr>
              <w:t>ПК 1.11.</w:t>
            </w:r>
            <w:r>
              <w:rPr>
                <w:sz w:val="22"/>
                <w:szCs w:val="22"/>
                <w:lang w:val="ru-RU" w:eastAsia="ru-RU"/>
              </w:rPr>
              <w:t xml:space="preserve"> </w:t>
            </w:r>
            <w:r w:rsidRPr="00F30C11">
              <w:rPr>
                <w:sz w:val="22"/>
                <w:szCs w:val="22"/>
                <w:lang w:val="ru-RU" w:eastAsia="ru-RU"/>
              </w:rPr>
              <w:t>ПК 1.12.</w:t>
            </w:r>
          </w:p>
        </w:tc>
      </w:tr>
      <w:tr w:rsidR="00E26309" w:rsidRPr="006469ED" w14:paraId="4704E82C" w14:textId="77777777" w:rsidTr="006619F4">
        <w:tc>
          <w:tcPr>
            <w:tcW w:w="2650" w:type="dxa"/>
            <w:vMerge/>
          </w:tcPr>
          <w:p w14:paraId="00BEEBBD"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376652DB"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 xml:space="preserve"> </w:t>
            </w:r>
            <w:r w:rsidRPr="00F30C11">
              <w:rPr>
                <w:bCs/>
                <w:sz w:val="22"/>
                <w:szCs w:val="22"/>
                <w:lang w:val="ru-RU" w:eastAsia="ru-RU"/>
              </w:rPr>
              <w:t>Характеристика личности насильственных преступников. Предупреждение насильственных преступлений</w:t>
            </w:r>
          </w:p>
        </w:tc>
        <w:tc>
          <w:tcPr>
            <w:tcW w:w="1843" w:type="dxa"/>
            <w:vMerge/>
            <w:shd w:val="clear" w:color="auto" w:fill="auto"/>
          </w:tcPr>
          <w:p w14:paraId="6B8560F1" w14:textId="65875891"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76E4EA7E"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619F4" w14:paraId="725AB74A" w14:textId="77777777" w:rsidTr="006619F4">
        <w:tc>
          <w:tcPr>
            <w:tcW w:w="2650" w:type="dxa"/>
            <w:vMerge/>
          </w:tcPr>
          <w:p w14:paraId="224BB854"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166F4BA" w14:textId="61DE7278"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Самостоятельная работа</w:t>
            </w:r>
            <w:r w:rsidRPr="00F30C11">
              <w:rPr>
                <w:bCs/>
                <w:sz w:val="22"/>
                <w:szCs w:val="22"/>
                <w:lang w:val="ru-RU" w:eastAsia="ru-RU"/>
              </w:rPr>
              <w:t xml:space="preserve"> </w:t>
            </w:r>
          </w:p>
        </w:tc>
        <w:tc>
          <w:tcPr>
            <w:tcW w:w="1843" w:type="dxa"/>
            <w:shd w:val="clear" w:color="auto" w:fill="auto"/>
          </w:tcPr>
          <w:p w14:paraId="75C770AA" w14:textId="03049540"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7F3A159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6469ED" w14:paraId="5612572C" w14:textId="77777777" w:rsidTr="006619F4">
        <w:tc>
          <w:tcPr>
            <w:tcW w:w="2650" w:type="dxa"/>
            <w:vMerge w:val="restart"/>
          </w:tcPr>
          <w:p w14:paraId="4E0E5017" w14:textId="794BF4B5"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Тема 18.</w:t>
            </w:r>
            <w:r w:rsidR="00A3363E" w:rsidRPr="00F30C11">
              <w:rPr>
                <w:bCs/>
                <w:sz w:val="22"/>
                <w:szCs w:val="22"/>
                <w:lang w:val="ru-RU" w:eastAsia="ru-RU"/>
              </w:rPr>
              <w:t xml:space="preserve"> </w:t>
            </w:r>
            <w:r w:rsidRPr="00F30C11">
              <w:rPr>
                <w:bCs/>
                <w:sz w:val="22"/>
                <w:szCs w:val="22"/>
                <w:lang w:val="ru-RU" w:eastAsia="ru-RU"/>
              </w:rPr>
              <w:t>Неосторожная преступность</w:t>
            </w:r>
          </w:p>
        </w:tc>
        <w:tc>
          <w:tcPr>
            <w:tcW w:w="8515" w:type="dxa"/>
          </w:tcPr>
          <w:p w14:paraId="16235022" w14:textId="49EE96B3"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Содержание</w:t>
            </w:r>
            <w:r w:rsidR="00A3363E" w:rsidRPr="00F30C11">
              <w:rPr>
                <w:b/>
                <w:bCs/>
                <w:sz w:val="22"/>
                <w:szCs w:val="22"/>
                <w:lang w:val="ru-RU" w:eastAsia="ru-RU"/>
              </w:rPr>
              <w:t xml:space="preserve"> </w:t>
            </w:r>
          </w:p>
        </w:tc>
        <w:tc>
          <w:tcPr>
            <w:tcW w:w="1843" w:type="dxa"/>
            <w:shd w:val="clear" w:color="auto" w:fill="auto"/>
          </w:tcPr>
          <w:p w14:paraId="63C5F0A8" w14:textId="620A225A" w:rsidR="00B7006E" w:rsidRPr="00E26309"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eastAsia="ru-RU"/>
              </w:rPr>
            </w:pPr>
            <w:r w:rsidRPr="00E26309">
              <w:rPr>
                <w:b/>
                <w:bCs/>
                <w:sz w:val="22"/>
                <w:szCs w:val="22"/>
                <w:lang w:val="ru-RU" w:eastAsia="ru-RU"/>
              </w:rPr>
              <w:t>2</w:t>
            </w:r>
            <w:r w:rsidR="00B7006E" w:rsidRPr="00E26309">
              <w:rPr>
                <w:b/>
                <w:bCs/>
                <w:sz w:val="22"/>
                <w:szCs w:val="22"/>
                <w:lang w:val="ru-RU" w:eastAsia="ru-RU"/>
              </w:rPr>
              <w:t>/0</w:t>
            </w:r>
          </w:p>
        </w:tc>
        <w:tc>
          <w:tcPr>
            <w:tcW w:w="1984" w:type="dxa"/>
            <w:vMerge w:val="restart"/>
            <w:shd w:val="clear" w:color="auto" w:fill="auto"/>
          </w:tcPr>
          <w:p w14:paraId="11633F1D" w14:textId="033DECD7" w:rsidR="00B7006E" w:rsidRPr="00F30C11" w:rsidRDefault="00B7006E" w:rsidP="00F30C11">
            <w:pPr>
              <w:suppressAutoHyphens/>
              <w:rPr>
                <w:sz w:val="22"/>
                <w:szCs w:val="22"/>
                <w:lang w:val="ru-RU" w:eastAsia="ru-RU"/>
              </w:rPr>
            </w:pPr>
            <w:proofErr w:type="gramStart"/>
            <w:r w:rsidRPr="00F30C11">
              <w:rPr>
                <w:sz w:val="22"/>
                <w:szCs w:val="22"/>
                <w:lang w:val="ru-RU" w:eastAsia="ru-RU"/>
              </w:rPr>
              <w:t>ОК</w:t>
            </w:r>
            <w:proofErr w:type="gramEnd"/>
            <w:r w:rsidRPr="00F30C11">
              <w:rPr>
                <w:sz w:val="22"/>
                <w:szCs w:val="22"/>
                <w:lang w:val="ru-RU" w:eastAsia="ru-RU"/>
              </w:rPr>
              <w:t xml:space="preserve"> 10</w:t>
            </w:r>
            <w:r w:rsidR="006619F4">
              <w:rPr>
                <w:sz w:val="22"/>
                <w:szCs w:val="22"/>
                <w:lang w:val="ru-RU" w:eastAsia="ru-RU"/>
              </w:rPr>
              <w:t>-</w:t>
            </w:r>
            <w:r w:rsidRPr="00F30C11">
              <w:rPr>
                <w:sz w:val="22"/>
                <w:szCs w:val="22"/>
                <w:lang w:val="ru-RU" w:eastAsia="ru-RU"/>
              </w:rPr>
              <w:t>ОК 1</w:t>
            </w:r>
            <w:r w:rsidR="006619F4">
              <w:rPr>
                <w:sz w:val="22"/>
                <w:szCs w:val="22"/>
                <w:lang w:val="ru-RU" w:eastAsia="ru-RU"/>
              </w:rPr>
              <w:t>3</w:t>
            </w:r>
            <w:r w:rsidRPr="00F30C11">
              <w:rPr>
                <w:sz w:val="22"/>
                <w:szCs w:val="22"/>
                <w:lang w:val="ru-RU" w:eastAsia="ru-RU"/>
              </w:rPr>
              <w:t xml:space="preserve">. </w:t>
            </w:r>
          </w:p>
          <w:p w14:paraId="7A6E6AE2" w14:textId="79B39D03" w:rsidR="00B7006E" w:rsidRPr="00F30C11" w:rsidRDefault="00B7006E" w:rsidP="00F30C11">
            <w:pPr>
              <w:suppressAutoHyphens/>
              <w:rPr>
                <w:sz w:val="22"/>
                <w:szCs w:val="22"/>
                <w:lang w:val="ru-RU" w:eastAsia="ru-RU"/>
              </w:rPr>
            </w:pPr>
            <w:r w:rsidRPr="00F30C11">
              <w:rPr>
                <w:sz w:val="22"/>
                <w:szCs w:val="22"/>
                <w:lang w:val="ru-RU" w:eastAsia="ru-RU"/>
              </w:rPr>
              <w:t xml:space="preserve">ПК 1.1. ПК 1.2. </w:t>
            </w:r>
          </w:p>
          <w:p w14:paraId="2C8A70B3" w14:textId="7567E20C" w:rsidR="00B7006E" w:rsidRPr="00F30C11" w:rsidRDefault="00B7006E" w:rsidP="006619F4">
            <w:pPr>
              <w:suppressAutoHyphens/>
              <w:rPr>
                <w:bCs/>
                <w:sz w:val="22"/>
                <w:szCs w:val="22"/>
                <w:lang w:val="ru-RU" w:eastAsia="ru-RU"/>
              </w:rPr>
            </w:pPr>
            <w:r w:rsidRPr="00F30C11">
              <w:rPr>
                <w:sz w:val="22"/>
                <w:szCs w:val="22"/>
                <w:lang w:val="ru-RU" w:eastAsia="ru-RU"/>
              </w:rPr>
              <w:t>ПК 1.3</w:t>
            </w:r>
          </w:p>
        </w:tc>
      </w:tr>
      <w:tr w:rsidR="00E26309" w:rsidRPr="00F30C11" w14:paraId="071719A4" w14:textId="77777777" w:rsidTr="006619F4">
        <w:tc>
          <w:tcPr>
            <w:tcW w:w="2650" w:type="dxa"/>
            <w:vMerge/>
          </w:tcPr>
          <w:p w14:paraId="18A70C27"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5B89ED7D"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Понятие и состояние неосторожной преступности. Причины и условия неосторожной преступности</w:t>
            </w:r>
          </w:p>
        </w:tc>
        <w:tc>
          <w:tcPr>
            <w:tcW w:w="1843" w:type="dxa"/>
            <w:vMerge w:val="restart"/>
            <w:shd w:val="clear" w:color="auto" w:fill="auto"/>
          </w:tcPr>
          <w:p w14:paraId="5568AC86" w14:textId="3258648C" w:rsidR="00E26309" w:rsidRPr="00F30C11" w:rsidRDefault="00E26309"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r>
              <w:rPr>
                <w:bCs/>
                <w:sz w:val="22"/>
                <w:szCs w:val="22"/>
                <w:lang w:val="ru-RU" w:eastAsia="ru-RU"/>
              </w:rPr>
              <w:t>2</w:t>
            </w:r>
          </w:p>
        </w:tc>
        <w:tc>
          <w:tcPr>
            <w:tcW w:w="1984" w:type="dxa"/>
            <w:vMerge/>
            <w:shd w:val="clear" w:color="auto" w:fill="auto"/>
          </w:tcPr>
          <w:p w14:paraId="2BAF81E6"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6469ED" w14:paraId="1BD37511" w14:textId="77777777" w:rsidTr="006619F4">
        <w:tc>
          <w:tcPr>
            <w:tcW w:w="2650" w:type="dxa"/>
            <w:vMerge/>
          </w:tcPr>
          <w:p w14:paraId="1C3F6E30"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7D8C4367" w14:textId="20E16C4D" w:rsidR="00E26309" w:rsidRPr="00F30C11" w:rsidRDefault="00E26309"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r w:rsidRPr="00F30C11">
              <w:rPr>
                <w:bCs/>
                <w:sz w:val="22"/>
                <w:szCs w:val="22"/>
                <w:lang w:val="ru-RU" w:eastAsia="ru-RU"/>
              </w:rPr>
              <w:t>Особенности личности неосторожного преступника.</w:t>
            </w:r>
            <w:r>
              <w:rPr>
                <w:bCs/>
                <w:sz w:val="22"/>
                <w:szCs w:val="22"/>
                <w:lang w:val="ru-RU" w:eastAsia="ru-RU"/>
              </w:rPr>
              <w:t xml:space="preserve"> </w:t>
            </w:r>
            <w:r w:rsidRPr="00F30C11">
              <w:rPr>
                <w:bCs/>
                <w:sz w:val="22"/>
                <w:szCs w:val="22"/>
                <w:lang w:val="ru-RU" w:eastAsia="ru-RU"/>
              </w:rPr>
              <w:t>Предупреждение неосторожной преступности</w:t>
            </w:r>
          </w:p>
        </w:tc>
        <w:tc>
          <w:tcPr>
            <w:tcW w:w="1843" w:type="dxa"/>
            <w:vMerge/>
            <w:shd w:val="clear" w:color="auto" w:fill="auto"/>
          </w:tcPr>
          <w:p w14:paraId="0902C8F2" w14:textId="703E8361"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4AE3AF93"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B7006E" w:rsidRPr="00F30C11" w14:paraId="1B6700BE" w14:textId="77777777" w:rsidTr="006619F4">
        <w:tc>
          <w:tcPr>
            <w:tcW w:w="2650" w:type="dxa"/>
            <w:vMerge/>
          </w:tcPr>
          <w:p w14:paraId="1A3EDEC6"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eastAsia="ru-RU"/>
              </w:rPr>
            </w:pPr>
          </w:p>
        </w:tc>
        <w:tc>
          <w:tcPr>
            <w:tcW w:w="8515" w:type="dxa"/>
          </w:tcPr>
          <w:p w14:paraId="6F80630A" w14:textId="7F5B8770" w:rsidR="00B7006E" w:rsidRPr="00F30C11" w:rsidRDefault="00B7006E" w:rsidP="00661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Самостоятельная работа</w:t>
            </w:r>
            <w:r w:rsidR="00A3363E" w:rsidRPr="00F30C11">
              <w:rPr>
                <w:b/>
                <w:bCs/>
                <w:sz w:val="22"/>
                <w:szCs w:val="22"/>
                <w:lang w:val="ru-RU" w:eastAsia="ru-RU"/>
              </w:rPr>
              <w:t xml:space="preserve"> </w:t>
            </w:r>
          </w:p>
        </w:tc>
        <w:tc>
          <w:tcPr>
            <w:tcW w:w="1843" w:type="dxa"/>
            <w:shd w:val="clear" w:color="auto" w:fill="auto"/>
          </w:tcPr>
          <w:p w14:paraId="4607DA52" w14:textId="5C568C91"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vMerge/>
            <w:shd w:val="clear" w:color="auto" w:fill="auto"/>
          </w:tcPr>
          <w:p w14:paraId="364F4DC3" w14:textId="77777777" w:rsidR="00B7006E" w:rsidRPr="00F30C11" w:rsidRDefault="00B7006E"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F30C11" w14:paraId="3C4764C0" w14:textId="77777777" w:rsidTr="001C1382">
        <w:tc>
          <w:tcPr>
            <w:tcW w:w="11165" w:type="dxa"/>
            <w:gridSpan w:val="2"/>
          </w:tcPr>
          <w:p w14:paraId="2605CA75" w14:textId="6220D81E" w:rsidR="00E26309" w:rsidRPr="00F30C11" w:rsidRDefault="00E26309"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rFonts w:eastAsia="Calibri"/>
                <w:b/>
                <w:sz w:val="22"/>
                <w:szCs w:val="22"/>
                <w:lang w:val="ru-RU"/>
              </w:rPr>
              <w:t xml:space="preserve">Промежуточная аттестация </w:t>
            </w:r>
          </w:p>
        </w:tc>
        <w:tc>
          <w:tcPr>
            <w:tcW w:w="1843" w:type="dxa"/>
            <w:shd w:val="clear" w:color="auto" w:fill="auto"/>
          </w:tcPr>
          <w:p w14:paraId="4734A865" w14:textId="7AE3C4FF"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shd w:val="clear" w:color="auto" w:fill="auto"/>
          </w:tcPr>
          <w:p w14:paraId="4A2D05E1"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r w:rsidR="00E26309" w:rsidRPr="00F30C11" w14:paraId="60047C4E" w14:textId="77777777" w:rsidTr="001C1382">
        <w:tc>
          <w:tcPr>
            <w:tcW w:w="11165" w:type="dxa"/>
            <w:gridSpan w:val="2"/>
          </w:tcPr>
          <w:p w14:paraId="4C0E35E8" w14:textId="210FEC2A" w:rsidR="00E26309" w:rsidRPr="00F30C11" w:rsidRDefault="00E26309" w:rsidP="00E26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eastAsia="ru-RU"/>
              </w:rPr>
            </w:pPr>
            <w:r w:rsidRPr="00F30C11">
              <w:rPr>
                <w:b/>
                <w:bCs/>
                <w:sz w:val="22"/>
                <w:szCs w:val="22"/>
                <w:lang w:val="ru-RU" w:eastAsia="ru-RU"/>
              </w:rPr>
              <w:t>ИТОГО</w:t>
            </w:r>
          </w:p>
        </w:tc>
        <w:tc>
          <w:tcPr>
            <w:tcW w:w="1843" w:type="dxa"/>
            <w:shd w:val="clear" w:color="auto" w:fill="auto"/>
          </w:tcPr>
          <w:p w14:paraId="5836DE5F"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c>
          <w:tcPr>
            <w:tcW w:w="1984" w:type="dxa"/>
            <w:shd w:val="clear" w:color="auto" w:fill="auto"/>
          </w:tcPr>
          <w:p w14:paraId="4BFDBB3A" w14:textId="77777777" w:rsidR="00E26309" w:rsidRPr="00F30C11" w:rsidRDefault="00E26309" w:rsidP="00F30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eastAsia="ru-RU"/>
              </w:rPr>
            </w:pPr>
          </w:p>
        </w:tc>
      </w:tr>
    </w:tbl>
    <w:p w14:paraId="2721AD2E" w14:textId="77777777" w:rsidR="00B7006E" w:rsidRPr="0014259D" w:rsidRDefault="00B7006E" w:rsidP="00B7006E">
      <w:pPr>
        <w:rPr>
          <w:lang w:val="ru-RU" w:eastAsia="ru-RU"/>
        </w:rPr>
      </w:pPr>
    </w:p>
    <w:p w14:paraId="51FD8651" w14:textId="77777777" w:rsidR="00B7006E" w:rsidRPr="0014259D" w:rsidRDefault="00B7006E" w:rsidP="00B7006E">
      <w:pPr>
        <w:keepNext/>
        <w:keepLines/>
        <w:suppressAutoHyphens/>
        <w:rPr>
          <w:b/>
          <w:caps/>
          <w:lang w:val="ru-RU" w:eastAsia="ru-RU"/>
        </w:rPr>
        <w:sectPr w:rsidR="00B7006E" w:rsidRPr="0014259D" w:rsidSect="00B7006E">
          <w:pgSz w:w="16838" w:h="11906" w:orient="landscape"/>
          <w:pgMar w:top="851" w:right="851" w:bottom="851" w:left="1134" w:header="0" w:footer="0" w:gutter="0"/>
          <w:cols w:space="708"/>
          <w:docGrid w:linePitch="360"/>
        </w:sectPr>
      </w:pPr>
    </w:p>
    <w:p w14:paraId="1D2E4AB8" w14:textId="77777777" w:rsidR="00B7006E" w:rsidRPr="0014259D" w:rsidRDefault="00B7006E" w:rsidP="001C1382">
      <w:pPr>
        <w:spacing w:line="276" w:lineRule="auto"/>
        <w:contextualSpacing/>
        <w:rPr>
          <w:rFonts w:eastAsia="Calibri"/>
          <w:b/>
          <w:bCs/>
          <w:lang w:val="ru-RU"/>
        </w:rPr>
      </w:pPr>
      <w:r w:rsidRPr="0014259D">
        <w:rPr>
          <w:rFonts w:eastAsia="Calibri"/>
          <w:b/>
          <w:bCs/>
          <w:lang w:val="ru-RU"/>
        </w:rPr>
        <w:lastRenderedPageBreak/>
        <w:t>3. УСЛОВИЯ РЕАЛИЗАЦИИ УЧЕБНОЙ ДИСЦИПЛИНЫ</w:t>
      </w:r>
    </w:p>
    <w:p w14:paraId="13F544F2" w14:textId="77777777" w:rsidR="00B7006E" w:rsidRPr="0014259D" w:rsidRDefault="00B7006E" w:rsidP="00B7006E">
      <w:pPr>
        <w:spacing w:line="276" w:lineRule="auto"/>
        <w:ind w:left="1353"/>
        <w:contextualSpacing/>
        <w:rPr>
          <w:rFonts w:eastAsia="Calibri"/>
          <w:b/>
          <w:bCs/>
          <w:lang w:val="ru-RU"/>
        </w:rPr>
      </w:pPr>
    </w:p>
    <w:p w14:paraId="4362B20F" w14:textId="77777777" w:rsidR="00B7006E" w:rsidRPr="0014259D" w:rsidRDefault="00B7006E" w:rsidP="00B7006E">
      <w:pPr>
        <w:suppressAutoHyphens/>
        <w:spacing w:line="276" w:lineRule="auto"/>
        <w:ind w:firstLine="709"/>
        <w:contextualSpacing/>
        <w:jc w:val="both"/>
        <w:rPr>
          <w:rFonts w:eastAsia="Calibri"/>
          <w:bCs/>
          <w:lang w:val="ru-RU"/>
        </w:rPr>
      </w:pPr>
      <w:r w:rsidRPr="0014259D">
        <w:rPr>
          <w:rFonts w:eastAsia="Calibri"/>
          <w:bCs/>
          <w:lang w:val="ru-RU"/>
        </w:rPr>
        <w:t>3.1 Для реализации программы учебной дисциплины предусмотрены следующие специальные помещения:</w:t>
      </w:r>
    </w:p>
    <w:p w14:paraId="3C55C17E" w14:textId="63BC4B1F" w:rsidR="00B7006E" w:rsidRPr="0014259D" w:rsidRDefault="00B7006E" w:rsidP="00B7006E">
      <w:pPr>
        <w:suppressAutoHyphens/>
        <w:autoSpaceDE w:val="0"/>
        <w:autoSpaceDN w:val="0"/>
        <w:adjustRightInd w:val="0"/>
        <w:spacing w:line="276" w:lineRule="auto"/>
        <w:ind w:firstLine="709"/>
        <w:contextualSpacing/>
        <w:jc w:val="both"/>
        <w:rPr>
          <w:rFonts w:eastAsia="Calibri"/>
          <w:bCs/>
          <w:lang w:val="ru-RU"/>
        </w:rPr>
      </w:pPr>
      <w:proofErr w:type="gramStart"/>
      <w:r w:rsidRPr="0014259D">
        <w:rPr>
          <w:rFonts w:eastAsia="Calibri"/>
          <w:bCs/>
          <w:lang w:val="ru-RU"/>
        </w:rPr>
        <w:t>Кабинет «Гуманитарных и социально-экономических дисциплин»; «центр (класс) деловых игр», оснащенны</w:t>
      </w:r>
      <w:r w:rsidR="001C1382">
        <w:rPr>
          <w:rFonts w:eastAsia="Calibri"/>
          <w:bCs/>
          <w:lang w:val="ru-RU"/>
        </w:rPr>
        <w:t>е</w:t>
      </w:r>
      <w:r w:rsidRPr="0014259D">
        <w:rPr>
          <w:rFonts w:eastAsia="Calibri"/>
          <w:bCs/>
          <w:lang w:val="ru-RU"/>
        </w:rPr>
        <w:t xml:space="preserve"> в соответствии с п. 6.1.2.1 образовательной программы по специальности.</w:t>
      </w:r>
      <w:proofErr w:type="gramEnd"/>
    </w:p>
    <w:p w14:paraId="40ECC2A9" w14:textId="77777777" w:rsidR="00B7006E" w:rsidRPr="0014259D" w:rsidRDefault="00B7006E" w:rsidP="00B7006E">
      <w:pPr>
        <w:suppressAutoHyphens/>
        <w:autoSpaceDE w:val="0"/>
        <w:autoSpaceDN w:val="0"/>
        <w:adjustRightInd w:val="0"/>
        <w:spacing w:line="276" w:lineRule="auto"/>
        <w:ind w:firstLine="709"/>
        <w:contextualSpacing/>
        <w:jc w:val="both"/>
        <w:rPr>
          <w:rFonts w:eastAsia="Calibri"/>
          <w:bCs/>
          <w:lang w:val="ru-RU"/>
        </w:rPr>
      </w:pPr>
    </w:p>
    <w:p w14:paraId="55F49699"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43175342" w14:textId="499ADE8B" w:rsidR="00B7006E" w:rsidRPr="0014259D" w:rsidRDefault="00B7006E" w:rsidP="001C1382">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 xml:space="preserve">библиотечного фонда образовательной организацией </w:t>
      </w:r>
      <w:proofErr w:type="gramStart"/>
      <w:r w:rsidRPr="0014259D">
        <w:rPr>
          <w:rFonts w:eastAsia="Calibri"/>
          <w:bCs/>
          <w:lang w:val="ru-RU"/>
        </w:rPr>
        <w:t>выбирается не менее одного издания</w:t>
      </w:r>
      <w:proofErr w:type="gramEnd"/>
      <w:r w:rsidRPr="0014259D">
        <w:rPr>
          <w:rFonts w:eastAsia="Calibri"/>
          <w:bCs/>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E1D2C1" w14:textId="77777777" w:rsidR="00B7006E" w:rsidRPr="0014259D" w:rsidRDefault="00B7006E" w:rsidP="00B7006E">
      <w:pPr>
        <w:keepNext/>
        <w:keepLines/>
        <w:suppressAutoHyphens/>
        <w:jc w:val="both"/>
        <w:rPr>
          <w:sz w:val="22"/>
          <w:szCs w:val="22"/>
          <w:lang w:val="ru-RU" w:eastAsia="ru-RU"/>
        </w:rPr>
      </w:pPr>
    </w:p>
    <w:p w14:paraId="225F36C4" w14:textId="77777777" w:rsidR="00B7006E" w:rsidRPr="0014259D" w:rsidRDefault="00B7006E" w:rsidP="00B7006E">
      <w:pPr>
        <w:suppressAutoHyphens/>
        <w:spacing w:line="276" w:lineRule="auto"/>
        <w:ind w:firstLine="709"/>
        <w:jc w:val="both"/>
        <w:rPr>
          <w:rFonts w:eastAsia="Calibri"/>
          <w:b/>
          <w:lang w:val="ru-RU"/>
        </w:rPr>
      </w:pPr>
      <w:r w:rsidRPr="0014259D">
        <w:rPr>
          <w:rFonts w:eastAsia="Calibri"/>
          <w:b/>
          <w:lang w:val="ru-RU"/>
        </w:rPr>
        <w:t>3.2.1. Основные печатные и электронные издания</w:t>
      </w:r>
    </w:p>
    <w:p w14:paraId="39C4D266" w14:textId="3B2C1BF2" w:rsidR="00B7006E" w:rsidRPr="0014259D" w:rsidRDefault="00B7006E" w:rsidP="001C1382">
      <w:pPr>
        <w:keepNext/>
        <w:keepLines/>
        <w:suppressAutoHyphens/>
        <w:ind w:firstLine="709"/>
        <w:jc w:val="both"/>
        <w:rPr>
          <w:lang w:val="ru-RU" w:eastAsia="ru-RU"/>
        </w:rPr>
      </w:pPr>
      <w:r w:rsidRPr="0014259D">
        <w:rPr>
          <w:lang w:val="ru-RU" w:eastAsia="ru-RU"/>
        </w:rPr>
        <w:t>1. Криминология и предупреждение преступлений</w:t>
      </w:r>
      <w:proofErr w:type="gramStart"/>
      <w:r w:rsidRPr="0014259D">
        <w:rPr>
          <w:lang w:val="ru-RU" w:eastAsia="ru-RU"/>
        </w:rPr>
        <w:t xml:space="preserve"> :</w:t>
      </w:r>
      <w:proofErr w:type="gramEnd"/>
      <w:r w:rsidRPr="0014259D">
        <w:rPr>
          <w:lang w:val="ru-RU" w:eastAsia="ru-RU"/>
        </w:rPr>
        <w:t xml:space="preserve"> учебник для среднего профессионального образования / В. И. Авдийский [и др.] ; под редакцией В. И. Авдийского, Л. А. Букалеровой. — 2-е изд., перераб. и доп. — Москва : Издательство Юрайт, 2023. — 301 с. — (Профессиональное образование). — ISBN 978-5-534-05098-1. — Текст</w:t>
      </w:r>
      <w:proofErr w:type="gramStart"/>
      <w:r w:rsidRPr="0014259D">
        <w:rPr>
          <w:lang w:val="ru-RU" w:eastAsia="ru-RU"/>
        </w:rPr>
        <w:t xml:space="preserve"> :</w:t>
      </w:r>
      <w:proofErr w:type="gramEnd"/>
      <w:r w:rsidRPr="0014259D">
        <w:rPr>
          <w:lang w:val="ru-RU" w:eastAsia="ru-RU"/>
        </w:rPr>
        <w:t xml:space="preserve"> электронный // Образовательная платформа Юрайт [сайт]. — URL: https://urait.ru/bcode/511604 (дата обращения: 04.07.2023).</w:t>
      </w:r>
    </w:p>
    <w:p w14:paraId="4EC85AB0" w14:textId="1A53710B" w:rsidR="00B7006E" w:rsidRPr="0014259D" w:rsidRDefault="00A3363E" w:rsidP="001C1382">
      <w:pPr>
        <w:keepNext/>
        <w:keepLines/>
        <w:suppressAutoHyphens/>
        <w:ind w:firstLine="709"/>
        <w:jc w:val="both"/>
        <w:rPr>
          <w:lang w:val="ru-RU" w:eastAsia="ru-RU"/>
        </w:rPr>
      </w:pPr>
      <w:r>
        <w:rPr>
          <w:lang w:val="ru-RU" w:eastAsia="ru-RU"/>
        </w:rPr>
        <w:t xml:space="preserve"> </w:t>
      </w:r>
      <w:r w:rsidR="00B7006E" w:rsidRPr="0014259D">
        <w:rPr>
          <w:lang w:val="ru-RU" w:eastAsia="ru-RU"/>
        </w:rPr>
        <w:t>2. Афанасьева, О. Р.</w:t>
      </w:r>
      <w:r>
        <w:rPr>
          <w:lang w:val="ru-RU" w:eastAsia="ru-RU"/>
        </w:rPr>
        <w:t xml:space="preserve"> </w:t>
      </w:r>
      <w:r w:rsidR="00B7006E" w:rsidRPr="0014259D">
        <w:rPr>
          <w:lang w:val="ru-RU" w:eastAsia="ru-RU"/>
        </w:rPr>
        <w:t>Криминология и предупреждение преступлений</w:t>
      </w:r>
      <w:proofErr w:type="gramStart"/>
      <w:r w:rsidR="00B7006E" w:rsidRPr="0014259D">
        <w:rPr>
          <w:lang w:val="ru-RU" w:eastAsia="ru-RU"/>
        </w:rPr>
        <w:t xml:space="preserve"> :</w:t>
      </w:r>
      <w:proofErr w:type="gramEnd"/>
      <w:r w:rsidR="00B7006E" w:rsidRPr="0014259D">
        <w:rPr>
          <w:lang w:val="ru-RU" w:eastAsia="ru-RU"/>
        </w:rPr>
        <w:t xml:space="preserve"> учебник и практикум для среднего профессионального образования / О. Р. Афанасьева, М. В. Гончарова, В. И. Шиян. — 2-е изд., перераб. и доп. — Москва : Издательство Юрайт, 2023. — 356 с. — (Профессиональное образование). — ISBN 978-5-534-16558-6.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 // Образовательная платформа Юрайт [сайт]. — URL: https://urait.ru/bcode/531284 (дата обращения: 04.07.2023).</w:t>
      </w:r>
    </w:p>
    <w:p w14:paraId="774BDE49" w14:textId="290858C3" w:rsidR="00B7006E" w:rsidRPr="0014259D" w:rsidRDefault="00A3363E" w:rsidP="001C1382">
      <w:pPr>
        <w:keepNext/>
        <w:keepLines/>
        <w:suppressAutoHyphens/>
        <w:ind w:firstLine="709"/>
        <w:jc w:val="both"/>
        <w:rPr>
          <w:lang w:val="ru-RU" w:eastAsia="ru-RU"/>
        </w:rPr>
      </w:pPr>
      <w:r>
        <w:rPr>
          <w:lang w:val="ru-RU" w:eastAsia="ru-RU"/>
        </w:rPr>
        <w:t xml:space="preserve"> </w:t>
      </w:r>
      <w:r w:rsidR="00B7006E" w:rsidRPr="0014259D">
        <w:rPr>
          <w:lang w:val="ru-RU" w:eastAsia="ru-RU"/>
        </w:rPr>
        <w:t>3. Решетников, А. Ю.</w:t>
      </w:r>
      <w:r>
        <w:rPr>
          <w:lang w:val="ru-RU" w:eastAsia="ru-RU"/>
        </w:rPr>
        <w:t xml:space="preserve"> </w:t>
      </w:r>
      <w:r w:rsidR="00B7006E" w:rsidRPr="0014259D">
        <w:rPr>
          <w:lang w:val="ru-RU" w:eastAsia="ru-RU"/>
        </w:rPr>
        <w:t>Криминология и предупреждение преступлений</w:t>
      </w:r>
      <w:proofErr w:type="gramStart"/>
      <w:r w:rsidR="00B7006E" w:rsidRPr="0014259D">
        <w:rPr>
          <w:lang w:val="ru-RU" w:eastAsia="ru-RU"/>
        </w:rPr>
        <w:t xml:space="preserve"> :</w:t>
      </w:r>
      <w:proofErr w:type="gramEnd"/>
      <w:r w:rsidR="00B7006E" w:rsidRPr="0014259D">
        <w:rPr>
          <w:lang w:val="ru-RU" w:eastAsia="ru-RU"/>
        </w:rPr>
        <w:t xml:space="preserve"> учебное пособие для среднего профессионального образования / А. Ю. Решетников, О. Р. Афанасьева. — 2-е изд., перераб. и доп. — Москва : Издательство Юрайт, 2023. — 168 с. — (Профессиональное образование). — ISBN 978-5-534-00171-6.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 // Образовательная платформа Юрайт [сайт]. — URL: https://urait.ru/bcode/511771 (дата обращения: 04.07.2023).</w:t>
      </w:r>
    </w:p>
    <w:p w14:paraId="349B9A3F" w14:textId="77777777" w:rsidR="00B7006E" w:rsidRPr="0014259D" w:rsidRDefault="00B7006E" w:rsidP="00B7006E">
      <w:pPr>
        <w:ind w:left="720"/>
        <w:jc w:val="both"/>
        <w:rPr>
          <w:rFonts w:eastAsia="Calibri"/>
          <w:lang w:val="ru-RU"/>
        </w:rPr>
      </w:pPr>
    </w:p>
    <w:p w14:paraId="507922F3" w14:textId="77777777" w:rsidR="00B7006E" w:rsidRPr="0014259D" w:rsidRDefault="00B7006E" w:rsidP="00B7006E">
      <w:pPr>
        <w:ind w:firstLine="709"/>
        <w:jc w:val="both"/>
        <w:rPr>
          <w:rFonts w:eastAsia="Calibri"/>
          <w:b/>
          <w:lang w:val="ru-RU"/>
        </w:rPr>
      </w:pPr>
      <w:r w:rsidRPr="0014259D">
        <w:rPr>
          <w:rFonts w:eastAsia="Calibri"/>
          <w:b/>
          <w:lang w:val="ru-RU"/>
        </w:rPr>
        <w:t>3.2.2. Дополнительные источники</w:t>
      </w:r>
    </w:p>
    <w:p w14:paraId="523EA9BB" w14:textId="40DFC40A" w:rsidR="00B7006E" w:rsidRPr="0014259D" w:rsidRDefault="006469ED" w:rsidP="00D47E5B">
      <w:pPr>
        <w:numPr>
          <w:ilvl w:val="0"/>
          <w:numId w:val="41"/>
        </w:numPr>
        <w:tabs>
          <w:tab w:val="clear" w:pos="1211"/>
        </w:tabs>
        <w:ind w:left="0" w:firstLine="709"/>
        <w:jc w:val="both"/>
        <w:rPr>
          <w:color w:val="000000"/>
          <w:lang w:val="ru-RU" w:eastAsia="ru-RU"/>
        </w:rPr>
      </w:pPr>
      <w:hyperlink r:id="rId79" w:history="1">
        <w:r w:rsidR="00B7006E" w:rsidRPr="0014259D">
          <w:rPr>
            <w:color w:val="0563C1"/>
            <w:u w:val="single"/>
            <w:lang w:val="ru-RU" w:eastAsia="ru-RU"/>
          </w:rPr>
          <w:t>CYBERLENINKA</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2014. -</w:t>
      </w:r>
      <w:r w:rsidR="00A3363E">
        <w:rPr>
          <w:lang w:val="ru-RU" w:eastAsia="ru-RU"/>
        </w:rPr>
        <w:t xml:space="preserve"> </w:t>
      </w:r>
      <w:r w:rsidR="00B7006E" w:rsidRPr="0014259D">
        <w:rPr>
          <w:lang w:val="ru-RU" w:eastAsia="ru-RU"/>
        </w:rPr>
        <w:t>. – URL: </w:t>
      </w:r>
      <w:hyperlink r:id="rId80" w:history="1">
        <w:r w:rsidR="00B7006E" w:rsidRPr="0014259D">
          <w:rPr>
            <w:color w:val="0563C1"/>
            <w:u w:val="single"/>
            <w:lang w:val="ru-RU" w:eastAsia="ru-RU"/>
          </w:rPr>
          <w:t>https://cyberleninka.ru//</w:t>
        </w:r>
      </w:hyperlink>
      <w:r w:rsidR="00B7006E" w:rsidRPr="0014259D">
        <w:rPr>
          <w:lang w:val="ru-RU" w:eastAsia="ru-RU"/>
        </w:rPr>
        <w:t> - Режим доступа: для зарегистрир. пользователей. – Текст: электронный.</w:t>
      </w:r>
    </w:p>
    <w:p w14:paraId="76BEF57A" w14:textId="77777777" w:rsidR="00B7006E" w:rsidRPr="0014259D" w:rsidRDefault="006469ED" w:rsidP="00D47E5B">
      <w:pPr>
        <w:numPr>
          <w:ilvl w:val="0"/>
          <w:numId w:val="41"/>
        </w:numPr>
        <w:tabs>
          <w:tab w:val="clear" w:pos="1211"/>
        </w:tabs>
        <w:ind w:left="0" w:firstLine="709"/>
        <w:contextualSpacing/>
        <w:jc w:val="both"/>
        <w:rPr>
          <w:rFonts w:eastAsia="Calibri"/>
          <w:lang w:val="ru-RU"/>
        </w:rPr>
      </w:pPr>
      <w:hyperlink r:id="rId81" w:history="1">
        <w:r w:rsidR="00B7006E" w:rsidRPr="0014259D">
          <w:rPr>
            <w:rFonts w:eastAsia="Calibri"/>
            <w:color w:val="0563C1"/>
            <w:u w:val="single"/>
            <w:lang w:val="ru-RU"/>
          </w:rPr>
          <w:t xml:space="preserve">Гарант.РУ </w:t>
        </w:r>
      </w:hyperlink>
      <w:r w:rsidR="00B7006E" w:rsidRPr="0014259D">
        <w:rPr>
          <w:rFonts w:eastAsia="Calibri"/>
          <w:color w:val="000000"/>
          <w:lang w:val="ru-RU"/>
        </w:rPr>
        <w:t xml:space="preserve">: информационно-правовой портал. - Обновляется в течение суток. – URL: </w:t>
      </w:r>
      <w:hyperlink r:id="rId82" w:history="1">
        <w:r w:rsidR="00B7006E" w:rsidRPr="0014259D">
          <w:rPr>
            <w:rFonts w:eastAsia="Calibri"/>
            <w:color w:val="0563C1"/>
            <w:u w:val="single"/>
            <w:lang w:val="ru-RU"/>
          </w:rPr>
          <w:t>http://www.garant.ru/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16DC519E" w14:textId="77777777" w:rsidR="00B7006E" w:rsidRPr="0014259D" w:rsidRDefault="006469ED" w:rsidP="00D47E5B">
      <w:pPr>
        <w:numPr>
          <w:ilvl w:val="0"/>
          <w:numId w:val="41"/>
        </w:numPr>
        <w:tabs>
          <w:tab w:val="clear" w:pos="1211"/>
        </w:tabs>
        <w:ind w:left="0" w:firstLine="709"/>
        <w:contextualSpacing/>
        <w:jc w:val="both"/>
        <w:rPr>
          <w:rFonts w:eastAsia="Calibri"/>
          <w:lang w:val="ru-RU"/>
        </w:rPr>
      </w:pPr>
      <w:hyperlink r:id="rId83" w:history="1">
        <w:r w:rsidR="00B7006E" w:rsidRPr="0014259D">
          <w:rPr>
            <w:rFonts w:eastAsia="Calibri"/>
            <w:color w:val="0563C1"/>
            <w:u w:val="single"/>
            <w:lang w:val="ru-RU"/>
          </w:rPr>
          <w:t>СудАкт</w:t>
        </w:r>
      </w:hyperlink>
      <w:r w:rsidR="00B7006E" w:rsidRPr="0014259D">
        <w:rPr>
          <w:rFonts w:eastAsia="Calibri"/>
          <w:color w:val="000000"/>
          <w:lang w:val="ru-RU"/>
        </w:rPr>
        <w:t xml:space="preserve">: [сайт]. - Обновляется в течение суток. – URL: </w:t>
      </w:r>
      <w:hyperlink r:id="rId84" w:history="1">
        <w:r w:rsidR="00B7006E" w:rsidRPr="0014259D">
          <w:rPr>
            <w:rFonts w:eastAsia="Calibri"/>
            <w:color w:val="0563C1"/>
            <w:u w:val="single"/>
            <w:lang w:val="ru-RU"/>
          </w:rPr>
          <w:t>https://sudact.ru/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1D33DD76" w14:textId="77777777" w:rsidR="00B7006E" w:rsidRPr="0014259D" w:rsidRDefault="006469ED" w:rsidP="00D47E5B">
      <w:pPr>
        <w:numPr>
          <w:ilvl w:val="0"/>
          <w:numId w:val="41"/>
        </w:numPr>
        <w:tabs>
          <w:tab w:val="clear" w:pos="1211"/>
        </w:tabs>
        <w:ind w:left="0" w:firstLine="709"/>
        <w:jc w:val="both"/>
        <w:rPr>
          <w:color w:val="000000"/>
          <w:lang w:val="ru-RU" w:eastAsia="ru-RU"/>
        </w:rPr>
      </w:pPr>
      <w:hyperlink r:id="rId85" w:history="1">
        <w:r w:rsidR="00B7006E" w:rsidRPr="0014259D">
          <w:rPr>
            <w:color w:val="0563C1"/>
            <w:u w:val="single"/>
            <w:lang w:val="ru-RU" w:eastAsia="ru-RU"/>
          </w:rPr>
          <w:t>ПРАВО.РУ</w:t>
        </w:r>
      </w:hyperlink>
      <w:r w:rsidR="00B7006E" w:rsidRPr="0014259D">
        <w:rPr>
          <w:color w:val="000000"/>
          <w:lang w:val="ru-RU" w:eastAsia="ru-RU"/>
        </w:rPr>
        <w:t xml:space="preserve">: [сайт]. - Обновляется в течение суток. – URL: </w:t>
      </w:r>
      <w:hyperlink r:id="rId86" w:history="1">
        <w:r w:rsidR="00B7006E" w:rsidRPr="0014259D">
          <w:rPr>
            <w:color w:val="0563C1"/>
            <w:u w:val="single"/>
            <w:lang w:val="ru-RU" w:eastAsia="ru-RU"/>
          </w:rPr>
          <w:t>https://pravo.ru/</w:t>
        </w:r>
      </w:hyperlink>
      <w:r w:rsidR="00B7006E" w:rsidRPr="0014259D">
        <w:rPr>
          <w:color w:val="000000"/>
          <w:lang w:val="ru-RU" w:eastAsia="ru-RU"/>
        </w:rPr>
        <w:t>. – Текст: электронный.</w:t>
      </w:r>
    </w:p>
    <w:p w14:paraId="69C3C125" w14:textId="77777777" w:rsidR="00B7006E" w:rsidRPr="0014259D" w:rsidRDefault="006469ED" w:rsidP="00D47E5B">
      <w:pPr>
        <w:numPr>
          <w:ilvl w:val="0"/>
          <w:numId w:val="41"/>
        </w:numPr>
        <w:tabs>
          <w:tab w:val="clear" w:pos="1211"/>
        </w:tabs>
        <w:ind w:left="0" w:firstLine="709"/>
        <w:jc w:val="both"/>
        <w:rPr>
          <w:color w:val="000000"/>
          <w:lang w:val="ru-RU" w:eastAsia="ru-RU"/>
        </w:rPr>
      </w:pPr>
      <w:hyperlink r:id="rId87" w:history="1">
        <w:r w:rsidR="00B7006E" w:rsidRPr="0014259D">
          <w:rPr>
            <w:color w:val="4472C4"/>
            <w:u w:val="single"/>
            <w:lang w:val="ru-RU" w:eastAsia="ru-RU"/>
          </w:rPr>
          <w:t>РАПСИ</w:t>
        </w:r>
      </w:hyperlink>
      <w:r w:rsidR="00B7006E" w:rsidRPr="0014259D">
        <w:rPr>
          <w:color w:val="4472C4"/>
          <w:shd w:val="clear" w:color="auto" w:fill="FFFFFF"/>
          <w:lang w:val="ru-RU" w:eastAsia="ru-RU"/>
        </w:rPr>
        <w:t>:</w:t>
      </w:r>
      <w:r w:rsidR="00B7006E" w:rsidRPr="0014259D">
        <w:rPr>
          <w:b/>
          <w:bCs/>
          <w:color w:val="4472C4"/>
          <w:bdr w:val="none" w:sz="0" w:space="0" w:color="auto" w:frame="1"/>
          <w:lang w:val="ru-RU" w:eastAsia="ru-RU"/>
        </w:rPr>
        <w:t xml:space="preserve"> </w:t>
      </w:r>
      <w:r w:rsidR="00B7006E" w:rsidRPr="0014259D">
        <w:rPr>
          <w:b/>
          <w:bCs/>
          <w:bdr w:val="none" w:sz="0" w:space="0" w:color="auto" w:frame="1"/>
          <w:lang w:val="ru-RU" w:eastAsia="ru-RU"/>
        </w:rPr>
        <w:t>Российское агентство правовой и судебной информации</w:t>
      </w:r>
      <w:proofErr w:type="gramStart"/>
      <w:r w:rsidR="00B7006E" w:rsidRPr="0014259D">
        <w:rPr>
          <w:shd w:val="clear" w:color="auto" w:fill="FFFFFF"/>
          <w:lang w:val="ru-RU" w:eastAsia="ru-RU"/>
        </w:rPr>
        <w:t> :</w:t>
      </w:r>
      <w:proofErr w:type="gramEnd"/>
      <w:r w:rsidR="00B7006E" w:rsidRPr="0014259D">
        <w:rPr>
          <w:shd w:val="clear" w:color="auto" w:fill="FFFFFF"/>
          <w:lang w:val="ru-RU" w:eastAsia="ru-RU"/>
        </w:rPr>
        <w:t xml:space="preserve"> [сайт]</w:t>
      </w:r>
      <w:r w:rsidR="00B7006E" w:rsidRPr="0014259D">
        <w:rPr>
          <w:lang w:val="ru-RU" w:eastAsia="ru-RU"/>
        </w:rPr>
        <w:t>: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lang w:val="ru-RU" w:eastAsia="ru-RU"/>
        </w:rPr>
        <w:t>ии ИА</w:t>
      </w:r>
      <w:proofErr w:type="gramEnd"/>
      <w:r w:rsidR="00B7006E" w:rsidRPr="0014259D">
        <w:rPr>
          <w:lang w:val="ru-RU" w:eastAsia="ru-RU"/>
        </w:rPr>
        <w:t xml:space="preserve"> № ФС77-57654 от 8 апреля 2014 года. – URL: </w:t>
      </w:r>
      <w:hyperlink r:id="rId88" w:history="1">
        <w:r w:rsidR="00B7006E" w:rsidRPr="0014259D">
          <w:rPr>
            <w:color w:val="0563C1"/>
            <w:u w:val="single"/>
            <w:lang w:val="ru-RU" w:eastAsia="ru-RU"/>
          </w:rPr>
          <w:t>http://rapsinews.ru/</w:t>
        </w:r>
      </w:hyperlink>
      <w:r w:rsidR="00B7006E" w:rsidRPr="0014259D">
        <w:rPr>
          <w:lang w:val="ru-RU" w:eastAsia="ru-RU"/>
        </w:rPr>
        <w:t xml:space="preserve"> . - Текст: электронный.</w:t>
      </w:r>
    </w:p>
    <w:p w14:paraId="3EA86B27" w14:textId="35CDE745" w:rsidR="00B7006E" w:rsidRPr="0014259D" w:rsidRDefault="00B7006E" w:rsidP="001C1382">
      <w:pPr>
        <w:spacing w:after="200" w:line="276" w:lineRule="auto"/>
        <w:jc w:val="center"/>
        <w:rPr>
          <w:rFonts w:eastAsia="Calibri"/>
          <w:b/>
          <w:lang w:val="ru-RU"/>
        </w:rPr>
      </w:pPr>
      <w:r w:rsidRPr="0014259D">
        <w:rPr>
          <w:rFonts w:eastAsia="Calibri"/>
          <w:lang w:val="ru-RU"/>
        </w:rPr>
        <w:br w:type="page"/>
      </w:r>
      <w:r w:rsidRPr="0014259D">
        <w:rPr>
          <w:rFonts w:eastAsia="Calibri"/>
          <w:b/>
          <w:lang w:val="ru-RU"/>
        </w:rPr>
        <w:lastRenderedPageBreak/>
        <w:t>4. КОНТРОЛЬ И ОЦЕНКА РЕЗУЛЬТАТОВ ОСВОЕНИЯ</w:t>
      </w:r>
      <w:r w:rsidR="001C1382">
        <w:rPr>
          <w:rFonts w:eastAsia="Calibri"/>
          <w:b/>
          <w:lang w:val="ru-RU"/>
        </w:rPr>
        <w:t xml:space="preserve"> </w:t>
      </w:r>
      <w:r w:rsidR="001C1382">
        <w:rPr>
          <w:rFonts w:eastAsia="Calibri"/>
          <w:b/>
          <w:lang w:val="ru-RU"/>
        </w:rPr>
        <w:br/>
      </w:r>
      <w:r w:rsidRPr="0014259D">
        <w:rPr>
          <w:rFonts w:eastAsia="Calibri"/>
          <w:b/>
          <w:lang w:val="ru-RU"/>
        </w:rPr>
        <w:t>УЧЕБНОЙ ДИСЦИПЛИНЫ</w:t>
      </w:r>
    </w:p>
    <w:tbl>
      <w:tblPr>
        <w:tblStyle w:val="217"/>
        <w:tblW w:w="10173" w:type="dxa"/>
        <w:tblLook w:val="04A0" w:firstRow="1" w:lastRow="0" w:firstColumn="1" w:lastColumn="0" w:noHBand="0" w:noVBand="1"/>
      </w:tblPr>
      <w:tblGrid>
        <w:gridCol w:w="3227"/>
        <w:gridCol w:w="3402"/>
        <w:gridCol w:w="3544"/>
      </w:tblGrid>
      <w:tr w:rsidR="00B7006E" w:rsidRPr="001C1382" w14:paraId="7FAEF43E" w14:textId="77777777" w:rsidTr="001C1382">
        <w:tc>
          <w:tcPr>
            <w:tcW w:w="3227" w:type="dxa"/>
          </w:tcPr>
          <w:p w14:paraId="12D869EC" w14:textId="323BC16E" w:rsidR="00B7006E" w:rsidRPr="001C1382" w:rsidRDefault="00B7006E" w:rsidP="001C1382">
            <w:pPr>
              <w:jc w:val="center"/>
              <w:rPr>
                <w:b/>
              </w:rPr>
            </w:pPr>
            <w:r w:rsidRPr="001C1382">
              <w:rPr>
                <w:b/>
              </w:rPr>
              <w:t>Результаты обучения</w:t>
            </w:r>
          </w:p>
        </w:tc>
        <w:tc>
          <w:tcPr>
            <w:tcW w:w="3402" w:type="dxa"/>
          </w:tcPr>
          <w:p w14:paraId="13644340" w14:textId="77777777" w:rsidR="00B7006E" w:rsidRPr="001C1382" w:rsidRDefault="00B7006E" w:rsidP="00B7006E">
            <w:pPr>
              <w:keepNext/>
              <w:keepLines/>
              <w:suppressAutoHyphens/>
              <w:jc w:val="center"/>
              <w:rPr>
                <w:b/>
                <w:lang w:eastAsia="ru-RU"/>
              </w:rPr>
            </w:pPr>
            <w:r w:rsidRPr="001C1382">
              <w:rPr>
                <w:b/>
                <w:bCs/>
              </w:rPr>
              <w:t xml:space="preserve">Критерии оценки </w:t>
            </w:r>
          </w:p>
        </w:tc>
        <w:tc>
          <w:tcPr>
            <w:tcW w:w="3544" w:type="dxa"/>
          </w:tcPr>
          <w:p w14:paraId="0874B0CA" w14:textId="77777777" w:rsidR="00B7006E" w:rsidRPr="001C1382" w:rsidRDefault="00B7006E" w:rsidP="00B7006E">
            <w:pPr>
              <w:keepNext/>
              <w:keepLines/>
              <w:suppressAutoHyphens/>
              <w:jc w:val="center"/>
              <w:rPr>
                <w:b/>
                <w:lang w:eastAsia="ru-RU"/>
              </w:rPr>
            </w:pPr>
            <w:r w:rsidRPr="001C1382">
              <w:rPr>
                <w:b/>
                <w:bCs/>
              </w:rPr>
              <w:t xml:space="preserve">Методы оценки </w:t>
            </w:r>
          </w:p>
        </w:tc>
      </w:tr>
      <w:tr w:rsidR="00B7006E" w:rsidRPr="006469ED" w14:paraId="3A06AD24" w14:textId="77777777" w:rsidTr="001C1382">
        <w:tc>
          <w:tcPr>
            <w:tcW w:w="10173" w:type="dxa"/>
            <w:gridSpan w:val="3"/>
          </w:tcPr>
          <w:p w14:paraId="75DCFDEF" w14:textId="77777777" w:rsidR="00B7006E" w:rsidRPr="006469ED" w:rsidRDefault="00B7006E" w:rsidP="001C1382">
            <w:pPr>
              <w:rPr>
                <w:lang w:val="ru-RU"/>
              </w:rPr>
            </w:pPr>
            <w:r w:rsidRPr="006469ED">
              <w:rPr>
                <w:lang w:val="ru-RU"/>
              </w:rPr>
              <w:t>Перечень умений, осваиваемых в рамках дисциплины</w:t>
            </w:r>
          </w:p>
        </w:tc>
      </w:tr>
      <w:tr w:rsidR="00B7006E" w:rsidRPr="006469ED" w14:paraId="0B4FF287" w14:textId="77777777" w:rsidTr="001C1382">
        <w:tc>
          <w:tcPr>
            <w:tcW w:w="3227" w:type="dxa"/>
          </w:tcPr>
          <w:p w14:paraId="1FE134F3" w14:textId="19FD928A" w:rsidR="00B7006E" w:rsidRPr="001C1382" w:rsidRDefault="00B7006E" w:rsidP="001C1382">
            <w:pPr>
              <w:rPr>
                <w:lang w:val="ru-RU"/>
              </w:rPr>
            </w:pPr>
            <w:r w:rsidRPr="001C1382">
              <w:rPr>
                <w:lang w:val="ru-RU"/>
              </w:rPr>
              <w:t>-</w:t>
            </w:r>
            <w:r w:rsidR="001C1382" w:rsidRPr="001C1382">
              <w:rPr>
                <w:lang w:val="ru-RU"/>
              </w:rPr>
              <w:t xml:space="preserve"> </w:t>
            </w:r>
            <w:r w:rsidRPr="001C1382">
              <w:rPr>
                <w:lang w:val="ru-RU"/>
              </w:rPr>
              <w:t>выявлять обстоятельства, способствующие преступности, в том числе коррупции</w:t>
            </w:r>
          </w:p>
        </w:tc>
        <w:tc>
          <w:tcPr>
            <w:tcW w:w="3402" w:type="dxa"/>
          </w:tcPr>
          <w:p w14:paraId="1DB90B45" w14:textId="77777777" w:rsidR="00B7006E" w:rsidRPr="001C1382" w:rsidRDefault="00B7006E" w:rsidP="00B7006E">
            <w:pPr>
              <w:keepNext/>
              <w:keepLines/>
              <w:tabs>
                <w:tab w:val="left" w:pos="709"/>
                <w:tab w:val="left" w:pos="993"/>
              </w:tabs>
              <w:suppressAutoHyphens/>
              <w:ind w:right="-2"/>
              <w:jc w:val="both"/>
              <w:rPr>
                <w:lang w:val="ru-RU" w:eastAsia="ru-RU"/>
              </w:rPr>
            </w:pPr>
            <w:r w:rsidRPr="001C1382">
              <w:rPr>
                <w:color w:val="000000"/>
                <w:shd w:val="clear" w:color="auto" w:fill="FFFFFF"/>
                <w:lang w:val="ru-RU" w:eastAsia="ru-RU"/>
              </w:rPr>
              <w:t>Разрабатывает решения по</w:t>
            </w:r>
            <w:r w:rsidRPr="001C1382">
              <w:rPr>
                <w:lang w:val="ru-RU" w:eastAsia="ru-RU"/>
              </w:rPr>
              <w:t xml:space="preserve"> выявлению обстоятельств, способствующих преступности, в том числе коррупции </w:t>
            </w:r>
            <w:r w:rsidRPr="001C1382">
              <w:rPr>
                <w:color w:val="000000"/>
                <w:shd w:val="clear" w:color="auto" w:fill="FFFFFF"/>
                <w:lang w:val="ru-RU" w:eastAsia="ru-RU"/>
              </w:rPr>
              <w:t>в процессе выполнения практических заданий в малых группах</w:t>
            </w:r>
          </w:p>
        </w:tc>
        <w:tc>
          <w:tcPr>
            <w:tcW w:w="3544" w:type="dxa"/>
          </w:tcPr>
          <w:p w14:paraId="5EF22A5C"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r w:rsidR="00B7006E" w:rsidRPr="006469ED" w14:paraId="67EEAA78" w14:textId="77777777" w:rsidTr="001C1382">
        <w:tc>
          <w:tcPr>
            <w:tcW w:w="3227" w:type="dxa"/>
          </w:tcPr>
          <w:p w14:paraId="4E7E3C20" w14:textId="41467290" w:rsidR="00B7006E" w:rsidRPr="001C1382" w:rsidRDefault="00B7006E" w:rsidP="001C1382">
            <w:pPr>
              <w:rPr>
                <w:lang w:val="ru-RU"/>
              </w:rPr>
            </w:pPr>
            <w:r w:rsidRPr="001C1382">
              <w:rPr>
                <w:lang w:val="ru-RU"/>
              </w:rPr>
              <w:t>-</w:t>
            </w:r>
            <w:r w:rsidR="001C1382" w:rsidRPr="001C1382">
              <w:rPr>
                <w:lang w:val="ru-RU"/>
              </w:rPr>
              <w:t xml:space="preserve"> </w:t>
            </w:r>
            <w:r w:rsidRPr="001C1382">
              <w:rPr>
                <w:lang w:val="ru-RU"/>
              </w:rPr>
              <w:t>осуществлять деятельность по предупреждению и профилактике преступлений и иных правонарушений, в том числе коррупционных</w:t>
            </w:r>
          </w:p>
        </w:tc>
        <w:tc>
          <w:tcPr>
            <w:tcW w:w="3402" w:type="dxa"/>
          </w:tcPr>
          <w:p w14:paraId="5BD581CC" w14:textId="77777777" w:rsidR="00B7006E" w:rsidRPr="001C1382" w:rsidRDefault="00B7006E" w:rsidP="00B7006E">
            <w:pPr>
              <w:keepNext/>
              <w:keepLines/>
              <w:suppressAutoHyphens/>
              <w:rPr>
                <w:color w:val="000000"/>
                <w:shd w:val="clear" w:color="auto" w:fill="FFFFFF"/>
                <w:lang w:val="ru-RU" w:eastAsia="ru-RU"/>
              </w:rPr>
            </w:pPr>
            <w:r w:rsidRPr="001C1382">
              <w:rPr>
                <w:color w:val="000000"/>
                <w:shd w:val="clear" w:color="auto" w:fill="FFFFFF"/>
                <w:lang w:val="ru-RU" w:eastAsia="ru-RU"/>
              </w:rPr>
              <w:t xml:space="preserve">Решение ситуационных задач с использованием метода моделирования типичных ситуаций </w:t>
            </w:r>
            <w:r w:rsidRPr="001C1382">
              <w:rPr>
                <w:lang w:val="ru-RU" w:eastAsia="ru-RU"/>
              </w:rPr>
              <w:t>по предупреждению и профилактике преступлений и иных правонарушений, в том числе коррупционных;</w:t>
            </w:r>
          </w:p>
        </w:tc>
        <w:tc>
          <w:tcPr>
            <w:tcW w:w="3544" w:type="dxa"/>
          </w:tcPr>
          <w:p w14:paraId="28E157B6" w14:textId="77777777" w:rsidR="00B7006E" w:rsidRPr="001C1382" w:rsidRDefault="00B7006E" w:rsidP="00B7006E">
            <w:pPr>
              <w:keepNext/>
              <w:keepLines/>
              <w:suppressAutoHyphens/>
              <w:rPr>
                <w:color w:val="000000"/>
                <w:shd w:val="clear" w:color="auto" w:fill="FFFFFF"/>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r w:rsidR="00B7006E" w:rsidRPr="006469ED" w14:paraId="3194384B" w14:textId="77777777" w:rsidTr="001C1382">
        <w:tc>
          <w:tcPr>
            <w:tcW w:w="10173" w:type="dxa"/>
            <w:gridSpan w:val="3"/>
          </w:tcPr>
          <w:p w14:paraId="4A0EB721" w14:textId="77777777" w:rsidR="00B7006E" w:rsidRPr="006469ED" w:rsidRDefault="00B7006E" w:rsidP="001C1382">
            <w:pPr>
              <w:rPr>
                <w:lang w:val="ru-RU"/>
              </w:rPr>
            </w:pPr>
            <w:r w:rsidRPr="006469ED">
              <w:rPr>
                <w:lang w:val="ru-RU"/>
              </w:rPr>
              <w:t>Перечень знаний, осваиваемых в рамках дисциплины</w:t>
            </w:r>
          </w:p>
        </w:tc>
      </w:tr>
      <w:tr w:rsidR="00B7006E" w:rsidRPr="006469ED" w14:paraId="423E837F" w14:textId="77777777" w:rsidTr="001C1382">
        <w:tc>
          <w:tcPr>
            <w:tcW w:w="3227" w:type="dxa"/>
          </w:tcPr>
          <w:p w14:paraId="1E405DC7" w14:textId="4888C04F" w:rsidR="00B7006E" w:rsidRPr="006469ED" w:rsidRDefault="00B7006E" w:rsidP="001C1382">
            <w:pPr>
              <w:rPr>
                <w:lang w:val="ru-RU"/>
              </w:rPr>
            </w:pPr>
            <w:r w:rsidRPr="006469ED">
              <w:rPr>
                <w:lang w:val="ru-RU"/>
              </w:rPr>
              <w:t>-социальную природу преступности и ее основные характеристики и формы проявления</w:t>
            </w:r>
          </w:p>
        </w:tc>
        <w:tc>
          <w:tcPr>
            <w:tcW w:w="3402" w:type="dxa"/>
          </w:tcPr>
          <w:p w14:paraId="764F7667" w14:textId="45113162" w:rsidR="00B7006E" w:rsidRPr="001C1382" w:rsidRDefault="00B7006E" w:rsidP="001C1382">
            <w:pPr>
              <w:keepNext/>
              <w:keepLines/>
              <w:tabs>
                <w:tab w:val="left" w:pos="993"/>
              </w:tabs>
              <w:suppressAutoHyphens/>
              <w:ind w:right="-2"/>
              <w:jc w:val="both"/>
              <w:rPr>
                <w:lang w:val="ru-RU" w:eastAsia="ru-RU"/>
              </w:rPr>
            </w:pPr>
            <w:r w:rsidRPr="001C1382">
              <w:rPr>
                <w:lang w:val="ru-RU" w:eastAsia="ru-RU"/>
              </w:rPr>
              <w:t xml:space="preserve">Раскрывает </w:t>
            </w:r>
            <w:r w:rsidRPr="001C1382">
              <w:rPr>
                <w:bCs/>
                <w:lang w:val="ru-RU" w:eastAsia="ru-RU"/>
              </w:rPr>
              <w:t>социальную природу преступности и ее основные ха</w:t>
            </w:r>
            <w:r w:rsidR="001C1382" w:rsidRPr="001C1382">
              <w:rPr>
                <w:bCs/>
                <w:lang w:val="ru-RU" w:eastAsia="ru-RU"/>
              </w:rPr>
              <w:t>рактеристики и формы проявления</w:t>
            </w:r>
          </w:p>
        </w:tc>
        <w:tc>
          <w:tcPr>
            <w:tcW w:w="3544" w:type="dxa"/>
          </w:tcPr>
          <w:p w14:paraId="617E3830"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r w:rsidR="00B7006E" w:rsidRPr="006469ED" w14:paraId="3C9E7CCD" w14:textId="77777777" w:rsidTr="001C1382">
        <w:tc>
          <w:tcPr>
            <w:tcW w:w="3227" w:type="dxa"/>
          </w:tcPr>
          <w:p w14:paraId="734774DA" w14:textId="234927CE" w:rsidR="00B7006E" w:rsidRPr="001C1382" w:rsidRDefault="00B7006E" w:rsidP="001C1382">
            <w:r w:rsidRPr="001C1382">
              <w:t>-</w:t>
            </w:r>
            <w:r w:rsidR="001C1382" w:rsidRPr="001C1382">
              <w:rPr>
                <w:lang w:val="ru-RU"/>
              </w:rPr>
              <w:t xml:space="preserve"> </w:t>
            </w:r>
            <w:r w:rsidRPr="001C1382">
              <w:t>особенности лиц, совершивших преступления</w:t>
            </w:r>
          </w:p>
          <w:p w14:paraId="175AC79C" w14:textId="77777777" w:rsidR="00B7006E" w:rsidRPr="001C1382" w:rsidRDefault="00B7006E" w:rsidP="001C1382"/>
        </w:tc>
        <w:tc>
          <w:tcPr>
            <w:tcW w:w="3402" w:type="dxa"/>
          </w:tcPr>
          <w:p w14:paraId="25C18D34" w14:textId="320669E5" w:rsidR="00B7006E" w:rsidRPr="001C1382" w:rsidRDefault="00B7006E" w:rsidP="001C1382">
            <w:pPr>
              <w:keepNext/>
              <w:keepLines/>
              <w:tabs>
                <w:tab w:val="left" w:pos="993"/>
              </w:tabs>
              <w:suppressAutoHyphens/>
              <w:ind w:right="-2"/>
              <w:jc w:val="both"/>
              <w:rPr>
                <w:lang w:val="ru-RU" w:eastAsia="ru-RU"/>
              </w:rPr>
            </w:pPr>
            <w:r w:rsidRPr="001C1382">
              <w:rPr>
                <w:bCs/>
                <w:lang w:val="ru-RU" w:eastAsia="ru-RU"/>
              </w:rPr>
              <w:t>Характеризует особенности лиц, совершивших преступления</w:t>
            </w:r>
          </w:p>
        </w:tc>
        <w:tc>
          <w:tcPr>
            <w:tcW w:w="3544" w:type="dxa"/>
          </w:tcPr>
          <w:p w14:paraId="0D52CD66"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r w:rsidR="00B7006E" w:rsidRPr="006469ED" w14:paraId="16ED9586" w14:textId="77777777" w:rsidTr="001C1382">
        <w:tc>
          <w:tcPr>
            <w:tcW w:w="3227" w:type="dxa"/>
          </w:tcPr>
          <w:p w14:paraId="27268789" w14:textId="46A5CC50" w:rsidR="00B7006E" w:rsidRPr="001C1382" w:rsidRDefault="00B7006E" w:rsidP="001C1382">
            <w:r w:rsidRPr="001C1382">
              <w:t>-особенности криминальной среды</w:t>
            </w:r>
          </w:p>
        </w:tc>
        <w:tc>
          <w:tcPr>
            <w:tcW w:w="3402" w:type="dxa"/>
          </w:tcPr>
          <w:p w14:paraId="0C2A5C0E" w14:textId="3743B3C5" w:rsidR="00B7006E" w:rsidRPr="001C1382" w:rsidRDefault="00B7006E" w:rsidP="00B7006E">
            <w:pPr>
              <w:keepNext/>
              <w:keepLines/>
              <w:tabs>
                <w:tab w:val="left" w:pos="993"/>
              </w:tabs>
              <w:suppressAutoHyphens/>
              <w:ind w:right="-2"/>
              <w:jc w:val="both"/>
              <w:rPr>
                <w:bCs/>
                <w:lang w:val="ru-RU" w:eastAsia="ru-RU"/>
              </w:rPr>
            </w:pPr>
            <w:r w:rsidRPr="001C1382">
              <w:rPr>
                <w:lang w:eastAsia="ru-RU"/>
              </w:rPr>
              <w:t>Знает</w:t>
            </w:r>
            <w:r w:rsidRPr="001C1382">
              <w:rPr>
                <w:bCs/>
                <w:lang w:eastAsia="ru-RU"/>
              </w:rPr>
              <w:t xml:space="preserve"> особенно</w:t>
            </w:r>
            <w:r w:rsidR="001C1382" w:rsidRPr="001C1382">
              <w:rPr>
                <w:bCs/>
                <w:lang w:eastAsia="ru-RU"/>
              </w:rPr>
              <w:t>сти криминальной среды</w:t>
            </w:r>
          </w:p>
        </w:tc>
        <w:tc>
          <w:tcPr>
            <w:tcW w:w="3544" w:type="dxa"/>
          </w:tcPr>
          <w:p w14:paraId="501A2AED"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r w:rsidR="00B7006E" w:rsidRPr="006469ED" w14:paraId="6E66F232" w14:textId="77777777" w:rsidTr="001C1382">
        <w:tc>
          <w:tcPr>
            <w:tcW w:w="3227" w:type="dxa"/>
          </w:tcPr>
          <w:p w14:paraId="694FD182" w14:textId="521237C1" w:rsidR="00B7006E" w:rsidRPr="001C1382" w:rsidRDefault="00B7006E" w:rsidP="001C1382">
            <w:r w:rsidRPr="001C1382">
              <w:t>-механизм индивидуального преступного поведения</w:t>
            </w:r>
          </w:p>
        </w:tc>
        <w:tc>
          <w:tcPr>
            <w:tcW w:w="3402" w:type="dxa"/>
          </w:tcPr>
          <w:p w14:paraId="36254F1B" w14:textId="1FF1C8E6" w:rsidR="00B7006E" w:rsidRPr="001C1382" w:rsidRDefault="00B7006E" w:rsidP="001C1382">
            <w:pPr>
              <w:keepNext/>
              <w:keepLines/>
              <w:suppressAutoHyphens/>
              <w:rPr>
                <w:lang w:val="ru-RU" w:eastAsia="ru-RU"/>
              </w:rPr>
            </w:pPr>
            <w:r w:rsidRPr="001C1382">
              <w:rPr>
                <w:lang w:val="ru-RU" w:eastAsia="ru-RU"/>
              </w:rPr>
              <w:t>Понимает механизм индивидуального преступного поведения</w:t>
            </w:r>
          </w:p>
        </w:tc>
        <w:tc>
          <w:tcPr>
            <w:tcW w:w="3544" w:type="dxa"/>
          </w:tcPr>
          <w:p w14:paraId="50588158"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r w:rsidR="00B7006E" w:rsidRPr="006469ED" w14:paraId="342FC918" w14:textId="77777777" w:rsidTr="001C1382">
        <w:tc>
          <w:tcPr>
            <w:tcW w:w="3227" w:type="dxa"/>
          </w:tcPr>
          <w:p w14:paraId="4873D448" w14:textId="306E2F04" w:rsidR="00B7006E" w:rsidRPr="001C1382" w:rsidRDefault="00B7006E" w:rsidP="001C1382">
            <w:pPr>
              <w:rPr>
                <w:lang w:val="ru-RU"/>
              </w:rPr>
            </w:pPr>
            <w:r w:rsidRPr="001C1382">
              <w:rPr>
                <w:lang w:val="ru-RU"/>
              </w:rPr>
              <w:t>-криминологическую характеристику отдельных видов и групп преступлений</w:t>
            </w:r>
          </w:p>
        </w:tc>
        <w:tc>
          <w:tcPr>
            <w:tcW w:w="3402" w:type="dxa"/>
          </w:tcPr>
          <w:p w14:paraId="11D2D8E2" w14:textId="494D08DD" w:rsidR="00B7006E" w:rsidRPr="001C1382" w:rsidRDefault="00B7006E" w:rsidP="001C1382">
            <w:pPr>
              <w:widowControl w:val="0"/>
              <w:spacing w:line="274" w:lineRule="exact"/>
              <w:rPr>
                <w:lang w:val="ru-RU" w:eastAsia="ru-RU"/>
              </w:rPr>
            </w:pPr>
            <w:r w:rsidRPr="001C1382">
              <w:rPr>
                <w:color w:val="000000"/>
                <w:shd w:val="clear" w:color="auto" w:fill="FFFFFF"/>
                <w:lang w:val="ru-RU" w:eastAsia="ru-RU"/>
              </w:rPr>
              <w:t>Решение профессиональных задач при осуществлении профессиональной деятельности</w:t>
            </w:r>
          </w:p>
        </w:tc>
        <w:tc>
          <w:tcPr>
            <w:tcW w:w="3544" w:type="dxa"/>
          </w:tcPr>
          <w:p w14:paraId="60D706E1"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 xml:space="preserve">Экспертное наблюдение, оценка решения профессиональных задач, оценка результатов деятельности на практическом занятии, оценка тестового </w:t>
            </w:r>
            <w:r w:rsidRPr="001C1382">
              <w:rPr>
                <w:color w:val="000000"/>
                <w:shd w:val="clear" w:color="auto" w:fill="FFFFFF"/>
                <w:lang w:val="ru-RU" w:eastAsia="ru-RU"/>
              </w:rPr>
              <w:lastRenderedPageBreak/>
              <w:t>контроля.</w:t>
            </w:r>
          </w:p>
        </w:tc>
      </w:tr>
      <w:tr w:rsidR="00B7006E" w:rsidRPr="006469ED" w14:paraId="17545151" w14:textId="77777777" w:rsidTr="001C1382">
        <w:tc>
          <w:tcPr>
            <w:tcW w:w="3227" w:type="dxa"/>
          </w:tcPr>
          <w:p w14:paraId="181CC432" w14:textId="77777777" w:rsidR="00B7006E" w:rsidRPr="001C1382" w:rsidRDefault="00B7006E" w:rsidP="001C1382">
            <w:pPr>
              <w:rPr>
                <w:lang w:val="ru-RU"/>
              </w:rPr>
            </w:pPr>
            <w:r w:rsidRPr="001C1382">
              <w:rPr>
                <w:lang w:val="ru-RU"/>
              </w:rPr>
              <w:lastRenderedPageBreak/>
              <w:t>-основные цели и задачи государственной политики в сфере противодействия коррупции;</w:t>
            </w:r>
          </w:p>
        </w:tc>
        <w:tc>
          <w:tcPr>
            <w:tcW w:w="3402" w:type="dxa"/>
          </w:tcPr>
          <w:p w14:paraId="57AF1A63" w14:textId="77777777" w:rsidR="00B7006E" w:rsidRPr="001C1382" w:rsidRDefault="00B7006E" w:rsidP="00B7006E">
            <w:pPr>
              <w:rPr>
                <w:lang w:val="ru-RU" w:eastAsia="ru-RU"/>
              </w:rPr>
            </w:pPr>
            <w:r w:rsidRPr="001C1382">
              <w:rPr>
                <w:lang w:val="ru-RU" w:eastAsia="ru-RU"/>
              </w:rPr>
              <w:t>Четко излагает</w:t>
            </w:r>
            <w:r w:rsidRPr="001C1382">
              <w:rPr>
                <w:bCs/>
                <w:lang w:val="ru-RU" w:eastAsia="ru-RU"/>
              </w:rPr>
              <w:t xml:space="preserve"> основные цели и задачи государственной политики в сфере противодействия коррупции;</w:t>
            </w:r>
          </w:p>
        </w:tc>
        <w:tc>
          <w:tcPr>
            <w:tcW w:w="3544" w:type="dxa"/>
          </w:tcPr>
          <w:p w14:paraId="73943223"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r w:rsidR="00B7006E" w:rsidRPr="006469ED" w14:paraId="58735709" w14:textId="77777777" w:rsidTr="001C1382">
        <w:tc>
          <w:tcPr>
            <w:tcW w:w="3227" w:type="dxa"/>
          </w:tcPr>
          <w:p w14:paraId="264120D4" w14:textId="77777777" w:rsidR="00B7006E" w:rsidRPr="001C1382" w:rsidRDefault="00B7006E" w:rsidP="001C1382">
            <w:pPr>
              <w:rPr>
                <w:lang w:val="ru-RU"/>
              </w:rPr>
            </w:pPr>
            <w:r w:rsidRPr="001C1382">
              <w:rPr>
                <w:lang w:val="ru-RU"/>
              </w:rPr>
              <w:t>-детерминанты коррупции, особенности их проявления в механизме преступного поведения;</w:t>
            </w:r>
          </w:p>
        </w:tc>
        <w:tc>
          <w:tcPr>
            <w:tcW w:w="3402" w:type="dxa"/>
          </w:tcPr>
          <w:p w14:paraId="2B953052" w14:textId="77777777" w:rsidR="00B7006E" w:rsidRPr="001C1382" w:rsidRDefault="00B7006E" w:rsidP="00B7006E">
            <w:pPr>
              <w:keepNext/>
              <w:keepLines/>
              <w:tabs>
                <w:tab w:val="left" w:pos="993"/>
              </w:tabs>
              <w:suppressAutoHyphens/>
              <w:ind w:right="-2"/>
              <w:jc w:val="both"/>
              <w:rPr>
                <w:bCs/>
                <w:lang w:val="ru-RU" w:eastAsia="ru-RU"/>
              </w:rPr>
            </w:pPr>
            <w:r w:rsidRPr="001C1382">
              <w:rPr>
                <w:lang w:val="ru-RU" w:eastAsia="ru-RU"/>
              </w:rPr>
              <w:t>Перечисляет и дает характеристику</w:t>
            </w:r>
            <w:r w:rsidRPr="001C1382">
              <w:rPr>
                <w:bCs/>
                <w:lang w:val="ru-RU" w:eastAsia="ru-RU"/>
              </w:rPr>
              <w:t xml:space="preserve"> детерминантам коррупции, особенностям их проявления в механизме преступного поведения;</w:t>
            </w:r>
          </w:p>
        </w:tc>
        <w:tc>
          <w:tcPr>
            <w:tcW w:w="3544" w:type="dxa"/>
          </w:tcPr>
          <w:p w14:paraId="156B8253"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r w:rsidR="00B7006E" w:rsidRPr="006469ED" w14:paraId="01681962" w14:textId="77777777" w:rsidTr="001C1382">
        <w:tc>
          <w:tcPr>
            <w:tcW w:w="3227" w:type="dxa"/>
          </w:tcPr>
          <w:p w14:paraId="470B45E7" w14:textId="5DD051CF" w:rsidR="00B7006E" w:rsidRPr="006469ED" w:rsidRDefault="00B7006E" w:rsidP="001C1382">
            <w:pPr>
              <w:rPr>
                <w:lang w:val="ru-RU"/>
              </w:rPr>
            </w:pPr>
            <w:r w:rsidRPr="006469ED">
              <w:rPr>
                <w:lang w:val="ru-RU"/>
              </w:rPr>
              <w:t>-организационно-правовые средства предупреждения и профилактики правонарушений, в том числе организационные, правовые и тактические основы предупреждения коррупции в правоохранительных органах, основные направления профилактики коррупционного поведения сотрудников и служащих правоохранительных органов</w:t>
            </w:r>
          </w:p>
        </w:tc>
        <w:tc>
          <w:tcPr>
            <w:tcW w:w="3402" w:type="dxa"/>
          </w:tcPr>
          <w:p w14:paraId="1A32DF4B" w14:textId="1C1BCA43" w:rsidR="00B7006E" w:rsidRPr="001C1382" w:rsidRDefault="00A3363E" w:rsidP="001C1382">
            <w:pPr>
              <w:keepNext/>
              <w:keepLines/>
              <w:tabs>
                <w:tab w:val="left" w:pos="993"/>
              </w:tabs>
              <w:suppressAutoHyphens/>
              <w:ind w:right="-2"/>
              <w:jc w:val="both"/>
              <w:rPr>
                <w:bCs/>
                <w:lang w:val="ru-RU" w:eastAsia="ru-RU"/>
              </w:rPr>
            </w:pPr>
            <w:r w:rsidRPr="001C1382">
              <w:rPr>
                <w:lang w:val="ru-RU" w:eastAsia="ru-RU"/>
              </w:rPr>
              <w:t xml:space="preserve"> </w:t>
            </w:r>
            <w:r w:rsidR="00B7006E" w:rsidRPr="001C1382">
              <w:rPr>
                <w:lang w:val="ru-RU" w:eastAsia="ru-RU"/>
              </w:rPr>
              <w:t>Четко и быстро, ориентируется</w:t>
            </w:r>
            <w:r w:rsidR="001C1382" w:rsidRPr="001C1382">
              <w:rPr>
                <w:lang w:val="ru-RU" w:eastAsia="ru-RU"/>
              </w:rPr>
              <w:t xml:space="preserve"> </w:t>
            </w:r>
            <w:r w:rsidR="00B7006E" w:rsidRPr="001C1382">
              <w:rPr>
                <w:lang w:val="ru-RU" w:eastAsia="ru-RU"/>
              </w:rPr>
              <w:t xml:space="preserve">в </w:t>
            </w:r>
            <w:r w:rsidR="00B7006E" w:rsidRPr="001C1382">
              <w:rPr>
                <w:bCs/>
                <w:lang w:val="ru-RU" w:eastAsia="ru-RU"/>
              </w:rPr>
              <w:t>организационно-правовых средствах предупреждения и профилактики правонарушений, в том числе организационных, правовых и тактических основы предупреждения коррупции в правоохранительных органах, основные направления профилактики коррупционного поведения сотрудников и служащих правоохранительных о</w:t>
            </w:r>
            <w:r w:rsidR="001C1382" w:rsidRPr="001C1382">
              <w:rPr>
                <w:bCs/>
                <w:lang w:val="ru-RU" w:eastAsia="ru-RU"/>
              </w:rPr>
              <w:t>рганов</w:t>
            </w:r>
          </w:p>
        </w:tc>
        <w:tc>
          <w:tcPr>
            <w:tcW w:w="3544" w:type="dxa"/>
          </w:tcPr>
          <w:p w14:paraId="2CACEF61" w14:textId="77777777" w:rsidR="00B7006E" w:rsidRPr="001C1382" w:rsidRDefault="00B7006E" w:rsidP="00B7006E">
            <w:pPr>
              <w:keepNext/>
              <w:keepLines/>
              <w:suppressAutoHyphens/>
              <w:rPr>
                <w:lang w:val="ru-RU" w:eastAsia="ru-RU"/>
              </w:rPr>
            </w:pPr>
            <w:r w:rsidRPr="001C1382">
              <w:rPr>
                <w:color w:val="000000"/>
                <w:shd w:val="clear" w:color="auto" w:fill="FFFFFF"/>
                <w:lang w:val="ru-RU" w:eastAsia="ru-RU"/>
              </w:rPr>
              <w:t>Экспертное наблюдение, оценка решения профессиональных задач, оценка результатов деятельности на практическом занятии, оценка тестового контроля.</w:t>
            </w:r>
          </w:p>
        </w:tc>
      </w:tr>
    </w:tbl>
    <w:p w14:paraId="11A28079" w14:textId="77777777" w:rsidR="00B7006E" w:rsidRPr="0014259D" w:rsidRDefault="00B7006E" w:rsidP="00B7006E">
      <w:pPr>
        <w:keepNext/>
        <w:keepLines/>
        <w:suppressAutoHyphens/>
        <w:rPr>
          <w:lang w:val="ru-RU" w:eastAsia="ru-RU"/>
        </w:rPr>
      </w:pPr>
    </w:p>
    <w:p w14:paraId="22275A75" w14:textId="77777777" w:rsidR="00B7006E" w:rsidRPr="0014259D" w:rsidRDefault="00B7006E" w:rsidP="00B7006E">
      <w:pPr>
        <w:rPr>
          <w:lang w:val="ru-RU" w:eastAsia="ru-RU"/>
        </w:rPr>
        <w:sectPr w:rsidR="00B7006E" w:rsidRPr="0014259D" w:rsidSect="001C1382">
          <w:pgSz w:w="11906" w:h="16838"/>
          <w:pgMar w:top="851" w:right="851" w:bottom="851" w:left="1134" w:header="0" w:footer="0" w:gutter="0"/>
          <w:cols w:space="708"/>
          <w:docGrid w:linePitch="360"/>
        </w:sectPr>
      </w:pPr>
    </w:p>
    <w:p w14:paraId="5AC5F7D5" w14:textId="77777777" w:rsidR="00B7006E" w:rsidRPr="0014259D" w:rsidRDefault="00B7006E" w:rsidP="00B7006E">
      <w:pPr>
        <w:spacing w:after="60" w:line="276" w:lineRule="auto"/>
        <w:jc w:val="right"/>
        <w:outlineLvl w:val="1"/>
        <w:rPr>
          <w:b/>
          <w:bCs/>
          <w:lang w:val="ru-RU" w:eastAsia="ru-RU"/>
        </w:rPr>
      </w:pPr>
      <w:r w:rsidRPr="0014259D">
        <w:rPr>
          <w:b/>
          <w:bCs/>
          <w:lang w:val="ru-RU" w:eastAsia="ru-RU"/>
        </w:rPr>
        <w:lastRenderedPageBreak/>
        <w:t>Приложение 3.1</w:t>
      </w:r>
      <w:r w:rsidR="003A22C7">
        <w:rPr>
          <w:b/>
          <w:bCs/>
          <w:lang w:val="ru-RU" w:eastAsia="ru-RU"/>
        </w:rPr>
        <w:t>2</w:t>
      </w:r>
    </w:p>
    <w:p w14:paraId="77C186D9" w14:textId="77777777" w:rsidR="00B7006E" w:rsidRPr="0014259D" w:rsidRDefault="00B7006E" w:rsidP="00B7006E">
      <w:pPr>
        <w:jc w:val="right"/>
        <w:rPr>
          <w:bCs/>
          <w:lang w:val="ru-RU" w:eastAsia="ru-RU"/>
        </w:rPr>
      </w:pPr>
      <w:r w:rsidRPr="0014259D">
        <w:rPr>
          <w:bCs/>
          <w:lang w:val="ru-RU" w:eastAsia="ru-RU"/>
        </w:rPr>
        <w:t xml:space="preserve">к </w:t>
      </w:r>
      <w:r>
        <w:rPr>
          <w:bCs/>
          <w:lang w:val="ru-RU" w:eastAsia="ru-RU"/>
        </w:rPr>
        <w:t xml:space="preserve">ПОП-П </w:t>
      </w:r>
      <w:r w:rsidRPr="0014259D">
        <w:rPr>
          <w:bCs/>
          <w:lang w:val="ru-RU" w:eastAsia="ru-RU"/>
        </w:rPr>
        <w:t xml:space="preserve">по специальности </w:t>
      </w:r>
    </w:p>
    <w:p w14:paraId="565F1A88" w14:textId="77777777" w:rsidR="00B7006E" w:rsidRPr="0014259D" w:rsidRDefault="00B7006E" w:rsidP="00B7006E">
      <w:pPr>
        <w:jc w:val="right"/>
        <w:rPr>
          <w:b/>
          <w:lang w:val="ru-RU" w:eastAsia="ru-RU"/>
        </w:rPr>
      </w:pPr>
      <w:r w:rsidRPr="0014259D">
        <w:rPr>
          <w:bCs/>
          <w:lang w:val="ru-RU" w:eastAsia="ru-RU"/>
        </w:rPr>
        <w:t>40.02.02 Правоохранительная деятельность.</w:t>
      </w:r>
      <w:r w:rsidRPr="0014259D">
        <w:rPr>
          <w:bCs/>
          <w:lang w:val="ru-RU" w:eastAsia="ru-RU"/>
        </w:rPr>
        <w:br/>
      </w:r>
      <w:r w:rsidRPr="0014259D">
        <w:rPr>
          <w:b/>
          <w:lang w:val="ru-RU" w:eastAsia="ru-RU"/>
        </w:rPr>
        <w:t xml:space="preserve"> </w:t>
      </w:r>
    </w:p>
    <w:p w14:paraId="1989BC3C" w14:textId="77777777" w:rsidR="00B7006E" w:rsidRPr="0014259D" w:rsidRDefault="00B7006E" w:rsidP="00B7006E">
      <w:pPr>
        <w:jc w:val="right"/>
        <w:rPr>
          <w:b/>
          <w:lang w:val="ru-RU" w:eastAsia="ru-RU"/>
        </w:rPr>
      </w:pPr>
      <w:r w:rsidRPr="0014259D">
        <w:rPr>
          <w:lang w:val="ru-RU" w:eastAsia="ru-RU"/>
        </w:rPr>
        <w:t xml:space="preserve"> </w:t>
      </w:r>
    </w:p>
    <w:p w14:paraId="540701B1" w14:textId="77777777" w:rsidR="00B7006E" w:rsidRPr="0014259D" w:rsidRDefault="00B7006E" w:rsidP="00B7006E">
      <w:pPr>
        <w:jc w:val="center"/>
        <w:rPr>
          <w:b/>
          <w:lang w:val="ru-RU" w:eastAsia="ru-RU"/>
        </w:rPr>
      </w:pPr>
    </w:p>
    <w:p w14:paraId="2BD8D079" w14:textId="77777777" w:rsidR="00B7006E" w:rsidRPr="0014259D" w:rsidRDefault="00B7006E" w:rsidP="00B7006E">
      <w:pPr>
        <w:jc w:val="center"/>
        <w:rPr>
          <w:b/>
          <w:lang w:val="ru-RU" w:eastAsia="ru-RU"/>
        </w:rPr>
      </w:pPr>
    </w:p>
    <w:p w14:paraId="37C27E62" w14:textId="77777777" w:rsidR="00B7006E" w:rsidRPr="0014259D" w:rsidRDefault="00B7006E" w:rsidP="00B7006E">
      <w:pPr>
        <w:jc w:val="center"/>
        <w:rPr>
          <w:b/>
          <w:lang w:val="ru-RU" w:eastAsia="ru-RU"/>
        </w:rPr>
      </w:pPr>
    </w:p>
    <w:p w14:paraId="3B7759EE" w14:textId="77777777" w:rsidR="00B7006E" w:rsidRPr="0014259D" w:rsidRDefault="00B7006E" w:rsidP="00B7006E">
      <w:pPr>
        <w:jc w:val="center"/>
        <w:rPr>
          <w:b/>
          <w:lang w:val="ru-RU" w:eastAsia="ru-RU"/>
        </w:rPr>
      </w:pPr>
    </w:p>
    <w:p w14:paraId="6CC1E19D" w14:textId="77777777" w:rsidR="00B7006E" w:rsidRPr="0014259D" w:rsidRDefault="00B7006E" w:rsidP="00B7006E">
      <w:pPr>
        <w:jc w:val="center"/>
        <w:rPr>
          <w:b/>
          <w:lang w:val="ru-RU" w:eastAsia="ru-RU"/>
        </w:rPr>
      </w:pPr>
      <w:r w:rsidRPr="0014259D">
        <w:rPr>
          <w:b/>
          <w:lang w:val="ru-RU" w:eastAsia="ru-RU"/>
        </w:rPr>
        <w:t xml:space="preserve"> </w:t>
      </w:r>
    </w:p>
    <w:p w14:paraId="64F9424A" w14:textId="77777777" w:rsidR="00B7006E" w:rsidRPr="0014259D" w:rsidRDefault="00B7006E" w:rsidP="00B7006E">
      <w:pPr>
        <w:jc w:val="center"/>
        <w:rPr>
          <w:b/>
          <w:lang w:val="ru-RU" w:eastAsia="ru-RU"/>
        </w:rPr>
      </w:pPr>
    </w:p>
    <w:p w14:paraId="4970ED45" w14:textId="5365D3D8" w:rsidR="00B7006E" w:rsidRPr="0014259D" w:rsidRDefault="00E30DB5" w:rsidP="00B7006E">
      <w:pPr>
        <w:jc w:val="center"/>
        <w:rPr>
          <w:b/>
          <w:lang w:val="ru-RU" w:eastAsia="ru-RU"/>
        </w:rPr>
      </w:pPr>
      <w:r>
        <w:rPr>
          <w:b/>
          <w:lang w:val="ru-RU" w:eastAsia="ru-RU"/>
        </w:rPr>
        <w:t>ПРИМЕРНАЯ РАБОЧАЯ ПРОГРАММА УЧЕБНОЙ ДИСЦИПЛИНЫ</w:t>
      </w:r>
    </w:p>
    <w:p w14:paraId="0C4B487C" w14:textId="77777777" w:rsidR="00B7006E" w:rsidRPr="0014259D" w:rsidRDefault="00B7006E" w:rsidP="00B7006E">
      <w:pPr>
        <w:jc w:val="center"/>
        <w:rPr>
          <w:b/>
          <w:u w:val="single"/>
          <w:lang w:val="ru-RU" w:eastAsia="ru-RU"/>
        </w:rPr>
      </w:pPr>
    </w:p>
    <w:p w14:paraId="3F287D69" w14:textId="77777777" w:rsidR="00B7006E" w:rsidRPr="0014259D" w:rsidRDefault="00B7006E" w:rsidP="00B7006E">
      <w:pPr>
        <w:jc w:val="center"/>
        <w:rPr>
          <w:b/>
          <w:lang w:val="ru-RU" w:eastAsia="ru-RU"/>
        </w:rPr>
      </w:pPr>
      <w:r w:rsidRPr="0014259D">
        <w:rPr>
          <w:b/>
          <w:lang w:val="ru-RU" w:eastAsia="ru-RU"/>
        </w:rPr>
        <w:t>ОП. 07 Уголовное право</w:t>
      </w:r>
    </w:p>
    <w:p w14:paraId="0F60001C" w14:textId="77777777" w:rsidR="00B7006E" w:rsidRPr="0014259D" w:rsidRDefault="00B7006E" w:rsidP="00B7006E">
      <w:pPr>
        <w:rPr>
          <w:b/>
          <w:lang w:val="ru-RU" w:eastAsia="ru-RU"/>
        </w:rPr>
      </w:pPr>
    </w:p>
    <w:p w14:paraId="70F0F947" w14:textId="77777777" w:rsidR="00B7006E" w:rsidRPr="0014259D" w:rsidRDefault="00B7006E" w:rsidP="00B7006E">
      <w:pPr>
        <w:rPr>
          <w:b/>
          <w:lang w:val="ru-RU" w:eastAsia="ru-RU"/>
        </w:rPr>
      </w:pPr>
    </w:p>
    <w:p w14:paraId="67980117" w14:textId="77777777" w:rsidR="00B7006E" w:rsidRPr="0014259D" w:rsidRDefault="00B7006E" w:rsidP="00B7006E">
      <w:pPr>
        <w:rPr>
          <w:b/>
          <w:lang w:val="ru-RU" w:eastAsia="ru-RU"/>
        </w:rPr>
      </w:pPr>
    </w:p>
    <w:p w14:paraId="4D6EC990" w14:textId="77777777" w:rsidR="00B7006E" w:rsidRPr="0014259D" w:rsidRDefault="00B7006E" w:rsidP="00B7006E">
      <w:pPr>
        <w:rPr>
          <w:b/>
          <w:lang w:val="ru-RU" w:eastAsia="ru-RU"/>
        </w:rPr>
      </w:pPr>
    </w:p>
    <w:p w14:paraId="2E377CF8" w14:textId="77777777" w:rsidR="00B7006E" w:rsidRPr="0014259D" w:rsidRDefault="00B7006E" w:rsidP="00B7006E">
      <w:pPr>
        <w:rPr>
          <w:b/>
          <w:lang w:val="ru-RU" w:eastAsia="ru-RU"/>
        </w:rPr>
      </w:pPr>
    </w:p>
    <w:p w14:paraId="21C1FFE6" w14:textId="77777777" w:rsidR="00B7006E" w:rsidRPr="0014259D" w:rsidRDefault="00B7006E" w:rsidP="00B7006E">
      <w:pPr>
        <w:rPr>
          <w:b/>
          <w:lang w:val="ru-RU" w:eastAsia="ru-RU"/>
        </w:rPr>
      </w:pPr>
    </w:p>
    <w:p w14:paraId="2A82F12C" w14:textId="77777777" w:rsidR="00B7006E" w:rsidRPr="0014259D" w:rsidRDefault="00B7006E" w:rsidP="00B7006E">
      <w:pPr>
        <w:rPr>
          <w:b/>
          <w:lang w:val="ru-RU" w:eastAsia="ru-RU"/>
        </w:rPr>
      </w:pPr>
    </w:p>
    <w:p w14:paraId="7C6AFDEC" w14:textId="77777777" w:rsidR="00B7006E" w:rsidRPr="0014259D" w:rsidRDefault="00B7006E" w:rsidP="00B7006E">
      <w:pPr>
        <w:rPr>
          <w:b/>
          <w:lang w:val="ru-RU" w:eastAsia="ru-RU"/>
        </w:rPr>
      </w:pPr>
    </w:p>
    <w:p w14:paraId="2F9C37E1" w14:textId="77777777" w:rsidR="00B7006E" w:rsidRPr="0014259D" w:rsidRDefault="00B7006E" w:rsidP="00B7006E">
      <w:pPr>
        <w:rPr>
          <w:b/>
          <w:lang w:val="ru-RU" w:eastAsia="ru-RU"/>
        </w:rPr>
      </w:pPr>
    </w:p>
    <w:p w14:paraId="17187102" w14:textId="77777777" w:rsidR="00B7006E" w:rsidRPr="0014259D" w:rsidRDefault="00B7006E" w:rsidP="00B7006E">
      <w:pPr>
        <w:rPr>
          <w:b/>
          <w:lang w:val="ru-RU" w:eastAsia="ru-RU"/>
        </w:rPr>
      </w:pPr>
    </w:p>
    <w:p w14:paraId="1FB40B08" w14:textId="77777777" w:rsidR="00B7006E" w:rsidRPr="0014259D" w:rsidRDefault="00B7006E" w:rsidP="00B7006E">
      <w:pPr>
        <w:rPr>
          <w:b/>
          <w:lang w:val="ru-RU" w:eastAsia="ru-RU"/>
        </w:rPr>
      </w:pPr>
    </w:p>
    <w:p w14:paraId="5917F950" w14:textId="77777777" w:rsidR="00B7006E" w:rsidRPr="0014259D" w:rsidRDefault="00B7006E" w:rsidP="00B7006E">
      <w:pPr>
        <w:rPr>
          <w:b/>
          <w:lang w:val="ru-RU" w:eastAsia="ru-RU"/>
        </w:rPr>
      </w:pPr>
    </w:p>
    <w:p w14:paraId="07C44FE0" w14:textId="77777777" w:rsidR="00B7006E" w:rsidRPr="0014259D" w:rsidRDefault="00B7006E" w:rsidP="00B7006E">
      <w:pPr>
        <w:rPr>
          <w:b/>
          <w:lang w:val="ru-RU" w:eastAsia="ru-RU"/>
        </w:rPr>
      </w:pPr>
    </w:p>
    <w:p w14:paraId="113907BD" w14:textId="77777777" w:rsidR="00B7006E" w:rsidRPr="0014259D" w:rsidRDefault="00B7006E" w:rsidP="00B7006E">
      <w:pPr>
        <w:rPr>
          <w:b/>
          <w:lang w:val="ru-RU" w:eastAsia="ru-RU"/>
        </w:rPr>
      </w:pPr>
    </w:p>
    <w:p w14:paraId="53EA9C73" w14:textId="77777777" w:rsidR="00B7006E" w:rsidRPr="0014259D" w:rsidRDefault="00B7006E" w:rsidP="00B7006E">
      <w:pPr>
        <w:rPr>
          <w:b/>
          <w:lang w:val="ru-RU" w:eastAsia="ru-RU"/>
        </w:rPr>
      </w:pPr>
    </w:p>
    <w:p w14:paraId="6A80C9DB" w14:textId="77777777" w:rsidR="00B7006E" w:rsidRPr="0014259D" w:rsidRDefault="00B7006E" w:rsidP="00B7006E">
      <w:pPr>
        <w:rPr>
          <w:b/>
          <w:lang w:val="ru-RU" w:eastAsia="ru-RU"/>
        </w:rPr>
      </w:pPr>
    </w:p>
    <w:p w14:paraId="69CCCDD8" w14:textId="77777777" w:rsidR="00B7006E" w:rsidRPr="0014259D" w:rsidRDefault="00B7006E" w:rsidP="00B7006E">
      <w:pPr>
        <w:rPr>
          <w:b/>
          <w:lang w:val="ru-RU" w:eastAsia="ru-RU"/>
        </w:rPr>
      </w:pPr>
    </w:p>
    <w:p w14:paraId="7101B7E6" w14:textId="77777777" w:rsidR="00B7006E" w:rsidRPr="0014259D" w:rsidRDefault="00B7006E" w:rsidP="00B7006E">
      <w:pPr>
        <w:rPr>
          <w:b/>
          <w:lang w:val="ru-RU" w:eastAsia="ru-RU"/>
        </w:rPr>
      </w:pPr>
    </w:p>
    <w:p w14:paraId="69F8E9FD" w14:textId="77777777" w:rsidR="00B7006E" w:rsidRPr="0014259D" w:rsidRDefault="00B7006E" w:rsidP="00B7006E">
      <w:pPr>
        <w:rPr>
          <w:b/>
          <w:lang w:val="ru-RU" w:eastAsia="ru-RU"/>
        </w:rPr>
      </w:pPr>
    </w:p>
    <w:p w14:paraId="0D357D6F" w14:textId="77777777" w:rsidR="00B7006E" w:rsidRPr="0014259D" w:rsidRDefault="00B7006E" w:rsidP="00B7006E">
      <w:pPr>
        <w:rPr>
          <w:b/>
          <w:lang w:val="ru-RU" w:eastAsia="ru-RU"/>
        </w:rPr>
      </w:pPr>
    </w:p>
    <w:p w14:paraId="5819BBBA" w14:textId="77777777" w:rsidR="00B7006E" w:rsidRPr="0014259D" w:rsidRDefault="00B7006E" w:rsidP="00B7006E">
      <w:pPr>
        <w:rPr>
          <w:b/>
          <w:lang w:val="ru-RU" w:eastAsia="ru-RU"/>
        </w:rPr>
      </w:pPr>
    </w:p>
    <w:p w14:paraId="6E43B572" w14:textId="77777777" w:rsidR="00B7006E" w:rsidRPr="0014259D" w:rsidRDefault="00B7006E" w:rsidP="00B7006E">
      <w:pPr>
        <w:rPr>
          <w:b/>
          <w:lang w:val="ru-RU" w:eastAsia="ru-RU"/>
        </w:rPr>
      </w:pPr>
    </w:p>
    <w:p w14:paraId="3694BF51" w14:textId="77777777" w:rsidR="00B7006E" w:rsidRPr="0014259D" w:rsidRDefault="00B7006E" w:rsidP="00B7006E">
      <w:pPr>
        <w:rPr>
          <w:b/>
          <w:lang w:val="ru-RU" w:eastAsia="ru-RU"/>
        </w:rPr>
      </w:pPr>
    </w:p>
    <w:p w14:paraId="037C454B" w14:textId="77777777" w:rsidR="00B7006E" w:rsidRPr="0014259D" w:rsidRDefault="00B7006E" w:rsidP="00B7006E">
      <w:pPr>
        <w:rPr>
          <w:b/>
          <w:lang w:val="ru-RU" w:eastAsia="ru-RU"/>
        </w:rPr>
      </w:pPr>
    </w:p>
    <w:p w14:paraId="517B10EE" w14:textId="77777777" w:rsidR="00B7006E" w:rsidRPr="0014259D" w:rsidRDefault="00B7006E" w:rsidP="00B7006E">
      <w:pPr>
        <w:rPr>
          <w:b/>
          <w:lang w:val="ru-RU" w:eastAsia="ru-RU"/>
        </w:rPr>
      </w:pPr>
    </w:p>
    <w:p w14:paraId="79456D9F" w14:textId="77777777" w:rsidR="00B7006E" w:rsidRPr="0014259D" w:rsidRDefault="00B7006E" w:rsidP="00B7006E">
      <w:pPr>
        <w:rPr>
          <w:b/>
          <w:lang w:val="ru-RU" w:eastAsia="ru-RU"/>
        </w:rPr>
      </w:pPr>
    </w:p>
    <w:p w14:paraId="778B73EE" w14:textId="77777777" w:rsidR="00B7006E" w:rsidRPr="0014259D" w:rsidRDefault="00B7006E" w:rsidP="00B7006E">
      <w:pPr>
        <w:rPr>
          <w:b/>
          <w:lang w:val="ru-RU" w:eastAsia="ru-RU"/>
        </w:rPr>
      </w:pPr>
    </w:p>
    <w:p w14:paraId="3BEB6560" w14:textId="77777777" w:rsidR="00B7006E" w:rsidRPr="0014259D" w:rsidRDefault="00B7006E" w:rsidP="00B7006E">
      <w:pPr>
        <w:rPr>
          <w:b/>
          <w:lang w:val="ru-RU" w:eastAsia="ru-RU"/>
        </w:rPr>
      </w:pPr>
    </w:p>
    <w:p w14:paraId="509CEDB7" w14:textId="77777777" w:rsidR="00B7006E" w:rsidRPr="0014259D" w:rsidRDefault="00B7006E" w:rsidP="00B7006E">
      <w:pPr>
        <w:rPr>
          <w:b/>
          <w:lang w:val="ru-RU" w:eastAsia="ru-RU"/>
        </w:rPr>
      </w:pPr>
    </w:p>
    <w:p w14:paraId="2F585727" w14:textId="1D8C0F71" w:rsidR="00B7006E" w:rsidRPr="0014259D" w:rsidRDefault="00B7006E" w:rsidP="00B7006E">
      <w:pPr>
        <w:spacing w:after="200" w:line="276" w:lineRule="auto"/>
        <w:jc w:val="center"/>
        <w:rPr>
          <w:b/>
          <w:bCs/>
          <w:lang w:val="ru-RU" w:eastAsia="ru-RU"/>
        </w:rPr>
        <w:sectPr w:rsidR="00B7006E" w:rsidRPr="0014259D" w:rsidSect="00B7006E">
          <w:headerReference w:type="even" r:id="rId89"/>
          <w:pgSz w:w="11906" w:h="16838"/>
          <w:pgMar w:top="1134" w:right="567" w:bottom="1134" w:left="1701" w:header="709" w:footer="709" w:gutter="0"/>
          <w:cols w:space="708"/>
          <w:docGrid w:linePitch="360"/>
        </w:sectPr>
      </w:pPr>
      <w:r w:rsidRPr="0014259D">
        <w:rPr>
          <w:b/>
          <w:bCs/>
          <w:lang w:val="ru-RU" w:eastAsia="ru-RU"/>
        </w:rPr>
        <w:t>2023 г</w:t>
      </w:r>
      <w:r w:rsidR="00F30C11">
        <w:rPr>
          <w:b/>
          <w:bCs/>
          <w:lang w:val="ru-RU" w:eastAsia="ru-RU"/>
        </w:rPr>
        <w:t>.</w:t>
      </w:r>
    </w:p>
    <w:p w14:paraId="6B144C8E" w14:textId="77777777" w:rsidR="00B7006E" w:rsidRPr="0014259D" w:rsidRDefault="00B7006E" w:rsidP="00B7006E">
      <w:pPr>
        <w:jc w:val="center"/>
        <w:rPr>
          <w:b/>
          <w:lang w:val="ru-RU"/>
        </w:rPr>
      </w:pPr>
      <w:r w:rsidRPr="0014259D">
        <w:rPr>
          <w:b/>
          <w:lang w:val="ru-RU"/>
        </w:rPr>
        <w:lastRenderedPageBreak/>
        <w:t>СОДЕРЖАНИЕ</w:t>
      </w:r>
    </w:p>
    <w:p w14:paraId="04C9D82E" w14:textId="77777777" w:rsidR="00B7006E" w:rsidRPr="0014259D" w:rsidRDefault="00B7006E" w:rsidP="00B7006E">
      <w:pPr>
        <w:rPr>
          <w:b/>
          <w:lang w:val="ru-RU"/>
        </w:rPr>
      </w:pPr>
    </w:p>
    <w:tbl>
      <w:tblPr>
        <w:tblW w:w="0" w:type="auto"/>
        <w:tblLook w:val="01E0" w:firstRow="1" w:lastRow="1" w:firstColumn="1" w:lastColumn="1" w:noHBand="0" w:noVBand="0"/>
      </w:tblPr>
      <w:tblGrid>
        <w:gridCol w:w="7501"/>
        <w:gridCol w:w="1854"/>
      </w:tblGrid>
      <w:tr w:rsidR="00B7006E" w:rsidRPr="006469ED" w14:paraId="605DEF1D" w14:textId="77777777" w:rsidTr="00B7006E">
        <w:tc>
          <w:tcPr>
            <w:tcW w:w="7501" w:type="dxa"/>
          </w:tcPr>
          <w:p w14:paraId="4E770219" w14:textId="77777777" w:rsidR="00B7006E" w:rsidRPr="0014259D" w:rsidRDefault="00B7006E" w:rsidP="00D47E5B">
            <w:pPr>
              <w:numPr>
                <w:ilvl w:val="0"/>
                <w:numId w:val="38"/>
              </w:numPr>
              <w:suppressAutoHyphens/>
              <w:spacing w:after="200"/>
              <w:rPr>
                <w:b/>
                <w:lang w:val="ru-RU"/>
              </w:rPr>
            </w:pPr>
            <w:r w:rsidRPr="0014259D">
              <w:rPr>
                <w:b/>
                <w:lang w:val="ru-RU"/>
              </w:rPr>
              <w:t xml:space="preserve">ОБЩАЯ ХАРАКТЕРИСТИКА </w:t>
            </w:r>
            <w:r w:rsidRPr="0014259D">
              <w:rPr>
                <w:b/>
                <w:color w:val="000000"/>
                <w:lang w:val="ru-RU"/>
              </w:rPr>
              <w:t>РАБОЧЕЙ ПРОГРАММЫ</w:t>
            </w:r>
            <w:r w:rsidRPr="0014259D">
              <w:rPr>
                <w:b/>
                <w:lang w:val="ru-RU"/>
              </w:rPr>
              <w:t xml:space="preserve"> УЧЕБНОЙ ДИСЦИПЛИНЫ</w:t>
            </w:r>
          </w:p>
        </w:tc>
        <w:tc>
          <w:tcPr>
            <w:tcW w:w="1854" w:type="dxa"/>
          </w:tcPr>
          <w:p w14:paraId="46986B6C" w14:textId="21391767" w:rsidR="00B7006E" w:rsidRPr="0014259D" w:rsidRDefault="00B7006E" w:rsidP="00B7006E">
            <w:pPr>
              <w:rPr>
                <w:b/>
                <w:lang w:val="ru-RU"/>
              </w:rPr>
            </w:pPr>
          </w:p>
        </w:tc>
      </w:tr>
      <w:tr w:rsidR="00B7006E" w:rsidRPr="0014259D" w14:paraId="4EC9FCA0" w14:textId="77777777" w:rsidTr="00B7006E">
        <w:tc>
          <w:tcPr>
            <w:tcW w:w="7501" w:type="dxa"/>
          </w:tcPr>
          <w:p w14:paraId="0EAB266C" w14:textId="77777777" w:rsidR="00B7006E" w:rsidRPr="0014259D" w:rsidRDefault="00B7006E" w:rsidP="00D47E5B">
            <w:pPr>
              <w:numPr>
                <w:ilvl w:val="0"/>
                <w:numId w:val="38"/>
              </w:numPr>
              <w:suppressAutoHyphens/>
              <w:spacing w:after="200"/>
              <w:rPr>
                <w:b/>
                <w:lang w:val="ru-RU"/>
              </w:rPr>
            </w:pPr>
            <w:r w:rsidRPr="0014259D">
              <w:rPr>
                <w:b/>
                <w:lang w:val="ru-RU"/>
              </w:rPr>
              <w:t>СТРУКТУРА И СОДЕРЖАНИЕ УЧЕБНОЙ ДИСЦИПЛИНЫ</w:t>
            </w:r>
          </w:p>
          <w:p w14:paraId="56EDAC83" w14:textId="77777777" w:rsidR="00B7006E" w:rsidRPr="0014259D" w:rsidRDefault="00B7006E" w:rsidP="00D47E5B">
            <w:pPr>
              <w:numPr>
                <w:ilvl w:val="0"/>
                <w:numId w:val="38"/>
              </w:numPr>
              <w:suppressAutoHyphens/>
              <w:spacing w:after="200"/>
              <w:rPr>
                <w:b/>
                <w:lang w:val="ru-RU"/>
              </w:rPr>
            </w:pPr>
            <w:r w:rsidRPr="0014259D">
              <w:rPr>
                <w:b/>
                <w:lang w:val="ru-RU"/>
              </w:rPr>
              <w:t>УСЛОВИЯ РЕАЛИЗАЦИИ УЧЕБНОЙ ДИСЦИПЛИНЫ</w:t>
            </w:r>
          </w:p>
        </w:tc>
        <w:tc>
          <w:tcPr>
            <w:tcW w:w="1854" w:type="dxa"/>
          </w:tcPr>
          <w:p w14:paraId="490E907E" w14:textId="26438A7C" w:rsidR="00B7006E" w:rsidRPr="0014259D" w:rsidRDefault="00B7006E" w:rsidP="00B7006E">
            <w:pPr>
              <w:rPr>
                <w:lang w:val="ru-RU"/>
              </w:rPr>
            </w:pPr>
          </w:p>
        </w:tc>
      </w:tr>
      <w:tr w:rsidR="00B7006E" w:rsidRPr="006469ED" w14:paraId="0A6BB314" w14:textId="77777777" w:rsidTr="00B7006E">
        <w:tc>
          <w:tcPr>
            <w:tcW w:w="7501" w:type="dxa"/>
          </w:tcPr>
          <w:p w14:paraId="35ED7193" w14:textId="77777777" w:rsidR="00B7006E" w:rsidRPr="0014259D" w:rsidRDefault="00B7006E" w:rsidP="00D47E5B">
            <w:pPr>
              <w:numPr>
                <w:ilvl w:val="0"/>
                <w:numId w:val="38"/>
              </w:numPr>
              <w:suppressAutoHyphens/>
              <w:spacing w:after="200"/>
              <w:rPr>
                <w:b/>
                <w:lang w:val="ru-RU"/>
              </w:rPr>
            </w:pPr>
            <w:r w:rsidRPr="0014259D">
              <w:rPr>
                <w:b/>
                <w:lang w:val="ru-RU"/>
              </w:rPr>
              <w:t>КОНТРОЛЬ И ОЦЕНКА РЕЗУЛЬТАТОВ ОСВОЕНИЯ УЧЕБНОЙ ДИСЦИПЛИНЫ</w:t>
            </w:r>
          </w:p>
          <w:p w14:paraId="712ADA02" w14:textId="77777777" w:rsidR="00B7006E" w:rsidRPr="0014259D" w:rsidRDefault="00B7006E" w:rsidP="00B7006E">
            <w:pPr>
              <w:suppressAutoHyphens/>
              <w:rPr>
                <w:b/>
                <w:lang w:val="ru-RU"/>
              </w:rPr>
            </w:pPr>
          </w:p>
        </w:tc>
        <w:tc>
          <w:tcPr>
            <w:tcW w:w="1854" w:type="dxa"/>
          </w:tcPr>
          <w:p w14:paraId="13FA751E" w14:textId="08247624" w:rsidR="00B7006E" w:rsidRPr="0014259D" w:rsidRDefault="00B7006E" w:rsidP="00B7006E">
            <w:pPr>
              <w:rPr>
                <w:b/>
                <w:lang w:val="ru-RU"/>
              </w:rPr>
            </w:pPr>
          </w:p>
        </w:tc>
      </w:tr>
    </w:tbl>
    <w:p w14:paraId="60C1BC10" w14:textId="77777777" w:rsidR="00B7006E" w:rsidRPr="0014259D" w:rsidRDefault="00B7006E" w:rsidP="00B7006E">
      <w:pPr>
        <w:keepNext/>
        <w:keepLines/>
        <w:suppressAutoHyphens/>
        <w:autoSpaceDE w:val="0"/>
        <w:autoSpaceDN w:val="0"/>
        <w:adjustRightInd w:val="0"/>
        <w:ind w:right="282"/>
        <w:jc w:val="both"/>
        <w:rPr>
          <w:rFonts w:eastAsia="Calibri"/>
          <w:b/>
          <w:bCs/>
          <w:color w:val="000000"/>
          <w:sz w:val="28"/>
          <w:szCs w:val="28"/>
          <w:lang w:val="ru-RU"/>
        </w:rPr>
      </w:pPr>
    </w:p>
    <w:p w14:paraId="03589BB1" w14:textId="77777777" w:rsidR="00B7006E" w:rsidRPr="0014259D" w:rsidRDefault="00B7006E" w:rsidP="00B7006E">
      <w:pPr>
        <w:keepNext/>
        <w:keepLines/>
        <w:suppressAutoHyphens/>
        <w:rPr>
          <w:rFonts w:eastAsia="Calibri"/>
          <w:b/>
          <w:bCs/>
          <w:color w:val="000000"/>
          <w:sz w:val="28"/>
          <w:szCs w:val="28"/>
          <w:lang w:val="ru-RU"/>
        </w:rPr>
      </w:pPr>
      <w:r w:rsidRPr="0014259D">
        <w:rPr>
          <w:b/>
          <w:bCs/>
          <w:sz w:val="28"/>
          <w:szCs w:val="28"/>
          <w:lang w:val="ru-RU" w:eastAsia="ru-RU"/>
        </w:rPr>
        <w:br w:type="page"/>
      </w:r>
    </w:p>
    <w:p w14:paraId="44727954" w14:textId="2163112A" w:rsidR="00B7006E" w:rsidRPr="0014259D" w:rsidRDefault="00B7006E" w:rsidP="00B7006E">
      <w:pPr>
        <w:suppressAutoHyphens/>
        <w:spacing w:line="276" w:lineRule="auto"/>
        <w:contextualSpacing/>
        <w:jc w:val="center"/>
        <w:rPr>
          <w:rFonts w:eastAsia="Calibri"/>
          <w:b/>
          <w:lang w:val="ru-RU"/>
        </w:rPr>
      </w:pPr>
      <w:r w:rsidRPr="0014259D">
        <w:rPr>
          <w:rFonts w:eastAsia="Calibri"/>
          <w:b/>
          <w:lang w:val="ru-RU"/>
        </w:rPr>
        <w:lastRenderedPageBreak/>
        <w:t xml:space="preserve">1. ОБЩАЯ ХАРАКТЕРИСТИКА </w:t>
      </w:r>
      <w:r w:rsidRPr="0014259D">
        <w:rPr>
          <w:rFonts w:eastAsia="Calibri"/>
          <w:b/>
          <w:color w:val="000000"/>
          <w:lang w:val="ru-RU"/>
        </w:rPr>
        <w:t>РАБОЧЕЙ ПРОГРАММЫ</w:t>
      </w:r>
      <w:r w:rsidRPr="0014259D">
        <w:rPr>
          <w:rFonts w:eastAsia="Calibri"/>
          <w:b/>
          <w:lang w:val="ru-RU"/>
        </w:rPr>
        <w:t xml:space="preserve"> </w:t>
      </w:r>
      <w:r w:rsidRPr="0014259D">
        <w:rPr>
          <w:rFonts w:eastAsia="Calibri"/>
          <w:b/>
          <w:lang w:val="ru-RU"/>
        </w:rPr>
        <w:br/>
        <w:t>УЧЕБНОЙ ДИСЦИПЛИНЫ</w:t>
      </w:r>
    </w:p>
    <w:p w14:paraId="76A56BF2" w14:textId="5048CCBB" w:rsidR="00B7006E" w:rsidRPr="0014259D" w:rsidRDefault="00B7006E" w:rsidP="00B7006E">
      <w:pPr>
        <w:spacing w:line="276" w:lineRule="auto"/>
        <w:jc w:val="center"/>
        <w:rPr>
          <w:b/>
          <w:lang w:val="ru-RU" w:eastAsia="ru-RU"/>
        </w:rPr>
      </w:pPr>
      <w:bookmarkStart w:id="12" w:name="_Hlk107851769_9"/>
      <w:r w:rsidRPr="0014259D">
        <w:rPr>
          <w:b/>
          <w:lang w:val="ru-RU" w:eastAsia="ru-RU"/>
        </w:rPr>
        <w:t>«</w:t>
      </w:r>
      <w:bookmarkEnd w:id="12"/>
      <w:r w:rsidR="00F30C11">
        <w:rPr>
          <w:b/>
          <w:bCs/>
          <w:lang w:val="ru-RU" w:eastAsia="ru-RU"/>
        </w:rPr>
        <w:t>ОП.</w:t>
      </w:r>
      <w:r w:rsidRPr="0014259D">
        <w:rPr>
          <w:b/>
          <w:bCs/>
          <w:lang w:val="ru-RU" w:eastAsia="ru-RU"/>
        </w:rPr>
        <w:t>07 Уголовное право»</w:t>
      </w:r>
    </w:p>
    <w:p w14:paraId="432B1A5A" w14:textId="77777777" w:rsidR="00B7006E" w:rsidRPr="0014259D" w:rsidRDefault="00B7006E" w:rsidP="00B7006E">
      <w:pPr>
        <w:spacing w:line="276" w:lineRule="auto"/>
        <w:ind w:firstLine="709"/>
        <w:jc w:val="center"/>
        <w:rPr>
          <w:vertAlign w:val="superscript"/>
          <w:lang w:val="ru-RU" w:eastAsia="ru-RU"/>
        </w:rPr>
      </w:pPr>
    </w:p>
    <w:p w14:paraId="679EB6D9"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4ED99FF6" w14:textId="056EB1C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Учебная дисциплина</w:t>
      </w:r>
      <w:r w:rsidR="00F30C11">
        <w:rPr>
          <w:lang w:val="ru-RU" w:eastAsia="ru-RU"/>
        </w:rPr>
        <w:t xml:space="preserve"> «ОП.</w:t>
      </w:r>
      <w:r w:rsidRPr="0014259D">
        <w:rPr>
          <w:lang w:val="ru-RU" w:eastAsia="ru-RU"/>
        </w:rPr>
        <w:t>07 Уголовное право</w:t>
      </w:r>
      <w:r w:rsidRPr="0014259D">
        <w:rPr>
          <w:bCs/>
          <w:lang w:val="ru-RU" w:eastAsia="ru-RU"/>
        </w:rPr>
        <w:t>»</w:t>
      </w:r>
      <w:r w:rsidRPr="0014259D">
        <w:rPr>
          <w:lang w:val="ru-RU" w:eastAsia="ru-RU"/>
        </w:rPr>
        <w:t xml:space="preserve"> является обязательной частью </w:t>
      </w:r>
      <w:proofErr w:type="gramStart"/>
      <w:r w:rsidRPr="0014259D">
        <w:rPr>
          <w:bCs/>
          <w:lang w:val="ru-RU" w:eastAsia="ru-RU"/>
        </w:rPr>
        <w:t>профессиональный</w:t>
      </w:r>
      <w:proofErr w:type="gramEnd"/>
      <w:r w:rsidRPr="0014259D">
        <w:rPr>
          <w:bCs/>
          <w:lang w:val="ru-RU" w:eastAsia="ru-RU"/>
        </w:rPr>
        <w:t xml:space="preserve"> учебного цикл</w:t>
      </w:r>
      <w:r w:rsidRPr="0014259D">
        <w:rPr>
          <w:lang w:val="ru-RU" w:eastAsia="ru-RU"/>
        </w:rPr>
        <w:t>а ПОП-П в соответствии с ФГОС СПО по специальности 40.02.02 Правоохранительная деятельность.</w:t>
      </w:r>
    </w:p>
    <w:p w14:paraId="0DDA873F" w14:textId="02A6DDB6"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 xml:space="preserve">Особое значение дисциплина имеет при формировании и развитии </w:t>
      </w:r>
      <w:proofErr w:type="gramStart"/>
      <w:r w:rsidRPr="0014259D">
        <w:rPr>
          <w:lang w:val="ru-RU" w:eastAsia="ru-RU"/>
        </w:rPr>
        <w:t>ОК</w:t>
      </w:r>
      <w:proofErr w:type="gramEnd"/>
      <w:r w:rsidRPr="0014259D">
        <w:rPr>
          <w:lang w:val="ru-RU" w:eastAsia="ru-RU"/>
        </w:rPr>
        <w:t xml:space="preserve"> 10, ОК 11, </w:t>
      </w:r>
      <w:r w:rsidR="00F30C11">
        <w:rPr>
          <w:lang w:val="ru-RU" w:eastAsia="ru-RU"/>
        </w:rPr>
        <w:br/>
      </w:r>
      <w:r w:rsidRPr="0014259D">
        <w:rPr>
          <w:lang w:val="ru-RU" w:eastAsia="ru-RU"/>
        </w:rPr>
        <w:t>ОК 12, ОК 13.</w:t>
      </w:r>
    </w:p>
    <w:p w14:paraId="13833E6D" w14:textId="77777777" w:rsidR="00B7006E" w:rsidRPr="0014259D" w:rsidRDefault="00B7006E" w:rsidP="00B7006E">
      <w:pPr>
        <w:spacing w:line="276" w:lineRule="auto"/>
        <w:ind w:firstLine="709"/>
        <w:contextualSpacing/>
        <w:rPr>
          <w:rFonts w:eastAsia="Calibri"/>
          <w:b/>
          <w:lang w:val="ru-RU"/>
        </w:rPr>
      </w:pPr>
      <w:r w:rsidRPr="0014259D">
        <w:rPr>
          <w:rFonts w:eastAsia="Calibri"/>
          <w:b/>
          <w:lang w:val="ru-RU"/>
        </w:rPr>
        <w:t>1.2. Цель и планируемые результаты освоения дисциплины:</w:t>
      </w:r>
    </w:p>
    <w:p w14:paraId="2CFE9A77" w14:textId="77777777" w:rsidR="00B7006E" w:rsidRPr="0014259D" w:rsidRDefault="00B7006E" w:rsidP="00B7006E">
      <w:pPr>
        <w:suppressAutoHyphens/>
        <w:spacing w:line="276" w:lineRule="auto"/>
        <w:ind w:firstLine="709"/>
        <w:contextualSpacing/>
        <w:jc w:val="both"/>
        <w:rPr>
          <w:rFonts w:eastAsia="Calibri"/>
          <w:lang w:val="ru-RU"/>
        </w:rPr>
      </w:pPr>
      <w:r w:rsidRPr="0014259D">
        <w:rPr>
          <w:rFonts w:eastAsia="Calibri"/>
          <w:lang w:val="ru-RU"/>
        </w:rPr>
        <w:t xml:space="preserve">В рамках программы учебной дисциплины обучающимися осваиваются умения </w:t>
      </w:r>
      <w:r w:rsidRPr="0014259D">
        <w:rPr>
          <w:rFonts w:eastAsia="Calibri"/>
          <w:lang w:val="ru-RU"/>
        </w:rPr>
        <w:br/>
        <w:t>и знания</w:t>
      </w:r>
    </w:p>
    <w:tbl>
      <w:tblPr>
        <w:tblStyle w:val="TableGrid8"/>
        <w:tblW w:w="9634" w:type="dxa"/>
        <w:tblLook w:val="04A0" w:firstRow="1" w:lastRow="0" w:firstColumn="1" w:lastColumn="0" w:noHBand="0" w:noVBand="1"/>
      </w:tblPr>
      <w:tblGrid>
        <w:gridCol w:w="1242"/>
        <w:gridCol w:w="3828"/>
        <w:gridCol w:w="4564"/>
      </w:tblGrid>
      <w:tr w:rsidR="00B7006E" w:rsidRPr="0014259D" w14:paraId="5CE57DCA" w14:textId="77777777" w:rsidTr="00F30C11">
        <w:trPr>
          <w:trHeight w:val="427"/>
        </w:trPr>
        <w:tc>
          <w:tcPr>
            <w:tcW w:w="1242" w:type="dxa"/>
            <w:vMerge w:val="restart"/>
            <w:hideMark/>
          </w:tcPr>
          <w:p w14:paraId="3E7889EB" w14:textId="77777777" w:rsidR="00B7006E" w:rsidRPr="0014259D" w:rsidRDefault="00B7006E" w:rsidP="00B7006E">
            <w:pPr>
              <w:suppressAutoHyphens/>
              <w:jc w:val="center"/>
              <w:rPr>
                <w:b/>
                <w:lang w:eastAsia="ru-RU"/>
              </w:rPr>
            </w:pPr>
            <w:r w:rsidRPr="0014259D">
              <w:rPr>
                <w:b/>
                <w:lang w:eastAsia="ru-RU"/>
              </w:rPr>
              <w:t>Код ОК, ПК</w:t>
            </w:r>
          </w:p>
        </w:tc>
        <w:tc>
          <w:tcPr>
            <w:tcW w:w="8392" w:type="dxa"/>
            <w:gridSpan w:val="2"/>
          </w:tcPr>
          <w:p w14:paraId="314FC92C" w14:textId="77777777" w:rsidR="00B7006E" w:rsidRPr="0014259D" w:rsidRDefault="00B7006E" w:rsidP="00B7006E">
            <w:pPr>
              <w:suppressAutoHyphens/>
              <w:jc w:val="center"/>
              <w:rPr>
                <w:b/>
                <w:lang w:eastAsia="ru-RU"/>
              </w:rPr>
            </w:pPr>
            <w:r w:rsidRPr="0014259D">
              <w:rPr>
                <w:b/>
                <w:lang w:eastAsia="ru-RU"/>
              </w:rPr>
              <w:t>Дисциплинарные результаты</w:t>
            </w:r>
          </w:p>
        </w:tc>
      </w:tr>
      <w:tr w:rsidR="00B7006E" w:rsidRPr="0014259D" w14:paraId="3ECD3305" w14:textId="77777777" w:rsidTr="00F30C11">
        <w:trPr>
          <w:trHeight w:val="338"/>
        </w:trPr>
        <w:tc>
          <w:tcPr>
            <w:tcW w:w="1242" w:type="dxa"/>
            <w:vMerge/>
          </w:tcPr>
          <w:p w14:paraId="6B17A24B" w14:textId="77777777" w:rsidR="00B7006E" w:rsidRPr="0014259D" w:rsidRDefault="00B7006E" w:rsidP="00B7006E">
            <w:pPr>
              <w:suppressAutoHyphens/>
              <w:jc w:val="center"/>
              <w:rPr>
                <w:lang w:eastAsia="ru-RU"/>
              </w:rPr>
            </w:pPr>
          </w:p>
        </w:tc>
        <w:tc>
          <w:tcPr>
            <w:tcW w:w="3828" w:type="dxa"/>
          </w:tcPr>
          <w:p w14:paraId="04BA1761" w14:textId="77777777" w:rsidR="00B7006E" w:rsidRPr="0014259D" w:rsidRDefault="00B7006E" w:rsidP="00B7006E">
            <w:pPr>
              <w:suppressAutoHyphens/>
              <w:jc w:val="center"/>
              <w:rPr>
                <w:b/>
                <w:lang w:eastAsia="ru-RU"/>
              </w:rPr>
            </w:pPr>
            <w:r w:rsidRPr="0014259D">
              <w:rPr>
                <w:b/>
                <w:lang w:eastAsia="ru-RU"/>
              </w:rPr>
              <w:t>Умения</w:t>
            </w:r>
          </w:p>
        </w:tc>
        <w:tc>
          <w:tcPr>
            <w:tcW w:w="4564" w:type="dxa"/>
          </w:tcPr>
          <w:p w14:paraId="721F88BA" w14:textId="77777777" w:rsidR="00B7006E" w:rsidRPr="0014259D" w:rsidRDefault="00B7006E" w:rsidP="00B7006E">
            <w:pPr>
              <w:suppressAutoHyphens/>
              <w:jc w:val="center"/>
              <w:rPr>
                <w:b/>
                <w:lang w:eastAsia="ru-RU"/>
              </w:rPr>
            </w:pPr>
            <w:r w:rsidRPr="0014259D">
              <w:rPr>
                <w:b/>
                <w:lang w:eastAsia="ru-RU"/>
              </w:rPr>
              <w:t>Знания</w:t>
            </w:r>
          </w:p>
        </w:tc>
      </w:tr>
      <w:tr w:rsidR="00F30C11" w:rsidRPr="006469ED" w14:paraId="527A7FA2" w14:textId="77777777" w:rsidTr="00F30C11">
        <w:trPr>
          <w:trHeight w:val="679"/>
        </w:trPr>
        <w:tc>
          <w:tcPr>
            <w:tcW w:w="1242" w:type="dxa"/>
            <w:vMerge w:val="restart"/>
          </w:tcPr>
          <w:p w14:paraId="612B0C93" w14:textId="0885C5C7" w:rsidR="00F30C11" w:rsidRPr="00F30C11" w:rsidRDefault="00F30C11" w:rsidP="00B7006E">
            <w:pPr>
              <w:suppressAutoHyphens/>
              <w:rPr>
                <w:lang w:val="ru-RU" w:eastAsia="ru-RU"/>
              </w:rPr>
            </w:pPr>
            <w:proofErr w:type="gramStart"/>
            <w:r w:rsidRPr="00F30C11">
              <w:rPr>
                <w:lang w:val="ru-RU"/>
              </w:rPr>
              <w:t>ОК</w:t>
            </w:r>
            <w:proofErr w:type="gramEnd"/>
            <w:r w:rsidRPr="00F30C11">
              <w:rPr>
                <w:lang w:val="ru-RU"/>
              </w:rPr>
              <w:t xml:space="preserve"> 10 </w:t>
            </w:r>
          </w:p>
          <w:p w14:paraId="4B8E415D" w14:textId="77777777" w:rsidR="00F30C11" w:rsidRPr="00F30C11" w:rsidRDefault="00F30C11" w:rsidP="00B7006E">
            <w:pPr>
              <w:suppressAutoHyphens/>
              <w:rPr>
                <w:lang w:val="ru-RU" w:eastAsia="ru-RU"/>
              </w:rPr>
            </w:pPr>
            <w:proofErr w:type="gramStart"/>
            <w:r w:rsidRPr="00F30C11">
              <w:rPr>
                <w:lang w:val="ru-RU"/>
              </w:rPr>
              <w:t>ОК</w:t>
            </w:r>
            <w:proofErr w:type="gramEnd"/>
            <w:r w:rsidRPr="00F30C11">
              <w:rPr>
                <w:lang w:val="ru-RU"/>
              </w:rPr>
              <w:t xml:space="preserve"> 11</w:t>
            </w:r>
          </w:p>
          <w:p w14:paraId="2B6E5E15" w14:textId="0F01202D" w:rsidR="00F30C11" w:rsidRPr="00F30C11" w:rsidRDefault="00F30C11" w:rsidP="00B7006E">
            <w:pPr>
              <w:suppressAutoHyphens/>
              <w:rPr>
                <w:lang w:val="ru-RU" w:eastAsia="ru-RU"/>
              </w:rPr>
            </w:pPr>
            <w:proofErr w:type="gramStart"/>
            <w:r w:rsidRPr="00F30C11">
              <w:rPr>
                <w:lang w:val="ru-RU"/>
              </w:rPr>
              <w:t>ОК</w:t>
            </w:r>
            <w:proofErr w:type="gramEnd"/>
            <w:r w:rsidRPr="00F30C11">
              <w:rPr>
                <w:lang w:val="ru-RU"/>
              </w:rPr>
              <w:t xml:space="preserve"> 12 </w:t>
            </w:r>
          </w:p>
          <w:p w14:paraId="441C288A" w14:textId="393C1502" w:rsidR="00F30C11" w:rsidRPr="00F30C11" w:rsidRDefault="00F30C11" w:rsidP="00B7006E">
            <w:pPr>
              <w:suppressAutoHyphens/>
              <w:rPr>
                <w:lang w:val="ru-RU" w:eastAsia="ru-RU"/>
              </w:rPr>
            </w:pPr>
            <w:proofErr w:type="gramStart"/>
            <w:r w:rsidRPr="00F30C11">
              <w:rPr>
                <w:lang w:val="ru-RU"/>
              </w:rPr>
              <w:t>ОК</w:t>
            </w:r>
            <w:proofErr w:type="gramEnd"/>
            <w:r w:rsidRPr="00F30C11">
              <w:rPr>
                <w:lang w:val="ru-RU"/>
              </w:rPr>
              <w:t xml:space="preserve"> 13 </w:t>
            </w:r>
          </w:p>
          <w:p w14:paraId="074C18F8" w14:textId="50FEC7D4" w:rsidR="00F30C11" w:rsidRPr="00F30C11" w:rsidRDefault="00F30C11" w:rsidP="00B7006E">
            <w:pPr>
              <w:suppressAutoHyphens/>
              <w:rPr>
                <w:lang w:val="ru-RU"/>
              </w:rPr>
            </w:pPr>
            <w:r w:rsidRPr="00F30C11">
              <w:rPr>
                <w:lang w:val="ru-RU"/>
              </w:rPr>
              <w:t xml:space="preserve">ПК 1.1 </w:t>
            </w:r>
          </w:p>
          <w:p w14:paraId="0D66859D" w14:textId="5944E6EE" w:rsidR="00F30C11" w:rsidRPr="00F30C11" w:rsidRDefault="00F30C11" w:rsidP="00B7006E">
            <w:pPr>
              <w:suppressAutoHyphens/>
              <w:rPr>
                <w:lang w:val="ru-RU"/>
              </w:rPr>
            </w:pPr>
            <w:r w:rsidRPr="00F30C11">
              <w:rPr>
                <w:lang w:val="ru-RU"/>
              </w:rPr>
              <w:t xml:space="preserve">ПК 1.2 </w:t>
            </w:r>
          </w:p>
          <w:p w14:paraId="31208F42" w14:textId="435C2D46" w:rsidR="00F30C11" w:rsidRPr="00F30C11" w:rsidRDefault="00F30C11" w:rsidP="00B7006E">
            <w:pPr>
              <w:suppressAutoHyphens/>
              <w:rPr>
                <w:lang w:val="ru-RU"/>
              </w:rPr>
            </w:pPr>
            <w:r w:rsidRPr="00F30C11">
              <w:rPr>
                <w:lang w:val="ru-RU"/>
              </w:rPr>
              <w:t xml:space="preserve">ПК 1.3 </w:t>
            </w:r>
          </w:p>
          <w:p w14:paraId="4924ABCC" w14:textId="4241B716" w:rsidR="00F30C11" w:rsidRPr="00F30C11" w:rsidRDefault="00F30C11" w:rsidP="00F30C11">
            <w:pPr>
              <w:suppressAutoHyphens/>
              <w:rPr>
                <w:lang w:val="ru-RU" w:eastAsia="ru-RU"/>
              </w:rPr>
            </w:pPr>
            <w:r w:rsidRPr="00F30C11">
              <w:rPr>
                <w:lang w:val="ru-RU"/>
              </w:rPr>
              <w:t>ПК 1.4</w:t>
            </w:r>
          </w:p>
        </w:tc>
        <w:tc>
          <w:tcPr>
            <w:tcW w:w="3828" w:type="dxa"/>
          </w:tcPr>
          <w:p w14:paraId="1EDF7C44" w14:textId="22BB5A59" w:rsidR="00F30C11" w:rsidRPr="00F30C11" w:rsidRDefault="00F30C11" w:rsidP="00B7006E">
            <w:pPr>
              <w:suppressAutoHyphens/>
              <w:rPr>
                <w:lang w:val="ru-RU" w:eastAsia="ru-RU"/>
              </w:rPr>
            </w:pPr>
            <w:r w:rsidRPr="0014259D">
              <w:rPr>
                <w:lang w:eastAsia="ru-RU"/>
              </w:rPr>
              <w:t>квалифициров</w:t>
            </w:r>
            <w:r>
              <w:rPr>
                <w:lang w:eastAsia="ru-RU"/>
              </w:rPr>
              <w:t>ать отдельные виды преступлений</w:t>
            </w:r>
          </w:p>
        </w:tc>
        <w:tc>
          <w:tcPr>
            <w:tcW w:w="4564" w:type="dxa"/>
          </w:tcPr>
          <w:p w14:paraId="78F462AD" w14:textId="45C5447A" w:rsidR="00F30C11" w:rsidRPr="00B7006E" w:rsidRDefault="00F30C11" w:rsidP="00F30C11">
            <w:pPr>
              <w:suppressAutoHyphens/>
              <w:rPr>
                <w:lang w:val="ru-RU" w:eastAsia="ru-RU"/>
              </w:rPr>
            </w:pPr>
            <w:r w:rsidRPr="00B7006E">
              <w:rPr>
                <w:lang w:val="ru-RU" w:eastAsia="ru-RU"/>
              </w:rPr>
              <w:t>сущность и содержание понятий и институтов уголовного права</w:t>
            </w:r>
          </w:p>
        </w:tc>
      </w:tr>
      <w:tr w:rsidR="00F30C11" w:rsidRPr="00E30DB5" w14:paraId="3DFD279F" w14:textId="77777777" w:rsidTr="00F30C11">
        <w:trPr>
          <w:trHeight w:val="308"/>
        </w:trPr>
        <w:tc>
          <w:tcPr>
            <w:tcW w:w="1242" w:type="dxa"/>
            <w:vMerge/>
          </w:tcPr>
          <w:p w14:paraId="67A0F0B3" w14:textId="77777777" w:rsidR="00F30C11" w:rsidRPr="00B7006E" w:rsidRDefault="00F30C11" w:rsidP="00B7006E">
            <w:pPr>
              <w:suppressAutoHyphens/>
              <w:rPr>
                <w:b/>
                <w:lang w:val="ru-RU"/>
              </w:rPr>
            </w:pPr>
          </w:p>
        </w:tc>
        <w:tc>
          <w:tcPr>
            <w:tcW w:w="3828" w:type="dxa"/>
          </w:tcPr>
          <w:p w14:paraId="243EE629" w14:textId="77777777" w:rsidR="00F30C11" w:rsidRPr="00F30C11" w:rsidRDefault="00F30C11" w:rsidP="00B7006E">
            <w:pPr>
              <w:suppressAutoHyphens/>
              <w:rPr>
                <w:lang w:val="ru-RU" w:eastAsia="ru-RU"/>
              </w:rPr>
            </w:pPr>
          </w:p>
        </w:tc>
        <w:tc>
          <w:tcPr>
            <w:tcW w:w="4564" w:type="dxa"/>
          </w:tcPr>
          <w:p w14:paraId="1C107249" w14:textId="61C843A0" w:rsidR="00F30C11" w:rsidRPr="00B7006E" w:rsidRDefault="00F30C11" w:rsidP="00B7006E">
            <w:pPr>
              <w:suppressAutoHyphens/>
              <w:rPr>
                <w:lang w:val="ru-RU" w:eastAsia="ru-RU"/>
              </w:rPr>
            </w:pPr>
            <w:r w:rsidRPr="00B7006E">
              <w:rPr>
                <w:lang w:val="ru-RU" w:eastAsia="ru-RU"/>
              </w:rPr>
              <w:t>уголовное законодательство Российской Федерации</w:t>
            </w:r>
          </w:p>
        </w:tc>
      </w:tr>
      <w:tr w:rsidR="00F30C11" w:rsidRPr="006469ED" w14:paraId="24750807" w14:textId="77777777" w:rsidTr="00F30C11">
        <w:trPr>
          <w:trHeight w:val="308"/>
        </w:trPr>
        <w:tc>
          <w:tcPr>
            <w:tcW w:w="1242" w:type="dxa"/>
            <w:vMerge/>
          </w:tcPr>
          <w:p w14:paraId="0ECE0D15" w14:textId="77777777" w:rsidR="00F30C11" w:rsidRPr="00B7006E" w:rsidRDefault="00F30C11" w:rsidP="00B7006E">
            <w:pPr>
              <w:suppressAutoHyphens/>
              <w:rPr>
                <w:b/>
                <w:lang w:val="ru-RU"/>
              </w:rPr>
            </w:pPr>
          </w:p>
        </w:tc>
        <w:tc>
          <w:tcPr>
            <w:tcW w:w="3828" w:type="dxa"/>
          </w:tcPr>
          <w:p w14:paraId="11D89016" w14:textId="77777777" w:rsidR="00F30C11" w:rsidRPr="0014259D" w:rsidRDefault="00F30C11" w:rsidP="00B7006E">
            <w:pPr>
              <w:suppressAutoHyphens/>
              <w:rPr>
                <w:lang w:eastAsia="ru-RU"/>
              </w:rPr>
            </w:pPr>
          </w:p>
        </w:tc>
        <w:tc>
          <w:tcPr>
            <w:tcW w:w="4564" w:type="dxa"/>
          </w:tcPr>
          <w:p w14:paraId="3C1C4AF9" w14:textId="357AC23B" w:rsidR="00F30C11" w:rsidRPr="00B7006E" w:rsidRDefault="00F30C11" w:rsidP="00B7006E">
            <w:pPr>
              <w:suppressAutoHyphens/>
              <w:rPr>
                <w:lang w:val="ru-RU" w:eastAsia="ru-RU"/>
              </w:rPr>
            </w:pPr>
            <w:r w:rsidRPr="00B7006E">
              <w:rPr>
                <w:lang w:val="ru-RU" w:eastAsia="ru-RU"/>
              </w:rPr>
              <w:t>особенности квалификации отдельных видов преступлений</w:t>
            </w:r>
          </w:p>
        </w:tc>
      </w:tr>
    </w:tbl>
    <w:p w14:paraId="407F3C33" w14:textId="77777777" w:rsidR="00B7006E" w:rsidRPr="0014259D" w:rsidRDefault="00B7006E" w:rsidP="00B7006E">
      <w:pPr>
        <w:suppressAutoHyphens/>
        <w:spacing w:line="276" w:lineRule="auto"/>
        <w:ind w:firstLine="709"/>
        <w:contextualSpacing/>
        <w:jc w:val="both"/>
        <w:rPr>
          <w:rFonts w:eastAsia="Calibri"/>
          <w:lang w:val="ru-RU"/>
        </w:rPr>
      </w:pPr>
    </w:p>
    <w:p w14:paraId="6C353BE7" w14:textId="77777777" w:rsidR="00B7006E" w:rsidRPr="0014259D" w:rsidRDefault="00B7006E" w:rsidP="00B7006E">
      <w:pPr>
        <w:suppressAutoHyphens/>
        <w:spacing w:line="276" w:lineRule="auto"/>
        <w:contextualSpacing/>
        <w:jc w:val="center"/>
        <w:rPr>
          <w:rFonts w:eastAsia="Calibri"/>
          <w:b/>
          <w:lang w:val="ru-RU"/>
        </w:rPr>
      </w:pPr>
      <w:r w:rsidRPr="0014259D">
        <w:rPr>
          <w:rFonts w:eastAsia="Calibri"/>
          <w:b/>
          <w:lang w:val="ru-RU"/>
        </w:rPr>
        <w:t>2. СТРУКТУРА И СОДЕРЖАНИЕ УЧЕБНОЙ ДИСЦИПЛИНЫ</w:t>
      </w:r>
    </w:p>
    <w:p w14:paraId="514802C8" w14:textId="77777777" w:rsidR="00B7006E" w:rsidRPr="0014259D" w:rsidRDefault="00B7006E" w:rsidP="00B7006E">
      <w:pPr>
        <w:suppressAutoHyphens/>
        <w:spacing w:line="276" w:lineRule="auto"/>
        <w:ind w:firstLine="709"/>
        <w:contextualSpacing/>
        <w:rPr>
          <w:rFonts w:eastAsia="Calibri"/>
          <w:b/>
          <w:lang w:val="ru-RU"/>
        </w:rPr>
      </w:pPr>
      <w:r w:rsidRPr="0014259D">
        <w:rPr>
          <w:rFonts w:eastAsia="Calibri"/>
          <w:b/>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7006E" w:rsidRPr="0014259D" w14:paraId="2285E31E" w14:textId="77777777" w:rsidTr="00B7006E">
        <w:trPr>
          <w:trHeight w:val="490"/>
        </w:trPr>
        <w:tc>
          <w:tcPr>
            <w:tcW w:w="3685" w:type="pct"/>
            <w:vAlign w:val="center"/>
          </w:tcPr>
          <w:p w14:paraId="529F81DB"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Вид учебной работы</w:t>
            </w:r>
          </w:p>
        </w:tc>
        <w:tc>
          <w:tcPr>
            <w:tcW w:w="1315" w:type="pct"/>
            <w:vAlign w:val="center"/>
          </w:tcPr>
          <w:p w14:paraId="4C45882C"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Объем в часах</w:t>
            </w:r>
          </w:p>
        </w:tc>
      </w:tr>
      <w:tr w:rsidR="00B7006E" w:rsidRPr="0014259D" w14:paraId="1AD72DDE" w14:textId="77777777" w:rsidTr="00B7006E">
        <w:trPr>
          <w:trHeight w:val="490"/>
        </w:trPr>
        <w:tc>
          <w:tcPr>
            <w:tcW w:w="3685" w:type="pct"/>
            <w:vAlign w:val="center"/>
          </w:tcPr>
          <w:p w14:paraId="0566B54B"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Объем образовательной программы учебной дисциплины</w:t>
            </w:r>
          </w:p>
        </w:tc>
        <w:tc>
          <w:tcPr>
            <w:tcW w:w="1315" w:type="pct"/>
            <w:vAlign w:val="center"/>
          </w:tcPr>
          <w:p w14:paraId="5045A4FC" w14:textId="211EE280" w:rsidR="00B7006E" w:rsidRPr="0014259D" w:rsidRDefault="00230724" w:rsidP="00B7006E">
            <w:pPr>
              <w:suppressAutoHyphens/>
              <w:spacing w:line="276" w:lineRule="auto"/>
              <w:contextualSpacing/>
              <w:rPr>
                <w:rFonts w:eastAsia="Calibri"/>
                <w:lang w:val="ru-RU"/>
              </w:rPr>
            </w:pPr>
            <w:r>
              <w:rPr>
                <w:rFonts w:eastAsia="Calibri"/>
                <w:lang w:val="ru-RU"/>
              </w:rPr>
              <w:t>92</w:t>
            </w:r>
          </w:p>
        </w:tc>
      </w:tr>
      <w:tr w:rsidR="00B7006E" w:rsidRPr="0014259D" w14:paraId="388CD101" w14:textId="77777777" w:rsidTr="00B7006E">
        <w:trPr>
          <w:trHeight w:val="490"/>
        </w:trPr>
        <w:tc>
          <w:tcPr>
            <w:tcW w:w="3685" w:type="pct"/>
            <w:shd w:val="clear" w:color="auto" w:fill="auto"/>
            <w:vAlign w:val="center"/>
          </w:tcPr>
          <w:p w14:paraId="4C075AB7"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в т.ч. в форме практической подготовки</w:t>
            </w:r>
          </w:p>
        </w:tc>
        <w:tc>
          <w:tcPr>
            <w:tcW w:w="1315" w:type="pct"/>
            <w:shd w:val="clear" w:color="auto" w:fill="auto"/>
            <w:vAlign w:val="center"/>
          </w:tcPr>
          <w:p w14:paraId="512FF9BE" w14:textId="38E40FAF" w:rsidR="00B7006E" w:rsidRPr="0014259D" w:rsidRDefault="00230724" w:rsidP="00B7006E">
            <w:pPr>
              <w:suppressAutoHyphens/>
              <w:spacing w:line="276" w:lineRule="auto"/>
              <w:contextualSpacing/>
              <w:rPr>
                <w:rFonts w:eastAsia="Calibri"/>
                <w:lang w:val="ru-RU"/>
              </w:rPr>
            </w:pPr>
            <w:r>
              <w:rPr>
                <w:rFonts w:eastAsia="Calibri"/>
                <w:lang w:val="ru-RU"/>
              </w:rPr>
              <w:t>29</w:t>
            </w:r>
          </w:p>
        </w:tc>
      </w:tr>
      <w:tr w:rsidR="00B7006E" w:rsidRPr="0014259D" w14:paraId="285D190E" w14:textId="77777777" w:rsidTr="00B7006E">
        <w:trPr>
          <w:trHeight w:val="336"/>
        </w:trPr>
        <w:tc>
          <w:tcPr>
            <w:tcW w:w="5000" w:type="pct"/>
            <w:gridSpan w:val="2"/>
            <w:vAlign w:val="center"/>
          </w:tcPr>
          <w:p w14:paraId="0D3AEB2F"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в т. ч.:</w:t>
            </w:r>
          </w:p>
        </w:tc>
      </w:tr>
      <w:tr w:rsidR="00B7006E" w:rsidRPr="0014259D" w14:paraId="10692B31" w14:textId="77777777" w:rsidTr="00B7006E">
        <w:trPr>
          <w:trHeight w:val="490"/>
        </w:trPr>
        <w:tc>
          <w:tcPr>
            <w:tcW w:w="3685" w:type="pct"/>
            <w:vAlign w:val="center"/>
          </w:tcPr>
          <w:p w14:paraId="169703A8"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теоретическое обучение</w:t>
            </w:r>
          </w:p>
        </w:tc>
        <w:tc>
          <w:tcPr>
            <w:tcW w:w="1315" w:type="pct"/>
            <w:vAlign w:val="center"/>
          </w:tcPr>
          <w:p w14:paraId="3A740824" w14:textId="7DB9BF67" w:rsidR="00B7006E" w:rsidRPr="0014259D" w:rsidRDefault="00230724" w:rsidP="00B7006E">
            <w:pPr>
              <w:suppressAutoHyphens/>
              <w:spacing w:line="276" w:lineRule="auto"/>
              <w:contextualSpacing/>
              <w:rPr>
                <w:rFonts w:eastAsia="Calibri"/>
                <w:lang w:val="ru-RU"/>
              </w:rPr>
            </w:pPr>
            <w:r>
              <w:rPr>
                <w:rFonts w:eastAsia="Calibri"/>
                <w:lang w:val="ru-RU"/>
              </w:rPr>
              <w:t>63</w:t>
            </w:r>
          </w:p>
        </w:tc>
      </w:tr>
      <w:tr w:rsidR="00B7006E" w:rsidRPr="0014259D" w14:paraId="225171C0" w14:textId="77777777" w:rsidTr="00B7006E">
        <w:trPr>
          <w:trHeight w:val="490"/>
        </w:trPr>
        <w:tc>
          <w:tcPr>
            <w:tcW w:w="3685" w:type="pct"/>
            <w:vAlign w:val="center"/>
          </w:tcPr>
          <w:p w14:paraId="2DAAAFAC"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 xml:space="preserve">практические занятия </w:t>
            </w:r>
          </w:p>
        </w:tc>
        <w:tc>
          <w:tcPr>
            <w:tcW w:w="1315" w:type="pct"/>
            <w:vAlign w:val="center"/>
          </w:tcPr>
          <w:p w14:paraId="08222E28" w14:textId="203A757B" w:rsidR="00B7006E" w:rsidRPr="0014259D" w:rsidRDefault="00230724" w:rsidP="00B7006E">
            <w:pPr>
              <w:suppressAutoHyphens/>
              <w:spacing w:line="276" w:lineRule="auto"/>
              <w:contextualSpacing/>
              <w:rPr>
                <w:rFonts w:eastAsia="Calibri"/>
                <w:lang w:val="ru-RU"/>
              </w:rPr>
            </w:pPr>
            <w:r>
              <w:rPr>
                <w:rFonts w:eastAsia="Calibri"/>
                <w:lang w:val="ru-RU"/>
              </w:rPr>
              <w:t>29</w:t>
            </w:r>
          </w:p>
        </w:tc>
      </w:tr>
      <w:tr w:rsidR="00B7006E" w:rsidRPr="0014259D" w14:paraId="196C8E00" w14:textId="77777777" w:rsidTr="00B7006E">
        <w:trPr>
          <w:trHeight w:val="267"/>
        </w:trPr>
        <w:tc>
          <w:tcPr>
            <w:tcW w:w="3685" w:type="pct"/>
            <w:vAlign w:val="center"/>
          </w:tcPr>
          <w:p w14:paraId="29859596"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 xml:space="preserve">Самостоятельная работа </w:t>
            </w:r>
          </w:p>
        </w:tc>
        <w:tc>
          <w:tcPr>
            <w:tcW w:w="1315" w:type="pct"/>
            <w:vAlign w:val="center"/>
          </w:tcPr>
          <w:p w14:paraId="04C8763C" w14:textId="5ED3658E" w:rsidR="00B7006E" w:rsidRPr="0014259D" w:rsidRDefault="00B7006E" w:rsidP="00B7006E">
            <w:pPr>
              <w:suppressAutoHyphens/>
              <w:spacing w:line="276" w:lineRule="auto"/>
              <w:contextualSpacing/>
              <w:rPr>
                <w:rFonts w:eastAsia="Calibri"/>
                <w:lang w:val="ru-RU"/>
              </w:rPr>
            </w:pPr>
          </w:p>
        </w:tc>
      </w:tr>
      <w:tr w:rsidR="00B7006E" w:rsidRPr="00E30DB5" w14:paraId="4BDB6485" w14:textId="77777777" w:rsidTr="00B7006E">
        <w:trPr>
          <w:trHeight w:val="331"/>
        </w:trPr>
        <w:tc>
          <w:tcPr>
            <w:tcW w:w="3685" w:type="pct"/>
            <w:vAlign w:val="center"/>
          </w:tcPr>
          <w:p w14:paraId="7490644C" w14:textId="6EEBDD49" w:rsidR="00B7006E" w:rsidRPr="0014259D" w:rsidRDefault="00B7006E" w:rsidP="001C1382">
            <w:pPr>
              <w:suppressAutoHyphens/>
              <w:spacing w:line="276" w:lineRule="auto"/>
              <w:contextualSpacing/>
              <w:rPr>
                <w:rFonts w:eastAsia="Calibri"/>
                <w:lang w:val="ru-RU"/>
              </w:rPr>
            </w:pPr>
            <w:r w:rsidRPr="0014259D">
              <w:rPr>
                <w:rFonts w:eastAsia="Calibri"/>
                <w:b/>
                <w:lang w:val="ru-RU"/>
              </w:rPr>
              <w:t xml:space="preserve">Промежуточная аттестация </w:t>
            </w:r>
          </w:p>
        </w:tc>
        <w:tc>
          <w:tcPr>
            <w:tcW w:w="1315" w:type="pct"/>
            <w:vAlign w:val="center"/>
          </w:tcPr>
          <w:p w14:paraId="6264B0B1" w14:textId="77777777" w:rsidR="00B7006E" w:rsidRPr="0014259D" w:rsidRDefault="00B7006E" w:rsidP="00B7006E">
            <w:pPr>
              <w:suppressAutoHyphens/>
              <w:spacing w:line="276" w:lineRule="auto"/>
              <w:contextualSpacing/>
              <w:rPr>
                <w:rFonts w:eastAsia="Calibri"/>
                <w:lang w:val="ru-RU"/>
              </w:rPr>
            </w:pPr>
          </w:p>
        </w:tc>
      </w:tr>
    </w:tbl>
    <w:p w14:paraId="3AAC2393" w14:textId="77777777" w:rsidR="00B7006E" w:rsidRPr="0014259D" w:rsidRDefault="00B7006E" w:rsidP="00B7006E">
      <w:pPr>
        <w:spacing w:after="200" w:line="276" w:lineRule="auto"/>
        <w:rPr>
          <w:lang w:val="ru-RU" w:eastAsia="ru-RU"/>
        </w:rPr>
        <w:sectPr w:rsidR="00B7006E" w:rsidRPr="0014259D" w:rsidSect="00B7006E">
          <w:pgSz w:w="11906" w:h="16838"/>
          <w:pgMar w:top="1134" w:right="567" w:bottom="1134" w:left="1701" w:header="709" w:footer="709" w:gutter="0"/>
          <w:pgNumType w:start="41"/>
          <w:cols w:space="708"/>
          <w:docGrid w:linePitch="360"/>
        </w:sectPr>
      </w:pPr>
    </w:p>
    <w:p w14:paraId="2F5EACE3" w14:textId="69953E84" w:rsidR="00B7006E" w:rsidRPr="0014259D"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0"/>
          <w:lang w:val="ru-RU" w:eastAsia="ru-RU"/>
        </w:rPr>
      </w:pPr>
      <w:r w:rsidRPr="0014259D">
        <w:rPr>
          <w:b/>
          <w:szCs w:val="22"/>
          <w:lang w:val="ru-RU" w:eastAsia="ru-RU"/>
        </w:rPr>
        <w:lastRenderedPageBreak/>
        <w:t>2.2.</w:t>
      </w:r>
      <w:r w:rsidR="00A3363E">
        <w:rPr>
          <w:b/>
          <w:szCs w:val="22"/>
          <w:lang w:val="ru-RU" w:eastAsia="ru-RU"/>
        </w:rPr>
        <w:t xml:space="preserve"> </w:t>
      </w:r>
      <w:r w:rsidRPr="0014259D">
        <w:rPr>
          <w:b/>
          <w:szCs w:val="22"/>
          <w:lang w:val="ru-RU" w:eastAsia="ru-RU"/>
        </w:rPr>
        <w:t xml:space="preserve">Тематический план и содержание учебной дисциплины </w:t>
      </w:r>
      <w:r w:rsidRPr="0014259D">
        <w:rPr>
          <w:b/>
          <w:szCs w:val="22"/>
          <w:lang w:val="ru-RU" w:eastAsia="ru-RU"/>
        </w:rPr>
        <w:br/>
      </w:r>
    </w:p>
    <w:tbl>
      <w:tblPr>
        <w:tblW w:w="1519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820"/>
        <w:gridCol w:w="8723"/>
        <w:gridCol w:w="1748"/>
        <w:gridCol w:w="1901"/>
      </w:tblGrid>
      <w:tr w:rsidR="00B7006E" w:rsidRPr="006469ED" w14:paraId="1E97E746" w14:textId="77777777" w:rsidTr="001C1382">
        <w:trPr>
          <w:jc w:val="center"/>
        </w:trPr>
        <w:tc>
          <w:tcPr>
            <w:tcW w:w="2820" w:type="dxa"/>
            <w:vAlign w:val="center"/>
            <w:hideMark/>
          </w:tcPr>
          <w:p w14:paraId="5E1B45C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1C1382">
              <w:rPr>
                <w:b/>
                <w:bCs/>
                <w:sz w:val="22"/>
                <w:szCs w:val="22"/>
                <w:lang w:val="ru-RU" w:eastAsia="ru-RU"/>
              </w:rPr>
              <w:t>Наименование разделов и тем</w:t>
            </w:r>
          </w:p>
        </w:tc>
        <w:tc>
          <w:tcPr>
            <w:tcW w:w="8723" w:type="dxa"/>
            <w:vAlign w:val="center"/>
            <w:hideMark/>
          </w:tcPr>
          <w:p w14:paraId="57509771" w14:textId="77777777" w:rsidR="00B7006E" w:rsidRPr="001C1382" w:rsidRDefault="00B7006E" w:rsidP="001C1382">
            <w:pPr>
              <w:tabs>
                <w:tab w:val="left" w:pos="4437"/>
                <w:tab w:val="center" w:pos="4812"/>
              </w:tabs>
              <w:jc w:val="center"/>
              <w:rPr>
                <w:b/>
                <w:sz w:val="22"/>
                <w:szCs w:val="22"/>
                <w:lang w:val="ru-RU"/>
              </w:rPr>
            </w:pPr>
            <w:r w:rsidRPr="001C1382">
              <w:rPr>
                <w:b/>
                <w:bCs/>
                <w:sz w:val="22"/>
                <w:szCs w:val="22"/>
                <w:lang w:val="ru-RU" w:eastAsia="ru-RU"/>
              </w:rPr>
              <w:t xml:space="preserve">Содержание учебного материала и формы организации деятельности </w:t>
            </w:r>
            <w:proofErr w:type="gramStart"/>
            <w:r w:rsidRPr="001C1382">
              <w:rPr>
                <w:b/>
                <w:bCs/>
                <w:sz w:val="22"/>
                <w:szCs w:val="22"/>
                <w:lang w:val="ru-RU" w:eastAsia="ru-RU"/>
              </w:rPr>
              <w:t>обучающихся</w:t>
            </w:r>
            <w:proofErr w:type="gramEnd"/>
          </w:p>
        </w:tc>
        <w:tc>
          <w:tcPr>
            <w:tcW w:w="1748" w:type="dxa"/>
            <w:vAlign w:val="center"/>
            <w:hideMark/>
          </w:tcPr>
          <w:p w14:paraId="49CEB413" w14:textId="77777777" w:rsidR="00B7006E" w:rsidRPr="001C1382" w:rsidRDefault="00B7006E" w:rsidP="001C1382">
            <w:pPr>
              <w:jc w:val="center"/>
              <w:rPr>
                <w:b/>
                <w:sz w:val="22"/>
                <w:szCs w:val="22"/>
                <w:lang w:val="ru-RU"/>
              </w:rPr>
            </w:pPr>
            <w:r w:rsidRPr="001C1382">
              <w:rPr>
                <w:b/>
                <w:bCs/>
                <w:sz w:val="22"/>
                <w:szCs w:val="22"/>
                <w:lang w:val="ru-RU" w:eastAsia="ru-RU"/>
              </w:rPr>
              <w:t xml:space="preserve">Объем, акад. </w:t>
            </w:r>
            <w:proofErr w:type="gramStart"/>
            <w:r w:rsidRPr="001C1382">
              <w:rPr>
                <w:b/>
                <w:bCs/>
                <w:sz w:val="22"/>
                <w:szCs w:val="22"/>
                <w:lang w:val="ru-RU" w:eastAsia="ru-RU"/>
              </w:rPr>
              <w:t>ч</w:t>
            </w:r>
            <w:proofErr w:type="gramEnd"/>
            <w:r w:rsidRPr="001C1382">
              <w:rPr>
                <w:b/>
                <w:bCs/>
                <w:sz w:val="22"/>
                <w:szCs w:val="22"/>
                <w:lang w:val="ru-RU" w:eastAsia="ru-RU"/>
              </w:rPr>
              <w:t xml:space="preserve"> / в том числе </w:t>
            </w:r>
            <w:r w:rsidRPr="001C1382">
              <w:rPr>
                <w:b/>
                <w:bCs/>
                <w:sz w:val="22"/>
                <w:szCs w:val="22"/>
                <w:lang w:val="ru-RU" w:eastAsia="ru-RU"/>
              </w:rPr>
              <w:br/>
              <w:t>в форме практической подготовки, акад. ч</w:t>
            </w:r>
          </w:p>
        </w:tc>
        <w:tc>
          <w:tcPr>
            <w:tcW w:w="1901" w:type="dxa"/>
            <w:vAlign w:val="center"/>
            <w:hideMark/>
          </w:tcPr>
          <w:p w14:paraId="19DF1791" w14:textId="77777777" w:rsidR="00B7006E" w:rsidRPr="001C1382" w:rsidRDefault="00B7006E" w:rsidP="001C1382">
            <w:pPr>
              <w:jc w:val="center"/>
              <w:rPr>
                <w:b/>
                <w:sz w:val="22"/>
                <w:szCs w:val="22"/>
                <w:lang w:val="ru-RU"/>
              </w:rPr>
            </w:pPr>
            <w:r w:rsidRPr="001C1382">
              <w:rPr>
                <w:b/>
                <w:bCs/>
                <w:sz w:val="22"/>
                <w:szCs w:val="22"/>
                <w:lang w:val="ru-RU" w:eastAsia="ru-RU"/>
              </w:rPr>
              <w:t>Коды компетенций,</w:t>
            </w:r>
            <w:r w:rsidRPr="001C1382">
              <w:rPr>
                <w:sz w:val="22"/>
                <w:szCs w:val="22"/>
                <w:lang w:val="ru-RU" w:eastAsia="ru-RU"/>
              </w:rPr>
              <w:t xml:space="preserve"> </w:t>
            </w:r>
            <w:r w:rsidRPr="001C1382">
              <w:rPr>
                <w:b/>
                <w:bCs/>
                <w:sz w:val="22"/>
                <w:szCs w:val="22"/>
                <w:lang w:val="ru-RU" w:eastAsia="ru-RU"/>
              </w:rPr>
              <w:t>формированию которых способствует элемент программы</w:t>
            </w:r>
          </w:p>
        </w:tc>
      </w:tr>
      <w:tr w:rsidR="00B7006E" w:rsidRPr="001C1382" w14:paraId="77B6A23D" w14:textId="77777777" w:rsidTr="001C1382">
        <w:trPr>
          <w:jc w:val="center"/>
        </w:trPr>
        <w:tc>
          <w:tcPr>
            <w:tcW w:w="2820" w:type="dxa"/>
            <w:tcBorders>
              <w:top w:val="single" w:sz="6" w:space="0" w:color="000000"/>
              <w:left w:val="single" w:sz="6" w:space="0" w:color="000000"/>
              <w:bottom w:val="single" w:sz="6" w:space="0" w:color="000000"/>
              <w:right w:val="single" w:sz="6" w:space="0" w:color="000000"/>
            </w:tcBorders>
            <w:hideMark/>
          </w:tcPr>
          <w:p w14:paraId="44903ADA" w14:textId="77777777" w:rsidR="00B7006E" w:rsidRPr="001C1382" w:rsidRDefault="00B7006E" w:rsidP="001C1382">
            <w:pPr>
              <w:jc w:val="center"/>
              <w:rPr>
                <w:b/>
                <w:sz w:val="22"/>
                <w:szCs w:val="22"/>
                <w:lang w:val="ru-RU"/>
              </w:rPr>
            </w:pPr>
            <w:r w:rsidRPr="001C1382">
              <w:rPr>
                <w:b/>
                <w:sz w:val="22"/>
                <w:szCs w:val="22"/>
                <w:lang w:val="ru-RU"/>
              </w:rPr>
              <w:t>1</w:t>
            </w:r>
          </w:p>
        </w:tc>
        <w:tc>
          <w:tcPr>
            <w:tcW w:w="8723" w:type="dxa"/>
            <w:tcBorders>
              <w:top w:val="single" w:sz="6" w:space="0" w:color="000000"/>
              <w:left w:val="single" w:sz="6" w:space="0" w:color="000000"/>
              <w:bottom w:val="single" w:sz="6" w:space="0" w:color="000000"/>
              <w:right w:val="single" w:sz="6" w:space="0" w:color="000000"/>
            </w:tcBorders>
            <w:hideMark/>
          </w:tcPr>
          <w:p w14:paraId="6C2E8F8A" w14:textId="77777777" w:rsidR="00B7006E" w:rsidRPr="001C1382" w:rsidRDefault="00B7006E" w:rsidP="001C1382">
            <w:pPr>
              <w:jc w:val="center"/>
              <w:rPr>
                <w:b/>
                <w:sz w:val="22"/>
                <w:szCs w:val="22"/>
                <w:lang w:val="ru-RU"/>
              </w:rPr>
            </w:pPr>
            <w:r w:rsidRPr="001C1382">
              <w:rPr>
                <w:b/>
                <w:sz w:val="22"/>
                <w:szCs w:val="22"/>
                <w:lang w:val="ru-RU"/>
              </w:rPr>
              <w:t>2</w:t>
            </w:r>
          </w:p>
        </w:tc>
        <w:tc>
          <w:tcPr>
            <w:tcW w:w="1748" w:type="dxa"/>
            <w:tcBorders>
              <w:top w:val="single" w:sz="6" w:space="0" w:color="000000"/>
              <w:left w:val="single" w:sz="6" w:space="0" w:color="000000"/>
              <w:bottom w:val="single" w:sz="6" w:space="0" w:color="000000"/>
              <w:right w:val="single" w:sz="6" w:space="0" w:color="000000"/>
            </w:tcBorders>
            <w:hideMark/>
          </w:tcPr>
          <w:p w14:paraId="514592E0" w14:textId="77777777" w:rsidR="00B7006E" w:rsidRPr="001C1382" w:rsidRDefault="00B7006E" w:rsidP="001C1382">
            <w:pPr>
              <w:jc w:val="center"/>
              <w:rPr>
                <w:b/>
                <w:sz w:val="22"/>
                <w:szCs w:val="22"/>
                <w:lang w:val="ru-RU"/>
              </w:rPr>
            </w:pPr>
            <w:r w:rsidRPr="001C1382">
              <w:rPr>
                <w:b/>
                <w:sz w:val="22"/>
                <w:szCs w:val="22"/>
                <w:lang w:val="ru-RU"/>
              </w:rPr>
              <w:t>3</w:t>
            </w:r>
          </w:p>
        </w:tc>
        <w:tc>
          <w:tcPr>
            <w:tcW w:w="1901" w:type="dxa"/>
            <w:tcBorders>
              <w:top w:val="single" w:sz="6" w:space="0" w:color="000000"/>
              <w:left w:val="single" w:sz="6" w:space="0" w:color="000000"/>
              <w:bottom w:val="single" w:sz="6" w:space="0" w:color="000000"/>
              <w:right w:val="single" w:sz="6" w:space="0" w:color="000000"/>
            </w:tcBorders>
            <w:hideMark/>
          </w:tcPr>
          <w:p w14:paraId="75206B05" w14:textId="77777777" w:rsidR="00B7006E" w:rsidRPr="001C1382" w:rsidRDefault="00B7006E" w:rsidP="001C1382">
            <w:pPr>
              <w:jc w:val="center"/>
              <w:rPr>
                <w:b/>
                <w:sz w:val="22"/>
                <w:szCs w:val="22"/>
                <w:lang w:val="ru-RU"/>
              </w:rPr>
            </w:pPr>
            <w:r w:rsidRPr="001C1382">
              <w:rPr>
                <w:b/>
                <w:sz w:val="22"/>
                <w:szCs w:val="22"/>
                <w:lang w:val="ru-RU"/>
              </w:rPr>
              <w:t>4</w:t>
            </w:r>
          </w:p>
        </w:tc>
      </w:tr>
      <w:tr w:rsidR="00B7006E" w:rsidRPr="001C1382" w14:paraId="436A5C18" w14:textId="77777777" w:rsidTr="001C1382">
        <w:trPr>
          <w:jc w:val="center"/>
        </w:trPr>
        <w:tc>
          <w:tcPr>
            <w:tcW w:w="11543" w:type="dxa"/>
            <w:gridSpan w:val="2"/>
            <w:tcBorders>
              <w:top w:val="single" w:sz="6" w:space="0" w:color="000000"/>
              <w:left w:val="single" w:sz="6" w:space="0" w:color="000000"/>
              <w:right w:val="single" w:sz="6" w:space="0" w:color="000000"/>
            </w:tcBorders>
            <w:hideMark/>
          </w:tcPr>
          <w:p w14:paraId="347AEF1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Раздел 1. Введение. Понятие, источники, система уголовного права</w:t>
            </w:r>
          </w:p>
        </w:tc>
        <w:tc>
          <w:tcPr>
            <w:tcW w:w="1748" w:type="dxa"/>
            <w:tcBorders>
              <w:top w:val="single" w:sz="6" w:space="0" w:color="000000"/>
              <w:left w:val="single" w:sz="6" w:space="0" w:color="000000"/>
              <w:right w:val="single" w:sz="6" w:space="0" w:color="000000"/>
            </w:tcBorders>
            <w:hideMark/>
          </w:tcPr>
          <w:p w14:paraId="6B32A1E9" w14:textId="70467610" w:rsidR="00B7006E" w:rsidRPr="001C1382" w:rsidRDefault="00230724" w:rsidP="002307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6</w:t>
            </w:r>
            <w:r w:rsidR="00B7006E" w:rsidRPr="001C1382">
              <w:rPr>
                <w:b/>
                <w:bCs/>
                <w:sz w:val="22"/>
                <w:szCs w:val="22"/>
                <w:lang w:val="ru-RU"/>
              </w:rPr>
              <w:t>/</w:t>
            </w:r>
            <w:r>
              <w:rPr>
                <w:b/>
                <w:bCs/>
                <w:sz w:val="22"/>
                <w:szCs w:val="22"/>
                <w:lang w:val="ru-RU"/>
              </w:rPr>
              <w:t>1</w:t>
            </w:r>
          </w:p>
        </w:tc>
        <w:tc>
          <w:tcPr>
            <w:tcW w:w="1901" w:type="dxa"/>
            <w:tcBorders>
              <w:top w:val="single" w:sz="6" w:space="0" w:color="000000"/>
              <w:left w:val="single" w:sz="6" w:space="0" w:color="000000"/>
              <w:right w:val="single" w:sz="6" w:space="0" w:color="000000"/>
            </w:tcBorders>
            <w:hideMark/>
          </w:tcPr>
          <w:p w14:paraId="107A6B1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49A6A0D"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625BD44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1.1.</w:t>
            </w:r>
          </w:p>
          <w:p w14:paraId="77EC175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Cs/>
                <w:sz w:val="22"/>
                <w:szCs w:val="22"/>
                <w:lang w:val="ru-RU"/>
              </w:rPr>
              <w:t>Понятие, задачи, система и принципы уголовного права</w:t>
            </w:r>
          </w:p>
        </w:tc>
        <w:tc>
          <w:tcPr>
            <w:tcW w:w="8723" w:type="dxa"/>
            <w:tcBorders>
              <w:top w:val="single" w:sz="6" w:space="0" w:color="000000"/>
              <w:left w:val="single" w:sz="6" w:space="0" w:color="000000"/>
              <w:bottom w:val="single" w:sz="4" w:space="0" w:color="auto"/>
              <w:right w:val="single" w:sz="6" w:space="0" w:color="000000"/>
            </w:tcBorders>
          </w:tcPr>
          <w:p w14:paraId="3748332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67DE609D" w14:textId="1CF14CF2" w:rsidR="00B7006E" w:rsidRPr="00445CE4"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445CE4">
              <w:rPr>
                <w:b/>
                <w:bCs/>
                <w:sz w:val="22"/>
                <w:szCs w:val="22"/>
                <w:lang w:val="ru-RU"/>
              </w:rPr>
              <w:t>2</w:t>
            </w:r>
          </w:p>
        </w:tc>
        <w:tc>
          <w:tcPr>
            <w:tcW w:w="1901" w:type="dxa"/>
            <w:vMerge w:val="restart"/>
            <w:tcBorders>
              <w:top w:val="single" w:sz="6" w:space="0" w:color="000000"/>
              <w:left w:val="single" w:sz="6" w:space="0" w:color="000000"/>
              <w:right w:val="single" w:sz="6" w:space="0" w:color="000000"/>
            </w:tcBorders>
          </w:tcPr>
          <w:p w14:paraId="592D48E4"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39523536"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21D01F0D"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484405AC" w14:textId="77777777" w:rsidR="00B7006E" w:rsidRPr="001C1382" w:rsidRDefault="00B7006E" w:rsidP="001C1382">
            <w:pPr>
              <w:suppressAutoHyphens/>
              <w:rPr>
                <w:rFonts w:eastAsia="Calibri"/>
                <w:b/>
                <w:sz w:val="22"/>
                <w:szCs w:val="22"/>
                <w:lang w:val="ru-RU"/>
              </w:rPr>
            </w:pPr>
            <w:r w:rsidRPr="001C1382">
              <w:rPr>
                <w:rFonts w:eastAsia="Calibri"/>
                <w:sz w:val="22"/>
                <w:szCs w:val="22"/>
                <w:lang w:val="ru-RU"/>
              </w:rPr>
              <w:t>ПК 1.3, ПК 1.4.</w:t>
            </w:r>
          </w:p>
        </w:tc>
      </w:tr>
      <w:tr w:rsidR="00445CE4" w:rsidRPr="001C1382" w14:paraId="6986C91F"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2E37B5E"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right w:val="single" w:sz="6" w:space="0" w:color="000000"/>
            </w:tcBorders>
          </w:tcPr>
          <w:p w14:paraId="4C00AEB9"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sz w:val="22"/>
                <w:szCs w:val="22"/>
                <w:lang w:val="ru-RU"/>
              </w:rPr>
              <w:t xml:space="preserve">Понятие и предмет уголовного права. Система и задачи уголовного права. </w:t>
            </w:r>
          </w:p>
        </w:tc>
        <w:tc>
          <w:tcPr>
            <w:tcW w:w="1748" w:type="dxa"/>
            <w:vMerge w:val="restart"/>
            <w:tcBorders>
              <w:top w:val="single" w:sz="4" w:space="0" w:color="auto"/>
              <w:left w:val="single" w:sz="6" w:space="0" w:color="000000"/>
              <w:right w:val="single" w:sz="6" w:space="0" w:color="000000"/>
            </w:tcBorders>
          </w:tcPr>
          <w:p w14:paraId="513BC66C" w14:textId="29C2749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7D38078E"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445CE4" w:rsidRPr="006469ED" w14:paraId="0F8C3D9B"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2DE91E3"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right w:val="single" w:sz="6" w:space="0" w:color="000000"/>
            </w:tcBorders>
          </w:tcPr>
          <w:p w14:paraId="5F8F9352"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sz w:val="22"/>
                <w:szCs w:val="22"/>
                <w:lang w:val="ru-RU"/>
              </w:rPr>
              <w:t>Принципы уголовного права. Сущность и содержание понятий и институтов уголовного права</w:t>
            </w:r>
          </w:p>
        </w:tc>
        <w:tc>
          <w:tcPr>
            <w:tcW w:w="1748" w:type="dxa"/>
            <w:vMerge/>
            <w:tcBorders>
              <w:left w:val="single" w:sz="6" w:space="0" w:color="000000"/>
              <w:right w:val="single" w:sz="6" w:space="0" w:color="000000"/>
            </w:tcBorders>
          </w:tcPr>
          <w:p w14:paraId="22139352" w14:textId="525C4395"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64078528"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45DEC3B"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12241045"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2C05D934" w14:textId="052592CF"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rPr>
            </w:pPr>
            <w:r w:rsidRPr="001C1382">
              <w:rPr>
                <w:b/>
                <w:bCs/>
                <w:sz w:val="22"/>
                <w:szCs w:val="22"/>
                <w:lang w:val="ru-RU"/>
              </w:rPr>
              <w:t>Самостоятельная работа</w:t>
            </w:r>
            <w:r w:rsidR="00A3363E" w:rsidRPr="001C1382">
              <w:rPr>
                <w:b/>
                <w:bCs/>
                <w:sz w:val="22"/>
                <w:szCs w:val="22"/>
                <w:lang w:val="ru-RU"/>
              </w:rPr>
              <w:t xml:space="preserve"> </w:t>
            </w:r>
          </w:p>
        </w:tc>
        <w:tc>
          <w:tcPr>
            <w:tcW w:w="1748" w:type="dxa"/>
            <w:tcBorders>
              <w:top w:val="single" w:sz="6" w:space="0" w:color="000000"/>
              <w:left w:val="single" w:sz="6" w:space="0" w:color="000000"/>
              <w:bottom w:val="single" w:sz="6" w:space="0" w:color="000000"/>
              <w:right w:val="single" w:sz="6" w:space="0" w:color="000000"/>
            </w:tcBorders>
            <w:hideMark/>
          </w:tcPr>
          <w:p w14:paraId="776A73E2" w14:textId="5C2EA6DD"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tcPr>
          <w:p w14:paraId="49EC96B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56DE770"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723C446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1.2.</w:t>
            </w:r>
          </w:p>
          <w:p w14:paraId="0D1A4E96" w14:textId="77777777" w:rsidR="00B7006E" w:rsidRPr="001C1382" w:rsidRDefault="00B7006E" w:rsidP="001C1382">
            <w:pPr>
              <w:pageBreakBefore/>
              <w:rPr>
                <w:bCs/>
                <w:sz w:val="22"/>
                <w:szCs w:val="22"/>
                <w:lang w:val="ru-RU"/>
              </w:rPr>
            </w:pPr>
            <w:r w:rsidRPr="001C1382">
              <w:rPr>
                <w:bCs/>
                <w:sz w:val="22"/>
                <w:szCs w:val="22"/>
                <w:lang w:val="ru-RU"/>
              </w:rPr>
              <w:t>Понятие уголовного закона</w:t>
            </w:r>
          </w:p>
          <w:p w14:paraId="4545988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tcPr>
          <w:p w14:paraId="19F82F5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613C98A2" w14:textId="27475D2E" w:rsidR="00B7006E" w:rsidRPr="00445CE4"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445CE4">
              <w:rPr>
                <w:b/>
                <w:bCs/>
                <w:sz w:val="22"/>
                <w:szCs w:val="22"/>
                <w:lang w:val="ru-RU"/>
              </w:rPr>
              <w:t>2</w:t>
            </w:r>
          </w:p>
        </w:tc>
        <w:tc>
          <w:tcPr>
            <w:tcW w:w="1901" w:type="dxa"/>
            <w:vMerge w:val="restart"/>
            <w:tcBorders>
              <w:top w:val="single" w:sz="6" w:space="0" w:color="000000"/>
              <w:left w:val="single" w:sz="6" w:space="0" w:color="000000"/>
              <w:right w:val="single" w:sz="6" w:space="0" w:color="000000"/>
            </w:tcBorders>
          </w:tcPr>
          <w:p w14:paraId="6CB86700"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79545745"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33A4DE0A"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56E6F5B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445CE4" w:rsidRPr="001C1382" w14:paraId="00940731"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454B218"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104106AF" w14:textId="77777777" w:rsidR="00445CE4" w:rsidRPr="001C1382" w:rsidRDefault="00445CE4" w:rsidP="001C1382">
            <w:pPr>
              <w:widowControl w:val="0"/>
              <w:suppressLineNumbers/>
              <w:suppressAutoHyphens/>
              <w:snapToGrid w:val="0"/>
              <w:rPr>
                <w:b/>
                <w:bCs/>
                <w:sz w:val="22"/>
                <w:szCs w:val="22"/>
                <w:lang w:val="ru-RU"/>
              </w:rPr>
            </w:pPr>
            <w:r w:rsidRPr="001C1382">
              <w:rPr>
                <w:sz w:val="22"/>
                <w:szCs w:val="22"/>
                <w:lang w:val="ru-RU"/>
              </w:rPr>
              <w:t xml:space="preserve">Уголовное законодательство Российской Федерации. </w:t>
            </w:r>
          </w:p>
        </w:tc>
        <w:tc>
          <w:tcPr>
            <w:tcW w:w="1748" w:type="dxa"/>
            <w:vMerge w:val="restart"/>
            <w:tcBorders>
              <w:top w:val="single" w:sz="4" w:space="0" w:color="auto"/>
              <w:left w:val="single" w:sz="6" w:space="0" w:color="000000"/>
              <w:right w:val="single" w:sz="6" w:space="0" w:color="000000"/>
            </w:tcBorders>
          </w:tcPr>
          <w:p w14:paraId="29AA1163" w14:textId="55E3D964"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7C69C413"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445CE4" w:rsidRPr="001C1382" w14:paraId="73EC8EA9"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49E480B2"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5E2A18B6"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sz w:val="22"/>
                <w:szCs w:val="22"/>
                <w:lang w:val="ru-RU"/>
              </w:rPr>
              <w:t>Понятие и признаки уголовного закона. Структура уголовного закона</w:t>
            </w:r>
          </w:p>
        </w:tc>
        <w:tc>
          <w:tcPr>
            <w:tcW w:w="1748" w:type="dxa"/>
            <w:vMerge/>
            <w:tcBorders>
              <w:left w:val="single" w:sz="6" w:space="0" w:color="000000"/>
              <w:right w:val="single" w:sz="6" w:space="0" w:color="000000"/>
            </w:tcBorders>
          </w:tcPr>
          <w:p w14:paraId="1002E094" w14:textId="71B908ED"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596E34CD"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445CE4" w:rsidRPr="006469ED" w14:paraId="7DA77DDC"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529E2B4" w14:textId="77777777" w:rsidR="00445CE4" w:rsidRPr="001C1382" w:rsidRDefault="00445CE4"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42EAF03A" w14:textId="77777777" w:rsidR="00445CE4" w:rsidRPr="001C1382" w:rsidRDefault="00445CE4" w:rsidP="001C1382">
            <w:pPr>
              <w:widowControl w:val="0"/>
              <w:suppressLineNumbers/>
              <w:suppressAutoHyphens/>
              <w:snapToGrid w:val="0"/>
              <w:rPr>
                <w:bCs/>
                <w:sz w:val="22"/>
                <w:szCs w:val="22"/>
                <w:lang w:val="ru-RU"/>
              </w:rPr>
            </w:pPr>
            <w:r w:rsidRPr="001C1382">
              <w:rPr>
                <w:sz w:val="22"/>
                <w:szCs w:val="22"/>
                <w:lang w:val="ru-RU"/>
              </w:rPr>
              <w:t>Понятие и структура уголовно-правовой нормы</w:t>
            </w:r>
          </w:p>
        </w:tc>
        <w:tc>
          <w:tcPr>
            <w:tcW w:w="1748" w:type="dxa"/>
            <w:vMerge/>
            <w:tcBorders>
              <w:left w:val="single" w:sz="6" w:space="0" w:color="000000"/>
              <w:right w:val="single" w:sz="6" w:space="0" w:color="000000"/>
            </w:tcBorders>
          </w:tcPr>
          <w:p w14:paraId="4A0EBCEF" w14:textId="79A70626"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3272EAD3"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970FCDF"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1D945FA1"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146C090F" w14:textId="0D7DCBAB" w:rsidR="00B7006E" w:rsidRPr="001C1382" w:rsidRDefault="00B7006E" w:rsidP="001C1382">
            <w:pPr>
              <w:widowControl w:val="0"/>
              <w:suppressLineNumbers/>
              <w:suppressAutoHyphens/>
              <w:snapToGrid w:val="0"/>
              <w:rPr>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0FA44710" w14:textId="32D2CDD1"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2C46F6A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53312FB"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3EA1C43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1.3.</w:t>
            </w:r>
          </w:p>
          <w:p w14:paraId="5EF042B9" w14:textId="77777777" w:rsidR="00B7006E" w:rsidRPr="001C1382" w:rsidRDefault="00B7006E" w:rsidP="001C1382">
            <w:pPr>
              <w:pageBreakBefore/>
              <w:rPr>
                <w:bCs/>
                <w:sz w:val="22"/>
                <w:szCs w:val="22"/>
                <w:lang w:val="ru-RU"/>
              </w:rPr>
            </w:pPr>
            <w:r w:rsidRPr="001C1382">
              <w:rPr>
                <w:bCs/>
                <w:sz w:val="22"/>
                <w:szCs w:val="22"/>
                <w:lang w:val="ru-RU"/>
              </w:rPr>
              <w:t>Действие уголовного закона во времени и пространстве</w:t>
            </w:r>
          </w:p>
          <w:p w14:paraId="423C928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28CDAD9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Содержание</w:t>
            </w:r>
          </w:p>
        </w:tc>
        <w:tc>
          <w:tcPr>
            <w:tcW w:w="1748" w:type="dxa"/>
            <w:tcBorders>
              <w:top w:val="single" w:sz="6" w:space="0" w:color="000000"/>
              <w:left w:val="single" w:sz="6" w:space="0" w:color="000000"/>
              <w:bottom w:val="single" w:sz="4" w:space="0" w:color="auto"/>
              <w:right w:val="single" w:sz="6" w:space="0" w:color="000000"/>
            </w:tcBorders>
            <w:hideMark/>
          </w:tcPr>
          <w:p w14:paraId="75895950" w14:textId="325EA77B" w:rsidR="00B7006E" w:rsidRPr="00445CE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tcPr>
          <w:p w14:paraId="31343BA3"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3BE0B382"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36534D28"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34C3C39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445CE4" w:rsidRPr="001C1382" w14:paraId="70809C09"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236BF795"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0005E527"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sz w:val="22"/>
                <w:szCs w:val="22"/>
                <w:lang w:val="ru-RU"/>
              </w:rPr>
              <w:t xml:space="preserve">Действие уголовного закона </w:t>
            </w:r>
            <w:proofErr w:type="gramStart"/>
            <w:r w:rsidRPr="001C1382">
              <w:rPr>
                <w:sz w:val="22"/>
                <w:szCs w:val="22"/>
                <w:lang w:val="ru-RU"/>
              </w:rPr>
              <w:t>пространстве</w:t>
            </w:r>
            <w:proofErr w:type="gramEnd"/>
            <w:r w:rsidRPr="001C1382">
              <w:rPr>
                <w:sz w:val="22"/>
                <w:szCs w:val="22"/>
                <w:lang w:val="ru-RU"/>
              </w:rPr>
              <w:t xml:space="preserve">. Обратная сила уголовного закона. </w:t>
            </w:r>
          </w:p>
        </w:tc>
        <w:tc>
          <w:tcPr>
            <w:tcW w:w="1748" w:type="dxa"/>
            <w:vMerge w:val="restart"/>
            <w:tcBorders>
              <w:top w:val="single" w:sz="4" w:space="0" w:color="auto"/>
              <w:left w:val="single" w:sz="6" w:space="0" w:color="000000"/>
              <w:right w:val="single" w:sz="6" w:space="0" w:color="000000"/>
            </w:tcBorders>
          </w:tcPr>
          <w:p w14:paraId="7D34AA5C" w14:textId="49AE5796" w:rsidR="00445CE4" w:rsidRPr="001C1382"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6878772B"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445CE4" w:rsidRPr="001C1382" w14:paraId="3AEEFDB6"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0EF094C"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D445E2F"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sz w:val="22"/>
                <w:szCs w:val="22"/>
                <w:lang w:val="ru-RU"/>
              </w:rPr>
              <w:t>Действие уголовного закона во времени. Экстрадиция</w:t>
            </w:r>
          </w:p>
        </w:tc>
        <w:tc>
          <w:tcPr>
            <w:tcW w:w="1748" w:type="dxa"/>
            <w:vMerge/>
            <w:tcBorders>
              <w:left w:val="single" w:sz="6" w:space="0" w:color="000000"/>
              <w:bottom w:val="single" w:sz="6" w:space="0" w:color="000000"/>
              <w:right w:val="single" w:sz="6" w:space="0" w:color="000000"/>
            </w:tcBorders>
          </w:tcPr>
          <w:p w14:paraId="02DE060C" w14:textId="0112AA12"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1A9AAD17"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CB310C5"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D87FBF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4DB270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6" w:space="0" w:color="000000"/>
              <w:left w:val="single" w:sz="6" w:space="0" w:color="000000"/>
              <w:bottom w:val="single" w:sz="6" w:space="0" w:color="000000"/>
              <w:right w:val="single" w:sz="6" w:space="0" w:color="000000"/>
            </w:tcBorders>
          </w:tcPr>
          <w:p w14:paraId="4675E73A" w14:textId="2CBE35FC" w:rsidR="00B7006E" w:rsidRPr="00445CE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34347D2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9114637"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C974535"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672AEBB6" w14:textId="36AEFD6E"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rPr>
            </w:pPr>
            <w:r w:rsidRPr="001C1382">
              <w:rPr>
                <w:b/>
                <w:bCs/>
                <w:sz w:val="22"/>
                <w:szCs w:val="22"/>
                <w:lang w:val="ru-RU"/>
              </w:rPr>
              <w:t>Практическое занятие №1</w:t>
            </w:r>
            <w:r w:rsidR="00445CE4">
              <w:rPr>
                <w:b/>
                <w:bCs/>
                <w:sz w:val="22"/>
                <w:szCs w:val="22"/>
                <w:lang w:val="ru-RU"/>
              </w:rPr>
              <w:t xml:space="preserve"> </w:t>
            </w:r>
            <w:r w:rsidRPr="001C1382">
              <w:rPr>
                <w:bCs/>
                <w:sz w:val="22"/>
                <w:szCs w:val="22"/>
                <w:lang w:val="ru-RU"/>
              </w:rPr>
              <w:t>Действие уголовного</w:t>
            </w:r>
            <w:r w:rsidR="00A3363E" w:rsidRPr="001C1382">
              <w:rPr>
                <w:bCs/>
                <w:sz w:val="22"/>
                <w:szCs w:val="22"/>
                <w:lang w:val="ru-RU"/>
              </w:rPr>
              <w:t xml:space="preserve"> </w:t>
            </w:r>
            <w:r w:rsidRPr="001C1382">
              <w:rPr>
                <w:bCs/>
                <w:sz w:val="22"/>
                <w:szCs w:val="22"/>
                <w:lang w:val="ru-RU"/>
              </w:rPr>
              <w:t>закона во времени, пространстве и по кругу лиц – решение практических зада</w:t>
            </w:r>
          </w:p>
        </w:tc>
        <w:tc>
          <w:tcPr>
            <w:tcW w:w="1748" w:type="dxa"/>
            <w:tcBorders>
              <w:top w:val="single" w:sz="6" w:space="0" w:color="000000"/>
              <w:left w:val="single" w:sz="6" w:space="0" w:color="000000"/>
              <w:bottom w:val="single" w:sz="6" w:space="0" w:color="000000"/>
              <w:right w:val="single" w:sz="6" w:space="0" w:color="000000"/>
            </w:tcBorders>
            <w:hideMark/>
          </w:tcPr>
          <w:p w14:paraId="74A193A2" w14:textId="190BD03A" w:rsidR="00B7006E" w:rsidRPr="001C1382"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bottom w:val="single" w:sz="6" w:space="0" w:color="000000"/>
              <w:right w:val="single" w:sz="6" w:space="0" w:color="000000"/>
            </w:tcBorders>
          </w:tcPr>
          <w:p w14:paraId="75A9AAF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23D3811"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76BF5629"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72BF9671" w14:textId="2DFB2900" w:rsidR="00B7006E" w:rsidRPr="001C1382" w:rsidRDefault="00B7006E" w:rsidP="001C1382">
            <w:pPr>
              <w:widowControl w:val="0"/>
              <w:suppressLineNumbers/>
              <w:suppressAutoHyphens/>
              <w:snapToGrid w:val="0"/>
              <w:rPr>
                <w:bCs/>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3AFB677C" w14:textId="723D4025"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tcBorders>
              <w:top w:val="single" w:sz="6" w:space="0" w:color="000000"/>
              <w:left w:val="single" w:sz="6" w:space="0" w:color="000000"/>
              <w:bottom w:val="single" w:sz="6" w:space="0" w:color="000000"/>
              <w:right w:val="single" w:sz="6" w:space="0" w:color="000000"/>
            </w:tcBorders>
            <w:shd w:val="clear" w:color="auto" w:fill="auto"/>
            <w:hideMark/>
          </w:tcPr>
          <w:p w14:paraId="59BDD26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1793D83"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619CDA0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1C1382">
              <w:rPr>
                <w:b/>
                <w:sz w:val="22"/>
                <w:szCs w:val="22"/>
                <w:lang w:val="ru-RU"/>
              </w:rPr>
              <w:t xml:space="preserve">Раздел 2. </w:t>
            </w:r>
            <w:r w:rsidRPr="001C1382">
              <w:rPr>
                <w:b/>
                <w:bCs/>
                <w:sz w:val="22"/>
                <w:szCs w:val="22"/>
                <w:lang w:val="ru-RU"/>
              </w:rPr>
              <w:t>Преступление</w:t>
            </w:r>
          </w:p>
        </w:tc>
        <w:tc>
          <w:tcPr>
            <w:tcW w:w="1748" w:type="dxa"/>
            <w:tcBorders>
              <w:top w:val="single" w:sz="6" w:space="0" w:color="000000"/>
              <w:left w:val="single" w:sz="6" w:space="0" w:color="000000"/>
              <w:bottom w:val="single" w:sz="6" w:space="0" w:color="000000"/>
              <w:right w:val="single" w:sz="6" w:space="0" w:color="000000"/>
            </w:tcBorders>
            <w:hideMark/>
          </w:tcPr>
          <w:p w14:paraId="596580C2" w14:textId="5021EFA3" w:rsidR="00B7006E" w:rsidRPr="001C1382" w:rsidRDefault="00230724" w:rsidP="00445CE4">
            <w:pPr>
              <w:jc w:val="center"/>
              <w:rPr>
                <w:rFonts w:eastAsia="Calibri"/>
                <w:b/>
                <w:sz w:val="22"/>
                <w:szCs w:val="22"/>
                <w:lang w:val="ru-RU"/>
              </w:rPr>
            </w:pPr>
            <w:r>
              <w:rPr>
                <w:rFonts w:eastAsia="Calibri"/>
                <w:b/>
                <w:sz w:val="22"/>
                <w:szCs w:val="22"/>
                <w:lang w:val="ru-RU"/>
              </w:rPr>
              <w:t>25/8</w:t>
            </w:r>
          </w:p>
        </w:tc>
        <w:tc>
          <w:tcPr>
            <w:tcW w:w="1901" w:type="dxa"/>
            <w:tcBorders>
              <w:top w:val="single" w:sz="6" w:space="0" w:color="000000"/>
              <w:left w:val="single" w:sz="6" w:space="0" w:color="000000"/>
              <w:bottom w:val="single" w:sz="6" w:space="0" w:color="000000"/>
              <w:right w:val="single" w:sz="6" w:space="0" w:color="000000"/>
            </w:tcBorders>
          </w:tcPr>
          <w:p w14:paraId="2609652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p>
        </w:tc>
      </w:tr>
      <w:tr w:rsidR="00B7006E" w:rsidRPr="001C1382" w14:paraId="6C283A78" w14:textId="77777777" w:rsidTr="001C1382">
        <w:trPr>
          <w:jc w:val="center"/>
        </w:trPr>
        <w:tc>
          <w:tcPr>
            <w:tcW w:w="2820" w:type="dxa"/>
            <w:vMerge w:val="restart"/>
            <w:tcBorders>
              <w:top w:val="single" w:sz="6" w:space="0" w:color="000000"/>
              <w:left w:val="single" w:sz="6" w:space="0" w:color="000000"/>
              <w:right w:val="single" w:sz="6" w:space="0" w:color="000000"/>
            </w:tcBorders>
            <w:hideMark/>
          </w:tcPr>
          <w:p w14:paraId="3339AFF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2.1.</w:t>
            </w:r>
          </w:p>
          <w:p w14:paraId="47208DB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Cs/>
                <w:sz w:val="22"/>
                <w:szCs w:val="22"/>
                <w:lang w:val="ru-RU"/>
              </w:rPr>
              <w:t>Понятие и содержание преступления</w:t>
            </w:r>
            <w:r w:rsidRPr="001C1382">
              <w:rPr>
                <w:b/>
                <w:bCs/>
                <w:sz w:val="22"/>
                <w:szCs w:val="22"/>
                <w:lang w:val="ru-RU"/>
              </w:rPr>
              <w:t xml:space="preserve"> </w:t>
            </w:r>
          </w:p>
        </w:tc>
        <w:tc>
          <w:tcPr>
            <w:tcW w:w="8723" w:type="dxa"/>
            <w:tcBorders>
              <w:top w:val="single" w:sz="6" w:space="0" w:color="000000"/>
              <w:left w:val="single" w:sz="6" w:space="0" w:color="000000"/>
              <w:bottom w:val="single" w:sz="4" w:space="0" w:color="auto"/>
              <w:right w:val="single" w:sz="6" w:space="0" w:color="000000"/>
            </w:tcBorders>
            <w:hideMark/>
          </w:tcPr>
          <w:p w14:paraId="46E9906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0955A0FA" w14:textId="2D7E7B74" w:rsidR="00B7006E" w:rsidRPr="00445CE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350D5D54"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5CC2366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21AF0EC7"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53D6A29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64175C47" w14:textId="77777777" w:rsidTr="001C1382">
        <w:trPr>
          <w:jc w:val="center"/>
        </w:trPr>
        <w:tc>
          <w:tcPr>
            <w:tcW w:w="2820" w:type="dxa"/>
            <w:vMerge/>
            <w:tcBorders>
              <w:top w:val="single" w:sz="6" w:space="0" w:color="000000"/>
              <w:left w:val="single" w:sz="6" w:space="0" w:color="000000"/>
              <w:right w:val="single" w:sz="6" w:space="0" w:color="000000"/>
            </w:tcBorders>
          </w:tcPr>
          <w:p w14:paraId="5E57EF9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right w:val="single" w:sz="6" w:space="0" w:color="000000"/>
            </w:tcBorders>
          </w:tcPr>
          <w:p w14:paraId="6E8FB0E6"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 xml:space="preserve">Понятие и признаки преступления. Классификация преступлений. Особенности квалификации отдельных видов преступлений. </w:t>
            </w:r>
          </w:p>
        </w:tc>
        <w:tc>
          <w:tcPr>
            <w:tcW w:w="1748" w:type="dxa"/>
            <w:tcBorders>
              <w:top w:val="single" w:sz="4" w:space="0" w:color="auto"/>
              <w:left w:val="single" w:sz="6" w:space="0" w:color="000000"/>
              <w:right w:val="single" w:sz="6" w:space="0" w:color="000000"/>
            </w:tcBorders>
          </w:tcPr>
          <w:p w14:paraId="19824C1C" w14:textId="32CCFECD" w:rsidR="00B7006E"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36AE9F0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73BADDF" w14:textId="77777777" w:rsidTr="001C1382">
        <w:trPr>
          <w:jc w:val="center"/>
        </w:trPr>
        <w:tc>
          <w:tcPr>
            <w:tcW w:w="2820" w:type="dxa"/>
            <w:vMerge/>
            <w:tcBorders>
              <w:top w:val="single" w:sz="6" w:space="0" w:color="000000"/>
              <w:left w:val="single" w:sz="6" w:space="0" w:color="000000"/>
              <w:right w:val="single" w:sz="6" w:space="0" w:color="000000"/>
            </w:tcBorders>
          </w:tcPr>
          <w:p w14:paraId="6F3C0B5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right w:val="single" w:sz="6" w:space="0" w:color="000000"/>
            </w:tcBorders>
          </w:tcPr>
          <w:p w14:paraId="6D8C4353"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right w:val="single" w:sz="6" w:space="0" w:color="000000"/>
            </w:tcBorders>
          </w:tcPr>
          <w:p w14:paraId="38FFB9DE" w14:textId="5FF43EF1" w:rsidR="00B7006E" w:rsidRPr="00445CE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458A571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47D05F9" w14:textId="77777777" w:rsidTr="001C1382">
        <w:trPr>
          <w:jc w:val="center"/>
        </w:trPr>
        <w:tc>
          <w:tcPr>
            <w:tcW w:w="2820" w:type="dxa"/>
            <w:vMerge/>
            <w:tcBorders>
              <w:left w:val="single" w:sz="6" w:space="0" w:color="000000"/>
              <w:right w:val="single" w:sz="6" w:space="0" w:color="000000"/>
            </w:tcBorders>
            <w:vAlign w:val="center"/>
            <w:hideMark/>
          </w:tcPr>
          <w:p w14:paraId="778A3DC4"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32222476" w14:textId="6911409D"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ru-RU"/>
              </w:rPr>
            </w:pPr>
            <w:r w:rsidRPr="001C1382">
              <w:rPr>
                <w:b/>
                <w:bCs/>
                <w:sz w:val="22"/>
                <w:szCs w:val="22"/>
                <w:lang w:val="ru-RU"/>
              </w:rPr>
              <w:t>Практическая работа № 2</w:t>
            </w:r>
            <w:r w:rsidR="00445CE4">
              <w:rPr>
                <w:b/>
                <w:bCs/>
                <w:sz w:val="22"/>
                <w:szCs w:val="22"/>
                <w:lang w:val="ru-RU"/>
              </w:rPr>
              <w:t xml:space="preserve"> </w:t>
            </w:r>
            <w:r w:rsidRPr="001C1382">
              <w:rPr>
                <w:sz w:val="22"/>
                <w:szCs w:val="22"/>
                <w:lang w:val="ru-RU"/>
              </w:rPr>
              <w:t>Решение ситуационных задач по определению признаков и категории</w:t>
            </w:r>
            <w:r w:rsidR="00A3363E" w:rsidRPr="001C1382">
              <w:rPr>
                <w:sz w:val="22"/>
                <w:szCs w:val="22"/>
                <w:lang w:val="ru-RU"/>
              </w:rPr>
              <w:t xml:space="preserve"> </w:t>
            </w:r>
            <w:r w:rsidRPr="001C1382">
              <w:rPr>
                <w:sz w:val="22"/>
                <w:szCs w:val="22"/>
                <w:lang w:val="ru-RU"/>
              </w:rPr>
              <w:t>преступлений</w:t>
            </w:r>
          </w:p>
        </w:tc>
        <w:tc>
          <w:tcPr>
            <w:tcW w:w="1748" w:type="dxa"/>
            <w:tcBorders>
              <w:top w:val="single" w:sz="6" w:space="0" w:color="000000"/>
              <w:left w:val="single" w:sz="6" w:space="0" w:color="000000"/>
              <w:bottom w:val="single" w:sz="6" w:space="0" w:color="000000"/>
              <w:right w:val="single" w:sz="6" w:space="0" w:color="000000"/>
            </w:tcBorders>
            <w:hideMark/>
          </w:tcPr>
          <w:p w14:paraId="62DD973C" w14:textId="5CF82FFF" w:rsidR="00B7006E" w:rsidRPr="001C1382"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69FFC6D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B128318" w14:textId="77777777" w:rsidTr="001C1382">
        <w:trPr>
          <w:jc w:val="center"/>
        </w:trPr>
        <w:tc>
          <w:tcPr>
            <w:tcW w:w="2820" w:type="dxa"/>
            <w:vMerge/>
            <w:tcBorders>
              <w:left w:val="single" w:sz="6" w:space="0" w:color="000000"/>
              <w:bottom w:val="single" w:sz="6" w:space="0" w:color="000000"/>
              <w:right w:val="single" w:sz="6" w:space="0" w:color="000000"/>
            </w:tcBorders>
            <w:vAlign w:val="center"/>
            <w:hideMark/>
          </w:tcPr>
          <w:p w14:paraId="1B5AD456"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7677E066" w14:textId="1760C29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6FE89AA5" w14:textId="2BE8CB23"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498193D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1C5AC30"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603BE23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2.2.</w:t>
            </w:r>
          </w:p>
          <w:p w14:paraId="7E50788D" w14:textId="15424F4C" w:rsidR="00B7006E" w:rsidRPr="001C1382" w:rsidRDefault="00B7006E" w:rsidP="00445CE4">
            <w:pPr>
              <w:pageBreakBefore/>
              <w:rPr>
                <w:bCs/>
                <w:sz w:val="22"/>
                <w:szCs w:val="22"/>
                <w:lang w:val="ru-RU"/>
              </w:rPr>
            </w:pPr>
            <w:r w:rsidRPr="001C1382">
              <w:rPr>
                <w:bCs/>
                <w:sz w:val="22"/>
                <w:szCs w:val="22"/>
                <w:lang w:val="ru-RU"/>
              </w:rPr>
              <w:t xml:space="preserve">Состав преступления. </w:t>
            </w:r>
          </w:p>
        </w:tc>
        <w:tc>
          <w:tcPr>
            <w:tcW w:w="8723" w:type="dxa"/>
            <w:tcBorders>
              <w:top w:val="single" w:sz="6" w:space="0" w:color="000000"/>
              <w:left w:val="single" w:sz="6" w:space="0" w:color="000000"/>
              <w:bottom w:val="single" w:sz="4" w:space="0" w:color="auto"/>
              <w:right w:val="single" w:sz="6" w:space="0" w:color="000000"/>
            </w:tcBorders>
            <w:hideMark/>
          </w:tcPr>
          <w:p w14:paraId="702DA8F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22B6F8CC" w14:textId="6A8B544E" w:rsidR="00B7006E" w:rsidRPr="00445CE4"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60737C74"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497A5FE2"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76BD3099"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lastRenderedPageBreak/>
              <w:t xml:space="preserve">ПК 1.1, ПК 1.2. </w:t>
            </w:r>
          </w:p>
          <w:p w14:paraId="52FE531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445CE4" w:rsidRPr="001C1382" w14:paraId="5624275F"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76B6E54"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0F744B89" w14:textId="77777777" w:rsidR="00445CE4" w:rsidRPr="001C1382" w:rsidRDefault="00445CE4" w:rsidP="001C1382">
            <w:pPr>
              <w:widowControl w:val="0"/>
              <w:suppressLineNumbers/>
              <w:suppressAutoHyphens/>
              <w:snapToGrid w:val="0"/>
              <w:rPr>
                <w:b/>
                <w:bCs/>
                <w:sz w:val="22"/>
                <w:szCs w:val="22"/>
                <w:lang w:val="ru-RU"/>
              </w:rPr>
            </w:pPr>
            <w:r w:rsidRPr="001C1382">
              <w:rPr>
                <w:sz w:val="22"/>
                <w:szCs w:val="22"/>
                <w:lang w:val="ru-RU"/>
              </w:rPr>
              <w:t>Понятие, элементы и признаки состава преступления</w:t>
            </w:r>
          </w:p>
        </w:tc>
        <w:tc>
          <w:tcPr>
            <w:tcW w:w="1748" w:type="dxa"/>
            <w:vMerge w:val="restart"/>
            <w:tcBorders>
              <w:top w:val="single" w:sz="4" w:space="0" w:color="auto"/>
              <w:left w:val="single" w:sz="6" w:space="0" w:color="000000"/>
              <w:right w:val="single" w:sz="6" w:space="0" w:color="000000"/>
            </w:tcBorders>
          </w:tcPr>
          <w:p w14:paraId="7B828807" w14:textId="22D5C9B5"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59A97CC3"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445CE4" w:rsidRPr="001C1382" w14:paraId="79EE753C"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44073BE2" w14:textId="77777777" w:rsidR="00445CE4" w:rsidRPr="001C1382" w:rsidRDefault="00445CE4" w:rsidP="001C1382">
            <w:pPr>
              <w:rPr>
                <w:bCs/>
                <w:sz w:val="22"/>
                <w:szCs w:val="22"/>
                <w:lang w:val="ru-RU"/>
              </w:rPr>
            </w:pPr>
          </w:p>
        </w:tc>
        <w:tc>
          <w:tcPr>
            <w:tcW w:w="8723" w:type="dxa"/>
            <w:tcBorders>
              <w:top w:val="single" w:sz="6" w:space="0" w:color="000000"/>
              <w:left w:val="single" w:sz="6" w:space="0" w:color="000000"/>
              <w:right w:val="single" w:sz="6" w:space="0" w:color="000000"/>
            </w:tcBorders>
            <w:hideMark/>
          </w:tcPr>
          <w:p w14:paraId="649114CE"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rPr>
            </w:pPr>
            <w:r w:rsidRPr="001C1382">
              <w:rPr>
                <w:sz w:val="22"/>
                <w:szCs w:val="22"/>
                <w:lang w:val="ru-RU"/>
              </w:rPr>
              <w:t>Виды составов преступлений</w:t>
            </w:r>
          </w:p>
        </w:tc>
        <w:tc>
          <w:tcPr>
            <w:tcW w:w="1748" w:type="dxa"/>
            <w:vMerge/>
            <w:tcBorders>
              <w:left w:val="single" w:sz="6" w:space="0" w:color="000000"/>
              <w:right w:val="single" w:sz="6" w:space="0" w:color="000000"/>
            </w:tcBorders>
          </w:tcPr>
          <w:p w14:paraId="2CD81C85" w14:textId="1BDE3D26"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79CAF38E"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C7C2BBC"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4C14794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lastRenderedPageBreak/>
              <w:t>Тема 2.3.</w:t>
            </w:r>
          </w:p>
          <w:p w14:paraId="487E7E93" w14:textId="50DCEC83" w:rsidR="00B7006E" w:rsidRPr="001C1382" w:rsidRDefault="00B7006E" w:rsidP="001C1382">
            <w:pPr>
              <w:pageBreakBefore/>
              <w:rPr>
                <w:bCs/>
                <w:sz w:val="22"/>
                <w:szCs w:val="22"/>
                <w:lang w:val="ru-RU"/>
              </w:rPr>
            </w:pPr>
            <w:r w:rsidRPr="001C1382">
              <w:rPr>
                <w:bCs/>
                <w:sz w:val="22"/>
                <w:szCs w:val="22"/>
                <w:lang w:val="ru-RU"/>
              </w:rPr>
              <w:t>Объект</w:t>
            </w:r>
            <w:r w:rsidR="00A3363E" w:rsidRPr="001C1382">
              <w:rPr>
                <w:bCs/>
                <w:sz w:val="22"/>
                <w:szCs w:val="22"/>
                <w:lang w:val="ru-RU"/>
              </w:rPr>
              <w:t xml:space="preserve"> </w:t>
            </w:r>
            <w:r w:rsidRPr="001C1382">
              <w:rPr>
                <w:bCs/>
                <w:sz w:val="22"/>
                <w:szCs w:val="22"/>
                <w:lang w:val="ru-RU"/>
              </w:rPr>
              <w:t xml:space="preserve">преступления. </w:t>
            </w:r>
          </w:p>
          <w:p w14:paraId="37CAB40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766A511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67B55DDB" w14:textId="54ACE040" w:rsidR="00B7006E" w:rsidRPr="00445CE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33DE827C"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7A40A669"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1D3D0268"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489217C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p w14:paraId="27A7693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r>
      <w:tr w:rsidR="00B7006E" w:rsidRPr="001C1382" w14:paraId="66B2E4C0"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22A6B37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703F08AF"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Понятие объекта преступления, его значение. Предмет преступления. Орудия и средства совершения преступления. Виды объектов</w:t>
            </w:r>
          </w:p>
        </w:tc>
        <w:tc>
          <w:tcPr>
            <w:tcW w:w="1748" w:type="dxa"/>
            <w:tcBorders>
              <w:top w:val="single" w:sz="4" w:space="0" w:color="auto"/>
              <w:left w:val="single" w:sz="6" w:space="0" w:color="000000"/>
              <w:bottom w:val="single" w:sz="6" w:space="0" w:color="000000"/>
              <w:right w:val="single" w:sz="6" w:space="0" w:color="000000"/>
            </w:tcBorders>
          </w:tcPr>
          <w:p w14:paraId="3D3D0D79" w14:textId="0E854F21"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6A3AA40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A4B2D71"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7FE758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77EFF629"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4BC38A97" w14:textId="0C8E8E06" w:rsidR="00B7006E" w:rsidRPr="00445CE4"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445CE4">
              <w:rPr>
                <w:b/>
                <w:bCs/>
                <w:sz w:val="22"/>
                <w:szCs w:val="22"/>
                <w:lang w:val="ru-RU"/>
              </w:rPr>
              <w:t>1</w:t>
            </w:r>
          </w:p>
        </w:tc>
        <w:tc>
          <w:tcPr>
            <w:tcW w:w="1901" w:type="dxa"/>
            <w:vMerge/>
            <w:tcBorders>
              <w:left w:val="single" w:sz="6" w:space="0" w:color="000000"/>
              <w:right w:val="single" w:sz="6" w:space="0" w:color="000000"/>
            </w:tcBorders>
          </w:tcPr>
          <w:p w14:paraId="27A89AE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CFCBD6A"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011B1143"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5833A92A" w14:textId="57A94ED6"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ru-RU"/>
              </w:rPr>
            </w:pPr>
            <w:r w:rsidRPr="001C1382">
              <w:rPr>
                <w:b/>
                <w:bCs/>
                <w:sz w:val="22"/>
                <w:szCs w:val="22"/>
                <w:lang w:val="ru-RU"/>
              </w:rPr>
              <w:t>Практическое занятие № 3.</w:t>
            </w:r>
            <w:r w:rsidR="00445CE4">
              <w:rPr>
                <w:b/>
                <w:bCs/>
                <w:sz w:val="22"/>
                <w:szCs w:val="22"/>
                <w:lang w:val="ru-RU"/>
              </w:rPr>
              <w:t xml:space="preserve"> </w:t>
            </w:r>
            <w:r w:rsidRPr="001C1382">
              <w:rPr>
                <w:sz w:val="22"/>
                <w:szCs w:val="22"/>
                <w:lang w:val="ru-RU"/>
              </w:rPr>
              <w:t>Определение объекта преступления</w:t>
            </w:r>
          </w:p>
        </w:tc>
        <w:tc>
          <w:tcPr>
            <w:tcW w:w="1748" w:type="dxa"/>
            <w:tcBorders>
              <w:top w:val="single" w:sz="6" w:space="0" w:color="000000"/>
              <w:left w:val="single" w:sz="6" w:space="0" w:color="000000"/>
              <w:bottom w:val="single" w:sz="6" w:space="0" w:color="000000"/>
              <w:right w:val="single" w:sz="6" w:space="0" w:color="000000"/>
            </w:tcBorders>
            <w:hideMark/>
          </w:tcPr>
          <w:p w14:paraId="50ED8389" w14:textId="03C62CB8" w:rsidR="00B7006E"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42DC001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58B0EBA"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6FB486C"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4F452AF5" w14:textId="7615C94F" w:rsidR="00B7006E" w:rsidRPr="001C1382" w:rsidRDefault="00B7006E" w:rsidP="001C1382">
            <w:pPr>
              <w:widowControl w:val="0"/>
              <w:suppressLineNumbers/>
              <w:suppressAutoHyphens/>
              <w:snapToGrid w:val="0"/>
              <w:rPr>
                <w:bCs/>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2B8DD013" w14:textId="20CB3B62"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7A742A6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2786E17"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52C0CBA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2.4.</w:t>
            </w:r>
          </w:p>
          <w:p w14:paraId="4952074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Объективная сторона преступления</w:t>
            </w:r>
          </w:p>
        </w:tc>
        <w:tc>
          <w:tcPr>
            <w:tcW w:w="8723" w:type="dxa"/>
            <w:tcBorders>
              <w:top w:val="single" w:sz="6" w:space="0" w:color="000000"/>
              <w:left w:val="single" w:sz="6" w:space="0" w:color="000000"/>
              <w:bottom w:val="single" w:sz="4" w:space="0" w:color="auto"/>
              <w:right w:val="single" w:sz="6" w:space="0" w:color="000000"/>
            </w:tcBorders>
            <w:hideMark/>
          </w:tcPr>
          <w:p w14:paraId="6AEE3CC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509EA683" w14:textId="0E06C9AE" w:rsidR="00B7006E" w:rsidRPr="00445CE4"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445CE4">
              <w:rPr>
                <w:b/>
                <w:bCs/>
                <w:sz w:val="22"/>
                <w:szCs w:val="22"/>
                <w:lang w:val="ru-RU"/>
              </w:rPr>
              <w:t>3</w:t>
            </w:r>
          </w:p>
        </w:tc>
        <w:tc>
          <w:tcPr>
            <w:tcW w:w="1901" w:type="dxa"/>
            <w:vMerge w:val="restart"/>
            <w:tcBorders>
              <w:top w:val="single" w:sz="6" w:space="0" w:color="000000"/>
              <w:left w:val="single" w:sz="6" w:space="0" w:color="000000"/>
              <w:right w:val="single" w:sz="6" w:space="0" w:color="000000"/>
            </w:tcBorders>
          </w:tcPr>
          <w:p w14:paraId="7166D21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1097C3A2"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2938E5B6"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06D1320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B7006E" w:rsidRPr="001C1382" w14:paraId="2491CC99"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0124296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6354D4A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Cs/>
                <w:sz w:val="22"/>
                <w:szCs w:val="22"/>
                <w:lang w:val="ru-RU"/>
              </w:rPr>
              <w:t>Понятие и признаки объективной стороны преступления. Особенности общественно-опасного деяния. Особенности общественно-опасных последствий</w:t>
            </w:r>
          </w:p>
        </w:tc>
        <w:tc>
          <w:tcPr>
            <w:tcW w:w="1748" w:type="dxa"/>
            <w:tcBorders>
              <w:top w:val="single" w:sz="4" w:space="0" w:color="auto"/>
              <w:left w:val="single" w:sz="6" w:space="0" w:color="000000"/>
              <w:bottom w:val="single" w:sz="6" w:space="0" w:color="000000"/>
              <w:right w:val="single" w:sz="6" w:space="0" w:color="000000"/>
            </w:tcBorders>
          </w:tcPr>
          <w:p w14:paraId="486E865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tcPr>
          <w:p w14:paraId="5323EEE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5FBCD5D"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0862BC8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4EE79B0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26332B6B" w14:textId="338532C7" w:rsidR="00B7006E" w:rsidRPr="00445CE4"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445CE4">
              <w:rPr>
                <w:b/>
                <w:bCs/>
                <w:sz w:val="22"/>
                <w:szCs w:val="22"/>
                <w:lang w:val="ru-RU"/>
              </w:rPr>
              <w:t>1</w:t>
            </w:r>
          </w:p>
        </w:tc>
        <w:tc>
          <w:tcPr>
            <w:tcW w:w="1901" w:type="dxa"/>
            <w:vMerge/>
            <w:tcBorders>
              <w:left w:val="single" w:sz="6" w:space="0" w:color="000000"/>
              <w:right w:val="single" w:sz="6" w:space="0" w:color="000000"/>
            </w:tcBorders>
          </w:tcPr>
          <w:p w14:paraId="1415737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4B14459"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78022B8B"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63739653" w14:textId="18737C0F" w:rsidR="00B7006E" w:rsidRPr="001C1382" w:rsidRDefault="00B7006E" w:rsidP="00445CE4">
            <w:pPr>
              <w:widowControl w:val="0"/>
              <w:suppressLineNumbers/>
              <w:suppressAutoHyphens/>
              <w:snapToGrid w:val="0"/>
              <w:rPr>
                <w:b/>
                <w:bCs/>
                <w:sz w:val="22"/>
                <w:szCs w:val="22"/>
                <w:lang w:val="ru-RU"/>
              </w:rPr>
            </w:pPr>
            <w:r w:rsidRPr="001C1382">
              <w:rPr>
                <w:b/>
                <w:sz w:val="22"/>
                <w:szCs w:val="22"/>
                <w:lang w:val="ru-RU"/>
              </w:rPr>
              <w:t>Практическое занятие № 4</w:t>
            </w:r>
            <w:r w:rsidR="00445CE4">
              <w:rPr>
                <w:b/>
                <w:sz w:val="22"/>
                <w:szCs w:val="22"/>
                <w:lang w:val="ru-RU"/>
              </w:rPr>
              <w:t xml:space="preserve"> </w:t>
            </w:r>
            <w:r w:rsidRPr="001C1382">
              <w:rPr>
                <w:sz w:val="22"/>
                <w:szCs w:val="22"/>
                <w:lang w:val="ru-RU"/>
              </w:rPr>
              <w:t>Объективная сторона преступления</w:t>
            </w:r>
          </w:p>
        </w:tc>
        <w:tc>
          <w:tcPr>
            <w:tcW w:w="1748" w:type="dxa"/>
            <w:tcBorders>
              <w:top w:val="single" w:sz="6" w:space="0" w:color="000000"/>
              <w:left w:val="single" w:sz="6" w:space="0" w:color="000000"/>
              <w:bottom w:val="single" w:sz="6" w:space="0" w:color="000000"/>
              <w:right w:val="single" w:sz="6" w:space="0" w:color="000000"/>
            </w:tcBorders>
            <w:hideMark/>
          </w:tcPr>
          <w:p w14:paraId="645ACA03" w14:textId="67731E31" w:rsidR="00B7006E"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0A04C97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59ECF07"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4F980909"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7FB5917E" w14:textId="3CD8CD3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739B9E1C" w14:textId="216AFF2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340D847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EB2EB3D" w14:textId="77777777" w:rsidTr="001C1382">
        <w:trPr>
          <w:jc w:val="center"/>
        </w:trPr>
        <w:tc>
          <w:tcPr>
            <w:tcW w:w="2820" w:type="dxa"/>
            <w:vMerge w:val="restart"/>
            <w:tcBorders>
              <w:top w:val="single" w:sz="6" w:space="0" w:color="000000"/>
              <w:left w:val="single" w:sz="6" w:space="0" w:color="000000"/>
              <w:right w:val="single" w:sz="6" w:space="0" w:color="000000"/>
            </w:tcBorders>
            <w:hideMark/>
          </w:tcPr>
          <w:p w14:paraId="3878E93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sz w:val="22"/>
                <w:szCs w:val="22"/>
                <w:lang w:val="ru-RU"/>
              </w:rPr>
              <w:t>Тема 2.5.</w:t>
            </w:r>
          </w:p>
          <w:p w14:paraId="1197496F" w14:textId="77777777" w:rsidR="00B7006E" w:rsidRPr="001C1382" w:rsidRDefault="00B7006E" w:rsidP="001C1382">
            <w:pPr>
              <w:pageBreakBefore/>
              <w:rPr>
                <w:bCs/>
                <w:sz w:val="22"/>
                <w:szCs w:val="22"/>
                <w:lang w:val="ru-RU"/>
              </w:rPr>
            </w:pPr>
            <w:r w:rsidRPr="001C1382">
              <w:rPr>
                <w:bCs/>
                <w:sz w:val="22"/>
                <w:szCs w:val="22"/>
                <w:lang w:val="ru-RU"/>
              </w:rPr>
              <w:t>Субъективная сторона преступления</w:t>
            </w:r>
          </w:p>
        </w:tc>
        <w:tc>
          <w:tcPr>
            <w:tcW w:w="8723" w:type="dxa"/>
            <w:tcBorders>
              <w:top w:val="single" w:sz="6" w:space="0" w:color="000000"/>
              <w:left w:val="single" w:sz="6" w:space="0" w:color="000000"/>
              <w:bottom w:val="single" w:sz="4" w:space="0" w:color="auto"/>
              <w:right w:val="single" w:sz="6" w:space="0" w:color="000000"/>
            </w:tcBorders>
          </w:tcPr>
          <w:p w14:paraId="73E8DD1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4777D823" w14:textId="6E657C5D" w:rsidR="00B7006E" w:rsidRPr="009D6228"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D6228">
              <w:rPr>
                <w:b/>
                <w:bCs/>
                <w:sz w:val="22"/>
                <w:szCs w:val="22"/>
                <w:lang w:val="ru-RU"/>
              </w:rPr>
              <w:t>3</w:t>
            </w:r>
          </w:p>
        </w:tc>
        <w:tc>
          <w:tcPr>
            <w:tcW w:w="1901" w:type="dxa"/>
            <w:vMerge w:val="restart"/>
            <w:tcBorders>
              <w:top w:val="single" w:sz="6" w:space="0" w:color="000000"/>
              <w:left w:val="single" w:sz="6" w:space="0" w:color="000000"/>
              <w:right w:val="single" w:sz="6" w:space="0" w:color="000000"/>
            </w:tcBorders>
            <w:hideMark/>
          </w:tcPr>
          <w:p w14:paraId="5BAB838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5DE13FC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2557E96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 xml:space="preserve">ПК 1.1, ПК 1.2. </w:t>
            </w:r>
          </w:p>
          <w:p w14:paraId="38A17B1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p w14:paraId="25FC126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525B96B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tc>
      </w:tr>
      <w:tr w:rsidR="00445CE4" w:rsidRPr="001C1382" w14:paraId="3A1B9CAC" w14:textId="77777777" w:rsidTr="001C1382">
        <w:trPr>
          <w:jc w:val="center"/>
        </w:trPr>
        <w:tc>
          <w:tcPr>
            <w:tcW w:w="2820" w:type="dxa"/>
            <w:vMerge/>
            <w:tcBorders>
              <w:top w:val="single" w:sz="6" w:space="0" w:color="000000"/>
              <w:left w:val="single" w:sz="6" w:space="0" w:color="000000"/>
              <w:right w:val="single" w:sz="6" w:space="0" w:color="000000"/>
            </w:tcBorders>
          </w:tcPr>
          <w:p w14:paraId="50F7526F"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4" w:space="0" w:color="auto"/>
              <w:left w:val="single" w:sz="6" w:space="0" w:color="000000"/>
              <w:right w:val="single" w:sz="6" w:space="0" w:color="000000"/>
            </w:tcBorders>
          </w:tcPr>
          <w:p w14:paraId="3B224CE8" w14:textId="77777777" w:rsidR="00445CE4" w:rsidRPr="001C1382" w:rsidRDefault="00445CE4" w:rsidP="001C1382">
            <w:pPr>
              <w:widowControl w:val="0"/>
              <w:suppressLineNumbers/>
              <w:suppressAutoHyphens/>
              <w:snapToGrid w:val="0"/>
              <w:rPr>
                <w:b/>
                <w:bCs/>
                <w:sz w:val="22"/>
                <w:szCs w:val="22"/>
                <w:lang w:val="ru-RU"/>
              </w:rPr>
            </w:pPr>
            <w:r w:rsidRPr="001C1382">
              <w:rPr>
                <w:sz w:val="22"/>
                <w:szCs w:val="22"/>
                <w:lang w:val="ru-RU"/>
              </w:rPr>
              <w:t>Понятие и значение субъективной стороны преступления</w:t>
            </w:r>
          </w:p>
        </w:tc>
        <w:tc>
          <w:tcPr>
            <w:tcW w:w="1748" w:type="dxa"/>
            <w:vMerge w:val="restart"/>
            <w:tcBorders>
              <w:top w:val="single" w:sz="4" w:space="0" w:color="auto"/>
              <w:left w:val="single" w:sz="6" w:space="0" w:color="000000"/>
              <w:right w:val="single" w:sz="6" w:space="0" w:color="000000"/>
            </w:tcBorders>
          </w:tcPr>
          <w:p w14:paraId="2DED3F4B" w14:textId="00ACB4F3"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01A1E004"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445CE4" w:rsidRPr="006469ED" w14:paraId="0DAB0DBF" w14:textId="77777777" w:rsidTr="001C1382">
        <w:trPr>
          <w:jc w:val="center"/>
        </w:trPr>
        <w:tc>
          <w:tcPr>
            <w:tcW w:w="2820" w:type="dxa"/>
            <w:vMerge/>
            <w:tcBorders>
              <w:left w:val="single" w:sz="6" w:space="0" w:color="000000"/>
              <w:right w:val="single" w:sz="6" w:space="0" w:color="000000"/>
            </w:tcBorders>
          </w:tcPr>
          <w:p w14:paraId="50563432"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left w:val="single" w:sz="6" w:space="0" w:color="000000"/>
              <w:bottom w:val="single" w:sz="6" w:space="0" w:color="000000"/>
              <w:right w:val="single" w:sz="6" w:space="0" w:color="000000"/>
            </w:tcBorders>
          </w:tcPr>
          <w:p w14:paraId="161D52EF" w14:textId="77777777" w:rsidR="00445CE4" w:rsidRPr="001C1382" w:rsidRDefault="00445CE4" w:rsidP="001C1382">
            <w:pPr>
              <w:widowControl w:val="0"/>
              <w:suppressLineNumbers/>
              <w:suppressAutoHyphens/>
              <w:snapToGrid w:val="0"/>
              <w:rPr>
                <w:sz w:val="22"/>
                <w:szCs w:val="22"/>
                <w:lang w:val="ru-RU"/>
              </w:rPr>
            </w:pPr>
            <w:r w:rsidRPr="001C1382">
              <w:rPr>
                <w:sz w:val="22"/>
                <w:szCs w:val="22"/>
                <w:lang w:val="ru-RU"/>
              </w:rPr>
              <w:t>Понятие и формы вины. Мотив и цель преступления</w:t>
            </w:r>
          </w:p>
        </w:tc>
        <w:tc>
          <w:tcPr>
            <w:tcW w:w="1748" w:type="dxa"/>
            <w:vMerge/>
            <w:tcBorders>
              <w:left w:val="single" w:sz="6" w:space="0" w:color="000000"/>
              <w:bottom w:val="single" w:sz="6" w:space="0" w:color="000000"/>
              <w:right w:val="single" w:sz="6" w:space="0" w:color="000000"/>
            </w:tcBorders>
          </w:tcPr>
          <w:p w14:paraId="7E035C75" w14:textId="3E76C769"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61FEF933" w14:textId="77777777" w:rsidR="00445CE4" w:rsidRPr="001C1382" w:rsidRDefault="00445CE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21EB3FC" w14:textId="77777777" w:rsidTr="001C1382">
        <w:trPr>
          <w:jc w:val="center"/>
        </w:trPr>
        <w:tc>
          <w:tcPr>
            <w:tcW w:w="2820" w:type="dxa"/>
            <w:vMerge/>
            <w:tcBorders>
              <w:left w:val="single" w:sz="6" w:space="0" w:color="000000"/>
              <w:right w:val="single" w:sz="6" w:space="0" w:color="000000"/>
            </w:tcBorders>
          </w:tcPr>
          <w:p w14:paraId="763B014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left w:val="single" w:sz="6" w:space="0" w:color="000000"/>
              <w:bottom w:val="single" w:sz="6" w:space="0" w:color="000000"/>
              <w:right w:val="single" w:sz="6" w:space="0" w:color="000000"/>
            </w:tcBorders>
          </w:tcPr>
          <w:p w14:paraId="50ADA131"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left w:val="single" w:sz="6" w:space="0" w:color="000000"/>
              <w:bottom w:val="single" w:sz="6" w:space="0" w:color="000000"/>
              <w:right w:val="single" w:sz="6" w:space="0" w:color="000000"/>
            </w:tcBorders>
          </w:tcPr>
          <w:p w14:paraId="300DB3E3" w14:textId="4C4E9F6F" w:rsidR="00B7006E" w:rsidRPr="00445CE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18BAD23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1B71F9D" w14:textId="77777777" w:rsidTr="001C1382">
        <w:trPr>
          <w:jc w:val="center"/>
        </w:trPr>
        <w:tc>
          <w:tcPr>
            <w:tcW w:w="2820" w:type="dxa"/>
            <w:vMerge/>
            <w:tcBorders>
              <w:left w:val="single" w:sz="6" w:space="0" w:color="000000"/>
              <w:right w:val="single" w:sz="6" w:space="0" w:color="000000"/>
            </w:tcBorders>
          </w:tcPr>
          <w:p w14:paraId="7EEBB2F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09B55E5D" w14:textId="1BBAC3B8" w:rsidR="00B7006E" w:rsidRPr="001C1382" w:rsidRDefault="00B7006E" w:rsidP="00445CE4">
            <w:pPr>
              <w:widowControl w:val="0"/>
              <w:suppressLineNumbers/>
              <w:suppressAutoHyphens/>
              <w:snapToGrid w:val="0"/>
              <w:rPr>
                <w:b/>
                <w:bCs/>
                <w:sz w:val="22"/>
                <w:szCs w:val="22"/>
                <w:lang w:val="ru-RU"/>
              </w:rPr>
            </w:pPr>
            <w:r w:rsidRPr="001C1382">
              <w:rPr>
                <w:b/>
                <w:sz w:val="22"/>
                <w:szCs w:val="22"/>
                <w:lang w:val="ru-RU"/>
              </w:rPr>
              <w:t>Практическое занятие № 5</w:t>
            </w:r>
            <w:r w:rsidR="00445CE4">
              <w:rPr>
                <w:b/>
                <w:sz w:val="22"/>
                <w:szCs w:val="22"/>
                <w:lang w:val="ru-RU"/>
              </w:rPr>
              <w:t xml:space="preserve"> </w:t>
            </w:r>
            <w:r w:rsidRPr="001C1382">
              <w:rPr>
                <w:sz w:val="22"/>
                <w:szCs w:val="22"/>
                <w:lang w:val="ru-RU"/>
              </w:rPr>
              <w:t>Субъективная сторона преступления</w:t>
            </w:r>
          </w:p>
        </w:tc>
        <w:tc>
          <w:tcPr>
            <w:tcW w:w="1748" w:type="dxa"/>
            <w:tcBorders>
              <w:top w:val="single" w:sz="6" w:space="0" w:color="000000"/>
              <w:left w:val="single" w:sz="6" w:space="0" w:color="000000"/>
              <w:bottom w:val="single" w:sz="6" w:space="0" w:color="000000"/>
              <w:right w:val="single" w:sz="6" w:space="0" w:color="000000"/>
            </w:tcBorders>
            <w:hideMark/>
          </w:tcPr>
          <w:p w14:paraId="0DF1C0F2" w14:textId="0B8C3631" w:rsidR="00B7006E" w:rsidRPr="001C1382" w:rsidRDefault="009D6228" w:rsidP="001C1382">
            <w:pPr>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0E83CF5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12EB229"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4BE70A3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sz w:val="22"/>
                <w:szCs w:val="22"/>
                <w:lang w:val="ru-RU"/>
              </w:rPr>
              <w:t>Тема 2.6.</w:t>
            </w:r>
          </w:p>
          <w:p w14:paraId="7980A11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Субъект преступления</w:t>
            </w:r>
          </w:p>
        </w:tc>
        <w:tc>
          <w:tcPr>
            <w:tcW w:w="8723" w:type="dxa"/>
            <w:tcBorders>
              <w:top w:val="single" w:sz="6" w:space="0" w:color="000000"/>
              <w:left w:val="single" w:sz="6" w:space="0" w:color="000000"/>
              <w:bottom w:val="single" w:sz="4" w:space="0" w:color="auto"/>
              <w:right w:val="single" w:sz="6" w:space="0" w:color="000000"/>
            </w:tcBorders>
            <w:hideMark/>
          </w:tcPr>
          <w:p w14:paraId="56B20FB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08126150" w14:textId="4391EAEE" w:rsidR="00B7006E" w:rsidRPr="00445CE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w:t>
            </w:r>
          </w:p>
        </w:tc>
        <w:tc>
          <w:tcPr>
            <w:tcW w:w="1901" w:type="dxa"/>
            <w:vMerge w:val="restart"/>
            <w:tcBorders>
              <w:top w:val="single" w:sz="6" w:space="0" w:color="000000"/>
              <w:left w:val="single" w:sz="6" w:space="0" w:color="000000"/>
              <w:right w:val="single" w:sz="6" w:space="0" w:color="000000"/>
            </w:tcBorders>
          </w:tcPr>
          <w:p w14:paraId="442BEE83"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6469F71F"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503A50CE"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683AC1E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B7006E" w:rsidRPr="001C1382" w14:paraId="7532A33C"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7759B8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25DD1CBB" w14:textId="72E333E2"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Понятие субъекта преступления. Возрастные признаки субъекта. Вменяемость, понятие невменяемости.</w:t>
            </w:r>
            <w:r w:rsidR="00A3363E" w:rsidRPr="001C1382">
              <w:rPr>
                <w:sz w:val="22"/>
                <w:szCs w:val="22"/>
                <w:lang w:val="ru-RU"/>
              </w:rPr>
              <w:t xml:space="preserve"> </w:t>
            </w:r>
            <w:r w:rsidRPr="001C1382">
              <w:rPr>
                <w:sz w:val="22"/>
                <w:szCs w:val="22"/>
                <w:lang w:val="ru-RU"/>
              </w:rPr>
              <w:t>Специальный субъект</w:t>
            </w:r>
          </w:p>
        </w:tc>
        <w:tc>
          <w:tcPr>
            <w:tcW w:w="1748" w:type="dxa"/>
            <w:tcBorders>
              <w:top w:val="single" w:sz="4" w:space="0" w:color="auto"/>
              <w:left w:val="single" w:sz="6" w:space="0" w:color="000000"/>
              <w:bottom w:val="single" w:sz="6" w:space="0" w:color="000000"/>
              <w:right w:val="single" w:sz="6" w:space="0" w:color="000000"/>
            </w:tcBorders>
          </w:tcPr>
          <w:p w14:paraId="2EA407B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tcPr>
          <w:p w14:paraId="65C9439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7516535"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32AD3B8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3AD12792"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04E7E61B" w14:textId="19172440" w:rsidR="00B7006E" w:rsidRPr="00445CE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4F735A0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127E053"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28A4719B"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6DFDCB06" w14:textId="05840037" w:rsidR="00B7006E" w:rsidRPr="001C1382" w:rsidRDefault="00B7006E" w:rsidP="00047ED1">
            <w:pPr>
              <w:widowControl w:val="0"/>
              <w:suppressLineNumbers/>
              <w:suppressAutoHyphens/>
              <w:snapToGrid w:val="0"/>
              <w:rPr>
                <w:b/>
                <w:bCs/>
                <w:sz w:val="22"/>
                <w:szCs w:val="22"/>
                <w:lang w:val="ru-RU"/>
              </w:rPr>
            </w:pPr>
            <w:r w:rsidRPr="001C1382">
              <w:rPr>
                <w:b/>
                <w:sz w:val="22"/>
                <w:szCs w:val="22"/>
                <w:lang w:val="ru-RU"/>
              </w:rPr>
              <w:t xml:space="preserve">Практическое занятие № </w:t>
            </w:r>
            <w:r w:rsidR="00047ED1">
              <w:rPr>
                <w:b/>
                <w:sz w:val="22"/>
                <w:szCs w:val="22"/>
                <w:lang w:val="ru-RU"/>
              </w:rPr>
              <w:t>6</w:t>
            </w:r>
            <w:r w:rsidR="00445CE4">
              <w:rPr>
                <w:b/>
                <w:sz w:val="22"/>
                <w:szCs w:val="22"/>
                <w:lang w:val="ru-RU"/>
              </w:rPr>
              <w:t xml:space="preserve"> </w:t>
            </w:r>
            <w:r w:rsidRPr="001C1382">
              <w:rPr>
                <w:sz w:val="22"/>
                <w:szCs w:val="22"/>
                <w:lang w:val="ru-RU"/>
              </w:rPr>
              <w:t>Субъект преступления, его признаки.</w:t>
            </w:r>
          </w:p>
        </w:tc>
        <w:tc>
          <w:tcPr>
            <w:tcW w:w="1748" w:type="dxa"/>
            <w:tcBorders>
              <w:top w:val="single" w:sz="6" w:space="0" w:color="000000"/>
              <w:left w:val="single" w:sz="6" w:space="0" w:color="000000"/>
              <w:bottom w:val="single" w:sz="6" w:space="0" w:color="000000"/>
              <w:right w:val="single" w:sz="6" w:space="0" w:color="000000"/>
            </w:tcBorders>
            <w:hideMark/>
          </w:tcPr>
          <w:p w14:paraId="3C628BAF" w14:textId="67306967"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2B957EA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80220F0"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043F223F"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0C34DB6F" w14:textId="6D740142"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62D2E4B9" w14:textId="32BC1B73"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tcPr>
          <w:p w14:paraId="4F9D7E4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2446AED"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34B68B6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sz w:val="22"/>
                <w:szCs w:val="22"/>
                <w:lang w:val="ru-RU"/>
              </w:rPr>
              <w:t>Тема 2.7.</w:t>
            </w:r>
          </w:p>
          <w:p w14:paraId="5A0EBDB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 xml:space="preserve">Стадии совершения преступления </w:t>
            </w:r>
          </w:p>
          <w:p w14:paraId="02900FE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6BBE301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7A48884C" w14:textId="5C8DE6E8" w:rsidR="00B7006E" w:rsidRPr="00445CE4" w:rsidRDefault="009D6228" w:rsidP="001C1382">
            <w:pPr>
              <w:jc w:val="center"/>
              <w:rPr>
                <w:b/>
                <w:bCs/>
                <w:sz w:val="22"/>
                <w:szCs w:val="22"/>
                <w:lang w:val="ru-RU"/>
              </w:rPr>
            </w:pPr>
            <w:r>
              <w:rPr>
                <w:b/>
                <w:bCs/>
                <w:sz w:val="22"/>
                <w:szCs w:val="22"/>
                <w:lang w:val="ru-RU"/>
              </w:rPr>
              <w:t>3</w:t>
            </w:r>
          </w:p>
        </w:tc>
        <w:tc>
          <w:tcPr>
            <w:tcW w:w="1901" w:type="dxa"/>
            <w:vMerge w:val="restart"/>
            <w:tcBorders>
              <w:top w:val="single" w:sz="6" w:space="0" w:color="000000"/>
              <w:left w:val="single" w:sz="6" w:space="0" w:color="000000"/>
              <w:right w:val="single" w:sz="6" w:space="0" w:color="000000"/>
            </w:tcBorders>
          </w:tcPr>
          <w:p w14:paraId="4BA1D28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1A1770AC"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104A3D38"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0B1B52C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4EB521D3"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05C6C18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34FAC05E"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Понятие и виды стадий. Оконченное преступление. Приготовление к совершению преступления и его признаки. Покушение на преступление и его виды. Добровольный отказ от совершения преступления</w:t>
            </w:r>
          </w:p>
        </w:tc>
        <w:tc>
          <w:tcPr>
            <w:tcW w:w="1748" w:type="dxa"/>
            <w:tcBorders>
              <w:top w:val="single" w:sz="4" w:space="0" w:color="auto"/>
              <w:left w:val="single" w:sz="6" w:space="0" w:color="000000"/>
              <w:bottom w:val="single" w:sz="6" w:space="0" w:color="000000"/>
              <w:right w:val="single" w:sz="6" w:space="0" w:color="000000"/>
            </w:tcBorders>
          </w:tcPr>
          <w:p w14:paraId="12B2A0B5" w14:textId="77777777" w:rsidR="00B7006E" w:rsidRPr="001C1382" w:rsidRDefault="00B7006E" w:rsidP="001C1382">
            <w:pPr>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tcPr>
          <w:p w14:paraId="69CBE8F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9E9E3D9"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5DF6A2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36F927F9"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0F7F5D51" w14:textId="6EEA1F2A" w:rsidR="00B7006E" w:rsidRPr="00445CE4" w:rsidRDefault="009D6228" w:rsidP="001C1382">
            <w:pPr>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242BA87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75795AA"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CD6CBC7"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4147B35A" w14:textId="54357D6B" w:rsidR="00B7006E" w:rsidRPr="001C1382" w:rsidRDefault="00B7006E" w:rsidP="00047ED1">
            <w:pPr>
              <w:widowControl w:val="0"/>
              <w:suppressLineNumbers/>
              <w:suppressAutoHyphens/>
              <w:snapToGrid w:val="0"/>
              <w:rPr>
                <w:b/>
                <w:bCs/>
                <w:sz w:val="22"/>
                <w:szCs w:val="22"/>
                <w:lang w:val="ru-RU"/>
              </w:rPr>
            </w:pPr>
            <w:r w:rsidRPr="001C1382">
              <w:rPr>
                <w:b/>
                <w:sz w:val="22"/>
                <w:szCs w:val="22"/>
                <w:lang w:val="ru-RU"/>
              </w:rPr>
              <w:t xml:space="preserve">Практическое занятие № </w:t>
            </w:r>
            <w:r w:rsidR="00047ED1">
              <w:rPr>
                <w:b/>
                <w:sz w:val="22"/>
                <w:szCs w:val="22"/>
                <w:lang w:val="ru-RU"/>
              </w:rPr>
              <w:t>7</w:t>
            </w:r>
            <w:r w:rsidR="00445CE4">
              <w:rPr>
                <w:b/>
                <w:sz w:val="22"/>
                <w:szCs w:val="22"/>
                <w:lang w:val="ru-RU"/>
              </w:rPr>
              <w:t xml:space="preserve"> </w:t>
            </w:r>
            <w:r w:rsidRPr="001C1382">
              <w:rPr>
                <w:sz w:val="22"/>
                <w:szCs w:val="22"/>
                <w:lang w:val="ru-RU"/>
              </w:rPr>
              <w:t>Стадии совершения неоконченных преступлений</w:t>
            </w:r>
          </w:p>
        </w:tc>
        <w:tc>
          <w:tcPr>
            <w:tcW w:w="1748" w:type="dxa"/>
            <w:tcBorders>
              <w:top w:val="single" w:sz="6" w:space="0" w:color="000000"/>
              <w:left w:val="single" w:sz="6" w:space="0" w:color="000000"/>
              <w:bottom w:val="single" w:sz="6" w:space="0" w:color="000000"/>
              <w:right w:val="single" w:sz="6" w:space="0" w:color="000000"/>
            </w:tcBorders>
            <w:hideMark/>
          </w:tcPr>
          <w:p w14:paraId="76B86D31" w14:textId="1190C262" w:rsidR="00B7006E" w:rsidRPr="001C1382" w:rsidRDefault="009D6228" w:rsidP="001C1382">
            <w:pPr>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1C41E76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9D83275"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BD1F4DA"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53A62EF" w14:textId="1661332C"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0BF25BE5" w14:textId="726AF79C"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6BBC175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F0F4915" w14:textId="77777777" w:rsidTr="001C1382">
        <w:trPr>
          <w:jc w:val="center"/>
        </w:trPr>
        <w:tc>
          <w:tcPr>
            <w:tcW w:w="2820" w:type="dxa"/>
            <w:vMerge w:val="restart"/>
            <w:tcBorders>
              <w:top w:val="single" w:sz="6" w:space="0" w:color="000000"/>
              <w:left w:val="single" w:sz="6" w:space="0" w:color="000000"/>
              <w:right w:val="single" w:sz="6" w:space="0" w:color="000000"/>
            </w:tcBorders>
          </w:tcPr>
          <w:p w14:paraId="661481D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sz w:val="22"/>
                <w:szCs w:val="22"/>
                <w:lang w:val="ru-RU"/>
              </w:rPr>
              <w:t>Тема 2.8.</w:t>
            </w:r>
          </w:p>
          <w:p w14:paraId="3BC66FBF" w14:textId="77777777" w:rsidR="00B7006E" w:rsidRPr="001C1382" w:rsidRDefault="00B7006E" w:rsidP="001C1382">
            <w:pPr>
              <w:pageBreakBefore/>
              <w:rPr>
                <w:bCs/>
                <w:sz w:val="22"/>
                <w:szCs w:val="22"/>
                <w:lang w:val="ru-RU"/>
              </w:rPr>
            </w:pPr>
            <w:r w:rsidRPr="001C1382">
              <w:rPr>
                <w:bCs/>
                <w:sz w:val="22"/>
                <w:szCs w:val="22"/>
                <w:lang w:val="ru-RU"/>
              </w:rPr>
              <w:t>Соучастие в преступлении</w:t>
            </w:r>
          </w:p>
          <w:p w14:paraId="46B9CD4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6104DCE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129C82E3" w14:textId="70283F2A"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w:t>
            </w:r>
          </w:p>
        </w:tc>
        <w:tc>
          <w:tcPr>
            <w:tcW w:w="1901" w:type="dxa"/>
            <w:vMerge w:val="restart"/>
            <w:tcBorders>
              <w:top w:val="single" w:sz="6" w:space="0" w:color="000000"/>
              <w:left w:val="single" w:sz="6" w:space="0" w:color="000000"/>
              <w:right w:val="single" w:sz="6" w:space="0" w:color="000000"/>
            </w:tcBorders>
            <w:hideMark/>
          </w:tcPr>
          <w:p w14:paraId="1955EB93"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103B2738"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485C4764"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172B9C1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r w:rsidRPr="001C1382">
              <w:rPr>
                <w:bCs/>
                <w:sz w:val="22"/>
                <w:szCs w:val="22"/>
                <w:lang w:val="ru-RU"/>
              </w:rPr>
              <w:t xml:space="preserve"> </w:t>
            </w:r>
          </w:p>
        </w:tc>
      </w:tr>
      <w:tr w:rsidR="00DE42B4" w:rsidRPr="001C1382" w14:paraId="3328FB25" w14:textId="77777777" w:rsidTr="001C1382">
        <w:trPr>
          <w:jc w:val="center"/>
        </w:trPr>
        <w:tc>
          <w:tcPr>
            <w:tcW w:w="2820" w:type="dxa"/>
            <w:vMerge/>
            <w:tcBorders>
              <w:top w:val="single" w:sz="6" w:space="0" w:color="000000"/>
              <w:left w:val="single" w:sz="6" w:space="0" w:color="000000"/>
              <w:right w:val="single" w:sz="6" w:space="0" w:color="000000"/>
            </w:tcBorders>
          </w:tcPr>
          <w:p w14:paraId="0873B613"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5A1CABBA" w14:textId="77777777"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Понятие и признаки соучастия в преступлении. Виды соучастников</w:t>
            </w:r>
          </w:p>
        </w:tc>
        <w:tc>
          <w:tcPr>
            <w:tcW w:w="1748" w:type="dxa"/>
            <w:vMerge w:val="restart"/>
            <w:tcBorders>
              <w:top w:val="single" w:sz="4" w:space="0" w:color="auto"/>
              <w:left w:val="single" w:sz="6" w:space="0" w:color="000000"/>
              <w:right w:val="single" w:sz="6" w:space="0" w:color="000000"/>
            </w:tcBorders>
          </w:tcPr>
          <w:p w14:paraId="18F4DA96" w14:textId="0531BCEA"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04726212"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6469ED" w14:paraId="7B14EBC9" w14:textId="77777777" w:rsidTr="001C1382">
        <w:trPr>
          <w:jc w:val="center"/>
        </w:trPr>
        <w:tc>
          <w:tcPr>
            <w:tcW w:w="2820" w:type="dxa"/>
            <w:vMerge/>
            <w:tcBorders>
              <w:left w:val="single" w:sz="6" w:space="0" w:color="000000"/>
              <w:right w:val="single" w:sz="6" w:space="0" w:color="000000"/>
            </w:tcBorders>
          </w:tcPr>
          <w:p w14:paraId="46379388"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5D23A11F" w14:textId="77777777"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Формы соучастия. Ответственность соучастников. Понятие и формы прикосновенности к преступлению</w:t>
            </w:r>
          </w:p>
        </w:tc>
        <w:tc>
          <w:tcPr>
            <w:tcW w:w="1748" w:type="dxa"/>
            <w:vMerge/>
            <w:tcBorders>
              <w:left w:val="single" w:sz="6" w:space="0" w:color="000000"/>
              <w:bottom w:val="single" w:sz="6" w:space="0" w:color="000000"/>
              <w:right w:val="single" w:sz="6" w:space="0" w:color="000000"/>
            </w:tcBorders>
          </w:tcPr>
          <w:p w14:paraId="3AE8FE80" w14:textId="3CB5D150"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17783EFB"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C14E8F9" w14:textId="77777777" w:rsidTr="001C1382">
        <w:trPr>
          <w:jc w:val="center"/>
        </w:trPr>
        <w:tc>
          <w:tcPr>
            <w:tcW w:w="2820" w:type="dxa"/>
            <w:vMerge/>
            <w:tcBorders>
              <w:left w:val="single" w:sz="6" w:space="0" w:color="000000"/>
              <w:right w:val="single" w:sz="6" w:space="0" w:color="000000"/>
            </w:tcBorders>
          </w:tcPr>
          <w:p w14:paraId="6CA67E9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4A5381BB"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left w:val="single" w:sz="6" w:space="0" w:color="000000"/>
              <w:bottom w:val="single" w:sz="6" w:space="0" w:color="000000"/>
              <w:right w:val="single" w:sz="6" w:space="0" w:color="000000"/>
            </w:tcBorders>
          </w:tcPr>
          <w:p w14:paraId="00A4CE29" w14:textId="5AC0FF8C"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4D85AB9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75734C5" w14:textId="77777777" w:rsidTr="001C1382">
        <w:trPr>
          <w:jc w:val="center"/>
        </w:trPr>
        <w:tc>
          <w:tcPr>
            <w:tcW w:w="2820" w:type="dxa"/>
            <w:vMerge/>
            <w:tcBorders>
              <w:left w:val="single" w:sz="6" w:space="0" w:color="000000"/>
              <w:right w:val="single" w:sz="6" w:space="0" w:color="000000"/>
            </w:tcBorders>
            <w:vAlign w:val="center"/>
            <w:hideMark/>
          </w:tcPr>
          <w:p w14:paraId="693A55F9"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09D60BE1" w14:textId="1F267803" w:rsidR="00B7006E" w:rsidRPr="001C1382" w:rsidRDefault="00B7006E" w:rsidP="00047ED1">
            <w:pPr>
              <w:widowControl w:val="0"/>
              <w:suppressLineNumbers/>
              <w:suppressAutoHyphens/>
              <w:snapToGrid w:val="0"/>
              <w:rPr>
                <w:b/>
                <w:bCs/>
                <w:sz w:val="22"/>
                <w:szCs w:val="22"/>
                <w:lang w:val="ru-RU"/>
              </w:rPr>
            </w:pPr>
            <w:r w:rsidRPr="001C1382">
              <w:rPr>
                <w:b/>
                <w:sz w:val="22"/>
                <w:szCs w:val="22"/>
                <w:lang w:val="ru-RU"/>
              </w:rPr>
              <w:t xml:space="preserve">Практическое занятие № </w:t>
            </w:r>
            <w:r w:rsidR="00047ED1">
              <w:rPr>
                <w:b/>
                <w:sz w:val="22"/>
                <w:szCs w:val="22"/>
                <w:lang w:val="ru-RU"/>
              </w:rPr>
              <w:t>8</w:t>
            </w:r>
            <w:r w:rsidR="00445CE4">
              <w:rPr>
                <w:b/>
                <w:sz w:val="22"/>
                <w:szCs w:val="22"/>
                <w:lang w:val="ru-RU"/>
              </w:rPr>
              <w:t xml:space="preserve"> </w:t>
            </w:r>
            <w:r w:rsidRPr="001C1382">
              <w:rPr>
                <w:sz w:val="22"/>
                <w:szCs w:val="22"/>
                <w:lang w:val="ru-RU"/>
              </w:rPr>
              <w:t>Ответственность за соучастие в преступлении</w:t>
            </w:r>
          </w:p>
        </w:tc>
        <w:tc>
          <w:tcPr>
            <w:tcW w:w="1748" w:type="dxa"/>
            <w:tcBorders>
              <w:top w:val="single" w:sz="6" w:space="0" w:color="000000"/>
              <w:left w:val="single" w:sz="6" w:space="0" w:color="000000"/>
              <w:bottom w:val="single" w:sz="6" w:space="0" w:color="000000"/>
              <w:right w:val="single" w:sz="6" w:space="0" w:color="000000"/>
            </w:tcBorders>
            <w:hideMark/>
          </w:tcPr>
          <w:p w14:paraId="73926A83" w14:textId="7AFCBC76"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530D112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CF15BAE" w14:textId="77777777" w:rsidTr="001C1382">
        <w:trPr>
          <w:jc w:val="center"/>
        </w:trPr>
        <w:tc>
          <w:tcPr>
            <w:tcW w:w="2820" w:type="dxa"/>
            <w:vMerge/>
            <w:tcBorders>
              <w:left w:val="single" w:sz="6" w:space="0" w:color="000000"/>
              <w:bottom w:val="single" w:sz="6" w:space="0" w:color="000000"/>
              <w:right w:val="single" w:sz="6" w:space="0" w:color="000000"/>
            </w:tcBorders>
            <w:vAlign w:val="center"/>
            <w:hideMark/>
          </w:tcPr>
          <w:p w14:paraId="29D86548"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7D6BADA" w14:textId="29F4CB92"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33CB238C" w14:textId="7D3F4B2F"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131F905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3CC4EE5"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125708A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sz w:val="22"/>
                <w:szCs w:val="22"/>
                <w:lang w:val="ru-RU"/>
              </w:rPr>
              <w:t>Тема 2.9</w:t>
            </w:r>
          </w:p>
          <w:p w14:paraId="2FF33AAB" w14:textId="77777777" w:rsidR="00B7006E" w:rsidRPr="001C1382" w:rsidRDefault="00B7006E" w:rsidP="001C1382">
            <w:pPr>
              <w:pageBreakBefore/>
              <w:rPr>
                <w:bCs/>
                <w:sz w:val="22"/>
                <w:szCs w:val="22"/>
                <w:lang w:val="ru-RU"/>
              </w:rPr>
            </w:pPr>
            <w:r w:rsidRPr="001C1382">
              <w:rPr>
                <w:bCs/>
                <w:sz w:val="22"/>
                <w:szCs w:val="22"/>
                <w:lang w:val="ru-RU"/>
              </w:rPr>
              <w:t>Множественность преступлений</w:t>
            </w:r>
          </w:p>
          <w:p w14:paraId="211E89B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2B95F1E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326EA64E" w14:textId="28CD80F3" w:rsidR="00B7006E" w:rsidRPr="00DE42B4"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DE42B4">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59EEC152"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377B4F77"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10A4588F"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0BE60EA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1FE8FDA7"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FFB6C3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0B72C589"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Понятие и виды единичного преступления. Понятие множественности преступления. Формы множественности преступлений</w:t>
            </w:r>
          </w:p>
        </w:tc>
        <w:tc>
          <w:tcPr>
            <w:tcW w:w="1748" w:type="dxa"/>
            <w:tcBorders>
              <w:top w:val="single" w:sz="4" w:space="0" w:color="auto"/>
              <w:left w:val="single" w:sz="6" w:space="0" w:color="000000"/>
              <w:bottom w:val="single" w:sz="6" w:space="0" w:color="000000"/>
              <w:right w:val="single" w:sz="6" w:space="0" w:color="000000"/>
            </w:tcBorders>
          </w:tcPr>
          <w:p w14:paraId="4D10C68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tcPr>
          <w:p w14:paraId="179DE86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04BC34F"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4857A16C"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1EFC1EA9" w14:textId="2F325670"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4931096B" w14:textId="497A8B50"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7943276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2BA703B"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1590715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sz w:val="22"/>
                <w:szCs w:val="22"/>
                <w:lang w:val="ru-RU"/>
              </w:rPr>
              <w:t>Тема 2.10.</w:t>
            </w:r>
          </w:p>
          <w:p w14:paraId="6159B115" w14:textId="77777777" w:rsidR="00B7006E" w:rsidRPr="001C1382" w:rsidRDefault="00B7006E" w:rsidP="001C1382">
            <w:pPr>
              <w:pageBreakBefore/>
              <w:rPr>
                <w:bCs/>
                <w:sz w:val="22"/>
                <w:szCs w:val="22"/>
                <w:lang w:val="ru-RU"/>
              </w:rPr>
            </w:pPr>
            <w:r w:rsidRPr="001C1382">
              <w:rPr>
                <w:bCs/>
                <w:sz w:val="22"/>
                <w:szCs w:val="22"/>
                <w:lang w:val="ru-RU"/>
              </w:rPr>
              <w:t>Обстоятельства, исключающие преступность деяния</w:t>
            </w:r>
          </w:p>
          <w:p w14:paraId="48EB6A9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0A64F54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5E227723" w14:textId="4CF03A6E" w:rsidR="00B7006E" w:rsidRPr="00DE42B4" w:rsidRDefault="009D6228" w:rsidP="001C1382">
            <w:pPr>
              <w:jc w:val="center"/>
              <w:rPr>
                <w:b/>
                <w:bCs/>
                <w:sz w:val="22"/>
                <w:szCs w:val="22"/>
                <w:lang w:val="ru-RU"/>
              </w:rPr>
            </w:pPr>
            <w:r>
              <w:rPr>
                <w:b/>
                <w:bCs/>
                <w:sz w:val="22"/>
                <w:szCs w:val="22"/>
                <w:lang w:val="ru-RU"/>
              </w:rPr>
              <w:t>3</w:t>
            </w:r>
          </w:p>
        </w:tc>
        <w:tc>
          <w:tcPr>
            <w:tcW w:w="1901" w:type="dxa"/>
            <w:vMerge w:val="restart"/>
            <w:tcBorders>
              <w:top w:val="single" w:sz="6" w:space="0" w:color="000000"/>
              <w:left w:val="single" w:sz="6" w:space="0" w:color="000000"/>
              <w:right w:val="single" w:sz="6" w:space="0" w:color="000000"/>
            </w:tcBorders>
            <w:hideMark/>
          </w:tcPr>
          <w:p w14:paraId="6B416B74"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47C43701"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4D7EF090"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19DF9DE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DE42B4" w:rsidRPr="001C1382" w14:paraId="302DE998"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357046D3"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2F59D9C1"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 xml:space="preserve">Понятие и виды обстоятельств исключающих преступность деяния. Понятие необходимой обороны, условия ее правомерности. Задержание лица, совершившего преступление. </w:t>
            </w:r>
          </w:p>
        </w:tc>
        <w:tc>
          <w:tcPr>
            <w:tcW w:w="1748" w:type="dxa"/>
            <w:vMerge w:val="restart"/>
            <w:tcBorders>
              <w:top w:val="single" w:sz="4" w:space="0" w:color="auto"/>
              <w:left w:val="single" w:sz="6" w:space="0" w:color="000000"/>
              <w:right w:val="single" w:sz="6" w:space="0" w:color="000000"/>
            </w:tcBorders>
          </w:tcPr>
          <w:p w14:paraId="2503976F" w14:textId="25C97717" w:rsidR="00DE42B4" w:rsidRPr="001C1382" w:rsidRDefault="00DE42B4" w:rsidP="001C1382">
            <w:pPr>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15D53A65"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1C1382" w14:paraId="462C7009"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C6728D5"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4C96718F"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Понятие крайней необходимости, условия ее правомерности. Физическое или психическое принуждение. Обоснованный риск и условия его допустимости. Исполнение приказа или распоряжения</w:t>
            </w:r>
          </w:p>
        </w:tc>
        <w:tc>
          <w:tcPr>
            <w:tcW w:w="1748" w:type="dxa"/>
            <w:vMerge/>
            <w:tcBorders>
              <w:left w:val="single" w:sz="6" w:space="0" w:color="000000"/>
              <w:bottom w:val="single" w:sz="6" w:space="0" w:color="000000"/>
              <w:right w:val="single" w:sz="6" w:space="0" w:color="000000"/>
            </w:tcBorders>
          </w:tcPr>
          <w:p w14:paraId="428F504B" w14:textId="7C9F1A6C" w:rsidR="00DE42B4" w:rsidRPr="001C1382" w:rsidRDefault="00DE42B4" w:rsidP="001C1382">
            <w:pPr>
              <w:jc w:val="center"/>
              <w:rPr>
                <w:bCs/>
                <w:sz w:val="22"/>
                <w:szCs w:val="22"/>
                <w:lang w:val="ru-RU"/>
              </w:rPr>
            </w:pPr>
          </w:p>
        </w:tc>
        <w:tc>
          <w:tcPr>
            <w:tcW w:w="1901" w:type="dxa"/>
            <w:vMerge/>
            <w:tcBorders>
              <w:left w:val="single" w:sz="6" w:space="0" w:color="000000"/>
              <w:right w:val="single" w:sz="6" w:space="0" w:color="000000"/>
            </w:tcBorders>
          </w:tcPr>
          <w:p w14:paraId="0F0822D1"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2300798"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31D2E76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0303537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6" w:space="0" w:color="000000"/>
              <w:left w:val="single" w:sz="6" w:space="0" w:color="000000"/>
              <w:bottom w:val="single" w:sz="6" w:space="0" w:color="000000"/>
              <w:right w:val="single" w:sz="6" w:space="0" w:color="000000"/>
            </w:tcBorders>
          </w:tcPr>
          <w:p w14:paraId="31A61DA1" w14:textId="0E51919D" w:rsidR="00B7006E" w:rsidRPr="00DE42B4" w:rsidRDefault="009D6228" w:rsidP="001C1382">
            <w:pPr>
              <w:jc w:val="center"/>
              <w:rPr>
                <w:b/>
                <w:bCs/>
                <w:color w:val="FF0000"/>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4CCB66B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DF3965E"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77A023E3"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95421A5" w14:textId="48C6766A" w:rsidR="00B7006E" w:rsidRPr="001C1382" w:rsidRDefault="00B7006E" w:rsidP="00047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b/>
                <w:bCs/>
                <w:sz w:val="22"/>
                <w:szCs w:val="22"/>
                <w:lang w:val="ru-RU"/>
              </w:rPr>
              <w:t xml:space="preserve">Практическое занятие № </w:t>
            </w:r>
            <w:r w:rsidR="00047ED1">
              <w:rPr>
                <w:b/>
                <w:bCs/>
                <w:sz w:val="22"/>
                <w:szCs w:val="22"/>
                <w:lang w:val="ru-RU"/>
              </w:rPr>
              <w:t>9</w:t>
            </w:r>
            <w:r w:rsidRPr="001C1382">
              <w:rPr>
                <w:b/>
                <w:bCs/>
                <w:sz w:val="22"/>
                <w:szCs w:val="22"/>
                <w:lang w:val="ru-RU"/>
              </w:rPr>
              <w:t>.</w:t>
            </w:r>
            <w:r w:rsidR="00445CE4">
              <w:rPr>
                <w:b/>
                <w:bCs/>
                <w:sz w:val="22"/>
                <w:szCs w:val="22"/>
                <w:lang w:val="ru-RU"/>
              </w:rPr>
              <w:t xml:space="preserve"> </w:t>
            </w:r>
            <w:r w:rsidRPr="001C1382">
              <w:rPr>
                <w:sz w:val="22"/>
                <w:szCs w:val="22"/>
                <w:lang w:val="ru-RU"/>
              </w:rPr>
              <w:t>Решение ситуаций по определению обстоятельств, исключающих преступность деяния</w:t>
            </w:r>
          </w:p>
        </w:tc>
        <w:tc>
          <w:tcPr>
            <w:tcW w:w="1748" w:type="dxa"/>
            <w:tcBorders>
              <w:top w:val="single" w:sz="6" w:space="0" w:color="000000"/>
              <w:left w:val="single" w:sz="6" w:space="0" w:color="000000"/>
              <w:bottom w:val="single" w:sz="6" w:space="0" w:color="000000"/>
              <w:right w:val="single" w:sz="6" w:space="0" w:color="000000"/>
            </w:tcBorders>
            <w:hideMark/>
          </w:tcPr>
          <w:p w14:paraId="6B9B89A9" w14:textId="7FB7DED5" w:rsidR="00B7006E" w:rsidRPr="001C1382" w:rsidRDefault="009D6228" w:rsidP="001C1382">
            <w:pPr>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48FD069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0C2699B"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74DC6C1D"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057F1459" w14:textId="392ADB95"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773C46E9" w14:textId="4E01F48A"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5E795BC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ED625A4"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6D5A65B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1C1382">
              <w:rPr>
                <w:b/>
                <w:sz w:val="22"/>
                <w:szCs w:val="22"/>
                <w:lang w:val="ru-RU"/>
              </w:rPr>
              <w:t xml:space="preserve">Раздел 3. </w:t>
            </w:r>
            <w:r w:rsidRPr="001C1382">
              <w:rPr>
                <w:b/>
                <w:bCs/>
                <w:sz w:val="22"/>
                <w:szCs w:val="22"/>
                <w:lang w:val="ru-RU"/>
              </w:rPr>
              <w:t>Наказание</w:t>
            </w:r>
          </w:p>
        </w:tc>
        <w:tc>
          <w:tcPr>
            <w:tcW w:w="1748" w:type="dxa"/>
            <w:tcBorders>
              <w:top w:val="single" w:sz="6" w:space="0" w:color="000000"/>
              <w:left w:val="single" w:sz="6" w:space="0" w:color="000000"/>
              <w:bottom w:val="single" w:sz="6" w:space="0" w:color="000000"/>
              <w:right w:val="single" w:sz="6" w:space="0" w:color="000000"/>
            </w:tcBorders>
            <w:hideMark/>
          </w:tcPr>
          <w:p w14:paraId="3FFD8BAE" w14:textId="7D527AAD" w:rsidR="00B7006E" w:rsidRPr="001C1382" w:rsidRDefault="009D6228" w:rsidP="009D6228">
            <w:pPr>
              <w:jc w:val="center"/>
              <w:rPr>
                <w:rFonts w:eastAsia="Calibri"/>
                <w:b/>
                <w:sz w:val="22"/>
                <w:szCs w:val="22"/>
                <w:lang w:val="ru-RU"/>
              </w:rPr>
            </w:pPr>
            <w:r>
              <w:rPr>
                <w:rFonts w:eastAsia="Calibri"/>
                <w:b/>
                <w:sz w:val="22"/>
                <w:szCs w:val="22"/>
                <w:lang w:val="ru-RU"/>
              </w:rPr>
              <w:t>7</w:t>
            </w:r>
            <w:r w:rsidR="00DE42B4">
              <w:rPr>
                <w:rFonts w:eastAsia="Calibri"/>
                <w:b/>
                <w:sz w:val="22"/>
                <w:szCs w:val="22"/>
                <w:lang w:val="ru-RU"/>
              </w:rPr>
              <w:t>/</w:t>
            </w:r>
            <w:r>
              <w:rPr>
                <w:rFonts w:eastAsia="Calibri"/>
                <w:b/>
                <w:sz w:val="22"/>
                <w:szCs w:val="22"/>
                <w:lang w:val="ru-RU"/>
              </w:rPr>
              <w:t>2</w:t>
            </w:r>
          </w:p>
        </w:tc>
        <w:tc>
          <w:tcPr>
            <w:tcW w:w="1901" w:type="dxa"/>
            <w:tcBorders>
              <w:top w:val="single" w:sz="6" w:space="0" w:color="000000"/>
              <w:left w:val="single" w:sz="6" w:space="0" w:color="000000"/>
              <w:bottom w:val="single" w:sz="6" w:space="0" w:color="000000"/>
              <w:right w:val="single" w:sz="6" w:space="0" w:color="000000"/>
            </w:tcBorders>
          </w:tcPr>
          <w:p w14:paraId="7CE4567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p>
        </w:tc>
      </w:tr>
      <w:tr w:rsidR="00B7006E" w:rsidRPr="001C1382" w14:paraId="72919CFE"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586EDBB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3.1.</w:t>
            </w:r>
          </w:p>
          <w:p w14:paraId="2FF0053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Cs/>
                <w:sz w:val="22"/>
                <w:szCs w:val="22"/>
                <w:lang w:val="ru-RU"/>
              </w:rPr>
              <w:t xml:space="preserve">Понятие, цели и виды наказаний. </w:t>
            </w:r>
          </w:p>
        </w:tc>
        <w:tc>
          <w:tcPr>
            <w:tcW w:w="8723" w:type="dxa"/>
            <w:tcBorders>
              <w:top w:val="single" w:sz="6" w:space="0" w:color="000000"/>
              <w:left w:val="single" w:sz="6" w:space="0" w:color="000000"/>
              <w:bottom w:val="single" w:sz="4" w:space="0" w:color="auto"/>
              <w:right w:val="single" w:sz="6" w:space="0" w:color="000000"/>
            </w:tcBorders>
            <w:hideMark/>
          </w:tcPr>
          <w:p w14:paraId="260449D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0D90E465" w14:textId="6E11012D" w:rsidR="00B7006E" w:rsidRPr="00DE42B4"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DE42B4">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0A96A7C6"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50AF096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6609AB22"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1BF71FF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DE42B4" w:rsidRPr="001C1382" w14:paraId="5CF104DD"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5740B5CE"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688B91A6"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Понятие, цели и система наказаний</w:t>
            </w:r>
          </w:p>
        </w:tc>
        <w:tc>
          <w:tcPr>
            <w:tcW w:w="1748" w:type="dxa"/>
            <w:vMerge w:val="restart"/>
            <w:tcBorders>
              <w:top w:val="single" w:sz="4" w:space="0" w:color="auto"/>
              <w:left w:val="single" w:sz="6" w:space="0" w:color="000000"/>
              <w:right w:val="single" w:sz="6" w:space="0" w:color="000000"/>
            </w:tcBorders>
          </w:tcPr>
          <w:p w14:paraId="4D5F8A22" w14:textId="5E1AA513"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65432BB7"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1C1382" w14:paraId="10B08189"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25547604" w14:textId="77777777" w:rsidR="00DE42B4" w:rsidRPr="001C1382" w:rsidRDefault="00DE42B4"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440483A" w14:textId="77777777"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Виды наказаний</w:t>
            </w:r>
          </w:p>
        </w:tc>
        <w:tc>
          <w:tcPr>
            <w:tcW w:w="1748" w:type="dxa"/>
            <w:vMerge/>
            <w:tcBorders>
              <w:left w:val="single" w:sz="6" w:space="0" w:color="000000"/>
              <w:bottom w:val="single" w:sz="6" w:space="0" w:color="000000"/>
              <w:right w:val="single" w:sz="6" w:space="0" w:color="000000"/>
            </w:tcBorders>
          </w:tcPr>
          <w:p w14:paraId="211FAB92" w14:textId="67FA8EF1"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5705B2FD"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85FE8C6"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E660E47"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5B5015E1" w14:textId="3C36B540" w:rsidR="00B7006E" w:rsidRPr="001C1382" w:rsidRDefault="00B7006E" w:rsidP="00445CE4">
            <w:pPr>
              <w:widowControl w:val="0"/>
              <w:suppressLineNumbers/>
              <w:suppressAutoHyphens/>
              <w:snapToGrid w:val="0"/>
              <w:rPr>
                <w:bCs/>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2A6441DD" w14:textId="53CD0520"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tcPr>
          <w:p w14:paraId="633F8F0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005AB76"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3271C1D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3.2.</w:t>
            </w:r>
          </w:p>
          <w:p w14:paraId="5126C4C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Cs/>
                <w:sz w:val="22"/>
                <w:szCs w:val="22"/>
                <w:lang w:val="ru-RU"/>
              </w:rPr>
              <w:t>Назначение наказаний</w:t>
            </w:r>
          </w:p>
        </w:tc>
        <w:tc>
          <w:tcPr>
            <w:tcW w:w="8723" w:type="dxa"/>
            <w:tcBorders>
              <w:top w:val="single" w:sz="6" w:space="0" w:color="000000"/>
              <w:left w:val="single" w:sz="6" w:space="0" w:color="000000"/>
              <w:bottom w:val="single" w:sz="4" w:space="0" w:color="auto"/>
              <w:right w:val="single" w:sz="6" w:space="0" w:color="000000"/>
            </w:tcBorders>
            <w:hideMark/>
          </w:tcPr>
          <w:p w14:paraId="5758C8E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04215836" w14:textId="24B785DA"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w:t>
            </w:r>
          </w:p>
        </w:tc>
        <w:tc>
          <w:tcPr>
            <w:tcW w:w="1901" w:type="dxa"/>
            <w:vMerge w:val="restart"/>
            <w:tcBorders>
              <w:top w:val="single" w:sz="6" w:space="0" w:color="000000"/>
              <w:left w:val="single" w:sz="6" w:space="0" w:color="000000"/>
              <w:right w:val="single" w:sz="6" w:space="0" w:color="000000"/>
            </w:tcBorders>
            <w:hideMark/>
          </w:tcPr>
          <w:p w14:paraId="0E41CBDD"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0D369243"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0195D7EE"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6C8972CA" w14:textId="6A48FF41"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r w:rsidR="00A3363E" w:rsidRPr="001C1382">
              <w:rPr>
                <w:bCs/>
                <w:sz w:val="22"/>
                <w:szCs w:val="22"/>
                <w:lang w:val="ru-RU"/>
              </w:rPr>
              <w:t xml:space="preserve"> </w:t>
            </w:r>
          </w:p>
        </w:tc>
      </w:tr>
      <w:tr w:rsidR="00DE42B4" w:rsidRPr="001C1382" w14:paraId="1F9B2A0C"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248FD1D1"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3C7113D2"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Общие начала назначения наказаний. Обстоятельства, смягчающие и оттягчающие ответственность при назначении наказания</w:t>
            </w:r>
          </w:p>
        </w:tc>
        <w:tc>
          <w:tcPr>
            <w:tcW w:w="1748" w:type="dxa"/>
            <w:vMerge w:val="restart"/>
            <w:tcBorders>
              <w:top w:val="single" w:sz="4" w:space="0" w:color="auto"/>
              <w:left w:val="single" w:sz="6" w:space="0" w:color="000000"/>
              <w:right w:val="single" w:sz="6" w:space="0" w:color="000000"/>
            </w:tcBorders>
          </w:tcPr>
          <w:p w14:paraId="59123169" w14:textId="4705D5CB"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29FE65FB"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6469ED" w14:paraId="6E417908"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1EA8DC5D" w14:textId="77777777" w:rsidR="00DE42B4" w:rsidRPr="001C1382" w:rsidRDefault="00DE42B4"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4F1A92A2" w14:textId="77777777" w:rsidR="00DE42B4" w:rsidRPr="001C1382" w:rsidRDefault="00DE42B4" w:rsidP="001C1382">
            <w:pPr>
              <w:autoSpaceDE w:val="0"/>
              <w:autoSpaceDN w:val="0"/>
              <w:adjustRightInd w:val="0"/>
              <w:jc w:val="both"/>
              <w:rPr>
                <w:sz w:val="22"/>
                <w:szCs w:val="22"/>
                <w:lang w:val="ru-RU"/>
              </w:rPr>
            </w:pPr>
            <w:r w:rsidRPr="001C1382">
              <w:rPr>
                <w:sz w:val="22"/>
                <w:szCs w:val="22"/>
                <w:lang w:val="ru-RU"/>
              </w:rPr>
              <w:t>Назначение наказания по совокупности преступлений и приговоров</w:t>
            </w:r>
          </w:p>
        </w:tc>
        <w:tc>
          <w:tcPr>
            <w:tcW w:w="1748" w:type="dxa"/>
            <w:vMerge/>
            <w:tcBorders>
              <w:left w:val="single" w:sz="6" w:space="0" w:color="000000"/>
              <w:bottom w:val="single" w:sz="6" w:space="0" w:color="000000"/>
              <w:right w:val="single" w:sz="6" w:space="0" w:color="000000"/>
            </w:tcBorders>
          </w:tcPr>
          <w:p w14:paraId="49782931" w14:textId="713BD770"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21D11C90"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4A3ECA8A"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tcPr>
          <w:p w14:paraId="60CD1500"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6AB8CD3" w14:textId="77777777" w:rsidR="00B7006E" w:rsidRPr="001C1382" w:rsidRDefault="00B7006E" w:rsidP="001C1382">
            <w:pPr>
              <w:autoSpaceDE w:val="0"/>
              <w:autoSpaceDN w:val="0"/>
              <w:adjustRightInd w:val="0"/>
              <w:jc w:val="both"/>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6" w:space="0" w:color="000000"/>
              <w:left w:val="single" w:sz="6" w:space="0" w:color="000000"/>
              <w:bottom w:val="single" w:sz="6" w:space="0" w:color="000000"/>
              <w:right w:val="single" w:sz="6" w:space="0" w:color="000000"/>
            </w:tcBorders>
          </w:tcPr>
          <w:p w14:paraId="6E463CBD" w14:textId="1D43BD5E"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1795007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16A69EA"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65ECE1A7"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62D42C83" w14:textId="6A26E83A" w:rsidR="00B7006E" w:rsidRPr="001C1382" w:rsidRDefault="00B7006E" w:rsidP="00047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ru-RU"/>
              </w:rPr>
            </w:pPr>
            <w:r w:rsidRPr="001C1382">
              <w:rPr>
                <w:b/>
                <w:bCs/>
                <w:sz w:val="22"/>
                <w:szCs w:val="22"/>
                <w:lang w:val="ru-RU"/>
              </w:rPr>
              <w:t>Практическое занятие №1</w:t>
            </w:r>
            <w:r w:rsidR="00047ED1">
              <w:rPr>
                <w:b/>
                <w:bCs/>
                <w:sz w:val="22"/>
                <w:szCs w:val="22"/>
                <w:lang w:val="ru-RU"/>
              </w:rPr>
              <w:t>0</w:t>
            </w:r>
            <w:r w:rsidR="00445CE4">
              <w:rPr>
                <w:b/>
                <w:bCs/>
                <w:sz w:val="22"/>
                <w:szCs w:val="22"/>
                <w:lang w:val="ru-RU"/>
              </w:rPr>
              <w:t xml:space="preserve"> </w:t>
            </w:r>
            <w:r w:rsidRPr="001C1382">
              <w:rPr>
                <w:sz w:val="22"/>
                <w:szCs w:val="22"/>
                <w:lang w:val="ru-RU"/>
              </w:rPr>
              <w:t>Решение ситуаций по назначению наказания</w:t>
            </w:r>
          </w:p>
        </w:tc>
        <w:tc>
          <w:tcPr>
            <w:tcW w:w="1748" w:type="dxa"/>
            <w:tcBorders>
              <w:top w:val="single" w:sz="6" w:space="0" w:color="000000"/>
              <w:left w:val="single" w:sz="6" w:space="0" w:color="000000"/>
              <w:bottom w:val="single" w:sz="6" w:space="0" w:color="000000"/>
              <w:right w:val="single" w:sz="6" w:space="0" w:color="000000"/>
            </w:tcBorders>
            <w:hideMark/>
          </w:tcPr>
          <w:p w14:paraId="00BC8EF6" w14:textId="71B284A6"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5CC5200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7A489CE"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3A6DEBE2"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43D2A7BC" w14:textId="19D43517" w:rsidR="00B7006E" w:rsidRPr="001C1382" w:rsidRDefault="00B7006E" w:rsidP="00445CE4">
            <w:pPr>
              <w:widowControl w:val="0"/>
              <w:suppressLineNumbers/>
              <w:suppressAutoHyphens/>
              <w:snapToGrid w:val="0"/>
              <w:rPr>
                <w:bCs/>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0379B184" w14:textId="1265507A"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6E9BBCB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F0CA6D6" w14:textId="77777777" w:rsidTr="001C1382">
        <w:trPr>
          <w:jc w:val="center"/>
        </w:trPr>
        <w:tc>
          <w:tcPr>
            <w:tcW w:w="2820" w:type="dxa"/>
            <w:vMerge w:val="restart"/>
            <w:tcBorders>
              <w:top w:val="single" w:sz="6" w:space="0" w:color="000000"/>
              <w:left w:val="single" w:sz="6" w:space="0" w:color="000000"/>
              <w:right w:val="single" w:sz="6" w:space="0" w:color="000000"/>
            </w:tcBorders>
            <w:hideMark/>
          </w:tcPr>
          <w:p w14:paraId="2E479A7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3.3.</w:t>
            </w:r>
          </w:p>
          <w:p w14:paraId="0BFCF5D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Cs/>
                <w:sz w:val="22"/>
                <w:szCs w:val="22"/>
                <w:lang w:val="ru-RU"/>
              </w:rPr>
              <w:t>Основания освобождения от уголовного наказания</w:t>
            </w:r>
          </w:p>
        </w:tc>
        <w:tc>
          <w:tcPr>
            <w:tcW w:w="8723" w:type="dxa"/>
            <w:tcBorders>
              <w:top w:val="single" w:sz="6" w:space="0" w:color="000000"/>
              <w:left w:val="single" w:sz="6" w:space="0" w:color="000000"/>
              <w:bottom w:val="single" w:sz="4" w:space="0" w:color="auto"/>
              <w:right w:val="single" w:sz="6" w:space="0" w:color="000000"/>
            </w:tcBorders>
            <w:hideMark/>
          </w:tcPr>
          <w:p w14:paraId="0270C8B9"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3BD125D8" w14:textId="3B9C3BB7"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61A591A2"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27D0CD3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105E91C0"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170A3E8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DE42B4" w:rsidRPr="001C1382" w14:paraId="08916629" w14:textId="77777777" w:rsidTr="001C1382">
        <w:trPr>
          <w:jc w:val="center"/>
        </w:trPr>
        <w:tc>
          <w:tcPr>
            <w:tcW w:w="2820" w:type="dxa"/>
            <w:vMerge/>
            <w:tcBorders>
              <w:top w:val="single" w:sz="6" w:space="0" w:color="000000"/>
              <w:left w:val="single" w:sz="6" w:space="0" w:color="000000"/>
              <w:right w:val="single" w:sz="6" w:space="0" w:color="000000"/>
            </w:tcBorders>
          </w:tcPr>
          <w:p w14:paraId="236966FD"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1DA0CC82"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Понятие, основание и виды освобождения от уголовной ответственности или наказания</w:t>
            </w:r>
          </w:p>
        </w:tc>
        <w:tc>
          <w:tcPr>
            <w:tcW w:w="1748" w:type="dxa"/>
            <w:vMerge w:val="restart"/>
            <w:tcBorders>
              <w:top w:val="single" w:sz="4" w:space="0" w:color="auto"/>
              <w:left w:val="single" w:sz="6" w:space="0" w:color="000000"/>
              <w:right w:val="single" w:sz="6" w:space="0" w:color="000000"/>
            </w:tcBorders>
          </w:tcPr>
          <w:p w14:paraId="3CD24D7A" w14:textId="2E2B6FBD" w:rsidR="00DE42B4"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6AF30846"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1C1382" w14:paraId="50C38710" w14:textId="77777777" w:rsidTr="001C1382">
        <w:trPr>
          <w:jc w:val="center"/>
        </w:trPr>
        <w:tc>
          <w:tcPr>
            <w:tcW w:w="2820" w:type="dxa"/>
            <w:vMerge/>
            <w:tcBorders>
              <w:left w:val="single" w:sz="6" w:space="0" w:color="000000"/>
              <w:right w:val="single" w:sz="6" w:space="0" w:color="000000"/>
            </w:tcBorders>
          </w:tcPr>
          <w:p w14:paraId="4D08E8C4"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9D6980B" w14:textId="77777777"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Амнистия и помилование</w:t>
            </w:r>
          </w:p>
        </w:tc>
        <w:tc>
          <w:tcPr>
            <w:tcW w:w="1748" w:type="dxa"/>
            <w:vMerge/>
            <w:tcBorders>
              <w:left w:val="single" w:sz="6" w:space="0" w:color="000000"/>
              <w:right w:val="single" w:sz="6" w:space="0" w:color="000000"/>
            </w:tcBorders>
          </w:tcPr>
          <w:p w14:paraId="6893CCF6" w14:textId="5623E1E6"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092AF9F3"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1C1382" w14:paraId="5254322A" w14:textId="77777777" w:rsidTr="001C1382">
        <w:trPr>
          <w:jc w:val="center"/>
        </w:trPr>
        <w:tc>
          <w:tcPr>
            <w:tcW w:w="2820" w:type="dxa"/>
            <w:vMerge/>
            <w:tcBorders>
              <w:left w:val="single" w:sz="6" w:space="0" w:color="000000"/>
              <w:right w:val="single" w:sz="6" w:space="0" w:color="000000"/>
            </w:tcBorders>
          </w:tcPr>
          <w:p w14:paraId="78215BF5"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2D1BC77" w14:textId="77777777"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Погашение и снятие судимости</w:t>
            </w:r>
          </w:p>
        </w:tc>
        <w:tc>
          <w:tcPr>
            <w:tcW w:w="1748" w:type="dxa"/>
            <w:vMerge/>
            <w:tcBorders>
              <w:left w:val="single" w:sz="6" w:space="0" w:color="000000"/>
              <w:bottom w:val="single" w:sz="6" w:space="0" w:color="000000"/>
              <w:right w:val="single" w:sz="6" w:space="0" w:color="000000"/>
            </w:tcBorders>
          </w:tcPr>
          <w:p w14:paraId="333801D0" w14:textId="242A01B6"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06AA6793"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5F79743" w14:textId="77777777" w:rsidTr="001C1382">
        <w:trPr>
          <w:jc w:val="center"/>
        </w:trPr>
        <w:tc>
          <w:tcPr>
            <w:tcW w:w="2820" w:type="dxa"/>
            <w:vMerge/>
            <w:tcBorders>
              <w:left w:val="single" w:sz="6" w:space="0" w:color="000000"/>
              <w:right w:val="single" w:sz="6" w:space="0" w:color="000000"/>
            </w:tcBorders>
          </w:tcPr>
          <w:p w14:paraId="0315653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6D83D9A"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left w:val="single" w:sz="6" w:space="0" w:color="000000"/>
              <w:bottom w:val="single" w:sz="6" w:space="0" w:color="000000"/>
              <w:right w:val="single" w:sz="6" w:space="0" w:color="000000"/>
            </w:tcBorders>
          </w:tcPr>
          <w:p w14:paraId="10C02241" w14:textId="3728C8FE"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35EED1E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045674B" w14:textId="77777777" w:rsidTr="001C1382">
        <w:trPr>
          <w:jc w:val="center"/>
        </w:trPr>
        <w:tc>
          <w:tcPr>
            <w:tcW w:w="2820" w:type="dxa"/>
            <w:vMerge/>
            <w:tcBorders>
              <w:left w:val="single" w:sz="6" w:space="0" w:color="000000"/>
              <w:right w:val="single" w:sz="6" w:space="0" w:color="000000"/>
            </w:tcBorders>
            <w:vAlign w:val="center"/>
            <w:hideMark/>
          </w:tcPr>
          <w:p w14:paraId="2672A0FC"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2D8AEC0E" w14:textId="52F35C7F" w:rsidR="00B7006E" w:rsidRPr="001C1382" w:rsidRDefault="00B7006E" w:rsidP="00047ED1">
            <w:pPr>
              <w:widowControl w:val="0"/>
              <w:suppressLineNumbers/>
              <w:suppressAutoHyphens/>
              <w:snapToGrid w:val="0"/>
              <w:rPr>
                <w:bCs/>
                <w:sz w:val="22"/>
                <w:szCs w:val="22"/>
                <w:lang w:val="ru-RU"/>
              </w:rPr>
            </w:pPr>
            <w:r w:rsidRPr="001C1382">
              <w:rPr>
                <w:b/>
                <w:sz w:val="22"/>
                <w:szCs w:val="22"/>
                <w:lang w:val="ru-RU"/>
              </w:rPr>
              <w:t>Практическое занятие № 1</w:t>
            </w:r>
            <w:r w:rsidR="00047ED1">
              <w:rPr>
                <w:b/>
                <w:sz w:val="22"/>
                <w:szCs w:val="22"/>
                <w:lang w:val="ru-RU"/>
              </w:rPr>
              <w:t>1</w:t>
            </w:r>
            <w:r w:rsidR="00445CE4">
              <w:rPr>
                <w:b/>
                <w:sz w:val="22"/>
                <w:szCs w:val="22"/>
                <w:lang w:val="ru-RU"/>
              </w:rPr>
              <w:t xml:space="preserve"> </w:t>
            </w:r>
            <w:r w:rsidRPr="001C1382">
              <w:rPr>
                <w:sz w:val="22"/>
                <w:szCs w:val="22"/>
                <w:lang w:val="ru-RU"/>
              </w:rPr>
              <w:t>Уголовная ответственность и наказания</w:t>
            </w:r>
          </w:p>
        </w:tc>
        <w:tc>
          <w:tcPr>
            <w:tcW w:w="1748" w:type="dxa"/>
            <w:tcBorders>
              <w:top w:val="single" w:sz="6" w:space="0" w:color="000000"/>
              <w:left w:val="single" w:sz="6" w:space="0" w:color="000000"/>
              <w:bottom w:val="single" w:sz="6" w:space="0" w:color="000000"/>
              <w:right w:val="single" w:sz="6" w:space="0" w:color="000000"/>
            </w:tcBorders>
            <w:hideMark/>
          </w:tcPr>
          <w:p w14:paraId="458EA5C9" w14:textId="2CF39FFA"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0C7ADB8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2ED16C1" w14:textId="77777777" w:rsidTr="001C1382">
        <w:trPr>
          <w:jc w:val="center"/>
        </w:trPr>
        <w:tc>
          <w:tcPr>
            <w:tcW w:w="2820" w:type="dxa"/>
            <w:vMerge/>
            <w:tcBorders>
              <w:left w:val="single" w:sz="6" w:space="0" w:color="000000"/>
              <w:bottom w:val="single" w:sz="6" w:space="0" w:color="000000"/>
              <w:right w:val="single" w:sz="6" w:space="0" w:color="000000"/>
            </w:tcBorders>
            <w:vAlign w:val="center"/>
            <w:hideMark/>
          </w:tcPr>
          <w:p w14:paraId="40DBC424"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0CF8020C" w14:textId="7D0568DA"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21734B12" w14:textId="25727086"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5F13BAA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7E431AC"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2C8E9B6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1C1382">
              <w:rPr>
                <w:b/>
                <w:sz w:val="22"/>
                <w:szCs w:val="22"/>
                <w:lang w:val="ru-RU"/>
              </w:rPr>
              <w:t xml:space="preserve">Раздел 4. </w:t>
            </w:r>
            <w:r w:rsidRPr="001C1382">
              <w:rPr>
                <w:b/>
                <w:bCs/>
                <w:sz w:val="22"/>
                <w:szCs w:val="22"/>
                <w:lang w:val="ru-RU"/>
              </w:rPr>
              <w:t>Уголовная ответственность несовершеннолетних</w:t>
            </w:r>
          </w:p>
        </w:tc>
        <w:tc>
          <w:tcPr>
            <w:tcW w:w="1748" w:type="dxa"/>
            <w:tcBorders>
              <w:top w:val="single" w:sz="6" w:space="0" w:color="000000"/>
              <w:left w:val="single" w:sz="6" w:space="0" w:color="000000"/>
              <w:bottom w:val="single" w:sz="6" w:space="0" w:color="000000"/>
              <w:right w:val="single" w:sz="6" w:space="0" w:color="000000"/>
            </w:tcBorders>
          </w:tcPr>
          <w:p w14:paraId="75ED1F46" w14:textId="7B06651C"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r w:rsidR="00DE42B4">
              <w:rPr>
                <w:b/>
                <w:bCs/>
                <w:sz w:val="22"/>
                <w:szCs w:val="22"/>
                <w:lang w:val="ru-RU"/>
              </w:rPr>
              <w:t>/0</w:t>
            </w:r>
          </w:p>
        </w:tc>
        <w:tc>
          <w:tcPr>
            <w:tcW w:w="1901" w:type="dxa"/>
            <w:tcBorders>
              <w:top w:val="single" w:sz="6" w:space="0" w:color="000000"/>
              <w:left w:val="single" w:sz="6" w:space="0" w:color="000000"/>
              <w:bottom w:val="single" w:sz="6" w:space="0" w:color="000000"/>
              <w:right w:val="single" w:sz="6" w:space="0" w:color="000000"/>
            </w:tcBorders>
          </w:tcPr>
          <w:p w14:paraId="24D5C49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p>
        </w:tc>
      </w:tr>
      <w:tr w:rsidR="00B7006E" w:rsidRPr="001C1382" w14:paraId="17665552" w14:textId="77777777" w:rsidTr="001C1382">
        <w:trPr>
          <w:jc w:val="center"/>
        </w:trPr>
        <w:tc>
          <w:tcPr>
            <w:tcW w:w="2820" w:type="dxa"/>
            <w:vMerge w:val="restart"/>
            <w:tcBorders>
              <w:top w:val="single" w:sz="6" w:space="0" w:color="000000"/>
              <w:left w:val="single" w:sz="6" w:space="0" w:color="000000"/>
              <w:right w:val="single" w:sz="6" w:space="0" w:color="000000"/>
            </w:tcBorders>
          </w:tcPr>
          <w:p w14:paraId="4852524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4.1.</w:t>
            </w:r>
          </w:p>
          <w:p w14:paraId="192B2983" w14:textId="77777777" w:rsidR="00B7006E" w:rsidRPr="001C1382" w:rsidRDefault="00B7006E" w:rsidP="001C1382">
            <w:pPr>
              <w:rPr>
                <w:bCs/>
                <w:sz w:val="22"/>
                <w:szCs w:val="22"/>
                <w:lang w:val="ru-RU"/>
              </w:rPr>
            </w:pPr>
            <w:r w:rsidRPr="001C1382">
              <w:rPr>
                <w:bCs/>
                <w:sz w:val="22"/>
                <w:szCs w:val="22"/>
                <w:lang w:val="ru-RU"/>
              </w:rPr>
              <w:lastRenderedPageBreak/>
              <w:t>Уголовная ответственность несовершеннолетних</w:t>
            </w:r>
          </w:p>
          <w:p w14:paraId="27E4578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7DFE1D05"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lastRenderedPageBreak/>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18AC4041" w14:textId="3A51964C"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4</w:t>
            </w:r>
          </w:p>
        </w:tc>
        <w:tc>
          <w:tcPr>
            <w:tcW w:w="1901" w:type="dxa"/>
            <w:vMerge w:val="restart"/>
            <w:tcBorders>
              <w:top w:val="single" w:sz="6" w:space="0" w:color="000000"/>
              <w:left w:val="single" w:sz="6" w:space="0" w:color="000000"/>
              <w:right w:val="single" w:sz="6" w:space="0" w:color="000000"/>
            </w:tcBorders>
            <w:hideMark/>
          </w:tcPr>
          <w:p w14:paraId="2329C5C5"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1494ED56"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lastRenderedPageBreak/>
              <w:t>ОК</w:t>
            </w:r>
            <w:proofErr w:type="gramEnd"/>
            <w:r w:rsidRPr="001C1382">
              <w:rPr>
                <w:rFonts w:eastAsia="Calibri"/>
                <w:sz w:val="22"/>
                <w:szCs w:val="22"/>
                <w:lang w:val="ru-RU"/>
              </w:rPr>
              <w:t xml:space="preserve"> 12, ОК 13. </w:t>
            </w:r>
          </w:p>
          <w:p w14:paraId="3061BCC2"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3093210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9D6228" w:rsidRPr="001C1382" w14:paraId="4FD4FF1F" w14:textId="77777777" w:rsidTr="001C1382">
        <w:trPr>
          <w:jc w:val="center"/>
        </w:trPr>
        <w:tc>
          <w:tcPr>
            <w:tcW w:w="2820" w:type="dxa"/>
            <w:vMerge/>
            <w:tcBorders>
              <w:top w:val="single" w:sz="6" w:space="0" w:color="000000"/>
              <w:left w:val="single" w:sz="6" w:space="0" w:color="000000"/>
              <w:right w:val="single" w:sz="6" w:space="0" w:color="000000"/>
            </w:tcBorders>
          </w:tcPr>
          <w:p w14:paraId="4BE3ED7A"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021A2E20" w14:textId="77777777" w:rsidR="009D6228" w:rsidRPr="001C1382" w:rsidRDefault="009D6228" w:rsidP="001C1382">
            <w:pPr>
              <w:widowControl w:val="0"/>
              <w:suppressLineNumbers/>
              <w:suppressAutoHyphens/>
              <w:snapToGrid w:val="0"/>
              <w:rPr>
                <w:b/>
                <w:bCs/>
                <w:sz w:val="22"/>
                <w:szCs w:val="22"/>
                <w:lang w:val="ru-RU"/>
              </w:rPr>
            </w:pPr>
            <w:r w:rsidRPr="001C1382">
              <w:rPr>
                <w:sz w:val="22"/>
                <w:szCs w:val="22"/>
                <w:lang w:val="ru-RU"/>
              </w:rPr>
              <w:t>Условия уголовной ответственности несовершеннолетних. Виды наказаний, применяемых к несовершеннолетним, и особенности их назначения. Принудительные меры воспитательного воздействия, применяемые к несовершеннолетним</w:t>
            </w:r>
          </w:p>
        </w:tc>
        <w:tc>
          <w:tcPr>
            <w:tcW w:w="1748" w:type="dxa"/>
            <w:vMerge w:val="restart"/>
            <w:tcBorders>
              <w:top w:val="single" w:sz="4" w:space="0" w:color="auto"/>
              <w:left w:val="single" w:sz="6" w:space="0" w:color="000000"/>
              <w:right w:val="single" w:sz="6" w:space="0" w:color="000000"/>
            </w:tcBorders>
          </w:tcPr>
          <w:p w14:paraId="41683C12" w14:textId="0EF9A4B1"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4</w:t>
            </w:r>
          </w:p>
        </w:tc>
        <w:tc>
          <w:tcPr>
            <w:tcW w:w="1901" w:type="dxa"/>
            <w:vMerge/>
            <w:tcBorders>
              <w:left w:val="single" w:sz="6" w:space="0" w:color="000000"/>
              <w:right w:val="single" w:sz="6" w:space="0" w:color="000000"/>
            </w:tcBorders>
          </w:tcPr>
          <w:p w14:paraId="56D54C17"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D6228" w:rsidRPr="006469ED" w14:paraId="2E339CAA" w14:textId="77777777" w:rsidTr="009D6228">
        <w:trPr>
          <w:jc w:val="center"/>
        </w:trPr>
        <w:tc>
          <w:tcPr>
            <w:tcW w:w="2820" w:type="dxa"/>
            <w:vMerge/>
            <w:tcBorders>
              <w:top w:val="single" w:sz="6" w:space="0" w:color="000000"/>
              <w:left w:val="single" w:sz="6" w:space="0" w:color="000000"/>
              <w:right w:val="single" w:sz="6" w:space="0" w:color="000000"/>
            </w:tcBorders>
          </w:tcPr>
          <w:p w14:paraId="394C3043"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AE458AD" w14:textId="77777777" w:rsidR="009D6228" w:rsidRPr="001C1382" w:rsidRDefault="009D6228" w:rsidP="001C1382">
            <w:pPr>
              <w:widowControl w:val="0"/>
              <w:suppressLineNumbers/>
              <w:suppressAutoHyphens/>
              <w:snapToGrid w:val="0"/>
              <w:rPr>
                <w:bCs/>
                <w:sz w:val="22"/>
                <w:szCs w:val="22"/>
                <w:lang w:val="ru-RU"/>
              </w:rPr>
            </w:pPr>
            <w:r w:rsidRPr="001C1382">
              <w:rPr>
                <w:bCs/>
                <w:sz w:val="22"/>
                <w:szCs w:val="22"/>
                <w:lang w:val="ru-RU"/>
              </w:rPr>
              <w:t>Принудительные меры воспитательного воздействия, применяемые к несовершеннолетним</w:t>
            </w:r>
          </w:p>
        </w:tc>
        <w:tc>
          <w:tcPr>
            <w:tcW w:w="1748" w:type="dxa"/>
            <w:vMerge/>
            <w:tcBorders>
              <w:left w:val="single" w:sz="6" w:space="0" w:color="000000"/>
              <w:right w:val="single" w:sz="6" w:space="0" w:color="000000"/>
            </w:tcBorders>
          </w:tcPr>
          <w:p w14:paraId="652AB29F" w14:textId="5DC658E2"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32136C6F"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D6228" w:rsidRPr="006469ED" w14:paraId="2A714119" w14:textId="77777777" w:rsidTr="001C1382">
        <w:trPr>
          <w:jc w:val="center"/>
        </w:trPr>
        <w:tc>
          <w:tcPr>
            <w:tcW w:w="2820" w:type="dxa"/>
            <w:vMerge/>
            <w:tcBorders>
              <w:left w:val="single" w:sz="6" w:space="0" w:color="000000"/>
              <w:right w:val="single" w:sz="6" w:space="0" w:color="000000"/>
            </w:tcBorders>
          </w:tcPr>
          <w:p w14:paraId="0D0E0465"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DCB59F9" w14:textId="77777777" w:rsidR="009D6228" w:rsidRPr="001C1382" w:rsidRDefault="009D6228" w:rsidP="001C1382">
            <w:pPr>
              <w:widowControl w:val="0"/>
              <w:suppressLineNumbers/>
              <w:suppressAutoHyphens/>
              <w:snapToGrid w:val="0"/>
              <w:rPr>
                <w:b/>
                <w:bCs/>
                <w:sz w:val="22"/>
                <w:szCs w:val="22"/>
                <w:lang w:val="ru-RU"/>
              </w:rPr>
            </w:pPr>
            <w:r w:rsidRPr="001C1382">
              <w:rPr>
                <w:sz w:val="22"/>
                <w:szCs w:val="22"/>
                <w:lang w:val="ru-RU"/>
              </w:rPr>
              <w:t>Освобождение несовершеннолетних от наказания. Сроки давности привлечения к ответственности и сроки погашения судимости</w:t>
            </w:r>
          </w:p>
        </w:tc>
        <w:tc>
          <w:tcPr>
            <w:tcW w:w="1748" w:type="dxa"/>
            <w:vMerge/>
            <w:tcBorders>
              <w:left w:val="single" w:sz="6" w:space="0" w:color="000000"/>
              <w:bottom w:val="single" w:sz="6" w:space="0" w:color="000000"/>
              <w:right w:val="single" w:sz="6" w:space="0" w:color="000000"/>
            </w:tcBorders>
          </w:tcPr>
          <w:p w14:paraId="2D47AA02" w14:textId="673C5B29"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3151CEA4"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21AD8C8" w14:textId="77777777" w:rsidTr="001C1382">
        <w:trPr>
          <w:jc w:val="center"/>
        </w:trPr>
        <w:tc>
          <w:tcPr>
            <w:tcW w:w="2820" w:type="dxa"/>
            <w:vMerge/>
            <w:tcBorders>
              <w:left w:val="single" w:sz="6" w:space="0" w:color="000000"/>
              <w:bottom w:val="single" w:sz="6" w:space="0" w:color="000000"/>
              <w:right w:val="single" w:sz="6" w:space="0" w:color="000000"/>
            </w:tcBorders>
            <w:vAlign w:val="center"/>
            <w:hideMark/>
          </w:tcPr>
          <w:p w14:paraId="49FE2966"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77BF1169" w14:textId="5394678F" w:rsidR="00B7006E" w:rsidRPr="001C1382" w:rsidRDefault="00B7006E" w:rsidP="00445CE4">
            <w:pPr>
              <w:widowControl w:val="0"/>
              <w:suppressLineNumbers/>
              <w:suppressAutoHyphens/>
              <w:snapToGrid w:val="0"/>
              <w:rPr>
                <w:bCs/>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780BD09E" w14:textId="3250721C"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784F37C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365D972"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2AFB394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bCs/>
                <w:sz w:val="22"/>
                <w:szCs w:val="22"/>
                <w:lang w:val="ru-RU"/>
              </w:rPr>
              <w:t>Раздел 5. Иные меры уголовно-правового характера</w:t>
            </w:r>
          </w:p>
        </w:tc>
        <w:tc>
          <w:tcPr>
            <w:tcW w:w="1748" w:type="dxa"/>
            <w:tcBorders>
              <w:top w:val="single" w:sz="6" w:space="0" w:color="000000"/>
              <w:left w:val="single" w:sz="6" w:space="0" w:color="000000"/>
              <w:bottom w:val="single" w:sz="6" w:space="0" w:color="000000"/>
              <w:right w:val="single" w:sz="6" w:space="0" w:color="000000"/>
            </w:tcBorders>
          </w:tcPr>
          <w:p w14:paraId="02D0998F" w14:textId="2DDAEFBE" w:rsidR="00B7006E" w:rsidRPr="001C1382" w:rsidRDefault="009D6228" w:rsidP="009D6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r w:rsidR="00B7006E" w:rsidRPr="001C1382">
              <w:rPr>
                <w:b/>
                <w:bCs/>
                <w:sz w:val="22"/>
                <w:szCs w:val="22"/>
                <w:lang w:val="ru-RU"/>
              </w:rPr>
              <w:t>/</w:t>
            </w:r>
            <w:r>
              <w:rPr>
                <w:b/>
                <w:bCs/>
                <w:sz w:val="22"/>
                <w:szCs w:val="22"/>
                <w:lang w:val="ru-RU"/>
              </w:rPr>
              <w:t>1</w:t>
            </w:r>
          </w:p>
        </w:tc>
        <w:tc>
          <w:tcPr>
            <w:tcW w:w="1901" w:type="dxa"/>
            <w:tcBorders>
              <w:top w:val="single" w:sz="6" w:space="0" w:color="000000"/>
              <w:left w:val="single" w:sz="6" w:space="0" w:color="000000"/>
              <w:bottom w:val="single" w:sz="6" w:space="0" w:color="000000"/>
              <w:right w:val="single" w:sz="6" w:space="0" w:color="000000"/>
            </w:tcBorders>
          </w:tcPr>
          <w:p w14:paraId="179FAAB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6469ED" w14:paraId="3723EB98" w14:textId="77777777" w:rsidTr="001C1382">
        <w:trPr>
          <w:jc w:val="center"/>
        </w:trPr>
        <w:tc>
          <w:tcPr>
            <w:tcW w:w="2820" w:type="dxa"/>
            <w:vMerge w:val="restart"/>
            <w:tcBorders>
              <w:top w:val="single" w:sz="6" w:space="0" w:color="000000"/>
              <w:left w:val="single" w:sz="6" w:space="0" w:color="000000"/>
              <w:right w:val="single" w:sz="6" w:space="0" w:color="000000"/>
            </w:tcBorders>
          </w:tcPr>
          <w:p w14:paraId="5553D18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5.1</w:t>
            </w:r>
          </w:p>
          <w:p w14:paraId="0B998C66" w14:textId="77777777" w:rsidR="00B7006E" w:rsidRPr="001C1382" w:rsidRDefault="00B7006E" w:rsidP="001C1382">
            <w:pPr>
              <w:rPr>
                <w:bCs/>
                <w:sz w:val="22"/>
                <w:szCs w:val="22"/>
                <w:lang w:val="ru-RU"/>
              </w:rPr>
            </w:pPr>
            <w:r w:rsidRPr="001C1382">
              <w:rPr>
                <w:bCs/>
                <w:sz w:val="22"/>
                <w:szCs w:val="22"/>
                <w:lang w:val="ru-RU"/>
              </w:rPr>
              <w:t>Иные меры уголовно-правового характера</w:t>
            </w:r>
          </w:p>
          <w:p w14:paraId="1CABD78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07794CC3" w14:textId="6AF624C2"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Содержание</w:t>
            </w:r>
            <w:r w:rsidR="00A3363E" w:rsidRPr="001C1382">
              <w:rPr>
                <w:b/>
                <w:bCs/>
                <w:sz w:val="22"/>
                <w:szCs w:val="22"/>
                <w:lang w:val="ru-RU"/>
              </w:rPr>
              <w:t xml:space="preserve"> </w:t>
            </w:r>
          </w:p>
        </w:tc>
        <w:tc>
          <w:tcPr>
            <w:tcW w:w="1748" w:type="dxa"/>
            <w:tcBorders>
              <w:top w:val="single" w:sz="6" w:space="0" w:color="000000"/>
              <w:left w:val="single" w:sz="6" w:space="0" w:color="000000"/>
              <w:bottom w:val="single" w:sz="4" w:space="0" w:color="auto"/>
              <w:right w:val="single" w:sz="6" w:space="0" w:color="000000"/>
            </w:tcBorders>
            <w:hideMark/>
          </w:tcPr>
          <w:p w14:paraId="53829713" w14:textId="0807BFC3" w:rsidR="00B7006E" w:rsidRPr="009D6228"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D6228">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53EAA39F"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6B93DDEE"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22B5E52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65D702AD" w14:textId="77777777" w:rsidTr="001C1382">
        <w:trPr>
          <w:jc w:val="center"/>
        </w:trPr>
        <w:tc>
          <w:tcPr>
            <w:tcW w:w="2820" w:type="dxa"/>
            <w:vMerge/>
            <w:tcBorders>
              <w:top w:val="single" w:sz="6" w:space="0" w:color="000000"/>
              <w:left w:val="single" w:sz="6" w:space="0" w:color="000000"/>
              <w:right w:val="single" w:sz="6" w:space="0" w:color="000000"/>
            </w:tcBorders>
          </w:tcPr>
          <w:p w14:paraId="7812006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65A77079" w14:textId="77777777" w:rsidR="00B7006E" w:rsidRPr="001C1382" w:rsidRDefault="00B7006E" w:rsidP="001C1382">
            <w:pPr>
              <w:widowControl w:val="0"/>
              <w:suppressLineNumbers/>
              <w:suppressAutoHyphens/>
              <w:snapToGrid w:val="0"/>
              <w:rPr>
                <w:b/>
                <w:bCs/>
                <w:sz w:val="22"/>
                <w:szCs w:val="22"/>
                <w:lang w:val="ru-RU"/>
              </w:rPr>
            </w:pPr>
            <w:r w:rsidRPr="001C1382">
              <w:rPr>
                <w:bCs/>
                <w:sz w:val="22"/>
                <w:szCs w:val="22"/>
                <w:lang w:val="ru-RU"/>
              </w:rPr>
              <w:t>Принудительные меры медицинского характера. Конфискация имущества</w:t>
            </w:r>
          </w:p>
        </w:tc>
        <w:tc>
          <w:tcPr>
            <w:tcW w:w="1748" w:type="dxa"/>
            <w:tcBorders>
              <w:top w:val="single" w:sz="4" w:space="0" w:color="auto"/>
              <w:left w:val="single" w:sz="6" w:space="0" w:color="000000"/>
              <w:bottom w:val="single" w:sz="6" w:space="0" w:color="000000"/>
              <w:right w:val="single" w:sz="6" w:space="0" w:color="000000"/>
            </w:tcBorders>
          </w:tcPr>
          <w:p w14:paraId="6392BD2D" w14:textId="28A40D9E"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0F7064C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036AF1D" w14:textId="77777777" w:rsidTr="001C1382">
        <w:trPr>
          <w:jc w:val="center"/>
        </w:trPr>
        <w:tc>
          <w:tcPr>
            <w:tcW w:w="2820" w:type="dxa"/>
            <w:vMerge/>
            <w:tcBorders>
              <w:top w:val="single" w:sz="6" w:space="0" w:color="000000"/>
              <w:left w:val="single" w:sz="6" w:space="0" w:color="000000"/>
              <w:right w:val="single" w:sz="6" w:space="0" w:color="000000"/>
            </w:tcBorders>
          </w:tcPr>
          <w:p w14:paraId="048EA5A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6F74D1D9" w14:textId="77777777" w:rsidR="00B7006E" w:rsidRPr="001C1382" w:rsidRDefault="00B7006E" w:rsidP="001C1382">
            <w:pPr>
              <w:widowControl w:val="0"/>
              <w:suppressLineNumbers/>
              <w:suppressAutoHyphens/>
              <w:snapToGrid w:val="0"/>
              <w:rPr>
                <w:bCs/>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6FA37328" w14:textId="1AD80C56" w:rsidR="00B7006E" w:rsidRPr="009D6228"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D6228">
              <w:rPr>
                <w:b/>
                <w:bCs/>
                <w:sz w:val="22"/>
                <w:szCs w:val="22"/>
                <w:lang w:val="ru-RU"/>
              </w:rPr>
              <w:t>1</w:t>
            </w:r>
          </w:p>
        </w:tc>
        <w:tc>
          <w:tcPr>
            <w:tcW w:w="1901" w:type="dxa"/>
            <w:vMerge/>
            <w:tcBorders>
              <w:left w:val="single" w:sz="6" w:space="0" w:color="000000"/>
              <w:right w:val="single" w:sz="6" w:space="0" w:color="000000"/>
            </w:tcBorders>
          </w:tcPr>
          <w:p w14:paraId="6C85B32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D8051D9" w14:textId="77777777" w:rsidTr="001C1382">
        <w:trPr>
          <w:jc w:val="center"/>
        </w:trPr>
        <w:tc>
          <w:tcPr>
            <w:tcW w:w="2820" w:type="dxa"/>
            <w:vMerge/>
            <w:tcBorders>
              <w:left w:val="single" w:sz="6" w:space="0" w:color="000000"/>
              <w:right w:val="single" w:sz="6" w:space="0" w:color="000000"/>
            </w:tcBorders>
          </w:tcPr>
          <w:p w14:paraId="2CE8E48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475B77C4" w14:textId="242E9ED6" w:rsidR="00B7006E" w:rsidRPr="001C1382" w:rsidRDefault="00B7006E" w:rsidP="00047ED1">
            <w:pPr>
              <w:widowControl w:val="0"/>
              <w:suppressLineNumbers/>
              <w:suppressAutoHyphens/>
              <w:snapToGrid w:val="0"/>
              <w:rPr>
                <w:b/>
                <w:bCs/>
                <w:sz w:val="22"/>
                <w:szCs w:val="22"/>
                <w:lang w:val="ru-RU"/>
              </w:rPr>
            </w:pPr>
            <w:r w:rsidRPr="001C1382">
              <w:rPr>
                <w:b/>
                <w:bCs/>
                <w:sz w:val="22"/>
                <w:szCs w:val="22"/>
                <w:lang w:val="ru-RU"/>
              </w:rPr>
              <w:t>Практическое занятие № 1</w:t>
            </w:r>
            <w:r w:rsidR="00047ED1">
              <w:rPr>
                <w:b/>
                <w:bCs/>
                <w:sz w:val="22"/>
                <w:szCs w:val="22"/>
                <w:lang w:val="ru-RU"/>
              </w:rPr>
              <w:t>2</w:t>
            </w:r>
            <w:r w:rsidRPr="001C1382">
              <w:rPr>
                <w:b/>
                <w:bCs/>
                <w:sz w:val="22"/>
                <w:szCs w:val="22"/>
                <w:lang w:val="ru-RU"/>
              </w:rPr>
              <w:t xml:space="preserve"> </w:t>
            </w:r>
            <w:r w:rsidRPr="001C1382">
              <w:rPr>
                <w:bCs/>
                <w:sz w:val="22"/>
                <w:szCs w:val="22"/>
                <w:lang w:val="ru-RU"/>
              </w:rPr>
              <w:t>Решение ситуаций по применению иных мер уголовно-правового характера</w:t>
            </w:r>
          </w:p>
        </w:tc>
        <w:tc>
          <w:tcPr>
            <w:tcW w:w="1748" w:type="dxa"/>
            <w:tcBorders>
              <w:top w:val="single" w:sz="6" w:space="0" w:color="000000"/>
              <w:left w:val="single" w:sz="6" w:space="0" w:color="000000"/>
              <w:bottom w:val="single" w:sz="6" w:space="0" w:color="000000"/>
              <w:right w:val="single" w:sz="6" w:space="0" w:color="000000"/>
            </w:tcBorders>
            <w:hideMark/>
          </w:tcPr>
          <w:p w14:paraId="1B0E6AE7" w14:textId="4C1DA183"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bottom w:val="single" w:sz="6" w:space="0" w:color="000000"/>
              <w:right w:val="single" w:sz="6" w:space="0" w:color="000000"/>
            </w:tcBorders>
            <w:hideMark/>
          </w:tcPr>
          <w:p w14:paraId="1327EB7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1723A43" w14:textId="77777777" w:rsidTr="001C1382">
        <w:trPr>
          <w:jc w:val="center"/>
        </w:trPr>
        <w:tc>
          <w:tcPr>
            <w:tcW w:w="2820" w:type="dxa"/>
            <w:vMerge/>
            <w:tcBorders>
              <w:left w:val="single" w:sz="6" w:space="0" w:color="000000"/>
              <w:bottom w:val="single" w:sz="6" w:space="0" w:color="000000"/>
              <w:right w:val="single" w:sz="6" w:space="0" w:color="000000"/>
            </w:tcBorders>
          </w:tcPr>
          <w:p w14:paraId="3ED0DF1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50E58E68" w14:textId="7F55B63B" w:rsidR="00B7006E" w:rsidRPr="001C1382" w:rsidRDefault="00B7006E" w:rsidP="00445CE4">
            <w:pPr>
              <w:widowControl w:val="0"/>
              <w:suppressLineNumbers/>
              <w:suppressAutoHyphens/>
              <w:snapToGrid w:val="0"/>
              <w:rPr>
                <w:b/>
                <w:bCs/>
                <w:sz w:val="22"/>
                <w:szCs w:val="22"/>
                <w:lang w:val="ru-RU"/>
              </w:rPr>
            </w:pPr>
            <w:r w:rsidRPr="001C1382">
              <w:rPr>
                <w:b/>
                <w:bCs/>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11950ED7" w14:textId="013F2E7D"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tcBorders>
              <w:top w:val="single" w:sz="6" w:space="0" w:color="000000"/>
              <w:left w:val="single" w:sz="6" w:space="0" w:color="000000"/>
              <w:bottom w:val="single" w:sz="6" w:space="0" w:color="000000"/>
              <w:right w:val="single" w:sz="6" w:space="0" w:color="000000"/>
            </w:tcBorders>
            <w:shd w:val="clear" w:color="auto" w:fill="auto"/>
            <w:hideMark/>
          </w:tcPr>
          <w:p w14:paraId="1E67068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23A1A32"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tcPr>
          <w:p w14:paraId="0AE858F9" w14:textId="163CFB1C"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
                <w:sz w:val="22"/>
                <w:szCs w:val="22"/>
                <w:lang w:val="ru-RU"/>
              </w:rPr>
              <w:t xml:space="preserve">Раздел 6. </w:t>
            </w:r>
            <w:r w:rsidRPr="001C1382">
              <w:rPr>
                <w:b/>
                <w:bCs/>
                <w:sz w:val="22"/>
                <w:szCs w:val="22"/>
                <w:lang w:val="ru-RU"/>
              </w:rPr>
              <w:t>Преступления против жизни и здоровья</w:t>
            </w:r>
          </w:p>
        </w:tc>
        <w:tc>
          <w:tcPr>
            <w:tcW w:w="1748" w:type="dxa"/>
            <w:tcBorders>
              <w:top w:val="single" w:sz="6" w:space="0" w:color="000000"/>
              <w:left w:val="single" w:sz="6" w:space="0" w:color="000000"/>
              <w:bottom w:val="single" w:sz="6" w:space="0" w:color="000000"/>
              <w:right w:val="single" w:sz="6" w:space="0" w:color="000000"/>
            </w:tcBorders>
          </w:tcPr>
          <w:p w14:paraId="0EA9F292" w14:textId="64AB8207" w:rsidR="00B7006E" w:rsidRPr="001C1382" w:rsidRDefault="009D6228" w:rsidP="009D6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6</w:t>
            </w:r>
            <w:r w:rsidR="00DE42B4">
              <w:rPr>
                <w:b/>
                <w:bCs/>
                <w:sz w:val="22"/>
                <w:szCs w:val="22"/>
                <w:lang w:val="ru-RU"/>
              </w:rPr>
              <w:t>/</w:t>
            </w:r>
            <w:r>
              <w:rPr>
                <w:b/>
                <w:bCs/>
                <w:sz w:val="22"/>
                <w:szCs w:val="22"/>
                <w:lang w:val="ru-RU"/>
              </w:rPr>
              <w:t>2</w:t>
            </w:r>
          </w:p>
        </w:tc>
        <w:tc>
          <w:tcPr>
            <w:tcW w:w="1901" w:type="dxa"/>
            <w:tcBorders>
              <w:top w:val="single" w:sz="6" w:space="0" w:color="000000"/>
              <w:left w:val="single" w:sz="6" w:space="0" w:color="000000"/>
              <w:bottom w:val="single" w:sz="6" w:space="0" w:color="000000"/>
              <w:right w:val="single" w:sz="6" w:space="0" w:color="000000"/>
            </w:tcBorders>
          </w:tcPr>
          <w:p w14:paraId="28CB81A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p>
        </w:tc>
      </w:tr>
      <w:tr w:rsidR="00B7006E" w:rsidRPr="001C1382" w14:paraId="2D4A6570"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2A0BB5E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6.1.</w:t>
            </w:r>
          </w:p>
          <w:p w14:paraId="1E4EFCB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sz w:val="22"/>
                <w:szCs w:val="22"/>
                <w:lang w:val="ru-RU"/>
              </w:rPr>
              <w:t>Понятие и виды преступлений против жизни</w:t>
            </w:r>
          </w:p>
        </w:tc>
        <w:tc>
          <w:tcPr>
            <w:tcW w:w="8723" w:type="dxa"/>
            <w:tcBorders>
              <w:top w:val="single" w:sz="6" w:space="0" w:color="000000"/>
              <w:left w:val="single" w:sz="6" w:space="0" w:color="000000"/>
              <w:bottom w:val="single" w:sz="4" w:space="0" w:color="auto"/>
              <w:right w:val="single" w:sz="6" w:space="0" w:color="000000"/>
            </w:tcBorders>
            <w:hideMark/>
          </w:tcPr>
          <w:p w14:paraId="574109F6"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7527FF46" w14:textId="6855AF1C" w:rsidR="00B7006E" w:rsidRPr="00DE42B4"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DE42B4">
              <w:rPr>
                <w:b/>
                <w:bCs/>
                <w:sz w:val="22"/>
                <w:szCs w:val="22"/>
                <w:lang w:val="ru-RU"/>
              </w:rPr>
              <w:t>4</w:t>
            </w:r>
          </w:p>
        </w:tc>
        <w:tc>
          <w:tcPr>
            <w:tcW w:w="1901" w:type="dxa"/>
            <w:vMerge w:val="restart"/>
            <w:tcBorders>
              <w:top w:val="single" w:sz="6" w:space="0" w:color="000000"/>
              <w:left w:val="single" w:sz="6" w:space="0" w:color="000000"/>
              <w:right w:val="single" w:sz="6" w:space="0" w:color="000000"/>
            </w:tcBorders>
            <w:hideMark/>
          </w:tcPr>
          <w:p w14:paraId="1A7929A0"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353EA915"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3FE948D2"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739B70F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DE42B4" w:rsidRPr="001C1382" w14:paraId="607E329F"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A225720"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32752D82" w14:textId="77777777" w:rsidR="00DE42B4" w:rsidRPr="001C1382" w:rsidRDefault="00DE42B4" w:rsidP="001C1382">
            <w:pPr>
              <w:widowControl w:val="0"/>
              <w:suppressLineNumbers/>
              <w:suppressAutoHyphens/>
              <w:snapToGrid w:val="0"/>
              <w:rPr>
                <w:b/>
                <w:bCs/>
                <w:sz w:val="22"/>
                <w:szCs w:val="22"/>
                <w:lang w:val="ru-RU"/>
              </w:rPr>
            </w:pPr>
            <w:proofErr w:type="gramStart"/>
            <w:r w:rsidRPr="001C1382">
              <w:rPr>
                <w:sz w:val="22"/>
                <w:szCs w:val="22"/>
                <w:lang w:val="ru-RU"/>
              </w:rPr>
              <w:t>Общая</w:t>
            </w:r>
            <w:proofErr w:type="gramEnd"/>
            <w:r w:rsidRPr="001C1382">
              <w:rPr>
                <w:sz w:val="22"/>
                <w:szCs w:val="22"/>
                <w:lang w:val="ru-RU"/>
              </w:rPr>
              <w:t xml:space="preserve"> характеристики преступлений против жизни. Убийства при смягчающих обстоятельствах</w:t>
            </w:r>
          </w:p>
        </w:tc>
        <w:tc>
          <w:tcPr>
            <w:tcW w:w="1748" w:type="dxa"/>
            <w:vMerge w:val="restart"/>
            <w:tcBorders>
              <w:top w:val="single" w:sz="4" w:space="0" w:color="auto"/>
              <w:left w:val="single" w:sz="6" w:space="0" w:color="000000"/>
              <w:right w:val="single" w:sz="6" w:space="0" w:color="000000"/>
            </w:tcBorders>
          </w:tcPr>
          <w:p w14:paraId="545FA79F" w14:textId="0B4B9089"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74AE5EF7"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1C1382" w14:paraId="5D5D73C8"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468F891"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2A14C7B7" w14:textId="0BF2EB72"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Пр</w:t>
            </w:r>
            <w:r>
              <w:rPr>
                <w:sz w:val="22"/>
                <w:szCs w:val="22"/>
                <w:lang w:val="ru-RU"/>
              </w:rPr>
              <w:t>остое убийство. Убийства при от</w:t>
            </w:r>
            <w:r w:rsidRPr="001C1382">
              <w:rPr>
                <w:sz w:val="22"/>
                <w:szCs w:val="22"/>
                <w:lang w:val="ru-RU"/>
              </w:rPr>
              <w:t>ягчающих обстоятельствах. Доведение до самоубийства</w:t>
            </w:r>
          </w:p>
        </w:tc>
        <w:tc>
          <w:tcPr>
            <w:tcW w:w="1748" w:type="dxa"/>
            <w:vMerge/>
            <w:tcBorders>
              <w:left w:val="single" w:sz="6" w:space="0" w:color="000000"/>
              <w:bottom w:val="single" w:sz="6" w:space="0" w:color="000000"/>
              <w:right w:val="single" w:sz="6" w:space="0" w:color="000000"/>
            </w:tcBorders>
          </w:tcPr>
          <w:p w14:paraId="7A3E86AD" w14:textId="27C9F15A"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4BC19AD3"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8387C20"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52FA56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FE97A3E"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6" w:space="0" w:color="000000"/>
              <w:left w:val="single" w:sz="6" w:space="0" w:color="000000"/>
              <w:bottom w:val="single" w:sz="6" w:space="0" w:color="000000"/>
              <w:right w:val="single" w:sz="6" w:space="0" w:color="000000"/>
            </w:tcBorders>
          </w:tcPr>
          <w:p w14:paraId="6B039934" w14:textId="04BF1FE8"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0419435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4C3DD50F"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09FEC194"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0FBEACCE" w14:textId="55FC07D3" w:rsidR="00B7006E" w:rsidRPr="001C1382" w:rsidRDefault="00B7006E" w:rsidP="00047ED1">
            <w:pPr>
              <w:widowControl w:val="0"/>
              <w:suppressLineNumbers/>
              <w:suppressAutoHyphens/>
              <w:snapToGrid w:val="0"/>
              <w:rPr>
                <w:sz w:val="22"/>
                <w:szCs w:val="22"/>
                <w:lang w:val="ru-RU"/>
              </w:rPr>
            </w:pPr>
            <w:r w:rsidRPr="001C1382">
              <w:rPr>
                <w:b/>
                <w:bCs/>
                <w:sz w:val="22"/>
                <w:szCs w:val="22"/>
                <w:lang w:val="ru-RU"/>
              </w:rPr>
              <w:t>Практическое занятие № 1</w:t>
            </w:r>
            <w:r w:rsidR="00047ED1">
              <w:rPr>
                <w:b/>
                <w:bCs/>
                <w:sz w:val="22"/>
                <w:szCs w:val="22"/>
                <w:lang w:val="ru-RU"/>
              </w:rPr>
              <w:t>3</w:t>
            </w:r>
            <w:r w:rsidR="00445CE4">
              <w:rPr>
                <w:b/>
                <w:bCs/>
                <w:sz w:val="22"/>
                <w:szCs w:val="22"/>
                <w:lang w:val="ru-RU"/>
              </w:rPr>
              <w:t xml:space="preserve"> </w:t>
            </w:r>
            <w:r w:rsidRPr="001C1382">
              <w:rPr>
                <w:sz w:val="22"/>
                <w:szCs w:val="22"/>
                <w:lang w:val="ru-RU"/>
              </w:rPr>
              <w:t>Решение ситуационных задач по уголовно-правовой квалификации составов преступлений против жизни</w:t>
            </w:r>
          </w:p>
        </w:tc>
        <w:tc>
          <w:tcPr>
            <w:tcW w:w="1748" w:type="dxa"/>
            <w:tcBorders>
              <w:top w:val="single" w:sz="6" w:space="0" w:color="000000"/>
              <w:left w:val="single" w:sz="6" w:space="0" w:color="000000"/>
              <w:bottom w:val="single" w:sz="6" w:space="0" w:color="000000"/>
              <w:right w:val="single" w:sz="6" w:space="0" w:color="000000"/>
            </w:tcBorders>
            <w:hideMark/>
          </w:tcPr>
          <w:p w14:paraId="20F80685" w14:textId="56B1888E"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661EF22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F28EA17"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2E8297AB"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43A4045E" w14:textId="3C7A1672" w:rsidR="00B7006E" w:rsidRPr="001C1382" w:rsidRDefault="00B7006E" w:rsidP="00445CE4">
            <w:pPr>
              <w:widowControl w:val="0"/>
              <w:suppressLineNumbers/>
              <w:suppressAutoHyphens/>
              <w:snapToGrid w:val="0"/>
              <w:rPr>
                <w:bCs/>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064872AD" w14:textId="5A41F2E0"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2464193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A995FB6"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4FA93F4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6.2.</w:t>
            </w:r>
          </w:p>
          <w:p w14:paraId="2AED9F93" w14:textId="77777777" w:rsidR="00B7006E" w:rsidRPr="001C1382" w:rsidRDefault="00B7006E" w:rsidP="001C1382">
            <w:pPr>
              <w:rPr>
                <w:bCs/>
                <w:sz w:val="22"/>
                <w:szCs w:val="22"/>
                <w:lang w:val="ru-RU"/>
              </w:rPr>
            </w:pPr>
            <w:r w:rsidRPr="001C1382">
              <w:rPr>
                <w:bCs/>
                <w:sz w:val="22"/>
                <w:szCs w:val="22"/>
                <w:lang w:val="ru-RU"/>
              </w:rPr>
              <w:t>Понятие и виды преступлений против здоровья</w:t>
            </w:r>
          </w:p>
          <w:p w14:paraId="790F8BE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hideMark/>
          </w:tcPr>
          <w:p w14:paraId="303BD92A" w14:textId="32BBF2E0" w:rsidR="00B7006E" w:rsidRPr="001C1382" w:rsidRDefault="00B7006E" w:rsidP="00445CE4">
            <w:pPr>
              <w:widowControl w:val="0"/>
              <w:suppressLineNumbers/>
              <w:suppressAutoHyphens/>
              <w:snapToGrid w:val="0"/>
              <w:rPr>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0306EEC9" w14:textId="7C1E54FB"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w:t>
            </w:r>
          </w:p>
        </w:tc>
        <w:tc>
          <w:tcPr>
            <w:tcW w:w="1901" w:type="dxa"/>
            <w:vMerge w:val="restart"/>
            <w:tcBorders>
              <w:top w:val="single" w:sz="6" w:space="0" w:color="000000"/>
              <w:left w:val="single" w:sz="6" w:space="0" w:color="000000"/>
              <w:right w:val="single" w:sz="6" w:space="0" w:color="000000"/>
            </w:tcBorders>
            <w:hideMark/>
          </w:tcPr>
          <w:p w14:paraId="3C035648"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6711EA03"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354B6E7A"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29D9FBB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DE42B4" w:rsidRPr="001C1382" w14:paraId="7C43596C"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58F99B9D"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7AD3AF59" w14:textId="77777777"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Общая характеристика преступлений против здоровья. Понятие вреда здоровью, его виды. Тяжкий вред здоровью, повлекший смерть.</w:t>
            </w:r>
          </w:p>
        </w:tc>
        <w:tc>
          <w:tcPr>
            <w:tcW w:w="1748" w:type="dxa"/>
            <w:vMerge w:val="restart"/>
            <w:tcBorders>
              <w:top w:val="single" w:sz="4" w:space="0" w:color="auto"/>
              <w:left w:val="single" w:sz="6" w:space="0" w:color="000000"/>
              <w:right w:val="single" w:sz="6" w:space="0" w:color="000000"/>
            </w:tcBorders>
          </w:tcPr>
          <w:p w14:paraId="25FAD6F4" w14:textId="39C603A1"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23151E97"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6469ED" w14:paraId="62482812"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3ECA8AE2"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7B3EC34F"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sz w:val="22"/>
                <w:szCs w:val="22"/>
                <w:lang w:val="ru-RU"/>
              </w:rPr>
              <w:t>Преступления, ставящие в опасность жизнь и здоровье</w:t>
            </w:r>
          </w:p>
        </w:tc>
        <w:tc>
          <w:tcPr>
            <w:tcW w:w="1748" w:type="dxa"/>
            <w:vMerge/>
            <w:tcBorders>
              <w:left w:val="single" w:sz="6" w:space="0" w:color="000000"/>
              <w:bottom w:val="single" w:sz="6" w:space="0" w:color="000000"/>
              <w:right w:val="single" w:sz="6" w:space="0" w:color="000000"/>
            </w:tcBorders>
          </w:tcPr>
          <w:p w14:paraId="31D7AB48" w14:textId="1D520F16"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39D2AD1E"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EA7160C"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0536220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08C3C76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6" w:space="0" w:color="000000"/>
              <w:left w:val="single" w:sz="6" w:space="0" w:color="000000"/>
              <w:bottom w:val="single" w:sz="6" w:space="0" w:color="000000"/>
              <w:right w:val="single" w:sz="6" w:space="0" w:color="000000"/>
            </w:tcBorders>
          </w:tcPr>
          <w:p w14:paraId="59C47222" w14:textId="03C04338"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605B6E6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7B5791D"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B059FC7"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0E4EB85F" w14:textId="1980EF0F" w:rsidR="00B7006E" w:rsidRPr="001C1382" w:rsidRDefault="00B7006E" w:rsidP="00047ED1">
            <w:pPr>
              <w:widowControl w:val="0"/>
              <w:suppressLineNumbers/>
              <w:suppressAutoHyphens/>
              <w:snapToGrid w:val="0"/>
              <w:rPr>
                <w:b/>
                <w:sz w:val="22"/>
                <w:szCs w:val="22"/>
                <w:lang w:val="ru-RU"/>
              </w:rPr>
            </w:pPr>
            <w:r w:rsidRPr="001C1382">
              <w:rPr>
                <w:b/>
                <w:sz w:val="22"/>
                <w:szCs w:val="22"/>
                <w:lang w:val="ru-RU"/>
              </w:rPr>
              <w:t xml:space="preserve">Практическое занятие № </w:t>
            </w:r>
            <w:r w:rsidR="00047ED1">
              <w:rPr>
                <w:b/>
                <w:sz w:val="22"/>
                <w:szCs w:val="22"/>
                <w:lang w:val="ru-RU"/>
              </w:rPr>
              <w:t>14</w:t>
            </w:r>
            <w:r w:rsidR="00445CE4">
              <w:rPr>
                <w:b/>
                <w:sz w:val="22"/>
                <w:szCs w:val="22"/>
                <w:lang w:val="ru-RU"/>
              </w:rPr>
              <w:t xml:space="preserve"> </w:t>
            </w:r>
            <w:r w:rsidRPr="001C1382">
              <w:rPr>
                <w:sz w:val="22"/>
                <w:szCs w:val="22"/>
                <w:lang w:val="ru-RU"/>
              </w:rPr>
              <w:t>Решение ситуационных задач по уголовно-правовой квалификации составов преступлений против здоровья</w:t>
            </w:r>
            <w:r w:rsidRPr="001C1382">
              <w:rPr>
                <w:b/>
                <w:sz w:val="22"/>
                <w:szCs w:val="22"/>
                <w:lang w:val="ru-RU"/>
              </w:rPr>
              <w:t xml:space="preserve"> </w:t>
            </w:r>
          </w:p>
        </w:tc>
        <w:tc>
          <w:tcPr>
            <w:tcW w:w="1748" w:type="dxa"/>
            <w:tcBorders>
              <w:top w:val="single" w:sz="6" w:space="0" w:color="000000"/>
              <w:left w:val="single" w:sz="6" w:space="0" w:color="000000"/>
              <w:bottom w:val="single" w:sz="6" w:space="0" w:color="000000"/>
              <w:right w:val="single" w:sz="6" w:space="0" w:color="000000"/>
            </w:tcBorders>
            <w:hideMark/>
          </w:tcPr>
          <w:p w14:paraId="7D03CCA2" w14:textId="728EACC3"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15CE559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0CB19C1"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77F4146A"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0AA2B0FD" w14:textId="6F613E95" w:rsidR="00B7006E" w:rsidRPr="001C1382" w:rsidRDefault="00B7006E" w:rsidP="00445CE4">
            <w:pPr>
              <w:widowControl w:val="0"/>
              <w:suppressLineNumbers/>
              <w:suppressAutoHyphens/>
              <w:snapToGrid w:val="0"/>
              <w:rPr>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1E6C9D0C" w14:textId="1D477ED4"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47D1A59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CC58075"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tcPr>
          <w:p w14:paraId="330665A5" w14:textId="00AAD7B7"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1C1382">
              <w:rPr>
                <w:b/>
                <w:bCs/>
                <w:sz w:val="22"/>
                <w:szCs w:val="22"/>
                <w:lang w:val="ru-RU"/>
              </w:rPr>
              <w:t>Раздел 7. Преступления против свободы, чести, достоинства личности</w:t>
            </w:r>
          </w:p>
        </w:tc>
        <w:tc>
          <w:tcPr>
            <w:tcW w:w="1748" w:type="dxa"/>
            <w:tcBorders>
              <w:top w:val="single" w:sz="6" w:space="0" w:color="000000"/>
              <w:left w:val="single" w:sz="6" w:space="0" w:color="000000"/>
              <w:bottom w:val="single" w:sz="6" w:space="0" w:color="000000"/>
              <w:right w:val="single" w:sz="6" w:space="0" w:color="000000"/>
            </w:tcBorders>
          </w:tcPr>
          <w:p w14:paraId="17762D1B" w14:textId="6BE6920D"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8/4</w:t>
            </w:r>
          </w:p>
        </w:tc>
        <w:tc>
          <w:tcPr>
            <w:tcW w:w="1901" w:type="dxa"/>
            <w:tcBorders>
              <w:top w:val="single" w:sz="6" w:space="0" w:color="000000"/>
              <w:left w:val="single" w:sz="6" w:space="0" w:color="000000"/>
              <w:bottom w:val="single" w:sz="6" w:space="0" w:color="000000"/>
              <w:right w:val="single" w:sz="6" w:space="0" w:color="000000"/>
            </w:tcBorders>
          </w:tcPr>
          <w:p w14:paraId="2BAD273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8BE41D0"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2FDDD36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7.1.</w:t>
            </w:r>
          </w:p>
          <w:p w14:paraId="6C051560" w14:textId="77777777" w:rsidR="00B7006E" w:rsidRPr="001C1382" w:rsidRDefault="00B7006E" w:rsidP="001C1382">
            <w:pPr>
              <w:rPr>
                <w:b/>
                <w:bCs/>
                <w:sz w:val="22"/>
                <w:szCs w:val="22"/>
                <w:lang w:val="ru-RU"/>
              </w:rPr>
            </w:pPr>
            <w:r w:rsidRPr="001C1382">
              <w:rPr>
                <w:sz w:val="22"/>
                <w:szCs w:val="22"/>
                <w:lang w:val="ru-RU"/>
              </w:rPr>
              <w:t>Преступления против свободы, чести, достоинства</w:t>
            </w:r>
          </w:p>
        </w:tc>
        <w:tc>
          <w:tcPr>
            <w:tcW w:w="8723" w:type="dxa"/>
            <w:tcBorders>
              <w:top w:val="single" w:sz="6" w:space="0" w:color="000000"/>
              <w:left w:val="single" w:sz="6" w:space="0" w:color="000000"/>
              <w:bottom w:val="single" w:sz="4" w:space="0" w:color="auto"/>
              <w:right w:val="single" w:sz="6" w:space="0" w:color="000000"/>
            </w:tcBorders>
            <w:hideMark/>
          </w:tcPr>
          <w:p w14:paraId="1A11EBBA"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3C8D0F1E" w14:textId="4C334318"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0A89D5DB"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64DDF1DF"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3194E482"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380F29A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3126DC4B"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5EFA75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05F3D28F" w14:textId="77777777" w:rsidR="00B7006E" w:rsidRPr="001C1382" w:rsidRDefault="00B7006E" w:rsidP="001C1382">
            <w:pPr>
              <w:widowControl w:val="0"/>
              <w:suppressLineNumbers/>
              <w:suppressAutoHyphens/>
              <w:snapToGrid w:val="0"/>
              <w:rPr>
                <w:sz w:val="22"/>
                <w:szCs w:val="22"/>
                <w:lang w:val="ru-RU"/>
              </w:rPr>
            </w:pPr>
            <w:r w:rsidRPr="001C1382">
              <w:rPr>
                <w:sz w:val="22"/>
                <w:szCs w:val="22"/>
                <w:lang w:val="ru-RU"/>
              </w:rPr>
              <w:t>Похищение человека. Незаконное лишение свободы. Клевета</w:t>
            </w:r>
          </w:p>
        </w:tc>
        <w:tc>
          <w:tcPr>
            <w:tcW w:w="1748" w:type="dxa"/>
            <w:tcBorders>
              <w:top w:val="single" w:sz="4" w:space="0" w:color="auto"/>
              <w:left w:val="single" w:sz="6" w:space="0" w:color="000000"/>
              <w:bottom w:val="single" w:sz="6" w:space="0" w:color="000000"/>
              <w:right w:val="single" w:sz="6" w:space="0" w:color="000000"/>
            </w:tcBorders>
          </w:tcPr>
          <w:p w14:paraId="75E16787" w14:textId="493C9863" w:rsidR="00B7006E"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634D8CF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2B20629"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3ADDF1E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6F96F247"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0CD97E30" w14:textId="18D1AB75"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0ECABC9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CC1D274"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2A31ECC"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1D1488D3" w14:textId="6658E728" w:rsidR="00B7006E" w:rsidRPr="001C1382" w:rsidRDefault="00B7006E" w:rsidP="00047ED1">
            <w:pPr>
              <w:widowControl w:val="0"/>
              <w:suppressLineNumbers/>
              <w:suppressAutoHyphens/>
              <w:snapToGrid w:val="0"/>
              <w:rPr>
                <w:b/>
                <w:sz w:val="22"/>
                <w:szCs w:val="22"/>
                <w:lang w:val="ru-RU"/>
              </w:rPr>
            </w:pPr>
            <w:r w:rsidRPr="001C1382">
              <w:rPr>
                <w:b/>
                <w:sz w:val="22"/>
                <w:szCs w:val="22"/>
                <w:lang w:val="ru-RU"/>
              </w:rPr>
              <w:t xml:space="preserve">Практическое занятие № </w:t>
            </w:r>
            <w:r w:rsidR="00047ED1">
              <w:rPr>
                <w:b/>
                <w:sz w:val="22"/>
                <w:szCs w:val="22"/>
                <w:lang w:val="ru-RU"/>
              </w:rPr>
              <w:t>15</w:t>
            </w:r>
            <w:r w:rsidR="00445CE4">
              <w:rPr>
                <w:b/>
                <w:sz w:val="22"/>
                <w:szCs w:val="22"/>
                <w:lang w:val="ru-RU"/>
              </w:rPr>
              <w:t xml:space="preserve"> </w:t>
            </w:r>
            <w:r w:rsidRPr="001C1382">
              <w:rPr>
                <w:sz w:val="22"/>
                <w:szCs w:val="22"/>
                <w:lang w:val="ru-RU"/>
              </w:rPr>
              <w:t xml:space="preserve">Решение ситуационных задач по уголовно-правовой </w:t>
            </w:r>
            <w:r w:rsidRPr="001C1382">
              <w:rPr>
                <w:sz w:val="22"/>
                <w:szCs w:val="22"/>
                <w:lang w:val="ru-RU"/>
              </w:rPr>
              <w:lastRenderedPageBreak/>
              <w:t>квалификации составов преступлений против личной свободы</w:t>
            </w:r>
            <w:r w:rsidRPr="001C1382">
              <w:rPr>
                <w:b/>
                <w:sz w:val="22"/>
                <w:szCs w:val="22"/>
                <w:lang w:val="ru-RU"/>
              </w:rPr>
              <w:t xml:space="preserve"> </w:t>
            </w:r>
          </w:p>
        </w:tc>
        <w:tc>
          <w:tcPr>
            <w:tcW w:w="1748" w:type="dxa"/>
            <w:tcBorders>
              <w:top w:val="single" w:sz="6" w:space="0" w:color="000000"/>
              <w:left w:val="single" w:sz="6" w:space="0" w:color="000000"/>
              <w:bottom w:val="single" w:sz="6" w:space="0" w:color="000000"/>
              <w:right w:val="single" w:sz="6" w:space="0" w:color="000000"/>
            </w:tcBorders>
            <w:hideMark/>
          </w:tcPr>
          <w:p w14:paraId="37D1B58F" w14:textId="52D3328E"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lastRenderedPageBreak/>
              <w:t>1</w:t>
            </w:r>
          </w:p>
        </w:tc>
        <w:tc>
          <w:tcPr>
            <w:tcW w:w="1901" w:type="dxa"/>
            <w:vMerge/>
            <w:tcBorders>
              <w:left w:val="single" w:sz="6" w:space="0" w:color="000000"/>
              <w:right w:val="single" w:sz="6" w:space="0" w:color="000000"/>
            </w:tcBorders>
            <w:hideMark/>
          </w:tcPr>
          <w:p w14:paraId="032EFD8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48C7E9E3"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72B389E0"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35B808A3" w14:textId="35222514" w:rsidR="00B7006E" w:rsidRPr="001C1382" w:rsidRDefault="00B7006E" w:rsidP="00445CE4">
            <w:pPr>
              <w:widowControl w:val="0"/>
              <w:suppressLineNumbers/>
              <w:suppressAutoHyphens/>
              <w:snapToGrid w:val="0"/>
              <w:rPr>
                <w:b/>
                <w:bCs/>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7030186C" w14:textId="3BEDE88B"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0025E4D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473EA51F"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386479A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7.2.</w:t>
            </w:r>
          </w:p>
          <w:p w14:paraId="019B581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Cs/>
                <w:sz w:val="22"/>
                <w:szCs w:val="22"/>
                <w:lang w:val="ru-RU"/>
              </w:rPr>
              <w:t>Преступления против половой свободы и неприкосновенности</w:t>
            </w:r>
          </w:p>
        </w:tc>
        <w:tc>
          <w:tcPr>
            <w:tcW w:w="8723" w:type="dxa"/>
            <w:tcBorders>
              <w:top w:val="single" w:sz="6" w:space="0" w:color="000000"/>
              <w:left w:val="single" w:sz="6" w:space="0" w:color="000000"/>
              <w:bottom w:val="single" w:sz="4" w:space="0" w:color="auto"/>
              <w:right w:val="single" w:sz="6" w:space="0" w:color="000000"/>
            </w:tcBorders>
          </w:tcPr>
          <w:p w14:paraId="3F8EC664"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635DBCF9" w14:textId="085A5DE4"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p>
        </w:tc>
        <w:tc>
          <w:tcPr>
            <w:tcW w:w="1901" w:type="dxa"/>
            <w:vMerge w:val="restart"/>
            <w:tcBorders>
              <w:top w:val="single" w:sz="6" w:space="0" w:color="000000"/>
              <w:left w:val="single" w:sz="6" w:space="0" w:color="000000"/>
              <w:right w:val="single" w:sz="6" w:space="0" w:color="000000"/>
            </w:tcBorders>
            <w:hideMark/>
          </w:tcPr>
          <w:p w14:paraId="1E278F2D"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6EAC6858"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672BDE3E"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18F9EE7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DE42B4" w:rsidRPr="001C1382" w14:paraId="0C0625C8"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49517831"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557CD926" w14:textId="77777777"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 xml:space="preserve">Общая характеристика преступлений против половой свободы </w:t>
            </w:r>
          </w:p>
        </w:tc>
        <w:tc>
          <w:tcPr>
            <w:tcW w:w="1748" w:type="dxa"/>
            <w:vMerge w:val="restart"/>
            <w:tcBorders>
              <w:top w:val="single" w:sz="4" w:space="0" w:color="auto"/>
              <w:left w:val="single" w:sz="6" w:space="0" w:color="000000"/>
              <w:right w:val="single" w:sz="6" w:space="0" w:color="000000"/>
            </w:tcBorders>
          </w:tcPr>
          <w:p w14:paraId="31A36F7B" w14:textId="2F1D5F0D"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65F89201"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6469ED" w14:paraId="24C9C4B8"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2E40EF8"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21F2B77"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против половой неприкосновенности несовершеннолетних</w:t>
            </w:r>
          </w:p>
        </w:tc>
        <w:tc>
          <w:tcPr>
            <w:tcW w:w="1748" w:type="dxa"/>
            <w:vMerge/>
            <w:tcBorders>
              <w:left w:val="single" w:sz="6" w:space="0" w:color="000000"/>
              <w:bottom w:val="single" w:sz="6" w:space="0" w:color="000000"/>
              <w:right w:val="single" w:sz="6" w:space="0" w:color="000000"/>
            </w:tcBorders>
          </w:tcPr>
          <w:p w14:paraId="60D3593B" w14:textId="1EA038B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271326F1"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B7CC894"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B8C802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081DA361"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6" w:space="0" w:color="000000"/>
              <w:left w:val="single" w:sz="6" w:space="0" w:color="000000"/>
              <w:bottom w:val="single" w:sz="6" w:space="0" w:color="000000"/>
              <w:right w:val="single" w:sz="6" w:space="0" w:color="000000"/>
            </w:tcBorders>
          </w:tcPr>
          <w:p w14:paraId="741164BA" w14:textId="362DD68C"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tcBorders>
              <w:left w:val="single" w:sz="6" w:space="0" w:color="000000"/>
              <w:right w:val="single" w:sz="6" w:space="0" w:color="000000"/>
            </w:tcBorders>
          </w:tcPr>
          <w:p w14:paraId="5A521F0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7DBEB41"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1D278D5D"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694D48A" w14:textId="21F19FF1" w:rsidR="00B7006E" w:rsidRPr="001C1382" w:rsidRDefault="00B7006E" w:rsidP="00047ED1">
            <w:pPr>
              <w:widowControl w:val="0"/>
              <w:suppressLineNumbers/>
              <w:suppressAutoHyphens/>
              <w:snapToGrid w:val="0"/>
              <w:rPr>
                <w:b/>
                <w:sz w:val="22"/>
                <w:szCs w:val="22"/>
                <w:lang w:val="ru-RU"/>
              </w:rPr>
            </w:pPr>
            <w:r w:rsidRPr="001C1382">
              <w:rPr>
                <w:b/>
                <w:sz w:val="22"/>
                <w:szCs w:val="22"/>
                <w:lang w:val="ru-RU"/>
              </w:rPr>
              <w:t xml:space="preserve">Практическое занятие № </w:t>
            </w:r>
            <w:r w:rsidR="00047ED1">
              <w:rPr>
                <w:b/>
                <w:sz w:val="22"/>
                <w:szCs w:val="22"/>
                <w:lang w:val="ru-RU"/>
              </w:rPr>
              <w:t>16</w:t>
            </w:r>
            <w:r w:rsidR="00445CE4">
              <w:rPr>
                <w:b/>
                <w:sz w:val="22"/>
                <w:szCs w:val="22"/>
                <w:lang w:val="ru-RU"/>
              </w:rPr>
              <w:t xml:space="preserve"> </w:t>
            </w:r>
            <w:r w:rsidRPr="001C1382">
              <w:rPr>
                <w:sz w:val="22"/>
                <w:szCs w:val="22"/>
                <w:lang w:val="ru-RU"/>
              </w:rPr>
              <w:t>Решение ситуационных задач по уголовно-правовой квалификации составов преступлений против половой свободы</w:t>
            </w:r>
            <w:r w:rsidRPr="001C1382">
              <w:rPr>
                <w:b/>
                <w:sz w:val="22"/>
                <w:szCs w:val="22"/>
                <w:lang w:val="ru-RU"/>
              </w:rPr>
              <w:t xml:space="preserve"> </w:t>
            </w:r>
          </w:p>
        </w:tc>
        <w:tc>
          <w:tcPr>
            <w:tcW w:w="1748" w:type="dxa"/>
            <w:tcBorders>
              <w:top w:val="single" w:sz="6" w:space="0" w:color="000000"/>
              <w:left w:val="single" w:sz="6" w:space="0" w:color="000000"/>
              <w:bottom w:val="single" w:sz="6" w:space="0" w:color="000000"/>
              <w:right w:val="single" w:sz="6" w:space="0" w:color="000000"/>
            </w:tcBorders>
            <w:hideMark/>
          </w:tcPr>
          <w:p w14:paraId="06AA94F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hideMark/>
          </w:tcPr>
          <w:p w14:paraId="5921919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BAE2265"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70FB5E4E"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06C3177D" w14:textId="79F54070" w:rsidR="00B7006E" w:rsidRPr="001C1382" w:rsidRDefault="00B7006E" w:rsidP="00445CE4">
            <w:pPr>
              <w:widowControl w:val="0"/>
              <w:suppressLineNumbers/>
              <w:suppressAutoHyphens/>
              <w:snapToGrid w:val="0"/>
              <w:rPr>
                <w:b/>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0568DAD3" w14:textId="6340F71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229F7DE9" w14:textId="77777777" w:rsidR="00B7006E" w:rsidRPr="001C1382" w:rsidRDefault="00B7006E" w:rsidP="001C1382">
            <w:pPr>
              <w:shd w:val="clear" w:color="auto" w:fill="A6A6A6" w:themeFill="background1" w:themeFillShade="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4F6DF3DC"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426A52D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7.3.</w:t>
            </w:r>
          </w:p>
          <w:p w14:paraId="03F9976B" w14:textId="77777777" w:rsidR="00B7006E" w:rsidRPr="001C1382" w:rsidRDefault="00B7006E" w:rsidP="001C1382">
            <w:pPr>
              <w:rPr>
                <w:b/>
                <w:bCs/>
                <w:sz w:val="22"/>
                <w:szCs w:val="22"/>
                <w:lang w:val="ru-RU"/>
              </w:rPr>
            </w:pPr>
            <w:r w:rsidRPr="001C1382">
              <w:rPr>
                <w:bCs/>
                <w:sz w:val="22"/>
                <w:szCs w:val="22"/>
                <w:lang w:val="ru-RU"/>
              </w:rPr>
              <w:t>Преступления против интересов семьи и несовершеннолетних</w:t>
            </w:r>
          </w:p>
        </w:tc>
        <w:tc>
          <w:tcPr>
            <w:tcW w:w="8723" w:type="dxa"/>
            <w:tcBorders>
              <w:top w:val="single" w:sz="6" w:space="0" w:color="000000"/>
              <w:left w:val="single" w:sz="6" w:space="0" w:color="000000"/>
              <w:bottom w:val="single" w:sz="4" w:space="0" w:color="auto"/>
              <w:right w:val="single" w:sz="6" w:space="0" w:color="000000"/>
            </w:tcBorders>
          </w:tcPr>
          <w:p w14:paraId="1932A104" w14:textId="77777777" w:rsidR="00B7006E" w:rsidRPr="001C1382" w:rsidRDefault="00B7006E" w:rsidP="001C1382">
            <w:pPr>
              <w:widowControl w:val="0"/>
              <w:suppressLineNumbers/>
              <w:suppressAutoHyphens/>
              <w:snapToGrid w:val="0"/>
              <w:rPr>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4657D252" w14:textId="306ADEED"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322C72A6"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6E37227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543333F5"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4B5D255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B7006E" w:rsidRPr="001C1382" w14:paraId="0DFA201A"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483131C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224FD752" w14:textId="77777777" w:rsidR="00B7006E" w:rsidRPr="001C1382" w:rsidRDefault="00B7006E" w:rsidP="001C1382">
            <w:pPr>
              <w:widowControl w:val="0"/>
              <w:suppressLineNumbers/>
              <w:suppressAutoHyphens/>
              <w:snapToGrid w:val="0"/>
              <w:rPr>
                <w:sz w:val="22"/>
                <w:szCs w:val="22"/>
                <w:lang w:val="ru-RU"/>
              </w:rPr>
            </w:pPr>
            <w:r w:rsidRPr="001C1382">
              <w:rPr>
                <w:sz w:val="22"/>
                <w:szCs w:val="22"/>
                <w:lang w:val="ru-RU"/>
              </w:rPr>
              <w:t>Общая характеристика преступлений против интересов семьи и несовершеннолетних. Уголовная ответственность за насильственные преступления против детей</w:t>
            </w:r>
          </w:p>
          <w:p w14:paraId="6C041C75"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Понятие жестокого обращения с детьми</w:t>
            </w:r>
          </w:p>
        </w:tc>
        <w:tc>
          <w:tcPr>
            <w:tcW w:w="1748" w:type="dxa"/>
            <w:tcBorders>
              <w:top w:val="single" w:sz="4" w:space="0" w:color="auto"/>
              <w:left w:val="single" w:sz="6" w:space="0" w:color="000000"/>
              <w:bottom w:val="single" w:sz="6" w:space="0" w:color="000000"/>
              <w:right w:val="single" w:sz="6" w:space="0" w:color="000000"/>
            </w:tcBorders>
          </w:tcPr>
          <w:p w14:paraId="74C4B321" w14:textId="10E9A716"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3918F84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F9D6F16"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4FAE4A8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6C6E0903"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545CAE7A" w14:textId="0DE75F06"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029E57D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A45A25B"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25BB6282"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53A1E1FE" w14:textId="7062701E" w:rsidR="00B7006E" w:rsidRPr="001C1382" w:rsidRDefault="00B7006E" w:rsidP="00047ED1">
            <w:pPr>
              <w:widowControl w:val="0"/>
              <w:suppressLineNumbers/>
              <w:suppressAutoHyphens/>
              <w:snapToGrid w:val="0"/>
              <w:rPr>
                <w:bCs/>
                <w:sz w:val="22"/>
                <w:szCs w:val="22"/>
                <w:lang w:val="ru-RU"/>
              </w:rPr>
            </w:pPr>
            <w:r w:rsidRPr="001C1382">
              <w:rPr>
                <w:b/>
                <w:sz w:val="22"/>
                <w:szCs w:val="22"/>
                <w:lang w:val="ru-RU"/>
              </w:rPr>
              <w:t xml:space="preserve">Практическое занятие № </w:t>
            </w:r>
            <w:r w:rsidR="00047ED1">
              <w:rPr>
                <w:b/>
                <w:sz w:val="22"/>
                <w:szCs w:val="22"/>
                <w:lang w:val="ru-RU"/>
              </w:rPr>
              <w:t>17</w:t>
            </w:r>
            <w:r w:rsidR="00445CE4">
              <w:rPr>
                <w:b/>
                <w:sz w:val="22"/>
                <w:szCs w:val="22"/>
                <w:lang w:val="ru-RU"/>
              </w:rPr>
              <w:t xml:space="preserve"> </w:t>
            </w:r>
            <w:r w:rsidRPr="001C1382">
              <w:rPr>
                <w:bCs/>
                <w:sz w:val="22"/>
                <w:szCs w:val="22"/>
                <w:lang w:val="ru-RU"/>
              </w:rPr>
              <w:t>Решение ситуационных задач по уголовно-правовой квалификации преступлений против семьи и несовершеннолетних</w:t>
            </w:r>
          </w:p>
        </w:tc>
        <w:tc>
          <w:tcPr>
            <w:tcW w:w="1748" w:type="dxa"/>
            <w:tcBorders>
              <w:top w:val="single" w:sz="6" w:space="0" w:color="000000"/>
              <w:left w:val="single" w:sz="6" w:space="0" w:color="000000"/>
              <w:bottom w:val="single" w:sz="6" w:space="0" w:color="000000"/>
              <w:right w:val="single" w:sz="6" w:space="0" w:color="000000"/>
            </w:tcBorders>
            <w:hideMark/>
          </w:tcPr>
          <w:p w14:paraId="04679FC6" w14:textId="648B8F02"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166921E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0C05D79"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3C72734C"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4B9B5A05" w14:textId="50B5FBAA" w:rsidR="00B7006E" w:rsidRPr="001C1382" w:rsidRDefault="00B7006E" w:rsidP="00445CE4">
            <w:pPr>
              <w:widowControl w:val="0"/>
              <w:suppressLineNumbers/>
              <w:suppressAutoHyphens/>
              <w:snapToGrid w:val="0"/>
              <w:rPr>
                <w:b/>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21D95AF1" w14:textId="4B31F2F9"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2A82A35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B9A1201"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tcPr>
          <w:p w14:paraId="01574A22" w14:textId="70848B49"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1C1382">
              <w:rPr>
                <w:b/>
                <w:bCs/>
                <w:sz w:val="22"/>
                <w:szCs w:val="22"/>
                <w:lang w:val="ru-RU"/>
              </w:rPr>
              <w:t>Раздел 8. Преступления против собственности</w:t>
            </w:r>
          </w:p>
        </w:tc>
        <w:tc>
          <w:tcPr>
            <w:tcW w:w="1748" w:type="dxa"/>
            <w:tcBorders>
              <w:top w:val="single" w:sz="6" w:space="0" w:color="000000"/>
              <w:left w:val="single" w:sz="6" w:space="0" w:color="000000"/>
              <w:bottom w:val="single" w:sz="6" w:space="0" w:color="000000"/>
              <w:right w:val="single" w:sz="6" w:space="0" w:color="000000"/>
            </w:tcBorders>
          </w:tcPr>
          <w:p w14:paraId="0CC3B074" w14:textId="1C6AE077"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4/2</w:t>
            </w:r>
          </w:p>
        </w:tc>
        <w:tc>
          <w:tcPr>
            <w:tcW w:w="1901" w:type="dxa"/>
            <w:tcBorders>
              <w:top w:val="single" w:sz="6" w:space="0" w:color="000000"/>
              <w:left w:val="single" w:sz="6" w:space="0" w:color="000000"/>
              <w:bottom w:val="single" w:sz="6" w:space="0" w:color="000000"/>
              <w:right w:val="single" w:sz="6" w:space="0" w:color="000000"/>
            </w:tcBorders>
          </w:tcPr>
          <w:p w14:paraId="4A550B2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E9BF52C"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20B173F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8.1.</w:t>
            </w:r>
          </w:p>
          <w:p w14:paraId="52BA04F9" w14:textId="77777777" w:rsidR="00B7006E" w:rsidRPr="001C1382" w:rsidRDefault="00B7006E" w:rsidP="001C1382">
            <w:pPr>
              <w:rPr>
                <w:b/>
                <w:bCs/>
                <w:sz w:val="22"/>
                <w:szCs w:val="22"/>
                <w:lang w:val="ru-RU"/>
              </w:rPr>
            </w:pPr>
            <w:r w:rsidRPr="001C1382">
              <w:rPr>
                <w:bCs/>
                <w:sz w:val="22"/>
                <w:szCs w:val="22"/>
                <w:lang w:val="ru-RU"/>
              </w:rPr>
              <w:t>Преступления против собственности</w:t>
            </w:r>
          </w:p>
        </w:tc>
        <w:tc>
          <w:tcPr>
            <w:tcW w:w="8723" w:type="dxa"/>
            <w:tcBorders>
              <w:top w:val="single" w:sz="6" w:space="0" w:color="000000"/>
              <w:left w:val="single" w:sz="6" w:space="0" w:color="000000"/>
              <w:bottom w:val="single" w:sz="4" w:space="0" w:color="auto"/>
              <w:right w:val="single" w:sz="6" w:space="0" w:color="000000"/>
            </w:tcBorders>
          </w:tcPr>
          <w:p w14:paraId="455D9A2D"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32F08265" w14:textId="6CEFB994" w:rsidR="00B7006E" w:rsidRPr="00DE42B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p>
        </w:tc>
        <w:tc>
          <w:tcPr>
            <w:tcW w:w="1901" w:type="dxa"/>
            <w:vMerge w:val="restart"/>
            <w:tcBorders>
              <w:top w:val="single" w:sz="6" w:space="0" w:color="000000"/>
              <w:left w:val="single" w:sz="6" w:space="0" w:color="000000"/>
              <w:right w:val="single" w:sz="6" w:space="0" w:color="000000"/>
            </w:tcBorders>
            <w:hideMark/>
          </w:tcPr>
          <w:p w14:paraId="4FC7328F"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27EB77EF"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0F64D974"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2AF6F18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DE42B4" w:rsidRPr="001C1382" w14:paraId="041B5FE4"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201976DF"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0BF21358"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Понятие и виды преступлений против собственности</w:t>
            </w:r>
          </w:p>
        </w:tc>
        <w:tc>
          <w:tcPr>
            <w:tcW w:w="1748" w:type="dxa"/>
            <w:vMerge w:val="restart"/>
            <w:tcBorders>
              <w:top w:val="single" w:sz="4" w:space="0" w:color="auto"/>
              <w:left w:val="single" w:sz="6" w:space="0" w:color="000000"/>
              <w:right w:val="single" w:sz="6" w:space="0" w:color="000000"/>
            </w:tcBorders>
          </w:tcPr>
          <w:p w14:paraId="60DCD1A3" w14:textId="4B8340D9"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12633CAC"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1C1382" w14:paraId="0F66CF61"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293A534B"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D9A3731"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Понятие и формы хищения</w:t>
            </w:r>
          </w:p>
        </w:tc>
        <w:tc>
          <w:tcPr>
            <w:tcW w:w="1748" w:type="dxa"/>
            <w:vMerge/>
            <w:tcBorders>
              <w:left w:val="single" w:sz="6" w:space="0" w:color="000000"/>
              <w:right w:val="single" w:sz="6" w:space="0" w:color="000000"/>
            </w:tcBorders>
          </w:tcPr>
          <w:p w14:paraId="60442F8F" w14:textId="162B9FEE"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32E17C35"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1C1382" w14:paraId="2B417E83"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62E72B5"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EF38BFA"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Другие преступления против собственности</w:t>
            </w:r>
          </w:p>
        </w:tc>
        <w:tc>
          <w:tcPr>
            <w:tcW w:w="1748" w:type="dxa"/>
            <w:vMerge/>
            <w:tcBorders>
              <w:left w:val="single" w:sz="6" w:space="0" w:color="000000"/>
              <w:bottom w:val="single" w:sz="6" w:space="0" w:color="000000"/>
              <w:right w:val="single" w:sz="6" w:space="0" w:color="000000"/>
            </w:tcBorders>
          </w:tcPr>
          <w:p w14:paraId="104DEA56" w14:textId="3F402E02"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1823AA1B"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5C8960C"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0A9F43F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1AFFA63D"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6" w:space="0" w:color="000000"/>
              <w:left w:val="single" w:sz="6" w:space="0" w:color="000000"/>
              <w:bottom w:val="single" w:sz="6" w:space="0" w:color="000000"/>
              <w:right w:val="single" w:sz="6" w:space="0" w:color="000000"/>
            </w:tcBorders>
          </w:tcPr>
          <w:p w14:paraId="5C993286" w14:textId="3CC13398"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tcBorders>
              <w:left w:val="single" w:sz="6" w:space="0" w:color="000000"/>
              <w:right w:val="single" w:sz="6" w:space="0" w:color="000000"/>
            </w:tcBorders>
          </w:tcPr>
          <w:p w14:paraId="7C3419A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2397770"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2B3132BC"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198FBE94" w14:textId="0C574A95" w:rsidR="00B7006E" w:rsidRPr="001C1382" w:rsidRDefault="00B7006E" w:rsidP="00047ED1">
            <w:pPr>
              <w:widowControl w:val="0"/>
              <w:suppressLineNumbers/>
              <w:suppressAutoHyphens/>
              <w:snapToGrid w:val="0"/>
              <w:rPr>
                <w:b/>
                <w:sz w:val="22"/>
                <w:szCs w:val="22"/>
                <w:lang w:val="ru-RU"/>
              </w:rPr>
            </w:pPr>
            <w:r w:rsidRPr="001C1382">
              <w:rPr>
                <w:b/>
                <w:sz w:val="22"/>
                <w:szCs w:val="22"/>
                <w:lang w:val="ru-RU"/>
              </w:rPr>
              <w:t xml:space="preserve">Практическое занятие № </w:t>
            </w:r>
            <w:r w:rsidR="00047ED1">
              <w:rPr>
                <w:b/>
                <w:sz w:val="22"/>
                <w:szCs w:val="22"/>
                <w:lang w:val="ru-RU"/>
              </w:rPr>
              <w:t>18</w:t>
            </w:r>
            <w:r w:rsidR="00445CE4">
              <w:rPr>
                <w:b/>
                <w:sz w:val="22"/>
                <w:szCs w:val="22"/>
                <w:lang w:val="ru-RU"/>
              </w:rPr>
              <w:t xml:space="preserve"> </w:t>
            </w:r>
            <w:r w:rsidRPr="001C1382">
              <w:rPr>
                <w:sz w:val="22"/>
                <w:szCs w:val="22"/>
                <w:lang w:val="ru-RU"/>
              </w:rPr>
              <w:t>Решение ситуационных задач по уголовно-правовой квалификации преступлений против собственности</w:t>
            </w:r>
            <w:r w:rsidRPr="001C1382">
              <w:rPr>
                <w:b/>
                <w:sz w:val="22"/>
                <w:szCs w:val="22"/>
                <w:lang w:val="ru-RU"/>
              </w:rPr>
              <w:t xml:space="preserve"> </w:t>
            </w:r>
          </w:p>
        </w:tc>
        <w:tc>
          <w:tcPr>
            <w:tcW w:w="1748" w:type="dxa"/>
            <w:tcBorders>
              <w:top w:val="single" w:sz="6" w:space="0" w:color="000000"/>
              <w:left w:val="single" w:sz="6" w:space="0" w:color="000000"/>
              <w:bottom w:val="single" w:sz="6" w:space="0" w:color="000000"/>
              <w:right w:val="single" w:sz="6" w:space="0" w:color="000000"/>
            </w:tcBorders>
            <w:hideMark/>
          </w:tcPr>
          <w:p w14:paraId="3A8EF9D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hideMark/>
          </w:tcPr>
          <w:p w14:paraId="1A12E72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7000D5E"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084A23DB"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1698BFFF" w14:textId="27E06A41" w:rsidR="00B7006E" w:rsidRPr="001C1382" w:rsidRDefault="00B7006E" w:rsidP="00445CE4">
            <w:pPr>
              <w:widowControl w:val="0"/>
              <w:suppressLineNumbers/>
              <w:suppressAutoHyphens/>
              <w:snapToGrid w:val="0"/>
              <w:rPr>
                <w:b/>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7D0A6097" w14:textId="4344C8D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1228819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AE1F6F9"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180D99A1" w14:textId="77777777" w:rsidR="00B7006E" w:rsidRPr="001C1382" w:rsidRDefault="00B7006E" w:rsidP="001C1382">
            <w:pPr>
              <w:rPr>
                <w:b/>
                <w:bCs/>
                <w:sz w:val="22"/>
                <w:szCs w:val="22"/>
                <w:lang w:val="ru-RU"/>
              </w:rPr>
            </w:pPr>
            <w:r w:rsidRPr="001C1382">
              <w:rPr>
                <w:b/>
                <w:bCs/>
                <w:sz w:val="22"/>
                <w:szCs w:val="22"/>
                <w:lang w:val="ru-RU"/>
              </w:rPr>
              <w:t>Раздел 9. Преступления в сфере экономической деятельности</w:t>
            </w:r>
          </w:p>
        </w:tc>
        <w:tc>
          <w:tcPr>
            <w:tcW w:w="1748" w:type="dxa"/>
            <w:tcBorders>
              <w:top w:val="single" w:sz="6" w:space="0" w:color="000000"/>
              <w:left w:val="single" w:sz="6" w:space="0" w:color="000000"/>
              <w:bottom w:val="single" w:sz="6" w:space="0" w:color="000000"/>
              <w:right w:val="single" w:sz="6" w:space="0" w:color="000000"/>
            </w:tcBorders>
          </w:tcPr>
          <w:p w14:paraId="5CCB7E18" w14:textId="593B5EFE" w:rsidR="00B7006E" w:rsidRPr="001C1382" w:rsidRDefault="009D6228" w:rsidP="009D6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r w:rsidR="00B7006E" w:rsidRPr="001C1382">
              <w:rPr>
                <w:b/>
                <w:bCs/>
                <w:sz w:val="22"/>
                <w:szCs w:val="22"/>
                <w:lang w:val="ru-RU"/>
              </w:rPr>
              <w:t>/</w:t>
            </w:r>
            <w:r>
              <w:rPr>
                <w:b/>
                <w:bCs/>
                <w:sz w:val="22"/>
                <w:szCs w:val="22"/>
                <w:lang w:val="ru-RU"/>
              </w:rPr>
              <w:t>1</w:t>
            </w:r>
          </w:p>
        </w:tc>
        <w:tc>
          <w:tcPr>
            <w:tcW w:w="1901" w:type="dxa"/>
            <w:tcBorders>
              <w:top w:val="single" w:sz="6" w:space="0" w:color="000000"/>
              <w:left w:val="single" w:sz="6" w:space="0" w:color="000000"/>
              <w:bottom w:val="single" w:sz="6" w:space="0" w:color="000000"/>
              <w:right w:val="single" w:sz="6" w:space="0" w:color="000000"/>
            </w:tcBorders>
          </w:tcPr>
          <w:p w14:paraId="05B138F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CA951D8"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49CC999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9.1.</w:t>
            </w:r>
          </w:p>
          <w:p w14:paraId="492D9F8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 xml:space="preserve">Характеристика </w:t>
            </w:r>
            <w:proofErr w:type="gramStart"/>
            <w:r w:rsidRPr="001C1382">
              <w:rPr>
                <w:bCs/>
                <w:sz w:val="22"/>
                <w:szCs w:val="22"/>
                <w:lang w:val="ru-RU"/>
              </w:rPr>
              <w:t>экономических</w:t>
            </w:r>
            <w:proofErr w:type="gramEnd"/>
            <w:r w:rsidRPr="001C1382">
              <w:rPr>
                <w:bCs/>
                <w:sz w:val="22"/>
                <w:szCs w:val="22"/>
                <w:lang w:val="ru-RU"/>
              </w:rPr>
              <w:t xml:space="preserve"> преступления</w:t>
            </w:r>
          </w:p>
          <w:p w14:paraId="764EF907"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tcPr>
          <w:p w14:paraId="4EB477B4" w14:textId="77777777" w:rsidR="00B7006E" w:rsidRPr="001C1382" w:rsidRDefault="00B7006E" w:rsidP="001C1382">
            <w:pPr>
              <w:widowControl w:val="0"/>
              <w:suppressLineNumbers/>
              <w:suppressAutoHyphens/>
              <w:snapToGrid w:val="0"/>
              <w:rPr>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7C611F76" w14:textId="54811655" w:rsidR="00B7006E" w:rsidRPr="00DE42B4"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DE42B4">
              <w:rPr>
                <w:b/>
                <w:bCs/>
                <w:sz w:val="22"/>
                <w:szCs w:val="22"/>
                <w:lang w:val="ru-RU"/>
              </w:rPr>
              <w:t>4</w:t>
            </w:r>
          </w:p>
        </w:tc>
        <w:tc>
          <w:tcPr>
            <w:tcW w:w="1901" w:type="dxa"/>
            <w:vMerge w:val="restart"/>
            <w:tcBorders>
              <w:top w:val="single" w:sz="6" w:space="0" w:color="000000"/>
              <w:left w:val="single" w:sz="6" w:space="0" w:color="000000"/>
              <w:right w:val="single" w:sz="6" w:space="0" w:color="000000"/>
            </w:tcBorders>
            <w:hideMark/>
          </w:tcPr>
          <w:p w14:paraId="3500E15D"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7DD26B0C"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0C61A964"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19AC28E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5293E9F6"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06B5D35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08788A0B" w14:textId="77777777" w:rsidR="00B7006E" w:rsidRPr="001C1382" w:rsidRDefault="00B7006E" w:rsidP="001C1382">
            <w:pPr>
              <w:widowControl w:val="0"/>
              <w:suppressLineNumbers/>
              <w:suppressAutoHyphens/>
              <w:snapToGrid w:val="0"/>
              <w:rPr>
                <w:b/>
                <w:bCs/>
                <w:sz w:val="22"/>
                <w:szCs w:val="22"/>
                <w:lang w:val="ru-RU"/>
              </w:rPr>
            </w:pPr>
            <w:r w:rsidRPr="001C1382">
              <w:rPr>
                <w:bCs/>
                <w:sz w:val="22"/>
                <w:szCs w:val="22"/>
                <w:lang w:val="ru-RU"/>
              </w:rPr>
              <w:t>Понятие и виды преступлений в сфере экономической деятельности</w:t>
            </w:r>
          </w:p>
        </w:tc>
        <w:tc>
          <w:tcPr>
            <w:tcW w:w="1748" w:type="dxa"/>
            <w:tcBorders>
              <w:top w:val="single" w:sz="4" w:space="0" w:color="auto"/>
              <w:left w:val="single" w:sz="6" w:space="0" w:color="000000"/>
              <w:bottom w:val="single" w:sz="6" w:space="0" w:color="000000"/>
              <w:right w:val="single" w:sz="6" w:space="0" w:color="000000"/>
            </w:tcBorders>
          </w:tcPr>
          <w:p w14:paraId="135483A4" w14:textId="4B7D1403"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2C4AF48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52545F4"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0F83531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3C167EB4" w14:textId="77777777" w:rsidR="00B7006E" w:rsidRPr="001C1382" w:rsidRDefault="00B7006E" w:rsidP="001C1382">
            <w:pPr>
              <w:widowControl w:val="0"/>
              <w:suppressLineNumbers/>
              <w:suppressAutoHyphens/>
              <w:snapToGrid w:val="0"/>
              <w:rPr>
                <w:bCs/>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46079CD3" w14:textId="73274681"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2D1837E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E0CE0B2"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1F95B7C"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7B32B022" w14:textId="5552B648" w:rsidR="00B7006E" w:rsidRPr="001C1382" w:rsidRDefault="00B7006E" w:rsidP="00047ED1">
            <w:pPr>
              <w:widowControl w:val="0"/>
              <w:suppressLineNumbers/>
              <w:suppressAutoHyphens/>
              <w:snapToGrid w:val="0"/>
              <w:rPr>
                <w:b/>
                <w:sz w:val="22"/>
                <w:szCs w:val="22"/>
                <w:lang w:val="ru-RU"/>
              </w:rPr>
            </w:pPr>
            <w:r w:rsidRPr="001C1382">
              <w:rPr>
                <w:b/>
                <w:sz w:val="22"/>
                <w:szCs w:val="22"/>
                <w:lang w:val="ru-RU"/>
              </w:rPr>
              <w:t xml:space="preserve">Практическое занятие № </w:t>
            </w:r>
            <w:r w:rsidR="00047ED1">
              <w:rPr>
                <w:b/>
                <w:sz w:val="22"/>
                <w:szCs w:val="22"/>
                <w:lang w:val="ru-RU"/>
              </w:rPr>
              <w:t>19</w:t>
            </w:r>
            <w:r w:rsidR="00445CE4">
              <w:rPr>
                <w:b/>
                <w:sz w:val="22"/>
                <w:szCs w:val="22"/>
                <w:lang w:val="ru-RU"/>
              </w:rPr>
              <w:t xml:space="preserve"> </w:t>
            </w:r>
            <w:r w:rsidRPr="001C1382">
              <w:rPr>
                <w:sz w:val="22"/>
                <w:szCs w:val="22"/>
                <w:lang w:val="ru-RU"/>
              </w:rPr>
              <w:t>Решение ситуационных задач по уголовно-правовой квалификации составов преступлений</w:t>
            </w:r>
          </w:p>
        </w:tc>
        <w:tc>
          <w:tcPr>
            <w:tcW w:w="1748" w:type="dxa"/>
            <w:tcBorders>
              <w:top w:val="single" w:sz="6" w:space="0" w:color="000000"/>
              <w:left w:val="single" w:sz="6" w:space="0" w:color="000000"/>
              <w:bottom w:val="single" w:sz="6" w:space="0" w:color="000000"/>
              <w:right w:val="single" w:sz="6" w:space="0" w:color="000000"/>
            </w:tcBorders>
            <w:hideMark/>
          </w:tcPr>
          <w:p w14:paraId="629BF66B" w14:textId="656EAF3B"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144960A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8006795"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2F14EF32"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3291C07A" w14:textId="67590751" w:rsidR="00B7006E" w:rsidRPr="001C1382" w:rsidRDefault="00B7006E" w:rsidP="00445CE4">
            <w:pPr>
              <w:widowControl w:val="0"/>
              <w:suppressLineNumbers/>
              <w:suppressAutoHyphens/>
              <w:snapToGrid w:val="0"/>
              <w:rPr>
                <w:bCs/>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1C91DBA5" w14:textId="0F3AF1D9"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22A3FBD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9DE9D9C"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tcPr>
          <w:p w14:paraId="16634012" w14:textId="5D7AA81C" w:rsidR="00B7006E" w:rsidRPr="001C1382" w:rsidRDefault="00B7006E" w:rsidP="00445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1C1382">
              <w:rPr>
                <w:b/>
                <w:bCs/>
                <w:sz w:val="22"/>
                <w:szCs w:val="22"/>
                <w:lang w:val="ru-RU"/>
              </w:rPr>
              <w:t>Раздел 10. Преступления против общественной безопасности и общественного порядка</w:t>
            </w:r>
          </w:p>
        </w:tc>
        <w:tc>
          <w:tcPr>
            <w:tcW w:w="1748" w:type="dxa"/>
            <w:tcBorders>
              <w:top w:val="single" w:sz="6" w:space="0" w:color="000000"/>
              <w:left w:val="single" w:sz="6" w:space="0" w:color="000000"/>
              <w:bottom w:val="single" w:sz="6" w:space="0" w:color="000000"/>
              <w:right w:val="single" w:sz="6" w:space="0" w:color="000000"/>
            </w:tcBorders>
          </w:tcPr>
          <w:p w14:paraId="789DB419" w14:textId="5966C33C" w:rsidR="00B7006E" w:rsidRPr="001C1382" w:rsidRDefault="009D6228" w:rsidP="00DE4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r w:rsidR="00B7006E" w:rsidRPr="001C1382">
              <w:rPr>
                <w:b/>
                <w:bCs/>
                <w:sz w:val="22"/>
                <w:szCs w:val="22"/>
                <w:lang w:val="ru-RU"/>
              </w:rPr>
              <w:t>/</w:t>
            </w:r>
            <w:r w:rsidR="00DE42B4">
              <w:rPr>
                <w:b/>
                <w:bCs/>
                <w:sz w:val="22"/>
                <w:szCs w:val="22"/>
                <w:lang w:val="ru-RU"/>
              </w:rPr>
              <w:t>2</w:t>
            </w:r>
          </w:p>
        </w:tc>
        <w:tc>
          <w:tcPr>
            <w:tcW w:w="1901" w:type="dxa"/>
            <w:tcBorders>
              <w:top w:val="single" w:sz="6" w:space="0" w:color="000000"/>
              <w:left w:val="single" w:sz="6" w:space="0" w:color="000000"/>
              <w:bottom w:val="single" w:sz="6" w:space="0" w:color="000000"/>
              <w:right w:val="single" w:sz="6" w:space="0" w:color="000000"/>
            </w:tcBorders>
          </w:tcPr>
          <w:p w14:paraId="551320D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941BE71"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tcPr>
          <w:p w14:paraId="4C513F8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10.1.</w:t>
            </w:r>
          </w:p>
          <w:p w14:paraId="63FF711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 xml:space="preserve">Характеристика преступлений против </w:t>
            </w:r>
            <w:r w:rsidRPr="001C1382">
              <w:rPr>
                <w:bCs/>
                <w:sz w:val="22"/>
                <w:szCs w:val="22"/>
                <w:lang w:val="ru-RU"/>
              </w:rPr>
              <w:lastRenderedPageBreak/>
              <w:t>общественного порядка</w:t>
            </w:r>
          </w:p>
          <w:p w14:paraId="59A35986"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4" w:space="0" w:color="auto"/>
              <w:right w:val="single" w:sz="6" w:space="0" w:color="000000"/>
            </w:tcBorders>
          </w:tcPr>
          <w:p w14:paraId="6AAE4A69"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lastRenderedPageBreak/>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3B698B17" w14:textId="3BBAAEB1"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5B09CF3D"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226047DB"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62B1573A"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486C2E8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lastRenderedPageBreak/>
              <w:t>ПК 1.3, ПК 1.4.</w:t>
            </w:r>
          </w:p>
        </w:tc>
      </w:tr>
      <w:tr w:rsidR="00B7006E" w:rsidRPr="001C1382" w14:paraId="458F5DC3"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A33E73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643B0878"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против общественного порядка</w:t>
            </w:r>
            <w:r w:rsidRPr="001C1382">
              <w:rPr>
                <w:b/>
                <w:bCs/>
                <w:sz w:val="22"/>
                <w:szCs w:val="22"/>
                <w:lang w:val="ru-RU"/>
              </w:rPr>
              <w:t xml:space="preserve">. </w:t>
            </w:r>
            <w:r w:rsidRPr="001C1382">
              <w:rPr>
                <w:sz w:val="22"/>
                <w:szCs w:val="22"/>
                <w:lang w:val="ru-RU"/>
              </w:rPr>
              <w:t>Уголовно-правовая квалификация хулиганства</w:t>
            </w:r>
            <w:r w:rsidRPr="001C1382">
              <w:rPr>
                <w:b/>
                <w:bCs/>
                <w:sz w:val="22"/>
                <w:szCs w:val="22"/>
                <w:lang w:val="ru-RU"/>
              </w:rPr>
              <w:t xml:space="preserve">. </w:t>
            </w:r>
            <w:r w:rsidRPr="001C1382">
              <w:rPr>
                <w:sz w:val="22"/>
                <w:szCs w:val="22"/>
                <w:lang w:val="ru-RU"/>
              </w:rPr>
              <w:t>Уголовно-правовая квалификация вандализма</w:t>
            </w:r>
          </w:p>
        </w:tc>
        <w:tc>
          <w:tcPr>
            <w:tcW w:w="1748" w:type="dxa"/>
            <w:tcBorders>
              <w:top w:val="single" w:sz="4" w:space="0" w:color="auto"/>
              <w:left w:val="single" w:sz="6" w:space="0" w:color="000000"/>
              <w:bottom w:val="single" w:sz="6" w:space="0" w:color="000000"/>
              <w:right w:val="single" w:sz="6" w:space="0" w:color="000000"/>
            </w:tcBorders>
          </w:tcPr>
          <w:p w14:paraId="47C0C05B" w14:textId="4FE56AA5"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48A037F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5185084"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280CDEA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10C76EB7"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4DEF0A1E" w14:textId="74DB5498" w:rsidR="00B7006E" w:rsidRPr="00DE42B4"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DE42B4">
              <w:rPr>
                <w:b/>
                <w:bCs/>
                <w:sz w:val="22"/>
                <w:szCs w:val="22"/>
                <w:lang w:val="ru-RU"/>
              </w:rPr>
              <w:t>1</w:t>
            </w:r>
          </w:p>
        </w:tc>
        <w:tc>
          <w:tcPr>
            <w:tcW w:w="1901" w:type="dxa"/>
            <w:vMerge/>
            <w:tcBorders>
              <w:left w:val="single" w:sz="6" w:space="0" w:color="000000"/>
              <w:right w:val="single" w:sz="6" w:space="0" w:color="000000"/>
            </w:tcBorders>
          </w:tcPr>
          <w:p w14:paraId="6663FE1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FC57772"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30D59159"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0A3BE99B" w14:textId="50EF024F" w:rsidR="00B7006E" w:rsidRPr="001C1382" w:rsidRDefault="00B7006E" w:rsidP="00047ED1">
            <w:pPr>
              <w:widowControl w:val="0"/>
              <w:suppressLineNumbers/>
              <w:suppressAutoHyphens/>
              <w:snapToGrid w:val="0"/>
              <w:rPr>
                <w:b/>
                <w:sz w:val="22"/>
                <w:szCs w:val="22"/>
                <w:lang w:val="ru-RU"/>
              </w:rPr>
            </w:pPr>
            <w:r w:rsidRPr="001C1382">
              <w:rPr>
                <w:b/>
                <w:sz w:val="22"/>
                <w:szCs w:val="22"/>
                <w:lang w:val="ru-RU"/>
              </w:rPr>
              <w:t>Практическое занятие № 2</w:t>
            </w:r>
            <w:r w:rsidR="00047ED1">
              <w:rPr>
                <w:b/>
                <w:sz w:val="22"/>
                <w:szCs w:val="22"/>
                <w:lang w:val="ru-RU"/>
              </w:rPr>
              <w:t>0</w:t>
            </w:r>
            <w:r w:rsidR="00445CE4">
              <w:rPr>
                <w:b/>
                <w:sz w:val="22"/>
                <w:szCs w:val="22"/>
                <w:lang w:val="ru-RU"/>
              </w:rPr>
              <w:t xml:space="preserve"> </w:t>
            </w:r>
            <w:r w:rsidRPr="001C1382">
              <w:rPr>
                <w:sz w:val="22"/>
                <w:szCs w:val="22"/>
                <w:lang w:val="ru-RU"/>
              </w:rPr>
              <w:t>Решение ситуационных задач по уголовно-правовой квалификации составов преступлений против общественного порядка</w:t>
            </w:r>
          </w:p>
        </w:tc>
        <w:tc>
          <w:tcPr>
            <w:tcW w:w="1748" w:type="dxa"/>
            <w:tcBorders>
              <w:top w:val="single" w:sz="6" w:space="0" w:color="000000"/>
              <w:left w:val="single" w:sz="6" w:space="0" w:color="000000"/>
              <w:bottom w:val="single" w:sz="6" w:space="0" w:color="000000"/>
              <w:right w:val="single" w:sz="6" w:space="0" w:color="000000"/>
            </w:tcBorders>
            <w:hideMark/>
          </w:tcPr>
          <w:p w14:paraId="377DA4C5" w14:textId="1B83F22A" w:rsidR="00B7006E"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hideMark/>
          </w:tcPr>
          <w:p w14:paraId="6A26DBA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A090AEC"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05845232"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703AD2F1" w14:textId="45901369" w:rsidR="00B7006E" w:rsidRPr="001C1382" w:rsidRDefault="00B7006E" w:rsidP="00445CE4">
            <w:pPr>
              <w:widowControl w:val="0"/>
              <w:suppressLineNumbers/>
              <w:suppressAutoHyphens/>
              <w:snapToGrid w:val="0"/>
              <w:rPr>
                <w:b/>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1BBB5C71" w14:textId="7EDA13EA"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7DD61C4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80329EF"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67F4BBE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10.2.</w:t>
            </w:r>
          </w:p>
          <w:p w14:paraId="32D9614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1C1382">
              <w:rPr>
                <w:bCs/>
                <w:sz w:val="22"/>
                <w:szCs w:val="22"/>
                <w:lang w:val="ru-RU"/>
              </w:rPr>
              <w:t>Характеристика преступлений против общественной безопасности</w:t>
            </w:r>
          </w:p>
        </w:tc>
        <w:tc>
          <w:tcPr>
            <w:tcW w:w="8723" w:type="dxa"/>
            <w:tcBorders>
              <w:top w:val="single" w:sz="6" w:space="0" w:color="000000"/>
              <w:left w:val="single" w:sz="6" w:space="0" w:color="000000"/>
              <w:bottom w:val="single" w:sz="4" w:space="0" w:color="auto"/>
              <w:right w:val="single" w:sz="6" w:space="0" w:color="000000"/>
            </w:tcBorders>
          </w:tcPr>
          <w:p w14:paraId="58761B97"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460D432D" w14:textId="3196B6B2"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05D6EE97"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218BD725"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0CC97A71"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286AE5E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62473B4F"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C6C8D3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0B7162B3" w14:textId="77777777" w:rsidR="00B7006E" w:rsidRPr="001C1382" w:rsidRDefault="00B7006E" w:rsidP="001C1382">
            <w:pPr>
              <w:widowControl w:val="0"/>
              <w:suppressLineNumbers/>
              <w:suppressAutoHyphens/>
              <w:snapToGrid w:val="0"/>
              <w:rPr>
                <w:sz w:val="22"/>
                <w:szCs w:val="22"/>
                <w:lang w:val="ru-RU"/>
              </w:rPr>
            </w:pPr>
            <w:r w:rsidRPr="001C1382">
              <w:rPr>
                <w:sz w:val="22"/>
                <w:szCs w:val="22"/>
                <w:lang w:val="ru-RU"/>
              </w:rPr>
              <w:t>Общая характеристика преступлений против общественной безопасности. Уголовно-правовая квалификация терроризма</w:t>
            </w:r>
          </w:p>
        </w:tc>
        <w:tc>
          <w:tcPr>
            <w:tcW w:w="1748" w:type="dxa"/>
            <w:tcBorders>
              <w:top w:val="single" w:sz="4" w:space="0" w:color="auto"/>
              <w:left w:val="single" w:sz="6" w:space="0" w:color="000000"/>
              <w:bottom w:val="single" w:sz="6" w:space="0" w:color="000000"/>
              <w:right w:val="single" w:sz="6" w:space="0" w:color="000000"/>
            </w:tcBorders>
          </w:tcPr>
          <w:p w14:paraId="17E434F6" w14:textId="15E0E593"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28D0833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AE60EFF"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1BB2D7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64CC6AC0"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112821E4" w14:textId="188C5B42" w:rsidR="00B7006E" w:rsidRPr="00DE42B4"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DE42B4">
              <w:rPr>
                <w:b/>
                <w:bCs/>
                <w:sz w:val="22"/>
                <w:szCs w:val="22"/>
                <w:lang w:val="ru-RU"/>
              </w:rPr>
              <w:t>1</w:t>
            </w:r>
          </w:p>
        </w:tc>
        <w:tc>
          <w:tcPr>
            <w:tcW w:w="1901" w:type="dxa"/>
            <w:vMerge/>
            <w:tcBorders>
              <w:left w:val="single" w:sz="6" w:space="0" w:color="000000"/>
              <w:right w:val="single" w:sz="6" w:space="0" w:color="000000"/>
            </w:tcBorders>
          </w:tcPr>
          <w:p w14:paraId="4BA8EF0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C91E394"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6DA1C5C"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0568FD6D" w14:textId="31F64E58" w:rsidR="00B7006E" w:rsidRPr="001C1382" w:rsidRDefault="00B7006E" w:rsidP="00047ED1">
            <w:pPr>
              <w:widowControl w:val="0"/>
              <w:suppressLineNumbers/>
              <w:suppressAutoHyphens/>
              <w:snapToGrid w:val="0"/>
              <w:rPr>
                <w:b/>
                <w:sz w:val="22"/>
                <w:szCs w:val="22"/>
                <w:lang w:val="ru-RU"/>
              </w:rPr>
            </w:pPr>
            <w:r w:rsidRPr="001C1382">
              <w:rPr>
                <w:b/>
                <w:sz w:val="22"/>
                <w:szCs w:val="22"/>
                <w:lang w:val="ru-RU"/>
              </w:rPr>
              <w:t xml:space="preserve">Практическое занятие № </w:t>
            </w:r>
            <w:r w:rsidR="00047ED1">
              <w:rPr>
                <w:b/>
                <w:sz w:val="22"/>
                <w:szCs w:val="22"/>
                <w:lang w:val="ru-RU"/>
              </w:rPr>
              <w:t>21</w:t>
            </w:r>
            <w:r w:rsidR="00445CE4">
              <w:rPr>
                <w:b/>
                <w:sz w:val="22"/>
                <w:szCs w:val="22"/>
                <w:lang w:val="ru-RU"/>
              </w:rPr>
              <w:t xml:space="preserve"> </w:t>
            </w:r>
            <w:r w:rsidRPr="001C1382">
              <w:rPr>
                <w:sz w:val="22"/>
                <w:szCs w:val="22"/>
                <w:lang w:val="ru-RU"/>
              </w:rPr>
              <w:t>Решение ситуационных задач по уголовно-правовой квалификации составов преступлений против общественной безопасности</w:t>
            </w:r>
          </w:p>
        </w:tc>
        <w:tc>
          <w:tcPr>
            <w:tcW w:w="1748" w:type="dxa"/>
            <w:tcBorders>
              <w:top w:val="single" w:sz="6" w:space="0" w:color="000000"/>
              <w:left w:val="single" w:sz="6" w:space="0" w:color="000000"/>
              <w:bottom w:val="single" w:sz="6" w:space="0" w:color="000000"/>
              <w:right w:val="single" w:sz="6" w:space="0" w:color="000000"/>
            </w:tcBorders>
            <w:hideMark/>
          </w:tcPr>
          <w:p w14:paraId="27CF009C" w14:textId="198F45C0" w:rsidR="00B7006E"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bottom w:val="single" w:sz="6" w:space="0" w:color="000000"/>
              <w:right w:val="single" w:sz="6" w:space="0" w:color="000000"/>
            </w:tcBorders>
            <w:hideMark/>
          </w:tcPr>
          <w:p w14:paraId="4B573B7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DDD8DFF"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33D4954F" w14:textId="59989834" w:rsidR="00B7006E" w:rsidRPr="001C1382" w:rsidRDefault="00B7006E" w:rsidP="001C1382">
            <w:pPr>
              <w:rPr>
                <w:b/>
                <w:bCs/>
                <w:sz w:val="22"/>
                <w:szCs w:val="22"/>
                <w:lang w:val="ru-RU"/>
              </w:rPr>
            </w:pPr>
            <w:r w:rsidRPr="001C1382">
              <w:rPr>
                <w:b/>
                <w:bCs/>
                <w:sz w:val="22"/>
                <w:szCs w:val="22"/>
                <w:lang w:val="ru-RU"/>
              </w:rPr>
              <w:t>Раздел 11.</w:t>
            </w:r>
            <w:r w:rsidR="00A3363E" w:rsidRPr="001C1382">
              <w:rPr>
                <w:b/>
                <w:bCs/>
                <w:sz w:val="22"/>
                <w:szCs w:val="22"/>
                <w:lang w:val="ru-RU"/>
              </w:rPr>
              <w:t xml:space="preserve"> </w:t>
            </w:r>
            <w:r w:rsidRPr="001C1382">
              <w:rPr>
                <w:b/>
                <w:bCs/>
                <w:sz w:val="22"/>
                <w:szCs w:val="22"/>
                <w:lang w:val="ru-RU"/>
              </w:rPr>
              <w:t>Преступления против здоровья населения и общественной нравственности</w:t>
            </w:r>
          </w:p>
        </w:tc>
        <w:tc>
          <w:tcPr>
            <w:tcW w:w="1748" w:type="dxa"/>
            <w:tcBorders>
              <w:top w:val="single" w:sz="6" w:space="0" w:color="000000"/>
              <w:left w:val="single" w:sz="6" w:space="0" w:color="000000"/>
              <w:bottom w:val="single" w:sz="6" w:space="0" w:color="000000"/>
              <w:right w:val="single" w:sz="6" w:space="0" w:color="000000"/>
            </w:tcBorders>
          </w:tcPr>
          <w:p w14:paraId="7D70CAF1" w14:textId="0182869A" w:rsidR="00B7006E" w:rsidRPr="001C1382" w:rsidRDefault="009D6228" w:rsidP="009D6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r w:rsidR="00B7006E" w:rsidRPr="001C1382">
              <w:rPr>
                <w:b/>
                <w:bCs/>
                <w:sz w:val="22"/>
                <w:szCs w:val="22"/>
                <w:lang w:val="ru-RU"/>
              </w:rPr>
              <w:t>/</w:t>
            </w:r>
            <w:r>
              <w:rPr>
                <w:b/>
                <w:bCs/>
                <w:sz w:val="22"/>
                <w:szCs w:val="22"/>
                <w:lang w:val="ru-RU"/>
              </w:rPr>
              <w:t>2</w:t>
            </w:r>
          </w:p>
        </w:tc>
        <w:tc>
          <w:tcPr>
            <w:tcW w:w="1901" w:type="dxa"/>
            <w:tcBorders>
              <w:top w:val="single" w:sz="6" w:space="0" w:color="000000"/>
              <w:left w:val="single" w:sz="6" w:space="0" w:color="000000"/>
              <w:bottom w:val="single" w:sz="6" w:space="0" w:color="000000"/>
              <w:right w:val="single" w:sz="6" w:space="0" w:color="000000"/>
            </w:tcBorders>
          </w:tcPr>
          <w:p w14:paraId="6B26782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B48A54F"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779D514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bookmarkStart w:id="13" w:name="_Hlk56076478"/>
            <w:r w:rsidRPr="001C1382">
              <w:rPr>
                <w:bCs/>
                <w:sz w:val="22"/>
                <w:szCs w:val="22"/>
                <w:lang w:val="ru-RU"/>
              </w:rPr>
              <w:t>Тема 11.1.</w:t>
            </w:r>
          </w:p>
          <w:p w14:paraId="6943918A" w14:textId="77777777" w:rsidR="00B7006E" w:rsidRPr="001C1382" w:rsidRDefault="00B7006E" w:rsidP="001C1382">
            <w:pPr>
              <w:rPr>
                <w:b/>
                <w:bCs/>
                <w:sz w:val="22"/>
                <w:szCs w:val="22"/>
                <w:lang w:val="ru-RU"/>
              </w:rPr>
            </w:pPr>
            <w:r w:rsidRPr="001C1382">
              <w:rPr>
                <w:bCs/>
                <w:sz w:val="22"/>
                <w:szCs w:val="22"/>
                <w:lang w:val="ru-RU"/>
              </w:rPr>
              <w:t>Характеристика преступлений против здоровья населения и общественной нравственности</w:t>
            </w:r>
          </w:p>
        </w:tc>
        <w:tc>
          <w:tcPr>
            <w:tcW w:w="8723" w:type="dxa"/>
            <w:tcBorders>
              <w:top w:val="single" w:sz="6" w:space="0" w:color="000000"/>
              <w:left w:val="single" w:sz="6" w:space="0" w:color="000000"/>
              <w:bottom w:val="single" w:sz="4" w:space="0" w:color="auto"/>
              <w:right w:val="single" w:sz="6" w:space="0" w:color="000000"/>
            </w:tcBorders>
          </w:tcPr>
          <w:p w14:paraId="60335471"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2C3B4FD0" w14:textId="59D143A8"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p>
        </w:tc>
        <w:tc>
          <w:tcPr>
            <w:tcW w:w="1901" w:type="dxa"/>
            <w:vMerge w:val="restart"/>
            <w:tcBorders>
              <w:top w:val="single" w:sz="6" w:space="0" w:color="000000"/>
              <w:left w:val="single" w:sz="6" w:space="0" w:color="000000"/>
              <w:right w:val="single" w:sz="6" w:space="0" w:color="000000"/>
            </w:tcBorders>
            <w:hideMark/>
          </w:tcPr>
          <w:p w14:paraId="7A71B374"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76FE619F"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17F413F7"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09AEA04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DE42B4" w:rsidRPr="001C1382" w14:paraId="62398FBF"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CFA7A6C"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30378050"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против здоровья населения и общественной нравственности</w:t>
            </w:r>
          </w:p>
        </w:tc>
        <w:tc>
          <w:tcPr>
            <w:tcW w:w="1748" w:type="dxa"/>
            <w:vMerge w:val="restart"/>
            <w:tcBorders>
              <w:top w:val="single" w:sz="4" w:space="0" w:color="auto"/>
              <w:left w:val="single" w:sz="6" w:space="0" w:color="000000"/>
              <w:right w:val="single" w:sz="6" w:space="0" w:color="000000"/>
            </w:tcBorders>
          </w:tcPr>
          <w:p w14:paraId="5C42594C" w14:textId="33429148" w:rsidR="00DE42B4"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7868A973"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6469ED" w14:paraId="3F4BEC22"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554C6CAD"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FF1FDF7" w14:textId="77777777" w:rsidR="00DE42B4" w:rsidRPr="001C1382" w:rsidRDefault="00DE42B4" w:rsidP="001C1382">
            <w:pPr>
              <w:widowControl w:val="0"/>
              <w:suppressLineNumbers/>
              <w:suppressAutoHyphens/>
              <w:snapToGrid w:val="0"/>
              <w:rPr>
                <w:sz w:val="22"/>
                <w:szCs w:val="22"/>
                <w:lang w:val="ru-RU"/>
              </w:rPr>
            </w:pPr>
            <w:r w:rsidRPr="001C1382">
              <w:rPr>
                <w:sz w:val="22"/>
                <w:szCs w:val="22"/>
                <w:lang w:val="ru-RU"/>
              </w:rPr>
              <w:t>Особенности уголовно-правовой квалификация преступлений, связанных с незаконным оборотом наркотических средств и психотропных веществ</w:t>
            </w:r>
          </w:p>
        </w:tc>
        <w:tc>
          <w:tcPr>
            <w:tcW w:w="1748" w:type="dxa"/>
            <w:vMerge/>
            <w:tcBorders>
              <w:left w:val="single" w:sz="6" w:space="0" w:color="000000"/>
              <w:right w:val="single" w:sz="6" w:space="0" w:color="000000"/>
            </w:tcBorders>
          </w:tcPr>
          <w:p w14:paraId="31A8D3C2" w14:textId="3D472AEB"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34D08A07"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6469ED" w14:paraId="42EE07E0"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5EAEBA07"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70238B09"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Особенности уголовно-правовой квалификация преступлений, связанных с незаконным оборотом наркотических средств и психотропных веществ</w:t>
            </w:r>
          </w:p>
        </w:tc>
        <w:tc>
          <w:tcPr>
            <w:tcW w:w="1748" w:type="dxa"/>
            <w:vMerge/>
            <w:tcBorders>
              <w:left w:val="single" w:sz="6" w:space="0" w:color="000000"/>
              <w:bottom w:val="single" w:sz="6" w:space="0" w:color="000000"/>
              <w:right w:val="single" w:sz="6" w:space="0" w:color="000000"/>
            </w:tcBorders>
          </w:tcPr>
          <w:p w14:paraId="1E99D913" w14:textId="0C52041B"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0F296AAC"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476E6DDF"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40B0E97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5DF9C3A3"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6" w:space="0" w:color="000000"/>
              <w:left w:val="single" w:sz="6" w:space="0" w:color="000000"/>
              <w:bottom w:val="single" w:sz="6" w:space="0" w:color="000000"/>
              <w:right w:val="single" w:sz="6" w:space="0" w:color="000000"/>
            </w:tcBorders>
          </w:tcPr>
          <w:p w14:paraId="51D327A5" w14:textId="055DDA11"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tcBorders>
              <w:left w:val="single" w:sz="6" w:space="0" w:color="000000"/>
              <w:right w:val="single" w:sz="6" w:space="0" w:color="000000"/>
            </w:tcBorders>
          </w:tcPr>
          <w:p w14:paraId="2CA4C03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BC9B18E"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279DBD3"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56868410" w14:textId="3293D96A" w:rsidR="00B7006E" w:rsidRPr="001C1382" w:rsidRDefault="00B7006E" w:rsidP="00047ED1">
            <w:pPr>
              <w:widowControl w:val="0"/>
              <w:suppressLineNumbers/>
              <w:suppressAutoHyphens/>
              <w:snapToGrid w:val="0"/>
              <w:rPr>
                <w:b/>
                <w:bCs/>
                <w:sz w:val="22"/>
                <w:szCs w:val="22"/>
                <w:lang w:val="ru-RU"/>
              </w:rPr>
            </w:pPr>
            <w:r w:rsidRPr="001C1382">
              <w:rPr>
                <w:b/>
                <w:sz w:val="22"/>
                <w:szCs w:val="22"/>
                <w:lang w:val="ru-RU"/>
              </w:rPr>
              <w:t xml:space="preserve">Практическое занятие № </w:t>
            </w:r>
            <w:r w:rsidR="00047ED1">
              <w:rPr>
                <w:b/>
                <w:sz w:val="22"/>
                <w:szCs w:val="22"/>
                <w:lang w:val="ru-RU"/>
              </w:rPr>
              <w:t>22</w:t>
            </w:r>
            <w:r w:rsidR="00445CE4">
              <w:rPr>
                <w:b/>
                <w:sz w:val="22"/>
                <w:szCs w:val="22"/>
                <w:lang w:val="ru-RU"/>
              </w:rPr>
              <w:t xml:space="preserve"> </w:t>
            </w:r>
            <w:r w:rsidRPr="001C1382">
              <w:rPr>
                <w:sz w:val="22"/>
                <w:szCs w:val="22"/>
                <w:lang w:val="ru-RU"/>
              </w:rPr>
              <w:t xml:space="preserve">Решение ситуационных задач по уголовно-правовой квалификации составов преступлений, связанных с </w:t>
            </w:r>
            <w:proofErr w:type="gramStart"/>
            <w:r w:rsidRPr="001C1382">
              <w:rPr>
                <w:sz w:val="22"/>
                <w:szCs w:val="22"/>
                <w:lang w:val="ru-RU"/>
              </w:rPr>
              <w:t>незаконным</w:t>
            </w:r>
            <w:proofErr w:type="gramEnd"/>
            <w:r w:rsidRPr="001C1382">
              <w:rPr>
                <w:sz w:val="22"/>
                <w:szCs w:val="22"/>
                <w:lang w:val="ru-RU"/>
              </w:rPr>
              <w:t xml:space="preserve"> оборотов наркотических средств и психотропных веществ.</w:t>
            </w:r>
          </w:p>
        </w:tc>
        <w:tc>
          <w:tcPr>
            <w:tcW w:w="1748" w:type="dxa"/>
            <w:tcBorders>
              <w:top w:val="single" w:sz="6" w:space="0" w:color="000000"/>
              <w:left w:val="single" w:sz="6" w:space="0" w:color="000000"/>
              <w:bottom w:val="single" w:sz="6" w:space="0" w:color="000000"/>
              <w:right w:val="single" w:sz="6" w:space="0" w:color="000000"/>
            </w:tcBorders>
          </w:tcPr>
          <w:p w14:paraId="01854B42"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tcPr>
          <w:p w14:paraId="71A4D699"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DC70060"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5130E6C3"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2A231256" w14:textId="434589CC" w:rsidR="00B7006E" w:rsidRPr="001C1382" w:rsidRDefault="00B7006E" w:rsidP="00445CE4">
            <w:pPr>
              <w:widowControl w:val="0"/>
              <w:suppressLineNumbers/>
              <w:suppressAutoHyphens/>
              <w:snapToGrid w:val="0"/>
              <w:rPr>
                <w:b/>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1E8326DD" w14:textId="63B86EB6"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2876B9E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bookmarkEnd w:id="13"/>
      <w:tr w:rsidR="00B7006E" w:rsidRPr="001C1382" w14:paraId="1A011AAA"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06664FD3" w14:textId="77777777" w:rsidR="00B7006E" w:rsidRPr="001C1382" w:rsidRDefault="00B7006E" w:rsidP="001C1382">
            <w:pPr>
              <w:rPr>
                <w:b/>
                <w:bCs/>
                <w:sz w:val="22"/>
                <w:szCs w:val="22"/>
                <w:lang w:val="ru-RU"/>
              </w:rPr>
            </w:pPr>
            <w:r w:rsidRPr="001C1382">
              <w:rPr>
                <w:b/>
                <w:bCs/>
                <w:sz w:val="22"/>
                <w:szCs w:val="22"/>
                <w:lang w:val="ru-RU"/>
              </w:rPr>
              <w:t>Раздел 12. Преступления против безопасности движения и безопасности транспорта</w:t>
            </w:r>
          </w:p>
        </w:tc>
        <w:tc>
          <w:tcPr>
            <w:tcW w:w="1748" w:type="dxa"/>
            <w:tcBorders>
              <w:top w:val="single" w:sz="6" w:space="0" w:color="000000"/>
              <w:left w:val="single" w:sz="6" w:space="0" w:color="000000"/>
              <w:bottom w:val="single" w:sz="6" w:space="0" w:color="000000"/>
              <w:right w:val="single" w:sz="6" w:space="0" w:color="000000"/>
            </w:tcBorders>
          </w:tcPr>
          <w:p w14:paraId="1E110954" w14:textId="46676233" w:rsidR="00B7006E" w:rsidRPr="001C1382" w:rsidRDefault="009D6228" w:rsidP="009D6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w:t>
            </w:r>
            <w:r w:rsidR="00B7006E" w:rsidRPr="001C1382">
              <w:rPr>
                <w:b/>
                <w:bCs/>
                <w:sz w:val="22"/>
                <w:szCs w:val="22"/>
                <w:lang w:val="ru-RU"/>
              </w:rPr>
              <w:t>/</w:t>
            </w:r>
            <w:r>
              <w:rPr>
                <w:b/>
                <w:bCs/>
                <w:sz w:val="22"/>
                <w:szCs w:val="22"/>
                <w:lang w:val="ru-RU"/>
              </w:rPr>
              <w:t>1</w:t>
            </w:r>
          </w:p>
        </w:tc>
        <w:tc>
          <w:tcPr>
            <w:tcW w:w="1901" w:type="dxa"/>
            <w:tcBorders>
              <w:top w:val="single" w:sz="6" w:space="0" w:color="000000"/>
              <w:left w:val="single" w:sz="6" w:space="0" w:color="000000"/>
              <w:bottom w:val="single" w:sz="6" w:space="0" w:color="000000"/>
              <w:right w:val="single" w:sz="6" w:space="0" w:color="000000"/>
            </w:tcBorders>
          </w:tcPr>
          <w:p w14:paraId="0E9F8D6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269BDE4"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3768A89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12.1.</w:t>
            </w:r>
          </w:p>
          <w:p w14:paraId="4518E24E" w14:textId="77777777" w:rsidR="00B7006E" w:rsidRPr="001C1382" w:rsidRDefault="00B7006E" w:rsidP="001C1382">
            <w:pPr>
              <w:rPr>
                <w:b/>
                <w:bCs/>
                <w:sz w:val="22"/>
                <w:szCs w:val="22"/>
                <w:lang w:val="ru-RU"/>
              </w:rPr>
            </w:pPr>
            <w:r w:rsidRPr="001C1382">
              <w:rPr>
                <w:bCs/>
                <w:sz w:val="22"/>
                <w:szCs w:val="22"/>
                <w:lang w:val="ru-RU"/>
              </w:rPr>
              <w:t>Характеристика преступлений в сфере безопасности дорожного движения</w:t>
            </w:r>
          </w:p>
        </w:tc>
        <w:tc>
          <w:tcPr>
            <w:tcW w:w="8723" w:type="dxa"/>
            <w:tcBorders>
              <w:top w:val="single" w:sz="6" w:space="0" w:color="000000"/>
              <w:left w:val="single" w:sz="6" w:space="0" w:color="000000"/>
              <w:bottom w:val="single" w:sz="4" w:space="0" w:color="auto"/>
              <w:right w:val="single" w:sz="6" w:space="0" w:color="000000"/>
            </w:tcBorders>
          </w:tcPr>
          <w:p w14:paraId="66AE9350"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5256611E" w14:textId="3E6B8E6E"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w:t>
            </w:r>
          </w:p>
        </w:tc>
        <w:tc>
          <w:tcPr>
            <w:tcW w:w="1901" w:type="dxa"/>
            <w:vMerge w:val="restart"/>
            <w:tcBorders>
              <w:top w:val="single" w:sz="6" w:space="0" w:color="000000"/>
              <w:left w:val="single" w:sz="6" w:space="0" w:color="000000"/>
              <w:right w:val="single" w:sz="6" w:space="0" w:color="000000"/>
            </w:tcBorders>
            <w:hideMark/>
          </w:tcPr>
          <w:p w14:paraId="56D89BC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4EDE1ADB"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39B9286A"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0F5030B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B7006E" w:rsidRPr="001C1382" w14:paraId="35C2101F"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DA68C6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79650436"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против безопасности движения</w:t>
            </w:r>
            <w:r w:rsidRPr="001C1382">
              <w:rPr>
                <w:b/>
                <w:bCs/>
                <w:sz w:val="22"/>
                <w:szCs w:val="22"/>
                <w:lang w:val="ru-RU"/>
              </w:rPr>
              <w:t xml:space="preserve">. </w:t>
            </w:r>
            <w:r w:rsidRPr="001C1382">
              <w:rPr>
                <w:sz w:val="22"/>
                <w:szCs w:val="22"/>
                <w:lang w:val="ru-RU"/>
              </w:rPr>
              <w:t>Особенности уголовно-правовой квалификация преступлений, связанных с нарушением правил дорожного движения.</w:t>
            </w:r>
          </w:p>
        </w:tc>
        <w:tc>
          <w:tcPr>
            <w:tcW w:w="1748" w:type="dxa"/>
            <w:tcBorders>
              <w:top w:val="single" w:sz="4" w:space="0" w:color="auto"/>
              <w:left w:val="single" w:sz="6" w:space="0" w:color="000000"/>
              <w:bottom w:val="single" w:sz="6" w:space="0" w:color="000000"/>
              <w:right w:val="single" w:sz="6" w:space="0" w:color="000000"/>
            </w:tcBorders>
          </w:tcPr>
          <w:p w14:paraId="335F7FD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tcPr>
          <w:p w14:paraId="71B7DDB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306827C"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0F1504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74A2680C"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bottom w:val="single" w:sz="6" w:space="0" w:color="000000"/>
              <w:right w:val="single" w:sz="6" w:space="0" w:color="000000"/>
            </w:tcBorders>
          </w:tcPr>
          <w:p w14:paraId="157E78B1" w14:textId="186B770F"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2FE8DA2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A217331"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BC880D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148CDC7E" w14:textId="7DA88A65" w:rsidR="00B7006E" w:rsidRPr="001C1382" w:rsidRDefault="00B7006E" w:rsidP="00047ED1">
            <w:pPr>
              <w:widowControl w:val="0"/>
              <w:suppressLineNumbers/>
              <w:suppressAutoHyphens/>
              <w:snapToGrid w:val="0"/>
              <w:rPr>
                <w:b/>
                <w:bCs/>
                <w:sz w:val="22"/>
                <w:szCs w:val="22"/>
                <w:lang w:val="ru-RU"/>
              </w:rPr>
            </w:pPr>
            <w:r w:rsidRPr="001C1382">
              <w:rPr>
                <w:b/>
                <w:sz w:val="22"/>
                <w:szCs w:val="22"/>
                <w:lang w:val="ru-RU"/>
              </w:rPr>
              <w:t xml:space="preserve">Практическое занятие № </w:t>
            </w:r>
            <w:r w:rsidR="00047ED1">
              <w:rPr>
                <w:b/>
                <w:sz w:val="22"/>
                <w:szCs w:val="22"/>
                <w:lang w:val="ru-RU"/>
              </w:rPr>
              <w:t>2</w:t>
            </w:r>
            <w:r w:rsidRPr="001C1382">
              <w:rPr>
                <w:b/>
                <w:sz w:val="22"/>
                <w:szCs w:val="22"/>
                <w:lang w:val="ru-RU"/>
              </w:rPr>
              <w:t>3</w:t>
            </w:r>
            <w:r w:rsidR="00445CE4">
              <w:rPr>
                <w:b/>
                <w:sz w:val="22"/>
                <w:szCs w:val="22"/>
                <w:lang w:val="ru-RU"/>
              </w:rPr>
              <w:t xml:space="preserve"> </w:t>
            </w:r>
            <w:r w:rsidRPr="001C1382">
              <w:rPr>
                <w:sz w:val="22"/>
                <w:szCs w:val="22"/>
                <w:lang w:val="ru-RU"/>
              </w:rPr>
              <w:t xml:space="preserve">Решение ситуационных задач по уголовно-правовой квалификации составов преступлений, связанных с </w:t>
            </w:r>
            <w:proofErr w:type="gramStart"/>
            <w:r w:rsidRPr="001C1382">
              <w:rPr>
                <w:sz w:val="22"/>
                <w:szCs w:val="22"/>
                <w:lang w:val="ru-RU"/>
              </w:rPr>
              <w:t>незаконным</w:t>
            </w:r>
            <w:proofErr w:type="gramEnd"/>
            <w:r w:rsidRPr="001C1382">
              <w:rPr>
                <w:sz w:val="22"/>
                <w:szCs w:val="22"/>
                <w:lang w:val="ru-RU"/>
              </w:rPr>
              <w:t xml:space="preserve"> безопасностью дорожного движения</w:t>
            </w:r>
          </w:p>
        </w:tc>
        <w:tc>
          <w:tcPr>
            <w:tcW w:w="1748" w:type="dxa"/>
            <w:tcBorders>
              <w:top w:val="single" w:sz="6" w:space="0" w:color="000000"/>
              <w:left w:val="single" w:sz="6" w:space="0" w:color="000000"/>
              <w:bottom w:val="single" w:sz="6" w:space="0" w:color="000000"/>
              <w:right w:val="single" w:sz="6" w:space="0" w:color="000000"/>
            </w:tcBorders>
          </w:tcPr>
          <w:p w14:paraId="7AF393C1" w14:textId="732D559F"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6D7845F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A99C8E0"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304D03E1"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6972E53D" w14:textId="5DC42B1A" w:rsidR="00B7006E" w:rsidRPr="001C1382" w:rsidRDefault="00B7006E" w:rsidP="00445CE4">
            <w:pPr>
              <w:widowControl w:val="0"/>
              <w:suppressLineNumbers/>
              <w:suppressAutoHyphens/>
              <w:snapToGrid w:val="0"/>
              <w:rPr>
                <w:b/>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77D13537" w14:textId="51B68FD3"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2FF379F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2ECBC370"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68BC074C" w14:textId="77777777" w:rsidR="00B7006E" w:rsidRPr="001C1382" w:rsidRDefault="00B7006E" w:rsidP="001C1382">
            <w:pPr>
              <w:rPr>
                <w:b/>
                <w:bCs/>
                <w:sz w:val="22"/>
                <w:szCs w:val="22"/>
                <w:lang w:val="ru-RU"/>
              </w:rPr>
            </w:pPr>
            <w:r w:rsidRPr="001C1382">
              <w:rPr>
                <w:b/>
                <w:bCs/>
                <w:sz w:val="22"/>
                <w:szCs w:val="22"/>
                <w:lang w:val="ru-RU"/>
              </w:rPr>
              <w:t>Раздел 13. Преступления в сфере компьютерной информации</w:t>
            </w:r>
          </w:p>
        </w:tc>
        <w:tc>
          <w:tcPr>
            <w:tcW w:w="1748" w:type="dxa"/>
            <w:tcBorders>
              <w:top w:val="single" w:sz="6" w:space="0" w:color="000000"/>
              <w:left w:val="single" w:sz="6" w:space="0" w:color="000000"/>
              <w:bottom w:val="single" w:sz="6" w:space="0" w:color="000000"/>
              <w:right w:val="single" w:sz="6" w:space="0" w:color="000000"/>
            </w:tcBorders>
          </w:tcPr>
          <w:p w14:paraId="1070EB38" w14:textId="5B8D74DA" w:rsidR="00B7006E" w:rsidRPr="001C1382" w:rsidRDefault="009D6228" w:rsidP="009D6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w:t>
            </w:r>
            <w:r w:rsidR="00B7006E" w:rsidRPr="001C1382">
              <w:rPr>
                <w:b/>
                <w:bCs/>
                <w:sz w:val="22"/>
                <w:szCs w:val="22"/>
                <w:lang w:val="ru-RU"/>
              </w:rPr>
              <w:t>/</w:t>
            </w:r>
            <w:r>
              <w:rPr>
                <w:b/>
                <w:bCs/>
                <w:sz w:val="22"/>
                <w:szCs w:val="22"/>
                <w:lang w:val="ru-RU"/>
              </w:rPr>
              <w:t>1</w:t>
            </w:r>
          </w:p>
        </w:tc>
        <w:tc>
          <w:tcPr>
            <w:tcW w:w="1901" w:type="dxa"/>
            <w:tcBorders>
              <w:top w:val="single" w:sz="6" w:space="0" w:color="000000"/>
              <w:left w:val="single" w:sz="6" w:space="0" w:color="000000"/>
              <w:bottom w:val="single" w:sz="6" w:space="0" w:color="000000"/>
              <w:right w:val="single" w:sz="6" w:space="0" w:color="000000"/>
            </w:tcBorders>
          </w:tcPr>
          <w:p w14:paraId="56FC7971"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D798339" w14:textId="77777777" w:rsidTr="001C1382">
        <w:trPr>
          <w:jc w:val="center"/>
        </w:trPr>
        <w:tc>
          <w:tcPr>
            <w:tcW w:w="2820" w:type="dxa"/>
            <w:vMerge w:val="restart"/>
            <w:tcBorders>
              <w:top w:val="single" w:sz="6" w:space="0" w:color="000000"/>
              <w:left w:val="single" w:sz="6" w:space="0" w:color="000000"/>
              <w:right w:val="single" w:sz="6" w:space="0" w:color="000000"/>
            </w:tcBorders>
          </w:tcPr>
          <w:p w14:paraId="5A155BEE" w14:textId="77777777" w:rsidR="00B7006E" w:rsidRPr="001C1382" w:rsidRDefault="00B7006E" w:rsidP="001C1382">
            <w:pPr>
              <w:rPr>
                <w:bCs/>
                <w:sz w:val="22"/>
                <w:szCs w:val="22"/>
                <w:lang w:val="ru-RU"/>
              </w:rPr>
            </w:pPr>
            <w:r w:rsidRPr="001C1382">
              <w:rPr>
                <w:bCs/>
                <w:sz w:val="22"/>
                <w:szCs w:val="22"/>
                <w:lang w:val="ru-RU"/>
              </w:rPr>
              <w:t>Тема 13.1</w:t>
            </w:r>
          </w:p>
          <w:p w14:paraId="007494CD" w14:textId="77777777" w:rsidR="00B7006E" w:rsidRPr="001C1382" w:rsidRDefault="00B7006E" w:rsidP="001C1382">
            <w:pPr>
              <w:rPr>
                <w:sz w:val="22"/>
                <w:szCs w:val="22"/>
                <w:lang w:val="ru-RU"/>
              </w:rPr>
            </w:pPr>
            <w:r w:rsidRPr="001C1382">
              <w:rPr>
                <w:sz w:val="22"/>
                <w:szCs w:val="22"/>
                <w:lang w:val="ru-RU"/>
              </w:rPr>
              <w:t xml:space="preserve">Характеристика преступлений в сфере компьютерной </w:t>
            </w:r>
            <w:r w:rsidRPr="001C1382">
              <w:rPr>
                <w:sz w:val="22"/>
                <w:szCs w:val="22"/>
                <w:lang w:val="ru-RU"/>
              </w:rPr>
              <w:lastRenderedPageBreak/>
              <w:t>информации</w:t>
            </w:r>
          </w:p>
        </w:tc>
        <w:tc>
          <w:tcPr>
            <w:tcW w:w="8723" w:type="dxa"/>
            <w:tcBorders>
              <w:top w:val="single" w:sz="6" w:space="0" w:color="000000"/>
              <w:left w:val="single" w:sz="6" w:space="0" w:color="000000"/>
              <w:bottom w:val="single" w:sz="4" w:space="0" w:color="auto"/>
              <w:right w:val="single" w:sz="6" w:space="0" w:color="000000"/>
            </w:tcBorders>
          </w:tcPr>
          <w:p w14:paraId="137D4010"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lastRenderedPageBreak/>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470F5325" w14:textId="1FCB5B32"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w:t>
            </w:r>
          </w:p>
        </w:tc>
        <w:tc>
          <w:tcPr>
            <w:tcW w:w="1901" w:type="dxa"/>
            <w:vMerge w:val="restart"/>
            <w:tcBorders>
              <w:top w:val="single" w:sz="6" w:space="0" w:color="000000"/>
              <w:left w:val="single" w:sz="6" w:space="0" w:color="000000"/>
              <w:right w:val="single" w:sz="6" w:space="0" w:color="000000"/>
            </w:tcBorders>
            <w:hideMark/>
          </w:tcPr>
          <w:p w14:paraId="31F593A9"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352E9B0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57FF27B3"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72A2E008"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B7006E" w:rsidRPr="001C1382" w14:paraId="439D1F83" w14:textId="77777777" w:rsidTr="001C1382">
        <w:trPr>
          <w:jc w:val="center"/>
        </w:trPr>
        <w:tc>
          <w:tcPr>
            <w:tcW w:w="2820" w:type="dxa"/>
            <w:vMerge/>
            <w:tcBorders>
              <w:top w:val="single" w:sz="6" w:space="0" w:color="000000"/>
              <w:left w:val="single" w:sz="6" w:space="0" w:color="000000"/>
              <w:right w:val="single" w:sz="6" w:space="0" w:color="000000"/>
            </w:tcBorders>
          </w:tcPr>
          <w:p w14:paraId="69AC0655" w14:textId="77777777" w:rsidR="00B7006E" w:rsidRPr="001C1382" w:rsidRDefault="00B7006E" w:rsidP="001C1382">
            <w:pPr>
              <w:rPr>
                <w:bCs/>
                <w:sz w:val="22"/>
                <w:szCs w:val="22"/>
                <w:lang w:val="ru-RU"/>
              </w:rPr>
            </w:pPr>
          </w:p>
        </w:tc>
        <w:tc>
          <w:tcPr>
            <w:tcW w:w="8723" w:type="dxa"/>
            <w:tcBorders>
              <w:top w:val="single" w:sz="4" w:space="0" w:color="auto"/>
              <w:left w:val="single" w:sz="6" w:space="0" w:color="000000"/>
              <w:right w:val="single" w:sz="6" w:space="0" w:color="000000"/>
            </w:tcBorders>
          </w:tcPr>
          <w:p w14:paraId="077BE8FD"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в сфере компьютерной информации</w:t>
            </w:r>
          </w:p>
          <w:p w14:paraId="37A5D9EC"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Особенности уголовно-правовой квалификация преступлений в сфере компьютерной информации</w:t>
            </w:r>
          </w:p>
        </w:tc>
        <w:tc>
          <w:tcPr>
            <w:tcW w:w="1748" w:type="dxa"/>
            <w:tcBorders>
              <w:top w:val="single" w:sz="4" w:space="0" w:color="auto"/>
              <w:left w:val="single" w:sz="6" w:space="0" w:color="000000"/>
              <w:right w:val="single" w:sz="6" w:space="0" w:color="000000"/>
            </w:tcBorders>
          </w:tcPr>
          <w:p w14:paraId="70A60C6C"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right w:val="single" w:sz="6" w:space="0" w:color="000000"/>
            </w:tcBorders>
          </w:tcPr>
          <w:p w14:paraId="2D37755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21A8262" w14:textId="77777777" w:rsidTr="001C1382">
        <w:trPr>
          <w:jc w:val="center"/>
        </w:trPr>
        <w:tc>
          <w:tcPr>
            <w:tcW w:w="2820" w:type="dxa"/>
            <w:vMerge/>
            <w:tcBorders>
              <w:top w:val="single" w:sz="6" w:space="0" w:color="000000"/>
              <w:left w:val="single" w:sz="6" w:space="0" w:color="000000"/>
              <w:right w:val="single" w:sz="6" w:space="0" w:color="000000"/>
            </w:tcBorders>
          </w:tcPr>
          <w:p w14:paraId="7DCEB210" w14:textId="77777777" w:rsidR="00B7006E" w:rsidRPr="001C1382" w:rsidRDefault="00B7006E" w:rsidP="001C1382">
            <w:pPr>
              <w:rPr>
                <w:bCs/>
                <w:sz w:val="22"/>
                <w:szCs w:val="22"/>
                <w:lang w:val="ru-RU"/>
              </w:rPr>
            </w:pPr>
          </w:p>
        </w:tc>
        <w:tc>
          <w:tcPr>
            <w:tcW w:w="8723" w:type="dxa"/>
            <w:tcBorders>
              <w:top w:val="single" w:sz="4" w:space="0" w:color="auto"/>
              <w:left w:val="single" w:sz="6" w:space="0" w:color="000000"/>
              <w:right w:val="single" w:sz="6" w:space="0" w:color="000000"/>
            </w:tcBorders>
          </w:tcPr>
          <w:p w14:paraId="7D9208F8"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right w:val="single" w:sz="6" w:space="0" w:color="000000"/>
            </w:tcBorders>
          </w:tcPr>
          <w:p w14:paraId="666F075B" w14:textId="51EBB430"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1</w:t>
            </w:r>
          </w:p>
        </w:tc>
        <w:tc>
          <w:tcPr>
            <w:tcW w:w="1901" w:type="dxa"/>
            <w:vMerge/>
            <w:tcBorders>
              <w:left w:val="single" w:sz="6" w:space="0" w:color="000000"/>
              <w:right w:val="single" w:sz="6" w:space="0" w:color="000000"/>
            </w:tcBorders>
          </w:tcPr>
          <w:p w14:paraId="4C7A123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C5A32E8" w14:textId="77777777" w:rsidTr="001C1382">
        <w:trPr>
          <w:jc w:val="center"/>
        </w:trPr>
        <w:tc>
          <w:tcPr>
            <w:tcW w:w="2820" w:type="dxa"/>
            <w:vMerge/>
            <w:tcBorders>
              <w:left w:val="single" w:sz="6" w:space="0" w:color="000000"/>
              <w:right w:val="single" w:sz="6" w:space="0" w:color="000000"/>
            </w:tcBorders>
          </w:tcPr>
          <w:p w14:paraId="4E08A35F" w14:textId="77777777" w:rsidR="00B7006E" w:rsidRPr="001C1382" w:rsidRDefault="00B7006E" w:rsidP="001C1382">
            <w:pPr>
              <w:rPr>
                <w:bCs/>
                <w:sz w:val="22"/>
                <w:szCs w:val="22"/>
                <w:lang w:val="ru-RU"/>
              </w:rPr>
            </w:pPr>
          </w:p>
        </w:tc>
        <w:tc>
          <w:tcPr>
            <w:tcW w:w="8723" w:type="dxa"/>
            <w:tcBorders>
              <w:top w:val="single" w:sz="6" w:space="0" w:color="000000"/>
              <w:left w:val="single" w:sz="6" w:space="0" w:color="000000"/>
              <w:right w:val="single" w:sz="6" w:space="0" w:color="000000"/>
            </w:tcBorders>
          </w:tcPr>
          <w:p w14:paraId="3B967B65" w14:textId="2FB24B0B" w:rsidR="00B7006E" w:rsidRPr="001C1382" w:rsidRDefault="00B7006E" w:rsidP="00047ED1">
            <w:pPr>
              <w:widowControl w:val="0"/>
              <w:suppressLineNumbers/>
              <w:suppressAutoHyphens/>
              <w:snapToGrid w:val="0"/>
              <w:rPr>
                <w:b/>
                <w:bCs/>
                <w:sz w:val="22"/>
                <w:szCs w:val="22"/>
                <w:lang w:val="ru-RU"/>
              </w:rPr>
            </w:pPr>
            <w:r w:rsidRPr="001C1382">
              <w:rPr>
                <w:b/>
                <w:sz w:val="22"/>
                <w:szCs w:val="22"/>
                <w:lang w:val="ru-RU"/>
              </w:rPr>
              <w:t xml:space="preserve">Практическое занятие № </w:t>
            </w:r>
            <w:r w:rsidR="00047ED1">
              <w:rPr>
                <w:b/>
                <w:sz w:val="22"/>
                <w:szCs w:val="22"/>
                <w:lang w:val="ru-RU"/>
              </w:rPr>
              <w:t>2</w:t>
            </w:r>
            <w:r w:rsidRPr="001C1382">
              <w:rPr>
                <w:b/>
                <w:sz w:val="22"/>
                <w:szCs w:val="22"/>
                <w:lang w:val="ru-RU"/>
              </w:rPr>
              <w:t>4</w:t>
            </w:r>
            <w:r w:rsidR="00445CE4">
              <w:rPr>
                <w:b/>
                <w:sz w:val="22"/>
                <w:szCs w:val="22"/>
                <w:lang w:val="ru-RU"/>
              </w:rPr>
              <w:t xml:space="preserve"> </w:t>
            </w:r>
            <w:r w:rsidRPr="001C1382">
              <w:rPr>
                <w:sz w:val="22"/>
                <w:szCs w:val="22"/>
                <w:lang w:val="ru-RU"/>
              </w:rPr>
              <w:t>Решение ситуационных задач по уголовно-правовой квалификации составов преступлений, связанных с компьютерной безопасностью</w:t>
            </w:r>
          </w:p>
        </w:tc>
        <w:tc>
          <w:tcPr>
            <w:tcW w:w="1748" w:type="dxa"/>
            <w:tcBorders>
              <w:top w:val="single" w:sz="6" w:space="0" w:color="000000"/>
              <w:left w:val="single" w:sz="6" w:space="0" w:color="000000"/>
              <w:right w:val="single" w:sz="6" w:space="0" w:color="000000"/>
            </w:tcBorders>
          </w:tcPr>
          <w:p w14:paraId="1708B653" w14:textId="103D22B4"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6" w:space="0" w:color="000000"/>
              <w:right w:val="single" w:sz="6" w:space="0" w:color="000000"/>
            </w:tcBorders>
          </w:tcPr>
          <w:p w14:paraId="44473F7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05E5EC5"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2B5FF275" w14:textId="77777777" w:rsidR="00B7006E" w:rsidRPr="001C1382" w:rsidRDefault="00B7006E" w:rsidP="001C1382">
            <w:pPr>
              <w:rPr>
                <w:b/>
                <w:bCs/>
                <w:sz w:val="22"/>
                <w:szCs w:val="22"/>
                <w:lang w:val="ru-RU"/>
              </w:rPr>
            </w:pPr>
            <w:r w:rsidRPr="001C1382">
              <w:rPr>
                <w:b/>
                <w:bCs/>
                <w:sz w:val="22"/>
                <w:szCs w:val="22"/>
                <w:lang w:val="ru-RU"/>
              </w:rPr>
              <w:t>Раздел 14. Преступления против государственной власти</w:t>
            </w:r>
          </w:p>
        </w:tc>
        <w:tc>
          <w:tcPr>
            <w:tcW w:w="1748" w:type="dxa"/>
            <w:tcBorders>
              <w:top w:val="single" w:sz="6" w:space="0" w:color="000000"/>
              <w:left w:val="single" w:sz="6" w:space="0" w:color="000000"/>
              <w:bottom w:val="single" w:sz="6" w:space="0" w:color="000000"/>
              <w:right w:val="single" w:sz="6" w:space="0" w:color="000000"/>
            </w:tcBorders>
          </w:tcPr>
          <w:p w14:paraId="1AE535DE" w14:textId="43235643"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r w:rsidR="00B7006E" w:rsidRPr="001C1382">
              <w:rPr>
                <w:b/>
                <w:bCs/>
                <w:sz w:val="22"/>
                <w:szCs w:val="22"/>
                <w:lang w:val="ru-RU"/>
              </w:rPr>
              <w:t>/0</w:t>
            </w:r>
          </w:p>
        </w:tc>
        <w:tc>
          <w:tcPr>
            <w:tcW w:w="1901" w:type="dxa"/>
            <w:tcBorders>
              <w:top w:val="single" w:sz="6" w:space="0" w:color="000000"/>
              <w:left w:val="single" w:sz="6" w:space="0" w:color="000000"/>
              <w:bottom w:val="single" w:sz="6" w:space="0" w:color="000000"/>
              <w:right w:val="single" w:sz="6" w:space="0" w:color="000000"/>
            </w:tcBorders>
          </w:tcPr>
          <w:p w14:paraId="6650447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41358A1"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2F667C7E" w14:textId="77777777" w:rsidR="00B7006E" w:rsidRPr="001C1382" w:rsidRDefault="00B7006E" w:rsidP="001C1382">
            <w:pPr>
              <w:rPr>
                <w:bCs/>
                <w:sz w:val="22"/>
                <w:szCs w:val="22"/>
                <w:lang w:val="ru-RU"/>
              </w:rPr>
            </w:pPr>
            <w:r w:rsidRPr="001C1382">
              <w:rPr>
                <w:bCs/>
                <w:sz w:val="22"/>
                <w:szCs w:val="22"/>
                <w:lang w:val="ru-RU"/>
              </w:rPr>
              <w:t>Тема 14.1</w:t>
            </w:r>
          </w:p>
          <w:p w14:paraId="09C2A7D9" w14:textId="77777777" w:rsidR="00B7006E" w:rsidRPr="001C1382" w:rsidRDefault="00B7006E" w:rsidP="001C1382">
            <w:pPr>
              <w:rPr>
                <w:sz w:val="22"/>
                <w:szCs w:val="22"/>
                <w:lang w:val="ru-RU"/>
              </w:rPr>
            </w:pPr>
            <w:r w:rsidRPr="001C1382">
              <w:rPr>
                <w:sz w:val="22"/>
                <w:szCs w:val="22"/>
                <w:lang w:val="ru-RU"/>
              </w:rPr>
              <w:t>Характеристика преступления против государственной власти</w:t>
            </w:r>
          </w:p>
        </w:tc>
        <w:tc>
          <w:tcPr>
            <w:tcW w:w="8723" w:type="dxa"/>
            <w:tcBorders>
              <w:top w:val="single" w:sz="6" w:space="0" w:color="000000"/>
              <w:left w:val="single" w:sz="6" w:space="0" w:color="000000"/>
              <w:bottom w:val="single" w:sz="4" w:space="0" w:color="auto"/>
              <w:right w:val="single" w:sz="6" w:space="0" w:color="000000"/>
            </w:tcBorders>
          </w:tcPr>
          <w:p w14:paraId="0BADDA8B"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27A5CE81" w14:textId="259C039B"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1EEFF3B2"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7664BC6B"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119D3D06"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583AD53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rFonts w:eastAsia="Calibri"/>
                <w:sz w:val="22"/>
                <w:szCs w:val="22"/>
                <w:lang w:val="ru-RU"/>
              </w:rPr>
              <w:t>ПК 1.3, ПК 1.4.</w:t>
            </w:r>
          </w:p>
        </w:tc>
      </w:tr>
      <w:tr w:rsidR="009D6228" w:rsidRPr="001C1382" w14:paraId="451D90D4"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553BFFAA" w14:textId="77777777" w:rsidR="009D6228" w:rsidRPr="001C1382" w:rsidRDefault="009D6228" w:rsidP="001C1382">
            <w:pPr>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79CBFB2A" w14:textId="77777777" w:rsidR="009D6228" w:rsidRPr="001C1382" w:rsidRDefault="009D6228"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против государственной власти</w:t>
            </w:r>
          </w:p>
        </w:tc>
        <w:tc>
          <w:tcPr>
            <w:tcW w:w="1748" w:type="dxa"/>
            <w:vMerge w:val="restart"/>
            <w:tcBorders>
              <w:top w:val="single" w:sz="4" w:space="0" w:color="auto"/>
              <w:left w:val="single" w:sz="6" w:space="0" w:color="000000"/>
              <w:right w:val="single" w:sz="6" w:space="0" w:color="000000"/>
            </w:tcBorders>
          </w:tcPr>
          <w:p w14:paraId="216F755E" w14:textId="33809D50"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4BF65B68"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D6228" w:rsidRPr="001C1382" w14:paraId="2ACA7478"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A49EC03" w14:textId="77777777" w:rsidR="009D6228" w:rsidRPr="001C1382" w:rsidRDefault="009D6228"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20EFDE26" w14:textId="77777777" w:rsidR="009D6228" w:rsidRPr="001C1382" w:rsidRDefault="009D6228" w:rsidP="001C1382">
            <w:pPr>
              <w:widowControl w:val="0"/>
              <w:suppressLineNumbers/>
              <w:suppressAutoHyphens/>
              <w:snapToGrid w:val="0"/>
              <w:rPr>
                <w:b/>
                <w:sz w:val="22"/>
                <w:szCs w:val="22"/>
                <w:lang w:val="ru-RU"/>
              </w:rPr>
            </w:pPr>
            <w:r w:rsidRPr="001C1382">
              <w:rPr>
                <w:sz w:val="22"/>
                <w:szCs w:val="22"/>
                <w:lang w:val="ru-RU"/>
              </w:rPr>
              <w:t>Особенности уголовно-правовой квалификация преступлений коррупционной направленности</w:t>
            </w:r>
            <w:r w:rsidRPr="001C1382">
              <w:rPr>
                <w:b/>
                <w:sz w:val="22"/>
                <w:szCs w:val="22"/>
                <w:lang w:val="ru-RU"/>
              </w:rPr>
              <w:t xml:space="preserve">. </w:t>
            </w:r>
            <w:r w:rsidRPr="001C1382">
              <w:rPr>
                <w:sz w:val="22"/>
                <w:szCs w:val="22"/>
                <w:lang w:val="ru-RU"/>
              </w:rPr>
              <w:t>Уголовно-правовая квалификация получения и дачи взятки</w:t>
            </w:r>
          </w:p>
        </w:tc>
        <w:tc>
          <w:tcPr>
            <w:tcW w:w="1748" w:type="dxa"/>
            <w:vMerge/>
            <w:tcBorders>
              <w:left w:val="single" w:sz="6" w:space="0" w:color="000000"/>
              <w:bottom w:val="single" w:sz="6" w:space="0" w:color="000000"/>
              <w:right w:val="single" w:sz="6" w:space="0" w:color="000000"/>
            </w:tcBorders>
          </w:tcPr>
          <w:p w14:paraId="2D2A0DFB" w14:textId="45BD075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4167162C"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018ED6D"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33E2FB4F" w14:textId="77777777" w:rsidR="00B7006E" w:rsidRPr="001C1382" w:rsidRDefault="00B7006E" w:rsidP="001C1382">
            <w:pPr>
              <w:rPr>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2EE2AF4B" w14:textId="49B67609" w:rsidR="00B7006E" w:rsidRPr="001C1382" w:rsidRDefault="00B7006E" w:rsidP="00445CE4">
            <w:pPr>
              <w:widowControl w:val="0"/>
              <w:suppressLineNumbers/>
              <w:suppressAutoHyphens/>
              <w:snapToGrid w:val="0"/>
              <w:rPr>
                <w:b/>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tcPr>
          <w:p w14:paraId="496BA7D6" w14:textId="68DC78CC"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tcPr>
          <w:p w14:paraId="4212A38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4A87FFC3"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375957F3" w14:textId="77777777" w:rsidR="00B7006E" w:rsidRPr="001C1382" w:rsidRDefault="00B7006E" w:rsidP="001C1382">
            <w:pPr>
              <w:rPr>
                <w:b/>
                <w:bCs/>
                <w:sz w:val="22"/>
                <w:szCs w:val="22"/>
                <w:lang w:val="ru-RU"/>
              </w:rPr>
            </w:pPr>
            <w:r w:rsidRPr="001C1382">
              <w:rPr>
                <w:b/>
                <w:bCs/>
                <w:sz w:val="22"/>
                <w:szCs w:val="22"/>
                <w:lang w:val="ru-RU"/>
              </w:rPr>
              <w:t>Раздел 15. Преступления против правосудия</w:t>
            </w:r>
          </w:p>
        </w:tc>
        <w:tc>
          <w:tcPr>
            <w:tcW w:w="1748" w:type="dxa"/>
            <w:tcBorders>
              <w:top w:val="single" w:sz="6" w:space="0" w:color="000000"/>
              <w:left w:val="single" w:sz="6" w:space="0" w:color="000000"/>
              <w:bottom w:val="single" w:sz="6" w:space="0" w:color="000000"/>
              <w:right w:val="single" w:sz="6" w:space="0" w:color="000000"/>
            </w:tcBorders>
          </w:tcPr>
          <w:p w14:paraId="798FC796" w14:textId="3AC40736" w:rsidR="00B7006E" w:rsidRPr="001C1382"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r w:rsidR="00B7006E" w:rsidRPr="001C1382">
              <w:rPr>
                <w:b/>
                <w:bCs/>
                <w:sz w:val="22"/>
                <w:szCs w:val="22"/>
                <w:lang w:val="ru-RU"/>
              </w:rPr>
              <w:t>/0</w:t>
            </w:r>
          </w:p>
        </w:tc>
        <w:tc>
          <w:tcPr>
            <w:tcW w:w="1901" w:type="dxa"/>
            <w:tcBorders>
              <w:top w:val="single" w:sz="6" w:space="0" w:color="000000"/>
              <w:left w:val="single" w:sz="6" w:space="0" w:color="000000"/>
              <w:bottom w:val="single" w:sz="6" w:space="0" w:color="000000"/>
              <w:right w:val="single" w:sz="6" w:space="0" w:color="000000"/>
            </w:tcBorders>
          </w:tcPr>
          <w:p w14:paraId="1BE8BC2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FFB2F10"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5E6BA78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bCs/>
                <w:sz w:val="22"/>
                <w:szCs w:val="22"/>
                <w:lang w:val="ru-RU"/>
              </w:rPr>
              <w:t>Тема 15.1</w:t>
            </w:r>
          </w:p>
          <w:p w14:paraId="63065E53" w14:textId="77777777" w:rsidR="00B7006E" w:rsidRPr="001C1382" w:rsidRDefault="00B7006E" w:rsidP="001C1382">
            <w:pPr>
              <w:rPr>
                <w:b/>
                <w:bCs/>
                <w:sz w:val="22"/>
                <w:szCs w:val="22"/>
                <w:lang w:val="ru-RU"/>
              </w:rPr>
            </w:pPr>
            <w:r w:rsidRPr="001C1382">
              <w:rPr>
                <w:bCs/>
                <w:sz w:val="22"/>
                <w:szCs w:val="22"/>
                <w:lang w:val="ru-RU"/>
              </w:rPr>
              <w:t>Характеристика преступлений против правосудия</w:t>
            </w:r>
          </w:p>
        </w:tc>
        <w:tc>
          <w:tcPr>
            <w:tcW w:w="8723" w:type="dxa"/>
            <w:tcBorders>
              <w:top w:val="single" w:sz="6" w:space="0" w:color="000000"/>
              <w:left w:val="single" w:sz="6" w:space="0" w:color="000000"/>
              <w:bottom w:val="single" w:sz="4" w:space="0" w:color="auto"/>
              <w:right w:val="single" w:sz="6" w:space="0" w:color="000000"/>
            </w:tcBorders>
          </w:tcPr>
          <w:p w14:paraId="065D7B29"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4B4A81AD" w14:textId="2C3B8BAF" w:rsidR="00B7006E" w:rsidRPr="00DE42B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p>
        </w:tc>
        <w:tc>
          <w:tcPr>
            <w:tcW w:w="1901" w:type="dxa"/>
            <w:vMerge w:val="restart"/>
            <w:tcBorders>
              <w:top w:val="single" w:sz="6" w:space="0" w:color="000000"/>
              <w:left w:val="single" w:sz="6" w:space="0" w:color="000000"/>
              <w:right w:val="single" w:sz="6" w:space="0" w:color="000000"/>
            </w:tcBorders>
            <w:hideMark/>
          </w:tcPr>
          <w:p w14:paraId="045DA304"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174389C7"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1509490C"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20441C3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9D6228" w:rsidRPr="001C1382" w14:paraId="2629E19D"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124964CA"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24AC431F" w14:textId="77777777" w:rsidR="009D6228" w:rsidRPr="001C1382" w:rsidRDefault="009D6228"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против правосудия</w:t>
            </w:r>
            <w:r w:rsidRPr="001C1382">
              <w:rPr>
                <w:b/>
                <w:bCs/>
                <w:sz w:val="22"/>
                <w:szCs w:val="22"/>
                <w:lang w:val="ru-RU"/>
              </w:rPr>
              <w:t xml:space="preserve">. </w:t>
            </w:r>
            <w:r w:rsidRPr="001C1382">
              <w:rPr>
                <w:sz w:val="22"/>
                <w:szCs w:val="22"/>
                <w:lang w:val="ru-RU"/>
              </w:rPr>
              <w:t>Особенности уголовно-правовой квалификация преступлений совершенных судьями за вынесение заведомо неправомерных актов</w:t>
            </w:r>
          </w:p>
        </w:tc>
        <w:tc>
          <w:tcPr>
            <w:tcW w:w="1748" w:type="dxa"/>
            <w:vMerge w:val="restart"/>
            <w:tcBorders>
              <w:top w:val="single" w:sz="4" w:space="0" w:color="auto"/>
              <w:left w:val="single" w:sz="6" w:space="0" w:color="000000"/>
              <w:right w:val="single" w:sz="6" w:space="0" w:color="000000"/>
            </w:tcBorders>
          </w:tcPr>
          <w:p w14:paraId="7F97B667" w14:textId="27D0BD17" w:rsidR="009D6228" w:rsidRPr="001C1382"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4</w:t>
            </w:r>
          </w:p>
        </w:tc>
        <w:tc>
          <w:tcPr>
            <w:tcW w:w="1901" w:type="dxa"/>
            <w:vMerge/>
            <w:tcBorders>
              <w:left w:val="single" w:sz="6" w:space="0" w:color="000000"/>
              <w:right w:val="single" w:sz="6" w:space="0" w:color="000000"/>
            </w:tcBorders>
          </w:tcPr>
          <w:p w14:paraId="7A3D8BD2"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D6228" w:rsidRPr="006469ED" w14:paraId="2B972358"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2FC11449" w14:textId="77777777" w:rsidR="009D6228" w:rsidRPr="001C1382" w:rsidRDefault="009D6228" w:rsidP="001C1382">
            <w:pPr>
              <w:rPr>
                <w:b/>
                <w:bCs/>
                <w:sz w:val="22"/>
                <w:szCs w:val="22"/>
                <w:lang w:val="ru-RU"/>
              </w:rPr>
            </w:pPr>
          </w:p>
        </w:tc>
        <w:tc>
          <w:tcPr>
            <w:tcW w:w="8723" w:type="dxa"/>
            <w:tcBorders>
              <w:top w:val="single" w:sz="6" w:space="0" w:color="000000"/>
              <w:left w:val="single" w:sz="6" w:space="0" w:color="000000"/>
              <w:right w:val="single" w:sz="6" w:space="0" w:color="000000"/>
            </w:tcBorders>
          </w:tcPr>
          <w:p w14:paraId="1D33FC9A" w14:textId="77777777" w:rsidR="009D6228" w:rsidRPr="001C1382" w:rsidRDefault="009D6228" w:rsidP="001C1382">
            <w:pPr>
              <w:widowControl w:val="0"/>
              <w:suppressLineNumbers/>
              <w:suppressAutoHyphens/>
              <w:snapToGrid w:val="0"/>
              <w:rPr>
                <w:b/>
                <w:sz w:val="22"/>
                <w:szCs w:val="22"/>
                <w:lang w:val="ru-RU"/>
              </w:rPr>
            </w:pPr>
            <w:r w:rsidRPr="001C1382">
              <w:rPr>
                <w:sz w:val="22"/>
                <w:szCs w:val="22"/>
                <w:lang w:val="ru-RU"/>
              </w:rPr>
              <w:t>Уголовно-правовая квалификация преступлений совершенных переводчиками, экспертами, свидетелями против правосудия</w:t>
            </w:r>
          </w:p>
        </w:tc>
        <w:tc>
          <w:tcPr>
            <w:tcW w:w="1748" w:type="dxa"/>
            <w:vMerge/>
            <w:tcBorders>
              <w:left w:val="single" w:sz="6" w:space="0" w:color="000000"/>
              <w:right w:val="single" w:sz="6" w:space="0" w:color="000000"/>
            </w:tcBorders>
            <w:hideMark/>
          </w:tcPr>
          <w:p w14:paraId="6E6E6FBE" w14:textId="146D916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hideMark/>
          </w:tcPr>
          <w:p w14:paraId="1DC1B706" w14:textId="77777777" w:rsidR="009D6228"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C20A82E"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6033A95B" w14:textId="77777777" w:rsidR="00B7006E" w:rsidRPr="001C1382" w:rsidRDefault="00B7006E" w:rsidP="001C1382">
            <w:pPr>
              <w:rPr>
                <w:b/>
                <w:bCs/>
                <w:sz w:val="22"/>
                <w:szCs w:val="22"/>
                <w:lang w:val="ru-RU"/>
              </w:rPr>
            </w:pPr>
            <w:r w:rsidRPr="001C1382">
              <w:rPr>
                <w:b/>
                <w:bCs/>
                <w:sz w:val="22"/>
                <w:szCs w:val="22"/>
                <w:lang w:val="ru-RU"/>
              </w:rPr>
              <w:t>Раздел 16. Преступления против порядка управления</w:t>
            </w:r>
          </w:p>
        </w:tc>
        <w:tc>
          <w:tcPr>
            <w:tcW w:w="1748" w:type="dxa"/>
            <w:tcBorders>
              <w:top w:val="single" w:sz="6" w:space="0" w:color="000000"/>
              <w:left w:val="single" w:sz="6" w:space="0" w:color="000000"/>
              <w:bottom w:val="single" w:sz="6" w:space="0" w:color="000000"/>
              <w:right w:val="single" w:sz="6" w:space="0" w:color="000000"/>
            </w:tcBorders>
          </w:tcPr>
          <w:p w14:paraId="38F4DF5A" w14:textId="66006BFF" w:rsidR="00B7006E"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r w:rsidR="00B7006E" w:rsidRPr="001C1382">
              <w:rPr>
                <w:b/>
                <w:bCs/>
                <w:sz w:val="22"/>
                <w:szCs w:val="22"/>
                <w:lang w:val="ru-RU"/>
              </w:rPr>
              <w:t>/0</w:t>
            </w:r>
          </w:p>
        </w:tc>
        <w:tc>
          <w:tcPr>
            <w:tcW w:w="1901" w:type="dxa"/>
            <w:tcBorders>
              <w:top w:val="single" w:sz="6" w:space="0" w:color="000000"/>
              <w:left w:val="single" w:sz="6" w:space="0" w:color="000000"/>
              <w:bottom w:val="single" w:sz="6" w:space="0" w:color="000000"/>
              <w:right w:val="single" w:sz="6" w:space="0" w:color="000000"/>
            </w:tcBorders>
          </w:tcPr>
          <w:p w14:paraId="25294AA0"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09C7F4A"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4BE0AE33" w14:textId="77777777" w:rsidR="00B7006E" w:rsidRPr="001C1382" w:rsidRDefault="00B7006E" w:rsidP="001C1382">
            <w:pPr>
              <w:rPr>
                <w:bCs/>
                <w:sz w:val="22"/>
                <w:szCs w:val="22"/>
                <w:lang w:val="ru-RU"/>
              </w:rPr>
            </w:pPr>
            <w:r w:rsidRPr="001C1382">
              <w:rPr>
                <w:bCs/>
                <w:sz w:val="22"/>
                <w:szCs w:val="22"/>
                <w:lang w:val="ru-RU"/>
              </w:rPr>
              <w:t>Тема 16.1</w:t>
            </w:r>
          </w:p>
          <w:p w14:paraId="0587AAEE" w14:textId="77777777" w:rsidR="00B7006E" w:rsidRPr="001C1382" w:rsidRDefault="00B7006E" w:rsidP="001C1382">
            <w:pPr>
              <w:rPr>
                <w:sz w:val="22"/>
                <w:szCs w:val="22"/>
                <w:lang w:val="ru-RU"/>
              </w:rPr>
            </w:pPr>
            <w:r w:rsidRPr="001C1382">
              <w:rPr>
                <w:sz w:val="22"/>
                <w:szCs w:val="22"/>
                <w:lang w:val="ru-RU"/>
              </w:rPr>
              <w:t xml:space="preserve">Преступления против порядка управления </w:t>
            </w:r>
          </w:p>
        </w:tc>
        <w:tc>
          <w:tcPr>
            <w:tcW w:w="8723" w:type="dxa"/>
            <w:tcBorders>
              <w:top w:val="single" w:sz="6" w:space="0" w:color="000000"/>
              <w:left w:val="single" w:sz="6" w:space="0" w:color="000000"/>
              <w:bottom w:val="single" w:sz="4" w:space="0" w:color="auto"/>
              <w:right w:val="single" w:sz="6" w:space="0" w:color="000000"/>
            </w:tcBorders>
          </w:tcPr>
          <w:p w14:paraId="40B51C1E"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7F047274" w14:textId="383C1E49" w:rsidR="00B7006E" w:rsidRPr="00DE42B4"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val="restart"/>
            <w:tcBorders>
              <w:top w:val="single" w:sz="6" w:space="0" w:color="000000"/>
              <w:left w:val="single" w:sz="6" w:space="0" w:color="000000"/>
              <w:right w:val="single" w:sz="6" w:space="0" w:color="000000"/>
            </w:tcBorders>
            <w:hideMark/>
          </w:tcPr>
          <w:p w14:paraId="68A7B7E3"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0546611A"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7807C98E"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5DCC45BE"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DE42B4" w:rsidRPr="001C1382" w14:paraId="661B6AA4"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0ECBF7A1" w14:textId="77777777" w:rsidR="00DE42B4" w:rsidRPr="001C1382" w:rsidRDefault="00DE42B4" w:rsidP="001C1382">
            <w:pPr>
              <w:rPr>
                <w:bCs/>
                <w:sz w:val="22"/>
                <w:szCs w:val="22"/>
                <w:lang w:val="ru-RU"/>
              </w:rPr>
            </w:pPr>
          </w:p>
        </w:tc>
        <w:tc>
          <w:tcPr>
            <w:tcW w:w="8723" w:type="dxa"/>
            <w:tcBorders>
              <w:top w:val="single" w:sz="4" w:space="0" w:color="auto"/>
              <w:left w:val="single" w:sz="6" w:space="0" w:color="000000"/>
              <w:bottom w:val="single" w:sz="6" w:space="0" w:color="000000"/>
              <w:right w:val="single" w:sz="6" w:space="0" w:color="000000"/>
            </w:tcBorders>
          </w:tcPr>
          <w:p w14:paraId="41E78261"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против порядка управления</w:t>
            </w:r>
            <w:r w:rsidRPr="001C1382">
              <w:rPr>
                <w:b/>
                <w:bCs/>
                <w:sz w:val="22"/>
                <w:szCs w:val="22"/>
                <w:lang w:val="ru-RU"/>
              </w:rPr>
              <w:t xml:space="preserve">. </w:t>
            </w:r>
          </w:p>
        </w:tc>
        <w:tc>
          <w:tcPr>
            <w:tcW w:w="1748" w:type="dxa"/>
            <w:vMerge w:val="restart"/>
            <w:tcBorders>
              <w:top w:val="single" w:sz="4" w:space="0" w:color="auto"/>
              <w:left w:val="single" w:sz="6" w:space="0" w:color="000000"/>
              <w:right w:val="single" w:sz="6" w:space="0" w:color="000000"/>
            </w:tcBorders>
          </w:tcPr>
          <w:p w14:paraId="69818CA1" w14:textId="7A384EFB" w:rsidR="00DE42B4" w:rsidRPr="001C1382" w:rsidRDefault="009D6228"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29FCE64A"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6469ED" w14:paraId="6590176C"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44D6F38A" w14:textId="77777777" w:rsidR="00DE42B4" w:rsidRPr="001C1382" w:rsidRDefault="00DE42B4" w:rsidP="001C1382">
            <w:pPr>
              <w:rPr>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tcPr>
          <w:p w14:paraId="0549C66F" w14:textId="77777777" w:rsidR="00DE42B4" w:rsidRPr="001C1382" w:rsidRDefault="00DE42B4" w:rsidP="001C1382">
            <w:pPr>
              <w:widowControl w:val="0"/>
              <w:suppressLineNumbers/>
              <w:suppressAutoHyphens/>
              <w:snapToGrid w:val="0"/>
              <w:rPr>
                <w:b/>
                <w:bCs/>
                <w:sz w:val="22"/>
                <w:szCs w:val="22"/>
                <w:lang w:val="ru-RU"/>
              </w:rPr>
            </w:pPr>
            <w:r w:rsidRPr="001C1382">
              <w:rPr>
                <w:sz w:val="22"/>
                <w:szCs w:val="22"/>
                <w:lang w:val="ru-RU"/>
              </w:rPr>
              <w:t>Особенности уголовно-правовой квалификация преступлений совершенных в отношении представителей власти</w:t>
            </w:r>
          </w:p>
        </w:tc>
        <w:tc>
          <w:tcPr>
            <w:tcW w:w="1748" w:type="dxa"/>
            <w:vMerge/>
            <w:tcBorders>
              <w:left w:val="single" w:sz="6" w:space="0" w:color="000000"/>
              <w:right w:val="single" w:sz="6" w:space="0" w:color="000000"/>
            </w:tcBorders>
          </w:tcPr>
          <w:p w14:paraId="7A4E46DE" w14:textId="640A1C4F"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2801BBD8"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DE42B4" w:rsidRPr="006469ED" w14:paraId="12B0F4FB" w14:textId="77777777" w:rsidTr="009D6228">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3DF6EC9" w14:textId="77777777" w:rsidR="00DE42B4" w:rsidRPr="001C1382" w:rsidRDefault="00DE42B4" w:rsidP="001C1382">
            <w:pPr>
              <w:rPr>
                <w:b/>
                <w:bCs/>
                <w:sz w:val="22"/>
                <w:szCs w:val="22"/>
                <w:lang w:val="ru-RU"/>
              </w:rPr>
            </w:pPr>
          </w:p>
        </w:tc>
        <w:tc>
          <w:tcPr>
            <w:tcW w:w="8723" w:type="dxa"/>
            <w:tcBorders>
              <w:top w:val="single" w:sz="6" w:space="0" w:color="000000"/>
              <w:left w:val="single" w:sz="6" w:space="0" w:color="000000"/>
              <w:right w:val="single" w:sz="6" w:space="0" w:color="000000"/>
            </w:tcBorders>
          </w:tcPr>
          <w:p w14:paraId="0DAA0C15" w14:textId="77777777" w:rsidR="00DE42B4" w:rsidRPr="001C1382" w:rsidRDefault="00DE42B4" w:rsidP="001C1382">
            <w:pPr>
              <w:widowControl w:val="0"/>
              <w:suppressLineNumbers/>
              <w:suppressAutoHyphens/>
              <w:snapToGrid w:val="0"/>
              <w:rPr>
                <w:bCs/>
                <w:sz w:val="22"/>
                <w:szCs w:val="22"/>
                <w:lang w:val="ru-RU"/>
              </w:rPr>
            </w:pPr>
            <w:r w:rsidRPr="001C1382">
              <w:rPr>
                <w:bCs/>
                <w:sz w:val="22"/>
                <w:szCs w:val="22"/>
                <w:lang w:val="ru-RU"/>
              </w:rPr>
              <w:t>Особенности квалификации иных видов преступлений против порядка управления</w:t>
            </w:r>
          </w:p>
        </w:tc>
        <w:tc>
          <w:tcPr>
            <w:tcW w:w="1748" w:type="dxa"/>
            <w:vMerge/>
            <w:tcBorders>
              <w:left w:val="single" w:sz="6" w:space="0" w:color="000000"/>
              <w:right w:val="single" w:sz="6" w:space="0" w:color="000000"/>
            </w:tcBorders>
          </w:tcPr>
          <w:p w14:paraId="4F9E4D28" w14:textId="408B428E"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right w:val="single" w:sz="6" w:space="0" w:color="000000"/>
            </w:tcBorders>
          </w:tcPr>
          <w:p w14:paraId="0702D4F8" w14:textId="77777777" w:rsidR="00DE42B4" w:rsidRPr="001C1382" w:rsidRDefault="00DE42B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r>
      <w:tr w:rsidR="00B7006E" w:rsidRPr="001C1382" w14:paraId="6D781976"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hideMark/>
          </w:tcPr>
          <w:p w14:paraId="29B2EE38" w14:textId="77777777" w:rsidR="00B7006E" w:rsidRPr="001C1382" w:rsidRDefault="00B7006E" w:rsidP="001C1382">
            <w:pPr>
              <w:rPr>
                <w:b/>
                <w:bCs/>
                <w:sz w:val="22"/>
                <w:szCs w:val="22"/>
                <w:lang w:val="ru-RU"/>
              </w:rPr>
            </w:pPr>
            <w:r w:rsidRPr="001C1382">
              <w:rPr>
                <w:b/>
                <w:bCs/>
                <w:sz w:val="22"/>
                <w:szCs w:val="22"/>
                <w:lang w:val="ru-RU"/>
              </w:rPr>
              <w:t>Раздел 17. Экологические преступления</w:t>
            </w:r>
          </w:p>
        </w:tc>
        <w:tc>
          <w:tcPr>
            <w:tcW w:w="1748" w:type="dxa"/>
            <w:tcBorders>
              <w:top w:val="single" w:sz="6" w:space="0" w:color="000000"/>
              <w:left w:val="single" w:sz="6" w:space="0" w:color="000000"/>
              <w:right w:val="single" w:sz="6" w:space="0" w:color="000000"/>
            </w:tcBorders>
          </w:tcPr>
          <w:p w14:paraId="50699430" w14:textId="12F0D90C" w:rsidR="00B7006E" w:rsidRPr="001C1382" w:rsidRDefault="00230724" w:rsidP="002307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r w:rsidR="00B7006E" w:rsidRPr="001C1382">
              <w:rPr>
                <w:b/>
                <w:bCs/>
                <w:sz w:val="22"/>
                <w:szCs w:val="22"/>
                <w:lang w:val="ru-RU"/>
              </w:rPr>
              <w:t>/</w:t>
            </w:r>
            <w:r>
              <w:rPr>
                <w:b/>
                <w:bCs/>
                <w:sz w:val="22"/>
                <w:szCs w:val="22"/>
                <w:lang w:val="ru-RU"/>
              </w:rPr>
              <w:t>2</w:t>
            </w:r>
          </w:p>
        </w:tc>
        <w:tc>
          <w:tcPr>
            <w:tcW w:w="1901" w:type="dxa"/>
            <w:tcBorders>
              <w:top w:val="single" w:sz="6" w:space="0" w:color="000000"/>
              <w:left w:val="single" w:sz="6" w:space="0" w:color="000000"/>
              <w:right w:val="single" w:sz="6" w:space="0" w:color="000000"/>
            </w:tcBorders>
          </w:tcPr>
          <w:p w14:paraId="7D66D7F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B68386D" w14:textId="77777777" w:rsidTr="001C1382">
        <w:trPr>
          <w:jc w:val="center"/>
        </w:trPr>
        <w:tc>
          <w:tcPr>
            <w:tcW w:w="2820" w:type="dxa"/>
            <w:vMerge w:val="restart"/>
            <w:tcBorders>
              <w:top w:val="single" w:sz="6" w:space="0" w:color="000000"/>
              <w:left w:val="single" w:sz="6" w:space="0" w:color="000000"/>
              <w:bottom w:val="single" w:sz="6" w:space="0" w:color="000000"/>
              <w:right w:val="single" w:sz="6" w:space="0" w:color="000000"/>
            </w:tcBorders>
            <w:hideMark/>
          </w:tcPr>
          <w:p w14:paraId="3375B216" w14:textId="77777777" w:rsidR="00B7006E" w:rsidRPr="001C1382" w:rsidRDefault="00B7006E" w:rsidP="001C1382">
            <w:pPr>
              <w:rPr>
                <w:b/>
                <w:bCs/>
                <w:sz w:val="22"/>
                <w:szCs w:val="22"/>
                <w:lang w:val="ru-RU"/>
              </w:rPr>
            </w:pPr>
            <w:r w:rsidRPr="001C1382">
              <w:rPr>
                <w:b/>
                <w:bCs/>
                <w:sz w:val="22"/>
                <w:szCs w:val="22"/>
                <w:lang w:val="ru-RU"/>
              </w:rPr>
              <w:t>Тема 17.1</w:t>
            </w:r>
          </w:p>
          <w:p w14:paraId="453DD753" w14:textId="77777777" w:rsidR="00B7006E" w:rsidRPr="001C1382" w:rsidRDefault="00B7006E" w:rsidP="001C1382">
            <w:pPr>
              <w:rPr>
                <w:sz w:val="22"/>
                <w:szCs w:val="22"/>
                <w:lang w:val="ru-RU"/>
              </w:rPr>
            </w:pPr>
            <w:r w:rsidRPr="001C1382">
              <w:rPr>
                <w:sz w:val="22"/>
                <w:szCs w:val="22"/>
                <w:lang w:val="ru-RU"/>
              </w:rPr>
              <w:t>Экологические преступления</w:t>
            </w:r>
          </w:p>
        </w:tc>
        <w:tc>
          <w:tcPr>
            <w:tcW w:w="8723" w:type="dxa"/>
            <w:tcBorders>
              <w:top w:val="single" w:sz="6" w:space="0" w:color="000000"/>
              <w:left w:val="single" w:sz="6" w:space="0" w:color="000000"/>
              <w:bottom w:val="single" w:sz="4" w:space="0" w:color="auto"/>
              <w:right w:val="single" w:sz="6" w:space="0" w:color="000000"/>
            </w:tcBorders>
          </w:tcPr>
          <w:p w14:paraId="707A631E"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2239592E" w14:textId="567FDF71" w:rsidR="00B7006E" w:rsidRPr="00DE42B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p>
        </w:tc>
        <w:tc>
          <w:tcPr>
            <w:tcW w:w="1901" w:type="dxa"/>
            <w:vMerge w:val="restart"/>
            <w:tcBorders>
              <w:top w:val="single" w:sz="6" w:space="0" w:color="000000"/>
              <w:left w:val="single" w:sz="6" w:space="0" w:color="000000"/>
              <w:right w:val="single" w:sz="6" w:space="0" w:color="000000"/>
            </w:tcBorders>
            <w:hideMark/>
          </w:tcPr>
          <w:p w14:paraId="0D1F071E"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7A60AF5C"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6A3455BB"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74C9C3C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3AD78071"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6849A21C" w14:textId="77777777" w:rsidR="00B7006E" w:rsidRPr="001C1382" w:rsidRDefault="00B7006E" w:rsidP="001C1382">
            <w:pPr>
              <w:rPr>
                <w:b/>
                <w:bCs/>
                <w:sz w:val="22"/>
                <w:szCs w:val="22"/>
                <w:lang w:val="ru-RU"/>
              </w:rPr>
            </w:pPr>
          </w:p>
        </w:tc>
        <w:tc>
          <w:tcPr>
            <w:tcW w:w="8723" w:type="dxa"/>
            <w:tcBorders>
              <w:top w:val="single" w:sz="4" w:space="0" w:color="auto"/>
              <w:left w:val="single" w:sz="6" w:space="0" w:color="000000"/>
              <w:right w:val="single" w:sz="6" w:space="0" w:color="000000"/>
            </w:tcBorders>
          </w:tcPr>
          <w:p w14:paraId="6BDCF764"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Общая характеристика экологических преступлений</w:t>
            </w:r>
            <w:r w:rsidRPr="001C1382">
              <w:rPr>
                <w:b/>
                <w:bCs/>
                <w:sz w:val="22"/>
                <w:szCs w:val="22"/>
                <w:lang w:val="ru-RU"/>
              </w:rPr>
              <w:t xml:space="preserve">. </w:t>
            </w:r>
            <w:r w:rsidRPr="001C1382">
              <w:rPr>
                <w:sz w:val="22"/>
                <w:szCs w:val="22"/>
                <w:lang w:val="ru-RU"/>
              </w:rPr>
              <w:t>Особенности уголовно-правовой квалификация преступлений указанной категории</w:t>
            </w:r>
          </w:p>
        </w:tc>
        <w:tc>
          <w:tcPr>
            <w:tcW w:w="1748" w:type="dxa"/>
            <w:tcBorders>
              <w:top w:val="single" w:sz="4" w:space="0" w:color="auto"/>
              <w:left w:val="single" w:sz="6" w:space="0" w:color="000000"/>
              <w:right w:val="single" w:sz="6" w:space="0" w:color="000000"/>
            </w:tcBorders>
          </w:tcPr>
          <w:p w14:paraId="170BB4C3" w14:textId="3AF03035" w:rsidR="00B7006E" w:rsidRPr="001C1382"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3722530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046EB5B8"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78674D88" w14:textId="77777777" w:rsidR="00B7006E" w:rsidRPr="001C1382" w:rsidRDefault="00B7006E" w:rsidP="001C1382">
            <w:pPr>
              <w:rPr>
                <w:b/>
                <w:bCs/>
                <w:sz w:val="22"/>
                <w:szCs w:val="22"/>
                <w:lang w:val="ru-RU"/>
              </w:rPr>
            </w:pPr>
          </w:p>
        </w:tc>
        <w:tc>
          <w:tcPr>
            <w:tcW w:w="8723" w:type="dxa"/>
            <w:tcBorders>
              <w:top w:val="single" w:sz="4" w:space="0" w:color="auto"/>
              <w:left w:val="single" w:sz="6" w:space="0" w:color="000000"/>
              <w:right w:val="single" w:sz="6" w:space="0" w:color="000000"/>
            </w:tcBorders>
          </w:tcPr>
          <w:p w14:paraId="2E165C7C" w14:textId="77777777" w:rsidR="00B7006E" w:rsidRPr="001C1382" w:rsidRDefault="00B7006E" w:rsidP="001C1382">
            <w:pPr>
              <w:widowControl w:val="0"/>
              <w:suppressLineNumbers/>
              <w:suppressAutoHyphens/>
              <w:snapToGrid w:val="0"/>
              <w:rPr>
                <w:sz w:val="22"/>
                <w:szCs w:val="22"/>
                <w:lang w:val="ru-RU"/>
              </w:rPr>
            </w:pPr>
            <w:r w:rsidRPr="001C1382">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6" w:space="0" w:color="000000"/>
              <w:right w:val="single" w:sz="6" w:space="0" w:color="000000"/>
            </w:tcBorders>
          </w:tcPr>
          <w:p w14:paraId="2AE6C11D" w14:textId="6E256329" w:rsidR="00B7006E" w:rsidRPr="00DE42B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2</w:t>
            </w:r>
          </w:p>
        </w:tc>
        <w:tc>
          <w:tcPr>
            <w:tcW w:w="1901" w:type="dxa"/>
            <w:vMerge/>
            <w:tcBorders>
              <w:left w:val="single" w:sz="6" w:space="0" w:color="000000"/>
              <w:right w:val="single" w:sz="6" w:space="0" w:color="000000"/>
            </w:tcBorders>
          </w:tcPr>
          <w:p w14:paraId="718B349F"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53666DA3"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tcPr>
          <w:p w14:paraId="263E145C"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right w:val="single" w:sz="6" w:space="0" w:color="000000"/>
            </w:tcBorders>
          </w:tcPr>
          <w:p w14:paraId="2BF9CF3C" w14:textId="1B8DB89F" w:rsidR="00B7006E" w:rsidRPr="001C1382" w:rsidRDefault="00B7006E" w:rsidP="00047ED1">
            <w:pPr>
              <w:widowControl w:val="0"/>
              <w:suppressLineNumbers/>
              <w:suppressAutoHyphens/>
              <w:snapToGrid w:val="0"/>
              <w:rPr>
                <w:b/>
                <w:bCs/>
                <w:sz w:val="22"/>
                <w:szCs w:val="22"/>
                <w:lang w:val="ru-RU"/>
              </w:rPr>
            </w:pPr>
            <w:r w:rsidRPr="001C1382">
              <w:rPr>
                <w:b/>
                <w:sz w:val="22"/>
                <w:szCs w:val="22"/>
                <w:lang w:val="ru-RU"/>
              </w:rPr>
              <w:t xml:space="preserve">Практическое занятие № </w:t>
            </w:r>
            <w:r w:rsidR="00047ED1">
              <w:rPr>
                <w:b/>
                <w:sz w:val="22"/>
                <w:szCs w:val="22"/>
                <w:lang w:val="ru-RU"/>
              </w:rPr>
              <w:t>2</w:t>
            </w:r>
            <w:r w:rsidRPr="001C1382">
              <w:rPr>
                <w:b/>
                <w:sz w:val="22"/>
                <w:szCs w:val="22"/>
                <w:lang w:val="ru-RU"/>
              </w:rPr>
              <w:t>5</w:t>
            </w:r>
            <w:r w:rsidR="00445CE4">
              <w:rPr>
                <w:b/>
                <w:sz w:val="22"/>
                <w:szCs w:val="22"/>
                <w:lang w:val="ru-RU"/>
              </w:rPr>
              <w:t xml:space="preserve"> </w:t>
            </w:r>
            <w:r w:rsidRPr="001C1382">
              <w:rPr>
                <w:sz w:val="22"/>
                <w:szCs w:val="22"/>
                <w:lang w:val="ru-RU"/>
              </w:rPr>
              <w:t>Решение ситуационных задач по уголовно-правовой квалификации составов преступлений, связанных с экологической безопасностью</w:t>
            </w:r>
          </w:p>
        </w:tc>
        <w:tc>
          <w:tcPr>
            <w:tcW w:w="1748" w:type="dxa"/>
            <w:tcBorders>
              <w:top w:val="single" w:sz="6" w:space="0" w:color="000000"/>
              <w:left w:val="single" w:sz="6" w:space="0" w:color="000000"/>
              <w:right w:val="single" w:sz="6" w:space="0" w:color="000000"/>
            </w:tcBorders>
          </w:tcPr>
          <w:p w14:paraId="298FF37C" w14:textId="3925F193" w:rsidR="00B7006E" w:rsidRPr="001C1382"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6" w:space="0" w:color="000000"/>
              <w:right w:val="single" w:sz="6" w:space="0" w:color="000000"/>
            </w:tcBorders>
          </w:tcPr>
          <w:p w14:paraId="127CA8D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106B074D" w14:textId="77777777" w:rsidTr="001C1382">
        <w:trPr>
          <w:jc w:val="center"/>
        </w:trPr>
        <w:tc>
          <w:tcPr>
            <w:tcW w:w="2820" w:type="dxa"/>
            <w:vMerge/>
            <w:tcBorders>
              <w:top w:val="single" w:sz="6" w:space="0" w:color="000000"/>
              <w:left w:val="single" w:sz="6" w:space="0" w:color="000000"/>
              <w:bottom w:val="single" w:sz="6" w:space="0" w:color="000000"/>
              <w:right w:val="single" w:sz="6" w:space="0" w:color="000000"/>
            </w:tcBorders>
            <w:vAlign w:val="center"/>
            <w:hideMark/>
          </w:tcPr>
          <w:p w14:paraId="1B88FA22" w14:textId="77777777" w:rsidR="00B7006E" w:rsidRPr="001C1382" w:rsidRDefault="00B7006E" w:rsidP="001C1382">
            <w:pPr>
              <w:rPr>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59E0BFD1" w14:textId="77DB1F31" w:rsidR="00B7006E" w:rsidRPr="001C1382" w:rsidRDefault="00B7006E" w:rsidP="00445CE4">
            <w:pPr>
              <w:widowControl w:val="0"/>
              <w:suppressLineNumbers/>
              <w:suppressAutoHyphens/>
              <w:snapToGrid w:val="0"/>
              <w:rPr>
                <w:b/>
                <w:sz w:val="22"/>
                <w:szCs w:val="22"/>
                <w:lang w:val="ru-RU"/>
              </w:rPr>
            </w:pPr>
            <w:r w:rsidRPr="001C1382">
              <w:rPr>
                <w:b/>
                <w:sz w:val="22"/>
                <w:szCs w:val="22"/>
                <w:lang w:val="ru-RU"/>
              </w:rPr>
              <w:t xml:space="preserve">Самостоятельная работа </w:t>
            </w:r>
          </w:p>
        </w:tc>
        <w:tc>
          <w:tcPr>
            <w:tcW w:w="1748" w:type="dxa"/>
            <w:tcBorders>
              <w:top w:val="single" w:sz="6" w:space="0" w:color="000000"/>
              <w:left w:val="single" w:sz="6" w:space="0" w:color="000000"/>
              <w:bottom w:val="single" w:sz="6" w:space="0" w:color="000000"/>
              <w:right w:val="single" w:sz="6" w:space="0" w:color="000000"/>
            </w:tcBorders>
            <w:hideMark/>
          </w:tcPr>
          <w:p w14:paraId="1E2B9283" w14:textId="74E79104"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6" w:space="0" w:color="000000"/>
              <w:bottom w:val="single" w:sz="6" w:space="0" w:color="000000"/>
              <w:right w:val="single" w:sz="6" w:space="0" w:color="000000"/>
            </w:tcBorders>
            <w:shd w:val="clear" w:color="auto" w:fill="auto"/>
            <w:hideMark/>
          </w:tcPr>
          <w:p w14:paraId="08A0806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65D28A70" w14:textId="77777777" w:rsidTr="001C1382">
        <w:trPr>
          <w:jc w:val="center"/>
        </w:trPr>
        <w:tc>
          <w:tcPr>
            <w:tcW w:w="11543" w:type="dxa"/>
            <w:gridSpan w:val="2"/>
            <w:tcBorders>
              <w:top w:val="single" w:sz="6" w:space="0" w:color="000000"/>
              <w:left w:val="single" w:sz="6" w:space="0" w:color="000000"/>
              <w:bottom w:val="single" w:sz="6" w:space="0" w:color="000000"/>
              <w:right w:val="single" w:sz="6" w:space="0" w:color="000000"/>
            </w:tcBorders>
          </w:tcPr>
          <w:p w14:paraId="2E3EC92A" w14:textId="2C489888" w:rsidR="00B7006E" w:rsidRPr="001C1382" w:rsidRDefault="00B7006E" w:rsidP="00445CE4">
            <w:pPr>
              <w:rPr>
                <w:b/>
                <w:sz w:val="22"/>
                <w:szCs w:val="22"/>
                <w:lang w:val="ru-RU"/>
              </w:rPr>
            </w:pPr>
            <w:r w:rsidRPr="001C1382">
              <w:rPr>
                <w:b/>
                <w:bCs/>
                <w:sz w:val="22"/>
                <w:szCs w:val="22"/>
                <w:lang w:val="ru-RU"/>
              </w:rPr>
              <w:t>Раздел 18. Преступления против военной службы</w:t>
            </w:r>
          </w:p>
        </w:tc>
        <w:tc>
          <w:tcPr>
            <w:tcW w:w="1748" w:type="dxa"/>
            <w:tcBorders>
              <w:top w:val="single" w:sz="6" w:space="0" w:color="000000"/>
              <w:left w:val="single" w:sz="6" w:space="0" w:color="000000"/>
              <w:bottom w:val="single" w:sz="6" w:space="0" w:color="000000"/>
              <w:right w:val="single" w:sz="6" w:space="0" w:color="000000"/>
            </w:tcBorders>
          </w:tcPr>
          <w:p w14:paraId="39B821DB"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1C1382">
              <w:rPr>
                <w:b/>
                <w:bCs/>
                <w:sz w:val="22"/>
                <w:szCs w:val="22"/>
                <w:lang w:val="ru-RU"/>
              </w:rPr>
              <w:t>2/0</w:t>
            </w:r>
          </w:p>
        </w:tc>
        <w:tc>
          <w:tcPr>
            <w:tcW w:w="1901" w:type="dxa"/>
            <w:vMerge w:val="restart"/>
            <w:tcBorders>
              <w:top w:val="single" w:sz="6" w:space="0" w:color="000000"/>
              <w:left w:val="single" w:sz="6" w:space="0" w:color="000000"/>
            </w:tcBorders>
          </w:tcPr>
          <w:p w14:paraId="67F7A0FA"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10, ОК 11</w:t>
            </w:r>
          </w:p>
          <w:p w14:paraId="21E78F88" w14:textId="77777777" w:rsidR="00B7006E" w:rsidRPr="001C1382" w:rsidRDefault="00B7006E" w:rsidP="001C1382">
            <w:pPr>
              <w:suppressAutoHyphens/>
              <w:rPr>
                <w:sz w:val="22"/>
                <w:szCs w:val="22"/>
                <w:lang w:val="ru-RU" w:eastAsia="ru-RU"/>
              </w:rPr>
            </w:pPr>
            <w:proofErr w:type="gramStart"/>
            <w:r w:rsidRPr="001C1382">
              <w:rPr>
                <w:rFonts w:eastAsia="Calibri"/>
                <w:sz w:val="22"/>
                <w:szCs w:val="22"/>
                <w:lang w:val="ru-RU"/>
              </w:rPr>
              <w:t>ОК</w:t>
            </w:r>
            <w:proofErr w:type="gramEnd"/>
            <w:r w:rsidRPr="001C1382">
              <w:rPr>
                <w:rFonts w:eastAsia="Calibri"/>
                <w:sz w:val="22"/>
                <w:szCs w:val="22"/>
                <w:lang w:val="ru-RU"/>
              </w:rPr>
              <w:t xml:space="preserve"> 12, ОК 13. </w:t>
            </w:r>
          </w:p>
          <w:p w14:paraId="4B7A1FC9" w14:textId="77777777" w:rsidR="00B7006E" w:rsidRPr="001C1382" w:rsidRDefault="00B7006E" w:rsidP="001C1382">
            <w:pPr>
              <w:suppressAutoHyphens/>
              <w:rPr>
                <w:rFonts w:eastAsia="Calibri"/>
                <w:sz w:val="22"/>
                <w:szCs w:val="22"/>
                <w:lang w:val="ru-RU"/>
              </w:rPr>
            </w:pPr>
            <w:r w:rsidRPr="001C1382">
              <w:rPr>
                <w:rFonts w:eastAsia="Calibri"/>
                <w:sz w:val="22"/>
                <w:szCs w:val="22"/>
                <w:lang w:val="ru-RU"/>
              </w:rPr>
              <w:t xml:space="preserve">ПК 1.1, ПК 1.2. </w:t>
            </w:r>
          </w:p>
          <w:p w14:paraId="27223185"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1C1382">
              <w:rPr>
                <w:rFonts w:eastAsia="Calibri"/>
                <w:sz w:val="22"/>
                <w:szCs w:val="22"/>
                <w:lang w:val="ru-RU"/>
              </w:rPr>
              <w:t>ПК 1.3, ПК 1.4.</w:t>
            </w:r>
          </w:p>
        </w:tc>
      </w:tr>
      <w:tr w:rsidR="00B7006E" w:rsidRPr="001C1382" w14:paraId="53C4C310" w14:textId="77777777" w:rsidTr="001C1382">
        <w:trPr>
          <w:jc w:val="center"/>
        </w:trPr>
        <w:tc>
          <w:tcPr>
            <w:tcW w:w="2820" w:type="dxa"/>
            <w:vMerge w:val="restart"/>
            <w:tcBorders>
              <w:top w:val="single" w:sz="6" w:space="0" w:color="000000"/>
              <w:left w:val="single" w:sz="6" w:space="0" w:color="000000"/>
              <w:right w:val="single" w:sz="6" w:space="0" w:color="000000"/>
            </w:tcBorders>
            <w:hideMark/>
          </w:tcPr>
          <w:p w14:paraId="5915E3B2" w14:textId="77777777" w:rsidR="00B7006E" w:rsidRPr="001C1382" w:rsidRDefault="00B7006E" w:rsidP="001C1382">
            <w:pPr>
              <w:rPr>
                <w:bCs/>
                <w:sz w:val="22"/>
                <w:szCs w:val="22"/>
                <w:lang w:val="ru-RU"/>
              </w:rPr>
            </w:pPr>
            <w:r w:rsidRPr="001C1382">
              <w:rPr>
                <w:bCs/>
                <w:sz w:val="22"/>
                <w:szCs w:val="22"/>
                <w:lang w:val="ru-RU"/>
              </w:rPr>
              <w:t>Тема 18.1</w:t>
            </w:r>
          </w:p>
          <w:p w14:paraId="37CD0AEB" w14:textId="77777777" w:rsidR="00B7006E" w:rsidRPr="001C1382" w:rsidRDefault="00B7006E" w:rsidP="001C1382">
            <w:pPr>
              <w:rPr>
                <w:sz w:val="22"/>
                <w:szCs w:val="22"/>
                <w:lang w:val="ru-RU"/>
              </w:rPr>
            </w:pPr>
            <w:r w:rsidRPr="001C1382">
              <w:rPr>
                <w:sz w:val="22"/>
                <w:szCs w:val="22"/>
                <w:lang w:val="ru-RU"/>
              </w:rPr>
              <w:t>Преступления против военной службы</w:t>
            </w:r>
          </w:p>
        </w:tc>
        <w:tc>
          <w:tcPr>
            <w:tcW w:w="8723" w:type="dxa"/>
            <w:tcBorders>
              <w:top w:val="single" w:sz="6" w:space="0" w:color="000000"/>
              <w:left w:val="single" w:sz="6" w:space="0" w:color="000000"/>
              <w:bottom w:val="single" w:sz="4" w:space="0" w:color="auto"/>
              <w:right w:val="single" w:sz="6" w:space="0" w:color="000000"/>
            </w:tcBorders>
          </w:tcPr>
          <w:p w14:paraId="50289863" w14:textId="77777777" w:rsidR="00B7006E" w:rsidRPr="001C1382" w:rsidRDefault="00B7006E" w:rsidP="001C1382">
            <w:pPr>
              <w:widowControl w:val="0"/>
              <w:suppressLineNumbers/>
              <w:suppressAutoHyphens/>
              <w:snapToGrid w:val="0"/>
              <w:rPr>
                <w:b/>
                <w:bCs/>
                <w:sz w:val="22"/>
                <w:szCs w:val="22"/>
                <w:lang w:val="ru-RU"/>
              </w:rPr>
            </w:pPr>
            <w:r w:rsidRPr="001C1382">
              <w:rPr>
                <w:b/>
                <w:bCs/>
                <w:sz w:val="22"/>
                <w:szCs w:val="22"/>
                <w:lang w:val="ru-RU"/>
              </w:rPr>
              <w:t xml:space="preserve">Содержание </w:t>
            </w:r>
          </w:p>
        </w:tc>
        <w:tc>
          <w:tcPr>
            <w:tcW w:w="1748" w:type="dxa"/>
            <w:tcBorders>
              <w:top w:val="single" w:sz="6" w:space="0" w:color="000000"/>
              <w:left w:val="single" w:sz="6" w:space="0" w:color="000000"/>
              <w:bottom w:val="single" w:sz="4" w:space="0" w:color="auto"/>
              <w:right w:val="single" w:sz="6" w:space="0" w:color="000000"/>
            </w:tcBorders>
            <w:hideMark/>
          </w:tcPr>
          <w:p w14:paraId="406ADE97"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tcBorders>
            <w:hideMark/>
          </w:tcPr>
          <w:p w14:paraId="5EEA0B6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4B5ADC2" w14:textId="77777777" w:rsidTr="001C1382">
        <w:trPr>
          <w:jc w:val="center"/>
        </w:trPr>
        <w:tc>
          <w:tcPr>
            <w:tcW w:w="2820" w:type="dxa"/>
            <w:vMerge/>
            <w:tcBorders>
              <w:left w:val="single" w:sz="6" w:space="0" w:color="000000"/>
              <w:bottom w:val="single" w:sz="6" w:space="0" w:color="000000"/>
              <w:right w:val="single" w:sz="6" w:space="0" w:color="000000"/>
            </w:tcBorders>
          </w:tcPr>
          <w:p w14:paraId="3E7C29AF" w14:textId="77777777" w:rsidR="00B7006E" w:rsidRPr="001C1382" w:rsidRDefault="00B7006E" w:rsidP="001C1382">
            <w:pPr>
              <w:rPr>
                <w:bCs/>
                <w:sz w:val="22"/>
                <w:szCs w:val="22"/>
                <w:lang w:val="ru-RU"/>
              </w:rPr>
            </w:pPr>
          </w:p>
        </w:tc>
        <w:tc>
          <w:tcPr>
            <w:tcW w:w="8723" w:type="dxa"/>
            <w:tcBorders>
              <w:top w:val="single" w:sz="4" w:space="0" w:color="auto"/>
              <w:left w:val="single" w:sz="6" w:space="0" w:color="000000"/>
              <w:right w:val="single" w:sz="6" w:space="0" w:color="000000"/>
            </w:tcBorders>
          </w:tcPr>
          <w:p w14:paraId="3C57F57E" w14:textId="77777777" w:rsidR="00B7006E" w:rsidRPr="001C1382" w:rsidRDefault="00B7006E" w:rsidP="001C1382">
            <w:pPr>
              <w:widowControl w:val="0"/>
              <w:suppressLineNumbers/>
              <w:suppressAutoHyphens/>
              <w:snapToGrid w:val="0"/>
              <w:rPr>
                <w:b/>
                <w:bCs/>
                <w:sz w:val="22"/>
                <w:szCs w:val="22"/>
                <w:lang w:val="ru-RU"/>
              </w:rPr>
            </w:pPr>
            <w:r w:rsidRPr="001C1382">
              <w:rPr>
                <w:sz w:val="22"/>
                <w:szCs w:val="22"/>
                <w:lang w:val="ru-RU"/>
              </w:rPr>
              <w:t>Общая характеристика преступлений военной службы</w:t>
            </w:r>
            <w:r w:rsidRPr="001C1382">
              <w:rPr>
                <w:b/>
                <w:bCs/>
                <w:sz w:val="22"/>
                <w:szCs w:val="22"/>
                <w:lang w:val="ru-RU"/>
              </w:rPr>
              <w:t xml:space="preserve">. </w:t>
            </w:r>
            <w:r w:rsidRPr="001C1382">
              <w:rPr>
                <w:sz w:val="22"/>
                <w:szCs w:val="22"/>
                <w:lang w:val="ru-RU"/>
              </w:rPr>
              <w:t>Особенности уголовно-правовой квалификация преступлений указанной категории</w:t>
            </w:r>
          </w:p>
        </w:tc>
        <w:tc>
          <w:tcPr>
            <w:tcW w:w="1748" w:type="dxa"/>
            <w:tcBorders>
              <w:top w:val="single" w:sz="4" w:space="0" w:color="auto"/>
              <w:left w:val="single" w:sz="6" w:space="0" w:color="000000"/>
              <w:right w:val="single" w:sz="6" w:space="0" w:color="000000"/>
            </w:tcBorders>
          </w:tcPr>
          <w:p w14:paraId="1571B13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1C1382">
              <w:rPr>
                <w:bCs/>
                <w:sz w:val="22"/>
                <w:szCs w:val="22"/>
                <w:lang w:val="ru-RU"/>
              </w:rPr>
              <w:t>2</w:t>
            </w:r>
          </w:p>
        </w:tc>
        <w:tc>
          <w:tcPr>
            <w:tcW w:w="1901" w:type="dxa"/>
            <w:vMerge/>
            <w:tcBorders>
              <w:left w:val="single" w:sz="6" w:space="0" w:color="000000"/>
            </w:tcBorders>
          </w:tcPr>
          <w:p w14:paraId="45A8B85D"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326FCBF9" w14:textId="77777777" w:rsidTr="001C1382">
        <w:trPr>
          <w:jc w:val="center"/>
        </w:trPr>
        <w:tc>
          <w:tcPr>
            <w:tcW w:w="11543" w:type="dxa"/>
            <w:gridSpan w:val="2"/>
            <w:tcBorders>
              <w:left w:val="single" w:sz="6" w:space="0" w:color="000000"/>
              <w:bottom w:val="single" w:sz="6" w:space="0" w:color="000000"/>
              <w:right w:val="single" w:sz="6" w:space="0" w:color="000000"/>
            </w:tcBorders>
          </w:tcPr>
          <w:p w14:paraId="78D7F3D8" w14:textId="1BDC7E57" w:rsidR="00B7006E" w:rsidRPr="00445CE4" w:rsidRDefault="00B7006E" w:rsidP="00445CE4">
            <w:pPr>
              <w:widowControl w:val="0"/>
              <w:suppressLineNumbers/>
              <w:suppressAutoHyphens/>
              <w:snapToGrid w:val="0"/>
              <w:rPr>
                <w:b/>
                <w:sz w:val="22"/>
                <w:szCs w:val="22"/>
                <w:lang w:val="ru-RU"/>
              </w:rPr>
            </w:pPr>
            <w:r w:rsidRPr="00445CE4">
              <w:rPr>
                <w:b/>
                <w:sz w:val="22"/>
                <w:szCs w:val="22"/>
                <w:lang w:val="ru-RU"/>
              </w:rPr>
              <w:t xml:space="preserve">Промежуточная аттестация </w:t>
            </w:r>
          </w:p>
        </w:tc>
        <w:tc>
          <w:tcPr>
            <w:tcW w:w="1748" w:type="dxa"/>
            <w:tcBorders>
              <w:top w:val="single" w:sz="4" w:space="0" w:color="auto"/>
              <w:left w:val="single" w:sz="6" w:space="0" w:color="000000"/>
              <w:right w:val="single" w:sz="6" w:space="0" w:color="000000"/>
            </w:tcBorders>
          </w:tcPr>
          <w:p w14:paraId="0FB295CA"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tcBorders>
              <w:left w:val="single" w:sz="6" w:space="0" w:color="000000"/>
              <w:right w:val="single" w:sz="6" w:space="0" w:color="000000"/>
            </w:tcBorders>
          </w:tcPr>
          <w:p w14:paraId="512924A6"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1C1382" w14:paraId="78D1651E" w14:textId="77777777" w:rsidTr="001C1382">
        <w:trPr>
          <w:jc w:val="center"/>
        </w:trPr>
        <w:tc>
          <w:tcPr>
            <w:tcW w:w="2820" w:type="dxa"/>
            <w:tcBorders>
              <w:top w:val="single" w:sz="6" w:space="0" w:color="000000"/>
              <w:left w:val="single" w:sz="6" w:space="0" w:color="000000"/>
              <w:bottom w:val="single" w:sz="6" w:space="0" w:color="000000"/>
              <w:right w:val="single" w:sz="6" w:space="0" w:color="000000"/>
            </w:tcBorders>
          </w:tcPr>
          <w:p w14:paraId="05F0D6DE" w14:textId="77777777" w:rsidR="00B7006E" w:rsidRPr="001C1382" w:rsidRDefault="00B7006E" w:rsidP="001C1382">
            <w:pPr>
              <w:rPr>
                <w:b/>
                <w:bCs/>
                <w:sz w:val="22"/>
                <w:szCs w:val="22"/>
                <w:lang w:val="ru-RU"/>
              </w:rPr>
            </w:pPr>
          </w:p>
        </w:tc>
        <w:tc>
          <w:tcPr>
            <w:tcW w:w="8723" w:type="dxa"/>
            <w:tcBorders>
              <w:top w:val="single" w:sz="6" w:space="0" w:color="000000"/>
              <w:left w:val="single" w:sz="6" w:space="0" w:color="000000"/>
              <w:bottom w:val="single" w:sz="6" w:space="0" w:color="000000"/>
              <w:right w:val="single" w:sz="6" w:space="0" w:color="000000"/>
            </w:tcBorders>
            <w:hideMark/>
          </w:tcPr>
          <w:p w14:paraId="036FBA19" w14:textId="77777777" w:rsidR="00B7006E" w:rsidRPr="001C1382" w:rsidRDefault="00B7006E" w:rsidP="001C1382">
            <w:pPr>
              <w:widowControl w:val="0"/>
              <w:suppressLineNumbers/>
              <w:suppressAutoHyphens/>
              <w:snapToGrid w:val="0"/>
              <w:jc w:val="right"/>
              <w:rPr>
                <w:b/>
                <w:sz w:val="22"/>
                <w:szCs w:val="22"/>
                <w:lang w:val="ru-RU"/>
              </w:rPr>
            </w:pPr>
            <w:r w:rsidRPr="001C1382">
              <w:rPr>
                <w:b/>
                <w:sz w:val="22"/>
                <w:szCs w:val="22"/>
                <w:lang w:val="ru-RU"/>
              </w:rPr>
              <w:t>ИТОГО</w:t>
            </w:r>
          </w:p>
        </w:tc>
        <w:tc>
          <w:tcPr>
            <w:tcW w:w="1748" w:type="dxa"/>
            <w:tcBorders>
              <w:top w:val="single" w:sz="6" w:space="0" w:color="000000"/>
              <w:left w:val="single" w:sz="6" w:space="0" w:color="000000"/>
              <w:bottom w:val="single" w:sz="6" w:space="0" w:color="000000"/>
              <w:right w:val="single" w:sz="6" w:space="0" w:color="000000"/>
            </w:tcBorders>
            <w:hideMark/>
          </w:tcPr>
          <w:p w14:paraId="70431471" w14:textId="0D556C0D" w:rsidR="00B7006E" w:rsidRPr="00230724" w:rsidRDefault="00230724"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230724">
              <w:rPr>
                <w:b/>
                <w:bCs/>
                <w:sz w:val="22"/>
                <w:szCs w:val="22"/>
                <w:lang w:val="ru-RU"/>
              </w:rPr>
              <w:t>92</w:t>
            </w:r>
          </w:p>
        </w:tc>
        <w:tc>
          <w:tcPr>
            <w:tcW w:w="1901" w:type="dxa"/>
            <w:tcBorders>
              <w:top w:val="single" w:sz="6" w:space="0" w:color="000000"/>
              <w:left w:val="single" w:sz="6" w:space="0" w:color="000000"/>
              <w:bottom w:val="single" w:sz="6" w:space="0" w:color="000000"/>
              <w:right w:val="single" w:sz="6" w:space="0" w:color="000000"/>
            </w:tcBorders>
          </w:tcPr>
          <w:p w14:paraId="58741834" w14:textId="77777777" w:rsidR="00B7006E" w:rsidRPr="001C1382" w:rsidRDefault="00B7006E" w:rsidP="001C1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bl>
    <w:p w14:paraId="14213520" w14:textId="77777777" w:rsidR="00B7006E" w:rsidRPr="0014259D" w:rsidRDefault="00B7006E" w:rsidP="00B7006E">
      <w:pPr>
        <w:rPr>
          <w:b/>
          <w:caps/>
          <w:lang w:val="ru-RU" w:eastAsia="ru-RU"/>
        </w:rPr>
        <w:sectPr w:rsidR="00B7006E" w:rsidRPr="0014259D" w:rsidSect="001C1382">
          <w:footerReference w:type="default" r:id="rId90"/>
          <w:pgSz w:w="16838" w:h="11906" w:orient="landscape"/>
          <w:pgMar w:top="851" w:right="851" w:bottom="851" w:left="1134" w:header="0" w:footer="397" w:gutter="0"/>
          <w:cols w:space="720"/>
          <w:docGrid w:linePitch="326"/>
        </w:sectPr>
      </w:pPr>
    </w:p>
    <w:p w14:paraId="58FFBE9A" w14:textId="6B8021AF" w:rsidR="00B7006E" w:rsidRPr="0014259D" w:rsidRDefault="00B7006E" w:rsidP="0075784A">
      <w:pPr>
        <w:spacing w:line="276" w:lineRule="auto"/>
        <w:contextualSpacing/>
        <w:jc w:val="center"/>
        <w:rPr>
          <w:b/>
          <w:bCs/>
          <w:lang w:val="ru-RU" w:eastAsia="ru-RU"/>
        </w:rPr>
      </w:pPr>
      <w:r w:rsidRPr="0014259D">
        <w:rPr>
          <w:b/>
          <w:bCs/>
          <w:lang w:val="ru-RU" w:eastAsia="ru-RU"/>
        </w:rPr>
        <w:lastRenderedPageBreak/>
        <w:t>3. УСЛОВИЯ РЕАЛИЗАЦИИ УЧЕБНОЙ ДИСЦИПЛИНЫ</w:t>
      </w:r>
    </w:p>
    <w:p w14:paraId="663FF9B4" w14:textId="77777777" w:rsidR="00B7006E" w:rsidRPr="0014259D" w:rsidRDefault="00B7006E" w:rsidP="00B7006E">
      <w:pPr>
        <w:spacing w:line="276" w:lineRule="auto"/>
        <w:ind w:left="1353"/>
        <w:contextualSpacing/>
        <w:rPr>
          <w:b/>
          <w:bCs/>
          <w:lang w:val="ru-RU" w:eastAsia="ru-RU"/>
        </w:rPr>
      </w:pPr>
    </w:p>
    <w:p w14:paraId="3F5B4D7A" w14:textId="77777777" w:rsidR="00B7006E" w:rsidRPr="0014259D" w:rsidRDefault="00B7006E" w:rsidP="00B7006E">
      <w:pPr>
        <w:suppressAutoHyphens/>
        <w:spacing w:line="276" w:lineRule="auto"/>
        <w:ind w:firstLine="709"/>
        <w:contextualSpacing/>
        <w:jc w:val="both"/>
        <w:rPr>
          <w:bCs/>
          <w:lang w:val="ru-RU" w:eastAsia="ru-RU"/>
        </w:rPr>
      </w:pPr>
      <w:r w:rsidRPr="0014259D">
        <w:rPr>
          <w:bCs/>
          <w:lang w:val="ru-RU" w:eastAsia="ru-RU"/>
        </w:rPr>
        <w:t>3.1 Для реализации программы учебной дисциплины предусмотрены следующие специальные помещения:</w:t>
      </w:r>
    </w:p>
    <w:p w14:paraId="2CB8080E" w14:textId="2D992326" w:rsidR="00B7006E" w:rsidRPr="0014259D" w:rsidRDefault="00B7006E" w:rsidP="00B7006E">
      <w:pPr>
        <w:suppressAutoHyphens/>
        <w:autoSpaceDE w:val="0"/>
        <w:autoSpaceDN w:val="0"/>
        <w:adjustRightInd w:val="0"/>
        <w:spacing w:line="276" w:lineRule="auto"/>
        <w:ind w:firstLine="709"/>
        <w:contextualSpacing/>
        <w:jc w:val="both"/>
        <w:rPr>
          <w:bCs/>
          <w:lang w:val="ru-RU" w:eastAsia="ru-RU"/>
        </w:rPr>
      </w:pPr>
      <w:r w:rsidRPr="0014259D">
        <w:rPr>
          <w:bCs/>
          <w:lang w:val="ru-RU" w:eastAsia="ru-RU"/>
        </w:rPr>
        <w:t>Кабинет «Гуманитарных и социально-экономических дисциплин»; «центр (класс) деловых игр», оснащенный в соответствии с п. 6.1.2.1 образовательной программы по специальности.</w:t>
      </w:r>
    </w:p>
    <w:p w14:paraId="2B19C68C" w14:textId="77777777" w:rsidR="00B7006E" w:rsidRPr="0014259D" w:rsidRDefault="00B7006E" w:rsidP="00B7006E">
      <w:pPr>
        <w:suppressAutoHyphens/>
        <w:autoSpaceDE w:val="0"/>
        <w:autoSpaceDN w:val="0"/>
        <w:adjustRightInd w:val="0"/>
        <w:spacing w:line="276" w:lineRule="auto"/>
        <w:ind w:firstLine="709"/>
        <w:contextualSpacing/>
        <w:jc w:val="both"/>
        <w:rPr>
          <w:bCs/>
          <w:lang w:val="ru-RU" w:eastAsia="ru-RU"/>
        </w:rPr>
      </w:pPr>
    </w:p>
    <w:p w14:paraId="16E2AAF3"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10C4E7B3"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F97313" w14:textId="77777777" w:rsidR="00B7006E" w:rsidRPr="0014259D" w:rsidRDefault="00B7006E" w:rsidP="00B7006E">
      <w:pPr>
        <w:keepNext/>
        <w:keepLines/>
        <w:suppressAutoHyphens/>
        <w:jc w:val="both"/>
        <w:rPr>
          <w:sz w:val="22"/>
          <w:szCs w:val="22"/>
          <w:lang w:val="ru-RU" w:eastAsia="ru-RU"/>
        </w:rPr>
      </w:pPr>
    </w:p>
    <w:p w14:paraId="38C090D2" w14:textId="77777777" w:rsidR="00B7006E" w:rsidRPr="0014259D" w:rsidRDefault="00B7006E" w:rsidP="00B7006E">
      <w:pPr>
        <w:suppressAutoHyphens/>
        <w:spacing w:line="276" w:lineRule="auto"/>
        <w:ind w:firstLine="709"/>
        <w:jc w:val="both"/>
        <w:rPr>
          <w:b/>
          <w:lang w:val="ru-RU" w:eastAsia="ru-RU"/>
        </w:rPr>
      </w:pPr>
      <w:r w:rsidRPr="0014259D">
        <w:rPr>
          <w:b/>
          <w:lang w:val="ru-RU" w:eastAsia="ru-RU"/>
        </w:rPr>
        <w:t>3.2.1. Основные печатные и электронные издания</w:t>
      </w:r>
    </w:p>
    <w:p w14:paraId="4E8097F0" w14:textId="174605E2" w:rsidR="00B7006E" w:rsidRPr="0014259D" w:rsidRDefault="00A3363E" w:rsidP="0075784A">
      <w:pPr>
        <w:keepNext/>
        <w:keepLines/>
        <w:suppressAutoHyphens/>
        <w:ind w:firstLine="709"/>
        <w:jc w:val="both"/>
        <w:rPr>
          <w:lang w:val="ru-RU" w:eastAsia="ru-RU"/>
        </w:rPr>
      </w:pPr>
      <w:r>
        <w:rPr>
          <w:lang w:val="ru-RU" w:eastAsia="ru-RU"/>
        </w:rPr>
        <w:t xml:space="preserve"> </w:t>
      </w:r>
      <w:r w:rsidR="00B7006E" w:rsidRPr="0014259D">
        <w:rPr>
          <w:lang w:val="ru-RU" w:eastAsia="ru-RU"/>
        </w:rPr>
        <w:t>1. Бобраков, И. А. Уголовное право</w:t>
      </w:r>
      <w:proofErr w:type="gramStart"/>
      <w:r w:rsidR="00B7006E" w:rsidRPr="0014259D">
        <w:rPr>
          <w:lang w:val="ru-RU" w:eastAsia="ru-RU"/>
        </w:rPr>
        <w:t xml:space="preserve"> :</w:t>
      </w:r>
      <w:proofErr w:type="gramEnd"/>
      <w:r w:rsidR="00B7006E" w:rsidRPr="0014259D">
        <w:rPr>
          <w:lang w:val="ru-RU" w:eastAsia="ru-RU"/>
        </w:rPr>
        <w:t xml:space="preserve"> учебник / И. А. Бобраков. — Саратов</w:t>
      </w:r>
      <w:proofErr w:type="gramStart"/>
      <w:r w:rsidR="00B7006E" w:rsidRPr="0014259D">
        <w:rPr>
          <w:lang w:val="ru-RU" w:eastAsia="ru-RU"/>
        </w:rPr>
        <w:t xml:space="preserve"> :</w:t>
      </w:r>
      <w:proofErr w:type="gramEnd"/>
      <w:r w:rsidR="00B7006E" w:rsidRPr="0014259D">
        <w:rPr>
          <w:lang w:val="ru-RU" w:eastAsia="ru-RU"/>
        </w:rPr>
        <w:t xml:space="preserve"> Вузовское образование, 2018. — 736 c. — ISBN 978-5-4487-0189-4.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 // Электронно-библиотечная система IPR BOOKS : [сайт]. — URL: http://www.iprbookshop.ru/73870.html </w:t>
      </w:r>
    </w:p>
    <w:p w14:paraId="3651AF40" w14:textId="16334578" w:rsidR="00B7006E" w:rsidRPr="0014259D" w:rsidRDefault="00A3363E" w:rsidP="0075784A">
      <w:pPr>
        <w:keepNext/>
        <w:keepLines/>
        <w:suppressAutoHyphens/>
        <w:ind w:firstLine="709"/>
        <w:jc w:val="both"/>
        <w:rPr>
          <w:lang w:val="ru-RU" w:eastAsia="ru-RU"/>
        </w:rPr>
      </w:pPr>
      <w:r>
        <w:rPr>
          <w:lang w:val="ru-RU" w:eastAsia="ru-RU"/>
        </w:rPr>
        <w:t xml:space="preserve"> </w:t>
      </w:r>
      <w:r w:rsidR="00B7006E" w:rsidRPr="0014259D">
        <w:rPr>
          <w:lang w:val="ru-RU" w:eastAsia="ru-RU"/>
        </w:rPr>
        <w:t>2. Верченко, Н. И. Уголовное право России. Особенная часть</w:t>
      </w:r>
      <w:proofErr w:type="gramStart"/>
      <w:r w:rsidR="00B7006E" w:rsidRPr="0014259D">
        <w:rPr>
          <w:lang w:val="ru-RU" w:eastAsia="ru-RU"/>
        </w:rPr>
        <w:t xml:space="preserve"> :</w:t>
      </w:r>
      <w:proofErr w:type="gramEnd"/>
      <w:r w:rsidR="00B7006E" w:rsidRPr="0014259D">
        <w:rPr>
          <w:lang w:val="ru-RU" w:eastAsia="ru-RU"/>
        </w:rPr>
        <w:t xml:space="preserve"> учебное пособие / Н. И. Верченко, Г. Г. Гумеров, Л. И. Разбирина. — 2-е изд. — Новосибирск : Новосибирский государственный университет экономики и управления «НИНХ», 2019. — 280 c. — ISBN 978-5-7014-0916-1.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 // Электронно-библиотечная система IPR BOOKS : [сайт]. — URL: </w:t>
      </w:r>
      <w:hyperlink r:id="rId91" w:history="1">
        <w:r w:rsidR="00B7006E" w:rsidRPr="0014259D">
          <w:rPr>
            <w:color w:val="0000FF"/>
            <w:u w:val="single"/>
            <w:lang w:val="ru-RU" w:eastAsia="ru-RU"/>
          </w:rPr>
          <w:t>http://www.iprbookshop.ru/95216.html</w:t>
        </w:r>
      </w:hyperlink>
    </w:p>
    <w:p w14:paraId="76BCF4A7" w14:textId="46448581" w:rsidR="00B7006E" w:rsidRPr="0014259D" w:rsidRDefault="00A3363E" w:rsidP="0075784A">
      <w:pPr>
        <w:keepNext/>
        <w:keepLines/>
        <w:suppressAutoHyphens/>
        <w:ind w:firstLine="709"/>
        <w:jc w:val="both"/>
        <w:rPr>
          <w:lang w:val="ru-RU" w:eastAsia="ru-RU"/>
        </w:rPr>
      </w:pPr>
      <w:r>
        <w:rPr>
          <w:lang w:val="ru-RU" w:eastAsia="ru-RU"/>
        </w:rPr>
        <w:t xml:space="preserve"> </w:t>
      </w:r>
      <w:r w:rsidR="00B7006E" w:rsidRPr="0014259D">
        <w:rPr>
          <w:lang w:val="ru-RU" w:eastAsia="ru-RU"/>
        </w:rPr>
        <w:t>3. Уголовное право. Общая часть. Практикум</w:t>
      </w:r>
      <w:proofErr w:type="gramStart"/>
      <w:r w:rsidR="00B7006E" w:rsidRPr="0014259D">
        <w:rPr>
          <w:lang w:val="ru-RU" w:eastAsia="ru-RU"/>
        </w:rPr>
        <w:t xml:space="preserve"> :</w:t>
      </w:r>
      <w:proofErr w:type="gramEnd"/>
      <w:r w:rsidR="00B7006E" w:rsidRPr="0014259D">
        <w:rPr>
          <w:lang w:val="ru-RU" w:eastAsia="ru-RU"/>
        </w:rPr>
        <w:t xml:space="preserve"> учебное пособие для среднего профессионального образования / И. А. Подройкина [и др.] ; под редакцией И. А. Подройкиной, С. И. Улезько. — 2-е изд., перераб. и доп. — Москва : Издательство Юрайт, 2020. — 379 с. — (Профессиональное образование). — ISBN 978-5-534-06432-2.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 // ЭБС Юрайт [сайт]. — URL: https://urait.ru/bcode/451209</w:t>
      </w:r>
    </w:p>
    <w:p w14:paraId="4A0292AB" w14:textId="3A05E9ED" w:rsidR="00B7006E" w:rsidRPr="0014259D" w:rsidRDefault="00A3363E" w:rsidP="0075784A">
      <w:pPr>
        <w:ind w:firstLine="709"/>
        <w:jc w:val="both"/>
        <w:rPr>
          <w:lang w:val="ru-RU" w:eastAsia="ru-RU"/>
        </w:rPr>
      </w:pPr>
      <w:r>
        <w:rPr>
          <w:lang w:val="ru-RU" w:eastAsia="ru-RU"/>
        </w:rPr>
        <w:t xml:space="preserve"> </w:t>
      </w:r>
      <w:r w:rsidR="00B7006E" w:rsidRPr="0014259D">
        <w:rPr>
          <w:lang w:val="ru-RU" w:eastAsia="ru-RU"/>
        </w:rPr>
        <w:t>4. Уголовное право. Особенная часть. Практикум</w:t>
      </w:r>
      <w:proofErr w:type="gramStart"/>
      <w:r w:rsidR="00B7006E" w:rsidRPr="0014259D">
        <w:rPr>
          <w:lang w:val="ru-RU" w:eastAsia="ru-RU"/>
        </w:rPr>
        <w:t xml:space="preserve"> :</w:t>
      </w:r>
      <w:proofErr w:type="gramEnd"/>
      <w:r w:rsidR="00B7006E" w:rsidRPr="0014259D">
        <w:rPr>
          <w:lang w:val="ru-RU" w:eastAsia="ru-RU"/>
        </w:rPr>
        <w:t xml:space="preserve"> учебное пособие для среднего профессионального образования / И. А. Подройкина [и др.] ; под редакцией И. А. Подройкиной, С. И. Улезько. — 2-е изд., испр. и доп. — Москва : Издательство Юрайт, 2020. — 422 с. — (Профессиональное образование). — ISBN 978-5-534-06473-5.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 // ЭБС Юрайт [сайт]. — URL: http://www.biblio-online.ru/bcode/451210</w:t>
      </w:r>
    </w:p>
    <w:p w14:paraId="5FC18874" w14:textId="69A4609A" w:rsidR="00B7006E" w:rsidRPr="0014259D" w:rsidRDefault="00A3363E" w:rsidP="0075784A">
      <w:pPr>
        <w:ind w:firstLine="709"/>
        <w:jc w:val="both"/>
        <w:rPr>
          <w:lang w:val="ru-RU" w:eastAsia="ru-RU"/>
        </w:rPr>
      </w:pPr>
      <w:r>
        <w:rPr>
          <w:lang w:val="ru-RU" w:eastAsia="ru-RU"/>
        </w:rPr>
        <w:t xml:space="preserve"> </w:t>
      </w:r>
      <w:r w:rsidR="00B7006E" w:rsidRPr="0014259D">
        <w:rPr>
          <w:lang w:val="ru-RU" w:eastAsia="ru-RU"/>
        </w:rPr>
        <w:t>5. Антонов, Ю.И. Уголовное право. Общая и Особенная части: альбом схем</w:t>
      </w:r>
      <w:proofErr w:type="gramStart"/>
      <w:r w:rsidR="00B7006E" w:rsidRPr="0014259D">
        <w:rPr>
          <w:lang w:val="ru-RU" w:eastAsia="ru-RU"/>
        </w:rPr>
        <w:t xml:space="preserve"> :</w:t>
      </w:r>
      <w:proofErr w:type="gramEnd"/>
      <w:r w:rsidR="00B7006E" w:rsidRPr="0014259D">
        <w:rPr>
          <w:lang w:val="ru-RU" w:eastAsia="ru-RU"/>
        </w:rPr>
        <w:t xml:space="preserve"> [16+] / Ю.И. Антонов, М.А. Простосердов, И.В. Талаев ; Российский государственный университет правосудия. – Москва</w:t>
      </w:r>
      <w:proofErr w:type="gramStart"/>
      <w:r w:rsidR="00B7006E" w:rsidRPr="0014259D">
        <w:rPr>
          <w:lang w:val="ru-RU" w:eastAsia="ru-RU"/>
        </w:rPr>
        <w:t xml:space="preserve"> :</w:t>
      </w:r>
      <w:proofErr w:type="gramEnd"/>
      <w:r w:rsidR="00B7006E" w:rsidRPr="0014259D">
        <w:rPr>
          <w:lang w:val="ru-RU" w:eastAsia="ru-RU"/>
        </w:rPr>
        <w:t xml:space="preserve"> Российский государственный университет правосудия (РГУП), 2018. – 180 с.</w:t>
      </w:r>
      <w:proofErr w:type="gramStart"/>
      <w:r w:rsidR="00B7006E" w:rsidRPr="0014259D">
        <w:rPr>
          <w:lang w:val="ru-RU" w:eastAsia="ru-RU"/>
        </w:rPr>
        <w:t xml:space="preserve"> :</w:t>
      </w:r>
      <w:proofErr w:type="gramEnd"/>
      <w:r w:rsidR="00B7006E" w:rsidRPr="0014259D">
        <w:rPr>
          <w:lang w:val="ru-RU" w:eastAsia="ru-RU"/>
        </w:rPr>
        <w:t xml:space="preserve"> схем. – Режим доступа: по подписке. – URL: http://biblioclub.ru/index.php?page=book&amp;id=560801 (дата обращения: 30.09.2020). – Текст</w:t>
      </w:r>
      <w:proofErr w:type="gramStart"/>
      <w:r w:rsidR="00B7006E" w:rsidRPr="0014259D">
        <w:rPr>
          <w:lang w:val="ru-RU" w:eastAsia="ru-RU"/>
        </w:rPr>
        <w:t xml:space="preserve"> :</w:t>
      </w:r>
      <w:proofErr w:type="gramEnd"/>
      <w:r w:rsidR="00B7006E" w:rsidRPr="0014259D">
        <w:rPr>
          <w:lang w:val="ru-RU" w:eastAsia="ru-RU"/>
        </w:rPr>
        <w:t xml:space="preserve"> электронный.</w:t>
      </w:r>
    </w:p>
    <w:p w14:paraId="1E9CBE48" w14:textId="77777777" w:rsidR="00B7006E" w:rsidRPr="0014259D" w:rsidRDefault="00B7006E" w:rsidP="00B7006E">
      <w:pPr>
        <w:jc w:val="both"/>
        <w:rPr>
          <w:lang w:val="ru-RU" w:eastAsia="ru-RU"/>
        </w:rPr>
      </w:pPr>
    </w:p>
    <w:p w14:paraId="7E3C9875" w14:textId="77777777" w:rsidR="00B7006E" w:rsidRPr="0014259D" w:rsidRDefault="00B7006E" w:rsidP="00B7006E">
      <w:pPr>
        <w:ind w:firstLine="709"/>
        <w:jc w:val="both"/>
        <w:rPr>
          <w:b/>
          <w:lang w:val="ru-RU" w:eastAsia="ru-RU"/>
        </w:rPr>
      </w:pPr>
      <w:r w:rsidRPr="0014259D">
        <w:rPr>
          <w:b/>
          <w:lang w:val="ru-RU" w:eastAsia="ru-RU"/>
        </w:rPr>
        <w:t>3.2.2. Дополнительные источники</w:t>
      </w:r>
    </w:p>
    <w:p w14:paraId="40DB7EAC" w14:textId="3D54BBA7" w:rsidR="00B7006E" w:rsidRPr="0014259D" w:rsidRDefault="006469ED" w:rsidP="00D47E5B">
      <w:pPr>
        <w:numPr>
          <w:ilvl w:val="0"/>
          <w:numId w:val="42"/>
        </w:numPr>
        <w:tabs>
          <w:tab w:val="clear" w:pos="1211"/>
        </w:tabs>
        <w:ind w:left="0" w:firstLine="709"/>
        <w:jc w:val="both"/>
        <w:rPr>
          <w:color w:val="000000"/>
          <w:lang w:val="ru-RU" w:eastAsia="ru-RU"/>
        </w:rPr>
      </w:pPr>
      <w:hyperlink r:id="rId92" w:history="1">
        <w:r w:rsidR="00B7006E" w:rsidRPr="0014259D">
          <w:rPr>
            <w:color w:val="0000FF"/>
            <w:u w:val="single"/>
            <w:lang w:val="ru-RU" w:eastAsia="ru-RU"/>
          </w:rPr>
          <w:t>CYBERLENINKA</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2014. -</w:t>
      </w:r>
      <w:r w:rsidR="00A3363E">
        <w:rPr>
          <w:lang w:val="ru-RU" w:eastAsia="ru-RU"/>
        </w:rPr>
        <w:t xml:space="preserve"> </w:t>
      </w:r>
      <w:r w:rsidR="00B7006E" w:rsidRPr="0014259D">
        <w:rPr>
          <w:lang w:val="ru-RU" w:eastAsia="ru-RU"/>
        </w:rPr>
        <w:t>. – URL: </w:t>
      </w:r>
      <w:hyperlink r:id="rId93" w:history="1">
        <w:r w:rsidR="00B7006E" w:rsidRPr="0014259D">
          <w:rPr>
            <w:color w:val="0000FF"/>
            <w:u w:val="single"/>
            <w:lang w:val="ru-RU" w:eastAsia="ru-RU"/>
          </w:rPr>
          <w:t>https://cyberleninka.ru//</w:t>
        </w:r>
      </w:hyperlink>
      <w:r w:rsidR="00B7006E" w:rsidRPr="0014259D">
        <w:rPr>
          <w:lang w:val="ru-RU" w:eastAsia="ru-RU"/>
        </w:rPr>
        <w:t> - Режим доступа: для зарегистрир. пользователей. – Текст: электронный.</w:t>
      </w:r>
    </w:p>
    <w:p w14:paraId="309EB469" w14:textId="77777777" w:rsidR="00B7006E" w:rsidRPr="0014259D" w:rsidRDefault="006469ED" w:rsidP="00D47E5B">
      <w:pPr>
        <w:numPr>
          <w:ilvl w:val="0"/>
          <w:numId w:val="42"/>
        </w:numPr>
        <w:tabs>
          <w:tab w:val="clear" w:pos="1211"/>
        </w:tabs>
        <w:ind w:left="0" w:firstLine="709"/>
        <w:contextualSpacing/>
        <w:jc w:val="both"/>
        <w:rPr>
          <w:lang w:val="ru-RU" w:eastAsia="ru-RU"/>
        </w:rPr>
      </w:pPr>
      <w:hyperlink r:id="rId94" w:history="1">
        <w:r w:rsidR="00B7006E" w:rsidRPr="0014259D">
          <w:rPr>
            <w:color w:val="0000FF"/>
            <w:u w:val="single"/>
            <w:lang w:val="ru-RU" w:eastAsia="ru-RU"/>
          </w:rPr>
          <w:t xml:space="preserve">Гарант.РУ </w:t>
        </w:r>
      </w:hyperlink>
      <w:r w:rsidR="00B7006E" w:rsidRPr="0014259D">
        <w:rPr>
          <w:color w:val="000000"/>
          <w:lang w:val="ru-RU" w:eastAsia="ru-RU"/>
        </w:rPr>
        <w:t xml:space="preserve">: информационно-правовой портал. - Обновляется в течение суток. – URL: </w:t>
      </w:r>
      <w:hyperlink r:id="rId95" w:history="1">
        <w:r w:rsidR="00B7006E" w:rsidRPr="0014259D">
          <w:rPr>
            <w:color w:val="0000FF"/>
            <w:u w:val="single"/>
            <w:lang w:val="ru-RU" w:eastAsia="ru-RU"/>
          </w:rPr>
          <w:t>http://www.garant.ru/</w:t>
        </w:r>
      </w:hyperlink>
      <w:r w:rsidR="00B7006E" w:rsidRPr="0014259D">
        <w:rPr>
          <w:color w:val="000000"/>
          <w:lang w:val="ru-RU" w:eastAsia="ru-RU"/>
        </w:rPr>
        <w:t>. – Текст</w:t>
      </w:r>
      <w:proofErr w:type="gramStart"/>
      <w:r w:rsidR="00B7006E" w:rsidRPr="0014259D">
        <w:rPr>
          <w:color w:val="000000"/>
          <w:lang w:val="ru-RU" w:eastAsia="ru-RU"/>
        </w:rPr>
        <w:t xml:space="preserve"> :</w:t>
      </w:r>
      <w:proofErr w:type="gramEnd"/>
      <w:r w:rsidR="00B7006E" w:rsidRPr="0014259D">
        <w:rPr>
          <w:color w:val="000000"/>
          <w:lang w:val="ru-RU" w:eastAsia="ru-RU"/>
        </w:rPr>
        <w:t xml:space="preserve"> электронный.</w:t>
      </w:r>
    </w:p>
    <w:p w14:paraId="537BDBDD" w14:textId="77777777" w:rsidR="00B7006E" w:rsidRPr="0014259D" w:rsidRDefault="006469ED" w:rsidP="00D47E5B">
      <w:pPr>
        <w:numPr>
          <w:ilvl w:val="0"/>
          <w:numId w:val="42"/>
        </w:numPr>
        <w:tabs>
          <w:tab w:val="clear" w:pos="1211"/>
        </w:tabs>
        <w:ind w:left="0" w:firstLine="709"/>
        <w:contextualSpacing/>
        <w:jc w:val="both"/>
        <w:rPr>
          <w:lang w:val="ru-RU" w:eastAsia="ru-RU"/>
        </w:rPr>
      </w:pPr>
      <w:hyperlink r:id="rId96" w:history="1">
        <w:r w:rsidR="00B7006E" w:rsidRPr="0014259D">
          <w:rPr>
            <w:color w:val="0000FF"/>
            <w:u w:val="single"/>
            <w:lang w:val="ru-RU" w:eastAsia="ru-RU"/>
          </w:rPr>
          <w:t>СудАкт</w:t>
        </w:r>
      </w:hyperlink>
      <w:r w:rsidR="00B7006E" w:rsidRPr="0014259D">
        <w:rPr>
          <w:color w:val="000000"/>
          <w:lang w:val="ru-RU" w:eastAsia="ru-RU"/>
        </w:rPr>
        <w:t xml:space="preserve">: [сайт]. - Обновляется в течение суток. – URL: </w:t>
      </w:r>
      <w:hyperlink r:id="rId97" w:history="1">
        <w:r w:rsidR="00B7006E" w:rsidRPr="0014259D">
          <w:rPr>
            <w:color w:val="0000FF"/>
            <w:u w:val="single"/>
            <w:lang w:val="ru-RU" w:eastAsia="ru-RU"/>
          </w:rPr>
          <w:t>https://sudact.ru/</w:t>
        </w:r>
      </w:hyperlink>
      <w:r w:rsidR="00B7006E" w:rsidRPr="0014259D">
        <w:rPr>
          <w:color w:val="000000"/>
          <w:lang w:val="ru-RU" w:eastAsia="ru-RU"/>
        </w:rPr>
        <w:t>. - Текст</w:t>
      </w:r>
      <w:proofErr w:type="gramStart"/>
      <w:r w:rsidR="00B7006E" w:rsidRPr="0014259D">
        <w:rPr>
          <w:color w:val="000000"/>
          <w:lang w:val="ru-RU" w:eastAsia="ru-RU"/>
        </w:rPr>
        <w:t xml:space="preserve"> :</w:t>
      </w:r>
      <w:proofErr w:type="gramEnd"/>
      <w:r w:rsidR="00B7006E" w:rsidRPr="0014259D">
        <w:rPr>
          <w:color w:val="000000"/>
          <w:lang w:val="ru-RU" w:eastAsia="ru-RU"/>
        </w:rPr>
        <w:t xml:space="preserve"> электронный.</w:t>
      </w:r>
    </w:p>
    <w:p w14:paraId="51AE7E35" w14:textId="77777777" w:rsidR="00B7006E" w:rsidRPr="0014259D" w:rsidRDefault="006469ED" w:rsidP="00D47E5B">
      <w:pPr>
        <w:numPr>
          <w:ilvl w:val="0"/>
          <w:numId w:val="42"/>
        </w:numPr>
        <w:tabs>
          <w:tab w:val="clear" w:pos="1211"/>
        </w:tabs>
        <w:ind w:left="0" w:firstLine="709"/>
        <w:jc w:val="both"/>
        <w:rPr>
          <w:color w:val="000000"/>
          <w:lang w:val="ru-RU" w:eastAsia="ru-RU"/>
        </w:rPr>
      </w:pPr>
      <w:hyperlink r:id="rId98" w:history="1">
        <w:r w:rsidR="00B7006E" w:rsidRPr="0014259D">
          <w:rPr>
            <w:color w:val="0000FF"/>
            <w:u w:val="single"/>
            <w:lang w:val="ru-RU" w:eastAsia="ru-RU"/>
          </w:rPr>
          <w:t>ПРАВО.РУ</w:t>
        </w:r>
      </w:hyperlink>
      <w:r w:rsidR="00B7006E" w:rsidRPr="0014259D">
        <w:rPr>
          <w:color w:val="000000"/>
          <w:lang w:val="ru-RU" w:eastAsia="ru-RU"/>
        </w:rPr>
        <w:t xml:space="preserve">: [сайт]. - Обновляется в течение суток. – URL: </w:t>
      </w:r>
      <w:hyperlink r:id="rId99" w:history="1">
        <w:r w:rsidR="00B7006E" w:rsidRPr="0014259D">
          <w:rPr>
            <w:color w:val="0000FF"/>
            <w:u w:val="single"/>
            <w:lang w:val="ru-RU" w:eastAsia="ru-RU"/>
          </w:rPr>
          <w:t>https://pravo.ru/</w:t>
        </w:r>
      </w:hyperlink>
      <w:r w:rsidR="00B7006E" w:rsidRPr="0014259D">
        <w:rPr>
          <w:color w:val="000000"/>
          <w:lang w:val="ru-RU" w:eastAsia="ru-RU"/>
        </w:rPr>
        <w:t>. – Текст: электронный.</w:t>
      </w:r>
    </w:p>
    <w:p w14:paraId="2E2C97B0" w14:textId="77777777" w:rsidR="00B7006E" w:rsidRPr="0014259D" w:rsidRDefault="006469ED" w:rsidP="00D47E5B">
      <w:pPr>
        <w:numPr>
          <w:ilvl w:val="0"/>
          <w:numId w:val="42"/>
        </w:numPr>
        <w:tabs>
          <w:tab w:val="clear" w:pos="1211"/>
        </w:tabs>
        <w:ind w:left="0" w:firstLine="709"/>
        <w:jc w:val="both"/>
        <w:rPr>
          <w:color w:val="000000"/>
          <w:lang w:val="ru-RU" w:eastAsia="ru-RU"/>
        </w:rPr>
      </w:pPr>
      <w:hyperlink r:id="rId100" w:history="1">
        <w:r w:rsidR="00B7006E" w:rsidRPr="0014259D">
          <w:rPr>
            <w:color w:val="4F81BD"/>
            <w:u w:val="single"/>
            <w:lang w:val="ru-RU" w:eastAsia="ru-RU"/>
          </w:rPr>
          <w:t>РАПСИ</w:t>
        </w:r>
      </w:hyperlink>
      <w:r w:rsidR="00B7006E" w:rsidRPr="0014259D">
        <w:rPr>
          <w:color w:val="4F81BD"/>
          <w:shd w:val="clear" w:color="auto" w:fill="FFFFFF"/>
          <w:lang w:val="ru-RU" w:eastAsia="ru-RU"/>
        </w:rPr>
        <w:t>:</w:t>
      </w:r>
      <w:r w:rsidR="00B7006E" w:rsidRPr="0014259D">
        <w:rPr>
          <w:b/>
          <w:bCs/>
          <w:color w:val="4F81BD"/>
          <w:bdr w:val="none" w:sz="0" w:space="0" w:color="auto" w:frame="1"/>
          <w:lang w:val="ru-RU" w:eastAsia="ru-RU"/>
        </w:rPr>
        <w:t xml:space="preserve"> </w:t>
      </w:r>
      <w:r w:rsidR="00B7006E" w:rsidRPr="0014259D">
        <w:rPr>
          <w:b/>
          <w:bCs/>
          <w:bdr w:val="none" w:sz="0" w:space="0" w:color="auto" w:frame="1"/>
          <w:lang w:val="ru-RU" w:eastAsia="ru-RU"/>
        </w:rPr>
        <w:t>Российское агентство правовой и судебной информации</w:t>
      </w:r>
      <w:proofErr w:type="gramStart"/>
      <w:r w:rsidR="00B7006E" w:rsidRPr="0014259D">
        <w:rPr>
          <w:shd w:val="clear" w:color="auto" w:fill="FFFFFF"/>
          <w:lang w:val="ru-RU" w:eastAsia="ru-RU"/>
        </w:rPr>
        <w:t> :</w:t>
      </w:r>
      <w:proofErr w:type="gramEnd"/>
      <w:r w:rsidR="00B7006E" w:rsidRPr="0014259D">
        <w:rPr>
          <w:shd w:val="clear" w:color="auto" w:fill="FFFFFF"/>
          <w:lang w:val="ru-RU" w:eastAsia="ru-RU"/>
        </w:rPr>
        <w:t xml:space="preserve"> [сайт]</w:t>
      </w:r>
      <w:r w:rsidR="00B7006E" w:rsidRPr="0014259D">
        <w:rPr>
          <w:lang w:val="ru-RU" w:eastAsia="ru-RU"/>
        </w:rPr>
        <w:t>: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lang w:val="ru-RU" w:eastAsia="ru-RU"/>
        </w:rPr>
        <w:t>ии ИА</w:t>
      </w:r>
      <w:proofErr w:type="gramEnd"/>
      <w:r w:rsidR="00B7006E" w:rsidRPr="0014259D">
        <w:rPr>
          <w:lang w:val="ru-RU" w:eastAsia="ru-RU"/>
        </w:rPr>
        <w:t xml:space="preserve"> № ФС77-57654 от 8 апреля 2014 года. – URL: </w:t>
      </w:r>
      <w:hyperlink r:id="rId101" w:history="1">
        <w:r w:rsidR="00B7006E" w:rsidRPr="0014259D">
          <w:rPr>
            <w:color w:val="0000FF"/>
            <w:u w:val="single"/>
            <w:lang w:val="ru-RU" w:eastAsia="ru-RU"/>
          </w:rPr>
          <w:t>http://rapsinews.ru/</w:t>
        </w:r>
      </w:hyperlink>
      <w:r w:rsidR="00B7006E" w:rsidRPr="0014259D">
        <w:rPr>
          <w:lang w:val="ru-RU" w:eastAsia="ru-RU"/>
        </w:rPr>
        <w:t xml:space="preserve"> . - Текст: электронный.</w:t>
      </w:r>
    </w:p>
    <w:p w14:paraId="7FC40C02" w14:textId="77777777" w:rsidR="00B7006E" w:rsidRPr="0014259D" w:rsidRDefault="00B7006E" w:rsidP="00B7006E">
      <w:pPr>
        <w:jc w:val="both"/>
        <w:rPr>
          <w:lang w:val="ru-RU" w:eastAsia="ru-RU"/>
        </w:rPr>
      </w:pPr>
    </w:p>
    <w:p w14:paraId="7335511E" w14:textId="0C42F904" w:rsidR="00B7006E" w:rsidRPr="003A22C7" w:rsidRDefault="00B7006E" w:rsidP="003A22C7">
      <w:pPr>
        <w:contextualSpacing/>
        <w:jc w:val="center"/>
        <w:rPr>
          <w:rFonts w:eastAsia="Calibri"/>
          <w:b/>
          <w:lang w:val="ru-RU"/>
        </w:rPr>
      </w:pPr>
      <w:r w:rsidRPr="0014259D">
        <w:rPr>
          <w:rFonts w:eastAsia="Calibri"/>
          <w:b/>
          <w:lang w:val="ru-RU"/>
        </w:rPr>
        <w:t>4. КОНТРОЛЬ И ОЦЕНКА РЕЗУЛЬТАТОВ ОСВОЕНИЯ</w:t>
      </w:r>
      <w:r w:rsidR="003A22C7">
        <w:rPr>
          <w:rFonts w:eastAsia="Calibri"/>
          <w:b/>
          <w:lang w:val="ru-RU"/>
        </w:rPr>
        <w:t xml:space="preserve"> </w:t>
      </w:r>
      <w:r w:rsidR="0075784A">
        <w:rPr>
          <w:rFonts w:eastAsia="Calibri"/>
          <w:b/>
          <w:lang w:val="ru-RU"/>
        </w:rPr>
        <w:br/>
      </w:r>
      <w:r w:rsidRPr="0014259D">
        <w:rPr>
          <w:rFonts w:eastAsia="Calibri"/>
          <w:b/>
          <w:lang w:val="ru-RU"/>
        </w:rPr>
        <w:t>УЧЕБНОЙ ДИСЦИПЛИНЫ</w:t>
      </w:r>
    </w:p>
    <w:p w14:paraId="5F75D865" w14:textId="77777777" w:rsidR="00B7006E" w:rsidRPr="003A22C7" w:rsidRDefault="00B7006E" w:rsidP="003A22C7">
      <w:pPr>
        <w:contextualSpacing/>
        <w:jc w:val="center"/>
        <w:rPr>
          <w:rFonts w:eastAsia="Calibri"/>
          <w:b/>
          <w:lang w:val="ru-RU"/>
        </w:rPr>
      </w:pPr>
    </w:p>
    <w:tbl>
      <w:tblPr>
        <w:tblStyle w:val="218"/>
        <w:tblW w:w="9639" w:type="dxa"/>
        <w:tblInd w:w="108" w:type="dxa"/>
        <w:tblLook w:val="04A0" w:firstRow="1" w:lastRow="0" w:firstColumn="1" w:lastColumn="0" w:noHBand="0" w:noVBand="1"/>
      </w:tblPr>
      <w:tblGrid>
        <w:gridCol w:w="2694"/>
        <w:gridCol w:w="3685"/>
        <w:gridCol w:w="3260"/>
      </w:tblGrid>
      <w:tr w:rsidR="00B7006E" w:rsidRPr="0014259D" w14:paraId="329B43E1" w14:textId="77777777" w:rsidTr="0075784A">
        <w:trPr>
          <w:trHeight w:val="510"/>
        </w:trPr>
        <w:tc>
          <w:tcPr>
            <w:tcW w:w="2694" w:type="dxa"/>
          </w:tcPr>
          <w:p w14:paraId="46FB7521" w14:textId="77777777" w:rsidR="00B7006E" w:rsidRPr="0014259D" w:rsidRDefault="00B7006E" w:rsidP="0075784A">
            <w:pPr>
              <w:keepNext/>
              <w:keepLines/>
              <w:suppressAutoHyphens/>
              <w:jc w:val="center"/>
              <w:rPr>
                <w:bCs/>
                <w:sz w:val="28"/>
              </w:rPr>
            </w:pPr>
            <w:r w:rsidRPr="0014259D">
              <w:rPr>
                <w:b/>
                <w:bCs/>
              </w:rPr>
              <w:t>Результаты обучения</w:t>
            </w:r>
          </w:p>
        </w:tc>
        <w:tc>
          <w:tcPr>
            <w:tcW w:w="3685" w:type="dxa"/>
          </w:tcPr>
          <w:p w14:paraId="37C9560B" w14:textId="77777777" w:rsidR="00B7006E" w:rsidRPr="0014259D" w:rsidRDefault="00B7006E" w:rsidP="0075784A">
            <w:pPr>
              <w:keepNext/>
              <w:keepLines/>
              <w:suppressAutoHyphens/>
              <w:autoSpaceDE w:val="0"/>
              <w:autoSpaceDN w:val="0"/>
              <w:adjustRightInd w:val="0"/>
              <w:jc w:val="center"/>
              <w:rPr>
                <w:b/>
                <w:color w:val="000000"/>
                <w:sz w:val="28"/>
              </w:rPr>
            </w:pPr>
            <w:r w:rsidRPr="0014259D">
              <w:rPr>
                <w:b/>
                <w:bCs/>
                <w:color w:val="000000"/>
              </w:rPr>
              <w:t xml:space="preserve">Критерии оценки </w:t>
            </w:r>
          </w:p>
        </w:tc>
        <w:tc>
          <w:tcPr>
            <w:tcW w:w="3260" w:type="dxa"/>
          </w:tcPr>
          <w:p w14:paraId="41F6C2C8" w14:textId="77777777" w:rsidR="00B7006E" w:rsidRPr="0014259D" w:rsidRDefault="00B7006E" w:rsidP="0075784A">
            <w:pPr>
              <w:keepNext/>
              <w:keepLines/>
              <w:suppressAutoHyphens/>
              <w:autoSpaceDE w:val="0"/>
              <w:autoSpaceDN w:val="0"/>
              <w:adjustRightInd w:val="0"/>
              <w:jc w:val="center"/>
              <w:rPr>
                <w:b/>
                <w:color w:val="000000"/>
                <w:sz w:val="28"/>
              </w:rPr>
            </w:pPr>
            <w:r w:rsidRPr="0014259D">
              <w:rPr>
                <w:b/>
                <w:bCs/>
                <w:color w:val="000000"/>
              </w:rPr>
              <w:t xml:space="preserve">Методы оценки </w:t>
            </w:r>
          </w:p>
        </w:tc>
      </w:tr>
      <w:tr w:rsidR="00B7006E" w:rsidRPr="006469ED" w14:paraId="3D5CCE2A" w14:textId="77777777" w:rsidTr="0075784A">
        <w:tc>
          <w:tcPr>
            <w:tcW w:w="9639" w:type="dxa"/>
            <w:gridSpan w:val="3"/>
            <w:tcBorders>
              <w:top w:val="single" w:sz="4" w:space="0" w:color="auto"/>
              <w:left w:val="single" w:sz="4" w:space="0" w:color="auto"/>
              <w:bottom w:val="single" w:sz="4" w:space="0" w:color="auto"/>
              <w:right w:val="single" w:sz="4" w:space="0" w:color="auto"/>
            </w:tcBorders>
            <w:hideMark/>
          </w:tcPr>
          <w:p w14:paraId="0987E4AF" w14:textId="77777777" w:rsidR="00B7006E" w:rsidRPr="00B7006E" w:rsidRDefault="00B7006E" w:rsidP="0075784A">
            <w:pPr>
              <w:keepNext/>
              <w:keepLines/>
              <w:suppressAutoHyphens/>
              <w:autoSpaceDE w:val="0"/>
              <w:autoSpaceDN w:val="0"/>
              <w:adjustRightInd w:val="0"/>
              <w:rPr>
                <w:color w:val="000000"/>
                <w:sz w:val="28"/>
                <w:lang w:val="ru-RU"/>
              </w:rPr>
            </w:pPr>
            <w:r w:rsidRPr="00B7006E">
              <w:rPr>
                <w:b/>
                <w:bCs/>
                <w:color w:val="000000"/>
                <w:sz w:val="28"/>
                <w:lang w:val="ru-RU"/>
              </w:rPr>
              <w:t xml:space="preserve"> </w:t>
            </w:r>
            <w:r w:rsidRPr="00B7006E">
              <w:rPr>
                <w:bCs/>
                <w:lang w:val="ru-RU"/>
              </w:rPr>
              <w:t xml:space="preserve">Перечень </w:t>
            </w:r>
            <w:r w:rsidRPr="00B7006E">
              <w:rPr>
                <w:b/>
                <w:bCs/>
                <w:lang w:val="ru-RU"/>
              </w:rPr>
              <w:t>умений,</w:t>
            </w:r>
            <w:r w:rsidRPr="00B7006E">
              <w:rPr>
                <w:bCs/>
                <w:lang w:val="ru-RU"/>
              </w:rPr>
              <w:t xml:space="preserve"> осваиваемых в рамках дисциплины</w:t>
            </w:r>
          </w:p>
        </w:tc>
      </w:tr>
      <w:tr w:rsidR="00B7006E" w:rsidRPr="006469ED" w14:paraId="612D056C" w14:textId="77777777" w:rsidTr="0075784A">
        <w:tc>
          <w:tcPr>
            <w:tcW w:w="2694" w:type="dxa"/>
            <w:tcBorders>
              <w:top w:val="single" w:sz="4" w:space="0" w:color="auto"/>
              <w:left w:val="single" w:sz="4" w:space="0" w:color="auto"/>
              <w:bottom w:val="single" w:sz="4" w:space="0" w:color="auto"/>
              <w:right w:val="single" w:sz="4" w:space="0" w:color="auto"/>
            </w:tcBorders>
            <w:hideMark/>
          </w:tcPr>
          <w:p w14:paraId="2C5DEAC4" w14:textId="77777777" w:rsidR="00B7006E" w:rsidRPr="0014259D" w:rsidRDefault="00B7006E" w:rsidP="0075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4259D">
              <w:t>-квалифицировать отдельные виды преступлений</w:t>
            </w:r>
          </w:p>
        </w:tc>
        <w:tc>
          <w:tcPr>
            <w:tcW w:w="3685" w:type="dxa"/>
            <w:tcBorders>
              <w:top w:val="single" w:sz="4" w:space="0" w:color="auto"/>
              <w:left w:val="single" w:sz="4" w:space="0" w:color="auto"/>
              <w:bottom w:val="single" w:sz="4" w:space="0" w:color="auto"/>
              <w:right w:val="single" w:sz="4" w:space="0" w:color="auto"/>
            </w:tcBorders>
          </w:tcPr>
          <w:p w14:paraId="4BBDF6D1" w14:textId="1AB41257" w:rsidR="00B7006E" w:rsidRPr="00B7006E" w:rsidRDefault="00B7006E" w:rsidP="0075784A">
            <w:pPr>
              <w:jc w:val="both"/>
              <w:rPr>
                <w:bCs/>
                <w:lang w:val="ru-RU"/>
              </w:rPr>
            </w:pPr>
            <w:r w:rsidRPr="00B7006E">
              <w:rPr>
                <w:bCs/>
                <w:lang w:val="ru-RU"/>
              </w:rPr>
              <w:t>Правильно применяет нормы уголовного законодательства, и квалифицирует отдельные виды преступлений.</w:t>
            </w:r>
          </w:p>
          <w:p w14:paraId="51B28D5C" w14:textId="77777777" w:rsidR="00B7006E" w:rsidRPr="00B7006E" w:rsidRDefault="00B7006E" w:rsidP="0075784A">
            <w:pPr>
              <w:jc w:val="both"/>
              <w:rPr>
                <w:bCs/>
                <w:lang w:val="ru-RU"/>
              </w:rPr>
            </w:pPr>
          </w:p>
        </w:tc>
        <w:tc>
          <w:tcPr>
            <w:tcW w:w="3260" w:type="dxa"/>
            <w:tcBorders>
              <w:top w:val="single" w:sz="4" w:space="0" w:color="auto"/>
              <w:left w:val="single" w:sz="4" w:space="0" w:color="auto"/>
              <w:bottom w:val="single" w:sz="4" w:space="0" w:color="auto"/>
              <w:right w:val="single" w:sz="4" w:space="0" w:color="auto"/>
            </w:tcBorders>
          </w:tcPr>
          <w:p w14:paraId="49E5EFAB" w14:textId="77777777" w:rsidR="00B7006E" w:rsidRPr="00B7006E" w:rsidRDefault="00B7006E" w:rsidP="0075784A">
            <w:pPr>
              <w:rPr>
                <w:lang w:val="ru-RU" w:eastAsia="ru-RU"/>
              </w:rPr>
            </w:pPr>
            <w:r w:rsidRPr="00B7006E">
              <w:rPr>
                <w:bCs/>
                <w:lang w:val="ru-RU"/>
              </w:rPr>
              <w:t>Оценка выполнения заданий в тестовой форме.</w:t>
            </w:r>
            <w:r w:rsidRPr="00B7006E">
              <w:rPr>
                <w:lang w:val="ru-RU" w:eastAsia="ru-RU"/>
              </w:rPr>
              <w:t xml:space="preserve"> </w:t>
            </w:r>
          </w:p>
          <w:p w14:paraId="15284685" w14:textId="77777777" w:rsidR="00B7006E" w:rsidRPr="00B7006E" w:rsidRDefault="00B7006E" w:rsidP="0075784A">
            <w:pPr>
              <w:rPr>
                <w:lang w:val="ru-RU" w:eastAsia="ru-RU"/>
              </w:rPr>
            </w:pPr>
            <w:r w:rsidRPr="00B7006E">
              <w:rPr>
                <w:bCs/>
                <w:lang w:val="ru-RU"/>
              </w:rPr>
              <w:t>Оценка прохождения промежуточной аттестации в форме дифференцированного зачета</w:t>
            </w:r>
            <w:r w:rsidRPr="00B7006E">
              <w:rPr>
                <w:lang w:val="ru-RU" w:eastAsia="ru-RU"/>
              </w:rPr>
              <w:t>.</w:t>
            </w:r>
          </w:p>
          <w:p w14:paraId="45261629" w14:textId="77777777" w:rsidR="00B7006E" w:rsidRPr="00B7006E" w:rsidRDefault="00B7006E" w:rsidP="0075784A">
            <w:pPr>
              <w:jc w:val="both"/>
              <w:rPr>
                <w:bCs/>
                <w:lang w:val="ru-RU"/>
              </w:rPr>
            </w:pPr>
            <w:r w:rsidRPr="00B7006E">
              <w:rPr>
                <w:bCs/>
                <w:lang w:val="ru-RU"/>
              </w:rPr>
              <w:t>Оценка результатов выполнения практической работы</w:t>
            </w:r>
          </w:p>
        </w:tc>
      </w:tr>
      <w:tr w:rsidR="00B7006E" w:rsidRPr="006469ED" w14:paraId="0CE9C3CE" w14:textId="77777777" w:rsidTr="0075784A">
        <w:tc>
          <w:tcPr>
            <w:tcW w:w="9639" w:type="dxa"/>
            <w:gridSpan w:val="3"/>
            <w:tcBorders>
              <w:top w:val="single" w:sz="4" w:space="0" w:color="auto"/>
              <w:left w:val="single" w:sz="4" w:space="0" w:color="auto"/>
              <w:bottom w:val="single" w:sz="4" w:space="0" w:color="auto"/>
              <w:right w:val="single" w:sz="4" w:space="0" w:color="auto"/>
            </w:tcBorders>
            <w:hideMark/>
          </w:tcPr>
          <w:p w14:paraId="1735FAF8" w14:textId="77777777" w:rsidR="00B7006E" w:rsidRPr="00B7006E" w:rsidRDefault="00B7006E" w:rsidP="0075784A">
            <w:pPr>
              <w:keepNext/>
              <w:keepLines/>
              <w:suppressAutoHyphens/>
              <w:autoSpaceDE w:val="0"/>
              <w:autoSpaceDN w:val="0"/>
              <w:adjustRightInd w:val="0"/>
              <w:rPr>
                <w:color w:val="000000"/>
                <w:lang w:val="ru-RU"/>
              </w:rPr>
            </w:pPr>
            <w:r w:rsidRPr="00B7006E">
              <w:rPr>
                <w:bCs/>
                <w:lang w:val="ru-RU"/>
              </w:rPr>
              <w:t xml:space="preserve">Перечень </w:t>
            </w:r>
            <w:r w:rsidRPr="00B7006E">
              <w:rPr>
                <w:b/>
                <w:bCs/>
                <w:lang w:val="ru-RU"/>
              </w:rPr>
              <w:t>знаний,</w:t>
            </w:r>
            <w:r w:rsidRPr="00B7006E">
              <w:rPr>
                <w:bCs/>
                <w:lang w:val="ru-RU"/>
              </w:rPr>
              <w:t xml:space="preserve"> осваиваемых в рамках дисциплины</w:t>
            </w:r>
            <w:r w:rsidRPr="00B7006E">
              <w:rPr>
                <w:b/>
                <w:color w:val="000000"/>
                <w:lang w:val="ru-RU"/>
              </w:rPr>
              <w:t xml:space="preserve"> </w:t>
            </w:r>
          </w:p>
        </w:tc>
      </w:tr>
      <w:tr w:rsidR="00B7006E" w:rsidRPr="006469ED" w14:paraId="4424277B" w14:textId="77777777" w:rsidTr="0075784A">
        <w:trPr>
          <w:trHeight w:val="1191"/>
        </w:trPr>
        <w:tc>
          <w:tcPr>
            <w:tcW w:w="2694" w:type="dxa"/>
            <w:tcBorders>
              <w:top w:val="single" w:sz="4" w:space="0" w:color="auto"/>
              <w:left w:val="single" w:sz="4" w:space="0" w:color="auto"/>
              <w:bottom w:val="single" w:sz="4" w:space="0" w:color="auto"/>
              <w:right w:val="single" w:sz="4" w:space="0" w:color="auto"/>
            </w:tcBorders>
          </w:tcPr>
          <w:p w14:paraId="261FDEFD" w14:textId="1E7883B4" w:rsidR="00B7006E" w:rsidRPr="00B7006E" w:rsidRDefault="00B7006E" w:rsidP="0075784A">
            <w:pPr>
              <w:rPr>
                <w:b/>
                <w:lang w:val="ru-RU"/>
              </w:rPr>
            </w:pPr>
            <w:r w:rsidRPr="00B7006E">
              <w:rPr>
                <w:lang w:val="ru-RU"/>
              </w:rPr>
              <w:t>- сущности и содержания понятий и институтов уголовного права</w:t>
            </w:r>
          </w:p>
        </w:tc>
        <w:tc>
          <w:tcPr>
            <w:tcW w:w="3685" w:type="dxa"/>
            <w:tcBorders>
              <w:top w:val="single" w:sz="4" w:space="0" w:color="auto"/>
              <w:left w:val="single" w:sz="4" w:space="0" w:color="auto"/>
              <w:bottom w:val="single" w:sz="4" w:space="0" w:color="auto"/>
              <w:right w:val="single" w:sz="4" w:space="0" w:color="auto"/>
            </w:tcBorders>
          </w:tcPr>
          <w:p w14:paraId="19A66865" w14:textId="09305A0B" w:rsidR="00B7006E" w:rsidRPr="00B7006E" w:rsidRDefault="00B7006E" w:rsidP="0075784A">
            <w:pPr>
              <w:rPr>
                <w:bCs/>
                <w:lang w:val="ru-RU"/>
              </w:rPr>
            </w:pPr>
            <w:r w:rsidRPr="00B7006E">
              <w:rPr>
                <w:lang w:val="ru-RU" w:eastAsia="ru-RU"/>
              </w:rPr>
              <w:t>Может проанализировать содержание институтов уголовного права и найти пути решения возникших проблем.</w:t>
            </w:r>
          </w:p>
          <w:p w14:paraId="1FFFB1CD" w14:textId="77777777" w:rsidR="00B7006E" w:rsidRPr="00B7006E" w:rsidRDefault="00B7006E" w:rsidP="0075784A">
            <w:pPr>
              <w:jc w:val="both"/>
              <w:rPr>
                <w:lang w:val="ru-RU"/>
              </w:rPr>
            </w:pPr>
          </w:p>
        </w:tc>
        <w:tc>
          <w:tcPr>
            <w:tcW w:w="3260" w:type="dxa"/>
            <w:tcBorders>
              <w:top w:val="single" w:sz="4" w:space="0" w:color="auto"/>
              <w:left w:val="single" w:sz="4" w:space="0" w:color="auto"/>
              <w:bottom w:val="single" w:sz="4" w:space="0" w:color="auto"/>
              <w:right w:val="single" w:sz="4" w:space="0" w:color="auto"/>
            </w:tcBorders>
          </w:tcPr>
          <w:p w14:paraId="2F54C769" w14:textId="77777777" w:rsidR="00B7006E" w:rsidRPr="00B7006E" w:rsidRDefault="00B7006E" w:rsidP="0075784A">
            <w:pPr>
              <w:rPr>
                <w:lang w:val="ru-RU" w:eastAsia="ru-RU"/>
              </w:rPr>
            </w:pPr>
            <w:r w:rsidRPr="00B7006E">
              <w:rPr>
                <w:bCs/>
                <w:lang w:val="ru-RU"/>
              </w:rPr>
              <w:t>Оценка выполнения заданий в тестовой форме.</w:t>
            </w:r>
            <w:r w:rsidRPr="00B7006E">
              <w:rPr>
                <w:lang w:val="ru-RU" w:eastAsia="ru-RU"/>
              </w:rPr>
              <w:t xml:space="preserve"> </w:t>
            </w:r>
          </w:p>
          <w:p w14:paraId="6272DAFD" w14:textId="77777777" w:rsidR="00B7006E" w:rsidRPr="00B7006E" w:rsidRDefault="00B7006E" w:rsidP="0075784A">
            <w:pPr>
              <w:rPr>
                <w:lang w:val="ru-RU" w:eastAsia="ru-RU"/>
              </w:rPr>
            </w:pPr>
            <w:r w:rsidRPr="00B7006E">
              <w:rPr>
                <w:bCs/>
                <w:lang w:val="ru-RU"/>
              </w:rPr>
              <w:t>Оценка прохождения промежуточной аттестации в форме дифференцированного зачета</w:t>
            </w:r>
            <w:r w:rsidRPr="00B7006E">
              <w:rPr>
                <w:lang w:val="ru-RU" w:eastAsia="ru-RU"/>
              </w:rPr>
              <w:t>.</w:t>
            </w:r>
          </w:p>
          <w:p w14:paraId="6B47FF90" w14:textId="77777777" w:rsidR="00B7006E" w:rsidRPr="00B7006E" w:rsidRDefault="00B7006E" w:rsidP="0075784A">
            <w:pPr>
              <w:jc w:val="both"/>
              <w:rPr>
                <w:bCs/>
                <w:lang w:val="ru-RU"/>
              </w:rPr>
            </w:pPr>
            <w:r w:rsidRPr="00B7006E">
              <w:rPr>
                <w:bCs/>
                <w:lang w:val="ru-RU"/>
              </w:rPr>
              <w:t>Оценка результатов выполнения практической работы</w:t>
            </w:r>
          </w:p>
        </w:tc>
      </w:tr>
      <w:tr w:rsidR="00B7006E" w:rsidRPr="006469ED" w14:paraId="0DF4A2A2" w14:textId="77777777" w:rsidTr="0075784A">
        <w:tc>
          <w:tcPr>
            <w:tcW w:w="2694" w:type="dxa"/>
            <w:tcBorders>
              <w:top w:val="single" w:sz="4" w:space="0" w:color="auto"/>
              <w:left w:val="single" w:sz="4" w:space="0" w:color="auto"/>
              <w:bottom w:val="single" w:sz="4" w:space="0" w:color="auto"/>
              <w:right w:val="single" w:sz="4" w:space="0" w:color="auto"/>
            </w:tcBorders>
          </w:tcPr>
          <w:p w14:paraId="63E2F2C8" w14:textId="7F6CA232" w:rsidR="00B7006E" w:rsidRPr="0014259D" w:rsidRDefault="00B7006E" w:rsidP="0075784A">
            <w:r w:rsidRPr="0014259D">
              <w:t>- уголовное законодательство Российской Федерации</w:t>
            </w:r>
          </w:p>
        </w:tc>
        <w:tc>
          <w:tcPr>
            <w:tcW w:w="3685" w:type="dxa"/>
            <w:tcBorders>
              <w:top w:val="single" w:sz="4" w:space="0" w:color="auto"/>
              <w:left w:val="single" w:sz="4" w:space="0" w:color="auto"/>
              <w:bottom w:val="single" w:sz="4" w:space="0" w:color="auto"/>
              <w:right w:val="single" w:sz="4" w:space="0" w:color="auto"/>
            </w:tcBorders>
            <w:hideMark/>
          </w:tcPr>
          <w:p w14:paraId="1488CFAE" w14:textId="77777777" w:rsidR="00B7006E" w:rsidRPr="00B7006E" w:rsidRDefault="00B7006E" w:rsidP="0075784A">
            <w:pPr>
              <w:jc w:val="both"/>
              <w:rPr>
                <w:bCs/>
                <w:lang w:val="ru-RU"/>
              </w:rPr>
            </w:pPr>
            <w:r w:rsidRPr="00B7006E">
              <w:rPr>
                <w:bCs/>
                <w:lang w:val="ru-RU"/>
              </w:rPr>
              <w:t>Ориентируется в законодательстве, самостоятельно применяет нормы уголовного права.</w:t>
            </w:r>
          </w:p>
          <w:p w14:paraId="5F9404B3" w14:textId="77777777" w:rsidR="00B7006E" w:rsidRPr="00B7006E" w:rsidRDefault="00B7006E" w:rsidP="0075784A">
            <w:pPr>
              <w:jc w:val="both"/>
              <w:rPr>
                <w:bCs/>
                <w:lang w:val="ru-RU"/>
              </w:rPr>
            </w:pPr>
          </w:p>
        </w:tc>
        <w:tc>
          <w:tcPr>
            <w:tcW w:w="3260" w:type="dxa"/>
            <w:tcBorders>
              <w:top w:val="single" w:sz="4" w:space="0" w:color="auto"/>
              <w:left w:val="single" w:sz="4" w:space="0" w:color="auto"/>
              <w:bottom w:val="single" w:sz="4" w:space="0" w:color="auto"/>
              <w:right w:val="single" w:sz="4" w:space="0" w:color="auto"/>
            </w:tcBorders>
          </w:tcPr>
          <w:p w14:paraId="4C853399" w14:textId="77777777" w:rsidR="00B7006E" w:rsidRPr="00B7006E" w:rsidRDefault="00B7006E" w:rsidP="0075784A">
            <w:pPr>
              <w:rPr>
                <w:lang w:val="ru-RU" w:eastAsia="ru-RU"/>
              </w:rPr>
            </w:pPr>
            <w:r w:rsidRPr="00B7006E">
              <w:rPr>
                <w:bCs/>
                <w:lang w:val="ru-RU"/>
              </w:rPr>
              <w:t>Оценка выполнения заданий в тестовой форме.</w:t>
            </w:r>
            <w:r w:rsidRPr="00B7006E">
              <w:rPr>
                <w:lang w:val="ru-RU" w:eastAsia="ru-RU"/>
              </w:rPr>
              <w:t xml:space="preserve"> </w:t>
            </w:r>
          </w:p>
          <w:p w14:paraId="2D1955FE" w14:textId="77777777" w:rsidR="00B7006E" w:rsidRPr="00B7006E" w:rsidRDefault="00B7006E" w:rsidP="0075784A">
            <w:pPr>
              <w:rPr>
                <w:lang w:val="ru-RU" w:eastAsia="ru-RU"/>
              </w:rPr>
            </w:pPr>
            <w:r w:rsidRPr="00B7006E">
              <w:rPr>
                <w:bCs/>
                <w:lang w:val="ru-RU"/>
              </w:rPr>
              <w:t>Оценка прохождения промежуточной аттестации в форме дифференцированного зачета</w:t>
            </w:r>
            <w:r w:rsidRPr="00B7006E">
              <w:rPr>
                <w:lang w:val="ru-RU" w:eastAsia="ru-RU"/>
              </w:rPr>
              <w:t>.</w:t>
            </w:r>
          </w:p>
          <w:p w14:paraId="4004A9D8" w14:textId="77777777" w:rsidR="00B7006E" w:rsidRPr="00B7006E" w:rsidRDefault="00B7006E" w:rsidP="0075784A">
            <w:pPr>
              <w:jc w:val="both"/>
              <w:rPr>
                <w:bCs/>
                <w:lang w:val="ru-RU"/>
              </w:rPr>
            </w:pPr>
            <w:r w:rsidRPr="00B7006E">
              <w:rPr>
                <w:bCs/>
                <w:lang w:val="ru-RU"/>
              </w:rPr>
              <w:t>Оценка результатов выполнения практической работы</w:t>
            </w:r>
          </w:p>
        </w:tc>
      </w:tr>
      <w:tr w:rsidR="00B7006E" w:rsidRPr="006469ED" w14:paraId="25979E55" w14:textId="77777777" w:rsidTr="0075784A">
        <w:tc>
          <w:tcPr>
            <w:tcW w:w="2694" w:type="dxa"/>
            <w:tcBorders>
              <w:top w:val="single" w:sz="4" w:space="0" w:color="auto"/>
              <w:left w:val="single" w:sz="4" w:space="0" w:color="auto"/>
              <w:bottom w:val="single" w:sz="4" w:space="0" w:color="auto"/>
              <w:right w:val="single" w:sz="4" w:space="0" w:color="auto"/>
            </w:tcBorders>
          </w:tcPr>
          <w:p w14:paraId="7D0FC82F" w14:textId="18B5F074" w:rsidR="00B7006E" w:rsidRPr="00B7006E" w:rsidRDefault="00B7006E" w:rsidP="0075784A">
            <w:pPr>
              <w:keepNext/>
              <w:keepLines/>
              <w:tabs>
                <w:tab w:val="left" w:pos="9921"/>
              </w:tabs>
              <w:suppressAutoHyphens/>
              <w:jc w:val="both"/>
              <w:rPr>
                <w:color w:val="333333"/>
                <w:shd w:val="clear" w:color="auto" w:fill="FFFFFF"/>
                <w:lang w:val="ru-RU"/>
              </w:rPr>
            </w:pPr>
            <w:r w:rsidRPr="00B7006E">
              <w:rPr>
                <w:lang w:val="ru-RU"/>
              </w:rPr>
              <w:t>-особенностей квалификации отдельных видов преступлений</w:t>
            </w:r>
          </w:p>
          <w:p w14:paraId="617FC123" w14:textId="77777777" w:rsidR="00B7006E" w:rsidRPr="00B7006E" w:rsidRDefault="00B7006E" w:rsidP="0075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14:paraId="7D214489" w14:textId="77777777" w:rsidR="00B7006E" w:rsidRPr="00B7006E" w:rsidRDefault="00B7006E" w:rsidP="0075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tc>
        <w:tc>
          <w:tcPr>
            <w:tcW w:w="3685" w:type="dxa"/>
            <w:tcBorders>
              <w:top w:val="single" w:sz="4" w:space="0" w:color="auto"/>
              <w:left w:val="single" w:sz="4" w:space="0" w:color="auto"/>
              <w:bottom w:val="single" w:sz="4" w:space="0" w:color="auto"/>
              <w:right w:val="single" w:sz="4" w:space="0" w:color="auto"/>
            </w:tcBorders>
          </w:tcPr>
          <w:p w14:paraId="004F4066" w14:textId="77777777" w:rsidR="00B7006E" w:rsidRPr="00B7006E" w:rsidRDefault="00B7006E" w:rsidP="0075784A">
            <w:pPr>
              <w:jc w:val="both"/>
              <w:rPr>
                <w:bCs/>
                <w:lang w:val="ru-RU"/>
              </w:rPr>
            </w:pPr>
            <w:r w:rsidRPr="00B7006E">
              <w:rPr>
                <w:bCs/>
                <w:lang w:val="ru-RU"/>
              </w:rPr>
              <w:t>Правильно применяет нормы уголовного законодательства, при квалификации отдельных видов преступлений.</w:t>
            </w:r>
          </w:p>
        </w:tc>
        <w:tc>
          <w:tcPr>
            <w:tcW w:w="3260" w:type="dxa"/>
            <w:tcBorders>
              <w:top w:val="single" w:sz="4" w:space="0" w:color="auto"/>
              <w:left w:val="single" w:sz="4" w:space="0" w:color="auto"/>
              <w:bottom w:val="single" w:sz="4" w:space="0" w:color="auto"/>
              <w:right w:val="single" w:sz="4" w:space="0" w:color="auto"/>
            </w:tcBorders>
          </w:tcPr>
          <w:p w14:paraId="7B6629A5" w14:textId="77777777" w:rsidR="00B7006E" w:rsidRPr="00B7006E" w:rsidRDefault="00B7006E" w:rsidP="0075784A">
            <w:pPr>
              <w:rPr>
                <w:lang w:val="ru-RU" w:eastAsia="ru-RU"/>
              </w:rPr>
            </w:pPr>
            <w:r w:rsidRPr="00B7006E">
              <w:rPr>
                <w:bCs/>
                <w:lang w:val="ru-RU"/>
              </w:rPr>
              <w:t>Оценка выполнения заданий в тестовой форме.</w:t>
            </w:r>
            <w:r w:rsidRPr="00B7006E">
              <w:rPr>
                <w:lang w:val="ru-RU" w:eastAsia="ru-RU"/>
              </w:rPr>
              <w:t xml:space="preserve"> </w:t>
            </w:r>
          </w:p>
          <w:p w14:paraId="19589FAC" w14:textId="77777777" w:rsidR="00B7006E" w:rsidRPr="00B7006E" w:rsidRDefault="00B7006E" w:rsidP="0075784A">
            <w:pPr>
              <w:rPr>
                <w:lang w:val="ru-RU" w:eastAsia="ru-RU"/>
              </w:rPr>
            </w:pPr>
            <w:r w:rsidRPr="00B7006E">
              <w:rPr>
                <w:bCs/>
                <w:lang w:val="ru-RU"/>
              </w:rPr>
              <w:t>Оценка прохождения промежуточной аттестации в форме дифференцированного зачета</w:t>
            </w:r>
            <w:r w:rsidRPr="00B7006E">
              <w:rPr>
                <w:lang w:val="ru-RU" w:eastAsia="ru-RU"/>
              </w:rPr>
              <w:t>.</w:t>
            </w:r>
          </w:p>
          <w:p w14:paraId="77F24D97" w14:textId="77777777" w:rsidR="00B7006E" w:rsidRPr="00B7006E" w:rsidRDefault="00B7006E" w:rsidP="0075784A">
            <w:pPr>
              <w:jc w:val="both"/>
              <w:rPr>
                <w:bCs/>
                <w:lang w:val="ru-RU"/>
              </w:rPr>
            </w:pPr>
            <w:r w:rsidRPr="00B7006E">
              <w:rPr>
                <w:bCs/>
                <w:lang w:val="ru-RU"/>
              </w:rPr>
              <w:t>Оценка результатов выполнения практической работы</w:t>
            </w:r>
          </w:p>
        </w:tc>
      </w:tr>
    </w:tbl>
    <w:p w14:paraId="44A1DBC0" w14:textId="77777777" w:rsidR="00B7006E" w:rsidRPr="0014259D" w:rsidRDefault="00B7006E" w:rsidP="00B7006E">
      <w:pPr>
        <w:keepNext/>
        <w:keepLines/>
        <w:suppressAutoHyphens/>
        <w:jc w:val="both"/>
        <w:rPr>
          <w:sz w:val="28"/>
          <w:lang w:val="ru-RU" w:eastAsia="ru-RU"/>
        </w:rPr>
      </w:pPr>
    </w:p>
    <w:p w14:paraId="1078296C" w14:textId="77777777" w:rsidR="00B7006E" w:rsidRPr="0014259D" w:rsidRDefault="00B7006E" w:rsidP="00B7006E">
      <w:pPr>
        <w:rPr>
          <w:sz w:val="28"/>
          <w:lang w:val="ru-RU" w:eastAsia="ru-RU"/>
        </w:rPr>
        <w:sectPr w:rsidR="00B7006E" w:rsidRPr="0014259D" w:rsidSect="00B7006E">
          <w:pgSz w:w="11906" w:h="16838"/>
          <w:pgMar w:top="851" w:right="851" w:bottom="851" w:left="1134" w:header="708" w:footer="708" w:gutter="0"/>
          <w:cols w:space="708"/>
          <w:titlePg/>
          <w:docGrid w:linePitch="360"/>
        </w:sectPr>
      </w:pPr>
    </w:p>
    <w:p w14:paraId="6CD9D173" w14:textId="77777777" w:rsidR="00B7006E" w:rsidRPr="003A22C7" w:rsidRDefault="00B7006E" w:rsidP="003A22C7">
      <w:pPr>
        <w:spacing w:after="60" w:line="276" w:lineRule="auto"/>
        <w:jc w:val="right"/>
        <w:outlineLvl w:val="1"/>
        <w:rPr>
          <w:b/>
          <w:bCs/>
          <w:lang w:val="ru-RU" w:eastAsia="ru-RU"/>
        </w:rPr>
      </w:pPr>
      <w:r w:rsidRPr="003A22C7">
        <w:rPr>
          <w:b/>
          <w:bCs/>
          <w:lang w:val="ru-RU" w:eastAsia="ru-RU"/>
        </w:rPr>
        <w:lastRenderedPageBreak/>
        <w:t>Приложение 3.1</w:t>
      </w:r>
      <w:r w:rsidR="003A22C7">
        <w:rPr>
          <w:b/>
          <w:bCs/>
          <w:lang w:val="ru-RU" w:eastAsia="ru-RU"/>
        </w:rPr>
        <w:t>3</w:t>
      </w:r>
    </w:p>
    <w:p w14:paraId="7B4511F9" w14:textId="77777777" w:rsidR="00B7006E" w:rsidRPr="0014259D" w:rsidRDefault="00B7006E" w:rsidP="00B7006E">
      <w:pPr>
        <w:jc w:val="right"/>
        <w:rPr>
          <w:rFonts w:eastAsia="Calibri"/>
          <w:sz w:val="18"/>
          <w:szCs w:val="18"/>
          <w:lang w:val="ru-RU"/>
        </w:rPr>
      </w:pPr>
      <w:r w:rsidRPr="0014259D">
        <w:rPr>
          <w:rFonts w:eastAsia="Calibri"/>
          <w:bCs/>
          <w:lang w:val="ru-RU"/>
        </w:rPr>
        <w:t xml:space="preserve">к </w:t>
      </w:r>
      <w:r>
        <w:rPr>
          <w:rFonts w:eastAsia="Calibri"/>
          <w:bCs/>
          <w:lang w:val="ru-RU"/>
        </w:rPr>
        <w:t xml:space="preserve">ПОП-П </w:t>
      </w:r>
      <w:r w:rsidRPr="0014259D">
        <w:rPr>
          <w:rFonts w:eastAsia="Calibri"/>
          <w:bCs/>
          <w:lang w:val="ru-RU"/>
        </w:rPr>
        <w:t>по специальности</w:t>
      </w:r>
    </w:p>
    <w:p w14:paraId="23CF7E8F" w14:textId="77777777" w:rsidR="00B7006E" w:rsidRPr="0014259D" w:rsidRDefault="00B7006E" w:rsidP="00B7006E">
      <w:pPr>
        <w:jc w:val="right"/>
        <w:rPr>
          <w:rFonts w:eastAsia="Calibri"/>
          <w:b/>
          <w:sz w:val="22"/>
          <w:szCs w:val="22"/>
          <w:lang w:val="ru-RU"/>
        </w:rPr>
      </w:pPr>
      <w:r w:rsidRPr="0014259D">
        <w:rPr>
          <w:rFonts w:eastAsia="Calibri"/>
          <w:bCs/>
          <w:lang w:val="ru-RU" w:eastAsia="ru-RU"/>
        </w:rPr>
        <w:t>40.02.02 Правоохранительная деятельность</w:t>
      </w:r>
    </w:p>
    <w:p w14:paraId="6A370C96" w14:textId="77777777" w:rsidR="00B7006E" w:rsidRPr="0014259D" w:rsidRDefault="00B7006E" w:rsidP="00B7006E">
      <w:pPr>
        <w:jc w:val="center"/>
        <w:rPr>
          <w:rFonts w:eastAsia="Calibri"/>
          <w:b/>
          <w:sz w:val="22"/>
          <w:szCs w:val="22"/>
          <w:lang w:val="ru-RU"/>
        </w:rPr>
      </w:pPr>
    </w:p>
    <w:p w14:paraId="5CEAD21F" w14:textId="77777777" w:rsidR="00B7006E" w:rsidRPr="0014259D" w:rsidRDefault="00B7006E" w:rsidP="00B7006E">
      <w:pPr>
        <w:jc w:val="center"/>
        <w:rPr>
          <w:rFonts w:eastAsia="Calibri"/>
          <w:b/>
          <w:sz w:val="22"/>
          <w:szCs w:val="22"/>
          <w:lang w:val="ru-RU"/>
        </w:rPr>
      </w:pPr>
    </w:p>
    <w:p w14:paraId="378BE43A" w14:textId="77777777" w:rsidR="00B7006E" w:rsidRPr="0014259D" w:rsidRDefault="00B7006E" w:rsidP="00B7006E">
      <w:pPr>
        <w:jc w:val="center"/>
        <w:rPr>
          <w:rFonts w:eastAsia="Calibri"/>
          <w:b/>
          <w:sz w:val="22"/>
          <w:szCs w:val="22"/>
          <w:lang w:val="ru-RU"/>
        </w:rPr>
      </w:pPr>
    </w:p>
    <w:p w14:paraId="0CBF4D4E" w14:textId="77777777" w:rsidR="00B7006E" w:rsidRPr="0014259D" w:rsidRDefault="00B7006E" w:rsidP="00B7006E">
      <w:pPr>
        <w:jc w:val="center"/>
        <w:rPr>
          <w:rFonts w:eastAsia="Calibri"/>
          <w:b/>
          <w:sz w:val="22"/>
          <w:szCs w:val="22"/>
          <w:lang w:val="ru-RU"/>
        </w:rPr>
      </w:pPr>
    </w:p>
    <w:p w14:paraId="220560B6" w14:textId="77777777" w:rsidR="00B7006E" w:rsidRPr="0014259D" w:rsidRDefault="00B7006E" w:rsidP="00B7006E">
      <w:pPr>
        <w:jc w:val="center"/>
        <w:rPr>
          <w:rFonts w:eastAsia="Calibri"/>
          <w:b/>
          <w:sz w:val="22"/>
          <w:szCs w:val="22"/>
          <w:lang w:val="ru-RU"/>
        </w:rPr>
      </w:pPr>
    </w:p>
    <w:p w14:paraId="435BE282" w14:textId="77777777" w:rsidR="00B7006E" w:rsidRPr="0014259D" w:rsidRDefault="00B7006E" w:rsidP="00B7006E">
      <w:pPr>
        <w:jc w:val="center"/>
        <w:rPr>
          <w:rFonts w:eastAsia="Calibri"/>
          <w:b/>
          <w:sz w:val="22"/>
          <w:szCs w:val="22"/>
          <w:lang w:val="ru-RU"/>
        </w:rPr>
      </w:pPr>
    </w:p>
    <w:p w14:paraId="370D7E80" w14:textId="77777777" w:rsidR="00B7006E" w:rsidRPr="0014259D" w:rsidRDefault="00B7006E" w:rsidP="00B7006E">
      <w:pPr>
        <w:jc w:val="center"/>
        <w:rPr>
          <w:rFonts w:eastAsia="Calibri"/>
          <w:b/>
          <w:sz w:val="22"/>
          <w:szCs w:val="22"/>
          <w:lang w:val="ru-RU"/>
        </w:rPr>
      </w:pPr>
    </w:p>
    <w:p w14:paraId="1BBAD636" w14:textId="77777777" w:rsidR="00B7006E" w:rsidRPr="0014259D" w:rsidRDefault="00B7006E" w:rsidP="00B7006E">
      <w:pPr>
        <w:jc w:val="center"/>
        <w:rPr>
          <w:rFonts w:eastAsia="Calibri"/>
          <w:b/>
          <w:sz w:val="22"/>
          <w:szCs w:val="22"/>
          <w:lang w:val="ru-RU"/>
        </w:rPr>
      </w:pPr>
    </w:p>
    <w:p w14:paraId="69B883B2" w14:textId="77777777" w:rsidR="00B7006E" w:rsidRPr="0014259D" w:rsidRDefault="00B7006E" w:rsidP="00B7006E">
      <w:pPr>
        <w:jc w:val="center"/>
        <w:rPr>
          <w:rFonts w:eastAsia="Calibri"/>
          <w:b/>
          <w:sz w:val="22"/>
          <w:szCs w:val="22"/>
          <w:lang w:val="ru-RU"/>
        </w:rPr>
      </w:pPr>
    </w:p>
    <w:p w14:paraId="66A138B3" w14:textId="77777777" w:rsidR="00B7006E" w:rsidRPr="0014259D" w:rsidRDefault="00B7006E" w:rsidP="00B7006E">
      <w:pPr>
        <w:jc w:val="center"/>
        <w:rPr>
          <w:rFonts w:eastAsia="Calibri"/>
          <w:b/>
          <w:sz w:val="22"/>
          <w:szCs w:val="22"/>
          <w:lang w:val="ru-RU"/>
        </w:rPr>
      </w:pPr>
    </w:p>
    <w:p w14:paraId="52092097" w14:textId="77777777" w:rsidR="00B7006E" w:rsidRPr="0014259D" w:rsidRDefault="00B7006E" w:rsidP="00B7006E">
      <w:pPr>
        <w:jc w:val="center"/>
        <w:rPr>
          <w:rFonts w:eastAsia="Calibri"/>
          <w:b/>
          <w:sz w:val="22"/>
          <w:szCs w:val="22"/>
          <w:lang w:val="ru-RU"/>
        </w:rPr>
      </w:pPr>
    </w:p>
    <w:p w14:paraId="43341A78" w14:textId="77777777" w:rsidR="00B7006E" w:rsidRPr="0014259D" w:rsidRDefault="00B7006E" w:rsidP="00B7006E">
      <w:pPr>
        <w:jc w:val="center"/>
        <w:rPr>
          <w:rFonts w:eastAsia="Calibri"/>
          <w:b/>
          <w:sz w:val="22"/>
          <w:szCs w:val="22"/>
          <w:lang w:val="ru-RU"/>
        </w:rPr>
      </w:pPr>
    </w:p>
    <w:p w14:paraId="40E850B9" w14:textId="77777777" w:rsidR="00B7006E" w:rsidRPr="0014259D" w:rsidRDefault="00B7006E" w:rsidP="00B7006E">
      <w:pPr>
        <w:jc w:val="center"/>
        <w:rPr>
          <w:rFonts w:eastAsia="Calibri"/>
          <w:b/>
          <w:sz w:val="22"/>
          <w:szCs w:val="22"/>
          <w:lang w:val="ru-RU"/>
        </w:rPr>
      </w:pPr>
    </w:p>
    <w:p w14:paraId="2B6DAEF6" w14:textId="77777777" w:rsidR="00B7006E" w:rsidRPr="0014259D" w:rsidRDefault="00B7006E" w:rsidP="00B7006E">
      <w:pPr>
        <w:jc w:val="center"/>
        <w:rPr>
          <w:rFonts w:eastAsia="Calibri"/>
          <w:b/>
          <w:sz w:val="22"/>
          <w:szCs w:val="22"/>
          <w:lang w:val="ru-RU"/>
        </w:rPr>
      </w:pPr>
    </w:p>
    <w:p w14:paraId="29DDE078" w14:textId="47B7928A" w:rsidR="00B7006E" w:rsidRPr="0014259D" w:rsidRDefault="00E30DB5" w:rsidP="00B7006E">
      <w:pPr>
        <w:jc w:val="center"/>
        <w:rPr>
          <w:rFonts w:eastAsia="Calibri"/>
          <w:b/>
          <w:lang w:val="ru-RU" w:eastAsia="ru-RU"/>
        </w:rPr>
      </w:pPr>
      <w:r>
        <w:rPr>
          <w:rFonts w:eastAsia="Calibri"/>
          <w:b/>
          <w:lang w:val="ru-RU" w:eastAsia="ru-RU"/>
        </w:rPr>
        <w:t>ПРИМЕРНАЯ РАБОЧАЯ ПРОГРАММА УЧЕБНОЙ ДИСЦИПЛИНЫ</w:t>
      </w:r>
    </w:p>
    <w:p w14:paraId="3FF931E9" w14:textId="77777777" w:rsidR="00B7006E" w:rsidRPr="0014259D" w:rsidRDefault="00B7006E" w:rsidP="00B7006E">
      <w:pPr>
        <w:jc w:val="center"/>
        <w:rPr>
          <w:rFonts w:eastAsia="Calibri"/>
          <w:b/>
          <w:u w:val="single"/>
          <w:lang w:val="ru-RU"/>
        </w:rPr>
      </w:pPr>
    </w:p>
    <w:p w14:paraId="55FC9B13" w14:textId="53AE9D0A" w:rsidR="00B7006E" w:rsidRPr="0014259D" w:rsidRDefault="00B7006E" w:rsidP="00B7006E">
      <w:pPr>
        <w:spacing w:after="160" w:line="259" w:lineRule="auto"/>
        <w:jc w:val="center"/>
        <w:rPr>
          <w:rFonts w:eastAsia="Calibri"/>
          <w:b/>
          <w:lang w:val="ru-RU" w:eastAsia="ru-RU"/>
        </w:rPr>
      </w:pPr>
      <w:bookmarkStart w:id="14" w:name="_Hlk107851694_1"/>
      <w:r w:rsidRPr="0014259D">
        <w:rPr>
          <w:rFonts w:eastAsia="Calibri"/>
          <w:b/>
          <w:lang w:val="ru-RU" w:eastAsia="ru-RU"/>
        </w:rPr>
        <w:t>«</w:t>
      </w:r>
      <w:r w:rsidR="00F30C11">
        <w:rPr>
          <w:b/>
          <w:lang w:val="ru-RU" w:eastAsia="ru-RU"/>
        </w:rPr>
        <w:t>ОП.</w:t>
      </w:r>
      <w:r w:rsidRPr="0014259D">
        <w:rPr>
          <w:b/>
          <w:lang w:val="ru-RU" w:eastAsia="ru-RU"/>
        </w:rPr>
        <w:t>08. Уголовный процесс</w:t>
      </w:r>
      <w:r w:rsidRPr="0014259D">
        <w:rPr>
          <w:rFonts w:eastAsia="Calibri"/>
          <w:b/>
          <w:lang w:val="ru-RU" w:eastAsia="ru-RU"/>
        </w:rPr>
        <w:t>»</w:t>
      </w:r>
    </w:p>
    <w:bookmarkEnd w:id="14"/>
    <w:p w14:paraId="56D6032A" w14:textId="77777777" w:rsidR="00B7006E" w:rsidRPr="0014259D" w:rsidRDefault="00B7006E" w:rsidP="00B7006E">
      <w:pPr>
        <w:jc w:val="center"/>
        <w:rPr>
          <w:rFonts w:eastAsia="Calibri"/>
          <w:b/>
          <w:sz w:val="22"/>
          <w:szCs w:val="22"/>
          <w:lang w:val="ru-RU"/>
        </w:rPr>
      </w:pPr>
    </w:p>
    <w:p w14:paraId="6B44453C" w14:textId="77777777" w:rsidR="00B7006E" w:rsidRPr="0014259D" w:rsidRDefault="00B7006E" w:rsidP="00B7006E">
      <w:pPr>
        <w:rPr>
          <w:rFonts w:eastAsia="Calibri"/>
          <w:b/>
          <w:sz w:val="22"/>
          <w:szCs w:val="22"/>
          <w:lang w:val="ru-RU"/>
        </w:rPr>
      </w:pPr>
    </w:p>
    <w:p w14:paraId="35210CFA" w14:textId="77777777" w:rsidR="00B7006E" w:rsidRPr="0014259D" w:rsidRDefault="00B7006E" w:rsidP="00B7006E">
      <w:pPr>
        <w:rPr>
          <w:rFonts w:eastAsia="Calibri"/>
          <w:b/>
          <w:sz w:val="22"/>
          <w:szCs w:val="22"/>
          <w:lang w:val="ru-RU"/>
        </w:rPr>
      </w:pPr>
    </w:p>
    <w:p w14:paraId="4FFBA82A" w14:textId="77777777" w:rsidR="00B7006E" w:rsidRPr="0014259D" w:rsidRDefault="00B7006E" w:rsidP="00B7006E">
      <w:pPr>
        <w:rPr>
          <w:rFonts w:eastAsia="Calibri"/>
          <w:b/>
          <w:sz w:val="22"/>
          <w:szCs w:val="22"/>
          <w:lang w:val="ru-RU"/>
        </w:rPr>
      </w:pPr>
    </w:p>
    <w:p w14:paraId="046F28D4" w14:textId="77777777" w:rsidR="00B7006E" w:rsidRPr="0014259D" w:rsidRDefault="00B7006E" w:rsidP="00B7006E">
      <w:pPr>
        <w:rPr>
          <w:rFonts w:eastAsia="Calibri"/>
          <w:b/>
          <w:sz w:val="22"/>
          <w:szCs w:val="22"/>
          <w:lang w:val="ru-RU"/>
        </w:rPr>
      </w:pPr>
    </w:p>
    <w:p w14:paraId="377E1120" w14:textId="77777777" w:rsidR="00B7006E" w:rsidRPr="0014259D" w:rsidRDefault="00B7006E" w:rsidP="00B7006E">
      <w:pPr>
        <w:rPr>
          <w:rFonts w:eastAsia="Calibri"/>
          <w:b/>
          <w:sz w:val="22"/>
          <w:szCs w:val="22"/>
          <w:lang w:val="ru-RU"/>
        </w:rPr>
      </w:pPr>
    </w:p>
    <w:p w14:paraId="7A63D6BB" w14:textId="77777777" w:rsidR="00B7006E" w:rsidRPr="0014259D" w:rsidRDefault="00B7006E" w:rsidP="00B7006E">
      <w:pPr>
        <w:rPr>
          <w:rFonts w:eastAsia="Calibri"/>
          <w:b/>
          <w:sz w:val="22"/>
          <w:szCs w:val="22"/>
          <w:lang w:val="ru-RU"/>
        </w:rPr>
      </w:pPr>
    </w:p>
    <w:p w14:paraId="6331C987" w14:textId="77777777" w:rsidR="00B7006E" w:rsidRPr="0014259D" w:rsidRDefault="00B7006E" w:rsidP="00B7006E">
      <w:pPr>
        <w:rPr>
          <w:rFonts w:eastAsia="Calibri"/>
          <w:b/>
          <w:sz w:val="22"/>
          <w:szCs w:val="22"/>
          <w:lang w:val="ru-RU"/>
        </w:rPr>
      </w:pPr>
    </w:p>
    <w:p w14:paraId="080D3B27" w14:textId="77777777" w:rsidR="00B7006E" w:rsidRPr="0014259D" w:rsidRDefault="00B7006E" w:rsidP="00B7006E">
      <w:pPr>
        <w:rPr>
          <w:rFonts w:eastAsia="Calibri"/>
          <w:b/>
          <w:sz w:val="22"/>
          <w:szCs w:val="22"/>
          <w:lang w:val="ru-RU"/>
        </w:rPr>
      </w:pPr>
    </w:p>
    <w:p w14:paraId="7EA30B59" w14:textId="77777777" w:rsidR="00B7006E" w:rsidRPr="0014259D" w:rsidRDefault="00B7006E" w:rsidP="00B7006E">
      <w:pPr>
        <w:rPr>
          <w:rFonts w:eastAsia="Calibri"/>
          <w:b/>
          <w:sz w:val="22"/>
          <w:szCs w:val="22"/>
          <w:lang w:val="ru-RU"/>
        </w:rPr>
      </w:pPr>
    </w:p>
    <w:p w14:paraId="4FF760C6" w14:textId="77777777" w:rsidR="00B7006E" w:rsidRPr="0014259D" w:rsidRDefault="00B7006E" w:rsidP="00B7006E">
      <w:pPr>
        <w:rPr>
          <w:rFonts w:eastAsia="Calibri"/>
          <w:b/>
          <w:sz w:val="22"/>
          <w:szCs w:val="22"/>
          <w:lang w:val="ru-RU"/>
        </w:rPr>
      </w:pPr>
    </w:p>
    <w:p w14:paraId="6048671E" w14:textId="77777777" w:rsidR="00B7006E" w:rsidRPr="0014259D" w:rsidRDefault="00B7006E" w:rsidP="00B7006E">
      <w:pPr>
        <w:rPr>
          <w:rFonts w:eastAsia="Calibri"/>
          <w:b/>
          <w:sz w:val="22"/>
          <w:szCs w:val="22"/>
          <w:lang w:val="ru-RU"/>
        </w:rPr>
      </w:pPr>
    </w:p>
    <w:p w14:paraId="54A8C5E9" w14:textId="77777777" w:rsidR="00B7006E" w:rsidRPr="0014259D" w:rsidRDefault="00B7006E" w:rsidP="00B7006E">
      <w:pPr>
        <w:rPr>
          <w:rFonts w:eastAsia="Calibri"/>
          <w:b/>
          <w:sz w:val="22"/>
          <w:szCs w:val="22"/>
          <w:lang w:val="ru-RU"/>
        </w:rPr>
      </w:pPr>
    </w:p>
    <w:p w14:paraId="69BD5794" w14:textId="77777777" w:rsidR="00B7006E" w:rsidRDefault="00B7006E" w:rsidP="00B7006E">
      <w:pPr>
        <w:rPr>
          <w:rFonts w:eastAsia="Calibri"/>
          <w:b/>
          <w:sz w:val="22"/>
          <w:szCs w:val="22"/>
          <w:lang w:val="ru-RU"/>
        </w:rPr>
      </w:pPr>
    </w:p>
    <w:p w14:paraId="6CCB6611" w14:textId="77777777" w:rsidR="00F30C11" w:rsidRDefault="00F30C11" w:rsidP="00B7006E">
      <w:pPr>
        <w:rPr>
          <w:rFonts w:eastAsia="Calibri"/>
          <w:b/>
          <w:sz w:val="22"/>
          <w:szCs w:val="22"/>
          <w:lang w:val="ru-RU"/>
        </w:rPr>
      </w:pPr>
    </w:p>
    <w:p w14:paraId="52179E6C" w14:textId="77777777" w:rsidR="00F30C11" w:rsidRDefault="00F30C11" w:rsidP="00B7006E">
      <w:pPr>
        <w:rPr>
          <w:rFonts w:eastAsia="Calibri"/>
          <w:b/>
          <w:sz w:val="22"/>
          <w:szCs w:val="22"/>
          <w:lang w:val="ru-RU"/>
        </w:rPr>
      </w:pPr>
    </w:p>
    <w:p w14:paraId="6F258600" w14:textId="77777777" w:rsidR="00F30C11" w:rsidRDefault="00F30C11" w:rsidP="00B7006E">
      <w:pPr>
        <w:rPr>
          <w:rFonts w:eastAsia="Calibri"/>
          <w:b/>
          <w:sz w:val="22"/>
          <w:szCs w:val="22"/>
          <w:lang w:val="ru-RU"/>
        </w:rPr>
      </w:pPr>
    </w:p>
    <w:p w14:paraId="0D929601" w14:textId="77777777" w:rsidR="00F30C11" w:rsidRDefault="00F30C11" w:rsidP="00B7006E">
      <w:pPr>
        <w:rPr>
          <w:rFonts w:eastAsia="Calibri"/>
          <w:b/>
          <w:sz w:val="22"/>
          <w:szCs w:val="22"/>
          <w:lang w:val="ru-RU"/>
        </w:rPr>
      </w:pPr>
    </w:p>
    <w:p w14:paraId="4B915C56" w14:textId="77777777" w:rsidR="00F30C11" w:rsidRDefault="00F30C11" w:rsidP="00B7006E">
      <w:pPr>
        <w:rPr>
          <w:rFonts w:eastAsia="Calibri"/>
          <w:b/>
          <w:sz w:val="22"/>
          <w:szCs w:val="22"/>
          <w:lang w:val="ru-RU"/>
        </w:rPr>
      </w:pPr>
    </w:p>
    <w:p w14:paraId="22901D05" w14:textId="77777777" w:rsidR="00F30C11" w:rsidRDefault="00F30C11" w:rsidP="00B7006E">
      <w:pPr>
        <w:rPr>
          <w:rFonts w:eastAsia="Calibri"/>
          <w:b/>
          <w:sz w:val="22"/>
          <w:szCs w:val="22"/>
          <w:lang w:val="ru-RU"/>
        </w:rPr>
      </w:pPr>
    </w:p>
    <w:p w14:paraId="0DB61120" w14:textId="77777777" w:rsidR="00F30C11" w:rsidRDefault="00F30C11" w:rsidP="00B7006E">
      <w:pPr>
        <w:rPr>
          <w:rFonts w:eastAsia="Calibri"/>
          <w:b/>
          <w:sz w:val="22"/>
          <w:szCs w:val="22"/>
          <w:lang w:val="ru-RU"/>
        </w:rPr>
      </w:pPr>
    </w:p>
    <w:p w14:paraId="1CBBB6F8" w14:textId="77777777" w:rsidR="00F30C11" w:rsidRDefault="00F30C11" w:rsidP="00B7006E">
      <w:pPr>
        <w:rPr>
          <w:rFonts w:eastAsia="Calibri"/>
          <w:b/>
          <w:sz w:val="22"/>
          <w:szCs w:val="22"/>
          <w:lang w:val="ru-RU"/>
        </w:rPr>
      </w:pPr>
    </w:p>
    <w:p w14:paraId="6867005D" w14:textId="77777777" w:rsidR="00F30C11" w:rsidRDefault="00F30C11" w:rsidP="00B7006E">
      <w:pPr>
        <w:rPr>
          <w:rFonts w:eastAsia="Calibri"/>
          <w:b/>
          <w:sz w:val="22"/>
          <w:szCs w:val="22"/>
          <w:lang w:val="ru-RU"/>
        </w:rPr>
      </w:pPr>
    </w:p>
    <w:p w14:paraId="5285D96F" w14:textId="77777777" w:rsidR="00F30C11" w:rsidRDefault="00F30C11" w:rsidP="00B7006E">
      <w:pPr>
        <w:rPr>
          <w:rFonts w:eastAsia="Calibri"/>
          <w:b/>
          <w:sz w:val="22"/>
          <w:szCs w:val="22"/>
          <w:lang w:val="ru-RU"/>
        </w:rPr>
      </w:pPr>
    </w:p>
    <w:p w14:paraId="73F35582" w14:textId="77777777" w:rsidR="00F30C11" w:rsidRDefault="00F30C11" w:rsidP="00B7006E">
      <w:pPr>
        <w:rPr>
          <w:rFonts w:eastAsia="Calibri"/>
          <w:b/>
          <w:sz w:val="22"/>
          <w:szCs w:val="22"/>
          <w:lang w:val="ru-RU"/>
        </w:rPr>
      </w:pPr>
    </w:p>
    <w:p w14:paraId="5924426D" w14:textId="77777777" w:rsidR="00F30C11" w:rsidRPr="0014259D" w:rsidRDefault="00F30C11" w:rsidP="00B7006E">
      <w:pPr>
        <w:rPr>
          <w:rFonts w:eastAsia="Calibri"/>
          <w:b/>
          <w:sz w:val="22"/>
          <w:szCs w:val="22"/>
          <w:lang w:val="ru-RU"/>
        </w:rPr>
      </w:pPr>
    </w:p>
    <w:p w14:paraId="1FD5C41A" w14:textId="77777777" w:rsidR="00B7006E" w:rsidRPr="0014259D" w:rsidRDefault="00B7006E" w:rsidP="00B7006E">
      <w:pPr>
        <w:rPr>
          <w:rFonts w:eastAsia="Calibri"/>
          <w:b/>
          <w:sz w:val="22"/>
          <w:szCs w:val="22"/>
          <w:lang w:val="ru-RU"/>
        </w:rPr>
      </w:pPr>
    </w:p>
    <w:p w14:paraId="66D0CC2B" w14:textId="77777777" w:rsidR="00B7006E" w:rsidRPr="0014259D" w:rsidRDefault="00B7006E" w:rsidP="00B7006E">
      <w:pPr>
        <w:rPr>
          <w:rFonts w:eastAsia="Calibri"/>
          <w:b/>
          <w:sz w:val="22"/>
          <w:szCs w:val="22"/>
          <w:lang w:val="ru-RU"/>
        </w:rPr>
      </w:pPr>
    </w:p>
    <w:p w14:paraId="73358CB2" w14:textId="77777777" w:rsidR="00B7006E" w:rsidRPr="0014259D" w:rsidRDefault="00B7006E" w:rsidP="00B7006E">
      <w:pPr>
        <w:rPr>
          <w:rFonts w:eastAsia="Calibri"/>
          <w:b/>
          <w:sz w:val="22"/>
          <w:szCs w:val="22"/>
          <w:lang w:val="ru-RU"/>
        </w:rPr>
      </w:pPr>
    </w:p>
    <w:p w14:paraId="68638B43" w14:textId="77777777" w:rsidR="00B7006E" w:rsidRPr="0014259D" w:rsidRDefault="00B7006E" w:rsidP="00B7006E">
      <w:pPr>
        <w:rPr>
          <w:rFonts w:eastAsia="Calibri"/>
          <w:b/>
          <w:sz w:val="22"/>
          <w:szCs w:val="22"/>
          <w:lang w:val="ru-RU"/>
        </w:rPr>
      </w:pPr>
    </w:p>
    <w:p w14:paraId="4DE27A42" w14:textId="77777777" w:rsidR="00B7006E" w:rsidRPr="0014259D" w:rsidRDefault="00B7006E" w:rsidP="00B7006E">
      <w:pPr>
        <w:rPr>
          <w:rFonts w:eastAsia="Calibri"/>
          <w:b/>
          <w:sz w:val="22"/>
          <w:szCs w:val="22"/>
          <w:lang w:val="ru-RU"/>
        </w:rPr>
      </w:pPr>
    </w:p>
    <w:p w14:paraId="0479058E" w14:textId="77777777" w:rsidR="00B7006E" w:rsidRPr="0014259D" w:rsidRDefault="00B7006E" w:rsidP="00B7006E">
      <w:pPr>
        <w:rPr>
          <w:rFonts w:eastAsia="Calibri"/>
          <w:b/>
          <w:sz w:val="22"/>
          <w:szCs w:val="22"/>
          <w:lang w:val="ru-RU"/>
        </w:rPr>
      </w:pPr>
    </w:p>
    <w:p w14:paraId="31D6C851" w14:textId="5F154682" w:rsidR="00B7006E" w:rsidRPr="0014259D" w:rsidRDefault="00B7006E" w:rsidP="00B7006E">
      <w:pPr>
        <w:spacing w:after="160" w:line="259" w:lineRule="auto"/>
        <w:jc w:val="center"/>
        <w:rPr>
          <w:rFonts w:eastAsia="Calibri"/>
          <w:b/>
          <w:lang w:val="ru-RU"/>
        </w:rPr>
      </w:pPr>
      <w:r w:rsidRPr="0014259D">
        <w:rPr>
          <w:rFonts w:eastAsia="Calibri"/>
          <w:b/>
          <w:bCs/>
          <w:lang w:val="ru-RU"/>
        </w:rPr>
        <w:t>2023</w:t>
      </w:r>
      <w:r w:rsidR="00F30C11">
        <w:rPr>
          <w:rFonts w:eastAsia="Calibri"/>
          <w:b/>
          <w:bCs/>
          <w:lang w:val="ru-RU"/>
        </w:rPr>
        <w:t xml:space="preserve"> </w:t>
      </w:r>
      <w:r w:rsidRPr="0014259D">
        <w:rPr>
          <w:rFonts w:eastAsia="Calibri"/>
          <w:b/>
          <w:bCs/>
          <w:lang w:val="ru-RU"/>
        </w:rPr>
        <w:t>г.</w:t>
      </w:r>
      <w:r w:rsidRPr="0014259D">
        <w:rPr>
          <w:rFonts w:eastAsia="Calibri"/>
          <w:b/>
          <w:bCs/>
          <w:sz w:val="22"/>
          <w:szCs w:val="22"/>
          <w:lang w:val="ru-RU"/>
        </w:rPr>
        <w:br w:type="page"/>
      </w:r>
      <w:r w:rsidRPr="0014259D">
        <w:rPr>
          <w:rFonts w:eastAsia="Calibri"/>
          <w:b/>
          <w:lang w:val="ru-RU"/>
        </w:rPr>
        <w:lastRenderedPageBreak/>
        <w:t>СОДЕРЖАНИЕ</w:t>
      </w:r>
    </w:p>
    <w:p w14:paraId="17CF99F4"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6469ED" w14:paraId="7B61474F" w14:textId="77777777" w:rsidTr="00B7006E">
        <w:tc>
          <w:tcPr>
            <w:tcW w:w="7501" w:type="dxa"/>
          </w:tcPr>
          <w:p w14:paraId="1251E6E8" w14:textId="77777777" w:rsidR="00B7006E" w:rsidRPr="0014259D" w:rsidRDefault="00B7006E" w:rsidP="00D47E5B">
            <w:pPr>
              <w:numPr>
                <w:ilvl w:val="0"/>
                <w:numId w:val="39"/>
              </w:numPr>
              <w:suppressAutoHyphens/>
              <w:spacing w:after="20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6B140DC6" w14:textId="4E3ECD2E" w:rsidR="00B7006E" w:rsidRPr="0014259D" w:rsidRDefault="00B7006E" w:rsidP="00B7006E">
            <w:pPr>
              <w:rPr>
                <w:rFonts w:eastAsia="Calibri"/>
                <w:b/>
                <w:lang w:val="ru-RU"/>
              </w:rPr>
            </w:pPr>
          </w:p>
        </w:tc>
      </w:tr>
      <w:tr w:rsidR="00B7006E" w:rsidRPr="0014259D" w14:paraId="71EFE55D" w14:textId="77777777" w:rsidTr="00B7006E">
        <w:tc>
          <w:tcPr>
            <w:tcW w:w="7501" w:type="dxa"/>
          </w:tcPr>
          <w:p w14:paraId="5DF98E92" w14:textId="77777777" w:rsidR="00B7006E" w:rsidRPr="0014259D" w:rsidRDefault="00B7006E" w:rsidP="00D47E5B">
            <w:pPr>
              <w:numPr>
                <w:ilvl w:val="0"/>
                <w:numId w:val="39"/>
              </w:numPr>
              <w:suppressAutoHyphens/>
              <w:spacing w:after="200"/>
              <w:rPr>
                <w:rFonts w:eastAsia="Calibri"/>
                <w:b/>
                <w:lang w:val="ru-RU"/>
              </w:rPr>
            </w:pPr>
            <w:r w:rsidRPr="0014259D">
              <w:rPr>
                <w:rFonts w:eastAsia="Calibri"/>
                <w:b/>
                <w:lang w:val="ru-RU"/>
              </w:rPr>
              <w:t>СТРУКТУРА И СОДЕРЖАНИЕ УЧЕБНОЙ ДИСЦИПЛИНЫ</w:t>
            </w:r>
          </w:p>
          <w:p w14:paraId="49DF4E08" w14:textId="77777777" w:rsidR="00B7006E" w:rsidRPr="0014259D" w:rsidRDefault="00B7006E" w:rsidP="00D47E5B">
            <w:pPr>
              <w:numPr>
                <w:ilvl w:val="0"/>
                <w:numId w:val="39"/>
              </w:numPr>
              <w:suppressAutoHyphens/>
              <w:spacing w:after="200"/>
              <w:rPr>
                <w:rFonts w:eastAsia="Calibri"/>
                <w:b/>
                <w:lang w:val="ru-RU"/>
              </w:rPr>
            </w:pPr>
            <w:r w:rsidRPr="0014259D">
              <w:rPr>
                <w:rFonts w:eastAsia="Calibri"/>
                <w:b/>
                <w:lang w:val="ru-RU"/>
              </w:rPr>
              <w:t>УСЛОВИЯ РЕАЛИЗАЦИИ УЧЕБНОЙ ДИСЦИПЛИНЫ</w:t>
            </w:r>
          </w:p>
        </w:tc>
        <w:tc>
          <w:tcPr>
            <w:tcW w:w="1854" w:type="dxa"/>
          </w:tcPr>
          <w:p w14:paraId="76D8B049" w14:textId="5A524363" w:rsidR="00B7006E" w:rsidRPr="0014259D" w:rsidRDefault="00B7006E" w:rsidP="00B7006E">
            <w:pPr>
              <w:spacing w:after="160" w:line="259" w:lineRule="auto"/>
              <w:rPr>
                <w:rFonts w:eastAsia="Calibri"/>
                <w:lang w:val="ru-RU"/>
              </w:rPr>
            </w:pPr>
          </w:p>
        </w:tc>
      </w:tr>
      <w:tr w:rsidR="00B7006E" w:rsidRPr="006469ED" w14:paraId="00BC17B5" w14:textId="77777777" w:rsidTr="00B7006E">
        <w:tc>
          <w:tcPr>
            <w:tcW w:w="7501" w:type="dxa"/>
          </w:tcPr>
          <w:p w14:paraId="1B3F22F0" w14:textId="77777777" w:rsidR="00B7006E" w:rsidRPr="0014259D" w:rsidRDefault="00B7006E" w:rsidP="00D47E5B">
            <w:pPr>
              <w:numPr>
                <w:ilvl w:val="0"/>
                <w:numId w:val="39"/>
              </w:numPr>
              <w:suppressAutoHyphens/>
              <w:spacing w:after="200"/>
              <w:rPr>
                <w:rFonts w:eastAsia="Calibri"/>
                <w:b/>
                <w:lang w:val="ru-RU"/>
              </w:rPr>
            </w:pPr>
            <w:r w:rsidRPr="0014259D">
              <w:rPr>
                <w:rFonts w:eastAsia="Calibri"/>
                <w:b/>
                <w:lang w:val="ru-RU"/>
              </w:rPr>
              <w:t>КОНТРОЛЬ И ОЦЕНКА РЕЗУЛЬТАТОВ ОСВОЕНИЯ УЧЕБНОЙ ДИСЦИПЛИНЫ</w:t>
            </w:r>
          </w:p>
          <w:p w14:paraId="602C184B" w14:textId="77777777" w:rsidR="00B7006E" w:rsidRPr="0014259D" w:rsidRDefault="00B7006E" w:rsidP="00B7006E">
            <w:pPr>
              <w:suppressAutoHyphens/>
              <w:rPr>
                <w:rFonts w:eastAsia="Calibri"/>
                <w:b/>
                <w:lang w:val="ru-RU"/>
              </w:rPr>
            </w:pPr>
          </w:p>
        </w:tc>
        <w:tc>
          <w:tcPr>
            <w:tcW w:w="1854" w:type="dxa"/>
          </w:tcPr>
          <w:p w14:paraId="16ACDD8D" w14:textId="20F01977" w:rsidR="00B7006E" w:rsidRPr="0014259D" w:rsidRDefault="00B7006E" w:rsidP="00B7006E">
            <w:pPr>
              <w:rPr>
                <w:rFonts w:eastAsia="Calibri"/>
                <w:b/>
                <w:lang w:val="ru-RU"/>
              </w:rPr>
            </w:pPr>
          </w:p>
        </w:tc>
      </w:tr>
    </w:tbl>
    <w:p w14:paraId="4AE6380B" w14:textId="77777777" w:rsidR="00B7006E" w:rsidRPr="0014259D" w:rsidRDefault="00B7006E" w:rsidP="00B7006E">
      <w:pPr>
        <w:spacing w:after="160" w:line="259" w:lineRule="auto"/>
        <w:rPr>
          <w:rFonts w:eastAsia="Calibri"/>
          <w:bCs/>
          <w:sz w:val="22"/>
          <w:szCs w:val="22"/>
          <w:lang w:val="ru-RU"/>
        </w:rPr>
      </w:pPr>
      <w:r w:rsidRPr="0014259D">
        <w:rPr>
          <w:rFonts w:eastAsia="Calibri"/>
          <w:bCs/>
          <w:sz w:val="22"/>
          <w:szCs w:val="22"/>
          <w:lang w:val="ru-RU"/>
        </w:rPr>
        <w:br w:type="page"/>
      </w:r>
    </w:p>
    <w:p w14:paraId="7D00EE29" w14:textId="77777777"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lang w:val="ru-RU" w:eastAsia="ru-RU"/>
        </w:rPr>
        <w:lastRenderedPageBreak/>
        <w:t xml:space="preserve">1. ОБЩАЯ ХАРАКТЕРИСТИКА </w:t>
      </w:r>
      <w:r w:rsidRPr="0014259D">
        <w:rPr>
          <w:rFonts w:eastAsia="Calibri"/>
          <w:b/>
          <w:color w:val="000000"/>
          <w:lang w:val="ru-RU" w:eastAsia="ru-RU"/>
        </w:rPr>
        <w:t>РАБОЧЕЙ ПРОГРАММЫ</w:t>
      </w:r>
      <w:r w:rsidRPr="0014259D">
        <w:rPr>
          <w:rFonts w:eastAsia="Calibri"/>
          <w:b/>
          <w:lang w:val="ru-RU" w:eastAsia="ru-RU"/>
        </w:rPr>
        <w:br/>
        <w:t>УЧЕБНОЙ ДИСЦИПЛИНЫ</w:t>
      </w:r>
    </w:p>
    <w:p w14:paraId="27BDA357" w14:textId="7A0C9D6B" w:rsidR="00B7006E" w:rsidRPr="0014259D" w:rsidRDefault="00B7006E" w:rsidP="00B7006E">
      <w:pPr>
        <w:spacing w:after="160" w:line="276" w:lineRule="auto"/>
        <w:jc w:val="center"/>
        <w:rPr>
          <w:b/>
          <w:lang w:val="ru-RU" w:eastAsia="ru-RU"/>
        </w:rPr>
      </w:pPr>
      <w:bookmarkStart w:id="15" w:name="_Hlk107851769_10"/>
      <w:r w:rsidRPr="0014259D">
        <w:rPr>
          <w:b/>
          <w:lang w:val="ru-RU" w:eastAsia="ru-RU"/>
        </w:rPr>
        <w:t>«</w:t>
      </w:r>
      <w:bookmarkEnd w:id="15"/>
      <w:r w:rsidRPr="0014259D">
        <w:rPr>
          <w:b/>
          <w:bCs/>
          <w:lang w:val="ru-RU" w:eastAsia="ru-RU"/>
        </w:rPr>
        <w:t>ОП.08 Уголовный процесс</w:t>
      </w:r>
      <w:r w:rsidRPr="0014259D">
        <w:rPr>
          <w:b/>
          <w:lang w:val="ru-RU" w:eastAsia="ru-RU"/>
        </w:rPr>
        <w:t>»</w:t>
      </w:r>
    </w:p>
    <w:p w14:paraId="3130119B"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1C202859" w14:textId="06F98029" w:rsidR="00B7006E" w:rsidRPr="0014259D" w:rsidRDefault="00F30C11" w:rsidP="00F30C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jc w:val="both"/>
        <w:rPr>
          <w:lang w:val="ru-RU" w:eastAsia="ru-RU"/>
        </w:rPr>
      </w:pPr>
      <w:r>
        <w:rPr>
          <w:lang w:val="ru-RU" w:eastAsia="ru-RU"/>
        </w:rPr>
        <w:t>Учебная дисциплина «ОП.</w:t>
      </w:r>
      <w:r w:rsidR="00B7006E" w:rsidRPr="0014259D">
        <w:rPr>
          <w:lang w:val="ru-RU" w:eastAsia="ru-RU"/>
        </w:rPr>
        <w:t>08 Уголовный процесс</w:t>
      </w:r>
      <w:r w:rsidR="00B7006E" w:rsidRPr="0014259D">
        <w:rPr>
          <w:bCs/>
          <w:lang w:val="ru-RU" w:eastAsia="ru-RU"/>
        </w:rPr>
        <w:t>»</w:t>
      </w:r>
      <w:r w:rsidR="00B7006E" w:rsidRPr="0014259D">
        <w:rPr>
          <w:lang w:val="ru-RU" w:eastAsia="ru-RU"/>
        </w:rPr>
        <w:t xml:space="preserve"> является обязательной частью </w:t>
      </w:r>
      <w:r w:rsidR="00B7006E" w:rsidRPr="0014259D">
        <w:rPr>
          <w:bCs/>
          <w:lang w:val="ru-RU" w:eastAsia="ru-RU"/>
        </w:rPr>
        <w:t>профессиональный учебного цикл</w:t>
      </w:r>
      <w:r w:rsidR="00B7006E" w:rsidRPr="0014259D">
        <w:rPr>
          <w:lang w:val="ru-RU" w:eastAsia="ru-RU"/>
        </w:rPr>
        <w:t xml:space="preserve">а </w:t>
      </w:r>
      <w:r w:rsidR="00B7006E" w:rsidRPr="0014259D">
        <w:rPr>
          <w:rFonts w:eastAsia="Calibri"/>
          <w:lang w:val="ru-RU" w:eastAsia="ru-RU"/>
        </w:rPr>
        <w:t>ПОП-П</w:t>
      </w:r>
      <w:r w:rsidR="00B7006E" w:rsidRPr="0014259D">
        <w:rPr>
          <w:lang w:val="ru-RU" w:eastAsia="ru-RU"/>
        </w:rPr>
        <w:t xml:space="preserve"> в соответствии с ФГОС СПО по специальности 40.02.02 Правоохранительная деятельность.</w:t>
      </w:r>
    </w:p>
    <w:p w14:paraId="18B8AB49" w14:textId="4962E2E1" w:rsidR="00B7006E" w:rsidRPr="0014259D" w:rsidRDefault="00B7006E" w:rsidP="00F30C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jc w:val="both"/>
        <w:rPr>
          <w:lang w:val="ru-RU" w:eastAsia="ru-RU"/>
        </w:rPr>
      </w:pPr>
      <w:r w:rsidRPr="0014259D">
        <w:rPr>
          <w:lang w:val="ru-RU" w:eastAsia="ru-RU"/>
        </w:rPr>
        <w:t>Особое значение дисциплина имеет при формировании и развитии 0К 10,</w:t>
      </w:r>
      <w:r w:rsidR="00F30C11">
        <w:rPr>
          <w:lang w:val="ru-RU" w:eastAsia="ru-RU"/>
        </w:rPr>
        <w:t xml:space="preserve"> </w:t>
      </w:r>
      <w:proofErr w:type="gramStart"/>
      <w:r w:rsidRPr="0014259D">
        <w:rPr>
          <w:lang w:val="ru-RU" w:eastAsia="ru-RU"/>
        </w:rPr>
        <w:t>ОК</w:t>
      </w:r>
      <w:proofErr w:type="gramEnd"/>
      <w:r w:rsidRPr="0014259D">
        <w:rPr>
          <w:lang w:val="ru-RU" w:eastAsia="ru-RU"/>
        </w:rPr>
        <w:t xml:space="preserve"> 11, ОК 12, </w:t>
      </w:r>
      <w:r w:rsidR="00F30C11">
        <w:rPr>
          <w:lang w:val="ru-RU" w:eastAsia="ru-RU"/>
        </w:rPr>
        <w:br/>
      </w:r>
      <w:r w:rsidRPr="0014259D">
        <w:rPr>
          <w:lang w:val="ru-RU" w:eastAsia="ru-RU"/>
        </w:rPr>
        <w:t>ОК 13.</w:t>
      </w:r>
    </w:p>
    <w:p w14:paraId="7F8FD7E6"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lang w:val="ru-RU" w:eastAsia="ru-RU"/>
        </w:rPr>
      </w:pPr>
      <w:r w:rsidRPr="0014259D">
        <w:rPr>
          <w:rFonts w:eastAsia="Calibri"/>
          <w:b/>
          <w:lang w:val="ru-RU" w:eastAsia="ru-RU"/>
        </w:rPr>
        <w:t>1.2. Цель и планируемые результаты освоения дисциплины:</w:t>
      </w:r>
    </w:p>
    <w:p w14:paraId="4C5A7E3A" w14:textId="77777777" w:rsidR="00B7006E" w:rsidRPr="0014259D" w:rsidRDefault="00B7006E" w:rsidP="00B7006E">
      <w:pPr>
        <w:suppressAutoHyphens/>
        <w:spacing w:after="160" w:line="276" w:lineRule="auto"/>
        <w:ind w:firstLine="709"/>
        <w:contextualSpacing/>
        <w:jc w:val="both"/>
        <w:rPr>
          <w:rFonts w:eastAsia="Calibri"/>
          <w:lang w:val="ru-RU" w:eastAsia="ru-RU"/>
        </w:rPr>
      </w:pPr>
      <w:r w:rsidRPr="0014259D">
        <w:rPr>
          <w:rFonts w:eastAsia="Calibri"/>
          <w:lang w:val="ru-RU" w:eastAsia="ru-RU"/>
        </w:rPr>
        <w:t xml:space="preserve">В рамках программы учебной дисциплины обучающимися осваиваются умения </w:t>
      </w:r>
      <w:r w:rsidRPr="0014259D">
        <w:rPr>
          <w:rFonts w:eastAsia="Calibri"/>
          <w:lang w:val="ru-RU" w:eastAsia="ru-RU"/>
        </w:rPr>
        <w:br/>
        <w:t>и знания</w:t>
      </w:r>
    </w:p>
    <w:tbl>
      <w:tblPr>
        <w:tblStyle w:val="TableGrid9"/>
        <w:tblW w:w="10456" w:type="dxa"/>
        <w:tblLook w:val="04A0" w:firstRow="1" w:lastRow="0" w:firstColumn="1" w:lastColumn="0" w:noHBand="0" w:noVBand="1"/>
      </w:tblPr>
      <w:tblGrid>
        <w:gridCol w:w="1384"/>
        <w:gridCol w:w="3471"/>
        <w:gridCol w:w="5601"/>
      </w:tblGrid>
      <w:tr w:rsidR="00F30C11" w:rsidRPr="0014259D" w14:paraId="3BB7FA2E" w14:textId="77777777" w:rsidTr="00047ED1">
        <w:trPr>
          <w:trHeight w:val="338"/>
        </w:trPr>
        <w:tc>
          <w:tcPr>
            <w:tcW w:w="1384" w:type="dxa"/>
            <w:vMerge w:val="restart"/>
          </w:tcPr>
          <w:p w14:paraId="46A951A9" w14:textId="2CFF5239" w:rsidR="00F30C11" w:rsidRPr="00F30C11" w:rsidRDefault="00F30C11" w:rsidP="00B7006E">
            <w:pPr>
              <w:suppressAutoHyphens/>
              <w:jc w:val="center"/>
              <w:rPr>
                <w:b/>
                <w:lang w:val="ru-RU" w:eastAsia="ru-RU"/>
              </w:rPr>
            </w:pPr>
            <w:r w:rsidRPr="00F30C11">
              <w:rPr>
                <w:b/>
                <w:lang w:val="ru-RU" w:eastAsia="ru-RU"/>
              </w:rPr>
              <w:t xml:space="preserve">Код </w:t>
            </w:r>
            <w:proofErr w:type="gramStart"/>
            <w:r w:rsidRPr="00F30C11">
              <w:rPr>
                <w:b/>
                <w:lang w:val="ru-RU" w:eastAsia="ru-RU"/>
              </w:rPr>
              <w:t>ОК</w:t>
            </w:r>
            <w:proofErr w:type="gramEnd"/>
            <w:r w:rsidRPr="00F30C11">
              <w:rPr>
                <w:b/>
                <w:lang w:val="ru-RU" w:eastAsia="ru-RU"/>
              </w:rPr>
              <w:t>, ПК</w:t>
            </w:r>
          </w:p>
        </w:tc>
        <w:tc>
          <w:tcPr>
            <w:tcW w:w="9072" w:type="dxa"/>
            <w:gridSpan w:val="2"/>
          </w:tcPr>
          <w:p w14:paraId="0B183BBA" w14:textId="7AE53C71" w:rsidR="00F30C11" w:rsidRPr="00F30C11" w:rsidRDefault="00F30C11" w:rsidP="00B7006E">
            <w:pPr>
              <w:suppressAutoHyphens/>
              <w:jc w:val="center"/>
              <w:rPr>
                <w:b/>
                <w:lang w:val="ru-RU" w:eastAsia="ru-RU"/>
              </w:rPr>
            </w:pPr>
            <w:r>
              <w:rPr>
                <w:b/>
                <w:lang w:val="ru-RU" w:eastAsia="ru-RU"/>
              </w:rPr>
              <w:t>Дисциплинарные результаты</w:t>
            </w:r>
          </w:p>
        </w:tc>
      </w:tr>
      <w:tr w:rsidR="00F30C11" w:rsidRPr="0014259D" w14:paraId="14B41ABD" w14:textId="77777777" w:rsidTr="00047ED1">
        <w:trPr>
          <w:trHeight w:val="338"/>
        </w:trPr>
        <w:tc>
          <w:tcPr>
            <w:tcW w:w="1384" w:type="dxa"/>
            <w:vMerge/>
          </w:tcPr>
          <w:p w14:paraId="18403D0D" w14:textId="77777777" w:rsidR="00F30C11" w:rsidRPr="00B7006E" w:rsidRDefault="00F30C11" w:rsidP="00B7006E">
            <w:pPr>
              <w:suppressAutoHyphens/>
              <w:jc w:val="center"/>
              <w:rPr>
                <w:lang w:val="ru-RU" w:eastAsia="ru-RU"/>
              </w:rPr>
            </w:pPr>
          </w:p>
        </w:tc>
        <w:tc>
          <w:tcPr>
            <w:tcW w:w="3471" w:type="dxa"/>
          </w:tcPr>
          <w:p w14:paraId="7372DA49" w14:textId="6676A6C3" w:rsidR="00F30C11" w:rsidRPr="0014259D" w:rsidRDefault="00F30C11" w:rsidP="00B7006E">
            <w:pPr>
              <w:suppressAutoHyphens/>
              <w:jc w:val="center"/>
              <w:rPr>
                <w:b/>
                <w:lang w:eastAsia="ru-RU"/>
              </w:rPr>
            </w:pPr>
            <w:r w:rsidRPr="0014259D">
              <w:rPr>
                <w:b/>
                <w:lang w:eastAsia="ru-RU"/>
              </w:rPr>
              <w:t>Умения</w:t>
            </w:r>
          </w:p>
        </w:tc>
        <w:tc>
          <w:tcPr>
            <w:tcW w:w="5601" w:type="dxa"/>
          </w:tcPr>
          <w:p w14:paraId="182D1610" w14:textId="70E88577" w:rsidR="00F30C11" w:rsidRPr="0014259D" w:rsidRDefault="00F30C11" w:rsidP="00B7006E">
            <w:pPr>
              <w:suppressAutoHyphens/>
              <w:jc w:val="center"/>
              <w:rPr>
                <w:b/>
                <w:lang w:eastAsia="ru-RU"/>
              </w:rPr>
            </w:pPr>
            <w:r w:rsidRPr="0014259D">
              <w:rPr>
                <w:b/>
                <w:lang w:eastAsia="ru-RU"/>
              </w:rPr>
              <w:t>Знания</w:t>
            </w:r>
          </w:p>
        </w:tc>
      </w:tr>
      <w:tr w:rsidR="00F30C11" w:rsidRPr="006469ED" w14:paraId="6F2220C3" w14:textId="77777777" w:rsidTr="00047ED1">
        <w:trPr>
          <w:trHeight w:val="936"/>
        </w:trPr>
        <w:tc>
          <w:tcPr>
            <w:tcW w:w="1384" w:type="dxa"/>
            <w:vMerge w:val="restart"/>
          </w:tcPr>
          <w:p w14:paraId="1C05859D" w14:textId="6BD02DEB" w:rsidR="00F30C11" w:rsidRPr="00F30C11" w:rsidRDefault="00F30C11" w:rsidP="00B7006E">
            <w:pPr>
              <w:suppressAutoHyphens/>
              <w:rPr>
                <w:lang w:val="ru-RU" w:eastAsia="ru-RU"/>
              </w:rPr>
            </w:pPr>
            <w:proofErr w:type="gramStart"/>
            <w:r w:rsidRPr="00F30C11">
              <w:rPr>
                <w:lang w:val="ru-RU" w:eastAsia="ru-RU"/>
              </w:rPr>
              <w:t>ОК</w:t>
            </w:r>
            <w:proofErr w:type="gramEnd"/>
            <w:r w:rsidRPr="00F30C11">
              <w:rPr>
                <w:lang w:val="ru-RU" w:eastAsia="ru-RU"/>
              </w:rPr>
              <w:t xml:space="preserve"> 10</w:t>
            </w:r>
          </w:p>
          <w:p w14:paraId="1AE395C7" w14:textId="77777777" w:rsidR="00F30C11" w:rsidRPr="00F30C11" w:rsidRDefault="00F30C11" w:rsidP="00B7006E">
            <w:pPr>
              <w:suppressAutoHyphens/>
              <w:rPr>
                <w:lang w:val="ru-RU" w:eastAsia="ru-RU"/>
              </w:rPr>
            </w:pPr>
            <w:proofErr w:type="gramStart"/>
            <w:r w:rsidRPr="00F30C11">
              <w:rPr>
                <w:lang w:val="ru-RU" w:eastAsia="ru-RU"/>
              </w:rPr>
              <w:t>ОК</w:t>
            </w:r>
            <w:proofErr w:type="gramEnd"/>
            <w:r w:rsidRPr="00F30C11">
              <w:rPr>
                <w:lang w:val="ru-RU" w:eastAsia="ru-RU"/>
              </w:rPr>
              <w:t xml:space="preserve"> 11</w:t>
            </w:r>
          </w:p>
          <w:p w14:paraId="27F5C08C" w14:textId="0B8C0B09" w:rsidR="00F30C11" w:rsidRPr="00F30C11" w:rsidRDefault="00F30C11" w:rsidP="00B7006E">
            <w:pPr>
              <w:suppressAutoHyphens/>
              <w:rPr>
                <w:lang w:val="ru-RU" w:eastAsia="ru-RU"/>
              </w:rPr>
            </w:pPr>
            <w:proofErr w:type="gramStart"/>
            <w:r>
              <w:rPr>
                <w:lang w:val="ru-RU" w:eastAsia="ru-RU"/>
              </w:rPr>
              <w:t>ОК</w:t>
            </w:r>
            <w:proofErr w:type="gramEnd"/>
            <w:r>
              <w:rPr>
                <w:lang w:val="ru-RU" w:eastAsia="ru-RU"/>
              </w:rPr>
              <w:t xml:space="preserve"> 12</w:t>
            </w:r>
          </w:p>
          <w:p w14:paraId="19E878C1" w14:textId="30EE3B3D" w:rsidR="00F30C11" w:rsidRPr="00F30C11" w:rsidRDefault="00F30C11" w:rsidP="00B7006E">
            <w:pPr>
              <w:suppressAutoHyphens/>
              <w:rPr>
                <w:lang w:val="ru-RU" w:eastAsia="ru-RU"/>
              </w:rPr>
            </w:pPr>
            <w:proofErr w:type="gramStart"/>
            <w:r>
              <w:rPr>
                <w:lang w:val="ru-RU" w:eastAsia="ru-RU"/>
              </w:rPr>
              <w:t>ОК</w:t>
            </w:r>
            <w:proofErr w:type="gramEnd"/>
            <w:r>
              <w:rPr>
                <w:lang w:val="ru-RU" w:eastAsia="ru-RU"/>
              </w:rPr>
              <w:t xml:space="preserve"> 13</w:t>
            </w:r>
          </w:p>
          <w:p w14:paraId="066D38F1" w14:textId="6B2F310A" w:rsidR="00F30C11" w:rsidRPr="00F30C11" w:rsidRDefault="00F30C11" w:rsidP="00B7006E">
            <w:pPr>
              <w:suppressAutoHyphens/>
              <w:rPr>
                <w:lang w:val="ru-RU" w:eastAsia="ru-RU"/>
              </w:rPr>
            </w:pPr>
            <w:r w:rsidRPr="00F30C11">
              <w:rPr>
                <w:lang w:val="ru-RU" w:eastAsia="ru-RU"/>
              </w:rPr>
              <w:t>ПК 1.1</w:t>
            </w:r>
          </w:p>
          <w:p w14:paraId="272E2B34" w14:textId="52BFB590" w:rsidR="00F30C11" w:rsidRPr="00F30C11" w:rsidRDefault="00F30C11" w:rsidP="00B7006E">
            <w:pPr>
              <w:suppressAutoHyphens/>
              <w:rPr>
                <w:lang w:val="ru-RU" w:eastAsia="ru-RU"/>
              </w:rPr>
            </w:pPr>
            <w:r w:rsidRPr="00F30C11">
              <w:rPr>
                <w:lang w:val="ru-RU" w:eastAsia="ru-RU"/>
              </w:rPr>
              <w:t>ПК 1.2</w:t>
            </w:r>
          </w:p>
          <w:p w14:paraId="313C1F77" w14:textId="216A61AF" w:rsidR="00F30C11" w:rsidRPr="00F30C11" w:rsidRDefault="00F30C11" w:rsidP="00B7006E">
            <w:pPr>
              <w:suppressAutoHyphens/>
              <w:rPr>
                <w:lang w:val="ru-RU" w:eastAsia="ru-RU"/>
              </w:rPr>
            </w:pPr>
            <w:r>
              <w:rPr>
                <w:lang w:val="ru-RU" w:eastAsia="ru-RU"/>
              </w:rPr>
              <w:t>ПК 1.3</w:t>
            </w:r>
          </w:p>
          <w:p w14:paraId="6A8FED32" w14:textId="66FC69F1" w:rsidR="00F30C11" w:rsidRPr="00F30C11" w:rsidRDefault="00F30C11" w:rsidP="00B7006E">
            <w:pPr>
              <w:suppressAutoHyphens/>
              <w:rPr>
                <w:lang w:val="ru-RU" w:eastAsia="ru-RU"/>
              </w:rPr>
            </w:pPr>
            <w:r>
              <w:rPr>
                <w:lang w:val="ru-RU" w:eastAsia="ru-RU"/>
              </w:rPr>
              <w:t>ПК 1.4</w:t>
            </w:r>
          </w:p>
          <w:p w14:paraId="2E8B969E" w14:textId="4F4E2276" w:rsidR="00F30C11" w:rsidRPr="00F30C11" w:rsidRDefault="00F30C11" w:rsidP="00B7006E">
            <w:pPr>
              <w:suppressAutoHyphens/>
              <w:rPr>
                <w:lang w:val="ru-RU" w:eastAsia="ru-RU"/>
              </w:rPr>
            </w:pPr>
            <w:r>
              <w:rPr>
                <w:lang w:val="ru-RU" w:eastAsia="ru-RU"/>
              </w:rPr>
              <w:t>ПК 1.7</w:t>
            </w:r>
          </w:p>
          <w:p w14:paraId="3C1E041D" w14:textId="5165EE75" w:rsidR="00F30C11" w:rsidRPr="00F30C11" w:rsidRDefault="00F30C11" w:rsidP="00B7006E">
            <w:pPr>
              <w:suppressAutoHyphens/>
              <w:rPr>
                <w:lang w:val="ru-RU" w:eastAsia="ru-RU"/>
              </w:rPr>
            </w:pPr>
            <w:r>
              <w:rPr>
                <w:lang w:val="ru-RU" w:eastAsia="ru-RU"/>
              </w:rPr>
              <w:t>ПК 1.11</w:t>
            </w:r>
          </w:p>
        </w:tc>
        <w:tc>
          <w:tcPr>
            <w:tcW w:w="3471" w:type="dxa"/>
          </w:tcPr>
          <w:p w14:paraId="6690A8C5" w14:textId="32F95E85" w:rsidR="00F30C11" w:rsidRPr="00B7006E" w:rsidRDefault="00F30C11" w:rsidP="00B7006E">
            <w:pPr>
              <w:suppressAutoHyphens/>
              <w:rPr>
                <w:lang w:val="ru-RU" w:eastAsia="ru-RU"/>
              </w:rPr>
            </w:pPr>
            <w:r w:rsidRPr="00B7006E">
              <w:rPr>
                <w:lang w:val="ru-RU" w:eastAsia="ru-RU"/>
              </w:rPr>
              <w:t>принимать процессуальные решения в сф</w:t>
            </w:r>
            <w:r>
              <w:rPr>
                <w:lang w:val="ru-RU" w:eastAsia="ru-RU"/>
              </w:rPr>
              <w:t>ере уголовного судопроизводства</w:t>
            </w:r>
          </w:p>
        </w:tc>
        <w:tc>
          <w:tcPr>
            <w:tcW w:w="5601" w:type="dxa"/>
          </w:tcPr>
          <w:p w14:paraId="7E612054" w14:textId="5348A668" w:rsidR="00F30C11" w:rsidRPr="00B7006E" w:rsidRDefault="00F30C11" w:rsidP="00F30C11">
            <w:pPr>
              <w:suppressAutoHyphens/>
              <w:rPr>
                <w:lang w:val="ru-RU" w:eastAsia="ru-RU"/>
              </w:rPr>
            </w:pPr>
            <w:r w:rsidRPr="00B7006E">
              <w:rPr>
                <w:lang w:val="ru-RU" w:eastAsia="ru-RU"/>
              </w:rPr>
              <w:t>основные понятия и институты уголовно-процессуального права</w:t>
            </w:r>
          </w:p>
        </w:tc>
      </w:tr>
      <w:tr w:rsidR="00F30C11" w:rsidRPr="00E30DB5" w14:paraId="4B8ECA4A" w14:textId="77777777" w:rsidTr="00047ED1">
        <w:trPr>
          <w:trHeight w:val="329"/>
        </w:trPr>
        <w:tc>
          <w:tcPr>
            <w:tcW w:w="1384" w:type="dxa"/>
            <w:vMerge/>
          </w:tcPr>
          <w:p w14:paraId="1674F3E3" w14:textId="77777777" w:rsidR="00F30C11" w:rsidRPr="00F30C11" w:rsidRDefault="00F30C11" w:rsidP="00B7006E">
            <w:pPr>
              <w:suppressAutoHyphens/>
              <w:rPr>
                <w:lang w:val="ru-RU" w:eastAsia="ru-RU"/>
              </w:rPr>
            </w:pPr>
          </w:p>
        </w:tc>
        <w:tc>
          <w:tcPr>
            <w:tcW w:w="3471" w:type="dxa"/>
          </w:tcPr>
          <w:p w14:paraId="1FBD0BD5" w14:textId="77777777" w:rsidR="00F30C11" w:rsidRPr="00B7006E" w:rsidRDefault="00F30C11" w:rsidP="00B7006E">
            <w:pPr>
              <w:suppressAutoHyphens/>
              <w:rPr>
                <w:lang w:val="ru-RU" w:eastAsia="ru-RU"/>
              </w:rPr>
            </w:pPr>
          </w:p>
        </w:tc>
        <w:tc>
          <w:tcPr>
            <w:tcW w:w="5601" w:type="dxa"/>
          </w:tcPr>
          <w:p w14:paraId="327B9EFB" w14:textId="3EC52608" w:rsidR="00F30C11" w:rsidRPr="00B7006E" w:rsidRDefault="00F30C11" w:rsidP="00B7006E">
            <w:pPr>
              <w:suppressAutoHyphens/>
              <w:rPr>
                <w:lang w:val="ru-RU" w:eastAsia="ru-RU"/>
              </w:rPr>
            </w:pPr>
            <w:r w:rsidRPr="00B7006E">
              <w:rPr>
                <w:lang w:val="ru-RU" w:eastAsia="ru-RU"/>
              </w:rPr>
              <w:t>принципы уголовного судопроизводства</w:t>
            </w:r>
          </w:p>
        </w:tc>
      </w:tr>
      <w:tr w:rsidR="00F30C11" w:rsidRPr="006469ED" w14:paraId="4E8E4A1F" w14:textId="77777777" w:rsidTr="00047ED1">
        <w:trPr>
          <w:trHeight w:val="329"/>
        </w:trPr>
        <w:tc>
          <w:tcPr>
            <w:tcW w:w="1384" w:type="dxa"/>
            <w:vMerge/>
          </w:tcPr>
          <w:p w14:paraId="0591D85A" w14:textId="77777777" w:rsidR="00F30C11" w:rsidRPr="00F30C11" w:rsidRDefault="00F30C11" w:rsidP="00B7006E">
            <w:pPr>
              <w:suppressAutoHyphens/>
              <w:rPr>
                <w:lang w:val="ru-RU" w:eastAsia="ru-RU"/>
              </w:rPr>
            </w:pPr>
          </w:p>
        </w:tc>
        <w:tc>
          <w:tcPr>
            <w:tcW w:w="3471" w:type="dxa"/>
          </w:tcPr>
          <w:p w14:paraId="4725A4F3" w14:textId="77777777" w:rsidR="00F30C11" w:rsidRPr="00B7006E" w:rsidRDefault="00F30C11" w:rsidP="00B7006E">
            <w:pPr>
              <w:suppressAutoHyphens/>
              <w:rPr>
                <w:lang w:val="ru-RU" w:eastAsia="ru-RU"/>
              </w:rPr>
            </w:pPr>
          </w:p>
        </w:tc>
        <w:tc>
          <w:tcPr>
            <w:tcW w:w="5601" w:type="dxa"/>
          </w:tcPr>
          <w:p w14:paraId="0A35D739" w14:textId="44F58060" w:rsidR="00F30C11" w:rsidRPr="00B7006E" w:rsidRDefault="00F30C11" w:rsidP="00B7006E">
            <w:pPr>
              <w:suppressAutoHyphens/>
              <w:rPr>
                <w:lang w:val="ru-RU" w:eastAsia="ru-RU"/>
              </w:rPr>
            </w:pPr>
            <w:r w:rsidRPr="00B7006E">
              <w:rPr>
                <w:lang w:val="ru-RU" w:eastAsia="ru-RU"/>
              </w:rPr>
              <w:t>особенности доказательств и доказывания в уголовном процессе</w:t>
            </w:r>
          </w:p>
        </w:tc>
      </w:tr>
      <w:tr w:rsidR="00F30C11" w:rsidRPr="006469ED" w14:paraId="6BA089EB" w14:textId="77777777" w:rsidTr="00047ED1">
        <w:trPr>
          <w:trHeight w:val="329"/>
        </w:trPr>
        <w:tc>
          <w:tcPr>
            <w:tcW w:w="1384" w:type="dxa"/>
            <w:vMerge/>
          </w:tcPr>
          <w:p w14:paraId="7983EDF9" w14:textId="77777777" w:rsidR="00F30C11" w:rsidRPr="00F30C11" w:rsidRDefault="00F30C11" w:rsidP="00B7006E">
            <w:pPr>
              <w:suppressAutoHyphens/>
              <w:rPr>
                <w:lang w:val="ru-RU" w:eastAsia="ru-RU"/>
              </w:rPr>
            </w:pPr>
          </w:p>
        </w:tc>
        <w:tc>
          <w:tcPr>
            <w:tcW w:w="3471" w:type="dxa"/>
          </w:tcPr>
          <w:p w14:paraId="554D6131" w14:textId="77777777" w:rsidR="00F30C11" w:rsidRPr="00B7006E" w:rsidRDefault="00F30C11" w:rsidP="00B7006E">
            <w:pPr>
              <w:suppressAutoHyphens/>
              <w:rPr>
                <w:lang w:val="ru-RU" w:eastAsia="ru-RU"/>
              </w:rPr>
            </w:pPr>
          </w:p>
        </w:tc>
        <w:tc>
          <w:tcPr>
            <w:tcW w:w="5601" w:type="dxa"/>
          </w:tcPr>
          <w:p w14:paraId="149678AF" w14:textId="318B6FB0" w:rsidR="00F30C11" w:rsidRPr="00B7006E" w:rsidRDefault="00F30C11" w:rsidP="00B7006E">
            <w:pPr>
              <w:suppressAutoHyphens/>
              <w:rPr>
                <w:lang w:val="ru-RU" w:eastAsia="ru-RU"/>
              </w:rPr>
            </w:pPr>
            <w:r w:rsidRPr="00B7006E">
              <w:rPr>
                <w:lang w:val="ru-RU" w:eastAsia="ru-RU"/>
              </w:rPr>
              <w:t>уголовно-процессуальное законодательство Российской Федерации</w:t>
            </w:r>
          </w:p>
        </w:tc>
      </w:tr>
      <w:tr w:rsidR="00F30C11" w:rsidRPr="006469ED" w14:paraId="1851AF46" w14:textId="77777777" w:rsidTr="00047ED1">
        <w:trPr>
          <w:trHeight w:val="329"/>
        </w:trPr>
        <w:tc>
          <w:tcPr>
            <w:tcW w:w="1384" w:type="dxa"/>
            <w:vMerge/>
          </w:tcPr>
          <w:p w14:paraId="11264231" w14:textId="77777777" w:rsidR="00F30C11" w:rsidRPr="00F30C11" w:rsidRDefault="00F30C11" w:rsidP="00B7006E">
            <w:pPr>
              <w:suppressAutoHyphens/>
              <w:rPr>
                <w:lang w:val="ru-RU" w:eastAsia="ru-RU"/>
              </w:rPr>
            </w:pPr>
          </w:p>
        </w:tc>
        <w:tc>
          <w:tcPr>
            <w:tcW w:w="3471" w:type="dxa"/>
          </w:tcPr>
          <w:p w14:paraId="03C5FB3D" w14:textId="77777777" w:rsidR="00F30C11" w:rsidRPr="00B7006E" w:rsidRDefault="00F30C11" w:rsidP="00B7006E">
            <w:pPr>
              <w:suppressAutoHyphens/>
              <w:rPr>
                <w:lang w:val="ru-RU" w:eastAsia="ru-RU"/>
              </w:rPr>
            </w:pPr>
          </w:p>
        </w:tc>
        <w:tc>
          <w:tcPr>
            <w:tcW w:w="5601" w:type="dxa"/>
          </w:tcPr>
          <w:p w14:paraId="5D4417CB" w14:textId="0706069B" w:rsidR="00F30C11" w:rsidRPr="00B7006E" w:rsidRDefault="00F30C11" w:rsidP="00B7006E">
            <w:pPr>
              <w:suppressAutoHyphens/>
              <w:rPr>
                <w:lang w:val="ru-RU" w:eastAsia="ru-RU"/>
              </w:rPr>
            </w:pPr>
            <w:r w:rsidRPr="00B7006E">
              <w:rPr>
                <w:lang w:val="ru-RU" w:eastAsia="ru-RU"/>
              </w:rPr>
              <w:t>порядок производства по уголовным делам</w:t>
            </w:r>
          </w:p>
        </w:tc>
      </w:tr>
      <w:tr w:rsidR="00F30C11" w:rsidRPr="00E30DB5" w14:paraId="40777288" w14:textId="77777777" w:rsidTr="00047ED1">
        <w:trPr>
          <w:trHeight w:val="329"/>
        </w:trPr>
        <w:tc>
          <w:tcPr>
            <w:tcW w:w="1384" w:type="dxa"/>
            <w:vMerge/>
          </w:tcPr>
          <w:p w14:paraId="5379A77B" w14:textId="77777777" w:rsidR="00F30C11" w:rsidRPr="00F30C11" w:rsidRDefault="00F30C11" w:rsidP="00B7006E">
            <w:pPr>
              <w:suppressAutoHyphens/>
              <w:rPr>
                <w:lang w:val="ru-RU" w:eastAsia="ru-RU"/>
              </w:rPr>
            </w:pPr>
          </w:p>
        </w:tc>
        <w:tc>
          <w:tcPr>
            <w:tcW w:w="3471" w:type="dxa"/>
          </w:tcPr>
          <w:p w14:paraId="7D1B019B" w14:textId="77777777" w:rsidR="00F30C11" w:rsidRPr="00B7006E" w:rsidRDefault="00F30C11" w:rsidP="00B7006E">
            <w:pPr>
              <w:suppressAutoHyphens/>
              <w:rPr>
                <w:lang w:val="ru-RU" w:eastAsia="ru-RU"/>
              </w:rPr>
            </w:pPr>
          </w:p>
        </w:tc>
        <w:tc>
          <w:tcPr>
            <w:tcW w:w="5601" w:type="dxa"/>
          </w:tcPr>
          <w:p w14:paraId="1019950B" w14:textId="66580EB4" w:rsidR="00F30C11" w:rsidRPr="00B7006E" w:rsidRDefault="00F30C11" w:rsidP="00B7006E">
            <w:pPr>
              <w:suppressAutoHyphens/>
              <w:rPr>
                <w:lang w:val="ru-RU" w:eastAsia="ru-RU"/>
              </w:rPr>
            </w:pPr>
            <w:r w:rsidRPr="00B7006E">
              <w:rPr>
                <w:lang w:val="ru-RU" w:eastAsia="ru-RU"/>
              </w:rPr>
              <w:t>особенности предварительной проверки материалов</w:t>
            </w:r>
          </w:p>
        </w:tc>
      </w:tr>
      <w:tr w:rsidR="00F30C11" w:rsidRPr="006469ED" w14:paraId="0B8AF67C" w14:textId="77777777" w:rsidTr="00047ED1">
        <w:trPr>
          <w:trHeight w:val="329"/>
        </w:trPr>
        <w:tc>
          <w:tcPr>
            <w:tcW w:w="1384" w:type="dxa"/>
            <w:vMerge/>
          </w:tcPr>
          <w:p w14:paraId="792CCD5E" w14:textId="77777777" w:rsidR="00F30C11" w:rsidRPr="00F30C11" w:rsidRDefault="00F30C11" w:rsidP="00B7006E">
            <w:pPr>
              <w:suppressAutoHyphens/>
              <w:rPr>
                <w:lang w:val="ru-RU" w:eastAsia="ru-RU"/>
              </w:rPr>
            </w:pPr>
          </w:p>
        </w:tc>
        <w:tc>
          <w:tcPr>
            <w:tcW w:w="3471" w:type="dxa"/>
          </w:tcPr>
          <w:p w14:paraId="46CF7EF1" w14:textId="77777777" w:rsidR="00F30C11" w:rsidRPr="00B7006E" w:rsidRDefault="00F30C11" w:rsidP="00B7006E">
            <w:pPr>
              <w:suppressAutoHyphens/>
              <w:rPr>
                <w:lang w:val="ru-RU" w:eastAsia="ru-RU"/>
              </w:rPr>
            </w:pPr>
          </w:p>
        </w:tc>
        <w:tc>
          <w:tcPr>
            <w:tcW w:w="5601" w:type="dxa"/>
          </w:tcPr>
          <w:p w14:paraId="2145BDB1" w14:textId="065930FA" w:rsidR="00F30C11" w:rsidRPr="00B7006E" w:rsidRDefault="00F30C11" w:rsidP="00B7006E">
            <w:pPr>
              <w:suppressAutoHyphens/>
              <w:rPr>
                <w:lang w:val="ru-RU" w:eastAsia="ru-RU"/>
              </w:rPr>
            </w:pPr>
            <w:r w:rsidRPr="00B7006E">
              <w:rPr>
                <w:lang w:val="ru-RU" w:eastAsia="ru-RU"/>
              </w:rPr>
              <w:t>поводы, основания и порядок возбуждения уголовных де</w:t>
            </w:r>
            <w:r>
              <w:rPr>
                <w:lang w:val="ru-RU" w:eastAsia="ru-RU"/>
              </w:rPr>
              <w:t>л</w:t>
            </w:r>
          </w:p>
        </w:tc>
      </w:tr>
      <w:tr w:rsidR="00F30C11" w:rsidRPr="006469ED" w14:paraId="07EAD783" w14:textId="77777777" w:rsidTr="00047ED1">
        <w:trPr>
          <w:trHeight w:val="329"/>
        </w:trPr>
        <w:tc>
          <w:tcPr>
            <w:tcW w:w="1384" w:type="dxa"/>
            <w:vMerge/>
          </w:tcPr>
          <w:p w14:paraId="2192C636" w14:textId="77777777" w:rsidR="00F30C11" w:rsidRPr="00F30C11" w:rsidRDefault="00F30C11" w:rsidP="00B7006E">
            <w:pPr>
              <w:suppressAutoHyphens/>
              <w:rPr>
                <w:lang w:val="ru-RU" w:eastAsia="ru-RU"/>
              </w:rPr>
            </w:pPr>
          </w:p>
        </w:tc>
        <w:tc>
          <w:tcPr>
            <w:tcW w:w="3471" w:type="dxa"/>
          </w:tcPr>
          <w:p w14:paraId="16CAC7A2" w14:textId="77777777" w:rsidR="00F30C11" w:rsidRPr="00B7006E" w:rsidRDefault="00F30C11" w:rsidP="00B7006E">
            <w:pPr>
              <w:suppressAutoHyphens/>
              <w:rPr>
                <w:lang w:val="ru-RU" w:eastAsia="ru-RU"/>
              </w:rPr>
            </w:pPr>
          </w:p>
        </w:tc>
        <w:tc>
          <w:tcPr>
            <w:tcW w:w="5601" w:type="dxa"/>
          </w:tcPr>
          <w:p w14:paraId="7C59464C" w14:textId="6CA926D0" w:rsidR="00F30C11" w:rsidRPr="00B7006E" w:rsidRDefault="00F30C11" w:rsidP="00B7006E">
            <w:pPr>
              <w:suppressAutoHyphens/>
              <w:rPr>
                <w:lang w:val="ru-RU" w:eastAsia="ru-RU"/>
              </w:rPr>
            </w:pPr>
            <w:r w:rsidRPr="00B7006E">
              <w:rPr>
                <w:lang w:val="ru-RU" w:eastAsia="ru-RU"/>
              </w:rPr>
              <w:t>порядок расследования уголовных дел в форме дознания</w:t>
            </w:r>
          </w:p>
        </w:tc>
      </w:tr>
    </w:tbl>
    <w:p w14:paraId="0B4FC890" w14:textId="77777777" w:rsidR="00B7006E" w:rsidRPr="0014259D" w:rsidRDefault="00B7006E" w:rsidP="00B7006E">
      <w:pPr>
        <w:suppressAutoHyphens/>
        <w:spacing w:after="160" w:line="276" w:lineRule="auto"/>
        <w:ind w:firstLine="709"/>
        <w:contextualSpacing/>
        <w:jc w:val="both"/>
        <w:rPr>
          <w:rFonts w:eastAsia="Calibri"/>
          <w:lang w:val="ru-RU" w:eastAsia="ru-RU"/>
        </w:rPr>
      </w:pPr>
    </w:p>
    <w:p w14:paraId="0ECDE933" w14:textId="77777777"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lang w:val="ru-RU" w:eastAsia="ru-RU"/>
        </w:rPr>
        <w:t>2. СТРУКТУРА И СОДЕРЖАНИЕ УЧЕБНОЙ ДИСЦИПЛИНЫ</w:t>
      </w:r>
    </w:p>
    <w:p w14:paraId="0C77F570" w14:textId="77777777" w:rsidR="00B7006E" w:rsidRPr="0014259D" w:rsidRDefault="00B7006E" w:rsidP="00B7006E">
      <w:pPr>
        <w:suppressAutoHyphens/>
        <w:spacing w:after="160" w:line="276" w:lineRule="auto"/>
        <w:ind w:firstLine="709"/>
        <w:contextualSpacing/>
        <w:rPr>
          <w:rFonts w:eastAsia="Calibri"/>
          <w:b/>
          <w:lang w:val="ru-RU" w:eastAsia="ru-RU"/>
        </w:rPr>
      </w:pPr>
      <w:r w:rsidRPr="0014259D">
        <w:rPr>
          <w:rFonts w:eastAsia="Calibri"/>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B7006E" w:rsidRPr="0014259D" w14:paraId="18E55025" w14:textId="77777777" w:rsidTr="00B7006E">
        <w:trPr>
          <w:trHeight w:val="490"/>
        </w:trPr>
        <w:tc>
          <w:tcPr>
            <w:tcW w:w="3685" w:type="pct"/>
            <w:vAlign w:val="center"/>
          </w:tcPr>
          <w:p w14:paraId="710F8E18"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Вид учебной работы</w:t>
            </w:r>
          </w:p>
        </w:tc>
        <w:tc>
          <w:tcPr>
            <w:tcW w:w="1315" w:type="pct"/>
            <w:vAlign w:val="center"/>
          </w:tcPr>
          <w:p w14:paraId="7CCB28B3"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в часах</w:t>
            </w:r>
          </w:p>
        </w:tc>
      </w:tr>
      <w:tr w:rsidR="00B7006E" w:rsidRPr="0014259D" w14:paraId="7DB727A1" w14:textId="77777777" w:rsidTr="00B7006E">
        <w:trPr>
          <w:trHeight w:val="490"/>
        </w:trPr>
        <w:tc>
          <w:tcPr>
            <w:tcW w:w="3685" w:type="pct"/>
            <w:vAlign w:val="center"/>
          </w:tcPr>
          <w:p w14:paraId="30404B52"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образовательной программы учебной дисциплины</w:t>
            </w:r>
          </w:p>
        </w:tc>
        <w:tc>
          <w:tcPr>
            <w:tcW w:w="1315" w:type="pct"/>
            <w:vAlign w:val="center"/>
          </w:tcPr>
          <w:p w14:paraId="2D966541" w14:textId="714774E6" w:rsidR="00B7006E" w:rsidRPr="0014259D" w:rsidRDefault="006469ED" w:rsidP="00B7006E">
            <w:pPr>
              <w:suppressAutoHyphens/>
              <w:spacing w:after="160" w:line="276" w:lineRule="auto"/>
              <w:contextualSpacing/>
              <w:rPr>
                <w:rFonts w:eastAsia="Calibri"/>
                <w:lang w:val="ru-RU" w:eastAsia="ru-RU"/>
              </w:rPr>
            </w:pPr>
            <w:r>
              <w:rPr>
                <w:rFonts w:eastAsia="Calibri"/>
                <w:lang w:val="ru-RU" w:eastAsia="ru-RU"/>
              </w:rPr>
              <w:t>92</w:t>
            </w:r>
          </w:p>
        </w:tc>
      </w:tr>
      <w:tr w:rsidR="00B7006E" w:rsidRPr="0014259D" w14:paraId="7E670D20" w14:textId="77777777" w:rsidTr="00B7006E">
        <w:trPr>
          <w:trHeight w:val="490"/>
        </w:trPr>
        <w:tc>
          <w:tcPr>
            <w:tcW w:w="3685" w:type="pct"/>
            <w:shd w:val="clear" w:color="auto" w:fill="auto"/>
            <w:vAlign w:val="center"/>
          </w:tcPr>
          <w:p w14:paraId="76785474"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 т.ч. в форме практической подготовки</w:t>
            </w:r>
          </w:p>
        </w:tc>
        <w:tc>
          <w:tcPr>
            <w:tcW w:w="1315" w:type="pct"/>
            <w:shd w:val="clear" w:color="auto" w:fill="auto"/>
            <w:vAlign w:val="center"/>
          </w:tcPr>
          <w:p w14:paraId="014CE7D8" w14:textId="4B3AC512" w:rsidR="00B7006E" w:rsidRPr="0014259D" w:rsidRDefault="007D0A1B" w:rsidP="00B7006E">
            <w:pPr>
              <w:suppressAutoHyphens/>
              <w:spacing w:after="160" w:line="276" w:lineRule="auto"/>
              <w:contextualSpacing/>
              <w:rPr>
                <w:rFonts w:eastAsia="Calibri"/>
                <w:lang w:val="ru-RU" w:eastAsia="ru-RU"/>
              </w:rPr>
            </w:pPr>
            <w:r>
              <w:rPr>
                <w:rFonts w:eastAsia="Calibri"/>
                <w:lang w:val="ru-RU" w:eastAsia="ru-RU"/>
              </w:rPr>
              <w:t>22</w:t>
            </w:r>
          </w:p>
        </w:tc>
      </w:tr>
      <w:tr w:rsidR="00B7006E" w:rsidRPr="0014259D" w14:paraId="1B6734CE" w14:textId="77777777" w:rsidTr="00B7006E">
        <w:trPr>
          <w:trHeight w:val="336"/>
        </w:trPr>
        <w:tc>
          <w:tcPr>
            <w:tcW w:w="5000" w:type="pct"/>
            <w:gridSpan w:val="2"/>
            <w:vAlign w:val="center"/>
          </w:tcPr>
          <w:p w14:paraId="526F85A7"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в т. ч.:</w:t>
            </w:r>
          </w:p>
        </w:tc>
      </w:tr>
      <w:tr w:rsidR="00B7006E" w:rsidRPr="0014259D" w14:paraId="75228C0F" w14:textId="77777777" w:rsidTr="00B7006E">
        <w:trPr>
          <w:trHeight w:val="490"/>
        </w:trPr>
        <w:tc>
          <w:tcPr>
            <w:tcW w:w="3685" w:type="pct"/>
            <w:vAlign w:val="center"/>
          </w:tcPr>
          <w:p w14:paraId="61619435"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теоретическое обучение</w:t>
            </w:r>
          </w:p>
        </w:tc>
        <w:tc>
          <w:tcPr>
            <w:tcW w:w="1315" w:type="pct"/>
            <w:vAlign w:val="center"/>
          </w:tcPr>
          <w:p w14:paraId="777F9921" w14:textId="2F0A994F" w:rsidR="00B7006E" w:rsidRPr="0014259D" w:rsidRDefault="007D0A1B" w:rsidP="00B7006E">
            <w:pPr>
              <w:suppressAutoHyphens/>
              <w:spacing w:after="160" w:line="276" w:lineRule="auto"/>
              <w:contextualSpacing/>
              <w:rPr>
                <w:rFonts w:eastAsia="Calibri"/>
                <w:lang w:val="ru-RU" w:eastAsia="ru-RU"/>
              </w:rPr>
            </w:pPr>
            <w:r>
              <w:rPr>
                <w:rFonts w:eastAsia="Calibri"/>
                <w:lang w:val="ru-RU" w:eastAsia="ru-RU"/>
              </w:rPr>
              <w:t>70</w:t>
            </w:r>
          </w:p>
        </w:tc>
      </w:tr>
      <w:tr w:rsidR="00B7006E" w:rsidRPr="0014259D" w14:paraId="293E649C" w14:textId="77777777" w:rsidTr="00B7006E">
        <w:trPr>
          <w:trHeight w:val="490"/>
        </w:trPr>
        <w:tc>
          <w:tcPr>
            <w:tcW w:w="3685" w:type="pct"/>
            <w:vAlign w:val="center"/>
          </w:tcPr>
          <w:p w14:paraId="49640C11"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практические занятия</w:t>
            </w:r>
          </w:p>
        </w:tc>
        <w:tc>
          <w:tcPr>
            <w:tcW w:w="1315" w:type="pct"/>
            <w:vAlign w:val="center"/>
          </w:tcPr>
          <w:p w14:paraId="1E2FC251" w14:textId="28A72386" w:rsidR="00B7006E" w:rsidRPr="0014259D" w:rsidRDefault="007D0A1B" w:rsidP="00B7006E">
            <w:pPr>
              <w:suppressAutoHyphens/>
              <w:spacing w:after="160" w:line="276" w:lineRule="auto"/>
              <w:contextualSpacing/>
              <w:rPr>
                <w:rFonts w:eastAsia="Calibri"/>
                <w:lang w:val="ru-RU" w:eastAsia="ru-RU"/>
              </w:rPr>
            </w:pPr>
            <w:r>
              <w:rPr>
                <w:rFonts w:eastAsia="Calibri"/>
                <w:lang w:val="ru-RU" w:eastAsia="ru-RU"/>
              </w:rPr>
              <w:t>22</w:t>
            </w:r>
          </w:p>
        </w:tc>
      </w:tr>
      <w:tr w:rsidR="00B7006E" w:rsidRPr="0014259D" w14:paraId="3964AD71" w14:textId="77777777" w:rsidTr="00B7006E">
        <w:trPr>
          <w:trHeight w:val="267"/>
        </w:trPr>
        <w:tc>
          <w:tcPr>
            <w:tcW w:w="3685" w:type="pct"/>
            <w:vAlign w:val="center"/>
          </w:tcPr>
          <w:p w14:paraId="59A67D93"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 xml:space="preserve">Самостоятельная работа </w:t>
            </w:r>
          </w:p>
        </w:tc>
        <w:tc>
          <w:tcPr>
            <w:tcW w:w="1315" w:type="pct"/>
            <w:vAlign w:val="center"/>
          </w:tcPr>
          <w:p w14:paraId="632C667D" w14:textId="4F616B1F" w:rsidR="00B7006E" w:rsidRPr="0014259D" w:rsidRDefault="00B7006E" w:rsidP="00B7006E">
            <w:pPr>
              <w:suppressAutoHyphens/>
              <w:spacing w:after="160" w:line="276" w:lineRule="auto"/>
              <w:contextualSpacing/>
              <w:rPr>
                <w:rFonts w:eastAsia="Calibri"/>
                <w:lang w:val="ru-RU" w:eastAsia="ru-RU"/>
              </w:rPr>
            </w:pPr>
          </w:p>
        </w:tc>
      </w:tr>
      <w:tr w:rsidR="00B7006E" w:rsidRPr="006469ED" w14:paraId="62F9076D" w14:textId="77777777" w:rsidTr="00B7006E">
        <w:trPr>
          <w:trHeight w:val="331"/>
        </w:trPr>
        <w:tc>
          <w:tcPr>
            <w:tcW w:w="3685" w:type="pct"/>
            <w:vAlign w:val="center"/>
          </w:tcPr>
          <w:p w14:paraId="665E8E55" w14:textId="53F70900" w:rsidR="00B7006E" w:rsidRPr="0014259D" w:rsidRDefault="00B7006E" w:rsidP="006469ED">
            <w:pPr>
              <w:suppressAutoHyphens/>
              <w:spacing w:after="160" w:line="276" w:lineRule="auto"/>
              <w:contextualSpacing/>
              <w:rPr>
                <w:rFonts w:eastAsia="Calibri"/>
                <w:lang w:val="ru-RU" w:eastAsia="ru-RU"/>
              </w:rPr>
            </w:pPr>
            <w:r w:rsidRPr="0014259D">
              <w:rPr>
                <w:rFonts w:eastAsia="Calibri"/>
                <w:b/>
                <w:lang w:val="ru-RU" w:eastAsia="ru-RU"/>
              </w:rPr>
              <w:t xml:space="preserve">Промежуточная аттестация </w:t>
            </w:r>
          </w:p>
        </w:tc>
        <w:tc>
          <w:tcPr>
            <w:tcW w:w="1315" w:type="pct"/>
            <w:vAlign w:val="center"/>
          </w:tcPr>
          <w:p w14:paraId="54873B41" w14:textId="77777777" w:rsidR="00B7006E" w:rsidRPr="0014259D" w:rsidRDefault="00B7006E" w:rsidP="00B7006E">
            <w:pPr>
              <w:suppressAutoHyphens/>
              <w:spacing w:after="160" w:line="276" w:lineRule="auto"/>
              <w:contextualSpacing/>
              <w:rPr>
                <w:rFonts w:eastAsia="Calibri"/>
                <w:lang w:val="ru-RU" w:eastAsia="ru-RU"/>
              </w:rPr>
            </w:pPr>
          </w:p>
        </w:tc>
      </w:tr>
    </w:tbl>
    <w:p w14:paraId="069EC023" w14:textId="77777777" w:rsidR="00B7006E" w:rsidRDefault="00B7006E" w:rsidP="00B7006E">
      <w:pPr>
        <w:spacing w:after="160" w:line="259" w:lineRule="auto"/>
        <w:rPr>
          <w:rFonts w:eastAsia="Calibri"/>
          <w:sz w:val="22"/>
          <w:szCs w:val="22"/>
          <w:lang w:val="ru-RU" w:eastAsia="ru-RU"/>
        </w:rPr>
      </w:pPr>
    </w:p>
    <w:p w14:paraId="58104394" w14:textId="20AB2796" w:rsidR="006469ED" w:rsidRDefault="006469ED">
      <w:pPr>
        <w:spacing w:after="200" w:line="276" w:lineRule="auto"/>
        <w:rPr>
          <w:rFonts w:eastAsia="Calibri"/>
          <w:sz w:val="22"/>
          <w:szCs w:val="22"/>
          <w:lang w:val="ru-RU" w:eastAsia="ru-RU"/>
        </w:rPr>
      </w:pPr>
      <w:r>
        <w:rPr>
          <w:rFonts w:eastAsia="Calibri"/>
          <w:sz w:val="22"/>
          <w:szCs w:val="22"/>
          <w:lang w:val="ru-RU" w:eastAsia="ru-RU"/>
        </w:rPr>
        <w:br w:type="page"/>
      </w:r>
    </w:p>
    <w:p w14:paraId="1352B3AC" w14:textId="77777777" w:rsidR="006469ED" w:rsidRDefault="006469ED" w:rsidP="00B7006E">
      <w:pPr>
        <w:spacing w:after="160" w:line="259" w:lineRule="auto"/>
        <w:rPr>
          <w:rFonts w:eastAsia="Calibri"/>
          <w:sz w:val="22"/>
          <w:szCs w:val="22"/>
          <w:lang w:val="ru-RU" w:eastAsia="ru-RU"/>
        </w:rPr>
        <w:sectPr w:rsidR="006469ED" w:rsidSect="00B7006E">
          <w:headerReference w:type="even" r:id="rId102"/>
          <w:pgSz w:w="11906" w:h="16838"/>
          <w:pgMar w:top="1134" w:right="567" w:bottom="1134" w:left="1134" w:header="709" w:footer="709" w:gutter="0"/>
          <w:cols w:space="708"/>
          <w:docGrid w:linePitch="360"/>
        </w:sectPr>
      </w:pPr>
    </w:p>
    <w:p w14:paraId="611A7789" w14:textId="765C61D8" w:rsidR="006469ED" w:rsidRDefault="006469ED" w:rsidP="00B7006E">
      <w:pPr>
        <w:spacing w:after="160" w:line="259" w:lineRule="auto"/>
        <w:rPr>
          <w:rFonts w:eastAsia="Calibri"/>
          <w:sz w:val="22"/>
          <w:szCs w:val="22"/>
          <w:lang w:val="ru-RU" w:eastAsia="ru-RU"/>
        </w:rPr>
      </w:pPr>
      <w:r w:rsidRPr="0014259D">
        <w:rPr>
          <w:b/>
          <w:lang w:val="ru-RU"/>
        </w:rPr>
        <w:lastRenderedPageBreak/>
        <w:t>2.2 Тематический план и содержание учебной дисциплины</w:t>
      </w:r>
      <w:r w:rsidRPr="0014259D">
        <w:rPr>
          <w:b/>
          <w:bCs/>
          <w:lang w:val="ru-RU" w:eastAsia="ru-RU"/>
        </w:rPr>
        <w:t xml:space="preserve"> </w:t>
      </w:r>
    </w:p>
    <w:tbl>
      <w:tblPr>
        <w:tblW w:w="1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9"/>
        <w:gridCol w:w="8505"/>
        <w:gridCol w:w="1842"/>
        <w:gridCol w:w="1813"/>
      </w:tblGrid>
      <w:tr w:rsidR="00B7006E" w:rsidRPr="006469ED" w14:paraId="51255EC0" w14:textId="77777777" w:rsidTr="007D0A1B">
        <w:trPr>
          <w:jc w:val="center"/>
        </w:trPr>
        <w:tc>
          <w:tcPr>
            <w:tcW w:w="2979" w:type="dxa"/>
            <w:tcBorders>
              <w:top w:val="single" w:sz="4" w:space="0" w:color="auto"/>
              <w:left w:val="single" w:sz="4" w:space="0" w:color="auto"/>
              <w:bottom w:val="single" w:sz="4" w:space="0" w:color="auto"/>
              <w:right w:val="single" w:sz="4" w:space="0" w:color="auto"/>
            </w:tcBorders>
            <w:vAlign w:val="center"/>
            <w:hideMark/>
          </w:tcPr>
          <w:p w14:paraId="5DE62F32" w14:textId="51229CDF" w:rsidR="00B7006E" w:rsidRPr="006469ED" w:rsidRDefault="00B7006E" w:rsidP="006469ED">
            <w:pPr>
              <w:rPr>
                <w:b/>
                <w:sz w:val="22"/>
                <w:szCs w:val="22"/>
              </w:rPr>
            </w:pPr>
            <w:r w:rsidRPr="006469ED">
              <w:rPr>
                <w:b/>
                <w:sz w:val="22"/>
                <w:szCs w:val="22"/>
              </w:rPr>
              <w:t>Наименование разделов и тем</w:t>
            </w:r>
          </w:p>
        </w:tc>
        <w:tc>
          <w:tcPr>
            <w:tcW w:w="8505" w:type="dxa"/>
            <w:tcBorders>
              <w:top w:val="single" w:sz="4" w:space="0" w:color="auto"/>
              <w:left w:val="single" w:sz="4" w:space="0" w:color="auto"/>
              <w:bottom w:val="single" w:sz="4" w:space="0" w:color="auto"/>
              <w:right w:val="single" w:sz="4" w:space="0" w:color="auto"/>
            </w:tcBorders>
            <w:vAlign w:val="center"/>
            <w:hideMark/>
          </w:tcPr>
          <w:p w14:paraId="62AD842D" w14:textId="77777777" w:rsidR="00B7006E" w:rsidRPr="006469ED" w:rsidRDefault="00B7006E" w:rsidP="006469ED">
            <w:pPr>
              <w:keepNext/>
              <w:keepLines/>
              <w:jc w:val="center"/>
              <w:rPr>
                <w:b/>
                <w:sz w:val="22"/>
                <w:szCs w:val="22"/>
                <w:lang w:val="ru-RU"/>
              </w:rPr>
            </w:pPr>
            <w:r w:rsidRPr="006469ED">
              <w:rPr>
                <w:b/>
                <w:sz w:val="22"/>
                <w:szCs w:val="22"/>
                <w:lang w:val="ru-RU"/>
              </w:rPr>
              <w:t xml:space="preserve">Содержание учебного материала и формы организации деятельности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vAlign w:val="center"/>
            <w:hideMark/>
          </w:tcPr>
          <w:p w14:paraId="35B4AB95" w14:textId="77777777" w:rsidR="00B7006E" w:rsidRPr="006469ED" w:rsidRDefault="00B7006E" w:rsidP="000A658A">
            <w:pPr>
              <w:keepNext/>
              <w:keepLines/>
              <w:jc w:val="center"/>
              <w:rPr>
                <w:b/>
                <w:sz w:val="22"/>
                <w:szCs w:val="22"/>
                <w:lang w:val="ru-RU"/>
              </w:rPr>
            </w:pPr>
            <w:r w:rsidRPr="006469ED">
              <w:rPr>
                <w:rFonts w:eastAsia="Calibri"/>
                <w:b/>
                <w:bCs/>
                <w:sz w:val="22"/>
                <w:szCs w:val="22"/>
                <w:lang w:val="ru-RU" w:eastAsia="ru-RU"/>
              </w:rPr>
              <w:t xml:space="preserve">Объем, акад. </w:t>
            </w:r>
            <w:proofErr w:type="gramStart"/>
            <w:r w:rsidRPr="006469ED">
              <w:rPr>
                <w:rFonts w:eastAsia="Calibri"/>
                <w:b/>
                <w:bCs/>
                <w:sz w:val="22"/>
                <w:szCs w:val="22"/>
                <w:lang w:val="ru-RU" w:eastAsia="ru-RU"/>
              </w:rPr>
              <w:t>ч</w:t>
            </w:r>
            <w:proofErr w:type="gramEnd"/>
            <w:r w:rsidRPr="006469ED">
              <w:rPr>
                <w:rFonts w:eastAsia="Calibri"/>
                <w:b/>
                <w:bCs/>
                <w:sz w:val="22"/>
                <w:szCs w:val="22"/>
                <w:lang w:val="ru-RU" w:eastAsia="ru-RU"/>
              </w:rPr>
              <w:t xml:space="preserve"> / в том числе </w:t>
            </w:r>
            <w:r w:rsidRPr="006469ED">
              <w:rPr>
                <w:rFonts w:eastAsia="Calibri"/>
                <w:b/>
                <w:bCs/>
                <w:sz w:val="22"/>
                <w:szCs w:val="22"/>
                <w:lang w:val="ru-RU" w:eastAsia="ru-RU"/>
              </w:rPr>
              <w:br/>
              <w:t>в форме практической подготовки, акад. ч</w:t>
            </w:r>
          </w:p>
        </w:tc>
        <w:tc>
          <w:tcPr>
            <w:tcW w:w="1813" w:type="dxa"/>
            <w:tcBorders>
              <w:top w:val="single" w:sz="4" w:space="0" w:color="auto"/>
              <w:left w:val="single" w:sz="4" w:space="0" w:color="auto"/>
              <w:bottom w:val="single" w:sz="4" w:space="0" w:color="auto"/>
              <w:right w:val="single" w:sz="4" w:space="0" w:color="auto"/>
            </w:tcBorders>
            <w:vAlign w:val="center"/>
            <w:hideMark/>
          </w:tcPr>
          <w:p w14:paraId="6F2748EB" w14:textId="77777777" w:rsidR="00B7006E" w:rsidRPr="006469ED" w:rsidRDefault="00B7006E" w:rsidP="000A658A">
            <w:pPr>
              <w:keepNext/>
              <w:keepLines/>
              <w:jc w:val="center"/>
              <w:rPr>
                <w:b/>
                <w:sz w:val="22"/>
                <w:szCs w:val="22"/>
                <w:lang w:val="ru-RU"/>
              </w:rPr>
            </w:pPr>
            <w:r w:rsidRPr="006469ED">
              <w:rPr>
                <w:rFonts w:eastAsia="Calibri"/>
                <w:b/>
                <w:bCs/>
                <w:sz w:val="22"/>
                <w:szCs w:val="22"/>
                <w:lang w:val="ru-RU" w:eastAsia="ru-RU"/>
              </w:rPr>
              <w:t>Коды компетенций,</w:t>
            </w:r>
            <w:r w:rsidRPr="006469ED">
              <w:rPr>
                <w:rFonts w:eastAsia="Calibri"/>
                <w:sz w:val="22"/>
                <w:szCs w:val="22"/>
                <w:lang w:val="ru-RU" w:eastAsia="ru-RU"/>
              </w:rPr>
              <w:t xml:space="preserve"> </w:t>
            </w:r>
            <w:r w:rsidRPr="006469ED">
              <w:rPr>
                <w:rFonts w:eastAsia="Calibri"/>
                <w:b/>
                <w:bCs/>
                <w:sz w:val="22"/>
                <w:szCs w:val="22"/>
                <w:lang w:val="ru-RU" w:eastAsia="ru-RU"/>
              </w:rPr>
              <w:t>формированию которых способствует элемент программы</w:t>
            </w:r>
          </w:p>
        </w:tc>
      </w:tr>
      <w:tr w:rsidR="00B7006E" w:rsidRPr="006469ED" w14:paraId="1BAA8420" w14:textId="77777777" w:rsidTr="007D0A1B">
        <w:trPr>
          <w:jc w:val="center"/>
        </w:trPr>
        <w:tc>
          <w:tcPr>
            <w:tcW w:w="2979" w:type="dxa"/>
            <w:tcBorders>
              <w:top w:val="single" w:sz="4" w:space="0" w:color="auto"/>
              <w:left w:val="single" w:sz="4" w:space="0" w:color="auto"/>
              <w:bottom w:val="single" w:sz="4" w:space="0" w:color="auto"/>
              <w:right w:val="single" w:sz="4" w:space="0" w:color="auto"/>
            </w:tcBorders>
            <w:hideMark/>
          </w:tcPr>
          <w:p w14:paraId="21B0BD80" w14:textId="77777777" w:rsidR="00B7006E" w:rsidRPr="006469ED" w:rsidRDefault="00B7006E" w:rsidP="006469ED">
            <w:pPr>
              <w:jc w:val="center"/>
              <w:rPr>
                <w:b/>
                <w:sz w:val="22"/>
                <w:szCs w:val="22"/>
              </w:rPr>
            </w:pPr>
            <w:r w:rsidRPr="006469ED">
              <w:rPr>
                <w:b/>
                <w:sz w:val="22"/>
                <w:szCs w:val="22"/>
              </w:rPr>
              <w:t>1</w:t>
            </w:r>
          </w:p>
        </w:tc>
        <w:tc>
          <w:tcPr>
            <w:tcW w:w="8505" w:type="dxa"/>
            <w:tcBorders>
              <w:top w:val="single" w:sz="4" w:space="0" w:color="auto"/>
              <w:left w:val="single" w:sz="4" w:space="0" w:color="auto"/>
              <w:bottom w:val="single" w:sz="4" w:space="0" w:color="auto"/>
              <w:right w:val="single" w:sz="4" w:space="0" w:color="auto"/>
            </w:tcBorders>
            <w:hideMark/>
          </w:tcPr>
          <w:p w14:paraId="1462917F" w14:textId="77777777" w:rsidR="00B7006E" w:rsidRPr="006469ED" w:rsidRDefault="00B7006E" w:rsidP="006469ED">
            <w:pPr>
              <w:keepNext/>
              <w:keepLines/>
              <w:jc w:val="center"/>
              <w:rPr>
                <w:b/>
                <w:sz w:val="22"/>
                <w:szCs w:val="22"/>
                <w:lang w:val="ru-RU"/>
              </w:rPr>
            </w:pPr>
            <w:r w:rsidRPr="006469ED">
              <w:rPr>
                <w:b/>
                <w:sz w:val="22"/>
                <w:szCs w:val="22"/>
                <w:lang w:val="ru-RU"/>
              </w:rPr>
              <w:t>2</w:t>
            </w:r>
          </w:p>
        </w:tc>
        <w:tc>
          <w:tcPr>
            <w:tcW w:w="1842" w:type="dxa"/>
            <w:tcBorders>
              <w:top w:val="single" w:sz="4" w:space="0" w:color="auto"/>
              <w:left w:val="single" w:sz="4" w:space="0" w:color="auto"/>
              <w:bottom w:val="single" w:sz="4" w:space="0" w:color="auto"/>
              <w:right w:val="single" w:sz="4" w:space="0" w:color="auto"/>
            </w:tcBorders>
            <w:hideMark/>
          </w:tcPr>
          <w:p w14:paraId="24747F3E" w14:textId="77777777" w:rsidR="00B7006E" w:rsidRPr="006469ED" w:rsidRDefault="00B7006E" w:rsidP="000A658A">
            <w:pPr>
              <w:keepNext/>
              <w:keepLines/>
              <w:jc w:val="center"/>
              <w:rPr>
                <w:b/>
                <w:sz w:val="22"/>
                <w:szCs w:val="22"/>
                <w:lang w:val="ru-RU"/>
              </w:rPr>
            </w:pPr>
            <w:r w:rsidRPr="006469ED">
              <w:rPr>
                <w:b/>
                <w:sz w:val="22"/>
                <w:szCs w:val="22"/>
                <w:lang w:val="ru-RU"/>
              </w:rPr>
              <w:t>3</w:t>
            </w:r>
          </w:p>
        </w:tc>
        <w:tc>
          <w:tcPr>
            <w:tcW w:w="1813" w:type="dxa"/>
            <w:tcBorders>
              <w:top w:val="single" w:sz="4" w:space="0" w:color="auto"/>
              <w:left w:val="single" w:sz="4" w:space="0" w:color="auto"/>
              <w:bottom w:val="single" w:sz="4" w:space="0" w:color="auto"/>
              <w:right w:val="single" w:sz="4" w:space="0" w:color="auto"/>
            </w:tcBorders>
            <w:hideMark/>
          </w:tcPr>
          <w:p w14:paraId="244239A7" w14:textId="77777777" w:rsidR="00B7006E" w:rsidRPr="006469ED" w:rsidRDefault="00B7006E" w:rsidP="000A658A">
            <w:pPr>
              <w:keepNext/>
              <w:keepLines/>
              <w:jc w:val="center"/>
              <w:rPr>
                <w:b/>
                <w:sz w:val="22"/>
                <w:szCs w:val="22"/>
                <w:lang w:val="ru-RU"/>
              </w:rPr>
            </w:pPr>
            <w:r w:rsidRPr="006469ED">
              <w:rPr>
                <w:b/>
                <w:sz w:val="22"/>
                <w:szCs w:val="22"/>
                <w:lang w:val="ru-RU"/>
              </w:rPr>
              <w:t>4</w:t>
            </w:r>
          </w:p>
        </w:tc>
      </w:tr>
      <w:tr w:rsidR="00B7006E" w:rsidRPr="006469ED" w14:paraId="783F5E17" w14:textId="77777777" w:rsidTr="001A0929">
        <w:trPr>
          <w:jc w:val="center"/>
        </w:trPr>
        <w:tc>
          <w:tcPr>
            <w:tcW w:w="11484" w:type="dxa"/>
            <w:gridSpan w:val="2"/>
            <w:tcBorders>
              <w:top w:val="single" w:sz="4" w:space="0" w:color="auto"/>
              <w:left w:val="single" w:sz="4" w:space="0" w:color="auto"/>
              <w:bottom w:val="single" w:sz="4" w:space="0" w:color="auto"/>
              <w:right w:val="single" w:sz="4" w:space="0" w:color="auto"/>
            </w:tcBorders>
            <w:hideMark/>
          </w:tcPr>
          <w:p w14:paraId="779B8BE6" w14:textId="77777777" w:rsidR="00B7006E" w:rsidRPr="006469ED" w:rsidRDefault="00B7006E" w:rsidP="006469ED">
            <w:pPr>
              <w:rPr>
                <w:b/>
                <w:sz w:val="22"/>
                <w:szCs w:val="22"/>
              </w:rPr>
            </w:pPr>
            <w:r w:rsidRPr="006469ED">
              <w:rPr>
                <w:b/>
                <w:sz w:val="22"/>
                <w:szCs w:val="22"/>
              </w:rPr>
              <w:t>Раздел 1 Общие положения</w:t>
            </w:r>
          </w:p>
        </w:tc>
        <w:tc>
          <w:tcPr>
            <w:tcW w:w="1842" w:type="dxa"/>
            <w:tcBorders>
              <w:top w:val="single" w:sz="4" w:space="0" w:color="auto"/>
              <w:left w:val="single" w:sz="4" w:space="0" w:color="auto"/>
              <w:bottom w:val="single" w:sz="4" w:space="0" w:color="auto"/>
              <w:right w:val="single" w:sz="4" w:space="0" w:color="auto"/>
            </w:tcBorders>
            <w:hideMark/>
          </w:tcPr>
          <w:p w14:paraId="2552F350" w14:textId="4FC99F2B" w:rsidR="00B7006E" w:rsidRPr="006469ED" w:rsidRDefault="001C0989" w:rsidP="001C0989">
            <w:pPr>
              <w:keepNext/>
              <w:keepLines/>
              <w:jc w:val="center"/>
              <w:rPr>
                <w:b/>
                <w:sz w:val="22"/>
                <w:szCs w:val="22"/>
                <w:lang w:val="ru-RU"/>
              </w:rPr>
            </w:pPr>
            <w:r>
              <w:rPr>
                <w:b/>
                <w:sz w:val="22"/>
                <w:szCs w:val="22"/>
                <w:lang w:val="ru-RU"/>
              </w:rPr>
              <w:t>23</w:t>
            </w:r>
            <w:r w:rsidR="00B7006E" w:rsidRPr="006469ED">
              <w:rPr>
                <w:b/>
                <w:sz w:val="22"/>
                <w:szCs w:val="22"/>
              </w:rPr>
              <w:t>/</w:t>
            </w:r>
            <w:r>
              <w:rPr>
                <w:b/>
                <w:sz w:val="22"/>
                <w:szCs w:val="22"/>
                <w:lang w:val="ru-RU"/>
              </w:rPr>
              <w:t>8</w:t>
            </w:r>
          </w:p>
        </w:tc>
        <w:tc>
          <w:tcPr>
            <w:tcW w:w="1813" w:type="dxa"/>
            <w:tcBorders>
              <w:top w:val="single" w:sz="4" w:space="0" w:color="auto"/>
              <w:left w:val="single" w:sz="4" w:space="0" w:color="auto"/>
              <w:bottom w:val="single" w:sz="4" w:space="0" w:color="auto"/>
              <w:right w:val="single" w:sz="4" w:space="0" w:color="auto"/>
            </w:tcBorders>
          </w:tcPr>
          <w:p w14:paraId="7A4D082B" w14:textId="77777777" w:rsidR="00B7006E" w:rsidRPr="006469ED" w:rsidRDefault="00B7006E" w:rsidP="000A658A">
            <w:pPr>
              <w:keepNext/>
              <w:keepLines/>
              <w:jc w:val="center"/>
              <w:rPr>
                <w:sz w:val="22"/>
                <w:szCs w:val="22"/>
                <w:lang w:val="ru-RU"/>
              </w:rPr>
            </w:pPr>
          </w:p>
        </w:tc>
      </w:tr>
      <w:tr w:rsidR="000A658A" w:rsidRPr="006469ED" w14:paraId="1FDCDE07"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35FD6E63" w14:textId="15926F18" w:rsidR="000A658A" w:rsidRPr="007D0A1B" w:rsidRDefault="000A658A" w:rsidP="007D0A1B">
            <w:pPr>
              <w:rPr>
                <w:b/>
                <w:sz w:val="22"/>
                <w:szCs w:val="22"/>
                <w:lang w:val="ru-RU"/>
              </w:rPr>
            </w:pPr>
            <w:r w:rsidRPr="007D0A1B">
              <w:rPr>
                <w:b/>
                <w:sz w:val="22"/>
                <w:szCs w:val="22"/>
                <w:lang w:val="ru-RU"/>
              </w:rPr>
              <w:t>Тема 1.1</w:t>
            </w:r>
            <w:r w:rsidR="007D0A1B">
              <w:rPr>
                <w:b/>
                <w:sz w:val="22"/>
                <w:szCs w:val="22"/>
                <w:lang w:val="ru-RU"/>
              </w:rPr>
              <w:t xml:space="preserve"> </w:t>
            </w:r>
            <w:r w:rsidRPr="007D0A1B">
              <w:rPr>
                <w:b/>
                <w:sz w:val="22"/>
                <w:szCs w:val="22"/>
                <w:lang w:val="ru-RU"/>
              </w:rPr>
              <w:t>Основные положения в уголовном судопроизводстве</w:t>
            </w:r>
          </w:p>
        </w:tc>
        <w:tc>
          <w:tcPr>
            <w:tcW w:w="8505" w:type="dxa"/>
            <w:tcBorders>
              <w:top w:val="single" w:sz="4" w:space="0" w:color="auto"/>
              <w:left w:val="single" w:sz="4" w:space="0" w:color="auto"/>
              <w:bottom w:val="single" w:sz="4" w:space="0" w:color="auto"/>
              <w:right w:val="single" w:sz="4" w:space="0" w:color="auto"/>
            </w:tcBorders>
          </w:tcPr>
          <w:p w14:paraId="56809026"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1D26E6E3" w14:textId="358FEEB5" w:rsidR="000A658A" w:rsidRPr="00B6676F" w:rsidRDefault="00B6676F" w:rsidP="000A658A">
            <w:pPr>
              <w:keepNext/>
              <w:keepLines/>
              <w:jc w:val="center"/>
              <w:rPr>
                <w:b/>
                <w:sz w:val="22"/>
                <w:szCs w:val="22"/>
                <w:lang w:val="ru-RU"/>
              </w:rPr>
            </w:pPr>
            <w:r w:rsidRPr="00B6676F">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78744736" w14:textId="45661BB9" w:rsidR="000A658A" w:rsidRPr="006469ED" w:rsidRDefault="000A658A" w:rsidP="000A658A">
            <w:pPr>
              <w:keepNext/>
              <w:keepLines/>
              <w:jc w:val="center"/>
              <w:rPr>
                <w:sz w:val="22"/>
                <w:szCs w:val="22"/>
                <w:lang w:val="ru-RU"/>
              </w:rPr>
            </w:pPr>
            <w:proofErr w:type="gramStart"/>
            <w:r w:rsidRPr="006469ED">
              <w:rPr>
                <w:sz w:val="22"/>
                <w:szCs w:val="22"/>
                <w:lang w:val="ru-RU"/>
              </w:rPr>
              <w:t>ОК</w:t>
            </w:r>
            <w:proofErr w:type="gramEnd"/>
            <w:r w:rsidRPr="006469ED">
              <w:rPr>
                <w:sz w:val="22"/>
                <w:szCs w:val="22"/>
                <w:lang w:val="ru-RU"/>
              </w:rPr>
              <w:t xml:space="preserve"> 10</w:t>
            </w:r>
            <w:r>
              <w:rPr>
                <w:sz w:val="22"/>
                <w:szCs w:val="22"/>
                <w:lang w:val="ru-RU"/>
              </w:rPr>
              <w:t>-</w:t>
            </w:r>
            <w:r w:rsidRPr="006469ED">
              <w:rPr>
                <w:sz w:val="22"/>
                <w:szCs w:val="22"/>
                <w:lang w:val="ru-RU"/>
              </w:rPr>
              <w:t>ОК 13</w:t>
            </w:r>
          </w:p>
        </w:tc>
      </w:tr>
      <w:tr w:rsidR="000A658A" w:rsidRPr="006469ED" w14:paraId="59C51AB5" w14:textId="77777777" w:rsidTr="007D0A1B">
        <w:trPr>
          <w:jc w:val="center"/>
        </w:trPr>
        <w:tc>
          <w:tcPr>
            <w:tcW w:w="2979" w:type="dxa"/>
            <w:vMerge/>
            <w:tcBorders>
              <w:top w:val="single" w:sz="4" w:space="0" w:color="auto"/>
              <w:left w:val="single" w:sz="4" w:space="0" w:color="auto"/>
              <w:right w:val="single" w:sz="4" w:space="0" w:color="auto"/>
            </w:tcBorders>
          </w:tcPr>
          <w:p w14:paraId="773E6C4F"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0CE14A0" w14:textId="77777777" w:rsidR="000A658A" w:rsidRPr="006469ED" w:rsidRDefault="000A658A" w:rsidP="006469ED">
            <w:pPr>
              <w:keepNext/>
              <w:keepLines/>
              <w:rPr>
                <w:b/>
                <w:sz w:val="22"/>
                <w:szCs w:val="22"/>
                <w:lang w:val="ru-RU"/>
              </w:rPr>
            </w:pPr>
            <w:r w:rsidRPr="006469ED">
              <w:rPr>
                <w:sz w:val="22"/>
                <w:szCs w:val="22"/>
                <w:lang w:val="ru-RU"/>
              </w:rPr>
              <w:t xml:space="preserve">Понятие, задачи, предмет и метод уголовного процессуального права. Стадии уголовного процесса </w:t>
            </w:r>
          </w:p>
        </w:tc>
        <w:tc>
          <w:tcPr>
            <w:tcW w:w="1842" w:type="dxa"/>
            <w:tcBorders>
              <w:top w:val="single" w:sz="4" w:space="0" w:color="auto"/>
              <w:left w:val="single" w:sz="4" w:space="0" w:color="auto"/>
              <w:bottom w:val="single" w:sz="4" w:space="0" w:color="auto"/>
              <w:right w:val="single" w:sz="4" w:space="0" w:color="auto"/>
            </w:tcBorders>
          </w:tcPr>
          <w:p w14:paraId="6CFA16C3" w14:textId="4A682B1D"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51483279" w14:textId="77777777" w:rsidR="000A658A" w:rsidRPr="006469ED" w:rsidRDefault="000A658A" w:rsidP="000A658A">
            <w:pPr>
              <w:keepNext/>
              <w:keepLines/>
              <w:jc w:val="center"/>
              <w:rPr>
                <w:sz w:val="22"/>
                <w:szCs w:val="22"/>
                <w:lang w:val="ru-RU"/>
              </w:rPr>
            </w:pPr>
          </w:p>
        </w:tc>
      </w:tr>
      <w:tr w:rsidR="000A658A" w:rsidRPr="006469ED" w14:paraId="2D12B283" w14:textId="77777777" w:rsidTr="007D0A1B">
        <w:trPr>
          <w:jc w:val="center"/>
        </w:trPr>
        <w:tc>
          <w:tcPr>
            <w:tcW w:w="2979" w:type="dxa"/>
            <w:vMerge/>
            <w:tcBorders>
              <w:left w:val="single" w:sz="4" w:space="0" w:color="auto"/>
              <w:bottom w:val="single" w:sz="4" w:space="0" w:color="auto"/>
              <w:right w:val="single" w:sz="4" w:space="0" w:color="auto"/>
            </w:tcBorders>
          </w:tcPr>
          <w:p w14:paraId="799E67EB"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B93FAA6" w14:textId="3AF73F57" w:rsidR="000A658A" w:rsidRPr="006469ED" w:rsidRDefault="000A658A" w:rsidP="006469ED">
            <w:pPr>
              <w:keepNext/>
              <w:keepLines/>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r w:rsidRPr="006469ED">
              <w:rPr>
                <w:sz w:val="22"/>
                <w:szCs w:val="22"/>
                <w:lang w:val="ru-RU"/>
              </w:rPr>
              <w:t xml:space="preserve"> </w:t>
            </w:r>
          </w:p>
        </w:tc>
        <w:tc>
          <w:tcPr>
            <w:tcW w:w="1842" w:type="dxa"/>
            <w:tcBorders>
              <w:top w:val="single" w:sz="4" w:space="0" w:color="auto"/>
              <w:left w:val="single" w:sz="4" w:space="0" w:color="auto"/>
              <w:bottom w:val="single" w:sz="4" w:space="0" w:color="auto"/>
              <w:right w:val="single" w:sz="4" w:space="0" w:color="auto"/>
            </w:tcBorders>
          </w:tcPr>
          <w:p w14:paraId="27039B81" w14:textId="221A123E" w:rsidR="000A658A" w:rsidRPr="006469ED" w:rsidRDefault="000A658A"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50717E9A" w14:textId="3A45C818" w:rsidR="000A658A" w:rsidRPr="006469ED" w:rsidRDefault="000A658A" w:rsidP="000A658A">
            <w:pPr>
              <w:keepNext/>
              <w:keepLines/>
              <w:jc w:val="center"/>
              <w:rPr>
                <w:b/>
                <w:sz w:val="22"/>
                <w:szCs w:val="22"/>
                <w:lang w:val="ru-RU"/>
              </w:rPr>
            </w:pPr>
          </w:p>
        </w:tc>
      </w:tr>
      <w:tr w:rsidR="000A658A" w:rsidRPr="006469ED" w14:paraId="2BC62440"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4589128D" w14:textId="4A43DB56" w:rsidR="000A658A" w:rsidRPr="007D0A1B" w:rsidRDefault="000A658A" w:rsidP="007D0A1B">
            <w:pPr>
              <w:rPr>
                <w:b/>
                <w:sz w:val="22"/>
                <w:szCs w:val="22"/>
                <w:lang w:val="ru-RU"/>
              </w:rPr>
            </w:pPr>
            <w:r w:rsidRPr="007D0A1B">
              <w:rPr>
                <w:b/>
                <w:sz w:val="22"/>
                <w:szCs w:val="22"/>
                <w:lang w:val="ru-RU"/>
              </w:rPr>
              <w:t>Тема 1.2</w:t>
            </w:r>
            <w:r w:rsidR="007D0A1B">
              <w:rPr>
                <w:b/>
                <w:sz w:val="22"/>
                <w:szCs w:val="22"/>
                <w:lang w:val="ru-RU"/>
              </w:rPr>
              <w:t xml:space="preserve"> </w:t>
            </w:r>
            <w:r w:rsidRPr="007D0A1B">
              <w:rPr>
                <w:b/>
                <w:sz w:val="22"/>
                <w:szCs w:val="22"/>
                <w:lang w:val="ru-RU"/>
              </w:rPr>
              <w:t>Источники уголовно-процессуального права</w:t>
            </w:r>
          </w:p>
        </w:tc>
        <w:tc>
          <w:tcPr>
            <w:tcW w:w="8505" w:type="dxa"/>
            <w:tcBorders>
              <w:top w:val="single" w:sz="4" w:space="0" w:color="auto"/>
              <w:left w:val="single" w:sz="4" w:space="0" w:color="auto"/>
              <w:bottom w:val="single" w:sz="4" w:space="0" w:color="auto"/>
              <w:right w:val="single" w:sz="4" w:space="0" w:color="auto"/>
            </w:tcBorders>
            <w:hideMark/>
          </w:tcPr>
          <w:p w14:paraId="36997314"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37E0A786" w14:textId="2EF04A6A" w:rsidR="000A658A" w:rsidRPr="00B6676F" w:rsidRDefault="00B6676F" w:rsidP="000A658A">
            <w:pPr>
              <w:keepNext/>
              <w:keepLines/>
              <w:jc w:val="center"/>
              <w:rPr>
                <w:b/>
                <w:sz w:val="22"/>
                <w:szCs w:val="22"/>
                <w:lang w:val="ru-RU"/>
              </w:rPr>
            </w:pPr>
            <w:r w:rsidRPr="00B6676F">
              <w:rPr>
                <w:b/>
                <w:sz w:val="22"/>
                <w:szCs w:val="22"/>
                <w:lang w:val="ru-RU"/>
              </w:rPr>
              <w:t>3</w:t>
            </w:r>
          </w:p>
        </w:tc>
        <w:tc>
          <w:tcPr>
            <w:tcW w:w="1813" w:type="dxa"/>
            <w:vMerge w:val="restart"/>
            <w:tcBorders>
              <w:top w:val="single" w:sz="4" w:space="0" w:color="auto"/>
              <w:left w:val="single" w:sz="4" w:space="0" w:color="auto"/>
              <w:right w:val="single" w:sz="4" w:space="0" w:color="auto"/>
            </w:tcBorders>
          </w:tcPr>
          <w:p w14:paraId="408790AD" w14:textId="38F883C4" w:rsidR="000A658A" w:rsidRPr="006469ED" w:rsidRDefault="000A658A" w:rsidP="000A658A">
            <w:pPr>
              <w:keepNext/>
              <w:keepLines/>
              <w:jc w:val="center"/>
              <w:rPr>
                <w:sz w:val="22"/>
                <w:szCs w:val="22"/>
                <w:lang w:val="ru-RU"/>
              </w:rPr>
            </w:pPr>
            <w:proofErr w:type="gramStart"/>
            <w:r w:rsidRPr="006469ED">
              <w:rPr>
                <w:sz w:val="22"/>
                <w:szCs w:val="22"/>
                <w:lang w:val="ru-RU"/>
              </w:rPr>
              <w:t>ОК</w:t>
            </w:r>
            <w:proofErr w:type="gramEnd"/>
            <w:r w:rsidRPr="006469ED">
              <w:rPr>
                <w:sz w:val="22"/>
                <w:szCs w:val="22"/>
                <w:lang w:val="ru-RU"/>
              </w:rPr>
              <w:t xml:space="preserve"> 10</w:t>
            </w:r>
            <w:r>
              <w:rPr>
                <w:sz w:val="22"/>
                <w:szCs w:val="22"/>
                <w:lang w:val="ru-RU"/>
              </w:rPr>
              <w:t>-</w:t>
            </w:r>
            <w:r w:rsidRPr="006469ED">
              <w:rPr>
                <w:sz w:val="22"/>
                <w:szCs w:val="22"/>
                <w:lang w:val="ru-RU"/>
              </w:rPr>
              <w:t>ОК 13, ПК 1.3</w:t>
            </w:r>
          </w:p>
        </w:tc>
      </w:tr>
      <w:tr w:rsidR="000A658A" w:rsidRPr="006469ED" w14:paraId="7A4EBBDE" w14:textId="77777777" w:rsidTr="007D0A1B">
        <w:trPr>
          <w:jc w:val="center"/>
        </w:trPr>
        <w:tc>
          <w:tcPr>
            <w:tcW w:w="2979" w:type="dxa"/>
            <w:vMerge/>
            <w:tcBorders>
              <w:top w:val="single" w:sz="4" w:space="0" w:color="auto"/>
              <w:left w:val="single" w:sz="4" w:space="0" w:color="auto"/>
              <w:right w:val="single" w:sz="4" w:space="0" w:color="auto"/>
            </w:tcBorders>
          </w:tcPr>
          <w:p w14:paraId="6B697833"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8352B45" w14:textId="77777777" w:rsidR="000A658A" w:rsidRPr="006469ED" w:rsidRDefault="000A658A" w:rsidP="006469ED">
            <w:pPr>
              <w:keepNext/>
              <w:keepLines/>
              <w:rPr>
                <w:b/>
                <w:sz w:val="22"/>
                <w:szCs w:val="22"/>
                <w:lang w:val="ru-RU"/>
              </w:rPr>
            </w:pPr>
            <w:r w:rsidRPr="006469ED">
              <w:rPr>
                <w:sz w:val="22"/>
                <w:szCs w:val="22"/>
                <w:lang w:val="ru-RU"/>
              </w:rPr>
              <w:t>Понятие и система источников уголовно-процессуального права. Общая характеристика УПК РФ, его содержание, структура. Законы, регулирующие уголовный процесс в России. Значение постановления Пленума Верховного Суда РФ и Министерства внутренних дел РФ</w:t>
            </w:r>
            <w:r w:rsidRPr="006469ED">
              <w:rPr>
                <w:b/>
                <w:sz w:val="22"/>
                <w:szCs w:val="22"/>
                <w:lang w:val="ru-RU"/>
              </w:rPr>
              <w:t xml:space="preserve">. </w:t>
            </w:r>
            <w:r w:rsidRPr="006469ED">
              <w:rPr>
                <w:sz w:val="22"/>
                <w:szCs w:val="22"/>
                <w:lang w:val="ru-RU"/>
              </w:rPr>
              <w:t xml:space="preserve">Действие уголовно-процессуального закона во времени, в пространстве и по кругу лиц </w:t>
            </w:r>
          </w:p>
        </w:tc>
        <w:tc>
          <w:tcPr>
            <w:tcW w:w="1842" w:type="dxa"/>
            <w:tcBorders>
              <w:top w:val="single" w:sz="4" w:space="0" w:color="auto"/>
              <w:left w:val="single" w:sz="4" w:space="0" w:color="auto"/>
              <w:bottom w:val="single" w:sz="4" w:space="0" w:color="auto"/>
              <w:right w:val="single" w:sz="4" w:space="0" w:color="auto"/>
            </w:tcBorders>
          </w:tcPr>
          <w:p w14:paraId="6DEBA9EA" w14:textId="77777777" w:rsidR="000A658A" w:rsidRPr="006469ED" w:rsidRDefault="000A658A"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04E257CB" w14:textId="77777777" w:rsidR="000A658A" w:rsidRPr="006469ED" w:rsidRDefault="000A658A" w:rsidP="000A658A">
            <w:pPr>
              <w:keepNext/>
              <w:keepLines/>
              <w:jc w:val="center"/>
              <w:rPr>
                <w:sz w:val="22"/>
                <w:szCs w:val="22"/>
                <w:lang w:val="ru-RU"/>
              </w:rPr>
            </w:pPr>
          </w:p>
        </w:tc>
      </w:tr>
      <w:tr w:rsidR="000A658A" w:rsidRPr="006469ED" w14:paraId="2D87F7B8" w14:textId="77777777" w:rsidTr="007D0A1B">
        <w:trPr>
          <w:jc w:val="center"/>
        </w:trPr>
        <w:tc>
          <w:tcPr>
            <w:tcW w:w="2979" w:type="dxa"/>
            <w:vMerge/>
            <w:tcBorders>
              <w:top w:val="single" w:sz="4" w:space="0" w:color="auto"/>
              <w:left w:val="single" w:sz="4" w:space="0" w:color="auto"/>
              <w:right w:val="single" w:sz="4" w:space="0" w:color="auto"/>
            </w:tcBorders>
          </w:tcPr>
          <w:p w14:paraId="398A2B89"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4B4F23A" w14:textId="77777777" w:rsidR="000A658A" w:rsidRPr="006469ED" w:rsidRDefault="000A658A" w:rsidP="006469ED">
            <w:pPr>
              <w:keepNext/>
              <w:keepLines/>
              <w:rPr>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2CBD4B2D" w14:textId="68490AC9" w:rsidR="000A658A" w:rsidRPr="00B6676F" w:rsidRDefault="00B6676F" w:rsidP="000A658A">
            <w:pPr>
              <w:keepNext/>
              <w:keepLines/>
              <w:jc w:val="center"/>
              <w:rPr>
                <w:b/>
                <w:sz w:val="22"/>
                <w:szCs w:val="22"/>
                <w:lang w:val="ru-RU"/>
              </w:rPr>
            </w:pPr>
            <w:r w:rsidRPr="00B6676F">
              <w:rPr>
                <w:b/>
                <w:sz w:val="22"/>
                <w:szCs w:val="22"/>
                <w:lang w:val="ru-RU"/>
              </w:rPr>
              <w:t>1</w:t>
            </w:r>
          </w:p>
        </w:tc>
        <w:tc>
          <w:tcPr>
            <w:tcW w:w="1813" w:type="dxa"/>
            <w:vMerge/>
            <w:tcBorders>
              <w:left w:val="single" w:sz="4" w:space="0" w:color="auto"/>
              <w:right w:val="single" w:sz="4" w:space="0" w:color="auto"/>
            </w:tcBorders>
          </w:tcPr>
          <w:p w14:paraId="74F9C859" w14:textId="77777777" w:rsidR="000A658A" w:rsidRPr="006469ED" w:rsidRDefault="000A658A" w:rsidP="000A658A">
            <w:pPr>
              <w:keepNext/>
              <w:keepLines/>
              <w:jc w:val="center"/>
              <w:rPr>
                <w:sz w:val="22"/>
                <w:szCs w:val="22"/>
                <w:lang w:val="ru-RU"/>
              </w:rPr>
            </w:pPr>
          </w:p>
        </w:tc>
      </w:tr>
      <w:tr w:rsidR="000A658A" w:rsidRPr="006469ED" w14:paraId="1491DDCB" w14:textId="77777777" w:rsidTr="007D0A1B">
        <w:trPr>
          <w:jc w:val="center"/>
        </w:trPr>
        <w:tc>
          <w:tcPr>
            <w:tcW w:w="2979" w:type="dxa"/>
            <w:vMerge/>
            <w:tcBorders>
              <w:left w:val="single" w:sz="4" w:space="0" w:color="auto"/>
              <w:bottom w:val="single" w:sz="4" w:space="0" w:color="auto"/>
              <w:right w:val="single" w:sz="4" w:space="0" w:color="auto"/>
            </w:tcBorders>
          </w:tcPr>
          <w:p w14:paraId="54370B36"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37AB9D4" w14:textId="2F82E89D" w:rsidR="000A658A" w:rsidRPr="006469ED" w:rsidRDefault="000A658A" w:rsidP="00B6676F">
            <w:pPr>
              <w:keepNext/>
              <w:keepLines/>
              <w:rPr>
                <w:b/>
                <w:sz w:val="22"/>
                <w:szCs w:val="22"/>
                <w:lang w:val="ru-RU"/>
              </w:rPr>
            </w:pPr>
            <w:r w:rsidRPr="006469ED">
              <w:rPr>
                <w:b/>
                <w:sz w:val="22"/>
                <w:szCs w:val="22"/>
                <w:lang w:val="ru-RU"/>
              </w:rPr>
              <w:t xml:space="preserve">Практическое занятие № 1 </w:t>
            </w:r>
            <w:r w:rsidR="00B6676F">
              <w:rPr>
                <w:sz w:val="22"/>
                <w:szCs w:val="22"/>
                <w:lang w:val="ru-RU"/>
              </w:rPr>
              <w:t>Анализ</w:t>
            </w:r>
            <w:r w:rsidRPr="006469ED">
              <w:rPr>
                <w:sz w:val="22"/>
                <w:szCs w:val="22"/>
                <w:lang w:val="ru-RU"/>
              </w:rPr>
              <w:t xml:space="preserve"> действи</w:t>
            </w:r>
            <w:r w:rsidR="00B6676F">
              <w:rPr>
                <w:sz w:val="22"/>
                <w:szCs w:val="22"/>
                <w:lang w:val="ru-RU"/>
              </w:rPr>
              <w:t>я</w:t>
            </w:r>
            <w:r w:rsidRPr="006469ED">
              <w:rPr>
                <w:sz w:val="22"/>
                <w:szCs w:val="22"/>
                <w:lang w:val="ru-RU"/>
              </w:rPr>
              <w:t xml:space="preserve"> законов в различных ситуациях; решение ситуационных задач</w:t>
            </w:r>
          </w:p>
        </w:tc>
        <w:tc>
          <w:tcPr>
            <w:tcW w:w="1842" w:type="dxa"/>
            <w:tcBorders>
              <w:top w:val="single" w:sz="4" w:space="0" w:color="auto"/>
              <w:left w:val="single" w:sz="4" w:space="0" w:color="auto"/>
              <w:bottom w:val="single" w:sz="4" w:space="0" w:color="auto"/>
              <w:right w:val="single" w:sz="4" w:space="0" w:color="auto"/>
            </w:tcBorders>
          </w:tcPr>
          <w:p w14:paraId="1637ACF8" w14:textId="1ECD762A"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45B6E592" w14:textId="30E3C960" w:rsidR="000A658A" w:rsidRPr="006469ED" w:rsidRDefault="000A658A" w:rsidP="000A658A">
            <w:pPr>
              <w:keepNext/>
              <w:keepLines/>
              <w:jc w:val="center"/>
              <w:rPr>
                <w:b/>
                <w:sz w:val="22"/>
                <w:szCs w:val="22"/>
                <w:lang w:val="ru-RU"/>
              </w:rPr>
            </w:pPr>
          </w:p>
        </w:tc>
      </w:tr>
      <w:tr w:rsidR="000A658A" w:rsidRPr="006469ED" w14:paraId="3261C42E"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1DB51A17" w14:textId="2FB2B039" w:rsidR="000A658A" w:rsidRPr="006469ED" w:rsidRDefault="000A658A" w:rsidP="007D0A1B">
            <w:pPr>
              <w:rPr>
                <w:b/>
                <w:sz w:val="22"/>
                <w:szCs w:val="22"/>
              </w:rPr>
            </w:pPr>
            <w:r w:rsidRPr="006469ED">
              <w:rPr>
                <w:b/>
                <w:sz w:val="22"/>
                <w:szCs w:val="22"/>
              </w:rPr>
              <w:t>Тема 1.3</w:t>
            </w:r>
            <w:r w:rsidR="007D0A1B">
              <w:rPr>
                <w:b/>
                <w:sz w:val="22"/>
                <w:szCs w:val="22"/>
                <w:lang w:val="ru-RU"/>
              </w:rPr>
              <w:t xml:space="preserve"> </w:t>
            </w:r>
            <w:r w:rsidRPr="006469ED">
              <w:rPr>
                <w:b/>
                <w:sz w:val="22"/>
                <w:szCs w:val="22"/>
              </w:rPr>
              <w:t>Принципы уголовного судопроизводства</w:t>
            </w:r>
          </w:p>
        </w:tc>
        <w:tc>
          <w:tcPr>
            <w:tcW w:w="8505" w:type="dxa"/>
            <w:tcBorders>
              <w:top w:val="single" w:sz="4" w:space="0" w:color="auto"/>
              <w:left w:val="single" w:sz="4" w:space="0" w:color="auto"/>
              <w:bottom w:val="single" w:sz="4" w:space="0" w:color="auto"/>
              <w:right w:val="single" w:sz="4" w:space="0" w:color="auto"/>
            </w:tcBorders>
            <w:hideMark/>
          </w:tcPr>
          <w:p w14:paraId="47B6B8E0"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47DF3F05" w14:textId="34D31E11" w:rsidR="000A658A" w:rsidRPr="00B6676F" w:rsidRDefault="00B6676F" w:rsidP="000A658A">
            <w:pPr>
              <w:keepNext/>
              <w:keepLines/>
              <w:jc w:val="center"/>
              <w:rPr>
                <w:b/>
                <w:sz w:val="22"/>
                <w:szCs w:val="22"/>
                <w:lang w:val="ru-RU"/>
              </w:rPr>
            </w:pPr>
            <w:r w:rsidRPr="00B6676F">
              <w:rPr>
                <w:b/>
                <w:sz w:val="22"/>
                <w:szCs w:val="22"/>
                <w:lang w:val="ru-RU"/>
              </w:rPr>
              <w:t>3</w:t>
            </w:r>
          </w:p>
        </w:tc>
        <w:tc>
          <w:tcPr>
            <w:tcW w:w="1813" w:type="dxa"/>
            <w:vMerge w:val="restart"/>
            <w:tcBorders>
              <w:top w:val="single" w:sz="4" w:space="0" w:color="auto"/>
              <w:left w:val="single" w:sz="4" w:space="0" w:color="auto"/>
              <w:right w:val="single" w:sz="4" w:space="0" w:color="auto"/>
            </w:tcBorders>
          </w:tcPr>
          <w:p w14:paraId="5A816DE5" w14:textId="79750EBE" w:rsidR="000A658A" w:rsidRPr="006469ED" w:rsidRDefault="000A658A" w:rsidP="000A658A">
            <w:pPr>
              <w:keepNext/>
              <w:keepLines/>
              <w:jc w:val="center"/>
              <w:rPr>
                <w:sz w:val="22"/>
                <w:szCs w:val="22"/>
                <w:lang w:val="ru-RU"/>
              </w:rPr>
            </w:pPr>
            <w:proofErr w:type="gramStart"/>
            <w:r w:rsidRPr="006469ED">
              <w:rPr>
                <w:sz w:val="22"/>
                <w:szCs w:val="22"/>
                <w:lang w:val="ru-RU"/>
              </w:rPr>
              <w:t>ОК</w:t>
            </w:r>
            <w:proofErr w:type="gramEnd"/>
            <w:r w:rsidRPr="006469ED">
              <w:rPr>
                <w:sz w:val="22"/>
                <w:szCs w:val="22"/>
                <w:lang w:val="ru-RU"/>
              </w:rPr>
              <w:t xml:space="preserve"> 10</w:t>
            </w:r>
            <w:r>
              <w:rPr>
                <w:sz w:val="22"/>
                <w:szCs w:val="22"/>
                <w:lang w:val="ru-RU"/>
              </w:rPr>
              <w:t>-</w:t>
            </w:r>
            <w:r w:rsidRPr="006469ED">
              <w:rPr>
                <w:sz w:val="22"/>
                <w:szCs w:val="22"/>
                <w:lang w:val="ru-RU"/>
              </w:rPr>
              <w:t>ОК 13, ПК 1.1</w:t>
            </w:r>
            <w:r>
              <w:rPr>
                <w:sz w:val="22"/>
                <w:szCs w:val="22"/>
                <w:lang w:val="ru-RU"/>
              </w:rPr>
              <w:t>-</w:t>
            </w:r>
            <w:r w:rsidRPr="006469ED">
              <w:rPr>
                <w:sz w:val="22"/>
                <w:szCs w:val="22"/>
                <w:lang w:val="ru-RU"/>
              </w:rPr>
              <w:t>ПК 1.4</w:t>
            </w:r>
          </w:p>
        </w:tc>
      </w:tr>
      <w:tr w:rsidR="000A658A" w:rsidRPr="006469ED" w14:paraId="1257401E" w14:textId="77777777" w:rsidTr="007D0A1B">
        <w:trPr>
          <w:jc w:val="center"/>
        </w:trPr>
        <w:tc>
          <w:tcPr>
            <w:tcW w:w="2979" w:type="dxa"/>
            <w:vMerge/>
            <w:tcBorders>
              <w:top w:val="single" w:sz="4" w:space="0" w:color="auto"/>
              <w:left w:val="single" w:sz="4" w:space="0" w:color="auto"/>
              <w:right w:val="single" w:sz="4" w:space="0" w:color="auto"/>
            </w:tcBorders>
          </w:tcPr>
          <w:p w14:paraId="6BAFF851" w14:textId="77777777" w:rsidR="000A658A" w:rsidRPr="000A658A" w:rsidRDefault="000A658A"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58D632EF" w14:textId="77777777" w:rsidR="000A658A" w:rsidRPr="006469ED" w:rsidRDefault="000A658A" w:rsidP="006469ED">
            <w:pPr>
              <w:keepNext/>
              <w:keepLines/>
              <w:rPr>
                <w:b/>
                <w:sz w:val="22"/>
                <w:szCs w:val="22"/>
                <w:lang w:val="ru-RU"/>
              </w:rPr>
            </w:pPr>
            <w:r w:rsidRPr="006469ED">
              <w:rPr>
                <w:sz w:val="22"/>
                <w:szCs w:val="22"/>
                <w:lang w:val="ru-RU"/>
              </w:rPr>
              <w:t>Принципы уголовного судопроизводства. Основные понятия и институты уголовно-процессуального права. Действие общеправовых и общепроцессуальных принципов в уголовном процессе</w:t>
            </w:r>
          </w:p>
        </w:tc>
        <w:tc>
          <w:tcPr>
            <w:tcW w:w="1842" w:type="dxa"/>
            <w:tcBorders>
              <w:top w:val="single" w:sz="4" w:space="0" w:color="auto"/>
              <w:left w:val="single" w:sz="4" w:space="0" w:color="auto"/>
              <w:bottom w:val="single" w:sz="4" w:space="0" w:color="auto"/>
              <w:right w:val="single" w:sz="4" w:space="0" w:color="auto"/>
            </w:tcBorders>
          </w:tcPr>
          <w:p w14:paraId="2C6CF03D" w14:textId="77777777" w:rsidR="000A658A" w:rsidRPr="006469ED" w:rsidRDefault="000A658A"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6A491FD6" w14:textId="77777777" w:rsidR="000A658A" w:rsidRPr="006469ED" w:rsidRDefault="000A658A" w:rsidP="000A658A">
            <w:pPr>
              <w:keepNext/>
              <w:keepLines/>
              <w:jc w:val="center"/>
              <w:rPr>
                <w:sz w:val="22"/>
                <w:szCs w:val="22"/>
                <w:lang w:val="ru-RU"/>
              </w:rPr>
            </w:pPr>
          </w:p>
        </w:tc>
      </w:tr>
      <w:tr w:rsidR="000A658A" w:rsidRPr="006469ED" w14:paraId="0A06A90F" w14:textId="77777777" w:rsidTr="007D0A1B">
        <w:trPr>
          <w:jc w:val="center"/>
        </w:trPr>
        <w:tc>
          <w:tcPr>
            <w:tcW w:w="2979" w:type="dxa"/>
            <w:vMerge/>
            <w:tcBorders>
              <w:top w:val="single" w:sz="4" w:space="0" w:color="auto"/>
              <w:left w:val="single" w:sz="4" w:space="0" w:color="auto"/>
              <w:right w:val="single" w:sz="4" w:space="0" w:color="auto"/>
            </w:tcBorders>
          </w:tcPr>
          <w:p w14:paraId="38437D8A"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1033EB48" w14:textId="77777777" w:rsidR="000A658A" w:rsidRPr="006469ED" w:rsidRDefault="000A658A" w:rsidP="006469ED">
            <w:pPr>
              <w:keepNext/>
              <w:keepLines/>
              <w:rPr>
                <w:sz w:val="22"/>
                <w:szCs w:val="22"/>
                <w:lang w:val="ru-RU"/>
              </w:rPr>
            </w:pPr>
            <w:r w:rsidRPr="006469ED">
              <w:rPr>
                <w:b/>
                <w:bCs/>
                <w:sz w:val="22"/>
                <w:szCs w:val="22"/>
                <w:lang w:val="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32D5DBF5" w14:textId="0234243A" w:rsidR="000A658A" w:rsidRPr="00B6676F" w:rsidRDefault="00B6676F" w:rsidP="000A658A">
            <w:pPr>
              <w:keepNext/>
              <w:keepLines/>
              <w:jc w:val="center"/>
              <w:rPr>
                <w:b/>
                <w:sz w:val="22"/>
                <w:szCs w:val="22"/>
                <w:lang w:val="ru-RU"/>
              </w:rPr>
            </w:pPr>
            <w:r w:rsidRPr="00B6676F">
              <w:rPr>
                <w:b/>
                <w:sz w:val="22"/>
                <w:szCs w:val="22"/>
                <w:lang w:val="ru-RU"/>
              </w:rPr>
              <w:t>1</w:t>
            </w:r>
          </w:p>
        </w:tc>
        <w:tc>
          <w:tcPr>
            <w:tcW w:w="1813" w:type="dxa"/>
            <w:vMerge/>
            <w:tcBorders>
              <w:left w:val="single" w:sz="4" w:space="0" w:color="auto"/>
              <w:right w:val="single" w:sz="4" w:space="0" w:color="auto"/>
            </w:tcBorders>
          </w:tcPr>
          <w:p w14:paraId="516425B0" w14:textId="77777777" w:rsidR="000A658A" w:rsidRPr="006469ED" w:rsidRDefault="000A658A" w:rsidP="000A658A">
            <w:pPr>
              <w:keepNext/>
              <w:keepLines/>
              <w:jc w:val="center"/>
              <w:rPr>
                <w:sz w:val="22"/>
                <w:szCs w:val="22"/>
                <w:lang w:val="ru-RU"/>
              </w:rPr>
            </w:pPr>
          </w:p>
        </w:tc>
      </w:tr>
      <w:tr w:rsidR="000A658A" w:rsidRPr="006469ED" w14:paraId="3F470F80" w14:textId="77777777" w:rsidTr="007D0A1B">
        <w:trPr>
          <w:jc w:val="center"/>
        </w:trPr>
        <w:tc>
          <w:tcPr>
            <w:tcW w:w="2979" w:type="dxa"/>
            <w:vMerge/>
            <w:tcBorders>
              <w:left w:val="single" w:sz="4" w:space="0" w:color="auto"/>
              <w:bottom w:val="single" w:sz="4" w:space="0" w:color="auto"/>
              <w:right w:val="single" w:sz="4" w:space="0" w:color="auto"/>
            </w:tcBorders>
          </w:tcPr>
          <w:p w14:paraId="3C9048F1"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7E3D4D4" w14:textId="178E54BA" w:rsidR="000A658A" w:rsidRPr="006469ED" w:rsidRDefault="000A658A" w:rsidP="00B6676F">
            <w:pPr>
              <w:keepNext/>
              <w:keepLines/>
              <w:rPr>
                <w:b/>
                <w:sz w:val="22"/>
                <w:szCs w:val="22"/>
                <w:lang w:val="ru-RU"/>
              </w:rPr>
            </w:pPr>
            <w:r w:rsidRPr="006469ED">
              <w:rPr>
                <w:b/>
                <w:sz w:val="22"/>
                <w:szCs w:val="22"/>
                <w:lang w:val="ru-RU"/>
              </w:rPr>
              <w:t xml:space="preserve">Практическое занятие № 2 </w:t>
            </w:r>
            <w:r w:rsidRPr="006469ED">
              <w:rPr>
                <w:sz w:val="22"/>
                <w:szCs w:val="22"/>
                <w:lang w:val="ru-RU"/>
              </w:rPr>
              <w:t>Работа с нормативными документами (Конституция РФ, УПК РФ и др.); решение ситуационных задач</w:t>
            </w:r>
          </w:p>
        </w:tc>
        <w:tc>
          <w:tcPr>
            <w:tcW w:w="1842" w:type="dxa"/>
            <w:tcBorders>
              <w:top w:val="single" w:sz="4" w:space="0" w:color="auto"/>
              <w:left w:val="single" w:sz="4" w:space="0" w:color="auto"/>
              <w:bottom w:val="single" w:sz="4" w:space="0" w:color="auto"/>
              <w:right w:val="single" w:sz="4" w:space="0" w:color="auto"/>
            </w:tcBorders>
          </w:tcPr>
          <w:p w14:paraId="4A6872AD" w14:textId="2E76DCC0"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4FC12220" w14:textId="77777777" w:rsidR="000A658A" w:rsidRPr="006469ED" w:rsidRDefault="000A658A" w:rsidP="000A658A">
            <w:pPr>
              <w:keepNext/>
              <w:keepLines/>
              <w:jc w:val="center"/>
              <w:rPr>
                <w:b/>
                <w:sz w:val="22"/>
                <w:szCs w:val="22"/>
                <w:lang w:val="ru-RU"/>
              </w:rPr>
            </w:pPr>
          </w:p>
        </w:tc>
      </w:tr>
      <w:tr w:rsidR="000A658A" w:rsidRPr="006469ED" w14:paraId="79812BCA"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0AD380EA" w14:textId="442D7FC7" w:rsidR="000A658A" w:rsidRPr="006469ED" w:rsidRDefault="000A658A" w:rsidP="007D0A1B">
            <w:pPr>
              <w:rPr>
                <w:b/>
                <w:sz w:val="22"/>
                <w:szCs w:val="22"/>
              </w:rPr>
            </w:pPr>
            <w:r w:rsidRPr="006469ED">
              <w:rPr>
                <w:b/>
                <w:sz w:val="22"/>
                <w:szCs w:val="22"/>
              </w:rPr>
              <w:t>Тема 1.4</w:t>
            </w:r>
            <w:r w:rsidR="007D0A1B">
              <w:rPr>
                <w:b/>
                <w:sz w:val="22"/>
                <w:szCs w:val="22"/>
                <w:lang w:val="ru-RU"/>
              </w:rPr>
              <w:t xml:space="preserve"> </w:t>
            </w:r>
            <w:r w:rsidRPr="006469ED">
              <w:rPr>
                <w:b/>
                <w:sz w:val="22"/>
                <w:szCs w:val="22"/>
              </w:rPr>
              <w:t>Уголовное преследование</w:t>
            </w:r>
          </w:p>
        </w:tc>
        <w:tc>
          <w:tcPr>
            <w:tcW w:w="8505" w:type="dxa"/>
            <w:tcBorders>
              <w:top w:val="single" w:sz="4" w:space="0" w:color="auto"/>
              <w:left w:val="single" w:sz="4" w:space="0" w:color="auto"/>
              <w:bottom w:val="single" w:sz="4" w:space="0" w:color="auto"/>
              <w:right w:val="single" w:sz="4" w:space="0" w:color="auto"/>
            </w:tcBorders>
          </w:tcPr>
          <w:p w14:paraId="6F053C50"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36E7C8D1" w14:textId="47ECDE25" w:rsidR="000A658A" w:rsidRPr="00B6676F" w:rsidRDefault="00B6676F" w:rsidP="000A658A">
            <w:pPr>
              <w:keepNext/>
              <w:keepLines/>
              <w:jc w:val="center"/>
              <w:rPr>
                <w:b/>
                <w:sz w:val="22"/>
                <w:szCs w:val="22"/>
                <w:lang w:val="ru-RU"/>
              </w:rPr>
            </w:pPr>
            <w:r w:rsidRPr="00B6676F">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750FC839" w14:textId="2A0CCE9A" w:rsidR="000A658A" w:rsidRPr="006469ED" w:rsidRDefault="000A658A" w:rsidP="000A658A">
            <w:pPr>
              <w:keepNext/>
              <w:keepLines/>
              <w:jc w:val="center"/>
              <w:rPr>
                <w:sz w:val="22"/>
                <w:szCs w:val="22"/>
                <w:lang w:val="ru-RU"/>
              </w:rPr>
            </w:pPr>
            <w:proofErr w:type="gramStart"/>
            <w:r w:rsidRPr="006469ED">
              <w:rPr>
                <w:sz w:val="22"/>
                <w:szCs w:val="22"/>
                <w:lang w:val="ru-RU"/>
              </w:rPr>
              <w:t>ОК</w:t>
            </w:r>
            <w:proofErr w:type="gramEnd"/>
            <w:r w:rsidRPr="006469ED">
              <w:rPr>
                <w:sz w:val="22"/>
                <w:szCs w:val="22"/>
                <w:lang w:val="ru-RU"/>
              </w:rPr>
              <w:t xml:space="preserve"> 10</w:t>
            </w:r>
            <w:r>
              <w:rPr>
                <w:sz w:val="22"/>
                <w:szCs w:val="22"/>
                <w:lang w:val="ru-RU"/>
              </w:rPr>
              <w:t>-</w:t>
            </w:r>
            <w:r w:rsidRPr="006469ED">
              <w:rPr>
                <w:sz w:val="22"/>
                <w:szCs w:val="22"/>
                <w:lang w:val="ru-RU"/>
              </w:rPr>
              <w:t xml:space="preserve"> ОК 13</w:t>
            </w:r>
          </w:p>
        </w:tc>
      </w:tr>
      <w:tr w:rsidR="000A658A" w:rsidRPr="006469ED" w14:paraId="125918B2" w14:textId="77777777" w:rsidTr="007D0A1B">
        <w:trPr>
          <w:jc w:val="center"/>
        </w:trPr>
        <w:tc>
          <w:tcPr>
            <w:tcW w:w="2979" w:type="dxa"/>
            <w:vMerge/>
            <w:tcBorders>
              <w:left w:val="single" w:sz="4" w:space="0" w:color="auto"/>
              <w:right w:val="single" w:sz="4" w:space="0" w:color="auto"/>
            </w:tcBorders>
          </w:tcPr>
          <w:p w14:paraId="6B79D29A"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B913F47" w14:textId="77777777" w:rsidR="000A658A" w:rsidRPr="006469ED" w:rsidRDefault="000A658A" w:rsidP="006469ED">
            <w:pPr>
              <w:keepNext/>
              <w:keepLines/>
              <w:rPr>
                <w:b/>
                <w:sz w:val="22"/>
                <w:szCs w:val="22"/>
                <w:lang w:val="ru-RU"/>
              </w:rPr>
            </w:pPr>
            <w:r w:rsidRPr="006469ED">
              <w:rPr>
                <w:sz w:val="22"/>
                <w:szCs w:val="22"/>
                <w:lang w:val="ru-RU"/>
              </w:rPr>
              <w:t>Понятие и виды уголовного преследования</w:t>
            </w:r>
          </w:p>
        </w:tc>
        <w:tc>
          <w:tcPr>
            <w:tcW w:w="1842" w:type="dxa"/>
            <w:tcBorders>
              <w:top w:val="single" w:sz="4" w:space="0" w:color="auto"/>
              <w:left w:val="single" w:sz="4" w:space="0" w:color="auto"/>
              <w:bottom w:val="single" w:sz="4" w:space="0" w:color="auto"/>
              <w:right w:val="single" w:sz="4" w:space="0" w:color="auto"/>
            </w:tcBorders>
          </w:tcPr>
          <w:p w14:paraId="4E355ED5" w14:textId="3F954753"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7083FBA0" w14:textId="77777777" w:rsidR="000A658A" w:rsidRPr="006469ED" w:rsidRDefault="000A658A" w:rsidP="000A658A">
            <w:pPr>
              <w:keepNext/>
              <w:keepLines/>
              <w:jc w:val="center"/>
              <w:rPr>
                <w:sz w:val="22"/>
                <w:szCs w:val="22"/>
                <w:lang w:val="ru-RU"/>
              </w:rPr>
            </w:pPr>
          </w:p>
        </w:tc>
      </w:tr>
      <w:tr w:rsidR="000A658A" w:rsidRPr="006469ED" w14:paraId="7D4BBA0E" w14:textId="77777777" w:rsidTr="007D0A1B">
        <w:trPr>
          <w:jc w:val="center"/>
        </w:trPr>
        <w:tc>
          <w:tcPr>
            <w:tcW w:w="2979" w:type="dxa"/>
            <w:vMerge/>
            <w:tcBorders>
              <w:left w:val="single" w:sz="4" w:space="0" w:color="auto"/>
              <w:right w:val="single" w:sz="4" w:space="0" w:color="auto"/>
            </w:tcBorders>
          </w:tcPr>
          <w:p w14:paraId="7F1529F8"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9F80FF8" w14:textId="77777777" w:rsidR="000A658A" w:rsidRPr="006469ED" w:rsidRDefault="000A658A" w:rsidP="006469ED">
            <w:pPr>
              <w:keepNext/>
              <w:keepLines/>
              <w:rPr>
                <w:b/>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6C89871D" w14:textId="4C90A033" w:rsidR="000A658A" w:rsidRPr="00B6676F" w:rsidRDefault="00B6676F" w:rsidP="000A658A">
            <w:pPr>
              <w:keepNext/>
              <w:keepLines/>
              <w:jc w:val="center"/>
              <w:rPr>
                <w:b/>
                <w:sz w:val="22"/>
                <w:szCs w:val="22"/>
                <w:lang w:val="ru-RU"/>
              </w:rPr>
            </w:pPr>
            <w:r w:rsidRPr="00B6676F">
              <w:rPr>
                <w:b/>
                <w:sz w:val="22"/>
                <w:szCs w:val="22"/>
                <w:lang w:val="ru-RU"/>
              </w:rPr>
              <w:t>1</w:t>
            </w:r>
          </w:p>
        </w:tc>
        <w:tc>
          <w:tcPr>
            <w:tcW w:w="1813" w:type="dxa"/>
            <w:vMerge/>
            <w:tcBorders>
              <w:left w:val="single" w:sz="4" w:space="0" w:color="auto"/>
              <w:right w:val="single" w:sz="4" w:space="0" w:color="auto"/>
            </w:tcBorders>
          </w:tcPr>
          <w:p w14:paraId="7311648F" w14:textId="77777777" w:rsidR="000A658A" w:rsidRPr="006469ED" w:rsidRDefault="000A658A" w:rsidP="000A658A">
            <w:pPr>
              <w:keepNext/>
              <w:keepLines/>
              <w:jc w:val="center"/>
              <w:rPr>
                <w:sz w:val="22"/>
                <w:szCs w:val="22"/>
                <w:lang w:val="ru-RU"/>
              </w:rPr>
            </w:pPr>
          </w:p>
        </w:tc>
      </w:tr>
      <w:tr w:rsidR="000A658A" w:rsidRPr="006469ED" w14:paraId="6D6F32F8" w14:textId="77777777" w:rsidTr="007D0A1B">
        <w:trPr>
          <w:jc w:val="center"/>
        </w:trPr>
        <w:tc>
          <w:tcPr>
            <w:tcW w:w="2979" w:type="dxa"/>
            <w:vMerge/>
            <w:tcBorders>
              <w:left w:val="single" w:sz="4" w:space="0" w:color="auto"/>
              <w:bottom w:val="single" w:sz="4" w:space="0" w:color="auto"/>
              <w:right w:val="single" w:sz="4" w:space="0" w:color="auto"/>
            </w:tcBorders>
          </w:tcPr>
          <w:p w14:paraId="5D2DB1E1"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C92F239" w14:textId="0F35B1E4" w:rsidR="000A658A" w:rsidRPr="006469ED" w:rsidRDefault="000A658A" w:rsidP="006469ED">
            <w:pPr>
              <w:keepNext/>
              <w:keepLines/>
              <w:rPr>
                <w:b/>
                <w:sz w:val="22"/>
                <w:szCs w:val="22"/>
                <w:lang w:val="ru-RU"/>
              </w:rPr>
            </w:pPr>
            <w:r w:rsidRPr="006469ED">
              <w:rPr>
                <w:b/>
                <w:sz w:val="22"/>
                <w:szCs w:val="22"/>
                <w:lang w:val="ru-RU"/>
              </w:rPr>
              <w:t xml:space="preserve">Практическое занятие № 3 </w:t>
            </w:r>
            <w:r w:rsidRPr="006469ED">
              <w:rPr>
                <w:sz w:val="22"/>
                <w:szCs w:val="22"/>
                <w:lang w:val="ru-RU"/>
              </w:rPr>
              <w:t>Семинар на тему «Сообщение о преступлении. Решения, принимаемые по результатам рассмотрения сообщения о преступлении». Составить таблицу</w:t>
            </w:r>
          </w:p>
        </w:tc>
        <w:tc>
          <w:tcPr>
            <w:tcW w:w="1842" w:type="dxa"/>
            <w:tcBorders>
              <w:top w:val="single" w:sz="4" w:space="0" w:color="auto"/>
              <w:left w:val="single" w:sz="4" w:space="0" w:color="auto"/>
              <w:bottom w:val="single" w:sz="4" w:space="0" w:color="auto"/>
              <w:right w:val="single" w:sz="4" w:space="0" w:color="auto"/>
            </w:tcBorders>
          </w:tcPr>
          <w:p w14:paraId="0C635FC8" w14:textId="3EC07B66"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4A81B7A6" w14:textId="77777777" w:rsidR="000A658A" w:rsidRPr="006469ED" w:rsidRDefault="000A658A" w:rsidP="000A658A">
            <w:pPr>
              <w:keepNext/>
              <w:keepLines/>
              <w:jc w:val="center"/>
              <w:rPr>
                <w:sz w:val="22"/>
                <w:szCs w:val="22"/>
                <w:lang w:val="ru-RU"/>
              </w:rPr>
            </w:pPr>
          </w:p>
        </w:tc>
      </w:tr>
      <w:tr w:rsidR="000A658A" w:rsidRPr="006469ED" w14:paraId="645D5BBF"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3E02992C" w14:textId="740A2D8F" w:rsidR="000A658A" w:rsidRPr="007D0A1B" w:rsidRDefault="000A658A" w:rsidP="007D0A1B">
            <w:pPr>
              <w:rPr>
                <w:b/>
                <w:sz w:val="22"/>
                <w:szCs w:val="22"/>
                <w:lang w:val="ru-RU"/>
              </w:rPr>
            </w:pPr>
            <w:r w:rsidRPr="007D0A1B">
              <w:rPr>
                <w:b/>
                <w:sz w:val="22"/>
                <w:szCs w:val="22"/>
                <w:lang w:val="ru-RU"/>
              </w:rPr>
              <w:t>Тема 1.5</w:t>
            </w:r>
            <w:r w:rsidR="007D0A1B">
              <w:rPr>
                <w:b/>
                <w:sz w:val="22"/>
                <w:szCs w:val="22"/>
                <w:lang w:val="ru-RU"/>
              </w:rPr>
              <w:t xml:space="preserve"> </w:t>
            </w:r>
            <w:r w:rsidRPr="007D0A1B">
              <w:rPr>
                <w:b/>
                <w:sz w:val="22"/>
                <w:szCs w:val="22"/>
                <w:lang w:val="ru-RU"/>
              </w:rPr>
              <w:t xml:space="preserve">Ходатайства и жалобы в уголовном </w:t>
            </w:r>
            <w:r w:rsidRPr="007D0A1B">
              <w:rPr>
                <w:b/>
                <w:sz w:val="22"/>
                <w:szCs w:val="22"/>
                <w:lang w:val="ru-RU"/>
              </w:rPr>
              <w:lastRenderedPageBreak/>
              <w:t>судопроизводстве</w:t>
            </w:r>
          </w:p>
        </w:tc>
        <w:tc>
          <w:tcPr>
            <w:tcW w:w="8505" w:type="dxa"/>
            <w:tcBorders>
              <w:top w:val="single" w:sz="4" w:space="0" w:color="auto"/>
              <w:left w:val="single" w:sz="4" w:space="0" w:color="auto"/>
              <w:bottom w:val="single" w:sz="4" w:space="0" w:color="auto"/>
              <w:right w:val="single" w:sz="4" w:space="0" w:color="auto"/>
            </w:tcBorders>
            <w:hideMark/>
          </w:tcPr>
          <w:p w14:paraId="04BAF751" w14:textId="77777777" w:rsidR="000A658A" w:rsidRPr="006469ED" w:rsidRDefault="000A658A" w:rsidP="006469ED">
            <w:pPr>
              <w:keepNext/>
              <w:keepLines/>
              <w:rPr>
                <w:b/>
                <w:sz w:val="22"/>
                <w:szCs w:val="22"/>
                <w:lang w:val="ru-RU"/>
              </w:rPr>
            </w:pPr>
            <w:r w:rsidRPr="006469ED">
              <w:rPr>
                <w:b/>
                <w:sz w:val="22"/>
                <w:szCs w:val="22"/>
                <w:lang w:val="ru-RU"/>
              </w:rPr>
              <w:lastRenderedPageBreak/>
              <w:t>Содержание</w:t>
            </w:r>
          </w:p>
        </w:tc>
        <w:tc>
          <w:tcPr>
            <w:tcW w:w="1842" w:type="dxa"/>
            <w:tcBorders>
              <w:top w:val="single" w:sz="4" w:space="0" w:color="auto"/>
              <w:left w:val="single" w:sz="4" w:space="0" w:color="auto"/>
              <w:bottom w:val="single" w:sz="4" w:space="0" w:color="auto"/>
              <w:right w:val="single" w:sz="4" w:space="0" w:color="auto"/>
            </w:tcBorders>
          </w:tcPr>
          <w:p w14:paraId="13AE9919" w14:textId="2A709065" w:rsidR="000A658A" w:rsidRPr="00B6676F" w:rsidRDefault="00B6676F" w:rsidP="000A658A">
            <w:pPr>
              <w:keepNext/>
              <w:keepLines/>
              <w:jc w:val="center"/>
              <w:rPr>
                <w:b/>
                <w:sz w:val="22"/>
                <w:szCs w:val="22"/>
                <w:lang w:val="ru-RU"/>
              </w:rPr>
            </w:pPr>
            <w:r w:rsidRPr="00B6676F">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2C34102D" w14:textId="22268974" w:rsidR="000A658A" w:rsidRPr="006469ED" w:rsidRDefault="000A658A" w:rsidP="000A658A">
            <w:pPr>
              <w:keepNext/>
              <w:keepLines/>
              <w:jc w:val="center"/>
              <w:rPr>
                <w:sz w:val="22"/>
                <w:szCs w:val="22"/>
                <w:lang w:val="ru-RU"/>
              </w:rPr>
            </w:pPr>
            <w:proofErr w:type="gramStart"/>
            <w:r w:rsidRPr="006469ED">
              <w:rPr>
                <w:sz w:val="22"/>
                <w:szCs w:val="22"/>
                <w:lang w:val="ru-RU"/>
              </w:rPr>
              <w:t>ОК</w:t>
            </w:r>
            <w:proofErr w:type="gramEnd"/>
            <w:r w:rsidRPr="006469ED">
              <w:rPr>
                <w:sz w:val="22"/>
                <w:szCs w:val="22"/>
                <w:lang w:val="ru-RU"/>
              </w:rPr>
              <w:t xml:space="preserve"> 10</w:t>
            </w:r>
            <w:r>
              <w:rPr>
                <w:sz w:val="22"/>
                <w:szCs w:val="22"/>
                <w:lang w:val="ru-RU"/>
              </w:rPr>
              <w:t>-</w:t>
            </w:r>
            <w:r w:rsidRPr="006469ED">
              <w:rPr>
                <w:sz w:val="22"/>
                <w:szCs w:val="22"/>
                <w:lang w:val="ru-RU"/>
              </w:rPr>
              <w:t xml:space="preserve"> ОК 13, ПК 1.4</w:t>
            </w:r>
          </w:p>
        </w:tc>
      </w:tr>
      <w:tr w:rsidR="000A658A" w:rsidRPr="006469ED" w14:paraId="5CEFB0DD" w14:textId="77777777" w:rsidTr="007D0A1B">
        <w:trPr>
          <w:jc w:val="center"/>
        </w:trPr>
        <w:tc>
          <w:tcPr>
            <w:tcW w:w="2979" w:type="dxa"/>
            <w:vMerge/>
            <w:tcBorders>
              <w:top w:val="single" w:sz="4" w:space="0" w:color="auto"/>
              <w:left w:val="single" w:sz="4" w:space="0" w:color="auto"/>
              <w:right w:val="single" w:sz="4" w:space="0" w:color="auto"/>
            </w:tcBorders>
          </w:tcPr>
          <w:p w14:paraId="6C95A093"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33E20B6" w14:textId="77777777" w:rsidR="000A658A" w:rsidRPr="006469ED" w:rsidRDefault="000A658A" w:rsidP="006469ED">
            <w:pPr>
              <w:keepNext/>
              <w:keepLines/>
              <w:rPr>
                <w:b/>
                <w:sz w:val="22"/>
                <w:szCs w:val="22"/>
                <w:lang w:val="ru-RU"/>
              </w:rPr>
            </w:pPr>
            <w:r w:rsidRPr="006469ED">
              <w:rPr>
                <w:sz w:val="22"/>
                <w:szCs w:val="22"/>
                <w:lang w:val="ru-RU"/>
              </w:rPr>
              <w:t xml:space="preserve">Понятие ходатайств в уголовном судопроизводстве, порядок подачи, их разрешение. </w:t>
            </w:r>
            <w:r w:rsidRPr="006469ED">
              <w:rPr>
                <w:sz w:val="22"/>
                <w:szCs w:val="22"/>
                <w:lang w:val="ru-RU"/>
              </w:rPr>
              <w:lastRenderedPageBreak/>
              <w:t>Понятие жалоб в уголовном судопроизводстве, порядок их подачи и разрешение. Реабилитация</w:t>
            </w:r>
          </w:p>
        </w:tc>
        <w:tc>
          <w:tcPr>
            <w:tcW w:w="1842" w:type="dxa"/>
            <w:tcBorders>
              <w:top w:val="single" w:sz="4" w:space="0" w:color="auto"/>
              <w:left w:val="single" w:sz="4" w:space="0" w:color="auto"/>
              <w:bottom w:val="single" w:sz="4" w:space="0" w:color="auto"/>
              <w:right w:val="single" w:sz="4" w:space="0" w:color="auto"/>
            </w:tcBorders>
          </w:tcPr>
          <w:p w14:paraId="4179C2F4" w14:textId="283708B9" w:rsidR="000A658A" w:rsidRPr="006469ED" w:rsidRDefault="00B6676F" w:rsidP="000A658A">
            <w:pPr>
              <w:keepNext/>
              <w:keepLines/>
              <w:jc w:val="center"/>
              <w:rPr>
                <w:sz w:val="22"/>
                <w:szCs w:val="22"/>
                <w:lang w:val="ru-RU"/>
              </w:rPr>
            </w:pPr>
            <w:r>
              <w:rPr>
                <w:sz w:val="22"/>
                <w:szCs w:val="22"/>
                <w:lang w:val="ru-RU"/>
              </w:rPr>
              <w:lastRenderedPageBreak/>
              <w:t>1</w:t>
            </w:r>
          </w:p>
        </w:tc>
        <w:tc>
          <w:tcPr>
            <w:tcW w:w="1813" w:type="dxa"/>
            <w:vMerge/>
            <w:tcBorders>
              <w:left w:val="single" w:sz="4" w:space="0" w:color="auto"/>
              <w:right w:val="single" w:sz="4" w:space="0" w:color="auto"/>
            </w:tcBorders>
          </w:tcPr>
          <w:p w14:paraId="7738E680" w14:textId="77777777" w:rsidR="000A658A" w:rsidRPr="006469ED" w:rsidRDefault="000A658A" w:rsidP="000A658A">
            <w:pPr>
              <w:keepNext/>
              <w:keepLines/>
              <w:jc w:val="center"/>
              <w:rPr>
                <w:sz w:val="22"/>
                <w:szCs w:val="22"/>
                <w:lang w:val="ru-RU"/>
              </w:rPr>
            </w:pPr>
          </w:p>
        </w:tc>
      </w:tr>
      <w:tr w:rsidR="000A658A" w:rsidRPr="006469ED" w14:paraId="0044DC93"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50562A7E" w14:textId="1CF76EFB" w:rsidR="000A658A" w:rsidRPr="006469ED" w:rsidRDefault="000A658A" w:rsidP="007D0A1B">
            <w:pPr>
              <w:rPr>
                <w:b/>
                <w:sz w:val="22"/>
                <w:szCs w:val="22"/>
              </w:rPr>
            </w:pPr>
            <w:r w:rsidRPr="006469ED">
              <w:rPr>
                <w:b/>
                <w:sz w:val="22"/>
                <w:szCs w:val="22"/>
              </w:rPr>
              <w:lastRenderedPageBreak/>
              <w:t>Тема 1.6</w:t>
            </w:r>
            <w:r w:rsidR="007D0A1B">
              <w:rPr>
                <w:b/>
                <w:sz w:val="22"/>
                <w:szCs w:val="22"/>
                <w:lang w:val="ru-RU"/>
              </w:rPr>
              <w:t xml:space="preserve"> </w:t>
            </w:r>
            <w:r w:rsidRPr="006469ED">
              <w:rPr>
                <w:b/>
                <w:sz w:val="22"/>
                <w:szCs w:val="22"/>
              </w:rPr>
              <w:t>Участники уголовного судопроизводства</w:t>
            </w:r>
          </w:p>
        </w:tc>
        <w:tc>
          <w:tcPr>
            <w:tcW w:w="8505" w:type="dxa"/>
            <w:tcBorders>
              <w:top w:val="single" w:sz="4" w:space="0" w:color="auto"/>
              <w:left w:val="single" w:sz="4" w:space="0" w:color="auto"/>
              <w:bottom w:val="single" w:sz="4" w:space="0" w:color="auto"/>
              <w:right w:val="single" w:sz="4" w:space="0" w:color="auto"/>
            </w:tcBorders>
            <w:hideMark/>
          </w:tcPr>
          <w:p w14:paraId="14A90B41"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34216A2C" w14:textId="2C399C8C" w:rsidR="000A658A" w:rsidRPr="00B6676F" w:rsidRDefault="00B6676F" w:rsidP="000A658A">
            <w:pPr>
              <w:keepNext/>
              <w:keepLines/>
              <w:jc w:val="center"/>
              <w:rPr>
                <w:b/>
                <w:sz w:val="22"/>
                <w:szCs w:val="22"/>
                <w:lang w:val="ru-RU"/>
              </w:rPr>
            </w:pPr>
            <w:r w:rsidRPr="00B6676F">
              <w:rPr>
                <w:b/>
                <w:sz w:val="22"/>
                <w:szCs w:val="22"/>
                <w:lang w:val="ru-RU"/>
              </w:rPr>
              <w:t>4</w:t>
            </w:r>
          </w:p>
        </w:tc>
        <w:tc>
          <w:tcPr>
            <w:tcW w:w="1813" w:type="dxa"/>
            <w:vMerge w:val="restart"/>
            <w:tcBorders>
              <w:top w:val="single" w:sz="4" w:space="0" w:color="auto"/>
              <w:left w:val="single" w:sz="4" w:space="0" w:color="auto"/>
              <w:right w:val="single" w:sz="4" w:space="0" w:color="auto"/>
            </w:tcBorders>
          </w:tcPr>
          <w:p w14:paraId="00F2DE40" w14:textId="6097525F" w:rsidR="000A658A" w:rsidRPr="006469ED" w:rsidRDefault="000A658A" w:rsidP="000A658A">
            <w:pPr>
              <w:keepNext/>
              <w:keepLines/>
              <w:jc w:val="center"/>
              <w:rPr>
                <w:sz w:val="22"/>
                <w:szCs w:val="22"/>
                <w:lang w:val="ru-RU"/>
              </w:rPr>
            </w:pPr>
            <w:proofErr w:type="gramStart"/>
            <w:r w:rsidRPr="006469ED">
              <w:rPr>
                <w:sz w:val="22"/>
                <w:szCs w:val="22"/>
                <w:lang w:val="ru-RU"/>
              </w:rPr>
              <w:t>ОК</w:t>
            </w:r>
            <w:proofErr w:type="gramEnd"/>
            <w:r w:rsidRPr="006469ED">
              <w:rPr>
                <w:sz w:val="22"/>
                <w:szCs w:val="22"/>
                <w:lang w:val="ru-RU"/>
              </w:rPr>
              <w:t xml:space="preserve"> 10</w:t>
            </w:r>
            <w:r>
              <w:rPr>
                <w:sz w:val="22"/>
                <w:szCs w:val="22"/>
                <w:lang w:val="ru-RU"/>
              </w:rPr>
              <w:t>-</w:t>
            </w:r>
            <w:r w:rsidRPr="006469ED">
              <w:rPr>
                <w:sz w:val="22"/>
                <w:szCs w:val="22"/>
                <w:lang w:val="ru-RU"/>
              </w:rPr>
              <w:t>ОК 13, ПК 1.1</w:t>
            </w:r>
            <w:r>
              <w:rPr>
                <w:sz w:val="22"/>
                <w:szCs w:val="22"/>
                <w:lang w:val="ru-RU"/>
              </w:rPr>
              <w:t>-</w:t>
            </w:r>
            <w:r w:rsidRPr="006469ED">
              <w:rPr>
                <w:sz w:val="22"/>
                <w:szCs w:val="22"/>
                <w:lang w:val="ru-RU"/>
              </w:rPr>
              <w:t xml:space="preserve"> ПК 1.4</w:t>
            </w:r>
          </w:p>
        </w:tc>
      </w:tr>
      <w:tr w:rsidR="000A658A" w:rsidRPr="006469ED" w14:paraId="029D8CBE" w14:textId="77777777" w:rsidTr="007D0A1B">
        <w:trPr>
          <w:jc w:val="center"/>
        </w:trPr>
        <w:tc>
          <w:tcPr>
            <w:tcW w:w="2979" w:type="dxa"/>
            <w:vMerge/>
            <w:tcBorders>
              <w:top w:val="single" w:sz="4" w:space="0" w:color="auto"/>
              <w:left w:val="single" w:sz="4" w:space="0" w:color="auto"/>
              <w:right w:val="single" w:sz="4" w:space="0" w:color="auto"/>
            </w:tcBorders>
          </w:tcPr>
          <w:p w14:paraId="6CCEA408" w14:textId="77777777" w:rsidR="000A658A" w:rsidRPr="000A658A" w:rsidRDefault="000A658A"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4E77A7D3" w14:textId="77777777" w:rsidR="000A658A" w:rsidRPr="006469ED" w:rsidRDefault="000A658A" w:rsidP="006469ED">
            <w:pPr>
              <w:keepNext/>
              <w:keepLines/>
              <w:rPr>
                <w:b/>
                <w:sz w:val="22"/>
                <w:szCs w:val="22"/>
                <w:lang w:val="ru-RU"/>
              </w:rPr>
            </w:pPr>
            <w:r w:rsidRPr="006469ED">
              <w:rPr>
                <w:sz w:val="22"/>
                <w:szCs w:val="22"/>
                <w:lang w:val="ru-RU"/>
              </w:rPr>
              <w:t>Виды участников уголовного процесса. Состав суда. Участники уголовного процесса со стороны защиты и со стороны обвинения. Понятие и порядок определения подсудности уголовных дел</w:t>
            </w:r>
          </w:p>
        </w:tc>
        <w:tc>
          <w:tcPr>
            <w:tcW w:w="1842" w:type="dxa"/>
            <w:tcBorders>
              <w:top w:val="single" w:sz="4" w:space="0" w:color="auto"/>
              <w:left w:val="single" w:sz="4" w:space="0" w:color="auto"/>
              <w:bottom w:val="single" w:sz="4" w:space="0" w:color="auto"/>
              <w:right w:val="single" w:sz="4" w:space="0" w:color="auto"/>
            </w:tcBorders>
          </w:tcPr>
          <w:p w14:paraId="5F6E20CB" w14:textId="77777777" w:rsidR="000A658A" w:rsidRPr="006469ED" w:rsidRDefault="000A658A"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1EECEF1A" w14:textId="77777777" w:rsidR="000A658A" w:rsidRPr="006469ED" w:rsidRDefault="000A658A" w:rsidP="000A658A">
            <w:pPr>
              <w:keepNext/>
              <w:keepLines/>
              <w:jc w:val="center"/>
              <w:rPr>
                <w:sz w:val="22"/>
                <w:szCs w:val="22"/>
                <w:lang w:val="ru-RU"/>
              </w:rPr>
            </w:pPr>
          </w:p>
        </w:tc>
      </w:tr>
      <w:tr w:rsidR="000A658A" w:rsidRPr="006469ED" w14:paraId="4829A3F2" w14:textId="77777777" w:rsidTr="007D0A1B">
        <w:trPr>
          <w:jc w:val="center"/>
        </w:trPr>
        <w:tc>
          <w:tcPr>
            <w:tcW w:w="2979" w:type="dxa"/>
            <w:vMerge/>
            <w:tcBorders>
              <w:top w:val="single" w:sz="4" w:space="0" w:color="auto"/>
              <w:left w:val="single" w:sz="4" w:space="0" w:color="auto"/>
              <w:right w:val="single" w:sz="4" w:space="0" w:color="auto"/>
            </w:tcBorders>
          </w:tcPr>
          <w:p w14:paraId="712D15C2"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9A8B148" w14:textId="77777777" w:rsidR="000A658A" w:rsidRPr="006469ED" w:rsidRDefault="000A658A" w:rsidP="006469ED">
            <w:pPr>
              <w:keepNext/>
              <w:keepLines/>
              <w:rPr>
                <w:b/>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07A60707" w14:textId="5BAFD347" w:rsidR="000A658A" w:rsidRPr="00B6676F" w:rsidRDefault="00B6676F" w:rsidP="000A658A">
            <w:pPr>
              <w:keepNext/>
              <w:keepLines/>
              <w:jc w:val="center"/>
              <w:rPr>
                <w:b/>
                <w:sz w:val="22"/>
                <w:szCs w:val="22"/>
                <w:lang w:val="ru-RU"/>
              </w:rPr>
            </w:pPr>
            <w:r w:rsidRPr="00B6676F">
              <w:rPr>
                <w:b/>
                <w:sz w:val="22"/>
                <w:szCs w:val="22"/>
                <w:lang w:val="ru-RU"/>
              </w:rPr>
              <w:t>2</w:t>
            </w:r>
          </w:p>
        </w:tc>
        <w:tc>
          <w:tcPr>
            <w:tcW w:w="1813" w:type="dxa"/>
            <w:vMerge/>
            <w:tcBorders>
              <w:left w:val="single" w:sz="4" w:space="0" w:color="auto"/>
              <w:right w:val="single" w:sz="4" w:space="0" w:color="auto"/>
            </w:tcBorders>
          </w:tcPr>
          <w:p w14:paraId="0768524A" w14:textId="77777777" w:rsidR="000A658A" w:rsidRPr="006469ED" w:rsidRDefault="000A658A" w:rsidP="000A658A">
            <w:pPr>
              <w:keepNext/>
              <w:keepLines/>
              <w:jc w:val="center"/>
              <w:rPr>
                <w:sz w:val="22"/>
                <w:szCs w:val="22"/>
                <w:lang w:val="ru-RU"/>
              </w:rPr>
            </w:pPr>
          </w:p>
        </w:tc>
      </w:tr>
      <w:tr w:rsidR="000A658A" w:rsidRPr="006469ED" w14:paraId="7B335129" w14:textId="77777777" w:rsidTr="007D0A1B">
        <w:trPr>
          <w:jc w:val="center"/>
        </w:trPr>
        <w:tc>
          <w:tcPr>
            <w:tcW w:w="2979" w:type="dxa"/>
            <w:vMerge/>
            <w:tcBorders>
              <w:left w:val="single" w:sz="4" w:space="0" w:color="auto"/>
              <w:right w:val="single" w:sz="4" w:space="0" w:color="auto"/>
            </w:tcBorders>
          </w:tcPr>
          <w:p w14:paraId="00834433"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0BA2B94" w14:textId="56FA81AC" w:rsidR="000A658A" w:rsidRPr="006469ED" w:rsidRDefault="000A658A" w:rsidP="006469ED">
            <w:pPr>
              <w:keepNext/>
              <w:keepLines/>
              <w:rPr>
                <w:b/>
                <w:sz w:val="22"/>
                <w:szCs w:val="22"/>
                <w:lang w:val="ru-RU"/>
              </w:rPr>
            </w:pPr>
            <w:r w:rsidRPr="006469ED">
              <w:rPr>
                <w:b/>
                <w:sz w:val="22"/>
                <w:szCs w:val="22"/>
                <w:lang w:val="ru-RU"/>
              </w:rPr>
              <w:t xml:space="preserve">Практическое занятие № 4 </w:t>
            </w:r>
            <w:r w:rsidRPr="006469ED">
              <w:rPr>
                <w:sz w:val="22"/>
                <w:szCs w:val="22"/>
                <w:lang w:val="ru-RU"/>
              </w:rPr>
              <w:t>Работа с УПК РФ и УК РФ: определение категории преступления (ст. 15 УК РФ), подследственности (ст. 150, 151 УПК РФ), подсудности уголовных дел (ст. 31 УПК РФ)</w:t>
            </w:r>
          </w:p>
        </w:tc>
        <w:tc>
          <w:tcPr>
            <w:tcW w:w="1842" w:type="dxa"/>
            <w:tcBorders>
              <w:top w:val="single" w:sz="4" w:space="0" w:color="auto"/>
              <w:left w:val="single" w:sz="4" w:space="0" w:color="auto"/>
              <w:bottom w:val="single" w:sz="4" w:space="0" w:color="auto"/>
              <w:right w:val="single" w:sz="4" w:space="0" w:color="auto"/>
            </w:tcBorders>
          </w:tcPr>
          <w:p w14:paraId="01267A07" w14:textId="7722DD8F"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4D2ABA21" w14:textId="5422B92A" w:rsidR="000A658A" w:rsidRPr="006469ED" w:rsidRDefault="000A658A" w:rsidP="000A658A">
            <w:pPr>
              <w:keepNext/>
              <w:keepLines/>
              <w:jc w:val="center"/>
              <w:rPr>
                <w:sz w:val="22"/>
                <w:szCs w:val="22"/>
                <w:lang w:val="ru-RU"/>
              </w:rPr>
            </w:pPr>
          </w:p>
        </w:tc>
      </w:tr>
      <w:tr w:rsidR="000A658A" w:rsidRPr="006469ED" w14:paraId="6ECC1DF0" w14:textId="77777777" w:rsidTr="007D0A1B">
        <w:trPr>
          <w:jc w:val="center"/>
        </w:trPr>
        <w:tc>
          <w:tcPr>
            <w:tcW w:w="2979" w:type="dxa"/>
            <w:vMerge/>
            <w:tcBorders>
              <w:left w:val="single" w:sz="4" w:space="0" w:color="auto"/>
              <w:bottom w:val="single" w:sz="4" w:space="0" w:color="auto"/>
              <w:right w:val="single" w:sz="4" w:space="0" w:color="auto"/>
            </w:tcBorders>
          </w:tcPr>
          <w:p w14:paraId="7ABD958A"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7D99E6A" w14:textId="30ED381C" w:rsidR="000A658A" w:rsidRPr="006469ED" w:rsidRDefault="000A658A" w:rsidP="00B6676F">
            <w:pPr>
              <w:keepNext/>
              <w:keepLines/>
              <w:rPr>
                <w:b/>
                <w:sz w:val="22"/>
                <w:szCs w:val="22"/>
                <w:lang w:val="ru-RU"/>
              </w:rPr>
            </w:pPr>
            <w:r w:rsidRPr="006469ED">
              <w:rPr>
                <w:b/>
                <w:sz w:val="22"/>
                <w:szCs w:val="22"/>
                <w:lang w:val="ru-RU"/>
              </w:rPr>
              <w:t xml:space="preserve">Практическое занятие № 5 </w:t>
            </w:r>
            <w:r w:rsidRPr="006469ED">
              <w:rPr>
                <w:sz w:val="22"/>
                <w:szCs w:val="22"/>
                <w:lang w:val="ru-RU"/>
              </w:rPr>
              <w:t>Семинар на тему «Участники уголовного судопроизводства»</w:t>
            </w:r>
          </w:p>
        </w:tc>
        <w:tc>
          <w:tcPr>
            <w:tcW w:w="1842" w:type="dxa"/>
            <w:tcBorders>
              <w:top w:val="single" w:sz="4" w:space="0" w:color="auto"/>
              <w:left w:val="single" w:sz="4" w:space="0" w:color="auto"/>
              <w:bottom w:val="single" w:sz="4" w:space="0" w:color="auto"/>
              <w:right w:val="single" w:sz="4" w:space="0" w:color="auto"/>
            </w:tcBorders>
          </w:tcPr>
          <w:p w14:paraId="729F512D" w14:textId="3D8DE39F"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6871BF7D" w14:textId="77777777" w:rsidR="000A658A" w:rsidRPr="006469ED" w:rsidRDefault="000A658A" w:rsidP="000A658A">
            <w:pPr>
              <w:keepNext/>
              <w:keepLines/>
              <w:jc w:val="center"/>
              <w:rPr>
                <w:sz w:val="22"/>
                <w:szCs w:val="22"/>
                <w:lang w:val="ru-RU"/>
              </w:rPr>
            </w:pPr>
          </w:p>
        </w:tc>
      </w:tr>
      <w:tr w:rsidR="000A658A" w:rsidRPr="006469ED" w14:paraId="0D1B8B6E"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0E5BC635" w14:textId="413A2F5B" w:rsidR="000A658A" w:rsidRPr="007D0A1B" w:rsidRDefault="000A658A" w:rsidP="007D0A1B">
            <w:pPr>
              <w:rPr>
                <w:b/>
                <w:sz w:val="22"/>
                <w:szCs w:val="22"/>
                <w:lang w:val="ru-RU"/>
              </w:rPr>
            </w:pPr>
            <w:r w:rsidRPr="007D0A1B">
              <w:rPr>
                <w:b/>
                <w:sz w:val="22"/>
                <w:szCs w:val="22"/>
                <w:lang w:val="ru-RU"/>
              </w:rPr>
              <w:t>Тема 1.7</w:t>
            </w:r>
            <w:r w:rsidR="007D0A1B">
              <w:rPr>
                <w:b/>
                <w:sz w:val="22"/>
                <w:szCs w:val="22"/>
                <w:lang w:val="ru-RU"/>
              </w:rPr>
              <w:t xml:space="preserve"> </w:t>
            </w:r>
            <w:r w:rsidRPr="007D0A1B">
              <w:rPr>
                <w:b/>
                <w:sz w:val="22"/>
                <w:szCs w:val="22"/>
                <w:lang w:val="ru-RU"/>
              </w:rPr>
              <w:t>Доказательства в уголовном судопроизводстве</w:t>
            </w:r>
          </w:p>
        </w:tc>
        <w:tc>
          <w:tcPr>
            <w:tcW w:w="8505" w:type="dxa"/>
            <w:tcBorders>
              <w:top w:val="single" w:sz="4" w:space="0" w:color="auto"/>
              <w:left w:val="single" w:sz="4" w:space="0" w:color="auto"/>
              <w:bottom w:val="single" w:sz="4" w:space="0" w:color="auto"/>
              <w:right w:val="single" w:sz="4" w:space="0" w:color="auto"/>
            </w:tcBorders>
            <w:hideMark/>
          </w:tcPr>
          <w:p w14:paraId="71CF8AB6"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42094F72" w14:textId="66772B92" w:rsidR="000A658A" w:rsidRPr="00B6676F" w:rsidRDefault="00B6676F" w:rsidP="000A658A">
            <w:pPr>
              <w:keepNext/>
              <w:keepLines/>
              <w:jc w:val="center"/>
              <w:rPr>
                <w:b/>
                <w:sz w:val="22"/>
                <w:szCs w:val="22"/>
                <w:lang w:val="ru-RU"/>
              </w:rPr>
            </w:pPr>
            <w:r w:rsidRPr="00B6676F">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7A398E78" w14:textId="2C143EA2" w:rsidR="000A658A" w:rsidRPr="006469ED" w:rsidRDefault="000A658A" w:rsidP="000A658A">
            <w:pPr>
              <w:keepNext/>
              <w:keepLines/>
              <w:jc w:val="center"/>
              <w:rPr>
                <w:sz w:val="22"/>
                <w:szCs w:val="22"/>
                <w:lang w:val="ru-RU"/>
              </w:rPr>
            </w:pPr>
            <w:proofErr w:type="gramStart"/>
            <w:r w:rsidRPr="006469ED">
              <w:rPr>
                <w:sz w:val="22"/>
                <w:szCs w:val="22"/>
                <w:lang w:val="ru-RU"/>
              </w:rPr>
              <w:t>ОК</w:t>
            </w:r>
            <w:proofErr w:type="gramEnd"/>
            <w:r w:rsidRPr="006469ED">
              <w:rPr>
                <w:sz w:val="22"/>
                <w:szCs w:val="22"/>
                <w:lang w:val="ru-RU"/>
              </w:rPr>
              <w:t xml:space="preserve"> 10</w:t>
            </w:r>
            <w:r>
              <w:rPr>
                <w:sz w:val="22"/>
                <w:szCs w:val="22"/>
                <w:lang w:val="ru-RU"/>
              </w:rPr>
              <w:t>-</w:t>
            </w:r>
            <w:r w:rsidRPr="006469ED">
              <w:rPr>
                <w:sz w:val="22"/>
                <w:szCs w:val="22"/>
                <w:lang w:val="ru-RU"/>
              </w:rPr>
              <w:t>ОК 13</w:t>
            </w:r>
          </w:p>
        </w:tc>
      </w:tr>
      <w:tr w:rsidR="000A658A" w:rsidRPr="006469ED" w14:paraId="03760A57" w14:textId="77777777" w:rsidTr="007D0A1B">
        <w:trPr>
          <w:jc w:val="center"/>
        </w:trPr>
        <w:tc>
          <w:tcPr>
            <w:tcW w:w="2979" w:type="dxa"/>
            <w:vMerge/>
            <w:tcBorders>
              <w:top w:val="single" w:sz="4" w:space="0" w:color="auto"/>
              <w:left w:val="single" w:sz="4" w:space="0" w:color="auto"/>
              <w:right w:val="single" w:sz="4" w:space="0" w:color="auto"/>
            </w:tcBorders>
          </w:tcPr>
          <w:p w14:paraId="74C0BBEC"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20F63915" w14:textId="77777777" w:rsidR="000A658A" w:rsidRPr="006469ED" w:rsidRDefault="000A658A" w:rsidP="006469ED">
            <w:pPr>
              <w:keepNext/>
              <w:keepLines/>
              <w:rPr>
                <w:b/>
                <w:sz w:val="22"/>
                <w:szCs w:val="22"/>
                <w:lang w:val="ru-RU"/>
              </w:rPr>
            </w:pPr>
            <w:r w:rsidRPr="006469ED">
              <w:rPr>
                <w:sz w:val="22"/>
                <w:szCs w:val="22"/>
                <w:lang w:val="ru-RU"/>
              </w:rPr>
              <w:t>Понятие доказательств, их особенность. Обстоятельства, подлежащие доказыванию по уголовному делу Классификация и виды доказательств</w:t>
            </w:r>
          </w:p>
        </w:tc>
        <w:tc>
          <w:tcPr>
            <w:tcW w:w="1842" w:type="dxa"/>
            <w:tcBorders>
              <w:top w:val="single" w:sz="4" w:space="0" w:color="auto"/>
              <w:left w:val="single" w:sz="4" w:space="0" w:color="auto"/>
              <w:bottom w:val="single" w:sz="4" w:space="0" w:color="auto"/>
              <w:right w:val="single" w:sz="4" w:space="0" w:color="auto"/>
            </w:tcBorders>
          </w:tcPr>
          <w:p w14:paraId="20F8A748" w14:textId="2ED80D73"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7E364806" w14:textId="77777777" w:rsidR="000A658A" w:rsidRPr="006469ED" w:rsidRDefault="000A658A" w:rsidP="000A658A">
            <w:pPr>
              <w:keepNext/>
              <w:keepLines/>
              <w:jc w:val="center"/>
              <w:rPr>
                <w:sz w:val="22"/>
                <w:szCs w:val="22"/>
                <w:lang w:val="ru-RU"/>
              </w:rPr>
            </w:pPr>
          </w:p>
        </w:tc>
      </w:tr>
      <w:tr w:rsidR="000A658A" w:rsidRPr="006469ED" w14:paraId="2DE1F827" w14:textId="77777777" w:rsidTr="007D0A1B">
        <w:trPr>
          <w:jc w:val="center"/>
        </w:trPr>
        <w:tc>
          <w:tcPr>
            <w:tcW w:w="2979" w:type="dxa"/>
            <w:vMerge/>
            <w:tcBorders>
              <w:top w:val="single" w:sz="4" w:space="0" w:color="auto"/>
              <w:left w:val="single" w:sz="4" w:space="0" w:color="auto"/>
              <w:right w:val="single" w:sz="4" w:space="0" w:color="auto"/>
            </w:tcBorders>
          </w:tcPr>
          <w:p w14:paraId="62775E55"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186ABB99" w14:textId="77777777" w:rsidR="000A658A" w:rsidRPr="006469ED" w:rsidRDefault="000A658A" w:rsidP="006469ED">
            <w:pPr>
              <w:keepNext/>
              <w:keepLines/>
              <w:rPr>
                <w:b/>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51AB9274" w14:textId="5F7BE39E" w:rsidR="000A658A" w:rsidRPr="00B6676F" w:rsidRDefault="00B6676F" w:rsidP="000A658A">
            <w:pPr>
              <w:keepNext/>
              <w:keepLines/>
              <w:jc w:val="center"/>
              <w:rPr>
                <w:b/>
                <w:sz w:val="22"/>
                <w:szCs w:val="22"/>
                <w:lang w:val="ru-RU"/>
              </w:rPr>
            </w:pPr>
            <w:r w:rsidRPr="00B6676F">
              <w:rPr>
                <w:b/>
                <w:sz w:val="22"/>
                <w:szCs w:val="22"/>
                <w:lang w:val="ru-RU"/>
              </w:rPr>
              <w:t>1</w:t>
            </w:r>
          </w:p>
        </w:tc>
        <w:tc>
          <w:tcPr>
            <w:tcW w:w="1813" w:type="dxa"/>
            <w:vMerge/>
            <w:tcBorders>
              <w:left w:val="single" w:sz="4" w:space="0" w:color="auto"/>
              <w:right w:val="single" w:sz="4" w:space="0" w:color="auto"/>
            </w:tcBorders>
          </w:tcPr>
          <w:p w14:paraId="3E1E5CFC" w14:textId="77777777" w:rsidR="000A658A" w:rsidRPr="006469ED" w:rsidRDefault="000A658A" w:rsidP="000A658A">
            <w:pPr>
              <w:keepNext/>
              <w:keepLines/>
              <w:jc w:val="center"/>
              <w:rPr>
                <w:sz w:val="22"/>
                <w:szCs w:val="22"/>
                <w:lang w:val="ru-RU"/>
              </w:rPr>
            </w:pPr>
          </w:p>
        </w:tc>
      </w:tr>
      <w:tr w:rsidR="000A658A" w:rsidRPr="006469ED" w14:paraId="7ACB2336" w14:textId="77777777" w:rsidTr="007D0A1B">
        <w:trPr>
          <w:jc w:val="center"/>
        </w:trPr>
        <w:tc>
          <w:tcPr>
            <w:tcW w:w="2979" w:type="dxa"/>
            <w:vMerge/>
            <w:tcBorders>
              <w:left w:val="single" w:sz="4" w:space="0" w:color="auto"/>
              <w:right w:val="single" w:sz="4" w:space="0" w:color="auto"/>
            </w:tcBorders>
          </w:tcPr>
          <w:p w14:paraId="50F9CA62"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CF5B3E6" w14:textId="2EB98BBB" w:rsidR="000A658A" w:rsidRPr="006469ED" w:rsidRDefault="000A658A" w:rsidP="006469ED">
            <w:pPr>
              <w:keepNext/>
              <w:keepLines/>
              <w:rPr>
                <w:b/>
                <w:sz w:val="22"/>
                <w:szCs w:val="22"/>
                <w:lang w:val="ru-RU"/>
              </w:rPr>
            </w:pPr>
            <w:r w:rsidRPr="006469ED">
              <w:rPr>
                <w:b/>
                <w:sz w:val="22"/>
                <w:szCs w:val="22"/>
                <w:lang w:val="ru-RU"/>
              </w:rPr>
              <w:t xml:space="preserve">Практическое занятие № 6 </w:t>
            </w:r>
            <w:r w:rsidRPr="006469ED">
              <w:rPr>
                <w:sz w:val="22"/>
                <w:szCs w:val="22"/>
                <w:lang w:val="ru-RU"/>
              </w:rPr>
              <w:t>Работа с обвинительным заключением; определение обстоятельств, подлежащих доказыванию</w:t>
            </w:r>
          </w:p>
        </w:tc>
        <w:tc>
          <w:tcPr>
            <w:tcW w:w="1842" w:type="dxa"/>
            <w:tcBorders>
              <w:top w:val="single" w:sz="4" w:space="0" w:color="auto"/>
              <w:left w:val="single" w:sz="4" w:space="0" w:color="auto"/>
              <w:bottom w:val="single" w:sz="4" w:space="0" w:color="auto"/>
              <w:right w:val="single" w:sz="4" w:space="0" w:color="auto"/>
            </w:tcBorders>
          </w:tcPr>
          <w:p w14:paraId="39034EA7" w14:textId="51B9C9B4"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7E50BF63" w14:textId="283FDE68" w:rsidR="000A658A" w:rsidRPr="006469ED" w:rsidRDefault="000A658A" w:rsidP="000A658A">
            <w:pPr>
              <w:keepNext/>
              <w:keepLines/>
              <w:jc w:val="center"/>
              <w:rPr>
                <w:sz w:val="22"/>
                <w:szCs w:val="22"/>
                <w:lang w:val="ru-RU"/>
              </w:rPr>
            </w:pPr>
          </w:p>
        </w:tc>
      </w:tr>
      <w:tr w:rsidR="000A658A" w:rsidRPr="006469ED" w14:paraId="33FBA3DA"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63EA17DA" w14:textId="0634B6C2" w:rsidR="000A658A" w:rsidRPr="006469ED" w:rsidRDefault="000A658A" w:rsidP="007D0A1B">
            <w:pPr>
              <w:rPr>
                <w:b/>
                <w:sz w:val="22"/>
                <w:szCs w:val="22"/>
              </w:rPr>
            </w:pPr>
            <w:r w:rsidRPr="006469ED">
              <w:rPr>
                <w:b/>
                <w:sz w:val="22"/>
                <w:szCs w:val="22"/>
              </w:rPr>
              <w:t>Тема 1.8</w:t>
            </w:r>
            <w:r w:rsidR="007D0A1B">
              <w:rPr>
                <w:b/>
                <w:sz w:val="22"/>
                <w:szCs w:val="22"/>
                <w:lang w:val="ru-RU"/>
              </w:rPr>
              <w:t xml:space="preserve"> </w:t>
            </w:r>
            <w:r w:rsidRPr="006469ED">
              <w:rPr>
                <w:b/>
                <w:sz w:val="22"/>
                <w:szCs w:val="22"/>
              </w:rPr>
              <w:t>Доказывание</w:t>
            </w:r>
          </w:p>
        </w:tc>
        <w:tc>
          <w:tcPr>
            <w:tcW w:w="8505" w:type="dxa"/>
            <w:tcBorders>
              <w:top w:val="single" w:sz="4" w:space="0" w:color="auto"/>
              <w:left w:val="single" w:sz="4" w:space="0" w:color="auto"/>
              <w:bottom w:val="single" w:sz="4" w:space="0" w:color="auto"/>
              <w:right w:val="single" w:sz="4" w:space="0" w:color="auto"/>
            </w:tcBorders>
            <w:hideMark/>
          </w:tcPr>
          <w:p w14:paraId="26A1F7B7"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2EA8E213" w14:textId="25A03168" w:rsidR="000A658A" w:rsidRPr="00B6676F" w:rsidRDefault="00B6676F" w:rsidP="000A658A">
            <w:pPr>
              <w:keepNext/>
              <w:keepLines/>
              <w:jc w:val="center"/>
              <w:rPr>
                <w:b/>
                <w:sz w:val="22"/>
                <w:szCs w:val="22"/>
                <w:lang w:val="ru-RU"/>
              </w:rPr>
            </w:pPr>
            <w:r w:rsidRPr="00B6676F">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1FF5CE64" w14:textId="6B00853A" w:rsidR="000A658A"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p>
        </w:tc>
      </w:tr>
      <w:tr w:rsidR="000A658A" w:rsidRPr="006469ED" w14:paraId="01EAC111" w14:textId="77777777" w:rsidTr="007D0A1B">
        <w:trPr>
          <w:jc w:val="center"/>
        </w:trPr>
        <w:tc>
          <w:tcPr>
            <w:tcW w:w="2979" w:type="dxa"/>
            <w:vMerge/>
            <w:tcBorders>
              <w:left w:val="single" w:sz="4" w:space="0" w:color="auto"/>
              <w:right w:val="single" w:sz="4" w:space="0" w:color="auto"/>
            </w:tcBorders>
          </w:tcPr>
          <w:p w14:paraId="57C9ADA6"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F178FC5" w14:textId="77777777" w:rsidR="000A658A" w:rsidRPr="006469ED" w:rsidRDefault="000A658A" w:rsidP="006469ED">
            <w:pPr>
              <w:keepNext/>
              <w:keepLines/>
              <w:rPr>
                <w:b/>
                <w:sz w:val="22"/>
                <w:szCs w:val="22"/>
                <w:lang w:val="ru-RU"/>
              </w:rPr>
            </w:pPr>
            <w:r w:rsidRPr="006469ED">
              <w:rPr>
                <w:sz w:val="22"/>
                <w:szCs w:val="22"/>
                <w:lang w:val="ru-RU"/>
              </w:rPr>
              <w:t xml:space="preserve">Понятие и особенности доказывания в уголовном процессе. Средства доказывания. Процесс доказывания </w:t>
            </w:r>
          </w:p>
        </w:tc>
        <w:tc>
          <w:tcPr>
            <w:tcW w:w="1842" w:type="dxa"/>
            <w:tcBorders>
              <w:top w:val="single" w:sz="4" w:space="0" w:color="auto"/>
              <w:left w:val="single" w:sz="4" w:space="0" w:color="auto"/>
              <w:bottom w:val="single" w:sz="4" w:space="0" w:color="auto"/>
              <w:right w:val="single" w:sz="4" w:space="0" w:color="auto"/>
            </w:tcBorders>
          </w:tcPr>
          <w:p w14:paraId="1633C8EC" w14:textId="08A1CB90"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5BAFCA24" w14:textId="77777777" w:rsidR="000A658A" w:rsidRPr="006469ED" w:rsidRDefault="000A658A" w:rsidP="000A658A">
            <w:pPr>
              <w:keepNext/>
              <w:keepLines/>
              <w:jc w:val="center"/>
              <w:rPr>
                <w:sz w:val="22"/>
                <w:szCs w:val="22"/>
                <w:lang w:val="ru-RU"/>
              </w:rPr>
            </w:pPr>
          </w:p>
        </w:tc>
      </w:tr>
      <w:tr w:rsidR="000A658A" w:rsidRPr="006469ED" w14:paraId="164F5802" w14:textId="77777777" w:rsidTr="007D0A1B">
        <w:trPr>
          <w:jc w:val="center"/>
        </w:trPr>
        <w:tc>
          <w:tcPr>
            <w:tcW w:w="2979" w:type="dxa"/>
            <w:vMerge/>
            <w:tcBorders>
              <w:left w:val="single" w:sz="4" w:space="0" w:color="auto"/>
              <w:bottom w:val="single" w:sz="4" w:space="0" w:color="auto"/>
              <w:right w:val="single" w:sz="4" w:space="0" w:color="auto"/>
            </w:tcBorders>
          </w:tcPr>
          <w:p w14:paraId="25FD5190"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A0D762E" w14:textId="68EC54CD" w:rsidR="000A658A" w:rsidRPr="006469ED" w:rsidRDefault="000A658A" w:rsidP="006469ED">
            <w:pPr>
              <w:keepNext/>
              <w:keepLines/>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517B9D27" w14:textId="7AC01A7F" w:rsidR="000A658A" w:rsidRPr="006469ED" w:rsidRDefault="000A658A"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0E48B4DE" w14:textId="4D7E20E0" w:rsidR="000A658A" w:rsidRPr="006469ED" w:rsidRDefault="000A658A" w:rsidP="000A658A">
            <w:pPr>
              <w:keepNext/>
              <w:keepLines/>
              <w:jc w:val="center"/>
              <w:rPr>
                <w:b/>
                <w:sz w:val="22"/>
                <w:szCs w:val="22"/>
                <w:lang w:val="ru-RU"/>
              </w:rPr>
            </w:pPr>
          </w:p>
        </w:tc>
      </w:tr>
      <w:tr w:rsidR="000A658A" w:rsidRPr="006469ED" w14:paraId="2553D7A7"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1BE6C204" w14:textId="46216A80" w:rsidR="000A658A" w:rsidRPr="007D0A1B" w:rsidRDefault="000A658A" w:rsidP="007D0A1B">
            <w:pPr>
              <w:rPr>
                <w:b/>
                <w:sz w:val="22"/>
                <w:szCs w:val="22"/>
                <w:lang w:val="ru-RU"/>
              </w:rPr>
            </w:pPr>
            <w:r w:rsidRPr="007D0A1B">
              <w:rPr>
                <w:b/>
                <w:sz w:val="22"/>
                <w:szCs w:val="22"/>
                <w:lang w:val="ru-RU"/>
              </w:rPr>
              <w:t>Тема 1.9</w:t>
            </w:r>
            <w:r w:rsidR="007D0A1B">
              <w:rPr>
                <w:b/>
                <w:sz w:val="22"/>
                <w:szCs w:val="22"/>
                <w:lang w:val="ru-RU"/>
              </w:rPr>
              <w:t xml:space="preserve"> </w:t>
            </w:r>
            <w:r w:rsidRPr="007D0A1B">
              <w:rPr>
                <w:b/>
                <w:sz w:val="22"/>
                <w:szCs w:val="22"/>
                <w:lang w:val="ru-RU"/>
              </w:rPr>
              <w:t>Гражданский иск в уголовном процессе</w:t>
            </w:r>
          </w:p>
        </w:tc>
        <w:tc>
          <w:tcPr>
            <w:tcW w:w="8505" w:type="dxa"/>
            <w:tcBorders>
              <w:top w:val="single" w:sz="4" w:space="0" w:color="auto"/>
              <w:left w:val="single" w:sz="4" w:space="0" w:color="auto"/>
              <w:bottom w:val="single" w:sz="4" w:space="0" w:color="auto"/>
              <w:right w:val="single" w:sz="4" w:space="0" w:color="auto"/>
            </w:tcBorders>
            <w:hideMark/>
          </w:tcPr>
          <w:p w14:paraId="7EADCD38"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6CA6DF44" w14:textId="41EFC4FB" w:rsidR="000A658A" w:rsidRPr="00B6676F" w:rsidRDefault="00B6676F" w:rsidP="000A658A">
            <w:pPr>
              <w:keepNext/>
              <w:keepLines/>
              <w:jc w:val="center"/>
              <w:rPr>
                <w:b/>
                <w:sz w:val="22"/>
                <w:szCs w:val="22"/>
                <w:lang w:val="ru-RU"/>
              </w:rPr>
            </w:pPr>
            <w:r w:rsidRPr="00B6676F">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58D032B5" w14:textId="4A708DD5" w:rsidR="000A658A"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p>
          <w:p w14:paraId="46361F19" w14:textId="77777777" w:rsidR="000A658A" w:rsidRPr="006469ED" w:rsidRDefault="000A658A" w:rsidP="000A658A">
            <w:pPr>
              <w:keepNext/>
              <w:keepLines/>
              <w:jc w:val="center"/>
              <w:rPr>
                <w:sz w:val="22"/>
                <w:szCs w:val="22"/>
                <w:lang w:val="ru-RU"/>
              </w:rPr>
            </w:pPr>
          </w:p>
        </w:tc>
      </w:tr>
      <w:tr w:rsidR="000A658A" w:rsidRPr="006469ED" w14:paraId="4922F8D2" w14:textId="77777777" w:rsidTr="007D0A1B">
        <w:trPr>
          <w:jc w:val="center"/>
        </w:trPr>
        <w:tc>
          <w:tcPr>
            <w:tcW w:w="2979" w:type="dxa"/>
            <w:vMerge/>
            <w:tcBorders>
              <w:left w:val="single" w:sz="4" w:space="0" w:color="auto"/>
              <w:right w:val="single" w:sz="4" w:space="0" w:color="auto"/>
            </w:tcBorders>
          </w:tcPr>
          <w:p w14:paraId="1C84E5C8"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16FE167" w14:textId="77777777" w:rsidR="000A658A" w:rsidRPr="006469ED" w:rsidRDefault="000A658A" w:rsidP="006469ED">
            <w:pPr>
              <w:keepNext/>
              <w:keepLines/>
              <w:rPr>
                <w:b/>
                <w:sz w:val="22"/>
                <w:szCs w:val="22"/>
                <w:lang w:val="ru-RU"/>
              </w:rPr>
            </w:pPr>
            <w:r w:rsidRPr="006469ED">
              <w:rPr>
                <w:sz w:val="22"/>
                <w:szCs w:val="22"/>
                <w:lang w:val="ru-RU"/>
              </w:rPr>
              <w:t xml:space="preserve">Понятие, основания и предмет гражданского иска в уголовном деле. Процессуальный порядок предъявления гражданского иска в уголовном процессе. </w:t>
            </w:r>
          </w:p>
        </w:tc>
        <w:tc>
          <w:tcPr>
            <w:tcW w:w="1842" w:type="dxa"/>
            <w:tcBorders>
              <w:top w:val="single" w:sz="4" w:space="0" w:color="auto"/>
              <w:left w:val="single" w:sz="4" w:space="0" w:color="auto"/>
              <w:bottom w:val="single" w:sz="4" w:space="0" w:color="auto"/>
              <w:right w:val="single" w:sz="4" w:space="0" w:color="auto"/>
            </w:tcBorders>
          </w:tcPr>
          <w:p w14:paraId="2C270BA7" w14:textId="3A4459BF"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70F6DA56" w14:textId="77777777" w:rsidR="000A658A" w:rsidRPr="006469ED" w:rsidRDefault="000A658A" w:rsidP="000A658A">
            <w:pPr>
              <w:keepNext/>
              <w:keepLines/>
              <w:jc w:val="center"/>
              <w:rPr>
                <w:sz w:val="22"/>
                <w:szCs w:val="22"/>
                <w:lang w:val="ru-RU"/>
              </w:rPr>
            </w:pPr>
          </w:p>
        </w:tc>
      </w:tr>
      <w:tr w:rsidR="000A658A" w:rsidRPr="006469ED" w14:paraId="6D564848" w14:textId="77777777" w:rsidTr="007D0A1B">
        <w:trPr>
          <w:jc w:val="center"/>
        </w:trPr>
        <w:tc>
          <w:tcPr>
            <w:tcW w:w="2979" w:type="dxa"/>
            <w:vMerge/>
            <w:tcBorders>
              <w:left w:val="single" w:sz="4" w:space="0" w:color="auto"/>
              <w:bottom w:val="single" w:sz="4" w:space="0" w:color="auto"/>
              <w:right w:val="single" w:sz="4" w:space="0" w:color="auto"/>
            </w:tcBorders>
          </w:tcPr>
          <w:p w14:paraId="5DB07990"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6346B05" w14:textId="77777777" w:rsidR="000A658A" w:rsidRPr="006469ED" w:rsidRDefault="000A658A" w:rsidP="006469ED">
            <w:pPr>
              <w:keepNext/>
              <w:keepLines/>
              <w:rPr>
                <w:sz w:val="22"/>
                <w:szCs w:val="22"/>
                <w:lang w:val="ru-RU"/>
              </w:rPr>
            </w:pPr>
            <w:r w:rsidRPr="006469ED">
              <w:rPr>
                <w:sz w:val="22"/>
                <w:szCs w:val="22"/>
                <w:lang w:val="ru-RU"/>
              </w:rPr>
              <w:t>Гражданский истец и гражданский ответчик, права на различных стадиях. Порядок доказывания гражданского иска. Меры обеспечения гражданского иска. Разрешение гражданского иска</w:t>
            </w:r>
          </w:p>
        </w:tc>
        <w:tc>
          <w:tcPr>
            <w:tcW w:w="1842" w:type="dxa"/>
            <w:tcBorders>
              <w:top w:val="single" w:sz="4" w:space="0" w:color="auto"/>
              <w:left w:val="single" w:sz="4" w:space="0" w:color="auto"/>
              <w:bottom w:val="single" w:sz="4" w:space="0" w:color="auto"/>
              <w:right w:val="single" w:sz="4" w:space="0" w:color="auto"/>
            </w:tcBorders>
          </w:tcPr>
          <w:p w14:paraId="33FA7343" w14:textId="3E7E0D1A"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5A1B88A7" w14:textId="77777777" w:rsidR="000A658A" w:rsidRPr="006469ED" w:rsidRDefault="000A658A" w:rsidP="000A658A">
            <w:pPr>
              <w:keepNext/>
              <w:keepLines/>
              <w:jc w:val="center"/>
              <w:rPr>
                <w:sz w:val="22"/>
                <w:szCs w:val="22"/>
                <w:lang w:val="ru-RU"/>
              </w:rPr>
            </w:pPr>
          </w:p>
        </w:tc>
      </w:tr>
      <w:tr w:rsidR="000A658A" w:rsidRPr="006469ED" w14:paraId="4D1653D9"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3A463759" w14:textId="528F0B3A" w:rsidR="000A658A" w:rsidRPr="006469ED" w:rsidRDefault="000A658A" w:rsidP="007D0A1B">
            <w:pPr>
              <w:rPr>
                <w:b/>
                <w:sz w:val="22"/>
                <w:szCs w:val="22"/>
              </w:rPr>
            </w:pPr>
            <w:r w:rsidRPr="006469ED">
              <w:rPr>
                <w:b/>
                <w:sz w:val="22"/>
                <w:szCs w:val="22"/>
              </w:rPr>
              <w:t>Тема 1.10</w:t>
            </w:r>
            <w:r w:rsidR="007D0A1B">
              <w:rPr>
                <w:b/>
                <w:sz w:val="22"/>
                <w:szCs w:val="22"/>
                <w:lang w:val="ru-RU"/>
              </w:rPr>
              <w:t xml:space="preserve"> </w:t>
            </w:r>
            <w:r w:rsidRPr="006469ED">
              <w:rPr>
                <w:b/>
                <w:sz w:val="22"/>
                <w:szCs w:val="22"/>
              </w:rPr>
              <w:t>Меры процессуального принуждения</w:t>
            </w:r>
          </w:p>
        </w:tc>
        <w:tc>
          <w:tcPr>
            <w:tcW w:w="8505" w:type="dxa"/>
            <w:tcBorders>
              <w:top w:val="single" w:sz="4" w:space="0" w:color="auto"/>
              <w:left w:val="single" w:sz="4" w:space="0" w:color="auto"/>
              <w:bottom w:val="single" w:sz="4" w:space="0" w:color="auto"/>
              <w:right w:val="single" w:sz="4" w:space="0" w:color="auto"/>
            </w:tcBorders>
            <w:hideMark/>
          </w:tcPr>
          <w:p w14:paraId="32C62567" w14:textId="77777777" w:rsidR="000A658A" w:rsidRPr="006469ED" w:rsidRDefault="000A658A" w:rsidP="006469ED">
            <w:pPr>
              <w:keepNext/>
              <w:keepLines/>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7695B29C" w14:textId="0123FE49" w:rsidR="000A658A" w:rsidRPr="00B6676F" w:rsidRDefault="00B6676F" w:rsidP="000A658A">
            <w:pPr>
              <w:keepNext/>
              <w:keepLines/>
              <w:jc w:val="center"/>
              <w:rPr>
                <w:b/>
                <w:sz w:val="22"/>
                <w:szCs w:val="22"/>
                <w:lang w:val="ru-RU"/>
              </w:rPr>
            </w:pPr>
            <w:r w:rsidRPr="00B6676F">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67F214D6" w14:textId="7290E68B" w:rsidR="000A658A"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0A658A" w:rsidRPr="006469ED" w14:paraId="01BA568F" w14:textId="77777777" w:rsidTr="007D0A1B">
        <w:trPr>
          <w:jc w:val="center"/>
        </w:trPr>
        <w:tc>
          <w:tcPr>
            <w:tcW w:w="2979" w:type="dxa"/>
            <w:vMerge/>
            <w:tcBorders>
              <w:top w:val="single" w:sz="4" w:space="0" w:color="auto"/>
              <w:left w:val="single" w:sz="4" w:space="0" w:color="auto"/>
              <w:right w:val="single" w:sz="4" w:space="0" w:color="auto"/>
            </w:tcBorders>
          </w:tcPr>
          <w:p w14:paraId="6C9B7A34"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23AC1CF2" w14:textId="77777777" w:rsidR="000A658A" w:rsidRPr="006469ED" w:rsidRDefault="000A658A" w:rsidP="006469ED">
            <w:pPr>
              <w:keepNext/>
              <w:keepLines/>
              <w:rPr>
                <w:b/>
                <w:sz w:val="22"/>
                <w:szCs w:val="22"/>
                <w:lang w:val="ru-RU"/>
              </w:rPr>
            </w:pPr>
            <w:r w:rsidRPr="006469ED">
              <w:rPr>
                <w:sz w:val="22"/>
                <w:szCs w:val="22"/>
                <w:lang w:val="ru-RU"/>
              </w:rPr>
              <w:t>Виды мер процессуального принуждения. Задержание как неотложная мера процессуального принуждения</w:t>
            </w:r>
          </w:p>
        </w:tc>
        <w:tc>
          <w:tcPr>
            <w:tcW w:w="1842" w:type="dxa"/>
            <w:tcBorders>
              <w:top w:val="single" w:sz="4" w:space="0" w:color="auto"/>
              <w:left w:val="single" w:sz="4" w:space="0" w:color="auto"/>
              <w:bottom w:val="single" w:sz="4" w:space="0" w:color="auto"/>
              <w:right w:val="single" w:sz="4" w:space="0" w:color="auto"/>
            </w:tcBorders>
          </w:tcPr>
          <w:p w14:paraId="1CDF33BA" w14:textId="6C56C93E"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39D028CF" w14:textId="77777777" w:rsidR="000A658A" w:rsidRPr="006469ED" w:rsidRDefault="000A658A" w:rsidP="000A658A">
            <w:pPr>
              <w:keepNext/>
              <w:keepLines/>
              <w:jc w:val="center"/>
              <w:rPr>
                <w:sz w:val="22"/>
                <w:szCs w:val="22"/>
                <w:lang w:val="ru-RU"/>
              </w:rPr>
            </w:pPr>
          </w:p>
        </w:tc>
      </w:tr>
      <w:tr w:rsidR="000A658A" w:rsidRPr="006469ED" w14:paraId="79A0447D" w14:textId="77777777" w:rsidTr="007D0A1B">
        <w:trPr>
          <w:jc w:val="center"/>
        </w:trPr>
        <w:tc>
          <w:tcPr>
            <w:tcW w:w="2979" w:type="dxa"/>
            <w:vMerge/>
            <w:tcBorders>
              <w:left w:val="single" w:sz="4" w:space="0" w:color="auto"/>
              <w:bottom w:val="single" w:sz="4" w:space="0" w:color="auto"/>
              <w:right w:val="single" w:sz="4" w:space="0" w:color="auto"/>
            </w:tcBorders>
          </w:tcPr>
          <w:p w14:paraId="649758C1"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EFA3931" w14:textId="500A57C1" w:rsidR="000A658A" w:rsidRPr="006469ED" w:rsidRDefault="000A658A" w:rsidP="006469ED">
            <w:pPr>
              <w:keepNext/>
              <w:keepLines/>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3070D6FB" w14:textId="0E2C36E1" w:rsidR="000A658A" w:rsidRPr="006469ED" w:rsidRDefault="000A658A"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FFFFFF"/>
          </w:tcPr>
          <w:p w14:paraId="73F42E47" w14:textId="37D5550A" w:rsidR="000A658A" w:rsidRPr="006469ED" w:rsidRDefault="000A658A" w:rsidP="000A658A">
            <w:pPr>
              <w:keepNext/>
              <w:keepLines/>
              <w:jc w:val="center"/>
              <w:rPr>
                <w:b/>
                <w:sz w:val="22"/>
                <w:szCs w:val="22"/>
                <w:lang w:val="ru-RU"/>
              </w:rPr>
            </w:pPr>
          </w:p>
        </w:tc>
      </w:tr>
      <w:tr w:rsidR="000A658A" w:rsidRPr="006469ED" w14:paraId="55764D0F"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367CC28B" w14:textId="2C6F1B56" w:rsidR="000A658A" w:rsidRPr="006469ED" w:rsidRDefault="000A658A" w:rsidP="007D0A1B">
            <w:pPr>
              <w:rPr>
                <w:b/>
                <w:sz w:val="22"/>
                <w:szCs w:val="22"/>
              </w:rPr>
            </w:pPr>
            <w:r w:rsidRPr="006469ED">
              <w:rPr>
                <w:b/>
                <w:sz w:val="22"/>
                <w:szCs w:val="22"/>
              </w:rPr>
              <w:t>Тема 1.11</w:t>
            </w:r>
            <w:r w:rsidR="007D0A1B">
              <w:rPr>
                <w:b/>
                <w:sz w:val="22"/>
                <w:szCs w:val="22"/>
                <w:lang w:val="ru-RU"/>
              </w:rPr>
              <w:t xml:space="preserve"> </w:t>
            </w:r>
            <w:r w:rsidRPr="006469ED">
              <w:rPr>
                <w:b/>
                <w:sz w:val="22"/>
                <w:szCs w:val="22"/>
              </w:rPr>
              <w:t>Меры процессуального пресечения</w:t>
            </w:r>
          </w:p>
        </w:tc>
        <w:tc>
          <w:tcPr>
            <w:tcW w:w="8505" w:type="dxa"/>
            <w:tcBorders>
              <w:top w:val="single" w:sz="4" w:space="0" w:color="auto"/>
              <w:left w:val="single" w:sz="4" w:space="0" w:color="auto"/>
              <w:bottom w:val="single" w:sz="4" w:space="0" w:color="auto"/>
              <w:right w:val="single" w:sz="4" w:space="0" w:color="auto"/>
            </w:tcBorders>
            <w:hideMark/>
          </w:tcPr>
          <w:p w14:paraId="6B402B41" w14:textId="77777777" w:rsidR="000A658A" w:rsidRPr="006469ED" w:rsidRDefault="000A658A" w:rsidP="006469ED">
            <w:pPr>
              <w:keepNext/>
              <w:keepLines/>
              <w:rPr>
                <w:b/>
                <w:sz w:val="22"/>
                <w:szCs w:val="22"/>
                <w:lang w:val="ru-RU"/>
              </w:rPr>
            </w:pPr>
            <w:r w:rsidRPr="006469ED">
              <w:rPr>
                <w:b/>
                <w:sz w:val="22"/>
                <w:szCs w:val="22"/>
                <w:lang w:val="ru-RU"/>
              </w:rPr>
              <w:t xml:space="preserve">Содержание </w:t>
            </w:r>
          </w:p>
        </w:tc>
        <w:tc>
          <w:tcPr>
            <w:tcW w:w="1842" w:type="dxa"/>
            <w:tcBorders>
              <w:top w:val="single" w:sz="4" w:space="0" w:color="auto"/>
              <w:left w:val="single" w:sz="4" w:space="0" w:color="auto"/>
              <w:right w:val="single" w:sz="4" w:space="0" w:color="auto"/>
            </w:tcBorders>
          </w:tcPr>
          <w:p w14:paraId="17C857E0" w14:textId="7F835F6C" w:rsidR="000A658A" w:rsidRPr="00B6676F" w:rsidRDefault="00B6676F" w:rsidP="000A658A">
            <w:pPr>
              <w:keepNext/>
              <w:keepLines/>
              <w:jc w:val="center"/>
              <w:rPr>
                <w:b/>
                <w:sz w:val="22"/>
                <w:szCs w:val="22"/>
                <w:lang w:val="ru-RU"/>
              </w:rPr>
            </w:pPr>
            <w:r w:rsidRPr="00B6676F">
              <w:rPr>
                <w:b/>
                <w:sz w:val="22"/>
                <w:szCs w:val="22"/>
                <w:lang w:val="ru-RU"/>
              </w:rPr>
              <w:t>3</w:t>
            </w:r>
          </w:p>
        </w:tc>
        <w:tc>
          <w:tcPr>
            <w:tcW w:w="1813" w:type="dxa"/>
            <w:vMerge w:val="restart"/>
            <w:tcBorders>
              <w:top w:val="single" w:sz="4" w:space="0" w:color="auto"/>
              <w:left w:val="single" w:sz="4" w:space="0" w:color="auto"/>
              <w:right w:val="single" w:sz="4" w:space="0" w:color="auto"/>
            </w:tcBorders>
          </w:tcPr>
          <w:p w14:paraId="7BDFD834" w14:textId="7F855CAA" w:rsidR="000A658A"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w:t>
            </w:r>
          </w:p>
        </w:tc>
      </w:tr>
      <w:tr w:rsidR="000A658A" w:rsidRPr="006469ED" w14:paraId="248E74C8" w14:textId="77777777" w:rsidTr="007D0A1B">
        <w:trPr>
          <w:jc w:val="center"/>
        </w:trPr>
        <w:tc>
          <w:tcPr>
            <w:tcW w:w="2979" w:type="dxa"/>
            <w:vMerge/>
            <w:tcBorders>
              <w:top w:val="single" w:sz="4" w:space="0" w:color="auto"/>
              <w:left w:val="single" w:sz="4" w:space="0" w:color="auto"/>
              <w:right w:val="single" w:sz="4" w:space="0" w:color="auto"/>
            </w:tcBorders>
          </w:tcPr>
          <w:p w14:paraId="36771031"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10B4F62E" w14:textId="77777777" w:rsidR="000A658A" w:rsidRPr="006469ED" w:rsidRDefault="000A658A" w:rsidP="006469ED">
            <w:pPr>
              <w:keepNext/>
              <w:keepLines/>
              <w:rPr>
                <w:b/>
                <w:sz w:val="22"/>
                <w:szCs w:val="22"/>
                <w:lang w:val="ru-RU"/>
              </w:rPr>
            </w:pPr>
            <w:r w:rsidRPr="006469ED">
              <w:rPr>
                <w:sz w:val="22"/>
                <w:szCs w:val="22"/>
                <w:lang w:val="ru-RU"/>
              </w:rPr>
              <w:t>Виды мер процессуального пресечения. Порядок и сроки заключения под стражу</w:t>
            </w:r>
          </w:p>
        </w:tc>
        <w:tc>
          <w:tcPr>
            <w:tcW w:w="1842" w:type="dxa"/>
            <w:tcBorders>
              <w:top w:val="single" w:sz="4" w:space="0" w:color="auto"/>
              <w:left w:val="single" w:sz="4" w:space="0" w:color="auto"/>
              <w:right w:val="single" w:sz="4" w:space="0" w:color="auto"/>
            </w:tcBorders>
          </w:tcPr>
          <w:p w14:paraId="0954F60A" w14:textId="57D825FF"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1B6FA15F" w14:textId="77777777" w:rsidR="000A658A" w:rsidRPr="006469ED" w:rsidRDefault="000A658A" w:rsidP="000A658A">
            <w:pPr>
              <w:keepNext/>
              <w:keepLines/>
              <w:jc w:val="center"/>
              <w:rPr>
                <w:sz w:val="22"/>
                <w:szCs w:val="22"/>
                <w:lang w:val="ru-RU"/>
              </w:rPr>
            </w:pPr>
          </w:p>
        </w:tc>
      </w:tr>
      <w:tr w:rsidR="000A658A" w:rsidRPr="006469ED" w14:paraId="07C1D580" w14:textId="77777777" w:rsidTr="007D0A1B">
        <w:trPr>
          <w:jc w:val="center"/>
        </w:trPr>
        <w:tc>
          <w:tcPr>
            <w:tcW w:w="2979" w:type="dxa"/>
            <w:vMerge/>
            <w:tcBorders>
              <w:top w:val="single" w:sz="4" w:space="0" w:color="auto"/>
              <w:left w:val="single" w:sz="4" w:space="0" w:color="auto"/>
              <w:right w:val="single" w:sz="4" w:space="0" w:color="auto"/>
            </w:tcBorders>
          </w:tcPr>
          <w:p w14:paraId="0822EA23"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E7CED26" w14:textId="77777777" w:rsidR="000A658A" w:rsidRPr="006469ED" w:rsidRDefault="000A658A" w:rsidP="006469ED">
            <w:pPr>
              <w:keepNext/>
              <w:keepLines/>
              <w:rPr>
                <w:b/>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right w:val="single" w:sz="4" w:space="0" w:color="auto"/>
            </w:tcBorders>
          </w:tcPr>
          <w:p w14:paraId="59A299A1" w14:textId="08D3259F" w:rsidR="000A658A" w:rsidRPr="00B6676F" w:rsidRDefault="00B6676F" w:rsidP="000A658A">
            <w:pPr>
              <w:keepNext/>
              <w:keepLines/>
              <w:jc w:val="center"/>
              <w:rPr>
                <w:b/>
                <w:sz w:val="22"/>
                <w:szCs w:val="22"/>
                <w:lang w:val="ru-RU"/>
              </w:rPr>
            </w:pPr>
            <w:r w:rsidRPr="00B6676F">
              <w:rPr>
                <w:b/>
                <w:sz w:val="22"/>
                <w:szCs w:val="22"/>
                <w:lang w:val="ru-RU"/>
              </w:rPr>
              <w:t>2</w:t>
            </w:r>
          </w:p>
        </w:tc>
        <w:tc>
          <w:tcPr>
            <w:tcW w:w="1813" w:type="dxa"/>
            <w:vMerge/>
            <w:tcBorders>
              <w:left w:val="single" w:sz="4" w:space="0" w:color="auto"/>
              <w:right w:val="single" w:sz="4" w:space="0" w:color="auto"/>
            </w:tcBorders>
          </w:tcPr>
          <w:p w14:paraId="4DEC92A0" w14:textId="77777777" w:rsidR="000A658A" w:rsidRPr="006469ED" w:rsidRDefault="000A658A" w:rsidP="000A658A">
            <w:pPr>
              <w:keepNext/>
              <w:keepLines/>
              <w:jc w:val="center"/>
              <w:rPr>
                <w:sz w:val="22"/>
                <w:szCs w:val="22"/>
                <w:lang w:val="ru-RU"/>
              </w:rPr>
            </w:pPr>
          </w:p>
        </w:tc>
      </w:tr>
      <w:tr w:rsidR="000A658A" w:rsidRPr="006469ED" w14:paraId="0A964E40" w14:textId="77777777" w:rsidTr="007D0A1B">
        <w:trPr>
          <w:jc w:val="center"/>
        </w:trPr>
        <w:tc>
          <w:tcPr>
            <w:tcW w:w="2979" w:type="dxa"/>
            <w:vMerge/>
            <w:tcBorders>
              <w:left w:val="single" w:sz="4" w:space="0" w:color="auto"/>
              <w:right w:val="single" w:sz="4" w:space="0" w:color="auto"/>
            </w:tcBorders>
          </w:tcPr>
          <w:p w14:paraId="32284D04"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F1F7129" w14:textId="40AC52CB" w:rsidR="000A658A" w:rsidRPr="006469ED" w:rsidRDefault="000A658A" w:rsidP="00B6676F">
            <w:pPr>
              <w:keepNext/>
              <w:keepLines/>
              <w:rPr>
                <w:b/>
                <w:sz w:val="22"/>
                <w:szCs w:val="22"/>
                <w:lang w:val="ru-RU"/>
              </w:rPr>
            </w:pPr>
            <w:r w:rsidRPr="006469ED">
              <w:rPr>
                <w:b/>
                <w:sz w:val="22"/>
                <w:szCs w:val="22"/>
                <w:lang w:val="ru-RU"/>
              </w:rPr>
              <w:t xml:space="preserve">Практическое занятие № </w:t>
            </w:r>
            <w:r w:rsidR="00B6676F">
              <w:rPr>
                <w:b/>
                <w:sz w:val="22"/>
                <w:szCs w:val="22"/>
                <w:lang w:val="ru-RU"/>
              </w:rPr>
              <w:t>7</w:t>
            </w:r>
            <w:r w:rsidRPr="006469ED">
              <w:rPr>
                <w:b/>
                <w:sz w:val="22"/>
                <w:szCs w:val="22"/>
                <w:lang w:val="ru-RU"/>
              </w:rPr>
              <w:t xml:space="preserve"> </w:t>
            </w:r>
            <w:r w:rsidRPr="006469ED">
              <w:rPr>
                <w:sz w:val="22"/>
                <w:szCs w:val="22"/>
                <w:lang w:val="ru-RU"/>
              </w:rPr>
              <w:t xml:space="preserve">Работа с УПК РФ: составить таблицу по мерам пресечения </w:t>
            </w:r>
          </w:p>
        </w:tc>
        <w:tc>
          <w:tcPr>
            <w:tcW w:w="1842" w:type="dxa"/>
            <w:tcBorders>
              <w:left w:val="single" w:sz="4" w:space="0" w:color="auto"/>
              <w:right w:val="single" w:sz="4" w:space="0" w:color="auto"/>
            </w:tcBorders>
          </w:tcPr>
          <w:p w14:paraId="04452284" w14:textId="5104D0BC"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6B49D5A7" w14:textId="550E5E85" w:rsidR="000A658A" w:rsidRPr="006469ED" w:rsidRDefault="000A658A" w:rsidP="000A658A">
            <w:pPr>
              <w:keepNext/>
              <w:keepLines/>
              <w:jc w:val="center"/>
              <w:rPr>
                <w:sz w:val="22"/>
                <w:szCs w:val="22"/>
                <w:lang w:val="ru-RU"/>
              </w:rPr>
            </w:pPr>
          </w:p>
        </w:tc>
      </w:tr>
      <w:tr w:rsidR="000A658A" w:rsidRPr="006469ED" w14:paraId="257757D2" w14:textId="77777777" w:rsidTr="007D0A1B">
        <w:trPr>
          <w:jc w:val="center"/>
        </w:trPr>
        <w:tc>
          <w:tcPr>
            <w:tcW w:w="2979" w:type="dxa"/>
            <w:vMerge/>
            <w:tcBorders>
              <w:left w:val="single" w:sz="4" w:space="0" w:color="auto"/>
              <w:right w:val="single" w:sz="4" w:space="0" w:color="auto"/>
            </w:tcBorders>
          </w:tcPr>
          <w:p w14:paraId="434493FD" w14:textId="77777777" w:rsidR="000A658A" w:rsidRPr="006469ED" w:rsidRDefault="000A658A"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8EE273A" w14:textId="127A0FFB" w:rsidR="000A658A" w:rsidRPr="006469ED" w:rsidRDefault="000A658A" w:rsidP="00B6676F">
            <w:pPr>
              <w:keepNext/>
              <w:keepLines/>
              <w:rPr>
                <w:b/>
                <w:sz w:val="22"/>
                <w:szCs w:val="22"/>
                <w:lang w:val="ru-RU"/>
              </w:rPr>
            </w:pPr>
            <w:r w:rsidRPr="006469ED">
              <w:rPr>
                <w:b/>
                <w:sz w:val="22"/>
                <w:szCs w:val="22"/>
                <w:lang w:val="ru-RU"/>
              </w:rPr>
              <w:t xml:space="preserve">Практическое занятие № </w:t>
            </w:r>
            <w:r w:rsidR="00B6676F">
              <w:rPr>
                <w:b/>
                <w:sz w:val="22"/>
                <w:szCs w:val="22"/>
                <w:lang w:val="ru-RU"/>
              </w:rPr>
              <w:t>8</w:t>
            </w:r>
            <w:r w:rsidRPr="006469ED">
              <w:rPr>
                <w:b/>
                <w:sz w:val="22"/>
                <w:szCs w:val="22"/>
                <w:lang w:val="ru-RU"/>
              </w:rPr>
              <w:t xml:space="preserve"> </w:t>
            </w:r>
            <w:r w:rsidRPr="006469ED">
              <w:rPr>
                <w:sz w:val="22"/>
                <w:szCs w:val="22"/>
                <w:lang w:val="ru-RU"/>
              </w:rPr>
              <w:t>Составление процессуальных документов о применении мер пресечения</w:t>
            </w:r>
          </w:p>
        </w:tc>
        <w:tc>
          <w:tcPr>
            <w:tcW w:w="1842" w:type="dxa"/>
            <w:tcBorders>
              <w:left w:val="single" w:sz="4" w:space="0" w:color="auto"/>
              <w:right w:val="single" w:sz="4" w:space="0" w:color="auto"/>
            </w:tcBorders>
          </w:tcPr>
          <w:p w14:paraId="2363BF81" w14:textId="69293A69" w:rsidR="000A658A" w:rsidRPr="006469ED" w:rsidRDefault="00B6676F"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44B66CC3" w14:textId="234D07EF" w:rsidR="000A658A" w:rsidRPr="006469ED" w:rsidRDefault="000A658A" w:rsidP="000A658A">
            <w:pPr>
              <w:keepNext/>
              <w:keepLines/>
              <w:jc w:val="center"/>
              <w:rPr>
                <w:sz w:val="22"/>
                <w:szCs w:val="22"/>
                <w:lang w:val="ru-RU"/>
              </w:rPr>
            </w:pPr>
          </w:p>
        </w:tc>
      </w:tr>
      <w:tr w:rsidR="00B7006E" w:rsidRPr="006469ED" w14:paraId="745CFD94" w14:textId="77777777" w:rsidTr="001A0929">
        <w:trPr>
          <w:jc w:val="center"/>
        </w:trPr>
        <w:tc>
          <w:tcPr>
            <w:tcW w:w="11484" w:type="dxa"/>
            <w:gridSpan w:val="2"/>
            <w:tcBorders>
              <w:top w:val="single" w:sz="4" w:space="0" w:color="auto"/>
              <w:left w:val="single" w:sz="4" w:space="0" w:color="auto"/>
              <w:bottom w:val="single" w:sz="4" w:space="0" w:color="auto"/>
              <w:right w:val="single" w:sz="4" w:space="0" w:color="auto"/>
            </w:tcBorders>
            <w:hideMark/>
          </w:tcPr>
          <w:p w14:paraId="4288C1FF" w14:textId="77777777" w:rsidR="00B7006E" w:rsidRPr="006469ED" w:rsidRDefault="00B7006E" w:rsidP="006469ED">
            <w:pPr>
              <w:rPr>
                <w:b/>
                <w:sz w:val="22"/>
                <w:szCs w:val="22"/>
              </w:rPr>
            </w:pPr>
            <w:r w:rsidRPr="006469ED">
              <w:rPr>
                <w:b/>
                <w:sz w:val="22"/>
                <w:szCs w:val="22"/>
              </w:rPr>
              <w:lastRenderedPageBreak/>
              <w:t>Раздел 2. Досудебное производство</w:t>
            </w:r>
          </w:p>
        </w:tc>
        <w:tc>
          <w:tcPr>
            <w:tcW w:w="1842" w:type="dxa"/>
            <w:tcBorders>
              <w:top w:val="single" w:sz="4" w:space="0" w:color="auto"/>
              <w:left w:val="single" w:sz="4" w:space="0" w:color="auto"/>
              <w:bottom w:val="single" w:sz="4" w:space="0" w:color="auto"/>
              <w:right w:val="single" w:sz="4" w:space="0" w:color="auto"/>
            </w:tcBorders>
          </w:tcPr>
          <w:p w14:paraId="44B769AE" w14:textId="59859901" w:rsidR="00B7006E" w:rsidRPr="006469ED" w:rsidRDefault="001C0989" w:rsidP="001C0989">
            <w:pPr>
              <w:keepNext/>
              <w:keepLines/>
              <w:jc w:val="center"/>
              <w:rPr>
                <w:b/>
                <w:sz w:val="22"/>
                <w:szCs w:val="22"/>
                <w:lang w:val="ru-RU"/>
              </w:rPr>
            </w:pPr>
            <w:r>
              <w:rPr>
                <w:b/>
                <w:sz w:val="22"/>
                <w:szCs w:val="22"/>
                <w:lang w:val="ru-RU"/>
              </w:rPr>
              <w:t>2</w:t>
            </w:r>
            <w:r w:rsidR="00230B65">
              <w:rPr>
                <w:b/>
                <w:sz w:val="22"/>
                <w:szCs w:val="22"/>
                <w:lang w:val="ru-RU"/>
              </w:rPr>
              <w:t>8</w:t>
            </w:r>
            <w:r w:rsidR="00B7006E" w:rsidRPr="006469ED">
              <w:rPr>
                <w:b/>
                <w:sz w:val="22"/>
                <w:szCs w:val="22"/>
                <w:lang w:val="ru-RU"/>
              </w:rPr>
              <w:t>/</w:t>
            </w:r>
            <w:r>
              <w:rPr>
                <w:b/>
                <w:sz w:val="22"/>
                <w:szCs w:val="22"/>
                <w:lang w:val="ru-RU"/>
              </w:rPr>
              <w:t>5</w:t>
            </w:r>
          </w:p>
        </w:tc>
        <w:tc>
          <w:tcPr>
            <w:tcW w:w="1813" w:type="dxa"/>
            <w:tcBorders>
              <w:top w:val="single" w:sz="4" w:space="0" w:color="auto"/>
              <w:left w:val="single" w:sz="4" w:space="0" w:color="auto"/>
              <w:bottom w:val="single" w:sz="4" w:space="0" w:color="auto"/>
              <w:right w:val="single" w:sz="4" w:space="0" w:color="auto"/>
            </w:tcBorders>
          </w:tcPr>
          <w:p w14:paraId="4B5E1BCA" w14:textId="77777777" w:rsidR="00B7006E" w:rsidRPr="006469ED" w:rsidRDefault="00B7006E" w:rsidP="000A658A">
            <w:pPr>
              <w:keepNext/>
              <w:keepLines/>
              <w:jc w:val="center"/>
              <w:rPr>
                <w:b/>
                <w:sz w:val="22"/>
                <w:szCs w:val="22"/>
                <w:lang w:val="ru-RU"/>
              </w:rPr>
            </w:pPr>
          </w:p>
        </w:tc>
      </w:tr>
      <w:tr w:rsidR="001A0929" w:rsidRPr="006469ED" w14:paraId="3B256B5F"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76957849" w14:textId="40B389EB" w:rsidR="001A0929" w:rsidRPr="006469ED" w:rsidRDefault="001A0929" w:rsidP="007D0A1B">
            <w:pPr>
              <w:rPr>
                <w:b/>
                <w:sz w:val="22"/>
                <w:szCs w:val="22"/>
              </w:rPr>
            </w:pPr>
            <w:r w:rsidRPr="006469ED">
              <w:rPr>
                <w:b/>
                <w:sz w:val="22"/>
                <w:szCs w:val="22"/>
              </w:rPr>
              <w:t>Тема 2.1</w:t>
            </w:r>
            <w:r w:rsidR="007D0A1B">
              <w:rPr>
                <w:b/>
                <w:sz w:val="22"/>
                <w:szCs w:val="22"/>
                <w:lang w:val="ru-RU"/>
              </w:rPr>
              <w:t xml:space="preserve"> </w:t>
            </w:r>
            <w:r w:rsidRPr="006469ED">
              <w:rPr>
                <w:b/>
                <w:sz w:val="22"/>
                <w:szCs w:val="22"/>
              </w:rPr>
              <w:t>Возбуждение уголовного дела</w:t>
            </w:r>
          </w:p>
        </w:tc>
        <w:tc>
          <w:tcPr>
            <w:tcW w:w="8505" w:type="dxa"/>
            <w:tcBorders>
              <w:top w:val="single" w:sz="4" w:space="0" w:color="auto"/>
              <w:left w:val="single" w:sz="4" w:space="0" w:color="auto"/>
              <w:bottom w:val="single" w:sz="4" w:space="0" w:color="auto"/>
              <w:right w:val="single" w:sz="4" w:space="0" w:color="auto"/>
            </w:tcBorders>
            <w:hideMark/>
          </w:tcPr>
          <w:p w14:paraId="5F348426" w14:textId="77777777" w:rsidR="001A0929" w:rsidRPr="006469ED" w:rsidRDefault="001A0929" w:rsidP="006469ED">
            <w:pPr>
              <w:rPr>
                <w:b/>
                <w:sz w:val="22"/>
                <w:szCs w:val="22"/>
                <w:lang w:val="ru-RU"/>
              </w:rPr>
            </w:pPr>
            <w:r w:rsidRPr="006469ED">
              <w:rPr>
                <w:b/>
                <w:sz w:val="22"/>
                <w:szCs w:val="22"/>
                <w:lang w:val="ru-RU"/>
              </w:rPr>
              <w:t xml:space="preserve">Содержание </w:t>
            </w:r>
          </w:p>
        </w:tc>
        <w:tc>
          <w:tcPr>
            <w:tcW w:w="1842" w:type="dxa"/>
            <w:tcBorders>
              <w:top w:val="single" w:sz="4" w:space="0" w:color="auto"/>
              <w:left w:val="single" w:sz="4" w:space="0" w:color="auto"/>
              <w:right w:val="single" w:sz="4" w:space="0" w:color="auto"/>
            </w:tcBorders>
          </w:tcPr>
          <w:p w14:paraId="3749FF8A" w14:textId="136FE107" w:rsidR="001A0929" w:rsidRPr="001C0989" w:rsidRDefault="001C0989" w:rsidP="000A658A">
            <w:pPr>
              <w:keepNext/>
              <w:keepLines/>
              <w:jc w:val="center"/>
              <w:rPr>
                <w:b/>
                <w:sz w:val="22"/>
                <w:szCs w:val="22"/>
                <w:lang w:val="ru-RU"/>
              </w:rPr>
            </w:pPr>
            <w:r w:rsidRPr="001C0989">
              <w:rPr>
                <w:b/>
                <w:sz w:val="22"/>
                <w:szCs w:val="22"/>
                <w:lang w:val="ru-RU"/>
              </w:rPr>
              <w:t>4</w:t>
            </w:r>
          </w:p>
        </w:tc>
        <w:tc>
          <w:tcPr>
            <w:tcW w:w="1813" w:type="dxa"/>
            <w:vMerge w:val="restart"/>
            <w:tcBorders>
              <w:top w:val="single" w:sz="4" w:space="0" w:color="auto"/>
              <w:left w:val="single" w:sz="4" w:space="0" w:color="auto"/>
              <w:right w:val="single" w:sz="4" w:space="0" w:color="auto"/>
            </w:tcBorders>
          </w:tcPr>
          <w:p w14:paraId="2CDD26C7" w14:textId="5850D794" w:rsidR="001A0929" w:rsidRPr="006469ED" w:rsidRDefault="001A0929" w:rsidP="001A0929">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w:t>
            </w:r>
            <w:r>
              <w:rPr>
                <w:sz w:val="22"/>
                <w:szCs w:val="22"/>
                <w:lang w:val="ru-RU"/>
              </w:rPr>
              <w:t>-</w:t>
            </w:r>
            <w:r w:rsidRPr="006469ED">
              <w:rPr>
                <w:sz w:val="22"/>
                <w:szCs w:val="22"/>
                <w:lang w:val="ru-RU"/>
              </w:rPr>
              <w:t>ПК 1.3</w:t>
            </w:r>
          </w:p>
        </w:tc>
      </w:tr>
      <w:tr w:rsidR="001A0929" w:rsidRPr="006469ED" w14:paraId="13298211" w14:textId="77777777" w:rsidTr="007D0A1B">
        <w:trPr>
          <w:jc w:val="center"/>
        </w:trPr>
        <w:tc>
          <w:tcPr>
            <w:tcW w:w="2979" w:type="dxa"/>
            <w:vMerge/>
            <w:tcBorders>
              <w:top w:val="single" w:sz="4" w:space="0" w:color="auto"/>
              <w:left w:val="single" w:sz="4" w:space="0" w:color="auto"/>
              <w:right w:val="single" w:sz="4" w:space="0" w:color="auto"/>
            </w:tcBorders>
          </w:tcPr>
          <w:p w14:paraId="2594F581" w14:textId="77777777" w:rsidR="001A0929" w:rsidRPr="000A658A" w:rsidRDefault="001A0929"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5E9B0F1B" w14:textId="77777777" w:rsidR="001A0929" w:rsidRPr="006469ED" w:rsidRDefault="001A0929" w:rsidP="006469ED">
            <w:pPr>
              <w:rPr>
                <w:b/>
                <w:sz w:val="22"/>
                <w:szCs w:val="22"/>
                <w:lang w:val="ru-RU"/>
              </w:rPr>
            </w:pPr>
            <w:r w:rsidRPr="006469ED">
              <w:rPr>
                <w:sz w:val="22"/>
                <w:szCs w:val="22"/>
                <w:lang w:val="ru-RU"/>
              </w:rPr>
              <w:t xml:space="preserve">Понятие стадии возбуждения уголовного дела. Поводы и основания для возбуждения уголовного дела. Порядок возбуждения уголовного дела. Возбуждение уголовного дела органом дознания. Порядок производства по уголовным делам. </w:t>
            </w:r>
          </w:p>
        </w:tc>
        <w:tc>
          <w:tcPr>
            <w:tcW w:w="1842" w:type="dxa"/>
            <w:tcBorders>
              <w:top w:val="single" w:sz="4" w:space="0" w:color="auto"/>
              <w:left w:val="single" w:sz="4" w:space="0" w:color="auto"/>
              <w:right w:val="single" w:sz="4" w:space="0" w:color="auto"/>
            </w:tcBorders>
          </w:tcPr>
          <w:p w14:paraId="7D9F7651"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698AF6C3" w14:textId="77777777" w:rsidR="001A0929" w:rsidRPr="006469ED" w:rsidRDefault="001A0929" w:rsidP="000A658A">
            <w:pPr>
              <w:keepNext/>
              <w:keepLines/>
              <w:jc w:val="center"/>
              <w:rPr>
                <w:sz w:val="22"/>
                <w:szCs w:val="22"/>
                <w:lang w:val="ru-RU"/>
              </w:rPr>
            </w:pPr>
          </w:p>
        </w:tc>
      </w:tr>
      <w:tr w:rsidR="001A0929" w:rsidRPr="006469ED" w14:paraId="6A69B062" w14:textId="77777777" w:rsidTr="007D0A1B">
        <w:trPr>
          <w:jc w:val="center"/>
        </w:trPr>
        <w:tc>
          <w:tcPr>
            <w:tcW w:w="2979" w:type="dxa"/>
            <w:vMerge/>
            <w:tcBorders>
              <w:top w:val="single" w:sz="4" w:space="0" w:color="auto"/>
              <w:left w:val="single" w:sz="4" w:space="0" w:color="auto"/>
              <w:right w:val="single" w:sz="4" w:space="0" w:color="auto"/>
            </w:tcBorders>
          </w:tcPr>
          <w:p w14:paraId="3A6F76E1"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1307220" w14:textId="77777777" w:rsidR="001A0929" w:rsidRPr="006469ED" w:rsidRDefault="001A0929" w:rsidP="006469ED">
            <w:pPr>
              <w:rPr>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right w:val="single" w:sz="4" w:space="0" w:color="auto"/>
            </w:tcBorders>
          </w:tcPr>
          <w:p w14:paraId="1A970E0B" w14:textId="7C597A86"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tcBorders>
              <w:left w:val="single" w:sz="4" w:space="0" w:color="auto"/>
              <w:right w:val="single" w:sz="4" w:space="0" w:color="auto"/>
            </w:tcBorders>
          </w:tcPr>
          <w:p w14:paraId="30027C5C" w14:textId="77777777" w:rsidR="001A0929" w:rsidRPr="006469ED" w:rsidRDefault="001A0929" w:rsidP="000A658A">
            <w:pPr>
              <w:keepNext/>
              <w:keepLines/>
              <w:jc w:val="center"/>
              <w:rPr>
                <w:sz w:val="22"/>
                <w:szCs w:val="22"/>
                <w:lang w:val="ru-RU"/>
              </w:rPr>
            </w:pPr>
          </w:p>
        </w:tc>
      </w:tr>
      <w:tr w:rsidR="001A0929" w:rsidRPr="006469ED" w14:paraId="04D84200" w14:textId="77777777" w:rsidTr="007D0A1B">
        <w:trPr>
          <w:jc w:val="center"/>
        </w:trPr>
        <w:tc>
          <w:tcPr>
            <w:tcW w:w="2979" w:type="dxa"/>
            <w:vMerge/>
            <w:tcBorders>
              <w:left w:val="single" w:sz="4" w:space="0" w:color="auto"/>
              <w:right w:val="single" w:sz="4" w:space="0" w:color="auto"/>
            </w:tcBorders>
          </w:tcPr>
          <w:p w14:paraId="73A08D12"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4DBB2F3" w14:textId="704C8704" w:rsidR="001A0929" w:rsidRPr="006469ED" w:rsidRDefault="001A0929" w:rsidP="001C0989">
            <w:pPr>
              <w:rPr>
                <w:b/>
                <w:sz w:val="22"/>
                <w:szCs w:val="22"/>
                <w:lang w:val="ru-RU"/>
              </w:rPr>
            </w:pPr>
            <w:r w:rsidRPr="006469ED">
              <w:rPr>
                <w:b/>
                <w:sz w:val="22"/>
                <w:szCs w:val="22"/>
                <w:lang w:val="ru-RU"/>
              </w:rPr>
              <w:t xml:space="preserve">Практическое занятие № </w:t>
            </w:r>
            <w:r w:rsidR="001C0989">
              <w:rPr>
                <w:b/>
                <w:sz w:val="22"/>
                <w:szCs w:val="22"/>
                <w:lang w:val="ru-RU"/>
              </w:rPr>
              <w:t>9</w:t>
            </w:r>
            <w:r w:rsidRPr="006469ED">
              <w:rPr>
                <w:b/>
                <w:sz w:val="22"/>
                <w:szCs w:val="22"/>
                <w:lang w:val="ru-RU"/>
              </w:rPr>
              <w:t xml:space="preserve"> </w:t>
            </w:r>
            <w:r w:rsidRPr="006469ED">
              <w:rPr>
                <w:sz w:val="22"/>
                <w:szCs w:val="22"/>
                <w:lang w:val="ru-RU"/>
              </w:rPr>
              <w:t>Работа с обвинительным заключением: определение документов, послуживших основанием для возбуждения уголовного дела</w:t>
            </w:r>
            <w:r w:rsidR="00B6676F">
              <w:rPr>
                <w:sz w:val="22"/>
                <w:szCs w:val="22"/>
                <w:lang w:val="ru-RU"/>
              </w:rPr>
              <w:t>,</w:t>
            </w:r>
            <w:r w:rsidR="00B6676F" w:rsidRPr="006469ED">
              <w:rPr>
                <w:sz w:val="22"/>
                <w:szCs w:val="22"/>
                <w:lang w:val="ru-RU"/>
              </w:rPr>
              <w:t xml:space="preserve"> составление процессуальных документов на стадии возбуждения уголовного дела</w:t>
            </w:r>
          </w:p>
        </w:tc>
        <w:tc>
          <w:tcPr>
            <w:tcW w:w="1842" w:type="dxa"/>
            <w:tcBorders>
              <w:left w:val="single" w:sz="4" w:space="0" w:color="auto"/>
              <w:right w:val="single" w:sz="4" w:space="0" w:color="auto"/>
            </w:tcBorders>
          </w:tcPr>
          <w:p w14:paraId="3B6CF802"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5E73357F" w14:textId="306B33EA" w:rsidR="001A0929" w:rsidRPr="006469ED" w:rsidRDefault="001A0929" w:rsidP="000A658A">
            <w:pPr>
              <w:keepNext/>
              <w:keepLines/>
              <w:jc w:val="center"/>
              <w:rPr>
                <w:sz w:val="22"/>
                <w:szCs w:val="22"/>
                <w:lang w:val="ru-RU"/>
              </w:rPr>
            </w:pPr>
          </w:p>
        </w:tc>
      </w:tr>
      <w:tr w:rsidR="001A0929" w:rsidRPr="006469ED" w14:paraId="3E8B9121"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750796DB" w14:textId="54C9BE33" w:rsidR="001A0929" w:rsidRPr="006469ED" w:rsidRDefault="001A0929" w:rsidP="007D0A1B">
            <w:pPr>
              <w:rPr>
                <w:b/>
                <w:sz w:val="22"/>
                <w:szCs w:val="22"/>
              </w:rPr>
            </w:pPr>
            <w:r w:rsidRPr="006469ED">
              <w:rPr>
                <w:b/>
                <w:sz w:val="22"/>
                <w:szCs w:val="22"/>
              </w:rPr>
              <w:t xml:space="preserve">Тема 2.2 </w:t>
            </w:r>
            <w:r w:rsidR="007D0A1B">
              <w:rPr>
                <w:b/>
                <w:sz w:val="22"/>
                <w:szCs w:val="22"/>
                <w:lang w:val="ru-RU"/>
              </w:rPr>
              <w:t xml:space="preserve"> </w:t>
            </w:r>
            <w:r w:rsidRPr="006469ED">
              <w:rPr>
                <w:b/>
                <w:sz w:val="22"/>
                <w:szCs w:val="22"/>
              </w:rPr>
              <w:t>Сообщение о преступлении</w:t>
            </w:r>
          </w:p>
        </w:tc>
        <w:tc>
          <w:tcPr>
            <w:tcW w:w="8505" w:type="dxa"/>
            <w:tcBorders>
              <w:top w:val="single" w:sz="4" w:space="0" w:color="auto"/>
              <w:left w:val="single" w:sz="4" w:space="0" w:color="auto"/>
              <w:bottom w:val="single" w:sz="4" w:space="0" w:color="auto"/>
              <w:right w:val="single" w:sz="4" w:space="0" w:color="auto"/>
            </w:tcBorders>
            <w:hideMark/>
          </w:tcPr>
          <w:p w14:paraId="3F3345B9"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2D068EEB" w14:textId="43BB6104"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6FA59680" w14:textId="18D8AB38"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w:t>
            </w:r>
          </w:p>
        </w:tc>
      </w:tr>
      <w:tr w:rsidR="001A0929" w:rsidRPr="006469ED" w14:paraId="6177B171" w14:textId="77777777" w:rsidTr="007D0A1B">
        <w:trPr>
          <w:jc w:val="center"/>
        </w:trPr>
        <w:tc>
          <w:tcPr>
            <w:tcW w:w="2979" w:type="dxa"/>
            <w:vMerge/>
            <w:tcBorders>
              <w:left w:val="single" w:sz="4" w:space="0" w:color="auto"/>
              <w:right w:val="single" w:sz="4" w:space="0" w:color="auto"/>
            </w:tcBorders>
          </w:tcPr>
          <w:p w14:paraId="0B4B76BC"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916B24E" w14:textId="77777777" w:rsidR="001A0929" w:rsidRPr="006469ED" w:rsidRDefault="001A0929" w:rsidP="006469ED">
            <w:pPr>
              <w:rPr>
                <w:b/>
                <w:sz w:val="22"/>
                <w:szCs w:val="22"/>
                <w:lang w:val="ru-RU"/>
              </w:rPr>
            </w:pPr>
            <w:r w:rsidRPr="006469ED">
              <w:rPr>
                <w:sz w:val="22"/>
                <w:szCs w:val="22"/>
                <w:lang w:val="ru-RU"/>
              </w:rPr>
              <w:t xml:space="preserve">Особенности предварительной проверки материалов. Порядок рассмотрения сообщения о преступлении. Сроки рассмотрения сообщения. </w:t>
            </w:r>
          </w:p>
        </w:tc>
        <w:tc>
          <w:tcPr>
            <w:tcW w:w="1842" w:type="dxa"/>
            <w:tcBorders>
              <w:top w:val="single" w:sz="4" w:space="0" w:color="auto"/>
              <w:left w:val="single" w:sz="4" w:space="0" w:color="auto"/>
              <w:bottom w:val="single" w:sz="4" w:space="0" w:color="auto"/>
              <w:right w:val="single" w:sz="4" w:space="0" w:color="auto"/>
            </w:tcBorders>
          </w:tcPr>
          <w:p w14:paraId="26C35A64" w14:textId="36BD00C1"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2F6F7211" w14:textId="77777777" w:rsidR="001A0929" w:rsidRPr="006469ED" w:rsidRDefault="001A0929" w:rsidP="000A658A">
            <w:pPr>
              <w:keepNext/>
              <w:keepLines/>
              <w:jc w:val="center"/>
              <w:rPr>
                <w:sz w:val="22"/>
                <w:szCs w:val="22"/>
                <w:lang w:val="ru-RU"/>
              </w:rPr>
            </w:pPr>
          </w:p>
        </w:tc>
      </w:tr>
      <w:tr w:rsidR="001A0929" w:rsidRPr="006469ED" w14:paraId="19C7D6E2" w14:textId="77777777" w:rsidTr="007D0A1B">
        <w:trPr>
          <w:jc w:val="center"/>
        </w:trPr>
        <w:tc>
          <w:tcPr>
            <w:tcW w:w="2979" w:type="dxa"/>
            <w:vMerge/>
            <w:tcBorders>
              <w:left w:val="single" w:sz="4" w:space="0" w:color="auto"/>
              <w:bottom w:val="single" w:sz="4" w:space="0" w:color="auto"/>
              <w:right w:val="single" w:sz="4" w:space="0" w:color="auto"/>
            </w:tcBorders>
          </w:tcPr>
          <w:p w14:paraId="47DF2FE4"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83D109F" w14:textId="77777777" w:rsidR="001A0929" w:rsidRPr="006469ED" w:rsidRDefault="001A0929" w:rsidP="006469ED">
            <w:pPr>
              <w:rPr>
                <w:sz w:val="22"/>
                <w:szCs w:val="22"/>
                <w:lang w:val="ru-RU"/>
              </w:rPr>
            </w:pPr>
            <w:r w:rsidRPr="006469ED">
              <w:rPr>
                <w:sz w:val="22"/>
                <w:szCs w:val="22"/>
                <w:lang w:val="ru-RU"/>
              </w:rPr>
              <w:t>Принятие решения по результатам сообщения о преступления. Основания отказа в возбуждении уголовного дела</w:t>
            </w:r>
          </w:p>
        </w:tc>
        <w:tc>
          <w:tcPr>
            <w:tcW w:w="1842" w:type="dxa"/>
            <w:tcBorders>
              <w:top w:val="single" w:sz="4" w:space="0" w:color="auto"/>
              <w:left w:val="single" w:sz="4" w:space="0" w:color="auto"/>
              <w:bottom w:val="single" w:sz="4" w:space="0" w:color="auto"/>
              <w:right w:val="single" w:sz="4" w:space="0" w:color="auto"/>
            </w:tcBorders>
          </w:tcPr>
          <w:p w14:paraId="39B398F3" w14:textId="2DC4ED0D"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39FF7F6A" w14:textId="00A7BD11" w:rsidR="001A0929" w:rsidRPr="006469ED" w:rsidRDefault="001A0929" w:rsidP="000A658A">
            <w:pPr>
              <w:keepNext/>
              <w:keepLines/>
              <w:jc w:val="center"/>
              <w:rPr>
                <w:sz w:val="22"/>
                <w:szCs w:val="22"/>
                <w:lang w:val="ru-RU"/>
              </w:rPr>
            </w:pPr>
          </w:p>
        </w:tc>
      </w:tr>
      <w:tr w:rsidR="001A0929" w:rsidRPr="006469ED" w14:paraId="70D6A265" w14:textId="77777777" w:rsidTr="007D0A1B">
        <w:trPr>
          <w:jc w:val="center"/>
        </w:trPr>
        <w:tc>
          <w:tcPr>
            <w:tcW w:w="2979" w:type="dxa"/>
            <w:vMerge w:val="restart"/>
            <w:tcBorders>
              <w:top w:val="single" w:sz="4" w:space="0" w:color="auto"/>
              <w:left w:val="single" w:sz="4" w:space="0" w:color="auto"/>
              <w:right w:val="single" w:sz="4" w:space="0" w:color="auto"/>
            </w:tcBorders>
          </w:tcPr>
          <w:p w14:paraId="56F9E11B" w14:textId="74AE3F79" w:rsidR="001A0929" w:rsidRPr="006469ED" w:rsidRDefault="001A0929" w:rsidP="006469ED">
            <w:pPr>
              <w:rPr>
                <w:b/>
                <w:sz w:val="22"/>
                <w:szCs w:val="22"/>
              </w:rPr>
            </w:pPr>
            <w:r w:rsidRPr="006469ED">
              <w:rPr>
                <w:b/>
                <w:sz w:val="22"/>
                <w:szCs w:val="22"/>
              </w:rPr>
              <w:t>Тема 2.3</w:t>
            </w:r>
            <w:r w:rsidR="007D0A1B">
              <w:rPr>
                <w:b/>
                <w:sz w:val="22"/>
                <w:szCs w:val="22"/>
                <w:lang w:val="ru-RU"/>
              </w:rPr>
              <w:t xml:space="preserve"> </w:t>
            </w:r>
            <w:r w:rsidRPr="006469ED">
              <w:rPr>
                <w:b/>
                <w:sz w:val="22"/>
                <w:szCs w:val="22"/>
              </w:rPr>
              <w:t>Следственные действия</w:t>
            </w:r>
          </w:p>
          <w:p w14:paraId="4B3DB96D"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hideMark/>
          </w:tcPr>
          <w:p w14:paraId="19FF64AA"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75C58DF8" w14:textId="4E982D1E"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36E4567C" w14:textId="09B9F67F"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w:t>
            </w:r>
            <w:r>
              <w:rPr>
                <w:sz w:val="22"/>
                <w:szCs w:val="22"/>
                <w:lang w:val="ru-RU"/>
              </w:rPr>
              <w:t>2</w:t>
            </w:r>
          </w:p>
        </w:tc>
      </w:tr>
      <w:tr w:rsidR="001A0929" w:rsidRPr="006469ED" w14:paraId="7D4D2A8C" w14:textId="77777777" w:rsidTr="007D0A1B">
        <w:trPr>
          <w:jc w:val="center"/>
        </w:trPr>
        <w:tc>
          <w:tcPr>
            <w:tcW w:w="2979" w:type="dxa"/>
            <w:vMerge/>
            <w:tcBorders>
              <w:left w:val="single" w:sz="4" w:space="0" w:color="auto"/>
              <w:right w:val="single" w:sz="4" w:space="0" w:color="auto"/>
            </w:tcBorders>
          </w:tcPr>
          <w:p w14:paraId="7520E43D"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9E0F991" w14:textId="77777777" w:rsidR="001A0929" w:rsidRPr="006469ED" w:rsidRDefault="001A0929" w:rsidP="006469ED">
            <w:pPr>
              <w:rPr>
                <w:b/>
                <w:sz w:val="22"/>
                <w:szCs w:val="22"/>
                <w:lang w:val="ru-RU"/>
              </w:rPr>
            </w:pPr>
            <w:r w:rsidRPr="006469ED">
              <w:rPr>
                <w:sz w:val="22"/>
                <w:szCs w:val="22"/>
                <w:lang w:val="ru-RU"/>
              </w:rPr>
              <w:t xml:space="preserve">Понятие следственных действий. Общие правила производства следственных действий. </w:t>
            </w:r>
          </w:p>
        </w:tc>
        <w:tc>
          <w:tcPr>
            <w:tcW w:w="1842" w:type="dxa"/>
            <w:tcBorders>
              <w:top w:val="single" w:sz="4" w:space="0" w:color="auto"/>
              <w:left w:val="single" w:sz="4" w:space="0" w:color="auto"/>
              <w:bottom w:val="single" w:sz="4" w:space="0" w:color="auto"/>
              <w:right w:val="single" w:sz="4" w:space="0" w:color="auto"/>
            </w:tcBorders>
          </w:tcPr>
          <w:p w14:paraId="16D2D777" w14:textId="51394562"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31A0B504" w14:textId="77777777" w:rsidR="001A0929" w:rsidRPr="006469ED" w:rsidRDefault="001A0929" w:rsidP="000A658A">
            <w:pPr>
              <w:keepNext/>
              <w:keepLines/>
              <w:jc w:val="center"/>
              <w:rPr>
                <w:sz w:val="22"/>
                <w:szCs w:val="22"/>
                <w:lang w:val="ru-RU"/>
              </w:rPr>
            </w:pPr>
          </w:p>
        </w:tc>
      </w:tr>
      <w:tr w:rsidR="001A0929" w:rsidRPr="006469ED" w14:paraId="62487899" w14:textId="77777777" w:rsidTr="007D0A1B">
        <w:trPr>
          <w:jc w:val="center"/>
        </w:trPr>
        <w:tc>
          <w:tcPr>
            <w:tcW w:w="2979" w:type="dxa"/>
            <w:vMerge/>
            <w:tcBorders>
              <w:left w:val="single" w:sz="4" w:space="0" w:color="auto"/>
              <w:bottom w:val="single" w:sz="4" w:space="0" w:color="auto"/>
              <w:right w:val="single" w:sz="4" w:space="0" w:color="auto"/>
            </w:tcBorders>
          </w:tcPr>
          <w:p w14:paraId="146643BC"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24134FA" w14:textId="77777777" w:rsidR="001A0929" w:rsidRPr="006469ED" w:rsidRDefault="001A0929" w:rsidP="006469ED">
            <w:pPr>
              <w:rPr>
                <w:sz w:val="22"/>
                <w:szCs w:val="22"/>
                <w:lang w:val="ru-RU"/>
              </w:rPr>
            </w:pPr>
            <w:r w:rsidRPr="006469ED">
              <w:rPr>
                <w:sz w:val="22"/>
                <w:szCs w:val="22"/>
                <w:lang w:val="ru-RU"/>
              </w:rPr>
              <w:t>Производство отдельных следственных действий. Составление протоколов следственных действий. Виды следственных действий</w:t>
            </w:r>
          </w:p>
        </w:tc>
        <w:tc>
          <w:tcPr>
            <w:tcW w:w="1842" w:type="dxa"/>
            <w:tcBorders>
              <w:top w:val="single" w:sz="4" w:space="0" w:color="auto"/>
              <w:left w:val="single" w:sz="4" w:space="0" w:color="auto"/>
              <w:bottom w:val="single" w:sz="4" w:space="0" w:color="auto"/>
              <w:right w:val="single" w:sz="4" w:space="0" w:color="auto"/>
            </w:tcBorders>
          </w:tcPr>
          <w:p w14:paraId="0A9A1EB5" w14:textId="156D9AEE"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5598CEF5" w14:textId="3E321B09" w:rsidR="001A0929" w:rsidRPr="006469ED" w:rsidRDefault="001A0929" w:rsidP="000A658A">
            <w:pPr>
              <w:keepNext/>
              <w:keepLines/>
              <w:jc w:val="center"/>
              <w:rPr>
                <w:sz w:val="22"/>
                <w:szCs w:val="22"/>
                <w:lang w:val="ru-RU"/>
              </w:rPr>
            </w:pPr>
          </w:p>
        </w:tc>
      </w:tr>
      <w:tr w:rsidR="001A0929" w:rsidRPr="006469ED" w14:paraId="0728E1D7"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7EF2CC8D" w14:textId="3768558D" w:rsidR="001A0929" w:rsidRPr="007D0A1B" w:rsidRDefault="001A0929" w:rsidP="007D0A1B">
            <w:pPr>
              <w:rPr>
                <w:b/>
                <w:sz w:val="22"/>
                <w:szCs w:val="22"/>
                <w:lang w:val="ru-RU"/>
              </w:rPr>
            </w:pPr>
            <w:r w:rsidRPr="007D0A1B">
              <w:rPr>
                <w:b/>
                <w:sz w:val="22"/>
                <w:szCs w:val="22"/>
                <w:lang w:val="ru-RU"/>
              </w:rPr>
              <w:t>Тема 2.4</w:t>
            </w:r>
            <w:r w:rsidR="007D0A1B">
              <w:rPr>
                <w:b/>
                <w:sz w:val="22"/>
                <w:szCs w:val="22"/>
                <w:lang w:val="ru-RU"/>
              </w:rPr>
              <w:t xml:space="preserve"> </w:t>
            </w:r>
            <w:r w:rsidRPr="007D0A1B">
              <w:rPr>
                <w:b/>
                <w:sz w:val="22"/>
                <w:szCs w:val="22"/>
                <w:lang w:val="ru-RU"/>
              </w:rPr>
              <w:t>Судебное разрешение на следственные действия</w:t>
            </w:r>
          </w:p>
        </w:tc>
        <w:tc>
          <w:tcPr>
            <w:tcW w:w="8505" w:type="dxa"/>
            <w:tcBorders>
              <w:top w:val="single" w:sz="4" w:space="0" w:color="auto"/>
              <w:left w:val="single" w:sz="4" w:space="0" w:color="auto"/>
              <w:bottom w:val="single" w:sz="4" w:space="0" w:color="auto"/>
              <w:right w:val="single" w:sz="4" w:space="0" w:color="auto"/>
            </w:tcBorders>
          </w:tcPr>
          <w:p w14:paraId="439E3DE0"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28B88F92" w14:textId="77777777" w:rsidR="001A0929" w:rsidRPr="001C0989" w:rsidRDefault="001A092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4B689BAC" w14:textId="28819791"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63856DAF" w14:textId="77777777" w:rsidTr="007D0A1B">
        <w:trPr>
          <w:jc w:val="center"/>
        </w:trPr>
        <w:tc>
          <w:tcPr>
            <w:tcW w:w="2979" w:type="dxa"/>
            <w:vMerge/>
            <w:tcBorders>
              <w:top w:val="single" w:sz="4" w:space="0" w:color="auto"/>
              <w:left w:val="single" w:sz="4" w:space="0" w:color="auto"/>
              <w:right w:val="single" w:sz="4" w:space="0" w:color="auto"/>
            </w:tcBorders>
          </w:tcPr>
          <w:p w14:paraId="466CAC1A"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21347B9" w14:textId="77777777" w:rsidR="001A0929" w:rsidRPr="006469ED" w:rsidRDefault="001A0929" w:rsidP="006469ED">
            <w:pPr>
              <w:rPr>
                <w:b/>
                <w:sz w:val="22"/>
                <w:szCs w:val="22"/>
                <w:lang w:val="ru-RU"/>
              </w:rPr>
            </w:pPr>
            <w:r w:rsidRPr="006469ED">
              <w:rPr>
                <w:sz w:val="22"/>
                <w:szCs w:val="22"/>
                <w:lang w:val="ru-RU"/>
              </w:rPr>
              <w:t>Следственные действия, связанные с ограничением конституционных прав и свобод граждан. Виды следственных действий, производимых на основании судебного решения. Неотложные следственные действия</w:t>
            </w:r>
          </w:p>
        </w:tc>
        <w:tc>
          <w:tcPr>
            <w:tcW w:w="1842" w:type="dxa"/>
            <w:tcBorders>
              <w:top w:val="single" w:sz="4" w:space="0" w:color="auto"/>
              <w:left w:val="single" w:sz="4" w:space="0" w:color="auto"/>
              <w:bottom w:val="single" w:sz="4" w:space="0" w:color="auto"/>
              <w:right w:val="single" w:sz="4" w:space="0" w:color="auto"/>
            </w:tcBorders>
          </w:tcPr>
          <w:p w14:paraId="48B35BB9"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23D2A80B" w14:textId="77777777" w:rsidR="001A0929" w:rsidRPr="006469ED" w:rsidRDefault="001A0929" w:rsidP="000A658A">
            <w:pPr>
              <w:keepNext/>
              <w:keepLines/>
              <w:jc w:val="center"/>
              <w:rPr>
                <w:sz w:val="22"/>
                <w:szCs w:val="22"/>
                <w:lang w:val="ru-RU"/>
              </w:rPr>
            </w:pPr>
          </w:p>
        </w:tc>
      </w:tr>
      <w:tr w:rsidR="001A0929" w:rsidRPr="006469ED" w14:paraId="15709DCD" w14:textId="77777777" w:rsidTr="007D0A1B">
        <w:trPr>
          <w:jc w:val="center"/>
        </w:trPr>
        <w:tc>
          <w:tcPr>
            <w:tcW w:w="2979" w:type="dxa"/>
            <w:vMerge/>
            <w:tcBorders>
              <w:left w:val="single" w:sz="4" w:space="0" w:color="auto"/>
              <w:bottom w:val="single" w:sz="4" w:space="0" w:color="auto"/>
              <w:right w:val="single" w:sz="4" w:space="0" w:color="auto"/>
            </w:tcBorders>
          </w:tcPr>
          <w:p w14:paraId="10CDBB8D"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679B2A2" w14:textId="342BE406" w:rsidR="001A0929" w:rsidRPr="006469ED" w:rsidRDefault="001A0929" w:rsidP="006469ED">
            <w:pPr>
              <w:rPr>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05C6A7C7" w14:textId="722B62EF"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311F363D" w14:textId="12D78C3B" w:rsidR="001A0929" w:rsidRPr="006469ED" w:rsidRDefault="001A0929" w:rsidP="000A658A">
            <w:pPr>
              <w:keepNext/>
              <w:keepLines/>
              <w:jc w:val="center"/>
              <w:rPr>
                <w:sz w:val="22"/>
                <w:szCs w:val="22"/>
                <w:lang w:val="ru-RU"/>
              </w:rPr>
            </w:pPr>
          </w:p>
        </w:tc>
      </w:tr>
      <w:tr w:rsidR="001A0929" w:rsidRPr="006469ED" w14:paraId="588447F4"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0904F641" w14:textId="45742F16" w:rsidR="001A0929" w:rsidRPr="006469ED" w:rsidRDefault="001A0929" w:rsidP="007D0A1B">
            <w:pPr>
              <w:rPr>
                <w:b/>
                <w:sz w:val="22"/>
                <w:szCs w:val="22"/>
              </w:rPr>
            </w:pPr>
            <w:r w:rsidRPr="006469ED">
              <w:rPr>
                <w:b/>
                <w:sz w:val="22"/>
                <w:szCs w:val="22"/>
              </w:rPr>
              <w:t>Тема 2.5</w:t>
            </w:r>
            <w:r w:rsidR="007D0A1B">
              <w:rPr>
                <w:b/>
                <w:sz w:val="22"/>
                <w:szCs w:val="22"/>
                <w:lang w:val="ru-RU"/>
              </w:rPr>
              <w:t xml:space="preserve"> </w:t>
            </w:r>
            <w:r w:rsidRPr="006469ED">
              <w:rPr>
                <w:b/>
                <w:sz w:val="22"/>
                <w:szCs w:val="22"/>
              </w:rPr>
              <w:t>Экспертиза</w:t>
            </w:r>
          </w:p>
        </w:tc>
        <w:tc>
          <w:tcPr>
            <w:tcW w:w="8505" w:type="dxa"/>
            <w:tcBorders>
              <w:top w:val="single" w:sz="4" w:space="0" w:color="auto"/>
              <w:left w:val="single" w:sz="4" w:space="0" w:color="auto"/>
              <w:bottom w:val="single" w:sz="4" w:space="0" w:color="auto"/>
              <w:right w:val="single" w:sz="4" w:space="0" w:color="auto"/>
            </w:tcBorders>
            <w:hideMark/>
          </w:tcPr>
          <w:p w14:paraId="1E67CC78"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0F1BDB8F" w14:textId="77777777" w:rsidR="001A0929" w:rsidRPr="001C0989" w:rsidRDefault="001A092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3AC2A6C3" w14:textId="3AFA171A"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w:t>
            </w:r>
          </w:p>
        </w:tc>
      </w:tr>
      <w:tr w:rsidR="001A0929" w:rsidRPr="006469ED" w14:paraId="7580FA0C" w14:textId="77777777" w:rsidTr="007D0A1B">
        <w:trPr>
          <w:jc w:val="center"/>
        </w:trPr>
        <w:tc>
          <w:tcPr>
            <w:tcW w:w="2979" w:type="dxa"/>
            <w:vMerge/>
            <w:tcBorders>
              <w:left w:val="single" w:sz="4" w:space="0" w:color="auto"/>
              <w:right w:val="single" w:sz="4" w:space="0" w:color="auto"/>
            </w:tcBorders>
          </w:tcPr>
          <w:p w14:paraId="65C92F8F"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2326B92" w14:textId="77777777" w:rsidR="001A0929" w:rsidRPr="006469ED" w:rsidRDefault="001A0929" w:rsidP="006469ED">
            <w:pPr>
              <w:rPr>
                <w:b/>
                <w:sz w:val="22"/>
                <w:szCs w:val="22"/>
                <w:lang w:val="ru-RU"/>
              </w:rPr>
            </w:pPr>
            <w:r w:rsidRPr="006469ED">
              <w:rPr>
                <w:sz w:val="22"/>
                <w:szCs w:val="22"/>
                <w:lang w:val="ru-RU"/>
              </w:rPr>
              <w:t xml:space="preserve">Следственные действия, связанные с исследованием материальных объектов. Виды </w:t>
            </w:r>
            <w:proofErr w:type="gramStart"/>
            <w:r w:rsidRPr="006469ED">
              <w:rPr>
                <w:sz w:val="22"/>
                <w:szCs w:val="22"/>
                <w:lang w:val="ru-RU"/>
              </w:rPr>
              <w:t>судебных</w:t>
            </w:r>
            <w:proofErr w:type="gramEnd"/>
            <w:r w:rsidRPr="006469ED">
              <w:rPr>
                <w:sz w:val="22"/>
                <w:szCs w:val="22"/>
                <w:lang w:val="ru-RU"/>
              </w:rPr>
              <w:t xml:space="preserve"> экспертизы. Получение образцов для сравнительного исследования. Назначение судебных экспертиз. Повторная и дополнительная экспертизы </w:t>
            </w:r>
          </w:p>
        </w:tc>
        <w:tc>
          <w:tcPr>
            <w:tcW w:w="1842" w:type="dxa"/>
            <w:tcBorders>
              <w:top w:val="single" w:sz="4" w:space="0" w:color="auto"/>
              <w:left w:val="single" w:sz="4" w:space="0" w:color="auto"/>
              <w:bottom w:val="single" w:sz="4" w:space="0" w:color="auto"/>
              <w:right w:val="single" w:sz="4" w:space="0" w:color="auto"/>
            </w:tcBorders>
          </w:tcPr>
          <w:p w14:paraId="58B79F22" w14:textId="08AD8B4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1760BEB6" w14:textId="77777777" w:rsidR="001A0929" w:rsidRPr="006469ED" w:rsidRDefault="001A0929" w:rsidP="000A658A">
            <w:pPr>
              <w:keepNext/>
              <w:keepLines/>
              <w:jc w:val="center"/>
              <w:rPr>
                <w:sz w:val="22"/>
                <w:szCs w:val="22"/>
                <w:lang w:val="ru-RU"/>
              </w:rPr>
            </w:pPr>
          </w:p>
        </w:tc>
      </w:tr>
      <w:tr w:rsidR="001A0929" w:rsidRPr="006469ED" w14:paraId="4E5C42DD" w14:textId="77777777" w:rsidTr="007D0A1B">
        <w:trPr>
          <w:jc w:val="center"/>
        </w:trPr>
        <w:tc>
          <w:tcPr>
            <w:tcW w:w="2979" w:type="dxa"/>
            <w:vMerge/>
            <w:tcBorders>
              <w:left w:val="single" w:sz="4" w:space="0" w:color="auto"/>
              <w:bottom w:val="single" w:sz="4" w:space="0" w:color="auto"/>
              <w:right w:val="single" w:sz="4" w:space="0" w:color="auto"/>
            </w:tcBorders>
          </w:tcPr>
          <w:p w14:paraId="70058575"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F99CAA4" w14:textId="057F712D" w:rsidR="001A0929" w:rsidRPr="006469ED" w:rsidRDefault="001A0929" w:rsidP="006469ED">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09FFC05C" w14:textId="052572B0"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3383478A" w14:textId="399946E9" w:rsidR="001A0929" w:rsidRPr="006469ED" w:rsidRDefault="001A0929" w:rsidP="000A658A">
            <w:pPr>
              <w:keepNext/>
              <w:keepLines/>
              <w:jc w:val="center"/>
              <w:rPr>
                <w:sz w:val="22"/>
                <w:szCs w:val="22"/>
                <w:lang w:val="ru-RU"/>
              </w:rPr>
            </w:pPr>
          </w:p>
        </w:tc>
      </w:tr>
      <w:tr w:rsidR="001A0929" w:rsidRPr="006469ED" w14:paraId="7F31115A"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2D3798E3" w14:textId="376A407A" w:rsidR="001A0929" w:rsidRPr="006469ED" w:rsidRDefault="001A0929" w:rsidP="007D0A1B">
            <w:pPr>
              <w:rPr>
                <w:b/>
                <w:sz w:val="22"/>
                <w:szCs w:val="22"/>
              </w:rPr>
            </w:pPr>
            <w:r w:rsidRPr="006469ED">
              <w:rPr>
                <w:b/>
                <w:sz w:val="22"/>
                <w:szCs w:val="22"/>
              </w:rPr>
              <w:t>Тема 2.6</w:t>
            </w:r>
            <w:r w:rsidR="007D0A1B">
              <w:rPr>
                <w:b/>
                <w:sz w:val="22"/>
                <w:szCs w:val="22"/>
                <w:lang w:val="ru-RU"/>
              </w:rPr>
              <w:t xml:space="preserve"> </w:t>
            </w:r>
            <w:r w:rsidRPr="006469ED">
              <w:rPr>
                <w:b/>
                <w:sz w:val="22"/>
                <w:szCs w:val="22"/>
              </w:rPr>
              <w:t>Предъявление обвинения</w:t>
            </w:r>
          </w:p>
        </w:tc>
        <w:tc>
          <w:tcPr>
            <w:tcW w:w="8505" w:type="dxa"/>
            <w:tcBorders>
              <w:top w:val="single" w:sz="4" w:space="0" w:color="auto"/>
              <w:left w:val="single" w:sz="4" w:space="0" w:color="auto"/>
              <w:bottom w:val="single" w:sz="4" w:space="0" w:color="auto"/>
              <w:right w:val="single" w:sz="4" w:space="0" w:color="auto"/>
            </w:tcBorders>
            <w:hideMark/>
          </w:tcPr>
          <w:p w14:paraId="48F106DE"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61A15AA6" w14:textId="653F05BE"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061F70A5" w14:textId="2124F6CA"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 ПК 1.3</w:t>
            </w:r>
          </w:p>
        </w:tc>
      </w:tr>
      <w:tr w:rsidR="001A0929" w:rsidRPr="006469ED" w14:paraId="54250154" w14:textId="77777777" w:rsidTr="007D0A1B">
        <w:trPr>
          <w:jc w:val="center"/>
        </w:trPr>
        <w:tc>
          <w:tcPr>
            <w:tcW w:w="2979" w:type="dxa"/>
            <w:vMerge/>
            <w:tcBorders>
              <w:top w:val="single" w:sz="4" w:space="0" w:color="auto"/>
              <w:left w:val="single" w:sz="4" w:space="0" w:color="auto"/>
              <w:right w:val="single" w:sz="4" w:space="0" w:color="auto"/>
            </w:tcBorders>
          </w:tcPr>
          <w:p w14:paraId="1873985E" w14:textId="77777777" w:rsidR="001A0929" w:rsidRPr="000A658A" w:rsidRDefault="001A0929"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25A90C91" w14:textId="77777777" w:rsidR="001A0929" w:rsidRPr="006469ED" w:rsidRDefault="001A0929" w:rsidP="006469ED">
            <w:pPr>
              <w:rPr>
                <w:b/>
                <w:sz w:val="22"/>
                <w:szCs w:val="22"/>
                <w:lang w:val="ru-RU"/>
              </w:rPr>
            </w:pPr>
            <w:r w:rsidRPr="006469ED">
              <w:rPr>
                <w:sz w:val="22"/>
                <w:szCs w:val="22"/>
                <w:lang w:val="ru-RU"/>
              </w:rPr>
              <w:t>Привлечение в качестве обвиняемого. Предъявление обвинения. Допрос в качестве обвиняемого</w:t>
            </w:r>
          </w:p>
        </w:tc>
        <w:tc>
          <w:tcPr>
            <w:tcW w:w="1842" w:type="dxa"/>
            <w:tcBorders>
              <w:top w:val="single" w:sz="4" w:space="0" w:color="auto"/>
              <w:left w:val="single" w:sz="4" w:space="0" w:color="auto"/>
              <w:bottom w:val="single" w:sz="4" w:space="0" w:color="auto"/>
              <w:right w:val="single" w:sz="4" w:space="0" w:color="auto"/>
            </w:tcBorders>
          </w:tcPr>
          <w:p w14:paraId="6153D5EA" w14:textId="2DA786FA"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68425789" w14:textId="77777777" w:rsidR="001A0929" w:rsidRPr="006469ED" w:rsidRDefault="001A0929" w:rsidP="000A658A">
            <w:pPr>
              <w:keepNext/>
              <w:keepLines/>
              <w:jc w:val="center"/>
              <w:rPr>
                <w:sz w:val="22"/>
                <w:szCs w:val="22"/>
                <w:lang w:val="ru-RU"/>
              </w:rPr>
            </w:pPr>
          </w:p>
        </w:tc>
      </w:tr>
      <w:tr w:rsidR="001A0929" w:rsidRPr="006469ED" w14:paraId="0C4ED889" w14:textId="77777777" w:rsidTr="007D0A1B">
        <w:trPr>
          <w:jc w:val="center"/>
        </w:trPr>
        <w:tc>
          <w:tcPr>
            <w:tcW w:w="2979" w:type="dxa"/>
            <w:vMerge/>
            <w:tcBorders>
              <w:top w:val="single" w:sz="4" w:space="0" w:color="auto"/>
              <w:left w:val="single" w:sz="4" w:space="0" w:color="auto"/>
              <w:right w:val="single" w:sz="4" w:space="0" w:color="auto"/>
            </w:tcBorders>
          </w:tcPr>
          <w:p w14:paraId="2AB0D633"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D161E78" w14:textId="77777777" w:rsidR="001A0929" w:rsidRPr="006469ED" w:rsidRDefault="001A0929" w:rsidP="006469ED">
            <w:pPr>
              <w:rPr>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349BC76C" w14:textId="713FB38B"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573E4E4E" w14:textId="77777777" w:rsidR="001A0929" w:rsidRPr="006469ED" w:rsidRDefault="001A0929" w:rsidP="000A658A">
            <w:pPr>
              <w:keepNext/>
              <w:keepLines/>
              <w:jc w:val="center"/>
              <w:rPr>
                <w:sz w:val="22"/>
                <w:szCs w:val="22"/>
                <w:lang w:val="ru-RU"/>
              </w:rPr>
            </w:pPr>
          </w:p>
        </w:tc>
      </w:tr>
      <w:tr w:rsidR="001A0929" w:rsidRPr="006469ED" w14:paraId="1B54C0AB" w14:textId="77777777" w:rsidTr="007D0A1B">
        <w:trPr>
          <w:jc w:val="center"/>
        </w:trPr>
        <w:tc>
          <w:tcPr>
            <w:tcW w:w="2979" w:type="dxa"/>
            <w:vMerge/>
            <w:tcBorders>
              <w:left w:val="single" w:sz="4" w:space="0" w:color="auto"/>
              <w:bottom w:val="single" w:sz="4" w:space="0" w:color="auto"/>
              <w:right w:val="single" w:sz="4" w:space="0" w:color="auto"/>
            </w:tcBorders>
          </w:tcPr>
          <w:p w14:paraId="47D5BD36"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389CFCC" w14:textId="54056B2F" w:rsidR="001A0929" w:rsidRPr="006469ED" w:rsidRDefault="001A0929" w:rsidP="001C0989">
            <w:pPr>
              <w:rPr>
                <w:b/>
                <w:sz w:val="22"/>
                <w:szCs w:val="22"/>
                <w:lang w:val="ru-RU"/>
              </w:rPr>
            </w:pPr>
            <w:r w:rsidRPr="006469ED">
              <w:rPr>
                <w:b/>
                <w:sz w:val="22"/>
                <w:szCs w:val="22"/>
                <w:lang w:val="ru-RU"/>
              </w:rPr>
              <w:t>Практическое занятие № 1</w:t>
            </w:r>
            <w:r w:rsidR="001C0989">
              <w:rPr>
                <w:b/>
                <w:sz w:val="22"/>
                <w:szCs w:val="22"/>
                <w:lang w:val="ru-RU"/>
              </w:rPr>
              <w:t>0</w:t>
            </w:r>
            <w:r w:rsidRPr="006469ED">
              <w:rPr>
                <w:b/>
                <w:sz w:val="22"/>
                <w:szCs w:val="22"/>
                <w:lang w:val="ru-RU"/>
              </w:rPr>
              <w:t xml:space="preserve"> </w:t>
            </w:r>
            <w:r w:rsidRPr="006469ED">
              <w:rPr>
                <w:sz w:val="22"/>
                <w:szCs w:val="22"/>
                <w:lang w:val="ru-RU"/>
              </w:rPr>
              <w:t>Работа с обвинительным заключением: составление постановления о привлечении в качестве обвиняемого</w:t>
            </w:r>
          </w:p>
        </w:tc>
        <w:tc>
          <w:tcPr>
            <w:tcW w:w="1842" w:type="dxa"/>
            <w:tcBorders>
              <w:top w:val="single" w:sz="4" w:space="0" w:color="auto"/>
              <w:left w:val="single" w:sz="4" w:space="0" w:color="auto"/>
              <w:bottom w:val="single" w:sz="4" w:space="0" w:color="auto"/>
              <w:right w:val="single" w:sz="4" w:space="0" w:color="auto"/>
            </w:tcBorders>
          </w:tcPr>
          <w:p w14:paraId="18F59EF3" w14:textId="78D82D6F"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21DFA1F4" w14:textId="1E815C7D" w:rsidR="001A0929" w:rsidRPr="006469ED" w:rsidRDefault="001A0929" w:rsidP="000A658A">
            <w:pPr>
              <w:keepNext/>
              <w:keepLines/>
              <w:jc w:val="center"/>
              <w:rPr>
                <w:sz w:val="22"/>
                <w:szCs w:val="22"/>
                <w:lang w:val="ru-RU"/>
              </w:rPr>
            </w:pPr>
          </w:p>
        </w:tc>
      </w:tr>
      <w:tr w:rsidR="001A0929" w:rsidRPr="006469ED" w14:paraId="6AA89707"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73AED815" w14:textId="5D781960" w:rsidR="001A0929" w:rsidRPr="006469ED" w:rsidRDefault="001A0929" w:rsidP="007D0A1B">
            <w:pPr>
              <w:rPr>
                <w:b/>
                <w:sz w:val="22"/>
                <w:szCs w:val="22"/>
              </w:rPr>
            </w:pPr>
            <w:r w:rsidRPr="006469ED">
              <w:rPr>
                <w:b/>
                <w:sz w:val="22"/>
                <w:szCs w:val="22"/>
              </w:rPr>
              <w:t>Тема 2.7</w:t>
            </w:r>
            <w:r w:rsidR="007D0A1B">
              <w:rPr>
                <w:b/>
                <w:sz w:val="22"/>
                <w:szCs w:val="22"/>
                <w:lang w:val="ru-RU"/>
              </w:rPr>
              <w:t xml:space="preserve"> </w:t>
            </w:r>
            <w:r w:rsidRPr="006469ED">
              <w:rPr>
                <w:b/>
                <w:sz w:val="22"/>
                <w:szCs w:val="22"/>
              </w:rPr>
              <w:t>Формы предварительного расследования</w:t>
            </w:r>
          </w:p>
        </w:tc>
        <w:tc>
          <w:tcPr>
            <w:tcW w:w="8505" w:type="dxa"/>
            <w:tcBorders>
              <w:top w:val="single" w:sz="4" w:space="0" w:color="auto"/>
              <w:left w:val="single" w:sz="4" w:space="0" w:color="auto"/>
              <w:bottom w:val="single" w:sz="4" w:space="0" w:color="auto"/>
              <w:right w:val="single" w:sz="4" w:space="0" w:color="auto"/>
            </w:tcBorders>
            <w:hideMark/>
          </w:tcPr>
          <w:p w14:paraId="15A48FF9"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6533FE20" w14:textId="60B5CB56"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16A8F415" w14:textId="0DCB75A0"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p>
        </w:tc>
      </w:tr>
      <w:tr w:rsidR="001A0929" w:rsidRPr="006469ED" w14:paraId="14C808A2" w14:textId="77777777" w:rsidTr="007D0A1B">
        <w:trPr>
          <w:jc w:val="center"/>
        </w:trPr>
        <w:tc>
          <w:tcPr>
            <w:tcW w:w="2979" w:type="dxa"/>
            <w:vMerge/>
            <w:tcBorders>
              <w:left w:val="single" w:sz="4" w:space="0" w:color="auto"/>
              <w:right w:val="single" w:sz="4" w:space="0" w:color="auto"/>
            </w:tcBorders>
          </w:tcPr>
          <w:p w14:paraId="60B6D9BB"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1CBD43E" w14:textId="77777777" w:rsidR="001A0929" w:rsidRPr="006469ED" w:rsidRDefault="001A0929" w:rsidP="006469ED">
            <w:pPr>
              <w:rPr>
                <w:b/>
                <w:sz w:val="22"/>
                <w:szCs w:val="22"/>
                <w:lang w:val="ru-RU"/>
              </w:rPr>
            </w:pPr>
            <w:r w:rsidRPr="006469ED">
              <w:rPr>
                <w:sz w:val="22"/>
                <w:szCs w:val="22"/>
                <w:lang w:val="ru-RU"/>
              </w:rPr>
              <w:t>Понятие и формы предварительного расследования. Дознание как форма предварительного расследования</w:t>
            </w:r>
          </w:p>
        </w:tc>
        <w:tc>
          <w:tcPr>
            <w:tcW w:w="1842" w:type="dxa"/>
            <w:tcBorders>
              <w:top w:val="single" w:sz="4" w:space="0" w:color="auto"/>
              <w:left w:val="single" w:sz="4" w:space="0" w:color="auto"/>
              <w:bottom w:val="single" w:sz="4" w:space="0" w:color="auto"/>
              <w:right w:val="single" w:sz="4" w:space="0" w:color="auto"/>
            </w:tcBorders>
          </w:tcPr>
          <w:p w14:paraId="639A2B48" w14:textId="62C20464"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2C7B646A" w14:textId="77777777" w:rsidR="001A0929" w:rsidRPr="006469ED" w:rsidRDefault="001A0929" w:rsidP="000A658A">
            <w:pPr>
              <w:keepNext/>
              <w:keepLines/>
              <w:jc w:val="center"/>
              <w:rPr>
                <w:sz w:val="22"/>
                <w:szCs w:val="22"/>
                <w:lang w:val="ru-RU"/>
              </w:rPr>
            </w:pPr>
          </w:p>
        </w:tc>
      </w:tr>
      <w:tr w:rsidR="001A0929" w:rsidRPr="006469ED" w14:paraId="1AF067E9" w14:textId="77777777" w:rsidTr="007D0A1B">
        <w:trPr>
          <w:jc w:val="center"/>
        </w:trPr>
        <w:tc>
          <w:tcPr>
            <w:tcW w:w="2979" w:type="dxa"/>
            <w:vMerge/>
            <w:tcBorders>
              <w:left w:val="single" w:sz="4" w:space="0" w:color="auto"/>
              <w:right w:val="single" w:sz="4" w:space="0" w:color="auto"/>
            </w:tcBorders>
          </w:tcPr>
          <w:p w14:paraId="58FFE553"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C0D7D03" w14:textId="77777777" w:rsidR="001A0929" w:rsidRPr="006469ED" w:rsidRDefault="001A0929" w:rsidP="006469ED">
            <w:pPr>
              <w:rPr>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5C81D074" w14:textId="5B0BF078" w:rsidR="001A0929" w:rsidRPr="001C0989" w:rsidRDefault="001C0989" w:rsidP="000A658A">
            <w:pPr>
              <w:keepNext/>
              <w:keepLines/>
              <w:jc w:val="center"/>
              <w:rPr>
                <w:b/>
                <w:sz w:val="22"/>
                <w:szCs w:val="22"/>
                <w:lang w:val="ru-RU"/>
              </w:rPr>
            </w:pPr>
            <w:r w:rsidRPr="001C0989">
              <w:rPr>
                <w:b/>
                <w:sz w:val="22"/>
                <w:szCs w:val="22"/>
                <w:lang w:val="ru-RU"/>
              </w:rPr>
              <w:t>1</w:t>
            </w:r>
          </w:p>
        </w:tc>
        <w:tc>
          <w:tcPr>
            <w:tcW w:w="1813" w:type="dxa"/>
            <w:vMerge/>
            <w:tcBorders>
              <w:left w:val="single" w:sz="4" w:space="0" w:color="auto"/>
              <w:right w:val="single" w:sz="4" w:space="0" w:color="auto"/>
            </w:tcBorders>
          </w:tcPr>
          <w:p w14:paraId="7B26CF6C" w14:textId="77777777" w:rsidR="001A0929" w:rsidRPr="006469ED" w:rsidRDefault="001A0929" w:rsidP="000A658A">
            <w:pPr>
              <w:keepNext/>
              <w:keepLines/>
              <w:jc w:val="center"/>
              <w:rPr>
                <w:sz w:val="22"/>
                <w:szCs w:val="22"/>
                <w:lang w:val="ru-RU"/>
              </w:rPr>
            </w:pPr>
          </w:p>
        </w:tc>
      </w:tr>
      <w:tr w:rsidR="001A0929" w:rsidRPr="006469ED" w14:paraId="6DB4B41A" w14:textId="77777777" w:rsidTr="007D0A1B">
        <w:trPr>
          <w:jc w:val="center"/>
        </w:trPr>
        <w:tc>
          <w:tcPr>
            <w:tcW w:w="2979" w:type="dxa"/>
            <w:vMerge/>
            <w:tcBorders>
              <w:left w:val="single" w:sz="4" w:space="0" w:color="auto"/>
              <w:bottom w:val="single" w:sz="4" w:space="0" w:color="auto"/>
              <w:right w:val="single" w:sz="4" w:space="0" w:color="auto"/>
            </w:tcBorders>
          </w:tcPr>
          <w:p w14:paraId="13CF0AEC"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CD98696" w14:textId="32F4B482" w:rsidR="001A0929" w:rsidRPr="006469ED" w:rsidRDefault="001A0929" w:rsidP="001C0989">
            <w:pPr>
              <w:rPr>
                <w:b/>
                <w:sz w:val="22"/>
                <w:szCs w:val="22"/>
                <w:lang w:val="ru-RU"/>
              </w:rPr>
            </w:pPr>
            <w:r w:rsidRPr="006469ED">
              <w:rPr>
                <w:b/>
                <w:sz w:val="22"/>
                <w:szCs w:val="22"/>
                <w:lang w:val="ru-RU"/>
              </w:rPr>
              <w:t>Практическое занятие № 1</w:t>
            </w:r>
            <w:r w:rsidR="001C0989">
              <w:rPr>
                <w:b/>
                <w:sz w:val="22"/>
                <w:szCs w:val="22"/>
                <w:lang w:val="ru-RU"/>
              </w:rPr>
              <w:t xml:space="preserve">1 </w:t>
            </w:r>
            <w:r w:rsidRPr="006469ED">
              <w:rPr>
                <w:sz w:val="22"/>
                <w:szCs w:val="22"/>
                <w:lang w:val="ru-RU"/>
              </w:rPr>
              <w:t>Работа с обвинительным актом: устно определить документы, послужившие основанием для возбуждения уголовного дела; документы, являющиеся доказательствами вины обвиняемого.</w:t>
            </w:r>
          </w:p>
        </w:tc>
        <w:tc>
          <w:tcPr>
            <w:tcW w:w="1842" w:type="dxa"/>
            <w:tcBorders>
              <w:top w:val="single" w:sz="4" w:space="0" w:color="auto"/>
              <w:left w:val="single" w:sz="4" w:space="0" w:color="auto"/>
              <w:bottom w:val="single" w:sz="4" w:space="0" w:color="auto"/>
              <w:right w:val="single" w:sz="4" w:space="0" w:color="auto"/>
            </w:tcBorders>
          </w:tcPr>
          <w:p w14:paraId="400D2613" w14:textId="697AB715" w:rsidR="001A0929" w:rsidRPr="006469ED" w:rsidRDefault="001C0989" w:rsidP="000A658A">
            <w:pPr>
              <w:keepNext/>
              <w:keepLines/>
              <w:jc w:val="center"/>
              <w:rPr>
                <w:sz w:val="22"/>
                <w:szCs w:val="22"/>
                <w:lang w:val="ru-RU"/>
              </w:rPr>
            </w:pPr>
            <w:r>
              <w:rPr>
                <w:sz w:val="22"/>
                <w:szCs w:val="22"/>
                <w:lang w:val="ru-RU"/>
              </w:rPr>
              <w:t>1</w:t>
            </w:r>
          </w:p>
          <w:p w14:paraId="537A6ADD" w14:textId="77777777"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tcPr>
          <w:p w14:paraId="4D811FFB" w14:textId="7223369D" w:rsidR="001A0929" w:rsidRPr="006469ED" w:rsidRDefault="001A0929" w:rsidP="000A658A">
            <w:pPr>
              <w:keepNext/>
              <w:keepLines/>
              <w:jc w:val="center"/>
              <w:rPr>
                <w:sz w:val="22"/>
                <w:szCs w:val="22"/>
                <w:lang w:val="ru-RU"/>
              </w:rPr>
            </w:pPr>
          </w:p>
        </w:tc>
      </w:tr>
      <w:tr w:rsidR="001A0929" w:rsidRPr="006469ED" w14:paraId="31F59E00"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46D05C4C" w14:textId="41280A0F" w:rsidR="001A0929" w:rsidRPr="006469ED" w:rsidRDefault="001A0929" w:rsidP="007D0A1B">
            <w:pPr>
              <w:rPr>
                <w:b/>
                <w:sz w:val="22"/>
                <w:szCs w:val="22"/>
              </w:rPr>
            </w:pPr>
            <w:r w:rsidRPr="006469ED">
              <w:rPr>
                <w:b/>
                <w:sz w:val="22"/>
                <w:szCs w:val="22"/>
              </w:rPr>
              <w:t>Тема 2.8</w:t>
            </w:r>
            <w:r w:rsidR="007D0A1B">
              <w:rPr>
                <w:b/>
                <w:sz w:val="22"/>
                <w:szCs w:val="22"/>
                <w:lang w:val="ru-RU"/>
              </w:rPr>
              <w:t xml:space="preserve"> </w:t>
            </w:r>
            <w:r w:rsidRPr="006469ED">
              <w:rPr>
                <w:b/>
                <w:sz w:val="22"/>
                <w:szCs w:val="22"/>
              </w:rPr>
              <w:t xml:space="preserve">Предварительное следствие </w:t>
            </w:r>
          </w:p>
        </w:tc>
        <w:tc>
          <w:tcPr>
            <w:tcW w:w="8505" w:type="dxa"/>
            <w:tcBorders>
              <w:top w:val="single" w:sz="4" w:space="0" w:color="auto"/>
              <w:left w:val="single" w:sz="4" w:space="0" w:color="auto"/>
              <w:bottom w:val="single" w:sz="4" w:space="0" w:color="auto"/>
              <w:right w:val="single" w:sz="4" w:space="0" w:color="auto"/>
            </w:tcBorders>
            <w:hideMark/>
          </w:tcPr>
          <w:p w14:paraId="4271AD92" w14:textId="77777777" w:rsidR="001A0929" w:rsidRPr="006469ED" w:rsidRDefault="001A0929" w:rsidP="006469ED">
            <w:pPr>
              <w:rPr>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1E1C8B57" w14:textId="74E43557"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481A3F27" w14:textId="5D3B3974"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w:t>
            </w:r>
          </w:p>
        </w:tc>
      </w:tr>
      <w:tr w:rsidR="001A0929" w:rsidRPr="006469ED" w14:paraId="3E6A1358" w14:textId="77777777" w:rsidTr="007D0A1B">
        <w:trPr>
          <w:jc w:val="center"/>
        </w:trPr>
        <w:tc>
          <w:tcPr>
            <w:tcW w:w="2979" w:type="dxa"/>
            <w:vMerge/>
            <w:tcBorders>
              <w:top w:val="single" w:sz="4" w:space="0" w:color="auto"/>
              <w:left w:val="single" w:sz="4" w:space="0" w:color="auto"/>
              <w:right w:val="single" w:sz="4" w:space="0" w:color="auto"/>
            </w:tcBorders>
          </w:tcPr>
          <w:p w14:paraId="36BB2FE1"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20CE4CF9" w14:textId="5B6E6980" w:rsidR="001A0929" w:rsidRPr="006469ED" w:rsidRDefault="001A0929" w:rsidP="007D0A1B">
            <w:pPr>
              <w:rPr>
                <w:b/>
                <w:sz w:val="22"/>
                <w:szCs w:val="22"/>
                <w:lang w:val="ru-RU"/>
              </w:rPr>
            </w:pPr>
            <w:r w:rsidRPr="006469ED">
              <w:rPr>
                <w:sz w:val="22"/>
                <w:szCs w:val="22"/>
                <w:lang w:val="ru-RU"/>
              </w:rPr>
              <w:t>Предварительное следствие. Процессуальный порядок п</w:t>
            </w:r>
            <w:r w:rsidR="007D0A1B">
              <w:rPr>
                <w:sz w:val="22"/>
                <w:szCs w:val="22"/>
                <w:lang w:val="ru-RU"/>
              </w:rPr>
              <w:t xml:space="preserve">роведения следственных действий. </w:t>
            </w:r>
            <w:r w:rsidRPr="006469ED">
              <w:rPr>
                <w:sz w:val="22"/>
                <w:szCs w:val="22"/>
                <w:lang w:val="ru-RU"/>
              </w:rPr>
              <w:t xml:space="preserve">Процессуальные сроки </w:t>
            </w:r>
          </w:p>
        </w:tc>
        <w:tc>
          <w:tcPr>
            <w:tcW w:w="1842" w:type="dxa"/>
            <w:tcBorders>
              <w:top w:val="single" w:sz="4" w:space="0" w:color="auto"/>
              <w:left w:val="single" w:sz="4" w:space="0" w:color="auto"/>
              <w:bottom w:val="single" w:sz="4" w:space="0" w:color="auto"/>
              <w:right w:val="single" w:sz="4" w:space="0" w:color="auto"/>
            </w:tcBorders>
          </w:tcPr>
          <w:p w14:paraId="306FBCA1" w14:textId="475E7934" w:rsidR="001A0929" w:rsidRPr="006469ED" w:rsidRDefault="001C0989" w:rsidP="001C0989">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49A447FA" w14:textId="77777777" w:rsidR="001A0929" w:rsidRPr="006469ED" w:rsidRDefault="001A0929" w:rsidP="000A658A">
            <w:pPr>
              <w:keepNext/>
              <w:keepLines/>
              <w:jc w:val="center"/>
              <w:rPr>
                <w:sz w:val="22"/>
                <w:szCs w:val="22"/>
                <w:lang w:val="ru-RU"/>
              </w:rPr>
            </w:pPr>
          </w:p>
        </w:tc>
      </w:tr>
      <w:tr w:rsidR="001A0929" w:rsidRPr="006469ED" w14:paraId="636EA9D8" w14:textId="77777777" w:rsidTr="007D0A1B">
        <w:trPr>
          <w:jc w:val="center"/>
        </w:trPr>
        <w:tc>
          <w:tcPr>
            <w:tcW w:w="2979" w:type="dxa"/>
            <w:vMerge/>
            <w:tcBorders>
              <w:top w:val="single" w:sz="4" w:space="0" w:color="auto"/>
              <w:left w:val="single" w:sz="4" w:space="0" w:color="auto"/>
              <w:right w:val="single" w:sz="4" w:space="0" w:color="auto"/>
            </w:tcBorders>
          </w:tcPr>
          <w:p w14:paraId="0674E26D"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D1F1FB3" w14:textId="77777777" w:rsidR="001A0929" w:rsidRPr="006469ED" w:rsidRDefault="001A0929" w:rsidP="006469ED">
            <w:pPr>
              <w:rPr>
                <w:b/>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3E100765" w14:textId="115D0E4A" w:rsidR="001A0929" w:rsidRPr="001C0989" w:rsidRDefault="001C0989" w:rsidP="000A658A">
            <w:pPr>
              <w:keepNext/>
              <w:keepLines/>
              <w:jc w:val="center"/>
              <w:rPr>
                <w:b/>
                <w:sz w:val="22"/>
                <w:szCs w:val="22"/>
                <w:lang w:val="ru-RU"/>
              </w:rPr>
            </w:pPr>
            <w:r w:rsidRPr="001C0989">
              <w:rPr>
                <w:b/>
                <w:sz w:val="22"/>
                <w:szCs w:val="22"/>
                <w:lang w:val="ru-RU"/>
              </w:rPr>
              <w:t>1</w:t>
            </w:r>
          </w:p>
        </w:tc>
        <w:tc>
          <w:tcPr>
            <w:tcW w:w="1813" w:type="dxa"/>
            <w:vMerge/>
            <w:tcBorders>
              <w:left w:val="single" w:sz="4" w:space="0" w:color="auto"/>
              <w:right w:val="single" w:sz="4" w:space="0" w:color="auto"/>
            </w:tcBorders>
          </w:tcPr>
          <w:p w14:paraId="07F880B7" w14:textId="77777777" w:rsidR="001A0929" w:rsidRPr="006469ED" w:rsidRDefault="001A0929" w:rsidP="000A658A">
            <w:pPr>
              <w:keepNext/>
              <w:keepLines/>
              <w:jc w:val="center"/>
              <w:rPr>
                <w:sz w:val="22"/>
                <w:szCs w:val="22"/>
                <w:lang w:val="ru-RU"/>
              </w:rPr>
            </w:pPr>
          </w:p>
        </w:tc>
      </w:tr>
      <w:tr w:rsidR="001A0929" w:rsidRPr="006469ED" w14:paraId="10F5115B" w14:textId="77777777" w:rsidTr="007D0A1B">
        <w:trPr>
          <w:jc w:val="center"/>
        </w:trPr>
        <w:tc>
          <w:tcPr>
            <w:tcW w:w="2979" w:type="dxa"/>
            <w:vMerge/>
            <w:tcBorders>
              <w:left w:val="single" w:sz="4" w:space="0" w:color="auto"/>
              <w:right w:val="single" w:sz="4" w:space="0" w:color="auto"/>
            </w:tcBorders>
          </w:tcPr>
          <w:p w14:paraId="2776BA9B"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A961E27" w14:textId="37AB6748" w:rsidR="001A0929" w:rsidRPr="006469ED" w:rsidRDefault="001A0929" w:rsidP="001C0989">
            <w:pPr>
              <w:jc w:val="both"/>
              <w:rPr>
                <w:b/>
                <w:sz w:val="22"/>
                <w:szCs w:val="22"/>
                <w:lang w:val="ru-RU"/>
              </w:rPr>
            </w:pPr>
            <w:r w:rsidRPr="006469ED">
              <w:rPr>
                <w:b/>
                <w:sz w:val="22"/>
                <w:szCs w:val="22"/>
                <w:lang w:val="ru-RU"/>
              </w:rPr>
              <w:t>Практическое занятие № 1</w:t>
            </w:r>
            <w:r w:rsidR="001C0989">
              <w:rPr>
                <w:b/>
                <w:sz w:val="22"/>
                <w:szCs w:val="22"/>
                <w:lang w:val="ru-RU"/>
              </w:rPr>
              <w:t>2</w:t>
            </w:r>
            <w:r w:rsidRPr="006469ED">
              <w:rPr>
                <w:b/>
                <w:sz w:val="22"/>
                <w:szCs w:val="22"/>
                <w:lang w:val="ru-RU"/>
              </w:rPr>
              <w:t xml:space="preserve"> </w:t>
            </w:r>
            <w:r w:rsidRPr="006469ED">
              <w:rPr>
                <w:sz w:val="22"/>
                <w:szCs w:val="22"/>
                <w:lang w:val="ru-RU"/>
              </w:rPr>
              <w:t>Работа с обвинительным актом: составление протоколов ознакомления с материалами уголовного дела</w:t>
            </w:r>
          </w:p>
        </w:tc>
        <w:tc>
          <w:tcPr>
            <w:tcW w:w="1842" w:type="dxa"/>
            <w:tcBorders>
              <w:top w:val="single" w:sz="4" w:space="0" w:color="auto"/>
              <w:left w:val="single" w:sz="4" w:space="0" w:color="auto"/>
              <w:bottom w:val="single" w:sz="4" w:space="0" w:color="auto"/>
              <w:right w:val="single" w:sz="4" w:space="0" w:color="auto"/>
            </w:tcBorders>
          </w:tcPr>
          <w:p w14:paraId="2C0F856D" w14:textId="4457419E"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1093CB90" w14:textId="2104C1E1" w:rsidR="001A0929" w:rsidRPr="006469ED" w:rsidRDefault="001A0929" w:rsidP="000A658A">
            <w:pPr>
              <w:keepNext/>
              <w:keepLines/>
              <w:jc w:val="center"/>
              <w:rPr>
                <w:sz w:val="22"/>
                <w:szCs w:val="22"/>
                <w:lang w:val="ru-RU"/>
              </w:rPr>
            </w:pPr>
          </w:p>
        </w:tc>
      </w:tr>
      <w:tr w:rsidR="001A0929" w:rsidRPr="006469ED" w14:paraId="32A4A7C0" w14:textId="77777777" w:rsidTr="007D0A1B">
        <w:trPr>
          <w:jc w:val="center"/>
        </w:trPr>
        <w:tc>
          <w:tcPr>
            <w:tcW w:w="2979" w:type="dxa"/>
            <w:vMerge/>
            <w:tcBorders>
              <w:left w:val="single" w:sz="4" w:space="0" w:color="auto"/>
              <w:bottom w:val="single" w:sz="4" w:space="0" w:color="auto"/>
              <w:right w:val="single" w:sz="4" w:space="0" w:color="auto"/>
            </w:tcBorders>
          </w:tcPr>
          <w:p w14:paraId="24A792D2"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9CA5A22" w14:textId="1FE8FB81" w:rsidR="001A0929" w:rsidRPr="006469ED" w:rsidRDefault="001A0929" w:rsidP="006469ED">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62F0BEA3" w14:textId="0CBB442D"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48CE6FD2" w14:textId="480541D4" w:rsidR="001A0929" w:rsidRPr="006469ED" w:rsidRDefault="001A0929" w:rsidP="000A658A">
            <w:pPr>
              <w:keepNext/>
              <w:keepLines/>
              <w:jc w:val="center"/>
              <w:rPr>
                <w:sz w:val="22"/>
                <w:szCs w:val="22"/>
                <w:lang w:val="ru-RU"/>
              </w:rPr>
            </w:pPr>
          </w:p>
        </w:tc>
      </w:tr>
      <w:tr w:rsidR="001A0929" w:rsidRPr="006469ED" w14:paraId="4E0D3DF3"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13430AF6" w14:textId="01C94720" w:rsidR="001A0929" w:rsidRPr="007D0A1B" w:rsidRDefault="001A0929" w:rsidP="007D0A1B">
            <w:pPr>
              <w:rPr>
                <w:b/>
                <w:sz w:val="22"/>
                <w:szCs w:val="22"/>
                <w:lang w:val="ru-RU"/>
              </w:rPr>
            </w:pPr>
            <w:r w:rsidRPr="007D0A1B">
              <w:rPr>
                <w:b/>
                <w:sz w:val="22"/>
                <w:szCs w:val="22"/>
                <w:lang w:val="ru-RU"/>
              </w:rPr>
              <w:t>Тема 2.9</w:t>
            </w:r>
            <w:r w:rsidR="007D0A1B">
              <w:rPr>
                <w:b/>
                <w:sz w:val="22"/>
                <w:szCs w:val="22"/>
                <w:lang w:val="ru-RU"/>
              </w:rPr>
              <w:t xml:space="preserve"> </w:t>
            </w:r>
            <w:r w:rsidRPr="007D0A1B">
              <w:rPr>
                <w:b/>
                <w:sz w:val="22"/>
                <w:szCs w:val="22"/>
                <w:lang w:val="ru-RU"/>
              </w:rPr>
              <w:t>Приостановление и окончание предварительного следствия</w:t>
            </w:r>
          </w:p>
        </w:tc>
        <w:tc>
          <w:tcPr>
            <w:tcW w:w="8505" w:type="dxa"/>
            <w:tcBorders>
              <w:top w:val="single" w:sz="4" w:space="0" w:color="auto"/>
              <w:left w:val="single" w:sz="4" w:space="0" w:color="auto"/>
              <w:bottom w:val="single" w:sz="4" w:space="0" w:color="auto"/>
              <w:right w:val="single" w:sz="4" w:space="0" w:color="auto"/>
            </w:tcBorders>
          </w:tcPr>
          <w:p w14:paraId="0E083458"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6BCCD78D" w14:textId="1BADB6BF"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2C763648" w14:textId="40D35F45"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1F1F9F06" w14:textId="77777777" w:rsidTr="007D0A1B">
        <w:trPr>
          <w:jc w:val="center"/>
        </w:trPr>
        <w:tc>
          <w:tcPr>
            <w:tcW w:w="2979" w:type="dxa"/>
            <w:vMerge/>
            <w:tcBorders>
              <w:top w:val="single" w:sz="4" w:space="0" w:color="auto"/>
              <w:left w:val="single" w:sz="4" w:space="0" w:color="auto"/>
              <w:right w:val="single" w:sz="4" w:space="0" w:color="auto"/>
            </w:tcBorders>
          </w:tcPr>
          <w:p w14:paraId="6D0E6C4A"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D5D4AFE" w14:textId="77777777" w:rsidR="001A0929" w:rsidRPr="006469ED" w:rsidRDefault="001A0929" w:rsidP="006469ED">
            <w:pPr>
              <w:rPr>
                <w:b/>
                <w:sz w:val="22"/>
                <w:szCs w:val="22"/>
                <w:lang w:val="ru-RU"/>
              </w:rPr>
            </w:pPr>
            <w:r w:rsidRPr="006469ED">
              <w:rPr>
                <w:sz w:val="22"/>
                <w:szCs w:val="22"/>
                <w:lang w:val="ru-RU"/>
              </w:rPr>
              <w:t>Основания и порядок приостановления предварительного следствия. Порядок окончания предварительного следствия</w:t>
            </w:r>
          </w:p>
        </w:tc>
        <w:tc>
          <w:tcPr>
            <w:tcW w:w="1842" w:type="dxa"/>
            <w:tcBorders>
              <w:top w:val="single" w:sz="4" w:space="0" w:color="auto"/>
              <w:left w:val="single" w:sz="4" w:space="0" w:color="auto"/>
              <w:bottom w:val="single" w:sz="4" w:space="0" w:color="auto"/>
              <w:right w:val="single" w:sz="4" w:space="0" w:color="auto"/>
            </w:tcBorders>
          </w:tcPr>
          <w:p w14:paraId="5F12D2B4"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702A3AD3" w14:textId="77777777" w:rsidR="001A0929" w:rsidRPr="006469ED" w:rsidRDefault="001A0929" w:rsidP="000A658A">
            <w:pPr>
              <w:keepNext/>
              <w:keepLines/>
              <w:jc w:val="center"/>
              <w:rPr>
                <w:sz w:val="22"/>
                <w:szCs w:val="22"/>
                <w:lang w:val="ru-RU"/>
              </w:rPr>
            </w:pPr>
          </w:p>
        </w:tc>
      </w:tr>
      <w:tr w:rsidR="001A0929" w:rsidRPr="006469ED" w14:paraId="4FA7D49C" w14:textId="77777777" w:rsidTr="007D0A1B">
        <w:trPr>
          <w:jc w:val="center"/>
        </w:trPr>
        <w:tc>
          <w:tcPr>
            <w:tcW w:w="2979" w:type="dxa"/>
            <w:vMerge/>
            <w:tcBorders>
              <w:left w:val="single" w:sz="4" w:space="0" w:color="auto"/>
              <w:bottom w:val="single" w:sz="4" w:space="0" w:color="auto"/>
              <w:right w:val="single" w:sz="4" w:space="0" w:color="auto"/>
            </w:tcBorders>
          </w:tcPr>
          <w:p w14:paraId="50F500CC"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035986B" w14:textId="058421C8" w:rsidR="001A0929" w:rsidRPr="006469ED" w:rsidRDefault="001A0929" w:rsidP="006469ED">
            <w:pPr>
              <w:rPr>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r w:rsidRPr="006469ED">
              <w:rPr>
                <w:b/>
                <w:sz w:val="22"/>
                <w:szCs w:val="22"/>
                <w:lang w:val="ru-RU"/>
              </w:rPr>
              <w:t xml:space="preserve"> </w:t>
            </w:r>
          </w:p>
        </w:tc>
        <w:tc>
          <w:tcPr>
            <w:tcW w:w="1842" w:type="dxa"/>
            <w:tcBorders>
              <w:top w:val="single" w:sz="4" w:space="0" w:color="auto"/>
              <w:left w:val="single" w:sz="4" w:space="0" w:color="auto"/>
              <w:bottom w:val="single" w:sz="4" w:space="0" w:color="auto"/>
              <w:right w:val="single" w:sz="4" w:space="0" w:color="auto"/>
            </w:tcBorders>
          </w:tcPr>
          <w:p w14:paraId="0325267A" w14:textId="4EB6D4B7"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4341D57C" w14:textId="3910A5D6" w:rsidR="001A0929" w:rsidRPr="006469ED" w:rsidRDefault="001A0929" w:rsidP="000A658A">
            <w:pPr>
              <w:keepNext/>
              <w:keepLines/>
              <w:jc w:val="center"/>
              <w:rPr>
                <w:sz w:val="22"/>
                <w:szCs w:val="22"/>
                <w:lang w:val="ru-RU"/>
              </w:rPr>
            </w:pPr>
          </w:p>
        </w:tc>
      </w:tr>
      <w:tr w:rsidR="00B7006E" w:rsidRPr="006469ED" w14:paraId="3F5E05AA"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7534E483" w14:textId="0354D224" w:rsidR="00B7006E" w:rsidRPr="007D0A1B" w:rsidRDefault="00B7006E" w:rsidP="007D0A1B">
            <w:pPr>
              <w:rPr>
                <w:b/>
                <w:sz w:val="22"/>
                <w:szCs w:val="22"/>
                <w:lang w:val="ru-RU"/>
              </w:rPr>
            </w:pPr>
            <w:r w:rsidRPr="007D0A1B">
              <w:rPr>
                <w:b/>
                <w:sz w:val="22"/>
                <w:szCs w:val="22"/>
                <w:lang w:val="ru-RU"/>
              </w:rPr>
              <w:t>Тема 2.10</w:t>
            </w:r>
            <w:r w:rsidR="007D0A1B">
              <w:rPr>
                <w:b/>
                <w:sz w:val="22"/>
                <w:szCs w:val="22"/>
                <w:lang w:val="ru-RU"/>
              </w:rPr>
              <w:t xml:space="preserve"> </w:t>
            </w:r>
            <w:r w:rsidRPr="007D0A1B">
              <w:rPr>
                <w:b/>
                <w:sz w:val="22"/>
                <w:szCs w:val="22"/>
                <w:lang w:val="ru-RU"/>
              </w:rPr>
              <w:t>Дознание, как форма предварительного следствия</w:t>
            </w:r>
          </w:p>
        </w:tc>
        <w:tc>
          <w:tcPr>
            <w:tcW w:w="8505" w:type="dxa"/>
            <w:tcBorders>
              <w:top w:val="single" w:sz="4" w:space="0" w:color="auto"/>
              <w:left w:val="single" w:sz="4" w:space="0" w:color="auto"/>
              <w:bottom w:val="single" w:sz="4" w:space="0" w:color="auto"/>
              <w:right w:val="single" w:sz="4" w:space="0" w:color="auto"/>
            </w:tcBorders>
            <w:hideMark/>
          </w:tcPr>
          <w:p w14:paraId="092F5C52"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hideMark/>
          </w:tcPr>
          <w:p w14:paraId="78F56A76" w14:textId="77777777" w:rsidR="00B7006E" w:rsidRPr="001C0989" w:rsidRDefault="00B7006E"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7A02254D" w14:textId="74750F6E"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 ПК 1.11</w:t>
            </w:r>
          </w:p>
        </w:tc>
      </w:tr>
      <w:tr w:rsidR="00B7006E" w:rsidRPr="006469ED" w14:paraId="4FF5F7EF" w14:textId="77777777" w:rsidTr="007D0A1B">
        <w:trPr>
          <w:jc w:val="center"/>
        </w:trPr>
        <w:tc>
          <w:tcPr>
            <w:tcW w:w="2979" w:type="dxa"/>
            <w:vMerge/>
            <w:tcBorders>
              <w:left w:val="single" w:sz="4" w:space="0" w:color="auto"/>
              <w:bottom w:val="single" w:sz="4" w:space="0" w:color="auto"/>
              <w:right w:val="single" w:sz="4" w:space="0" w:color="auto"/>
            </w:tcBorders>
          </w:tcPr>
          <w:p w14:paraId="150C2CFE"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F26C4C6" w14:textId="77777777" w:rsidR="00B7006E" w:rsidRPr="006469ED" w:rsidRDefault="00B7006E" w:rsidP="006469ED">
            <w:pPr>
              <w:rPr>
                <w:b/>
                <w:sz w:val="22"/>
                <w:szCs w:val="22"/>
                <w:lang w:val="ru-RU"/>
              </w:rPr>
            </w:pPr>
            <w:r w:rsidRPr="006469ED">
              <w:rPr>
                <w:sz w:val="22"/>
                <w:szCs w:val="22"/>
                <w:lang w:val="ru-RU"/>
              </w:rPr>
              <w:t>Порядок расследования уголовных дел в форме дознания. Сроки дознания. Уведомление о подозрении в совершении преступления. Особенности избрания в качестве меры заключения под стражу. Обвинительный акт</w:t>
            </w:r>
          </w:p>
        </w:tc>
        <w:tc>
          <w:tcPr>
            <w:tcW w:w="1842" w:type="dxa"/>
            <w:tcBorders>
              <w:top w:val="single" w:sz="4" w:space="0" w:color="auto"/>
              <w:left w:val="single" w:sz="4" w:space="0" w:color="auto"/>
              <w:bottom w:val="single" w:sz="4" w:space="0" w:color="auto"/>
              <w:right w:val="single" w:sz="4" w:space="0" w:color="auto"/>
            </w:tcBorders>
          </w:tcPr>
          <w:p w14:paraId="5D5791C1" w14:textId="77777777" w:rsidR="00B7006E" w:rsidRPr="006469ED" w:rsidRDefault="00B7006E"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bottom w:val="single" w:sz="4" w:space="0" w:color="auto"/>
              <w:right w:val="single" w:sz="4" w:space="0" w:color="auto"/>
            </w:tcBorders>
          </w:tcPr>
          <w:p w14:paraId="037F914D" w14:textId="77777777" w:rsidR="00B7006E" w:rsidRPr="006469ED" w:rsidRDefault="00B7006E" w:rsidP="000A658A">
            <w:pPr>
              <w:keepNext/>
              <w:keepLines/>
              <w:jc w:val="center"/>
              <w:rPr>
                <w:sz w:val="22"/>
                <w:szCs w:val="22"/>
                <w:lang w:val="ru-RU"/>
              </w:rPr>
            </w:pPr>
          </w:p>
        </w:tc>
      </w:tr>
      <w:tr w:rsidR="001A0929" w:rsidRPr="006469ED" w14:paraId="45AD5926"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604FFC7C" w14:textId="09AE615C" w:rsidR="001A0929" w:rsidRPr="007D0A1B" w:rsidRDefault="001A0929" w:rsidP="007D0A1B">
            <w:pPr>
              <w:rPr>
                <w:b/>
                <w:sz w:val="22"/>
                <w:szCs w:val="22"/>
                <w:lang w:val="ru-RU"/>
              </w:rPr>
            </w:pPr>
            <w:r w:rsidRPr="007D0A1B">
              <w:rPr>
                <w:b/>
                <w:sz w:val="22"/>
                <w:szCs w:val="22"/>
                <w:lang w:val="ru-RU"/>
              </w:rPr>
              <w:t>Тема 2.11</w:t>
            </w:r>
            <w:r w:rsidR="007D0A1B">
              <w:rPr>
                <w:b/>
                <w:sz w:val="22"/>
                <w:szCs w:val="22"/>
                <w:lang w:val="ru-RU"/>
              </w:rPr>
              <w:t xml:space="preserve"> </w:t>
            </w:r>
            <w:r w:rsidRPr="007D0A1B">
              <w:rPr>
                <w:b/>
                <w:sz w:val="22"/>
                <w:szCs w:val="22"/>
                <w:lang w:val="ru-RU"/>
              </w:rPr>
              <w:t>Производство дознания в сокращенной форме</w:t>
            </w:r>
          </w:p>
        </w:tc>
        <w:tc>
          <w:tcPr>
            <w:tcW w:w="8505" w:type="dxa"/>
            <w:tcBorders>
              <w:top w:val="single" w:sz="4" w:space="0" w:color="auto"/>
              <w:left w:val="single" w:sz="4" w:space="0" w:color="auto"/>
              <w:bottom w:val="single" w:sz="4" w:space="0" w:color="auto"/>
              <w:right w:val="single" w:sz="4" w:space="0" w:color="auto"/>
            </w:tcBorders>
            <w:hideMark/>
          </w:tcPr>
          <w:p w14:paraId="77960C57"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52646A01" w14:textId="64BEEAAC"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714380B3" w14:textId="633B23D9"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 ПК 1.11</w:t>
            </w:r>
          </w:p>
        </w:tc>
      </w:tr>
      <w:tr w:rsidR="001A0929" w:rsidRPr="006469ED" w14:paraId="19DBAAFA" w14:textId="77777777" w:rsidTr="007D0A1B">
        <w:trPr>
          <w:jc w:val="center"/>
        </w:trPr>
        <w:tc>
          <w:tcPr>
            <w:tcW w:w="2979" w:type="dxa"/>
            <w:vMerge/>
            <w:tcBorders>
              <w:left w:val="single" w:sz="4" w:space="0" w:color="auto"/>
              <w:right w:val="single" w:sz="4" w:space="0" w:color="auto"/>
            </w:tcBorders>
          </w:tcPr>
          <w:p w14:paraId="2641E60A" w14:textId="77777777" w:rsidR="001A0929" w:rsidRPr="000A658A" w:rsidRDefault="001A0929"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4922E24D" w14:textId="77777777" w:rsidR="001A0929" w:rsidRPr="006469ED" w:rsidRDefault="001A0929" w:rsidP="006469ED">
            <w:pPr>
              <w:rPr>
                <w:b/>
                <w:sz w:val="22"/>
                <w:szCs w:val="22"/>
                <w:lang w:val="ru-RU"/>
              </w:rPr>
            </w:pPr>
            <w:r w:rsidRPr="006469ED">
              <w:rPr>
                <w:sz w:val="22"/>
                <w:szCs w:val="22"/>
                <w:lang w:val="ru-RU"/>
              </w:rPr>
              <w:t xml:space="preserve">Основание и порядок производства дознания в сокращенной форме. Ходатайство о производстве дознания в сокращенной форме. </w:t>
            </w:r>
          </w:p>
        </w:tc>
        <w:tc>
          <w:tcPr>
            <w:tcW w:w="1842" w:type="dxa"/>
            <w:tcBorders>
              <w:top w:val="single" w:sz="4" w:space="0" w:color="auto"/>
              <w:left w:val="single" w:sz="4" w:space="0" w:color="auto"/>
              <w:bottom w:val="single" w:sz="4" w:space="0" w:color="auto"/>
              <w:right w:val="single" w:sz="4" w:space="0" w:color="auto"/>
            </w:tcBorders>
          </w:tcPr>
          <w:p w14:paraId="5A50878D" w14:textId="5ABC2B74"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5E6D156C" w14:textId="77777777" w:rsidR="001A0929" w:rsidRPr="006469ED" w:rsidRDefault="001A0929" w:rsidP="000A658A">
            <w:pPr>
              <w:keepNext/>
              <w:keepLines/>
              <w:jc w:val="center"/>
              <w:rPr>
                <w:sz w:val="22"/>
                <w:szCs w:val="22"/>
                <w:lang w:val="ru-RU"/>
              </w:rPr>
            </w:pPr>
          </w:p>
        </w:tc>
      </w:tr>
      <w:tr w:rsidR="001A0929" w:rsidRPr="006469ED" w14:paraId="6F537F78" w14:textId="77777777" w:rsidTr="007D0A1B">
        <w:trPr>
          <w:jc w:val="center"/>
        </w:trPr>
        <w:tc>
          <w:tcPr>
            <w:tcW w:w="2979" w:type="dxa"/>
            <w:vMerge/>
            <w:tcBorders>
              <w:left w:val="single" w:sz="4" w:space="0" w:color="auto"/>
              <w:bottom w:val="single" w:sz="4" w:space="0" w:color="auto"/>
              <w:right w:val="single" w:sz="4" w:space="0" w:color="auto"/>
            </w:tcBorders>
          </w:tcPr>
          <w:p w14:paraId="1B3AEB06"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E57137B" w14:textId="77777777" w:rsidR="001A0929" w:rsidRPr="006469ED" w:rsidRDefault="001A0929" w:rsidP="006469ED">
            <w:pPr>
              <w:rPr>
                <w:sz w:val="22"/>
                <w:szCs w:val="22"/>
                <w:lang w:val="ru-RU"/>
              </w:rPr>
            </w:pPr>
            <w:r w:rsidRPr="006469ED">
              <w:rPr>
                <w:sz w:val="22"/>
                <w:szCs w:val="22"/>
                <w:lang w:val="ru-RU"/>
              </w:rPr>
              <w:t>Особенности доказывания. Окончание дознания в сокращенной форме. Решение прокурора по уголовному делу, поступившему обвинительным постановлением</w:t>
            </w:r>
          </w:p>
        </w:tc>
        <w:tc>
          <w:tcPr>
            <w:tcW w:w="1842" w:type="dxa"/>
            <w:tcBorders>
              <w:top w:val="single" w:sz="4" w:space="0" w:color="auto"/>
              <w:left w:val="single" w:sz="4" w:space="0" w:color="auto"/>
              <w:bottom w:val="single" w:sz="4" w:space="0" w:color="auto"/>
              <w:right w:val="single" w:sz="4" w:space="0" w:color="auto"/>
            </w:tcBorders>
          </w:tcPr>
          <w:p w14:paraId="2D932868" w14:textId="35186B0F"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0181E5A4" w14:textId="3C67FC30" w:rsidR="001A0929" w:rsidRPr="006469ED" w:rsidRDefault="001A0929" w:rsidP="000A658A">
            <w:pPr>
              <w:keepNext/>
              <w:keepLines/>
              <w:jc w:val="center"/>
              <w:rPr>
                <w:sz w:val="22"/>
                <w:szCs w:val="22"/>
                <w:lang w:val="ru-RU"/>
              </w:rPr>
            </w:pPr>
          </w:p>
        </w:tc>
      </w:tr>
      <w:tr w:rsidR="00B7006E" w:rsidRPr="006469ED" w14:paraId="07968E11"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5BAD24A7" w14:textId="1A726A92" w:rsidR="00B7006E" w:rsidRPr="007D0A1B" w:rsidRDefault="00B7006E" w:rsidP="007D0A1B">
            <w:pPr>
              <w:rPr>
                <w:b/>
                <w:sz w:val="22"/>
                <w:szCs w:val="22"/>
                <w:lang w:val="ru-RU"/>
              </w:rPr>
            </w:pPr>
            <w:r w:rsidRPr="007D0A1B">
              <w:rPr>
                <w:b/>
                <w:sz w:val="22"/>
                <w:szCs w:val="22"/>
                <w:lang w:val="ru-RU"/>
              </w:rPr>
              <w:t>Тема 2.12</w:t>
            </w:r>
            <w:r w:rsidR="007D0A1B">
              <w:rPr>
                <w:b/>
                <w:sz w:val="22"/>
                <w:szCs w:val="22"/>
                <w:lang w:val="ru-RU"/>
              </w:rPr>
              <w:t xml:space="preserve"> </w:t>
            </w:r>
            <w:r w:rsidRPr="007D0A1B">
              <w:rPr>
                <w:b/>
                <w:sz w:val="22"/>
                <w:szCs w:val="22"/>
                <w:lang w:val="ru-RU"/>
              </w:rPr>
              <w:t>Производство следственных действий: заключение досудебного соглашения</w:t>
            </w:r>
          </w:p>
        </w:tc>
        <w:tc>
          <w:tcPr>
            <w:tcW w:w="8505" w:type="dxa"/>
            <w:tcBorders>
              <w:top w:val="single" w:sz="4" w:space="0" w:color="auto"/>
              <w:left w:val="single" w:sz="4" w:space="0" w:color="auto"/>
              <w:bottom w:val="single" w:sz="4" w:space="0" w:color="auto"/>
              <w:right w:val="single" w:sz="4" w:space="0" w:color="auto"/>
            </w:tcBorders>
            <w:hideMark/>
          </w:tcPr>
          <w:p w14:paraId="1C6413FB"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465F3A95" w14:textId="77777777" w:rsidR="00B7006E" w:rsidRPr="001C0989" w:rsidRDefault="00B7006E"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667091CF" w14:textId="6285EB5F" w:rsidR="00B7006E" w:rsidRPr="006469ED" w:rsidRDefault="000A658A" w:rsidP="001A0929">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tc>
      </w:tr>
      <w:tr w:rsidR="00B7006E" w:rsidRPr="006469ED" w14:paraId="4E2800BC" w14:textId="77777777" w:rsidTr="007D0A1B">
        <w:trPr>
          <w:jc w:val="center"/>
        </w:trPr>
        <w:tc>
          <w:tcPr>
            <w:tcW w:w="2979" w:type="dxa"/>
            <w:vMerge/>
            <w:tcBorders>
              <w:left w:val="single" w:sz="4" w:space="0" w:color="auto"/>
              <w:bottom w:val="single" w:sz="4" w:space="0" w:color="auto"/>
              <w:right w:val="single" w:sz="4" w:space="0" w:color="auto"/>
            </w:tcBorders>
          </w:tcPr>
          <w:p w14:paraId="35D4C9D0"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F4F0DC6" w14:textId="77777777" w:rsidR="00B7006E" w:rsidRPr="006469ED" w:rsidRDefault="00B7006E" w:rsidP="006469ED">
            <w:pPr>
              <w:rPr>
                <w:b/>
                <w:sz w:val="22"/>
                <w:szCs w:val="22"/>
                <w:lang w:val="ru-RU"/>
              </w:rPr>
            </w:pPr>
            <w:r w:rsidRPr="006469ED">
              <w:rPr>
                <w:sz w:val="22"/>
                <w:szCs w:val="22"/>
                <w:lang w:val="ru-RU"/>
              </w:rPr>
              <w:t>Понятие досудебного соглашения. Порядок заключения досудебного соглашения. Порядок рассмотрения ходатайства о заключении досудебного соглашения о сотрудничестве</w:t>
            </w:r>
            <w:proofErr w:type="gramStart"/>
            <w:r w:rsidRPr="006469ED">
              <w:rPr>
                <w:sz w:val="22"/>
                <w:szCs w:val="22"/>
                <w:lang w:val="ru-RU"/>
              </w:rPr>
              <w:t xml:space="preserve">.. </w:t>
            </w:r>
            <w:proofErr w:type="gramEnd"/>
            <w:r w:rsidRPr="006469ED">
              <w:rPr>
                <w:sz w:val="22"/>
                <w:szCs w:val="22"/>
                <w:lang w:val="ru-RU"/>
              </w:rPr>
              <w:t>Порядок составления досудебного соглашения о сотрудничестве. Проведение предварительного следствия при заключении досудебного соглашения о сотрудничестве. Представление прокурора об особом порядке судебного заседания</w:t>
            </w:r>
          </w:p>
        </w:tc>
        <w:tc>
          <w:tcPr>
            <w:tcW w:w="1842" w:type="dxa"/>
            <w:tcBorders>
              <w:top w:val="single" w:sz="4" w:space="0" w:color="auto"/>
              <w:left w:val="single" w:sz="4" w:space="0" w:color="auto"/>
              <w:bottom w:val="single" w:sz="4" w:space="0" w:color="auto"/>
              <w:right w:val="single" w:sz="4" w:space="0" w:color="auto"/>
            </w:tcBorders>
          </w:tcPr>
          <w:p w14:paraId="56D03D45" w14:textId="77777777" w:rsidR="00B7006E" w:rsidRPr="006469ED" w:rsidRDefault="00B7006E"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bottom w:val="single" w:sz="4" w:space="0" w:color="auto"/>
              <w:right w:val="single" w:sz="4" w:space="0" w:color="auto"/>
            </w:tcBorders>
          </w:tcPr>
          <w:p w14:paraId="0DCB5FD4" w14:textId="77777777" w:rsidR="00B7006E" w:rsidRPr="006469ED" w:rsidRDefault="00B7006E" w:rsidP="000A658A">
            <w:pPr>
              <w:keepNext/>
              <w:keepLines/>
              <w:jc w:val="center"/>
              <w:rPr>
                <w:sz w:val="22"/>
                <w:szCs w:val="22"/>
                <w:lang w:val="ru-RU"/>
              </w:rPr>
            </w:pPr>
          </w:p>
        </w:tc>
      </w:tr>
      <w:tr w:rsidR="001A0929" w:rsidRPr="006469ED" w14:paraId="73C63C74"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7827FD26" w14:textId="6E8B42EA" w:rsidR="001A0929" w:rsidRPr="007D0A1B" w:rsidRDefault="001A0929" w:rsidP="007D0A1B">
            <w:pPr>
              <w:rPr>
                <w:b/>
                <w:sz w:val="22"/>
                <w:szCs w:val="22"/>
                <w:lang w:val="ru-RU"/>
              </w:rPr>
            </w:pPr>
            <w:r w:rsidRPr="007D0A1B">
              <w:rPr>
                <w:b/>
                <w:sz w:val="22"/>
                <w:szCs w:val="22"/>
                <w:lang w:val="ru-RU"/>
              </w:rPr>
              <w:t>Тема 2.13</w:t>
            </w:r>
            <w:r w:rsidR="007D0A1B">
              <w:rPr>
                <w:b/>
                <w:sz w:val="22"/>
                <w:szCs w:val="22"/>
                <w:lang w:val="ru-RU"/>
              </w:rPr>
              <w:t xml:space="preserve"> </w:t>
            </w:r>
            <w:r w:rsidRPr="007D0A1B">
              <w:rPr>
                <w:b/>
                <w:sz w:val="22"/>
                <w:szCs w:val="22"/>
                <w:lang w:val="ru-RU"/>
              </w:rPr>
              <w:t>Соединение, выделение уголовного дела. Восстановление уголовных дел</w:t>
            </w:r>
          </w:p>
        </w:tc>
        <w:tc>
          <w:tcPr>
            <w:tcW w:w="8505" w:type="dxa"/>
            <w:tcBorders>
              <w:top w:val="single" w:sz="4" w:space="0" w:color="auto"/>
              <w:left w:val="single" w:sz="4" w:space="0" w:color="auto"/>
              <w:bottom w:val="single" w:sz="4" w:space="0" w:color="auto"/>
              <w:right w:val="single" w:sz="4" w:space="0" w:color="auto"/>
            </w:tcBorders>
            <w:hideMark/>
          </w:tcPr>
          <w:p w14:paraId="31278355"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53E61657" w14:textId="356FEEDB" w:rsidR="001A0929" w:rsidRPr="001C0989" w:rsidRDefault="001C0989" w:rsidP="000A658A">
            <w:pPr>
              <w:keepNext/>
              <w:keepLines/>
              <w:jc w:val="center"/>
              <w:rPr>
                <w:b/>
                <w:sz w:val="22"/>
                <w:szCs w:val="22"/>
                <w:lang w:val="ru-RU"/>
              </w:rPr>
            </w:pPr>
            <w:r w:rsidRPr="001C0989">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3CF3E5DE" w14:textId="431550FB"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1CD8B53C" w14:textId="77777777" w:rsidTr="007D0A1B">
        <w:trPr>
          <w:jc w:val="center"/>
        </w:trPr>
        <w:tc>
          <w:tcPr>
            <w:tcW w:w="2979" w:type="dxa"/>
            <w:vMerge/>
            <w:tcBorders>
              <w:top w:val="single" w:sz="4" w:space="0" w:color="auto"/>
              <w:left w:val="single" w:sz="4" w:space="0" w:color="auto"/>
              <w:right w:val="single" w:sz="4" w:space="0" w:color="auto"/>
            </w:tcBorders>
          </w:tcPr>
          <w:p w14:paraId="170A20EF"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A9E2EC9" w14:textId="77777777" w:rsidR="001A0929" w:rsidRPr="006469ED" w:rsidRDefault="001A0929" w:rsidP="006469ED">
            <w:pPr>
              <w:rPr>
                <w:b/>
                <w:sz w:val="22"/>
                <w:szCs w:val="22"/>
                <w:lang w:val="ru-RU"/>
              </w:rPr>
            </w:pPr>
            <w:r w:rsidRPr="006469ED">
              <w:rPr>
                <w:sz w:val="22"/>
                <w:szCs w:val="22"/>
                <w:lang w:val="ru-RU"/>
              </w:rPr>
              <w:t>Основания соединения уголовных дел</w:t>
            </w:r>
            <w:r w:rsidRPr="006469ED">
              <w:rPr>
                <w:b/>
                <w:sz w:val="22"/>
                <w:szCs w:val="22"/>
                <w:lang w:val="ru-RU"/>
              </w:rPr>
              <w:t xml:space="preserve">. </w:t>
            </w:r>
            <w:r w:rsidRPr="006469ED">
              <w:rPr>
                <w:sz w:val="22"/>
                <w:szCs w:val="22"/>
                <w:lang w:val="ru-RU"/>
              </w:rPr>
              <w:t>Основания выделения уголовного дела</w:t>
            </w:r>
            <w:r w:rsidRPr="006469ED">
              <w:rPr>
                <w:b/>
                <w:sz w:val="22"/>
                <w:szCs w:val="22"/>
                <w:lang w:val="ru-RU"/>
              </w:rPr>
              <w:t xml:space="preserve">. </w:t>
            </w:r>
            <w:r w:rsidRPr="006469ED">
              <w:rPr>
                <w:sz w:val="22"/>
                <w:szCs w:val="22"/>
                <w:lang w:val="ru-RU"/>
              </w:rPr>
              <w:t>Место производства предварительного расследования</w:t>
            </w:r>
            <w:r w:rsidRPr="006469ED">
              <w:rPr>
                <w:b/>
                <w:sz w:val="22"/>
                <w:szCs w:val="22"/>
                <w:lang w:val="ru-RU"/>
              </w:rPr>
              <w:t xml:space="preserve">. </w:t>
            </w:r>
            <w:r w:rsidRPr="006469ED">
              <w:rPr>
                <w:sz w:val="22"/>
                <w:szCs w:val="22"/>
                <w:lang w:val="ru-RU"/>
              </w:rPr>
              <w:t xml:space="preserve">Восстановление уголовных дел </w:t>
            </w:r>
          </w:p>
        </w:tc>
        <w:tc>
          <w:tcPr>
            <w:tcW w:w="1842" w:type="dxa"/>
            <w:tcBorders>
              <w:top w:val="single" w:sz="4" w:space="0" w:color="auto"/>
              <w:left w:val="single" w:sz="4" w:space="0" w:color="auto"/>
              <w:bottom w:val="single" w:sz="4" w:space="0" w:color="auto"/>
              <w:right w:val="single" w:sz="4" w:space="0" w:color="auto"/>
            </w:tcBorders>
          </w:tcPr>
          <w:p w14:paraId="2175DD8B"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41C0CF2C" w14:textId="77777777" w:rsidR="001A0929" w:rsidRPr="006469ED" w:rsidRDefault="001A0929" w:rsidP="000A658A">
            <w:pPr>
              <w:keepNext/>
              <w:keepLines/>
              <w:jc w:val="center"/>
              <w:rPr>
                <w:sz w:val="22"/>
                <w:szCs w:val="22"/>
                <w:lang w:val="ru-RU"/>
              </w:rPr>
            </w:pPr>
          </w:p>
        </w:tc>
      </w:tr>
      <w:tr w:rsidR="00B7006E" w:rsidRPr="006469ED" w14:paraId="2923BFB6" w14:textId="77777777" w:rsidTr="001A0929">
        <w:trPr>
          <w:jc w:val="center"/>
        </w:trPr>
        <w:tc>
          <w:tcPr>
            <w:tcW w:w="11484" w:type="dxa"/>
            <w:gridSpan w:val="2"/>
            <w:tcBorders>
              <w:top w:val="single" w:sz="4" w:space="0" w:color="auto"/>
              <w:left w:val="single" w:sz="4" w:space="0" w:color="auto"/>
              <w:bottom w:val="single" w:sz="4" w:space="0" w:color="auto"/>
              <w:right w:val="single" w:sz="4" w:space="0" w:color="auto"/>
            </w:tcBorders>
            <w:hideMark/>
          </w:tcPr>
          <w:p w14:paraId="732667E1" w14:textId="77777777" w:rsidR="00B7006E" w:rsidRPr="001A0929" w:rsidRDefault="00B7006E" w:rsidP="006469ED">
            <w:pPr>
              <w:rPr>
                <w:b/>
                <w:sz w:val="22"/>
                <w:szCs w:val="22"/>
                <w:lang w:val="ru-RU"/>
              </w:rPr>
            </w:pPr>
            <w:r w:rsidRPr="001A0929">
              <w:rPr>
                <w:b/>
                <w:sz w:val="22"/>
                <w:szCs w:val="22"/>
                <w:lang w:val="ru-RU"/>
              </w:rPr>
              <w:t>Раздел 3 Производство в суде первой инстанции</w:t>
            </w:r>
          </w:p>
        </w:tc>
        <w:tc>
          <w:tcPr>
            <w:tcW w:w="1842" w:type="dxa"/>
            <w:tcBorders>
              <w:top w:val="single" w:sz="4" w:space="0" w:color="auto"/>
              <w:left w:val="single" w:sz="4" w:space="0" w:color="auto"/>
              <w:bottom w:val="single" w:sz="4" w:space="0" w:color="auto"/>
              <w:right w:val="single" w:sz="4" w:space="0" w:color="auto"/>
            </w:tcBorders>
            <w:hideMark/>
          </w:tcPr>
          <w:p w14:paraId="236C135C" w14:textId="6657F877" w:rsidR="00B7006E" w:rsidRPr="00230B65" w:rsidRDefault="001C0989" w:rsidP="000A658A">
            <w:pPr>
              <w:keepNext/>
              <w:keepLines/>
              <w:jc w:val="center"/>
              <w:rPr>
                <w:b/>
                <w:sz w:val="22"/>
                <w:szCs w:val="22"/>
                <w:lang w:val="ru-RU"/>
              </w:rPr>
            </w:pPr>
            <w:r>
              <w:rPr>
                <w:b/>
                <w:sz w:val="22"/>
                <w:szCs w:val="22"/>
                <w:lang w:val="ru-RU"/>
              </w:rPr>
              <w:t>18</w:t>
            </w:r>
            <w:r w:rsidR="00B7006E" w:rsidRPr="00230B65">
              <w:rPr>
                <w:b/>
                <w:sz w:val="22"/>
                <w:szCs w:val="22"/>
              </w:rPr>
              <w:t>/</w:t>
            </w:r>
            <w:r>
              <w:rPr>
                <w:b/>
                <w:sz w:val="22"/>
                <w:szCs w:val="22"/>
                <w:lang w:val="ru-RU"/>
              </w:rPr>
              <w:t>4</w:t>
            </w:r>
          </w:p>
        </w:tc>
        <w:tc>
          <w:tcPr>
            <w:tcW w:w="1813" w:type="dxa"/>
            <w:tcBorders>
              <w:top w:val="single" w:sz="4" w:space="0" w:color="auto"/>
              <w:left w:val="single" w:sz="4" w:space="0" w:color="auto"/>
              <w:bottom w:val="single" w:sz="4" w:space="0" w:color="auto"/>
              <w:right w:val="single" w:sz="4" w:space="0" w:color="auto"/>
            </w:tcBorders>
          </w:tcPr>
          <w:p w14:paraId="042F6434" w14:textId="77777777" w:rsidR="00B7006E" w:rsidRPr="006469ED" w:rsidRDefault="00B7006E" w:rsidP="000A658A">
            <w:pPr>
              <w:keepNext/>
              <w:keepLines/>
              <w:jc w:val="center"/>
              <w:rPr>
                <w:b/>
                <w:sz w:val="22"/>
                <w:szCs w:val="22"/>
                <w:lang w:val="ru-RU"/>
              </w:rPr>
            </w:pPr>
          </w:p>
        </w:tc>
      </w:tr>
      <w:tr w:rsidR="00B7006E" w:rsidRPr="006469ED" w14:paraId="46E60D0A"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1CE91FE8" w14:textId="73EEAD25" w:rsidR="00B7006E" w:rsidRPr="007D0A1B" w:rsidRDefault="00B7006E" w:rsidP="007D0A1B">
            <w:pPr>
              <w:rPr>
                <w:b/>
                <w:sz w:val="22"/>
                <w:szCs w:val="22"/>
                <w:lang w:val="ru-RU"/>
              </w:rPr>
            </w:pPr>
            <w:r w:rsidRPr="007D0A1B">
              <w:rPr>
                <w:b/>
                <w:sz w:val="22"/>
                <w:szCs w:val="22"/>
                <w:lang w:val="ru-RU"/>
              </w:rPr>
              <w:t>Тема 3.1</w:t>
            </w:r>
            <w:r w:rsidR="007D0A1B">
              <w:rPr>
                <w:b/>
                <w:sz w:val="22"/>
                <w:szCs w:val="22"/>
                <w:lang w:val="ru-RU"/>
              </w:rPr>
              <w:t xml:space="preserve"> </w:t>
            </w:r>
            <w:r w:rsidRPr="007D0A1B">
              <w:rPr>
                <w:b/>
                <w:sz w:val="22"/>
                <w:szCs w:val="22"/>
                <w:lang w:val="ru-RU"/>
              </w:rPr>
              <w:t>Этапы производства в суде первой инстанции</w:t>
            </w:r>
          </w:p>
        </w:tc>
        <w:tc>
          <w:tcPr>
            <w:tcW w:w="8505" w:type="dxa"/>
            <w:tcBorders>
              <w:top w:val="single" w:sz="4" w:space="0" w:color="auto"/>
              <w:left w:val="single" w:sz="4" w:space="0" w:color="auto"/>
              <w:bottom w:val="single" w:sz="4" w:space="0" w:color="auto"/>
              <w:right w:val="single" w:sz="4" w:space="0" w:color="auto"/>
            </w:tcBorders>
          </w:tcPr>
          <w:p w14:paraId="3679C4F3"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7885648F" w14:textId="77777777" w:rsidR="00B7006E" w:rsidRPr="00230B65" w:rsidRDefault="00B7006E" w:rsidP="000A658A">
            <w:pPr>
              <w:keepNext/>
              <w:keepLines/>
              <w:jc w:val="center"/>
              <w:rPr>
                <w:b/>
                <w:sz w:val="22"/>
                <w:szCs w:val="22"/>
                <w:lang w:val="ru-RU"/>
              </w:rPr>
            </w:pPr>
            <w:r w:rsidRPr="00230B65">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306FAA53" w14:textId="592E442C"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tc>
      </w:tr>
      <w:tr w:rsidR="00B7006E" w:rsidRPr="006469ED" w14:paraId="0ED1B825" w14:textId="77777777" w:rsidTr="007D0A1B">
        <w:trPr>
          <w:jc w:val="center"/>
        </w:trPr>
        <w:tc>
          <w:tcPr>
            <w:tcW w:w="2979" w:type="dxa"/>
            <w:vMerge/>
            <w:tcBorders>
              <w:left w:val="single" w:sz="4" w:space="0" w:color="auto"/>
              <w:bottom w:val="single" w:sz="4" w:space="0" w:color="auto"/>
              <w:right w:val="single" w:sz="4" w:space="0" w:color="auto"/>
            </w:tcBorders>
          </w:tcPr>
          <w:p w14:paraId="028F1F24"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7AA47C6" w14:textId="77777777" w:rsidR="00B7006E" w:rsidRPr="006469ED" w:rsidRDefault="00B7006E" w:rsidP="006469ED">
            <w:pPr>
              <w:rPr>
                <w:b/>
                <w:sz w:val="22"/>
                <w:szCs w:val="22"/>
                <w:lang w:val="ru-RU"/>
              </w:rPr>
            </w:pPr>
            <w:r w:rsidRPr="006469ED">
              <w:rPr>
                <w:sz w:val="22"/>
                <w:szCs w:val="22"/>
                <w:lang w:val="ru-RU"/>
              </w:rPr>
              <w:t xml:space="preserve">Этапы производства в суде первой инстанции. Полномочия судьи по поступившему в суд уголовному делу. Вопросы, подлежащие выяснению по поступившему в суд уголовному делу </w:t>
            </w:r>
          </w:p>
        </w:tc>
        <w:tc>
          <w:tcPr>
            <w:tcW w:w="1842" w:type="dxa"/>
            <w:tcBorders>
              <w:top w:val="single" w:sz="4" w:space="0" w:color="auto"/>
              <w:left w:val="single" w:sz="4" w:space="0" w:color="auto"/>
              <w:bottom w:val="single" w:sz="4" w:space="0" w:color="auto"/>
              <w:right w:val="single" w:sz="4" w:space="0" w:color="auto"/>
            </w:tcBorders>
          </w:tcPr>
          <w:p w14:paraId="6A904A66" w14:textId="77777777" w:rsidR="00B7006E" w:rsidRPr="001C0989" w:rsidRDefault="00B7006E" w:rsidP="000A658A">
            <w:pPr>
              <w:keepNext/>
              <w:keepLines/>
              <w:jc w:val="center"/>
              <w:rPr>
                <w:sz w:val="22"/>
                <w:szCs w:val="22"/>
                <w:lang w:val="ru-RU"/>
              </w:rPr>
            </w:pPr>
            <w:r w:rsidRPr="001C0989">
              <w:rPr>
                <w:sz w:val="22"/>
                <w:szCs w:val="22"/>
                <w:lang w:val="ru-RU"/>
              </w:rPr>
              <w:t>2</w:t>
            </w:r>
          </w:p>
        </w:tc>
        <w:tc>
          <w:tcPr>
            <w:tcW w:w="1813" w:type="dxa"/>
            <w:vMerge/>
            <w:tcBorders>
              <w:left w:val="single" w:sz="4" w:space="0" w:color="auto"/>
              <w:bottom w:val="single" w:sz="4" w:space="0" w:color="auto"/>
              <w:right w:val="single" w:sz="4" w:space="0" w:color="auto"/>
            </w:tcBorders>
          </w:tcPr>
          <w:p w14:paraId="3C83293C" w14:textId="77777777" w:rsidR="00B7006E" w:rsidRPr="006469ED" w:rsidRDefault="00B7006E" w:rsidP="000A658A">
            <w:pPr>
              <w:keepNext/>
              <w:keepLines/>
              <w:jc w:val="center"/>
              <w:rPr>
                <w:sz w:val="22"/>
                <w:szCs w:val="22"/>
                <w:lang w:val="ru-RU"/>
              </w:rPr>
            </w:pPr>
          </w:p>
        </w:tc>
      </w:tr>
      <w:tr w:rsidR="00B7006E" w:rsidRPr="006469ED" w14:paraId="1364DAE6"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64E22E6A" w14:textId="26755583" w:rsidR="00B7006E" w:rsidRPr="006469ED" w:rsidRDefault="00B7006E" w:rsidP="007D0A1B">
            <w:pPr>
              <w:rPr>
                <w:b/>
                <w:sz w:val="22"/>
                <w:szCs w:val="22"/>
              </w:rPr>
            </w:pPr>
            <w:r w:rsidRPr="006469ED">
              <w:rPr>
                <w:b/>
                <w:sz w:val="22"/>
                <w:szCs w:val="22"/>
              </w:rPr>
              <w:t xml:space="preserve">Тема 3.2 Предварительное </w:t>
            </w:r>
            <w:r w:rsidRPr="006469ED">
              <w:rPr>
                <w:b/>
                <w:sz w:val="22"/>
                <w:szCs w:val="22"/>
              </w:rPr>
              <w:lastRenderedPageBreak/>
              <w:t>слушание</w:t>
            </w:r>
          </w:p>
        </w:tc>
        <w:tc>
          <w:tcPr>
            <w:tcW w:w="8505" w:type="dxa"/>
            <w:tcBorders>
              <w:top w:val="single" w:sz="4" w:space="0" w:color="auto"/>
              <w:left w:val="single" w:sz="4" w:space="0" w:color="auto"/>
              <w:bottom w:val="single" w:sz="4" w:space="0" w:color="auto"/>
              <w:right w:val="single" w:sz="4" w:space="0" w:color="auto"/>
            </w:tcBorders>
            <w:hideMark/>
          </w:tcPr>
          <w:p w14:paraId="541B769E" w14:textId="77777777" w:rsidR="00B7006E" w:rsidRPr="006469ED" w:rsidRDefault="00B7006E" w:rsidP="006469ED">
            <w:pPr>
              <w:rPr>
                <w:b/>
                <w:sz w:val="22"/>
                <w:szCs w:val="22"/>
                <w:lang w:val="ru-RU"/>
              </w:rPr>
            </w:pPr>
            <w:r w:rsidRPr="006469ED">
              <w:rPr>
                <w:b/>
                <w:sz w:val="22"/>
                <w:szCs w:val="22"/>
                <w:lang w:val="ru-RU"/>
              </w:rPr>
              <w:lastRenderedPageBreak/>
              <w:t>Содержание</w:t>
            </w:r>
          </w:p>
        </w:tc>
        <w:tc>
          <w:tcPr>
            <w:tcW w:w="1842" w:type="dxa"/>
            <w:tcBorders>
              <w:top w:val="single" w:sz="4" w:space="0" w:color="auto"/>
              <w:left w:val="single" w:sz="4" w:space="0" w:color="auto"/>
              <w:bottom w:val="single" w:sz="4" w:space="0" w:color="auto"/>
              <w:right w:val="single" w:sz="4" w:space="0" w:color="auto"/>
            </w:tcBorders>
            <w:hideMark/>
          </w:tcPr>
          <w:p w14:paraId="3CA26AA2" w14:textId="653CE445" w:rsidR="00B7006E" w:rsidRPr="00230B65" w:rsidRDefault="001C0989"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hideMark/>
          </w:tcPr>
          <w:p w14:paraId="3DE19D85" w14:textId="3FDFC66D"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xml:space="preserve">, </w:t>
            </w:r>
            <w:r w:rsidR="00B7006E" w:rsidRPr="006469ED">
              <w:rPr>
                <w:sz w:val="22"/>
                <w:szCs w:val="22"/>
                <w:lang w:val="ru-RU"/>
              </w:rPr>
              <w:lastRenderedPageBreak/>
              <w:t>ПК 1.2</w:t>
            </w:r>
          </w:p>
        </w:tc>
      </w:tr>
      <w:tr w:rsidR="00B7006E" w:rsidRPr="006469ED" w14:paraId="7068F0F2" w14:textId="77777777" w:rsidTr="007D0A1B">
        <w:trPr>
          <w:jc w:val="center"/>
        </w:trPr>
        <w:tc>
          <w:tcPr>
            <w:tcW w:w="2979" w:type="dxa"/>
            <w:vMerge/>
            <w:tcBorders>
              <w:left w:val="single" w:sz="4" w:space="0" w:color="auto"/>
              <w:bottom w:val="single" w:sz="4" w:space="0" w:color="auto"/>
              <w:right w:val="single" w:sz="4" w:space="0" w:color="auto"/>
            </w:tcBorders>
          </w:tcPr>
          <w:p w14:paraId="1F2E6C65"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3011311" w14:textId="77777777" w:rsidR="00B7006E" w:rsidRPr="006469ED" w:rsidRDefault="00B7006E" w:rsidP="006469ED">
            <w:pPr>
              <w:rPr>
                <w:b/>
                <w:sz w:val="22"/>
                <w:szCs w:val="22"/>
                <w:lang w:val="ru-RU"/>
              </w:rPr>
            </w:pPr>
            <w:r w:rsidRPr="006469ED">
              <w:rPr>
                <w:sz w:val="22"/>
                <w:szCs w:val="22"/>
                <w:lang w:val="ru-RU"/>
              </w:rPr>
              <w:t>Основание проведения предварительного слушания. Виды решений, принимаемых на предварительном слушании. Ходатайство об исключении доказательства</w:t>
            </w:r>
          </w:p>
        </w:tc>
        <w:tc>
          <w:tcPr>
            <w:tcW w:w="1842" w:type="dxa"/>
            <w:tcBorders>
              <w:top w:val="single" w:sz="4" w:space="0" w:color="auto"/>
              <w:left w:val="single" w:sz="4" w:space="0" w:color="auto"/>
              <w:bottom w:val="single" w:sz="4" w:space="0" w:color="auto"/>
              <w:right w:val="single" w:sz="4" w:space="0" w:color="auto"/>
            </w:tcBorders>
          </w:tcPr>
          <w:p w14:paraId="6B454BBD" w14:textId="7171A35B" w:rsidR="00B7006E"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5C778652" w14:textId="77777777" w:rsidR="00B7006E" w:rsidRPr="006469ED" w:rsidRDefault="00B7006E" w:rsidP="000A658A">
            <w:pPr>
              <w:keepNext/>
              <w:keepLines/>
              <w:jc w:val="center"/>
              <w:rPr>
                <w:sz w:val="22"/>
                <w:szCs w:val="22"/>
                <w:lang w:val="ru-RU"/>
              </w:rPr>
            </w:pPr>
          </w:p>
        </w:tc>
      </w:tr>
      <w:tr w:rsidR="001A0929" w:rsidRPr="006469ED" w14:paraId="7CE91187"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15FCE796" w14:textId="7FDCB561" w:rsidR="001A0929" w:rsidRPr="006469ED" w:rsidRDefault="001A0929" w:rsidP="007D0A1B">
            <w:pPr>
              <w:rPr>
                <w:b/>
                <w:sz w:val="22"/>
                <w:szCs w:val="22"/>
              </w:rPr>
            </w:pPr>
            <w:r w:rsidRPr="006469ED">
              <w:rPr>
                <w:b/>
                <w:sz w:val="22"/>
                <w:szCs w:val="22"/>
              </w:rPr>
              <w:lastRenderedPageBreak/>
              <w:t>Тема 3.3</w:t>
            </w:r>
            <w:r w:rsidR="007D0A1B">
              <w:rPr>
                <w:b/>
                <w:sz w:val="22"/>
                <w:szCs w:val="22"/>
                <w:lang w:val="ru-RU"/>
              </w:rPr>
              <w:t xml:space="preserve"> </w:t>
            </w:r>
            <w:r w:rsidRPr="006469ED">
              <w:rPr>
                <w:b/>
                <w:sz w:val="22"/>
                <w:szCs w:val="22"/>
              </w:rPr>
              <w:t>Судебное разбирательство</w:t>
            </w:r>
          </w:p>
        </w:tc>
        <w:tc>
          <w:tcPr>
            <w:tcW w:w="8505" w:type="dxa"/>
            <w:tcBorders>
              <w:top w:val="single" w:sz="4" w:space="0" w:color="auto"/>
              <w:left w:val="single" w:sz="4" w:space="0" w:color="auto"/>
              <w:bottom w:val="single" w:sz="4" w:space="0" w:color="auto"/>
              <w:right w:val="single" w:sz="4" w:space="0" w:color="auto"/>
            </w:tcBorders>
          </w:tcPr>
          <w:p w14:paraId="224D1081"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017EE262" w14:textId="7C403FE1" w:rsidR="001A0929" w:rsidRPr="00230B65" w:rsidRDefault="001C0989"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7BBF81F2" w14:textId="5D86FAE5"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097DFFA4" w14:textId="77777777" w:rsidTr="007D0A1B">
        <w:trPr>
          <w:jc w:val="center"/>
        </w:trPr>
        <w:tc>
          <w:tcPr>
            <w:tcW w:w="2979" w:type="dxa"/>
            <w:vMerge/>
            <w:tcBorders>
              <w:left w:val="single" w:sz="4" w:space="0" w:color="auto"/>
              <w:right w:val="single" w:sz="4" w:space="0" w:color="auto"/>
            </w:tcBorders>
          </w:tcPr>
          <w:p w14:paraId="14527416"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A3C3633" w14:textId="77777777" w:rsidR="001A0929" w:rsidRPr="006469ED" w:rsidRDefault="001A0929" w:rsidP="006469ED">
            <w:pPr>
              <w:rPr>
                <w:b/>
                <w:sz w:val="22"/>
                <w:szCs w:val="22"/>
                <w:lang w:val="ru-RU"/>
              </w:rPr>
            </w:pPr>
            <w:r w:rsidRPr="006469ED">
              <w:rPr>
                <w:sz w:val="22"/>
                <w:szCs w:val="22"/>
                <w:lang w:val="ru-RU"/>
              </w:rPr>
              <w:t>Понятие и общие условия судебного разбирательства. Участники судебного разбирательства. Прекращение уголовного дела или уголовного преследования в судебном заседании</w:t>
            </w:r>
          </w:p>
        </w:tc>
        <w:tc>
          <w:tcPr>
            <w:tcW w:w="1842" w:type="dxa"/>
            <w:tcBorders>
              <w:top w:val="single" w:sz="4" w:space="0" w:color="auto"/>
              <w:left w:val="single" w:sz="4" w:space="0" w:color="auto"/>
              <w:bottom w:val="single" w:sz="4" w:space="0" w:color="auto"/>
              <w:right w:val="single" w:sz="4" w:space="0" w:color="auto"/>
            </w:tcBorders>
          </w:tcPr>
          <w:p w14:paraId="32F823EF" w14:textId="21055A5F"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748766C1" w14:textId="77777777" w:rsidR="001A0929" w:rsidRPr="006469ED" w:rsidRDefault="001A0929" w:rsidP="000A658A">
            <w:pPr>
              <w:keepNext/>
              <w:keepLines/>
              <w:jc w:val="center"/>
              <w:rPr>
                <w:sz w:val="22"/>
                <w:szCs w:val="22"/>
                <w:lang w:val="ru-RU"/>
              </w:rPr>
            </w:pPr>
          </w:p>
        </w:tc>
      </w:tr>
      <w:tr w:rsidR="001A0929" w:rsidRPr="006469ED" w14:paraId="40251B03" w14:textId="77777777" w:rsidTr="007D0A1B">
        <w:trPr>
          <w:jc w:val="center"/>
        </w:trPr>
        <w:tc>
          <w:tcPr>
            <w:tcW w:w="2979" w:type="dxa"/>
            <w:vMerge/>
            <w:tcBorders>
              <w:left w:val="single" w:sz="4" w:space="0" w:color="auto"/>
              <w:bottom w:val="single" w:sz="4" w:space="0" w:color="auto"/>
              <w:right w:val="single" w:sz="4" w:space="0" w:color="auto"/>
            </w:tcBorders>
          </w:tcPr>
          <w:p w14:paraId="41C4DE11"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4AC795C" w14:textId="2C960D39" w:rsidR="001A0929" w:rsidRPr="006469ED" w:rsidRDefault="001A0929" w:rsidP="000A658A">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77B89D6E" w14:textId="16F825C6"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007C6B18" w14:textId="1386019A" w:rsidR="001A0929" w:rsidRPr="006469ED" w:rsidRDefault="001A0929" w:rsidP="000A658A">
            <w:pPr>
              <w:keepNext/>
              <w:keepLines/>
              <w:jc w:val="center"/>
              <w:rPr>
                <w:b/>
                <w:sz w:val="22"/>
                <w:szCs w:val="22"/>
                <w:lang w:val="ru-RU"/>
              </w:rPr>
            </w:pPr>
          </w:p>
        </w:tc>
      </w:tr>
      <w:tr w:rsidR="00B7006E" w:rsidRPr="006469ED" w14:paraId="0825764D"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4CCC1436" w14:textId="692C3C25" w:rsidR="00B7006E" w:rsidRPr="006469ED" w:rsidRDefault="00B7006E" w:rsidP="007D0A1B">
            <w:pPr>
              <w:rPr>
                <w:b/>
                <w:sz w:val="22"/>
                <w:szCs w:val="22"/>
              </w:rPr>
            </w:pPr>
            <w:r w:rsidRPr="006469ED">
              <w:rPr>
                <w:b/>
                <w:sz w:val="22"/>
                <w:szCs w:val="22"/>
              </w:rPr>
              <w:t>Тема 3.4</w:t>
            </w:r>
            <w:r w:rsidR="007D0A1B">
              <w:rPr>
                <w:b/>
                <w:sz w:val="22"/>
                <w:szCs w:val="22"/>
                <w:lang w:val="ru-RU"/>
              </w:rPr>
              <w:t xml:space="preserve"> </w:t>
            </w:r>
            <w:r w:rsidRPr="006469ED">
              <w:rPr>
                <w:b/>
                <w:sz w:val="22"/>
                <w:szCs w:val="22"/>
              </w:rPr>
              <w:t>Структура судебного разбирательства</w:t>
            </w:r>
          </w:p>
        </w:tc>
        <w:tc>
          <w:tcPr>
            <w:tcW w:w="8505" w:type="dxa"/>
            <w:tcBorders>
              <w:top w:val="single" w:sz="4" w:space="0" w:color="auto"/>
              <w:left w:val="single" w:sz="4" w:space="0" w:color="auto"/>
              <w:bottom w:val="single" w:sz="4" w:space="0" w:color="auto"/>
              <w:right w:val="single" w:sz="4" w:space="0" w:color="auto"/>
            </w:tcBorders>
            <w:hideMark/>
          </w:tcPr>
          <w:p w14:paraId="4C3043FE"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72AD4215" w14:textId="79B76E6A" w:rsidR="00B7006E" w:rsidRPr="00230B65" w:rsidRDefault="001C0989"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7BCD2586" w14:textId="1A3849E3"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tc>
      </w:tr>
      <w:tr w:rsidR="00B7006E" w:rsidRPr="006469ED" w14:paraId="0B915A11" w14:textId="77777777" w:rsidTr="007D0A1B">
        <w:trPr>
          <w:jc w:val="center"/>
        </w:trPr>
        <w:tc>
          <w:tcPr>
            <w:tcW w:w="2979" w:type="dxa"/>
            <w:vMerge/>
            <w:tcBorders>
              <w:left w:val="single" w:sz="4" w:space="0" w:color="auto"/>
              <w:bottom w:val="single" w:sz="4" w:space="0" w:color="auto"/>
              <w:right w:val="single" w:sz="4" w:space="0" w:color="auto"/>
            </w:tcBorders>
          </w:tcPr>
          <w:p w14:paraId="20381BC0"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238D5BEF" w14:textId="77777777" w:rsidR="00B7006E" w:rsidRPr="006469ED" w:rsidRDefault="00B7006E" w:rsidP="006469ED">
            <w:pPr>
              <w:rPr>
                <w:b/>
                <w:sz w:val="22"/>
                <w:szCs w:val="22"/>
                <w:lang w:val="ru-RU"/>
              </w:rPr>
            </w:pPr>
            <w:r w:rsidRPr="006469ED">
              <w:rPr>
                <w:sz w:val="22"/>
                <w:szCs w:val="22"/>
                <w:lang w:val="ru-RU"/>
              </w:rPr>
              <w:t>Структура судебного разбирательства. Подготовительная часть судебного заседания</w:t>
            </w:r>
          </w:p>
        </w:tc>
        <w:tc>
          <w:tcPr>
            <w:tcW w:w="1842" w:type="dxa"/>
            <w:tcBorders>
              <w:top w:val="single" w:sz="4" w:space="0" w:color="auto"/>
              <w:left w:val="single" w:sz="4" w:space="0" w:color="auto"/>
              <w:bottom w:val="single" w:sz="4" w:space="0" w:color="auto"/>
              <w:right w:val="single" w:sz="4" w:space="0" w:color="auto"/>
            </w:tcBorders>
          </w:tcPr>
          <w:p w14:paraId="010CA8BC" w14:textId="4D92EE1B" w:rsidR="00B7006E"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5DB1DDA8" w14:textId="77777777" w:rsidR="00B7006E" w:rsidRPr="006469ED" w:rsidRDefault="00B7006E" w:rsidP="000A658A">
            <w:pPr>
              <w:keepNext/>
              <w:keepLines/>
              <w:jc w:val="center"/>
              <w:rPr>
                <w:sz w:val="22"/>
                <w:szCs w:val="22"/>
                <w:lang w:val="ru-RU"/>
              </w:rPr>
            </w:pPr>
          </w:p>
        </w:tc>
      </w:tr>
      <w:tr w:rsidR="00B7006E" w:rsidRPr="006469ED" w14:paraId="38E816B7"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3C64F34F" w14:textId="2D15F9F5" w:rsidR="00B7006E" w:rsidRPr="006469ED" w:rsidRDefault="00B7006E" w:rsidP="007D0A1B">
            <w:pPr>
              <w:rPr>
                <w:b/>
                <w:sz w:val="22"/>
                <w:szCs w:val="22"/>
              </w:rPr>
            </w:pPr>
            <w:r w:rsidRPr="006469ED">
              <w:rPr>
                <w:b/>
                <w:sz w:val="22"/>
                <w:szCs w:val="22"/>
              </w:rPr>
              <w:t>Тема 3.5</w:t>
            </w:r>
            <w:r w:rsidR="007D0A1B">
              <w:rPr>
                <w:b/>
                <w:sz w:val="22"/>
                <w:szCs w:val="22"/>
                <w:lang w:val="ru-RU"/>
              </w:rPr>
              <w:t xml:space="preserve"> </w:t>
            </w:r>
            <w:r w:rsidRPr="006469ED">
              <w:rPr>
                <w:b/>
                <w:sz w:val="22"/>
                <w:szCs w:val="22"/>
              </w:rPr>
              <w:t>Судебное следствие</w:t>
            </w:r>
          </w:p>
        </w:tc>
        <w:tc>
          <w:tcPr>
            <w:tcW w:w="8505" w:type="dxa"/>
            <w:tcBorders>
              <w:top w:val="single" w:sz="4" w:space="0" w:color="auto"/>
              <w:left w:val="single" w:sz="4" w:space="0" w:color="auto"/>
              <w:bottom w:val="single" w:sz="4" w:space="0" w:color="auto"/>
              <w:right w:val="single" w:sz="4" w:space="0" w:color="auto"/>
            </w:tcBorders>
            <w:hideMark/>
          </w:tcPr>
          <w:p w14:paraId="07D6E7CF"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5A8795F6" w14:textId="69C0B9CA" w:rsidR="00B7006E" w:rsidRPr="00230B65" w:rsidRDefault="001C0989"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1E90ED30" w14:textId="075DE4B9"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tc>
      </w:tr>
      <w:tr w:rsidR="00B7006E" w:rsidRPr="006469ED" w14:paraId="3F2F6739" w14:textId="77777777" w:rsidTr="007D0A1B">
        <w:trPr>
          <w:jc w:val="center"/>
        </w:trPr>
        <w:tc>
          <w:tcPr>
            <w:tcW w:w="2979" w:type="dxa"/>
            <w:vMerge/>
            <w:tcBorders>
              <w:left w:val="single" w:sz="4" w:space="0" w:color="auto"/>
              <w:bottom w:val="single" w:sz="4" w:space="0" w:color="auto"/>
              <w:right w:val="single" w:sz="4" w:space="0" w:color="auto"/>
            </w:tcBorders>
          </w:tcPr>
          <w:p w14:paraId="3ABC40E0"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3119568" w14:textId="77777777" w:rsidR="00B7006E" w:rsidRPr="006469ED" w:rsidRDefault="00B7006E" w:rsidP="006469ED">
            <w:pPr>
              <w:rPr>
                <w:b/>
                <w:sz w:val="22"/>
                <w:szCs w:val="22"/>
                <w:lang w:val="ru-RU"/>
              </w:rPr>
            </w:pPr>
            <w:r w:rsidRPr="006469ED">
              <w:rPr>
                <w:sz w:val="22"/>
                <w:szCs w:val="22"/>
                <w:lang w:val="ru-RU"/>
              </w:rPr>
              <w:t xml:space="preserve">Судебное следствие как основной этап судебного разбирательства. Допросы </w:t>
            </w:r>
          </w:p>
          <w:p w14:paraId="349DB44A" w14:textId="77777777" w:rsidR="00B7006E" w:rsidRPr="006469ED" w:rsidRDefault="00B7006E" w:rsidP="006469ED">
            <w:pPr>
              <w:rPr>
                <w:b/>
                <w:sz w:val="22"/>
                <w:szCs w:val="22"/>
                <w:lang w:val="ru-RU"/>
              </w:rPr>
            </w:pPr>
            <w:r w:rsidRPr="006469ED">
              <w:rPr>
                <w:sz w:val="22"/>
                <w:szCs w:val="22"/>
                <w:lang w:val="ru-RU"/>
              </w:rPr>
              <w:t>Оглашение показаний</w:t>
            </w:r>
            <w:r w:rsidRPr="006469ED">
              <w:rPr>
                <w:b/>
                <w:sz w:val="22"/>
                <w:szCs w:val="22"/>
                <w:lang w:val="ru-RU"/>
              </w:rPr>
              <w:t xml:space="preserve">. </w:t>
            </w:r>
            <w:r w:rsidRPr="006469ED">
              <w:rPr>
                <w:sz w:val="22"/>
                <w:szCs w:val="22"/>
                <w:lang w:val="ru-RU"/>
              </w:rPr>
              <w:t xml:space="preserve">Допрос эксперта. Производство судебной экспертизы. </w:t>
            </w:r>
            <w:proofErr w:type="gramStart"/>
            <w:r w:rsidRPr="006469ED">
              <w:rPr>
                <w:sz w:val="22"/>
                <w:szCs w:val="22"/>
                <w:lang w:val="ru-RU"/>
              </w:rPr>
              <w:t>Судебные</w:t>
            </w:r>
            <w:proofErr w:type="gramEnd"/>
            <w:r w:rsidRPr="006469ED">
              <w:rPr>
                <w:sz w:val="22"/>
                <w:szCs w:val="22"/>
                <w:lang w:val="ru-RU"/>
              </w:rPr>
              <w:t xml:space="preserve"> действий </w:t>
            </w:r>
          </w:p>
        </w:tc>
        <w:tc>
          <w:tcPr>
            <w:tcW w:w="1842" w:type="dxa"/>
            <w:tcBorders>
              <w:top w:val="single" w:sz="4" w:space="0" w:color="auto"/>
              <w:left w:val="single" w:sz="4" w:space="0" w:color="auto"/>
              <w:bottom w:val="single" w:sz="4" w:space="0" w:color="auto"/>
              <w:right w:val="single" w:sz="4" w:space="0" w:color="auto"/>
            </w:tcBorders>
          </w:tcPr>
          <w:p w14:paraId="211A37E0" w14:textId="3AC6A348" w:rsidR="00B7006E"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05DE60AC" w14:textId="77777777" w:rsidR="00B7006E" w:rsidRPr="006469ED" w:rsidRDefault="00B7006E" w:rsidP="000A658A">
            <w:pPr>
              <w:keepNext/>
              <w:keepLines/>
              <w:jc w:val="center"/>
              <w:rPr>
                <w:sz w:val="22"/>
                <w:szCs w:val="22"/>
                <w:lang w:val="ru-RU"/>
              </w:rPr>
            </w:pPr>
          </w:p>
        </w:tc>
      </w:tr>
      <w:tr w:rsidR="001A0929" w:rsidRPr="006469ED" w14:paraId="6C6C07F9" w14:textId="77777777" w:rsidTr="007D0A1B">
        <w:trPr>
          <w:jc w:val="center"/>
        </w:trPr>
        <w:tc>
          <w:tcPr>
            <w:tcW w:w="2979" w:type="dxa"/>
            <w:vMerge w:val="restart"/>
            <w:tcBorders>
              <w:top w:val="single" w:sz="4" w:space="0" w:color="auto"/>
              <w:left w:val="single" w:sz="4" w:space="0" w:color="auto"/>
              <w:right w:val="single" w:sz="4" w:space="0" w:color="auto"/>
            </w:tcBorders>
          </w:tcPr>
          <w:p w14:paraId="12A603AC" w14:textId="3B8A7953" w:rsidR="001A0929" w:rsidRPr="001A0929" w:rsidRDefault="001A0929" w:rsidP="006469ED">
            <w:pPr>
              <w:rPr>
                <w:b/>
                <w:sz w:val="22"/>
                <w:szCs w:val="22"/>
                <w:lang w:val="ru-RU"/>
              </w:rPr>
            </w:pPr>
            <w:r w:rsidRPr="001A0929">
              <w:rPr>
                <w:b/>
                <w:sz w:val="22"/>
                <w:szCs w:val="22"/>
                <w:lang w:val="ru-RU"/>
              </w:rPr>
              <w:t>Тема 3.6</w:t>
            </w:r>
            <w:r w:rsidR="007D0A1B">
              <w:rPr>
                <w:b/>
                <w:sz w:val="22"/>
                <w:szCs w:val="22"/>
                <w:lang w:val="ru-RU"/>
              </w:rPr>
              <w:t xml:space="preserve"> </w:t>
            </w:r>
            <w:r w:rsidRPr="001A0929">
              <w:rPr>
                <w:b/>
                <w:sz w:val="22"/>
                <w:szCs w:val="22"/>
                <w:lang w:val="ru-RU"/>
              </w:rPr>
              <w:t>Заключительный этап судебного разбирательства</w:t>
            </w:r>
          </w:p>
          <w:p w14:paraId="05E7A14C" w14:textId="77777777" w:rsidR="001A0929" w:rsidRPr="001A0929" w:rsidRDefault="001A0929"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hideMark/>
          </w:tcPr>
          <w:p w14:paraId="2223A2D9" w14:textId="77777777" w:rsidR="001A0929" w:rsidRPr="006469ED" w:rsidRDefault="001A0929" w:rsidP="006469ED">
            <w:pPr>
              <w:rPr>
                <w:b/>
                <w:sz w:val="22"/>
                <w:szCs w:val="22"/>
                <w:lang w:val="ru-RU"/>
              </w:rPr>
            </w:pPr>
            <w:r w:rsidRPr="006469ED">
              <w:rPr>
                <w:b/>
                <w:sz w:val="22"/>
                <w:szCs w:val="22"/>
                <w:lang w:val="ru-RU"/>
              </w:rPr>
              <w:t xml:space="preserve">Содержание </w:t>
            </w:r>
          </w:p>
        </w:tc>
        <w:tc>
          <w:tcPr>
            <w:tcW w:w="1842" w:type="dxa"/>
            <w:tcBorders>
              <w:top w:val="single" w:sz="4" w:space="0" w:color="auto"/>
              <w:left w:val="single" w:sz="4" w:space="0" w:color="auto"/>
              <w:bottom w:val="single" w:sz="4" w:space="0" w:color="auto"/>
              <w:right w:val="single" w:sz="4" w:space="0" w:color="auto"/>
            </w:tcBorders>
          </w:tcPr>
          <w:p w14:paraId="4C2B2830" w14:textId="0BFBF8FC" w:rsidR="001A0929" w:rsidRPr="00230B65" w:rsidRDefault="001C0989" w:rsidP="000A658A">
            <w:pPr>
              <w:keepNext/>
              <w:keepLines/>
              <w:jc w:val="center"/>
              <w:rPr>
                <w:b/>
                <w:sz w:val="22"/>
                <w:szCs w:val="22"/>
                <w:lang w:val="ru-RU"/>
              </w:rPr>
            </w:pPr>
            <w:r>
              <w:rPr>
                <w:b/>
                <w:sz w:val="22"/>
                <w:szCs w:val="22"/>
                <w:lang w:val="ru-RU"/>
              </w:rPr>
              <w:t>3</w:t>
            </w:r>
          </w:p>
        </w:tc>
        <w:tc>
          <w:tcPr>
            <w:tcW w:w="1813" w:type="dxa"/>
            <w:vMerge w:val="restart"/>
            <w:tcBorders>
              <w:top w:val="single" w:sz="4" w:space="0" w:color="auto"/>
              <w:left w:val="single" w:sz="4" w:space="0" w:color="auto"/>
              <w:right w:val="single" w:sz="4" w:space="0" w:color="auto"/>
            </w:tcBorders>
          </w:tcPr>
          <w:p w14:paraId="2EB18C9C" w14:textId="309F3797"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 ПК 1.3</w:t>
            </w:r>
          </w:p>
        </w:tc>
      </w:tr>
      <w:tr w:rsidR="001A0929" w:rsidRPr="006469ED" w14:paraId="50804C6F" w14:textId="77777777" w:rsidTr="007D0A1B">
        <w:trPr>
          <w:jc w:val="center"/>
        </w:trPr>
        <w:tc>
          <w:tcPr>
            <w:tcW w:w="2979" w:type="dxa"/>
            <w:vMerge/>
            <w:tcBorders>
              <w:top w:val="single" w:sz="4" w:space="0" w:color="auto"/>
              <w:left w:val="single" w:sz="4" w:space="0" w:color="auto"/>
              <w:right w:val="single" w:sz="4" w:space="0" w:color="auto"/>
            </w:tcBorders>
          </w:tcPr>
          <w:p w14:paraId="077ACA5B" w14:textId="77777777" w:rsidR="001A0929" w:rsidRPr="000A658A" w:rsidRDefault="001A0929"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0CB1B1F2" w14:textId="77777777" w:rsidR="001A0929" w:rsidRPr="006469ED" w:rsidRDefault="001A0929" w:rsidP="006469ED">
            <w:pPr>
              <w:rPr>
                <w:b/>
                <w:sz w:val="22"/>
                <w:szCs w:val="22"/>
                <w:lang w:val="ru-RU"/>
              </w:rPr>
            </w:pPr>
            <w:r w:rsidRPr="006469ED">
              <w:rPr>
                <w:sz w:val="22"/>
                <w:szCs w:val="22"/>
                <w:lang w:val="ru-RU"/>
              </w:rPr>
              <w:t>Прения сторон. Последнее слово подсудимого. Постановление приговора. Вопросы, разрешаемые судом при постановлении приговора. Протокол судебного заседания. Замечание на протокол судебного заседания</w:t>
            </w:r>
          </w:p>
        </w:tc>
        <w:tc>
          <w:tcPr>
            <w:tcW w:w="1842" w:type="dxa"/>
            <w:tcBorders>
              <w:top w:val="single" w:sz="4" w:space="0" w:color="auto"/>
              <w:left w:val="single" w:sz="4" w:space="0" w:color="auto"/>
              <w:bottom w:val="single" w:sz="4" w:space="0" w:color="auto"/>
              <w:right w:val="single" w:sz="4" w:space="0" w:color="auto"/>
            </w:tcBorders>
          </w:tcPr>
          <w:p w14:paraId="18043CD3" w14:textId="09F97799"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759E2F0F" w14:textId="77777777" w:rsidR="001A0929" w:rsidRPr="006469ED" w:rsidRDefault="001A0929" w:rsidP="000A658A">
            <w:pPr>
              <w:keepNext/>
              <w:keepLines/>
              <w:jc w:val="center"/>
              <w:rPr>
                <w:sz w:val="22"/>
                <w:szCs w:val="22"/>
                <w:lang w:val="ru-RU"/>
              </w:rPr>
            </w:pPr>
          </w:p>
        </w:tc>
      </w:tr>
      <w:tr w:rsidR="001A0929" w:rsidRPr="006469ED" w14:paraId="3C384C3F" w14:textId="77777777" w:rsidTr="007D0A1B">
        <w:trPr>
          <w:jc w:val="center"/>
        </w:trPr>
        <w:tc>
          <w:tcPr>
            <w:tcW w:w="2979" w:type="dxa"/>
            <w:vMerge/>
            <w:tcBorders>
              <w:top w:val="single" w:sz="4" w:space="0" w:color="auto"/>
              <w:left w:val="single" w:sz="4" w:space="0" w:color="auto"/>
              <w:right w:val="single" w:sz="4" w:space="0" w:color="auto"/>
            </w:tcBorders>
          </w:tcPr>
          <w:p w14:paraId="65010D12"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45F6811" w14:textId="77777777" w:rsidR="001A0929" w:rsidRPr="006469ED" w:rsidRDefault="001A0929" w:rsidP="006469ED">
            <w:pPr>
              <w:rPr>
                <w:b/>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0B285009" w14:textId="5D3CE656" w:rsidR="001A0929" w:rsidRPr="00230B65" w:rsidRDefault="001C0989" w:rsidP="000A658A">
            <w:pPr>
              <w:keepNext/>
              <w:keepLines/>
              <w:jc w:val="center"/>
              <w:rPr>
                <w:b/>
                <w:sz w:val="22"/>
                <w:szCs w:val="22"/>
                <w:lang w:val="ru-RU"/>
              </w:rPr>
            </w:pPr>
            <w:r>
              <w:rPr>
                <w:b/>
                <w:sz w:val="22"/>
                <w:szCs w:val="22"/>
                <w:lang w:val="ru-RU"/>
              </w:rPr>
              <w:t>2</w:t>
            </w:r>
          </w:p>
        </w:tc>
        <w:tc>
          <w:tcPr>
            <w:tcW w:w="1813" w:type="dxa"/>
            <w:vMerge/>
            <w:tcBorders>
              <w:left w:val="single" w:sz="4" w:space="0" w:color="auto"/>
              <w:right w:val="single" w:sz="4" w:space="0" w:color="auto"/>
            </w:tcBorders>
          </w:tcPr>
          <w:p w14:paraId="2493267D" w14:textId="77777777" w:rsidR="001A0929" w:rsidRPr="006469ED" w:rsidRDefault="001A0929" w:rsidP="000A658A">
            <w:pPr>
              <w:keepNext/>
              <w:keepLines/>
              <w:jc w:val="center"/>
              <w:rPr>
                <w:sz w:val="22"/>
                <w:szCs w:val="22"/>
                <w:lang w:val="ru-RU"/>
              </w:rPr>
            </w:pPr>
          </w:p>
        </w:tc>
      </w:tr>
      <w:tr w:rsidR="001A0929" w:rsidRPr="006469ED" w14:paraId="54564A14" w14:textId="77777777" w:rsidTr="007D0A1B">
        <w:trPr>
          <w:jc w:val="center"/>
        </w:trPr>
        <w:tc>
          <w:tcPr>
            <w:tcW w:w="2979" w:type="dxa"/>
            <w:vMerge/>
            <w:tcBorders>
              <w:left w:val="single" w:sz="4" w:space="0" w:color="auto"/>
              <w:right w:val="single" w:sz="4" w:space="0" w:color="auto"/>
            </w:tcBorders>
          </w:tcPr>
          <w:p w14:paraId="56D1E7A0"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A0CFD99" w14:textId="73B28F01" w:rsidR="001A0929" w:rsidRPr="006469ED" w:rsidRDefault="001A0929" w:rsidP="001C0989">
            <w:pPr>
              <w:rPr>
                <w:b/>
                <w:sz w:val="22"/>
                <w:szCs w:val="22"/>
                <w:lang w:val="ru-RU"/>
              </w:rPr>
            </w:pPr>
            <w:r w:rsidRPr="006469ED">
              <w:rPr>
                <w:b/>
                <w:sz w:val="22"/>
                <w:szCs w:val="22"/>
                <w:lang w:val="ru-RU"/>
              </w:rPr>
              <w:t>Практическое занятие № 1</w:t>
            </w:r>
            <w:r w:rsidR="001C0989">
              <w:rPr>
                <w:b/>
                <w:sz w:val="22"/>
                <w:szCs w:val="22"/>
                <w:lang w:val="ru-RU"/>
              </w:rPr>
              <w:t>3</w:t>
            </w:r>
            <w:r w:rsidRPr="006469ED">
              <w:rPr>
                <w:b/>
                <w:sz w:val="22"/>
                <w:szCs w:val="22"/>
                <w:lang w:val="ru-RU"/>
              </w:rPr>
              <w:t xml:space="preserve"> </w:t>
            </w:r>
            <w:r w:rsidRPr="006469ED">
              <w:rPr>
                <w:sz w:val="22"/>
                <w:szCs w:val="22"/>
                <w:lang w:val="ru-RU"/>
              </w:rPr>
              <w:t>Работа с обвинительным заключением и приговором: определение доказательств, послуживших основанием для вынесения обвинительного приговора по уголовному делу</w:t>
            </w:r>
            <w:r w:rsidR="00B6676F">
              <w:rPr>
                <w:sz w:val="22"/>
                <w:szCs w:val="22"/>
                <w:lang w:val="ru-RU"/>
              </w:rPr>
              <w:t>,</w:t>
            </w:r>
            <w:r w:rsidR="00B6676F" w:rsidRPr="006469ED">
              <w:rPr>
                <w:sz w:val="22"/>
                <w:szCs w:val="22"/>
                <w:lang w:val="ru-RU"/>
              </w:rPr>
              <w:t xml:space="preserve"> составление приговора по обвинительному заключению</w:t>
            </w:r>
          </w:p>
        </w:tc>
        <w:tc>
          <w:tcPr>
            <w:tcW w:w="1842" w:type="dxa"/>
            <w:tcBorders>
              <w:top w:val="single" w:sz="4" w:space="0" w:color="auto"/>
              <w:left w:val="single" w:sz="4" w:space="0" w:color="auto"/>
              <w:bottom w:val="single" w:sz="4" w:space="0" w:color="auto"/>
              <w:right w:val="single" w:sz="4" w:space="0" w:color="auto"/>
            </w:tcBorders>
          </w:tcPr>
          <w:p w14:paraId="0F69CFAB"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69509AFA" w14:textId="03428E57" w:rsidR="001A0929" w:rsidRPr="006469ED" w:rsidRDefault="001A0929" w:rsidP="000A658A">
            <w:pPr>
              <w:keepNext/>
              <w:keepLines/>
              <w:jc w:val="center"/>
              <w:rPr>
                <w:sz w:val="22"/>
                <w:szCs w:val="22"/>
                <w:lang w:val="ru-RU"/>
              </w:rPr>
            </w:pPr>
          </w:p>
        </w:tc>
      </w:tr>
      <w:tr w:rsidR="001A0929" w:rsidRPr="006469ED" w14:paraId="385DD112" w14:textId="77777777" w:rsidTr="007D0A1B">
        <w:trPr>
          <w:jc w:val="center"/>
        </w:trPr>
        <w:tc>
          <w:tcPr>
            <w:tcW w:w="2979" w:type="dxa"/>
            <w:vMerge/>
            <w:tcBorders>
              <w:left w:val="single" w:sz="4" w:space="0" w:color="auto"/>
              <w:bottom w:val="single" w:sz="4" w:space="0" w:color="auto"/>
              <w:right w:val="single" w:sz="4" w:space="0" w:color="auto"/>
            </w:tcBorders>
          </w:tcPr>
          <w:p w14:paraId="5371FBDC"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8F25B62" w14:textId="75DBF55B" w:rsidR="001A0929" w:rsidRPr="006469ED" w:rsidRDefault="001A0929" w:rsidP="000A658A">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44A88230" w14:textId="206DB162"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0F973F23" w14:textId="1260A384" w:rsidR="001A0929" w:rsidRPr="006469ED" w:rsidRDefault="001A0929" w:rsidP="000A658A">
            <w:pPr>
              <w:keepNext/>
              <w:keepLines/>
              <w:jc w:val="center"/>
              <w:rPr>
                <w:sz w:val="22"/>
                <w:szCs w:val="22"/>
                <w:lang w:val="ru-RU"/>
              </w:rPr>
            </w:pPr>
          </w:p>
        </w:tc>
      </w:tr>
      <w:tr w:rsidR="001A0929" w:rsidRPr="006469ED" w14:paraId="05A55DF9"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31545D5C" w14:textId="76B682E6" w:rsidR="001A0929" w:rsidRPr="001A0929" w:rsidRDefault="001A0929" w:rsidP="007D0A1B">
            <w:pPr>
              <w:rPr>
                <w:b/>
                <w:sz w:val="22"/>
                <w:szCs w:val="22"/>
                <w:lang w:val="ru-RU"/>
              </w:rPr>
            </w:pPr>
            <w:r w:rsidRPr="001A0929">
              <w:rPr>
                <w:b/>
                <w:sz w:val="22"/>
                <w:szCs w:val="22"/>
                <w:lang w:val="ru-RU"/>
              </w:rPr>
              <w:t>Тема 3.7</w:t>
            </w:r>
            <w:r w:rsidR="007D0A1B">
              <w:rPr>
                <w:b/>
                <w:sz w:val="22"/>
                <w:szCs w:val="22"/>
                <w:lang w:val="ru-RU"/>
              </w:rPr>
              <w:t xml:space="preserve"> </w:t>
            </w:r>
            <w:r w:rsidRPr="001A0929">
              <w:rPr>
                <w:b/>
                <w:sz w:val="22"/>
                <w:szCs w:val="22"/>
                <w:lang w:val="ru-RU"/>
              </w:rPr>
              <w:t>Особый порядок судебного разбирательств</w:t>
            </w:r>
            <w:r>
              <w:rPr>
                <w:b/>
                <w:sz w:val="22"/>
                <w:szCs w:val="22"/>
                <w:lang w:val="ru-RU"/>
              </w:rPr>
              <w:t>а</w:t>
            </w:r>
            <w:r w:rsidRPr="001A0929">
              <w:rPr>
                <w:b/>
                <w:sz w:val="22"/>
                <w:szCs w:val="22"/>
                <w:lang w:val="ru-RU"/>
              </w:rPr>
              <w:t xml:space="preserve"> </w:t>
            </w:r>
          </w:p>
        </w:tc>
        <w:tc>
          <w:tcPr>
            <w:tcW w:w="8505" w:type="dxa"/>
            <w:tcBorders>
              <w:top w:val="single" w:sz="4" w:space="0" w:color="auto"/>
              <w:left w:val="single" w:sz="4" w:space="0" w:color="auto"/>
              <w:bottom w:val="single" w:sz="4" w:space="0" w:color="auto"/>
              <w:right w:val="single" w:sz="4" w:space="0" w:color="auto"/>
            </w:tcBorders>
            <w:hideMark/>
          </w:tcPr>
          <w:p w14:paraId="0C8E7269"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4FC7E469" w14:textId="74254661" w:rsidR="001A0929" w:rsidRPr="00230B65" w:rsidRDefault="001C0989"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429267D0" w14:textId="0A4C92F8"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10CE5D74" w14:textId="77777777" w:rsidTr="007D0A1B">
        <w:trPr>
          <w:jc w:val="center"/>
        </w:trPr>
        <w:tc>
          <w:tcPr>
            <w:tcW w:w="2979" w:type="dxa"/>
            <w:vMerge/>
            <w:tcBorders>
              <w:top w:val="single" w:sz="4" w:space="0" w:color="auto"/>
              <w:left w:val="single" w:sz="4" w:space="0" w:color="auto"/>
              <w:right w:val="single" w:sz="4" w:space="0" w:color="auto"/>
            </w:tcBorders>
          </w:tcPr>
          <w:p w14:paraId="3412D0E8"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0E517A4" w14:textId="77777777" w:rsidR="001A0929" w:rsidRPr="006469ED" w:rsidRDefault="001A0929" w:rsidP="006469ED">
            <w:pPr>
              <w:rPr>
                <w:b/>
                <w:sz w:val="22"/>
                <w:szCs w:val="22"/>
                <w:lang w:val="ru-RU"/>
              </w:rPr>
            </w:pPr>
            <w:r w:rsidRPr="006469ED">
              <w:rPr>
                <w:sz w:val="22"/>
                <w:szCs w:val="22"/>
                <w:lang w:val="ru-RU"/>
              </w:rPr>
              <w:t xml:space="preserve">Понятие и условия особого порядка судебного разбирательства. Процессуальные правила рассмотрения уголовного дела в особом порядке </w:t>
            </w:r>
          </w:p>
        </w:tc>
        <w:tc>
          <w:tcPr>
            <w:tcW w:w="1842" w:type="dxa"/>
            <w:tcBorders>
              <w:top w:val="single" w:sz="4" w:space="0" w:color="auto"/>
              <w:left w:val="single" w:sz="4" w:space="0" w:color="auto"/>
              <w:bottom w:val="single" w:sz="4" w:space="0" w:color="auto"/>
              <w:right w:val="single" w:sz="4" w:space="0" w:color="auto"/>
            </w:tcBorders>
          </w:tcPr>
          <w:p w14:paraId="7FC8D3BA" w14:textId="78A60FF8"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566F8F04" w14:textId="77777777" w:rsidR="001A0929" w:rsidRPr="006469ED" w:rsidRDefault="001A0929" w:rsidP="000A658A">
            <w:pPr>
              <w:keepNext/>
              <w:keepLines/>
              <w:jc w:val="center"/>
              <w:rPr>
                <w:sz w:val="22"/>
                <w:szCs w:val="22"/>
                <w:lang w:val="ru-RU"/>
              </w:rPr>
            </w:pPr>
          </w:p>
        </w:tc>
      </w:tr>
      <w:tr w:rsidR="001A0929" w:rsidRPr="006469ED" w14:paraId="307E6358" w14:textId="77777777" w:rsidTr="007D0A1B">
        <w:trPr>
          <w:jc w:val="center"/>
        </w:trPr>
        <w:tc>
          <w:tcPr>
            <w:tcW w:w="2979" w:type="dxa"/>
            <w:vMerge/>
            <w:tcBorders>
              <w:left w:val="single" w:sz="4" w:space="0" w:color="auto"/>
              <w:bottom w:val="single" w:sz="4" w:space="0" w:color="auto"/>
              <w:right w:val="single" w:sz="4" w:space="0" w:color="auto"/>
            </w:tcBorders>
          </w:tcPr>
          <w:p w14:paraId="57E3EC2D"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8C3DB24" w14:textId="2B3AB972" w:rsidR="001A0929" w:rsidRPr="006469ED" w:rsidRDefault="001A0929" w:rsidP="000A658A">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4CBAB963" w14:textId="363544E9"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3266E57B" w14:textId="06E910C7" w:rsidR="001A0929" w:rsidRPr="006469ED" w:rsidRDefault="001A0929" w:rsidP="000A658A">
            <w:pPr>
              <w:keepNext/>
              <w:keepLines/>
              <w:jc w:val="center"/>
              <w:rPr>
                <w:sz w:val="22"/>
                <w:szCs w:val="22"/>
                <w:lang w:val="ru-RU"/>
              </w:rPr>
            </w:pPr>
          </w:p>
        </w:tc>
      </w:tr>
      <w:tr w:rsidR="001A0929" w:rsidRPr="006469ED" w14:paraId="48D5E8E4"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10697574" w14:textId="77301E77" w:rsidR="001A0929" w:rsidRPr="007D0A1B" w:rsidRDefault="001A0929" w:rsidP="007D0A1B">
            <w:pPr>
              <w:rPr>
                <w:b/>
                <w:sz w:val="22"/>
                <w:szCs w:val="22"/>
                <w:lang w:val="ru-RU"/>
              </w:rPr>
            </w:pPr>
            <w:r w:rsidRPr="007D0A1B">
              <w:rPr>
                <w:b/>
                <w:sz w:val="22"/>
                <w:szCs w:val="22"/>
                <w:lang w:val="ru-RU"/>
              </w:rPr>
              <w:t>Тема 3.8</w:t>
            </w:r>
            <w:r w:rsidR="007D0A1B">
              <w:rPr>
                <w:b/>
                <w:sz w:val="22"/>
                <w:szCs w:val="22"/>
                <w:lang w:val="ru-RU"/>
              </w:rPr>
              <w:t xml:space="preserve"> </w:t>
            </w:r>
            <w:r w:rsidRPr="007D0A1B">
              <w:rPr>
                <w:b/>
                <w:sz w:val="22"/>
                <w:szCs w:val="22"/>
                <w:lang w:val="ru-RU"/>
              </w:rPr>
              <w:t>Особенности производства у мирового судьи</w:t>
            </w:r>
          </w:p>
        </w:tc>
        <w:tc>
          <w:tcPr>
            <w:tcW w:w="8505" w:type="dxa"/>
            <w:tcBorders>
              <w:top w:val="single" w:sz="4" w:space="0" w:color="auto"/>
              <w:left w:val="single" w:sz="4" w:space="0" w:color="auto"/>
              <w:bottom w:val="single" w:sz="4" w:space="0" w:color="auto"/>
              <w:right w:val="single" w:sz="4" w:space="0" w:color="auto"/>
            </w:tcBorders>
            <w:hideMark/>
          </w:tcPr>
          <w:p w14:paraId="38CB8F46"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744449BE" w14:textId="7297E310" w:rsidR="001A0929" w:rsidRPr="00230B65" w:rsidRDefault="001C0989" w:rsidP="000A658A">
            <w:pPr>
              <w:keepNext/>
              <w:keepLines/>
              <w:jc w:val="center"/>
              <w:rPr>
                <w:b/>
                <w:sz w:val="22"/>
                <w:szCs w:val="22"/>
                <w:lang w:val="ru-RU"/>
              </w:rPr>
            </w:pPr>
            <w:r>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7ACDEBA4" w14:textId="6D3911C1"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 ПК 1.3</w:t>
            </w:r>
          </w:p>
        </w:tc>
      </w:tr>
      <w:tr w:rsidR="001A0929" w:rsidRPr="006469ED" w14:paraId="678EEFE1" w14:textId="77777777" w:rsidTr="007D0A1B">
        <w:trPr>
          <w:jc w:val="center"/>
        </w:trPr>
        <w:tc>
          <w:tcPr>
            <w:tcW w:w="2979" w:type="dxa"/>
            <w:vMerge/>
            <w:tcBorders>
              <w:left w:val="single" w:sz="4" w:space="0" w:color="auto"/>
              <w:right w:val="single" w:sz="4" w:space="0" w:color="auto"/>
            </w:tcBorders>
          </w:tcPr>
          <w:p w14:paraId="51544579" w14:textId="77777777" w:rsidR="001A0929" w:rsidRPr="000A658A" w:rsidRDefault="001A0929"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28FA1A36" w14:textId="1AF80CCC" w:rsidR="001A0929" w:rsidRPr="006469ED" w:rsidRDefault="001A0929" w:rsidP="006469ED">
            <w:pPr>
              <w:rPr>
                <w:b/>
                <w:sz w:val="22"/>
                <w:szCs w:val="22"/>
                <w:lang w:val="ru-RU"/>
              </w:rPr>
            </w:pPr>
            <w:r w:rsidRPr="006469ED">
              <w:rPr>
                <w:sz w:val="22"/>
                <w:szCs w:val="22"/>
                <w:lang w:val="ru-RU"/>
              </w:rPr>
              <w:t xml:space="preserve">Подсудность уголовных дел мировому судье. Процессуальный порядок рассмотрения уголовных дел мировым судьей. Полномочия мирового судьи по уголовному делу частного обвинения </w:t>
            </w:r>
          </w:p>
        </w:tc>
        <w:tc>
          <w:tcPr>
            <w:tcW w:w="1842" w:type="dxa"/>
            <w:tcBorders>
              <w:top w:val="single" w:sz="4" w:space="0" w:color="auto"/>
              <w:left w:val="single" w:sz="4" w:space="0" w:color="auto"/>
              <w:bottom w:val="single" w:sz="4" w:space="0" w:color="auto"/>
              <w:right w:val="single" w:sz="4" w:space="0" w:color="auto"/>
            </w:tcBorders>
          </w:tcPr>
          <w:p w14:paraId="1DCC48A2" w14:textId="316B1695"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410B3F7A" w14:textId="77777777" w:rsidR="001A0929" w:rsidRPr="006469ED" w:rsidRDefault="001A0929" w:rsidP="000A658A">
            <w:pPr>
              <w:keepNext/>
              <w:keepLines/>
              <w:jc w:val="center"/>
              <w:rPr>
                <w:sz w:val="22"/>
                <w:szCs w:val="22"/>
                <w:lang w:val="ru-RU"/>
              </w:rPr>
            </w:pPr>
          </w:p>
        </w:tc>
      </w:tr>
      <w:tr w:rsidR="001A0929" w:rsidRPr="006469ED" w14:paraId="4C40086C" w14:textId="77777777" w:rsidTr="007D0A1B">
        <w:trPr>
          <w:jc w:val="center"/>
        </w:trPr>
        <w:tc>
          <w:tcPr>
            <w:tcW w:w="2979" w:type="dxa"/>
            <w:vMerge/>
            <w:tcBorders>
              <w:left w:val="single" w:sz="4" w:space="0" w:color="auto"/>
              <w:right w:val="single" w:sz="4" w:space="0" w:color="auto"/>
            </w:tcBorders>
          </w:tcPr>
          <w:p w14:paraId="71956C4B"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C68661F" w14:textId="77777777" w:rsidR="001A0929" w:rsidRPr="006469ED" w:rsidRDefault="001A0929" w:rsidP="006469ED">
            <w:pPr>
              <w:rPr>
                <w:b/>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1C2263E5" w14:textId="7624B8D3" w:rsidR="001A0929" w:rsidRPr="00230B65" w:rsidRDefault="001C0989" w:rsidP="000A658A">
            <w:pPr>
              <w:keepNext/>
              <w:keepLines/>
              <w:jc w:val="center"/>
              <w:rPr>
                <w:b/>
                <w:sz w:val="22"/>
                <w:szCs w:val="22"/>
                <w:lang w:val="ru-RU"/>
              </w:rPr>
            </w:pPr>
            <w:r>
              <w:rPr>
                <w:b/>
                <w:sz w:val="22"/>
                <w:szCs w:val="22"/>
                <w:lang w:val="ru-RU"/>
              </w:rPr>
              <w:t>1</w:t>
            </w:r>
          </w:p>
        </w:tc>
        <w:tc>
          <w:tcPr>
            <w:tcW w:w="1813" w:type="dxa"/>
            <w:vMerge/>
            <w:tcBorders>
              <w:left w:val="single" w:sz="4" w:space="0" w:color="auto"/>
              <w:right w:val="single" w:sz="4" w:space="0" w:color="auto"/>
            </w:tcBorders>
          </w:tcPr>
          <w:p w14:paraId="6E5EF73E" w14:textId="77777777" w:rsidR="001A0929" w:rsidRPr="006469ED" w:rsidRDefault="001A0929" w:rsidP="000A658A">
            <w:pPr>
              <w:keepNext/>
              <w:keepLines/>
              <w:jc w:val="center"/>
              <w:rPr>
                <w:sz w:val="22"/>
                <w:szCs w:val="22"/>
                <w:lang w:val="ru-RU"/>
              </w:rPr>
            </w:pPr>
          </w:p>
        </w:tc>
      </w:tr>
      <w:tr w:rsidR="001A0929" w:rsidRPr="006469ED" w14:paraId="6BADFFE0" w14:textId="77777777" w:rsidTr="007D0A1B">
        <w:trPr>
          <w:jc w:val="center"/>
        </w:trPr>
        <w:tc>
          <w:tcPr>
            <w:tcW w:w="2979" w:type="dxa"/>
            <w:vMerge/>
            <w:tcBorders>
              <w:left w:val="single" w:sz="4" w:space="0" w:color="auto"/>
              <w:bottom w:val="single" w:sz="4" w:space="0" w:color="auto"/>
              <w:right w:val="single" w:sz="4" w:space="0" w:color="auto"/>
            </w:tcBorders>
          </w:tcPr>
          <w:p w14:paraId="4F8FFDA9"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2D36596D" w14:textId="3EC2C6DC" w:rsidR="001A0929" w:rsidRPr="006469ED" w:rsidRDefault="001A0929" w:rsidP="001C0989">
            <w:pPr>
              <w:rPr>
                <w:b/>
                <w:sz w:val="22"/>
                <w:szCs w:val="22"/>
                <w:lang w:val="ru-RU"/>
              </w:rPr>
            </w:pPr>
            <w:r w:rsidRPr="006469ED">
              <w:rPr>
                <w:b/>
                <w:sz w:val="22"/>
                <w:szCs w:val="22"/>
                <w:lang w:val="ru-RU"/>
              </w:rPr>
              <w:t xml:space="preserve">Практическое занятие № </w:t>
            </w:r>
            <w:r w:rsidR="001C0989">
              <w:rPr>
                <w:b/>
                <w:sz w:val="22"/>
                <w:szCs w:val="22"/>
                <w:lang w:val="ru-RU"/>
              </w:rPr>
              <w:t>14</w:t>
            </w:r>
            <w:r w:rsidRPr="006469ED">
              <w:rPr>
                <w:b/>
                <w:sz w:val="22"/>
                <w:szCs w:val="22"/>
                <w:lang w:val="ru-RU"/>
              </w:rPr>
              <w:t xml:space="preserve"> </w:t>
            </w:r>
            <w:r w:rsidRPr="006469ED">
              <w:rPr>
                <w:sz w:val="22"/>
                <w:szCs w:val="22"/>
                <w:lang w:val="ru-RU"/>
              </w:rPr>
              <w:t>Составление заявление мировому судье в порядке частного обвинения</w:t>
            </w:r>
          </w:p>
        </w:tc>
        <w:tc>
          <w:tcPr>
            <w:tcW w:w="1842" w:type="dxa"/>
            <w:tcBorders>
              <w:top w:val="single" w:sz="4" w:space="0" w:color="auto"/>
              <w:left w:val="single" w:sz="4" w:space="0" w:color="auto"/>
              <w:bottom w:val="single" w:sz="4" w:space="0" w:color="auto"/>
              <w:right w:val="single" w:sz="4" w:space="0" w:color="auto"/>
            </w:tcBorders>
          </w:tcPr>
          <w:p w14:paraId="19116B0A" w14:textId="3CF16A6E"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4C441A33" w14:textId="14358BC1" w:rsidR="001A0929" w:rsidRPr="006469ED" w:rsidRDefault="001A0929" w:rsidP="000A658A">
            <w:pPr>
              <w:keepNext/>
              <w:keepLines/>
              <w:jc w:val="center"/>
              <w:rPr>
                <w:sz w:val="22"/>
                <w:szCs w:val="22"/>
                <w:lang w:val="ru-RU"/>
              </w:rPr>
            </w:pPr>
          </w:p>
        </w:tc>
      </w:tr>
      <w:tr w:rsidR="001A0929" w:rsidRPr="006469ED" w14:paraId="585A18C4"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22ED4C1F" w14:textId="0C0DBD76" w:rsidR="001A0929" w:rsidRPr="007D0A1B" w:rsidRDefault="001A0929" w:rsidP="007D0A1B">
            <w:pPr>
              <w:rPr>
                <w:b/>
                <w:sz w:val="22"/>
                <w:szCs w:val="22"/>
                <w:lang w:val="ru-RU"/>
              </w:rPr>
            </w:pPr>
            <w:r w:rsidRPr="007D0A1B">
              <w:rPr>
                <w:b/>
                <w:sz w:val="22"/>
                <w:szCs w:val="22"/>
                <w:lang w:val="ru-RU"/>
              </w:rPr>
              <w:t>Тема 3.9 Возбуждение уголовного дела частного обвинения</w:t>
            </w:r>
          </w:p>
        </w:tc>
        <w:tc>
          <w:tcPr>
            <w:tcW w:w="8505" w:type="dxa"/>
            <w:tcBorders>
              <w:top w:val="single" w:sz="4" w:space="0" w:color="auto"/>
              <w:left w:val="single" w:sz="4" w:space="0" w:color="auto"/>
              <w:bottom w:val="single" w:sz="4" w:space="0" w:color="auto"/>
              <w:right w:val="single" w:sz="4" w:space="0" w:color="auto"/>
            </w:tcBorders>
            <w:hideMark/>
          </w:tcPr>
          <w:p w14:paraId="048E1749"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5A1FECB6" w14:textId="0EBF21C7" w:rsidR="001A0929" w:rsidRPr="00230B65" w:rsidRDefault="001C0989" w:rsidP="000A658A">
            <w:pPr>
              <w:keepNext/>
              <w:keepLines/>
              <w:jc w:val="center"/>
              <w:rPr>
                <w:b/>
                <w:sz w:val="22"/>
                <w:szCs w:val="22"/>
                <w:lang w:val="ru-RU"/>
              </w:rPr>
            </w:pPr>
            <w:r>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15C8EDDE" w14:textId="10A90CAC"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69CFF816" w14:textId="77777777" w:rsidTr="007D0A1B">
        <w:trPr>
          <w:jc w:val="center"/>
        </w:trPr>
        <w:tc>
          <w:tcPr>
            <w:tcW w:w="2979" w:type="dxa"/>
            <w:vMerge/>
            <w:tcBorders>
              <w:left w:val="single" w:sz="4" w:space="0" w:color="auto"/>
              <w:bottom w:val="single" w:sz="4" w:space="0" w:color="auto"/>
              <w:right w:val="single" w:sz="4" w:space="0" w:color="auto"/>
            </w:tcBorders>
          </w:tcPr>
          <w:p w14:paraId="1374FD1C"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A1ECFDA" w14:textId="77777777" w:rsidR="001A0929" w:rsidRPr="006469ED" w:rsidRDefault="001A0929" w:rsidP="006469ED">
            <w:pPr>
              <w:rPr>
                <w:b/>
                <w:sz w:val="22"/>
                <w:szCs w:val="22"/>
                <w:lang w:val="ru-RU"/>
              </w:rPr>
            </w:pPr>
            <w:r w:rsidRPr="006469ED">
              <w:rPr>
                <w:sz w:val="22"/>
                <w:szCs w:val="22"/>
                <w:lang w:val="ru-RU"/>
              </w:rPr>
              <w:t>Возбуждение уголовного дела частного обвинения. Рассмотрение уголовного дела в судебном заседании. Обжалование приговора и постановления мирового судья</w:t>
            </w:r>
          </w:p>
        </w:tc>
        <w:tc>
          <w:tcPr>
            <w:tcW w:w="1842" w:type="dxa"/>
            <w:tcBorders>
              <w:top w:val="single" w:sz="4" w:space="0" w:color="auto"/>
              <w:left w:val="single" w:sz="4" w:space="0" w:color="auto"/>
              <w:bottom w:val="single" w:sz="4" w:space="0" w:color="auto"/>
              <w:right w:val="single" w:sz="4" w:space="0" w:color="auto"/>
            </w:tcBorders>
          </w:tcPr>
          <w:p w14:paraId="5B1885E8" w14:textId="7029DD26"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56D5F976" w14:textId="77777777" w:rsidR="001A0929" w:rsidRPr="006469ED" w:rsidRDefault="001A0929" w:rsidP="000A658A">
            <w:pPr>
              <w:keepNext/>
              <w:keepLines/>
              <w:jc w:val="center"/>
              <w:rPr>
                <w:sz w:val="22"/>
                <w:szCs w:val="22"/>
                <w:lang w:val="ru-RU"/>
              </w:rPr>
            </w:pPr>
          </w:p>
        </w:tc>
      </w:tr>
      <w:tr w:rsidR="001A0929" w:rsidRPr="006469ED" w14:paraId="6980FD3A"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7CDB5B2F" w14:textId="143BD514" w:rsidR="001A0929" w:rsidRPr="006469ED" w:rsidRDefault="001A0929" w:rsidP="007D0A1B">
            <w:pPr>
              <w:rPr>
                <w:b/>
                <w:sz w:val="22"/>
                <w:szCs w:val="22"/>
              </w:rPr>
            </w:pPr>
            <w:r w:rsidRPr="006469ED">
              <w:rPr>
                <w:b/>
                <w:sz w:val="22"/>
                <w:szCs w:val="22"/>
              </w:rPr>
              <w:t>Тема 3.10</w:t>
            </w:r>
            <w:r w:rsidR="007D0A1B">
              <w:rPr>
                <w:b/>
                <w:sz w:val="22"/>
                <w:szCs w:val="22"/>
                <w:lang w:val="ru-RU"/>
              </w:rPr>
              <w:t xml:space="preserve"> </w:t>
            </w:r>
            <w:r w:rsidRPr="006469ED">
              <w:rPr>
                <w:b/>
                <w:sz w:val="22"/>
                <w:szCs w:val="22"/>
              </w:rPr>
              <w:t>Мировой суд</w:t>
            </w:r>
          </w:p>
        </w:tc>
        <w:tc>
          <w:tcPr>
            <w:tcW w:w="8505" w:type="dxa"/>
            <w:tcBorders>
              <w:top w:val="single" w:sz="4" w:space="0" w:color="auto"/>
              <w:left w:val="single" w:sz="4" w:space="0" w:color="auto"/>
              <w:bottom w:val="single" w:sz="4" w:space="0" w:color="auto"/>
              <w:right w:val="single" w:sz="4" w:space="0" w:color="auto"/>
            </w:tcBorders>
          </w:tcPr>
          <w:p w14:paraId="064618EF" w14:textId="77777777" w:rsidR="001A0929" w:rsidRPr="006469ED" w:rsidRDefault="001A0929" w:rsidP="006469ED">
            <w:pPr>
              <w:rPr>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4A3729DE" w14:textId="1A9FD085" w:rsidR="001A0929" w:rsidRPr="00230B65" w:rsidRDefault="001C0989" w:rsidP="000A658A">
            <w:pPr>
              <w:keepNext/>
              <w:keepLines/>
              <w:jc w:val="center"/>
              <w:rPr>
                <w:b/>
                <w:sz w:val="22"/>
                <w:szCs w:val="22"/>
                <w:lang w:val="ru-RU"/>
              </w:rPr>
            </w:pPr>
            <w:r>
              <w:rPr>
                <w:b/>
                <w:sz w:val="22"/>
                <w:szCs w:val="22"/>
                <w:lang w:val="ru-RU"/>
              </w:rPr>
              <w:t>1</w:t>
            </w:r>
          </w:p>
        </w:tc>
        <w:tc>
          <w:tcPr>
            <w:tcW w:w="1813" w:type="dxa"/>
            <w:vMerge/>
            <w:tcBorders>
              <w:left w:val="single" w:sz="4" w:space="0" w:color="auto"/>
              <w:right w:val="single" w:sz="4" w:space="0" w:color="auto"/>
            </w:tcBorders>
          </w:tcPr>
          <w:p w14:paraId="414E0775" w14:textId="294AA071" w:rsidR="001A0929" w:rsidRPr="006469ED" w:rsidRDefault="001A0929" w:rsidP="000A658A">
            <w:pPr>
              <w:keepNext/>
              <w:keepLines/>
              <w:jc w:val="center"/>
              <w:rPr>
                <w:sz w:val="22"/>
                <w:szCs w:val="22"/>
                <w:lang w:val="ru-RU"/>
              </w:rPr>
            </w:pPr>
          </w:p>
        </w:tc>
      </w:tr>
      <w:tr w:rsidR="001A0929" w:rsidRPr="006469ED" w14:paraId="1628D696" w14:textId="77777777" w:rsidTr="007D0A1B">
        <w:trPr>
          <w:jc w:val="center"/>
        </w:trPr>
        <w:tc>
          <w:tcPr>
            <w:tcW w:w="2979" w:type="dxa"/>
            <w:vMerge/>
            <w:tcBorders>
              <w:left w:val="single" w:sz="4" w:space="0" w:color="auto"/>
              <w:bottom w:val="single" w:sz="4" w:space="0" w:color="auto"/>
              <w:right w:val="single" w:sz="4" w:space="0" w:color="auto"/>
            </w:tcBorders>
          </w:tcPr>
          <w:p w14:paraId="147F7F3A"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19D9094F" w14:textId="4EDA7A5B" w:rsidR="001A0929" w:rsidRPr="006469ED" w:rsidRDefault="001A0929" w:rsidP="001C0989">
            <w:pPr>
              <w:rPr>
                <w:sz w:val="22"/>
                <w:szCs w:val="22"/>
                <w:lang w:val="ru-RU"/>
              </w:rPr>
            </w:pPr>
            <w:r w:rsidRPr="006469ED">
              <w:rPr>
                <w:b/>
                <w:sz w:val="22"/>
                <w:szCs w:val="22"/>
                <w:lang w:val="ru-RU"/>
              </w:rPr>
              <w:t xml:space="preserve">Практическое занятие № </w:t>
            </w:r>
            <w:r w:rsidR="001C0989">
              <w:rPr>
                <w:b/>
                <w:sz w:val="22"/>
                <w:szCs w:val="22"/>
                <w:lang w:val="ru-RU"/>
              </w:rPr>
              <w:t>15</w:t>
            </w:r>
            <w:r w:rsidRPr="006469ED">
              <w:rPr>
                <w:b/>
                <w:sz w:val="22"/>
                <w:szCs w:val="22"/>
                <w:lang w:val="ru-RU"/>
              </w:rPr>
              <w:t xml:space="preserve"> </w:t>
            </w:r>
            <w:r w:rsidR="00B6676F">
              <w:rPr>
                <w:sz w:val="22"/>
                <w:szCs w:val="22"/>
                <w:lang w:val="ru-RU"/>
              </w:rPr>
              <w:t>Семинар на тему «Мировой суд»</w:t>
            </w:r>
          </w:p>
        </w:tc>
        <w:tc>
          <w:tcPr>
            <w:tcW w:w="1842" w:type="dxa"/>
            <w:tcBorders>
              <w:top w:val="single" w:sz="4" w:space="0" w:color="auto"/>
              <w:left w:val="single" w:sz="4" w:space="0" w:color="auto"/>
              <w:bottom w:val="single" w:sz="4" w:space="0" w:color="auto"/>
              <w:right w:val="single" w:sz="4" w:space="0" w:color="auto"/>
            </w:tcBorders>
          </w:tcPr>
          <w:p w14:paraId="3646D5C5" w14:textId="669EF4BF"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5683B7A3" w14:textId="5A7876E6" w:rsidR="001A0929" w:rsidRPr="006469ED" w:rsidRDefault="001A0929" w:rsidP="000A658A">
            <w:pPr>
              <w:keepNext/>
              <w:keepLines/>
              <w:jc w:val="center"/>
              <w:rPr>
                <w:sz w:val="22"/>
                <w:szCs w:val="22"/>
                <w:lang w:val="ru-RU"/>
              </w:rPr>
            </w:pPr>
          </w:p>
        </w:tc>
      </w:tr>
      <w:tr w:rsidR="00B7006E" w:rsidRPr="006469ED" w14:paraId="5AF17F7C"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68E895E8" w14:textId="3E4AB448" w:rsidR="00B7006E" w:rsidRPr="007D0A1B" w:rsidRDefault="00B7006E" w:rsidP="007D0A1B">
            <w:pPr>
              <w:rPr>
                <w:b/>
                <w:sz w:val="22"/>
                <w:szCs w:val="22"/>
                <w:lang w:val="ru-RU"/>
              </w:rPr>
            </w:pPr>
            <w:r w:rsidRPr="007D0A1B">
              <w:rPr>
                <w:b/>
                <w:sz w:val="22"/>
                <w:szCs w:val="22"/>
                <w:lang w:val="ru-RU"/>
              </w:rPr>
              <w:lastRenderedPageBreak/>
              <w:t>Тема 3.11.</w:t>
            </w:r>
            <w:r w:rsidR="007D0A1B">
              <w:rPr>
                <w:b/>
                <w:sz w:val="22"/>
                <w:szCs w:val="22"/>
                <w:lang w:val="ru-RU"/>
              </w:rPr>
              <w:t xml:space="preserve"> </w:t>
            </w:r>
            <w:r w:rsidRPr="007D0A1B">
              <w:rPr>
                <w:b/>
                <w:sz w:val="22"/>
                <w:szCs w:val="22"/>
                <w:lang w:val="ru-RU"/>
              </w:rPr>
              <w:t>Формирование коллегии присяжных заседателей</w:t>
            </w:r>
          </w:p>
        </w:tc>
        <w:tc>
          <w:tcPr>
            <w:tcW w:w="8505" w:type="dxa"/>
            <w:tcBorders>
              <w:top w:val="single" w:sz="4" w:space="0" w:color="auto"/>
              <w:left w:val="single" w:sz="4" w:space="0" w:color="auto"/>
              <w:bottom w:val="single" w:sz="4" w:space="0" w:color="auto"/>
              <w:right w:val="single" w:sz="4" w:space="0" w:color="auto"/>
            </w:tcBorders>
          </w:tcPr>
          <w:p w14:paraId="3DCBCD6F"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4E94E13B" w14:textId="1C66DE5A" w:rsidR="00B7006E" w:rsidRPr="00230B65" w:rsidRDefault="001C0989"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40918055" w14:textId="27B54947"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p w14:paraId="28F505F0" w14:textId="77777777" w:rsidR="00B7006E" w:rsidRPr="006469ED" w:rsidRDefault="00B7006E" w:rsidP="000A658A">
            <w:pPr>
              <w:keepNext/>
              <w:keepLines/>
              <w:jc w:val="center"/>
              <w:rPr>
                <w:sz w:val="22"/>
                <w:szCs w:val="22"/>
                <w:lang w:val="ru-RU"/>
              </w:rPr>
            </w:pPr>
          </w:p>
        </w:tc>
      </w:tr>
      <w:tr w:rsidR="00B7006E" w:rsidRPr="006469ED" w14:paraId="09A79D9F" w14:textId="77777777" w:rsidTr="007D0A1B">
        <w:trPr>
          <w:jc w:val="center"/>
        </w:trPr>
        <w:tc>
          <w:tcPr>
            <w:tcW w:w="2979" w:type="dxa"/>
            <w:vMerge/>
            <w:tcBorders>
              <w:left w:val="single" w:sz="4" w:space="0" w:color="auto"/>
              <w:bottom w:val="single" w:sz="4" w:space="0" w:color="auto"/>
              <w:right w:val="single" w:sz="4" w:space="0" w:color="auto"/>
            </w:tcBorders>
          </w:tcPr>
          <w:p w14:paraId="7DB493D5"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13983FC7" w14:textId="77777777" w:rsidR="00B7006E" w:rsidRPr="006469ED" w:rsidRDefault="00B7006E" w:rsidP="006469ED">
            <w:pPr>
              <w:rPr>
                <w:b/>
                <w:sz w:val="22"/>
                <w:szCs w:val="22"/>
                <w:lang w:val="ru-RU"/>
              </w:rPr>
            </w:pPr>
            <w:r w:rsidRPr="006469ED">
              <w:rPr>
                <w:sz w:val="22"/>
                <w:szCs w:val="22"/>
                <w:lang w:val="ru-RU"/>
              </w:rPr>
              <w:t>Порядок формирования коллегии присяжных заседателей. Замена присяжного заседателя. Роспуск коллегии присяжных заседателей</w:t>
            </w:r>
            <w:proofErr w:type="gramStart"/>
            <w:r w:rsidRPr="006469ED">
              <w:rPr>
                <w:sz w:val="22"/>
                <w:szCs w:val="22"/>
                <w:lang w:val="ru-RU"/>
              </w:rPr>
              <w:t xml:space="preserve"> .</w:t>
            </w:r>
            <w:proofErr w:type="gramEnd"/>
            <w:r w:rsidRPr="006469ED">
              <w:rPr>
                <w:sz w:val="22"/>
                <w:szCs w:val="22"/>
                <w:lang w:val="ru-RU"/>
              </w:rPr>
              <w:t xml:space="preserve"> Старшина присяжных заседателей, принятие присяги. Права присяжных заседателей. Полномочия судьи и присяжных заседателей</w:t>
            </w:r>
          </w:p>
        </w:tc>
        <w:tc>
          <w:tcPr>
            <w:tcW w:w="1842" w:type="dxa"/>
            <w:tcBorders>
              <w:top w:val="single" w:sz="4" w:space="0" w:color="auto"/>
              <w:left w:val="single" w:sz="4" w:space="0" w:color="auto"/>
              <w:bottom w:val="single" w:sz="4" w:space="0" w:color="auto"/>
              <w:right w:val="single" w:sz="4" w:space="0" w:color="auto"/>
            </w:tcBorders>
          </w:tcPr>
          <w:p w14:paraId="52D37043" w14:textId="3AD0C015" w:rsidR="00B7006E"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1486924F" w14:textId="77777777" w:rsidR="00B7006E" w:rsidRPr="006469ED" w:rsidRDefault="00B7006E" w:rsidP="000A658A">
            <w:pPr>
              <w:keepNext/>
              <w:keepLines/>
              <w:jc w:val="center"/>
              <w:rPr>
                <w:sz w:val="22"/>
                <w:szCs w:val="22"/>
                <w:lang w:val="ru-RU"/>
              </w:rPr>
            </w:pPr>
          </w:p>
        </w:tc>
      </w:tr>
      <w:tr w:rsidR="001A0929" w:rsidRPr="006469ED" w14:paraId="3478F44E"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58083B6E" w14:textId="514FCA41" w:rsidR="001A0929" w:rsidRPr="007D0A1B" w:rsidRDefault="001A0929" w:rsidP="007D0A1B">
            <w:pPr>
              <w:rPr>
                <w:b/>
                <w:sz w:val="22"/>
                <w:szCs w:val="22"/>
                <w:lang w:val="ru-RU"/>
              </w:rPr>
            </w:pPr>
            <w:r w:rsidRPr="007D0A1B">
              <w:rPr>
                <w:b/>
                <w:sz w:val="22"/>
                <w:szCs w:val="22"/>
                <w:lang w:val="ru-RU"/>
              </w:rPr>
              <w:t>Тема 3.12</w:t>
            </w:r>
            <w:r w:rsidR="007D0A1B">
              <w:rPr>
                <w:b/>
                <w:sz w:val="22"/>
                <w:szCs w:val="22"/>
                <w:lang w:val="ru-RU"/>
              </w:rPr>
              <w:t xml:space="preserve"> </w:t>
            </w:r>
            <w:r w:rsidRPr="007D0A1B">
              <w:rPr>
                <w:b/>
                <w:sz w:val="22"/>
                <w:szCs w:val="22"/>
                <w:lang w:val="ru-RU"/>
              </w:rPr>
              <w:t>Особенности производства суде с участием присяжных заседателей</w:t>
            </w:r>
          </w:p>
        </w:tc>
        <w:tc>
          <w:tcPr>
            <w:tcW w:w="8505" w:type="dxa"/>
            <w:tcBorders>
              <w:top w:val="single" w:sz="4" w:space="0" w:color="auto"/>
              <w:left w:val="single" w:sz="4" w:space="0" w:color="auto"/>
              <w:bottom w:val="single" w:sz="4" w:space="0" w:color="auto"/>
              <w:right w:val="single" w:sz="4" w:space="0" w:color="auto"/>
            </w:tcBorders>
            <w:hideMark/>
          </w:tcPr>
          <w:p w14:paraId="4EDCC21A"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060F42CE" w14:textId="5C1BA881" w:rsidR="001A0929" w:rsidRPr="00230B65" w:rsidRDefault="001C0989"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tcPr>
          <w:p w14:paraId="128286C5" w14:textId="68D60546"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1E2430A1" w14:textId="77777777" w:rsidTr="007D0A1B">
        <w:trPr>
          <w:jc w:val="center"/>
        </w:trPr>
        <w:tc>
          <w:tcPr>
            <w:tcW w:w="2979" w:type="dxa"/>
            <w:vMerge/>
            <w:tcBorders>
              <w:top w:val="single" w:sz="4" w:space="0" w:color="auto"/>
              <w:left w:val="single" w:sz="4" w:space="0" w:color="auto"/>
              <w:right w:val="single" w:sz="4" w:space="0" w:color="auto"/>
            </w:tcBorders>
          </w:tcPr>
          <w:p w14:paraId="1F412BC8"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22394A29" w14:textId="77777777" w:rsidR="001A0929" w:rsidRPr="006469ED" w:rsidRDefault="001A0929" w:rsidP="006469ED">
            <w:pPr>
              <w:rPr>
                <w:b/>
                <w:sz w:val="22"/>
                <w:szCs w:val="22"/>
                <w:lang w:val="ru-RU"/>
              </w:rPr>
            </w:pPr>
            <w:r w:rsidRPr="006469ED">
              <w:rPr>
                <w:sz w:val="22"/>
                <w:szCs w:val="22"/>
                <w:lang w:val="ru-RU"/>
              </w:rPr>
              <w:t>Процессуальный порядок проведения судебного заседания с участием присяжных заседателей. Постановка вопросов. Напутственное слово председательствующего</w:t>
            </w:r>
          </w:p>
        </w:tc>
        <w:tc>
          <w:tcPr>
            <w:tcW w:w="1842" w:type="dxa"/>
            <w:tcBorders>
              <w:top w:val="single" w:sz="4" w:space="0" w:color="auto"/>
              <w:left w:val="single" w:sz="4" w:space="0" w:color="auto"/>
              <w:bottom w:val="single" w:sz="4" w:space="0" w:color="auto"/>
              <w:right w:val="single" w:sz="4" w:space="0" w:color="auto"/>
            </w:tcBorders>
          </w:tcPr>
          <w:p w14:paraId="0ADECAB5" w14:textId="548A851C" w:rsidR="001A0929" w:rsidRPr="006469ED" w:rsidRDefault="001C0989"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201343FE" w14:textId="77777777" w:rsidR="001A0929" w:rsidRPr="006469ED" w:rsidRDefault="001A0929" w:rsidP="000A658A">
            <w:pPr>
              <w:keepNext/>
              <w:keepLines/>
              <w:jc w:val="center"/>
              <w:rPr>
                <w:sz w:val="22"/>
                <w:szCs w:val="22"/>
                <w:lang w:val="ru-RU"/>
              </w:rPr>
            </w:pPr>
          </w:p>
        </w:tc>
      </w:tr>
      <w:tr w:rsidR="001A0929" w:rsidRPr="006469ED" w14:paraId="3FCD224D" w14:textId="77777777" w:rsidTr="007D0A1B">
        <w:trPr>
          <w:jc w:val="center"/>
        </w:trPr>
        <w:tc>
          <w:tcPr>
            <w:tcW w:w="2979" w:type="dxa"/>
            <w:vMerge/>
            <w:tcBorders>
              <w:left w:val="single" w:sz="4" w:space="0" w:color="auto"/>
              <w:bottom w:val="single" w:sz="4" w:space="0" w:color="auto"/>
              <w:right w:val="single" w:sz="4" w:space="0" w:color="auto"/>
            </w:tcBorders>
          </w:tcPr>
          <w:p w14:paraId="6D6A63A8"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1133CA1" w14:textId="388105DE" w:rsidR="001A0929" w:rsidRPr="006469ED" w:rsidRDefault="001A0929" w:rsidP="000A658A">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0A09ED12" w14:textId="2D1E76E7"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39D87354" w14:textId="48CAF4CF" w:rsidR="001A0929" w:rsidRPr="006469ED" w:rsidRDefault="001A0929" w:rsidP="000A658A">
            <w:pPr>
              <w:keepNext/>
              <w:keepLines/>
              <w:jc w:val="center"/>
              <w:rPr>
                <w:sz w:val="22"/>
                <w:szCs w:val="22"/>
                <w:lang w:val="ru-RU"/>
              </w:rPr>
            </w:pPr>
          </w:p>
        </w:tc>
      </w:tr>
      <w:tr w:rsidR="001A0929" w:rsidRPr="006469ED" w14:paraId="49724DAE"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786DF70B" w14:textId="453689C6" w:rsidR="001A0929" w:rsidRPr="007D0A1B" w:rsidRDefault="001A0929" w:rsidP="007D0A1B">
            <w:pPr>
              <w:rPr>
                <w:b/>
                <w:sz w:val="22"/>
                <w:szCs w:val="22"/>
                <w:lang w:val="ru-RU"/>
              </w:rPr>
            </w:pPr>
            <w:r w:rsidRPr="007D0A1B">
              <w:rPr>
                <w:b/>
                <w:sz w:val="22"/>
                <w:szCs w:val="22"/>
                <w:lang w:val="ru-RU"/>
              </w:rPr>
              <w:t>Тема 3.13</w:t>
            </w:r>
            <w:r w:rsidR="007D0A1B">
              <w:rPr>
                <w:b/>
                <w:sz w:val="22"/>
                <w:szCs w:val="22"/>
                <w:lang w:val="ru-RU"/>
              </w:rPr>
              <w:t xml:space="preserve"> </w:t>
            </w:r>
            <w:r w:rsidRPr="007D0A1B">
              <w:rPr>
                <w:b/>
                <w:sz w:val="22"/>
                <w:szCs w:val="22"/>
                <w:lang w:val="ru-RU"/>
              </w:rPr>
              <w:t>Вынесение вердикта присяжными заседателями</w:t>
            </w:r>
          </w:p>
        </w:tc>
        <w:tc>
          <w:tcPr>
            <w:tcW w:w="8505" w:type="dxa"/>
            <w:tcBorders>
              <w:top w:val="single" w:sz="4" w:space="0" w:color="auto"/>
              <w:left w:val="single" w:sz="4" w:space="0" w:color="auto"/>
              <w:bottom w:val="single" w:sz="4" w:space="0" w:color="auto"/>
              <w:right w:val="single" w:sz="4" w:space="0" w:color="auto"/>
            </w:tcBorders>
          </w:tcPr>
          <w:p w14:paraId="2DAB5F67"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2277B661" w14:textId="58B2057C" w:rsidR="001A0929" w:rsidRPr="00230B65" w:rsidRDefault="001C0989" w:rsidP="000A658A">
            <w:pPr>
              <w:keepNext/>
              <w:keepLines/>
              <w:jc w:val="center"/>
              <w:rPr>
                <w:b/>
                <w:sz w:val="22"/>
                <w:szCs w:val="22"/>
                <w:lang w:val="ru-RU"/>
              </w:rPr>
            </w:pPr>
            <w:r>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3E9DDE9F" w14:textId="3755AED0" w:rsidR="001A0929" w:rsidRPr="006469ED" w:rsidRDefault="001A0929" w:rsidP="001A0929">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66B5CCF7" w14:textId="77777777" w:rsidTr="007D0A1B">
        <w:trPr>
          <w:jc w:val="center"/>
        </w:trPr>
        <w:tc>
          <w:tcPr>
            <w:tcW w:w="2979" w:type="dxa"/>
            <w:vMerge/>
            <w:tcBorders>
              <w:top w:val="single" w:sz="4" w:space="0" w:color="auto"/>
              <w:left w:val="single" w:sz="4" w:space="0" w:color="auto"/>
              <w:right w:val="single" w:sz="4" w:space="0" w:color="auto"/>
            </w:tcBorders>
          </w:tcPr>
          <w:p w14:paraId="411AF6D6"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27C356D" w14:textId="77777777" w:rsidR="001A0929" w:rsidRPr="006469ED" w:rsidRDefault="001A0929" w:rsidP="006469ED">
            <w:pPr>
              <w:rPr>
                <w:b/>
                <w:sz w:val="22"/>
                <w:szCs w:val="22"/>
                <w:lang w:val="ru-RU"/>
              </w:rPr>
            </w:pPr>
            <w:r w:rsidRPr="006469ED">
              <w:rPr>
                <w:sz w:val="22"/>
                <w:szCs w:val="22"/>
                <w:lang w:val="ru-RU"/>
              </w:rPr>
              <w:t>Вердикт присяжных заседателей</w:t>
            </w:r>
            <w:r w:rsidRPr="006469ED">
              <w:rPr>
                <w:b/>
                <w:sz w:val="22"/>
                <w:szCs w:val="22"/>
                <w:lang w:val="ru-RU"/>
              </w:rPr>
              <w:t xml:space="preserve">. </w:t>
            </w:r>
            <w:r w:rsidRPr="006469ED">
              <w:rPr>
                <w:sz w:val="22"/>
                <w:szCs w:val="22"/>
                <w:lang w:val="ru-RU"/>
              </w:rPr>
              <w:t>Действия председательствующего после провозглашения вердикта. Обсуждение последствий вердикт. Обязательность вердикта</w:t>
            </w:r>
            <w:r w:rsidRPr="006469ED">
              <w:rPr>
                <w:b/>
                <w:sz w:val="22"/>
                <w:szCs w:val="22"/>
                <w:lang w:val="ru-RU"/>
              </w:rPr>
              <w:t xml:space="preserve">. </w:t>
            </w:r>
            <w:r w:rsidRPr="006469ED">
              <w:rPr>
                <w:sz w:val="22"/>
                <w:szCs w:val="22"/>
                <w:lang w:val="ru-RU"/>
              </w:rPr>
              <w:t>Виды решений, принимаемых председательствующим</w:t>
            </w:r>
            <w:r w:rsidRPr="006469ED">
              <w:rPr>
                <w:b/>
                <w:sz w:val="22"/>
                <w:szCs w:val="22"/>
                <w:lang w:val="ru-RU"/>
              </w:rPr>
              <w:t xml:space="preserve">. </w:t>
            </w:r>
            <w:r w:rsidRPr="006469ED">
              <w:rPr>
                <w:sz w:val="22"/>
                <w:szCs w:val="22"/>
                <w:lang w:val="ru-RU"/>
              </w:rPr>
              <w:t xml:space="preserve">Постановление приговора </w:t>
            </w:r>
          </w:p>
        </w:tc>
        <w:tc>
          <w:tcPr>
            <w:tcW w:w="1842" w:type="dxa"/>
            <w:tcBorders>
              <w:top w:val="single" w:sz="4" w:space="0" w:color="auto"/>
              <w:left w:val="single" w:sz="4" w:space="0" w:color="auto"/>
              <w:bottom w:val="single" w:sz="4" w:space="0" w:color="auto"/>
              <w:right w:val="single" w:sz="4" w:space="0" w:color="auto"/>
            </w:tcBorders>
          </w:tcPr>
          <w:p w14:paraId="321A6D97"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3AEB0F46" w14:textId="77777777" w:rsidR="001A0929" w:rsidRPr="006469ED" w:rsidRDefault="001A0929" w:rsidP="000A658A">
            <w:pPr>
              <w:keepNext/>
              <w:keepLines/>
              <w:jc w:val="center"/>
              <w:rPr>
                <w:sz w:val="22"/>
                <w:szCs w:val="22"/>
                <w:lang w:val="ru-RU"/>
              </w:rPr>
            </w:pPr>
          </w:p>
        </w:tc>
      </w:tr>
      <w:tr w:rsidR="001A0929" w:rsidRPr="006469ED" w14:paraId="1772CCCF" w14:textId="77777777" w:rsidTr="007D0A1B">
        <w:trPr>
          <w:jc w:val="center"/>
        </w:trPr>
        <w:tc>
          <w:tcPr>
            <w:tcW w:w="2979" w:type="dxa"/>
            <w:vMerge/>
            <w:tcBorders>
              <w:left w:val="single" w:sz="4" w:space="0" w:color="auto"/>
              <w:bottom w:val="single" w:sz="4" w:space="0" w:color="auto"/>
              <w:right w:val="single" w:sz="4" w:space="0" w:color="auto"/>
            </w:tcBorders>
          </w:tcPr>
          <w:p w14:paraId="42D6E7BF"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1BBC49C1" w14:textId="776ECF6F" w:rsidR="001A0929" w:rsidRPr="006469ED" w:rsidRDefault="001A0929" w:rsidP="000A658A">
            <w:pPr>
              <w:keepNext/>
              <w:keepLines/>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2166427D" w14:textId="616E0615"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6B1172ED" w14:textId="7118D9F2" w:rsidR="001A0929" w:rsidRPr="006469ED" w:rsidRDefault="001A0929" w:rsidP="000A658A">
            <w:pPr>
              <w:keepNext/>
              <w:keepLines/>
              <w:jc w:val="center"/>
              <w:rPr>
                <w:sz w:val="22"/>
                <w:szCs w:val="22"/>
                <w:lang w:val="ru-RU"/>
              </w:rPr>
            </w:pPr>
          </w:p>
        </w:tc>
      </w:tr>
      <w:tr w:rsidR="00B7006E" w:rsidRPr="006469ED" w14:paraId="1851C89F" w14:textId="77777777" w:rsidTr="001A0929">
        <w:trPr>
          <w:jc w:val="center"/>
        </w:trPr>
        <w:tc>
          <w:tcPr>
            <w:tcW w:w="11484" w:type="dxa"/>
            <w:gridSpan w:val="2"/>
            <w:tcBorders>
              <w:top w:val="single" w:sz="4" w:space="0" w:color="auto"/>
              <w:left w:val="single" w:sz="4" w:space="0" w:color="auto"/>
              <w:bottom w:val="single" w:sz="4" w:space="0" w:color="auto"/>
              <w:right w:val="single" w:sz="4" w:space="0" w:color="auto"/>
            </w:tcBorders>
            <w:hideMark/>
          </w:tcPr>
          <w:p w14:paraId="2A27EB74" w14:textId="77777777" w:rsidR="00B7006E" w:rsidRPr="001A0929" w:rsidRDefault="00B7006E" w:rsidP="006469ED">
            <w:pPr>
              <w:rPr>
                <w:b/>
                <w:sz w:val="22"/>
                <w:szCs w:val="22"/>
                <w:lang w:val="ru-RU"/>
              </w:rPr>
            </w:pPr>
            <w:r w:rsidRPr="001A0929">
              <w:rPr>
                <w:b/>
                <w:sz w:val="22"/>
                <w:szCs w:val="22"/>
                <w:lang w:val="ru-RU"/>
              </w:rPr>
              <w:t>Раздел 4 Производство по пересмотру судебных постановлений</w:t>
            </w:r>
          </w:p>
        </w:tc>
        <w:tc>
          <w:tcPr>
            <w:tcW w:w="1842" w:type="dxa"/>
            <w:tcBorders>
              <w:top w:val="single" w:sz="4" w:space="0" w:color="auto"/>
              <w:left w:val="single" w:sz="4" w:space="0" w:color="auto"/>
              <w:bottom w:val="single" w:sz="4" w:space="0" w:color="auto"/>
              <w:right w:val="single" w:sz="4" w:space="0" w:color="auto"/>
            </w:tcBorders>
            <w:hideMark/>
          </w:tcPr>
          <w:p w14:paraId="58809B34" w14:textId="23F93A94" w:rsidR="00B7006E" w:rsidRPr="007D0A1B" w:rsidRDefault="007D0A1B" w:rsidP="007D0A1B">
            <w:pPr>
              <w:keepNext/>
              <w:keepLines/>
              <w:jc w:val="center"/>
              <w:rPr>
                <w:b/>
                <w:sz w:val="22"/>
                <w:szCs w:val="22"/>
                <w:lang w:val="ru-RU"/>
              </w:rPr>
            </w:pPr>
            <w:r>
              <w:rPr>
                <w:b/>
                <w:sz w:val="22"/>
                <w:szCs w:val="22"/>
                <w:lang w:val="ru-RU"/>
              </w:rPr>
              <w:t>18</w:t>
            </w:r>
            <w:r w:rsidR="00B7006E" w:rsidRPr="00230B65">
              <w:rPr>
                <w:b/>
                <w:sz w:val="22"/>
                <w:szCs w:val="22"/>
              </w:rPr>
              <w:t>/</w:t>
            </w:r>
            <w:r>
              <w:rPr>
                <w:b/>
                <w:sz w:val="22"/>
                <w:szCs w:val="22"/>
                <w:lang w:val="ru-RU"/>
              </w:rPr>
              <w:t>4</w:t>
            </w:r>
          </w:p>
        </w:tc>
        <w:tc>
          <w:tcPr>
            <w:tcW w:w="1813" w:type="dxa"/>
            <w:tcBorders>
              <w:top w:val="single" w:sz="4" w:space="0" w:color="auto"/>
              <w:left w:val="single" w:sz="4" w:space="0" w:color="auto"/>
              <w:bottom w:val="single" w:sz="4" w:space="0" w:color="auto"/>
              <w:right w:val="single" w:sz="4" w:space="0" w:color="auto"/>
            </w:tcBorders>
          </w:tcPr>
          <w:p w14:paraId="58CF0077" w14:textId="77777777" w:rsidR="00B7006E" w:rsidRPr="006469ED" w:rsidRDefault="00B7006E" w:rsidP="000A658A">
            <w:pPr>
              <w:keepNext/>
              <w:keepLines/>
              <w:jc w:val="center"/>
              <w:rPr>
                <w:b/>
                <w:sz w:val="22"/>
                <w:szCs w:val="22"/>
                <w:lang w:val="ru-RU"/>
              </w:rPr>
            </w:pPr>
          </w:p>
        </w:tc>
      </w:tr>
      <w:tr w:rsidR="001A0929" w:rsidRPr="006469ED" w14:paraId="748B6EA8"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187058BA" w14:textId="585052B6" w:rsidR="001A0929" w:rsidRPr="007D0A1B" w:rsidRDefault="001A0929" w:rsidP="007D0A1B">
            <w:pPr>
              <w:rPr>
                <w:b/>
                <w:sz w:val="22"/>
                <w:szCs w:val="22"/>
                <w:lang w:val="ru-RU"/>
              </w:rPr>
            </w:pPr>
            <w:r w:rsidRPr="007D0A1B">
              <w:rPr>
                <w:b/>
                <w:sz w:val="22"/>
                <w:szCs w:val="22"/>
                <w:lang w:val="ru-RU"/>
              </w:rPr>
              <w:t>Тема 4.1 Производство в суде апелляционной инстанции</w:t>
            </w:r>
          </w:p>
        </w:tc>
        <w:tc>
          <w:tcPr>
            <w:tcW w:w="8505" w:type="dxa"/>
            <w:tcBorders>
              <w:top w:val="single" w:sz="4" w:space="0" w:color="auto"/>
              <w:left w:val="single" w:sz="4" w:space="0" w:color="auto"/>
              <w:bottom w:val="single" w:sz="4" w:space="0" w:color="auto"/>
              <w:right w:val="single" w:sz="4" w:space="0" w:color="auto"/>
            </w:tcBorders>
            <w:hideMark/>
          </w:tcPr>
          <w:p w14:paraId="29088C19"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47F35B38" w14:textId="77777777" w:rsidR="001A0929" w:rsidRPr="00230B65" w:rsidRDefault="001A0929" w:rsidP="000A658A">
            <w:pPr>
              <w:keepNext/>
              <w:keepLines/>
              <w:jc w:val="center"/>
              <w:rPr>
                <w:b/>
                <w:sz w:val="22"/>
                <w:szCs w:val="22"/>
                <w:lang w:val="ru-RU"/>
              </w:rPr>
            </w:pPr>
            <w:r w:rsidRPr="00230B65">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2909B5AD" w14:textId="5E37355B" w:rsidR="001A0929" w:rsidRPr="006469ED" w:rsidRDefault="001A0929" w:rsidP="001A0929">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150F94D9" w14:textId="77777777" w:rsidTr="007D0A1B">
        <w:trPr>
          <w:jc w:val="center"/>
        </w:trPr>
        <w:tc>
          <w:tcPr>
            <w:tcW w:w="2979" w:type="dxa"/>
            <w:vMerge/>
            <w:tcBorders>
              <w:top w:val="single" w:sz="4" w:space="0" w:color="auto"/>
              <w:left w:val="single" w:sz="4" w:space="0" w:color="auto"/>
              <w:right w:val="single" w:sz="4" w:space="0" w:color="auto"/>
            </w:tcBorders>
          </w:tcPr>
          <w:p w14:paraId="242127CE"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2700DE95" w14:textId="73843CD6" w:rsidR="001A0929" w:rsidRPr="006469ED" w:rsidRDefault="001A0929" w:rsidP="006469ED">
            <w:pPr>
              <w:rPr>
                <w:b/>
                <w:sz w:val="22"/>
                <w:szCs w:val="22"/>
                <w:lang w:val="ru-RU"/>
              </w:rPr>
            </w:pPr>
            <w:r w:rsidRPr="006469ED">
              <w:rPr>
                <w:sz w:val="22"/>
                <w:szCs w:val="22"/>
                <w:lang w:val="ru-RU"/>
              </w:rPr>
              <w:t xml:space="preserve">Производство в суде апелляционной инстанции. Судебные решения, подлежащие обжалованию. Порядок и сроки принесения апелляционной жалобы. Апелляционная жалоба (представление). Особенности апелляционного производства </w:t>
            </w:r>
          </w:p>
        </w:tc>
        <w:tc>
          <w:tcPr>
            <w:tcW w:w="1842" w:type="dxa"/>
            <w:tcBorders>
              <w:top w:val="single" w:sz="4" w:space="0" w:color="auto"/>
              <w:left w:val="single" w:sz="4" w:space="0" w:color="auto"/>
              <w:bottom w:val="single" w:sz="4" w:space="0" w:color="auto"/>
              <w:right w:val="single" w:sz="4" w:space="0" w:color="auto"/>
            </w:tcBorders>
          </w:tcPr>
          <w:p w14:paraId="11FCE825" w14:textId="36805435" w:rsidR="001A0929" w:rsidRPr="006469ED" w:rsidRDefault="001A0929" w:rsidP="00230B65">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2E628831" w14:textId="77777777" w:rsidR="001A0929" w:rsidRPr="006469ED" w:rsidRDefault="001A0929" w:rsidP="000A658A">
            <w:pPr>
              <w:keepNext/>
              <w:keepLines/>
              <w:jc w:val="center"/>
              <w:rPr>
                <w:sz w:val="22"/>
                <w:szCs w:val="22"/>
                <w:lang w:val="ru-RU"/>
              </w:rPr>
            </w:pPr>
          </w:p>
        </w:tc>
      </w:tr>
      <w:tr w:rsidR="001A0929" w:rsidRPr="006469ED" w14:paraId="24FC92AC" w14:textId="77777777" w:rsidTr="007D0A1B">
        <w:trPr>
          <w:jc w:val="center"/>
        </w:trPr>
        <w:tc>
          <w:tcPr>
            <w:tcW w:w="2979" w:type="dxa"/>
            <w:vMerge/>
            <w:tcBorders>
              <w:left w:val="single" w:sz="4" w:space="0" w:color="auto"/>
              <w:bottom w:val="single" w:sz="4" w:space="0" w:color="auto"/>
              <w:right w:val="single" w:sz="4" w:space="0" w:color="auto"/>
            </w:tcBorders>
          </w:tcPr>
          <w:p w14:paraId="11CE0288"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E9B4ED3" w14:textId="54EC467E" w:rsidR="001A0929" w:rsidRPr="006469ED" w:rsidRDefault="001A0929" w:rsidP="000A658A">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572BE1F9" w14:textId="07593B13"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24351F40" w14:textId="77777777" w:rsidR="001A0929" w:rsidRPr="006469ED" w:rsidRDefault="001A0929" w:rsidP="000A658A">
            <w:pPr>
              <w:keepNext/>
              <w:keepLines/>
              <w:jc w:val="center"/>
              <w:rPr>
                <w:sz w:val="22"/>
                <w:szCs w:val="22"/>
                <w:lang w:val="ru-RU"/>
              </w:rPr>
            </w:pPr>
          </w:p>
        </w:tc>
      </w:tr>
      <w:tr w:rsidR="001A0929" w:rsidRPr="006469ED" w14:paraId="536EC896"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22AF72B3" w14:textId="3F358AF6" w:rsidR="001A0929" w:rsidRPr="007D0A1B" w:rsidRDefault="001A0929" w:rsidP="007D0A1B">
            <w:pPr>
              <w:rPr>
                <w:b/>
                <w:sz w:val="22"/>
                <w:szCs w:val="22"/>
                <w:lang w:val="ru-RU"/>
              </w:rPr>
            </w:pPr>
            <w:r w:rsidRPr="007D0A1B">
              <w:rPr>
                <w:b/>
                <w:sz w:val="22"/>
                <w:szCs w:val="22"/>
                <w:lang w:val="ru-RU"/>
              </w:rPr>
              <w:t>Тема 4.2</w:t>
            </w:r>
            <w:r w:rsidR="007D0A1B">
              <w:rPr>
                <w:b/>
                <w:sz w:val="22"/>
                <w:szCs w:val="22"/>
                <w:lang w:val="ru-RU"/>
              </w:rPr>
              <w:t xml:space="preserve"> </w:t>
            </w:r>
            <w:r w:rsidRPr="007D0A1B">
              <w:rPr>
                <w:b/>
                <w:sz w:val="22"/>
                <w:szCs w:val="22"/>
                <w:lang w:val="ru-RU"/>
              </w:rPr>
              <w:t>Рассмотрение дела судом апелляционной инстанции</w:t>
            </w:r>
          </w:p>
        </w:tc>
        <w:tc>
          <w:tcPr>
            <w:tcW w:w="8505" w:type="dxa"/>
            <w:tcBorders>
              <w:top w:val="single" w:sz="4" w:space="0" w:color="auto"/>
              <w:left w:val="single" w:sz="4" w:space="0" w:color="auto"/>
              <w:bottom w:val="single" w:sz="4" w:space="0" w:color="auto"/>
              <w:right w:val="single" w:sz="4" w:space="0" w:color="auto"/>
            </w:tcBorders>
          </w:tcPr>
          <w:p w14:paraId="3FCFFD9E"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29415FE8" w14:textId="77777777" w:rsidR="001A0929" w:rsidRPr="00230B65" w:rsidRDefault="001A0929" w:rsidP="000A658A">
            <w:pPr>
              <w:keepNext/>
              <w:keepLines/>
              <w:jc w:val="center"/>
              <w:rPr>
                <w:b/>
                <w:sz w:val="22"/>
                <w:szCs w:val="22"/>
                <w:lang w:val="ru-RU"/>
              </w:rPr>
            </w:pPr>
            <w:r w:rsidRPr="00230B65">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109F899B" w14:textId="3ECD84FC" w:rsidR="001A0929" w:rsidRPr="006469ED" w:rsidRDefault="001A0929" w:rsidP="001A0929">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3FFF2303" w14:textId="77777777" w:rsidTr="007D0A1B">
        <w:trPr>
          <w:jc w:val="center"/>
        </w:trPr>
        <w:tc>
          <w:tcPr>
            <w:tcW w:w="2979" w:type="dxa"/>
            <w:vMerge/>
            <w:tcBorders>
              <w:left w:val="single" w:sz="4" w:space="0" w:color="auto"/>
              <w:right w:val="single" w:sz="4" w:space="0" w:color="auto"/>
            </w:tcBorders>
          </w:tcPr>
          <w:p w14:paraId="5C12150E"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CBEAFE0" w14:textId="77777777" w:rsidR="001A0929" w:rsidRPr="006469ED" w:rsidRDefault="001A0929" w:rsidP="006469ED">
            <w:pPr>
              <w:rPr>
                <w:b/>
                <w:sz w:val="22"/>
                <w:szCs w:val="22"/>
                <w:lang w:val="ru-RU"/>
              </w:rPr>
            </w:pPr>
            <w:r w:rsidRPr="006469ED">
              <w:rPr>
                <w:sz w:val="22"/>
                <w:szCs w:val="22"/>
                <w:lang w:val="ru-RU"/>
              </w:rPr>
              <w:t>Порядок рассмотрения уголовного дела судом апелляционной инстанции</w:t>
            </w:r>
            <w:proofErr w:type="gramStart"/>
            <w:r w:rsidRPr="006469ED">
              <w:rPr>
                <w:sz w:val="22"/>
                <w:szCs w:val="22"/>
                <w:lang w:val="ru-RU"/>
              </w:rPr>
              <w:t xml:space="preserve"> .</w:t>
            </w:r>
            <w:proofErr w:type="gramEnd"/>
            <w:r w:rsidRPr="006469ED">
              <w:rPr>
                <w:sz w:val="22"/>
                <w:szCs w:val="22"/>
                <w:lang w:val="ru-RU"/>
              </w:rPr>
              <w:t xml:space="preserve"> Основания отмены или изменения судебного решения в апелляционном порядке. Решения, принимаемые судом апелляционной инстанции. Пределы прав суда апелляционной инстанции </w:t>
            </w:r>
          </w:p>
        </w:tc>
        <w:tc>
          <w:tcPr>
            <w:tcW w:w="1842" w:type="dxa"/>
            <w:tcBorders>
              <w:top w:val="single" w:sz="4" w:space="0" w:color="auto"/>
              <w:left w:val="single" w:sz="4" w:space="0" w:color="auto"/>
              <w:bottom w:val="single" w:sz="4" w:space="0" w:color="auto"/>
              <w:right w:val="single" w:sz="4" w:space="0" w:color="auto"/>
            </w:tcBorders>
          </w:tcPr>
          <w:p w14:paraId="7A6DEC87"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6617F42C" w14:textId="77777777" w:rsidR="001A0929" w:rsidRPr="006469ED" w:rsidRDefault="001A0929" w:rsidP="000A658A">
            <w:pPr>
              <w:keepNext/>
              <w:keepLines/>
              <w:jc w:val="center"/>
              <w:rPr>
                <w:sz w:val="22"/>
                <w:szCs w:val="22"/>
                <w:lang w:val="ru-RU"/>
              </w:rPr>
            </w:pPr>
          </w:p>
        </w:tc>
      </w:tr>
      <w:tr w:rsidR="001A0929" w:rsidRPr="006469ED" w14:paraId="465AB52F"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200F434D" w14:textId="79AFC9A4" w:rsidR="001A0929" w:rsidRPr="007D0A1B" w:rsidRDefault="001A0929" w:rsidP="007D0A1B">
            <w:pPr>
              <w:rPr>
                <w:b/>
                <w:sz w:val="22"/>
                <w:szCs w:val="22"/>
                <w:lang w:val="ru-RU"/>
              </w:rPr>
            </w:pPr>
            <w:r w:rsidRPr="007D0A1B">
              <w:rPr>
                <w:b/>
                <w:sz w:val="22"/>
                <w:szCs w:val="22"/>
                <w:lang w:val="ru-RU"/>
              </w:rPr>
              <w:t>Тема 4.3</w:t>
            </w:r>
            <w:r w:rsidR="007D0A1B">
              <w:rPr>
                <w:b/>
                <w:sz w:val="22"/>
                <w:szCs w:val="22"/>
                <w:lang w:val="ru-RU"/>
              </w:rPr>
              <w:t xml:space="preserve"> </w:t>
            </w:r>
            <w:r w:rsidRPr="007D0A1B">
              <w:rPr>
                <w:b/>
                <w:sz w:val="22"/>
                <w:szCs w:val="22"/>
                <w:lang w:val="ru-RU"/>
              </w:rPr>
              <w:t>Апелляционное рассмотрение решения по уголовному делу</w:t>
            </w:r>
          </w:p>
        </w:tc>
        <w:tc>
          <w:tcPr>
            <w:tcW w:w="8505" w:type="dxa"/>
            <w:tcBorders>
              <w:top w:val="single" w:sz="4" w:space="0" w:color="auto"/>
              <w:left w:val="single" w:sz="4" w:space="0" w:color="auto"/>
              <w:bottom w:val="single" w:sz="4" w:space="0" w:color="auto"/>
              <w:right w:val="single" w:sz="4" w:space="0" w:color="auto"/>
            </w:tcBorders>
          </w:tcPr>
          <w:p w14:paraId="0495A469" w14:textId="52F4FC8E" w:rsidR="001A0929" w:rsidRPr="006469ED" w:rsidRDefault="00230B65" w:rsidP="00230B65">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7BD115E6" w14:textId="77777777" w:rsidR="001A0929" w:rsidRPr="00230B65" w:rsidRDefault="001A0929" w:rsidP="000A658A">
            <w:pPr>
              <w:keepNext/>
              <w:keepLines/>
              <w:jc w:val="center"/>
              <w:rPr>
                <w:b/>
                <w:sz w:val="22"/>
                <w:szCs w:val="22"/>
                <w:lang w:val="ru-RU"/>
              </w:rPr>
            </w:pPr>
            <w:r w:rsidRPr="00230B65">
              <w:rPr>
                <w:b/>
                <w:sz w:val="22"/>
                <w:szCs w:val="22"/>
                <w:lang w:val="ru-RU"/>
              </w:rPr>
              <w:t>2</w:t>
            </w:r>
          </w:p>
        </w:tc>
        <w:tc>
          <w:tcPr>
            <w:tcW w:w="1813" w:type="dxa"/>
            <w:vMerge/>
            <w:tcBorders>
              <w:left w:val="single" w:sz="4" w:space="0" w:color="auto"/>
              <w:right w:val="single" w:sz="4" w:space="0" w:color="auto"/>
            </w:tcBorders>
          </w:tcPr>
          <w:p w14:paraId="1F421CE1" w14:textId="6D737BBB" w:rsidR="001A0929" w:rsidRPr="006469ED" w:rsidRDefault="001A0929" w:rsidP="000A658A">
            <w:pPr>
              <w:keepNext/>
              <w:keepLines/>
              <w:jc w:val="center"/>
              <w:rPr>
                <w:sz w:val="22"/>
                <w:szCs w:val="22"/>
                <w:lang w:val="ru-RU"/>
              </w:rPr>
            </w:pPr>
          </w:p>
        </w:tc>
      </w:tr>
      <w:tr w:rsidR="00230B65" w:rsidRPr="006469ED" w14:paraId="5A28DF1D" w14:textId="77777777" w:rsidTr="007D0A1B">
        <w:trPr>
          <w:jc w:val="center"/>
        </w:trPr>
        <w:tc>
          <w:tcPr>
            <w:tcW w:w="2979" w:type="dxa"/>
            <w:vMerge/>
            <w:tcBorders>
              <w:top w:val="single" w:sz="4" w:space="0" w:color="auto"/>
              <w:left w:val="single" w:sz="4" w:space="0" w:color="auto"/>
              <w:right w:val="single" w:sz="4" w:space="0" w:color="auto"/>
            </w:tcBorders>
          </w:tcPr>
          <w:p w14:paraId="220B913A" w14:textId="77777777" w:rsidR="00230B65" w:rsidRPr="006469ED" w:rsidRDefault="00230B65"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0CF1BD0" w14:textId="6001C926" w:rsidR="00230B65" w:rsidRPr="006469ED" w:rsidRDefault="00230B65" w:rsidP="006469ED">
            <w:pPr>
              <w:rPr>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146AC7D1" w14:textId="6D04378B" w:rsidR="00230B65" w:rsidRPr="00230B65" w:rsidRDefault="00230B65" w:rsidP="000A658A">
            <w:pPr>
              <w:keepNext/>
              <w:keepLines/>
              <w:jc w:val="center"/>
              <w:rPr>
                <w:b/>
                <w:sz w:val="22"/>
                <w:szCs w:val="22"/>
                <w:lang w:val="ru-RU"/>
              </w:rPr>
            </w:pPr>
            <w:r>
              <w:rPr>
                <w:b/>
                <w:sz w:val="22"/>
                <w:szCs w:val="22"/>
                <w:lang w:val="ru-RU"/>
              </w:rPr>
              <w:t>2</w:t>
            </w:r>
          </w:p>
        </w:tc>
        <w:tc>
          <w:tcPr>
            <w:tcW w:w="1813" w:type="dxa"/>
            <w:vMerge/>
            <w:tcBorders>
              <w:left w:val="single" w:sz="4" w:space="0" w:color="auto"/>
              <w:right w:val="single" w:sz="4" w:space="0" w:color="auto"/>
            </w:tcBorders>
          </w:tcPr>
          <w:p w14:paraId="5F805AD1" w14:textId="77777777" w:rsidR="00230B65" w:rsidRPr="006469ED" w:rsidRDefault="00230B65" w:rsidP="000A658A">
            <w:pPr>
              <w:keepNext/>
              <w:keepLines/>
              <w:jc w:val="center"/>
              <w:rPr>
                <w:sz w:val="22"/>
                <w:szCs w:val="22"/>
                <w:lang w:val="ru-RU"/>
              </w:rPr>
            </w:pPr>
          </w:p>
        </w:tc>
      </w:tr>
      <w:tr w:rsidR="001A0929" w:rsidRPr="006469ED" w14:paraId="5987BA66" w14:textId="77777777" w:rsidTr="007D0A1B">
        <w:trPr>
          <w:jc w:val="center"/>
        </w:trPr>
        <w:tc>
          <w:tcPr>
            <w:tcW w:w="2979" w:type="dxa"/>
            <w:vMerge/>
            <w:tcBorders>
              <w:left w:val="single" w:sz="4" w:space="0" w:color="auto"/>
              <w:bottom w:val="single" w:sz="4" w:space="0" w:color="auto"/>
              <w:right w:val="single" w:sz="4" w:space="0" w:color="auto"/>
            </w:tcBorders>
          </w:tcPr>
          <w:p w14:paraId="20E5B6ED"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9A778C8" w14:textId="5C29D0C4" w:rsidR="001A0929" w:rsidRPr="006469ED" w:rsidRDefault="001A0929" w:rsidP="007D0A1B">
            <w:pPr>
              <w:rPr>
                <w:b/>
                <w:sz w:val="22"/>
                <w:szCs w:val="22"/>
                <w:lang w:val="ru-RU"/>
              </w:rPr>
            </w:pPr>
            <w:r w:rsidRPr="006469ED">
              <w:rPr>
                <w:b/>
                <w:sz w:val="22"/>
                <w:szCs w:val="22"/>
                <w:lang w:val="ru-RU"/>
              </w:rPr>
              <w:t xml:space="preserve">Практическое занятие № </w:t>
            </w:r>
            <w:r w:rsidR="007D0A1B">
              <w:rPr>
                <w:b/>
                <w:sz w:val="22"/>
                <w:szCs w:val="22"/>
                <w:lang w:val="ru-RU"/>
              </w:rPr>
              <w:t>16</w:t>
            </w:r>
            <w:r>
              <w:rPr>
                <w:b/>
                <w:sz w:val="22"/>
                <w:szCs w:val="22"/>
                <w:lang w:val="ru-RU"/>
              </w:rPr>
              <w:t xml:space="preserve"> </w:t>
            </w:r>
            <w:r w:rsidRPr="006469ED">
              <w:rPr>
                <w:sz w:val="22"/>
                <w:szCs w:val="22"/>
                <w:lang w:val="ru-RU"/>
              </w:rPr>
              <w:t>Семинар на тему «Апелляционное рассмотрен</w:t>
            </w:r>
            <w:r w:rsidR="007D0A1B">
              <w:rPr>
                <w:sz w:val="22"/>
                <w:szCs w:val="22"/>
                <w:lang w:val="ru-RU"/>
              </w:rPr>
              <w:t>ие решений по уголовным делам»</w:t>
            </w:r>
          </w:p>
        </w:tc>
        <w:tc>
          <w:tcPr>
            <w:tcW w:w="1842" w:type="dxa"/>
            <w:tcBorders>
              <w:top w:val="single" w:sz="4" w:space="0" w:color="auto"/>
              <w:left w:val="single" w:sz="4" w:space="0" w:color="auto"/>
              <w:bottom w:val="single" w:sz="4" w:space="0" w:color="auto"/>
              <w:right w:val="single" w:sz="4" w:space="0" w:color="auto"/>
            </w:tcBorders>
          </w:tcPr>
          <w:p w14:paraId="08D16734"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bottom w:val="single" w:sz="4" w:space="0" w:color="auto"/>
              <w:right w:val="single" w:sz="4" w:space="0" w:color="auto"/>
            </w:tcBorders>
          </w:tcPr>
          <w:p w14:paraId="6470E17F" w14:textId="77777777" w:rsidR="001A0929" w:rsidRPr="006469ED" w:rsidRDefault="001A0929" w:rsidP="000A658A">
            <w:pPr>
              <w:keepNext/>
              <w:keepLines/>
              <w:jc w:val="center"/>
              <w:rPr>
                <w:sz w:val="22"/>
                <w:szCs w:val="22"/>
                <w:lang w:val="ru-RU"/>
              </w:rPr>
            </w:pPr>
          </w:p>
        </w:tc>
      </w:tr>
      <w:tr w:rsidR="00B7006E" w:rsidRPr="006469ED" w14:paraId="6541D3F4"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68E05525" w14:textId="535AF5DB" w:rsidR="00B7006E" w:rsidRPr="007D0A1B" w:rsidRDefault="00B7006E" w:rsidP="007D0A1B">
            <w:pPr>
              <w:rPr>
                <w:b/>
                <w:sz w:val="22"/>
                <w:szCs w:val="22"/>
                <w:lang w:val="ru-RU"/>
              </w:rPr>
            </w:pPr>
            <w:r w:rsidRPr="007D0A1B">
              <w:rPr>
                <w:b/>
                <w:sz w:val="22"/>
                <w:szCs w:val="22"/>
                <w:lang w:val="ru-RU"/>
              </w:rPr>
              <w:t>Тема 4.4</w:t>
            </w:r>
            <w:r w:rsidR="007D0A1B">
              <w:rPr>
                <w:b/>
                <w:sz w:val="22"/>
                <w:szCs w:val="22"/>
                <w:lang w:val="ru-RU"/>
              </w:rPr>
              <w:t xml:space="preserve"> </w:t>
            </w:r>
            <w:r w:rsidRPr="007D0A1B">
              <w:rPr>
                <w:b/>
                <w:sz w:val="22"/>
                <w:szCs w:val="22"/>
                <w:lang w:val="ru-RU"/>
              </w:rPr>
              <w:t>Пересмотр вступивших в законную силу приговоров, определений и постановлений суда</w:t>
            </w:r>
          </w:p>
        </w:tc>
        <w:tc>
          <w:tcPr>
            <w:tcW w:w="8505" w:type="dxa"/>
            <w:tcBorders>
              <w:top w:val="single" w:sz="4" w:space="0" w:color="auto"/>
              <w:left w:val="single" w:sz="4" w:space="0" w:color="auto"/>
              <w:bottom w:val="single" w:sz="4" w:space="0" w:color="auto"/>
              <w:right w:val="single" w:sz="4" w:space="0" w:color="auto"/>
            </w:tcBorders>
            <w:hideMark/>
          </w:tcPr>
          <w:p w14:paraId="012F50B3"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hideMark/>
          </w:tcPr>
          <w:p w14:paraId="0F3797DB" w14:textId="77777777" w:rsidR="00B7006E" w:rsidRPr="00230B65" w:rsidRDefault="00B7006E" w:rsidP="000A658A">
            <w:pPr>
              <w:keepNext/>
              <w:keepLines/>
              <w:jc w:val="center"/>
              <w:rPr>
                <w:b/>
                <w:sz w:val="22"/>
                <w:szCs w:val="22"/>
                <w:lang w:val="ru-RU"/>
              </w:rPr>
            </w:pPr>
            <w:r w:rsidRPr="00230B65">
              <w:rPr>
                <w:b/>
                <w:sz w:val="22"/>
                <w:szCs w:val="22"/>
                <w:lang w:val="ru-RU"/>
              </w:rPr>
              <w:t>2</w:t>
            </w:r>
          </w:p>
        </w:tc>
        <w:tc>
          <w:tcPr>
            <w:tcW w:w="1813" w:type="dxa"/>
            <w:vMerge w:val="restart"/>
            <w:tcBorders>
              <w:top w:val="single" w:sz="4" w:space="0" w:color="auto"/>
              <w:left w:val="single" w:sz="4" w:space="0" w:color="auto"/>
              <w:right w:val="single" w:sz="4" w:space="0" w:color="auto"/>
            </w:tcBorders>
            <w:hideMark/>
          </w:tcPr>
          <w:p w14:paraId="62C96235" w14:textId="06DAD801"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p w14:paraId="62C972B1" w14:textId="77777777" w:rsidR="00B7006E" w:rsidRPr="006469ED" w:rsidRDefault="00B7006E" w:rsidP="000A658A">
            <w:pPr>
              <w:keepNext/>
              <w:keepLines/>
              <w:jc w:val="center"/>
              <w:rPr>
                <w:sz w:val="22"/>
                <w:szCs w:val="22"/>
                <w:lang w:val="ru-RU"/>
              </w:rPr>
            </w:pPr>
          </w:p>
        </w:tc>
      </w:tr>
      <w:tr w:rsidR="00B7006E" w:rsidRPr="006469ED" w14:paraId="0082C515" w14:textId="77777777" w:rsidTr="007D0A1B">
        <w:trPr>
          <w:jc w:val="center"/>
        </w:trPr>
        <w:tc>
          <w:tcPr>
            <w:tcW w:w="2979" w:type="dxa"/>
            <w:vMerge/>
            <w:tcBorders>
              <w:left w:val="single" w:sz="4" w:space="0" w:color="auto"/>
              <w:bottom w:val="single" w:sz="4" w:space="0" w:color="auto"/>
              <w:right w:val="single" w:sz="4" w:space="0" w:color="auto"/>
            </w:tcBorders>
          </w:tcPr>
          <w:p w14:paraId="296D27CF"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B9D06D1" w14:textId="77777777" w:rsidR="00B7006E" w:rsidRPr="006469ED" w:rsidRDefault="00B7006E" w:rsidP="006469ED">
            <w:pPr>
              <w:rPr>
                <w:b/>
                <w:sz w:val="22"/>
                <w:szCs w:val="22"/>
                <w:lang w:val="ru-RU"/>
              </w:rPr>
            </w:pPr>
            <w:r w:rsidRPr="006469ED">
              <w:rPr>
                <w:sz w:val="22"/>
                <w:szCs w:val="22"/>
                <w:lang w:val="ru-RU"/>
              </w:rPr>
              <w:t>Право на обращение в суд кассационной инстанции. Порядок подачи кассационной жалобы, представления. Содержание кассационной жалобы, представления</w:t>
            </w:r>
            <w:proofErr w:type="gramStart"/>
            <w:r w:rsidRPr="006469ED">
              <w:rPr>
                <w:sz w:val="22"/>
                <w:szCs w:val="22"/>
                <w:lang w:val="ru-RU"/>
              </w:rPr>
              <w:t xml:space="preserve"> .</w:t>
            </w:r>
            <w:proofErr w:type="gramEnd"/>
            <w:r w:rsidRPr="006469ED">
              <w:rPr>
                <w:sz w:val="22"/>
                <w:szCs w:val="22"/>
                <w:lang w:val="ru-RU"/>
              </w:rPr>
              <w:t xml:space="preserve"> Возвращение кассационной жалобы, представления без рассмотрения</w:t>
            </w:r>
          </w:p>
        </w:tc>
        <w:tc>
          <w:tcPr>
            <w:tcW w:w="1842" w:type="dxa"/>
            <w:tcBorders>
              <w:top w:val="single" w:sz="4" w:space="0" w:color="auto"/>
              <w:left w:val="single" w:sz="4" w:space="0" w:color="auto"/>
              <w:bottom w:val="single" w:sz="4" w:space="0" w:color="auto"/>
              <w:right w:val="single" w:sz="4" w:space="0" w:color="auto"/>
            </w:tcBorders>
          </w:tcPr>
          <w:p w14:paraId="321B58DE" w14:textId="77777777" w:rsidR="00B7006E" w:rsidRPr="006469ED" w:rsidRDefault="00B7006E"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bottom w:val="single" w:sz="4" w:space="0" w:color="auto"/>
              <w:right w:val="single" w:sz="4" w:space="0" w:color="auto"/>
            </w:tcBorders>
          </w:tcPr>
          <w:p w14:paraId="5E2D076D" w14:textId="77777777" w:rsidR="00B7006E" w:rsidRPr="006469ED" w:rsidRDefault="00B7006E" w:rsidP="000A658A">
            <w:pPr>
              <w:keepNext/>
              <w:keepLines/>
              <w:jc w:val="center"/>
              <w:rPr>
                <w:sz w:val="22"/>
                <w:szCs w:val="22"/>
                <w:lang w:val="ru-RU"/>
              </w:rPr>
            </w:pPr>
          </w:p>
        </w:tc>
      </w:tr>
      <w:tr w:rsidR="00B7006E" w:rsidRPr="006469ED" w14:paraId="37784BC3"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34BC5B4A" w14:textId="279428E4" w:rsidR="00B7006E" w:rsidRPr="007D0A1B" w:rsidRDefault="00B7006E" w:rsidP="007D0A1B">
            <w:pPr>
              <w:rPr>
                <w:b/>
                <w:sz w:val="22"/>
                <w:szCs w:val="22"/>
                <w:lang w:val="ru-RU"/>
              </w:rPr>
            </w:pPr>
            <w:r w:rsidRPr="007D0A1B">
              <w:rPr>
                <w:b/>
                <w:sz w:val="22"/>
                <w:szCs w:val="22"/>
                <w:lang w:val="ru-RU"/>
              </w:rPr>
              <w:t>Тема 4.5</w:t>
            </w:r>
            <w:r w:rsidR="007D0A1B">
              <w:rPr>
                <w:b/>
                <w:sz w:val="22"/>
                <w:szCs w:val="22"/>
                <w:lang w:val="ru-RU"/>
              </w:rPr>
              <w:t xml:space="preserve"> </w:t>
            </w:r>
            <w:r w:rsidRPr="007D0A1B">
              <w:rPr>
                <w:b/>
                <w:sz w:val="22"/>
                <w:szCs w:val="22"/>
                <w:lang w:val="ru-RU"/>
              </w:rPr>
              <w:t>Производство</w:t>
            </w:r>
            <w:r w:rsidR="00A3363E" w:rsidRPr="007D0A1B">
              <w:rPr>
                <w:b/>
                <w:sz w:val="22"/>
                <w:szCs w:val="22"/>
                <w:lang w:val="ru-RU"/>
              </w:rPr>
              <w:t xml:space="preserve"> </w:t>
            </w:r>
            <w:r w:rsidRPr="007D0A1B">
              <w:rPr>
                <w:b/>
                <w:sz w:val="22"/>
                <w:szCs w:val="22"/>
                <w:lang w:val="ru-RU"/>
              </w:rPr>
              <w:t>в суде кассационной инстанции</w:t>
            </w:r>
          </w:p>
        </w:tc>
        <w:tc>
          <w:tcPr>
            <w:tcW w:w="8505" w:type="dxa"/>
            <w:tcBorders>
              <w:top w:val="single" w:sz="4" w:space="0" w:color="auto"/>
              <w:left w:val="single" w:sz="4" w:space="0" w:color="auto"/>
              <w:bottom w:val="single" w:sz="4" w:space="0" w:color="auto"/>
              <w:right w:val="single" w:sz="4" w:space="0" w:color="auto"/>
            </w:tcBorders>
            <w:hideMark/>
          </w:tcPr>
          <w:p w14:paraId="3906E815"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590246AE" w14:textId="77777777" w:rsidR="00B7006E" w:rsidRPr="006469ED" w:rsidRDefault="00B7006E" w:rsidP="000A658A">
            <w:pPr>
              <w:keepNext/>
              <w:keepLines/>
              <w:jc w:val="center"/>
              <w:rPr>
                <w:b/>
                <w:sz w:val="22"/>
                <w:szCs w:val="22"/>
                <w:lang w:val="ru-RU"/>
              </w:rPr>
            </w:pPr>
            <w:r w:rsidRPr="006469ED">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0C085A2E" w14:textId="4FB55435" w:rsidR="00B7006E" w:rsidRPr="006469ED" w:rsidRDefault="000A658A" w:rsidP="001A0929">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tc>
      </w:tr>
      <w:tr w:rsidR="00B7006E" w:rsidRPr="006469ED" w14:paraId="367D0A2D" w14:textId="77777777" w:rsidTr="007D0A1B">
        <w:trPr>
          <w:jc w:val="center"/>
        </w:trPr>
        <w:tc>
          <w:tcPr>
            <w:tcW w:w="2979" w:type="dxa"/>
            <w:vMerge/>
            <w:tcBorders>
              <w:left w:val="single" w:sz="4" w:space="0" w:color="auto"/>
              <w:bottom w:val="single" w:sz="4" w:space="0" w:color="auto"/>
              <w:right w:val="single" w:sz="4" w:space="0" w:color="auto"/>
            </w:tcBorders>
          </w:tcPr>
          <w:p w14:paraId="1CFF4265"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07A2EC45" w14:textId="77777777" w:rsidR="00B7006E" w:rsidRPr="006469ED" w:rsidRDefault="00B7006E" w:rsidP="006469ED">
            <w:pPr>
              <w:rPr>
                <w:b/>
                <w:sz w:val="22"/>
                <w:szCs w:val="22"/>
                <w:lang w:val="ru-RU"/>
              </w:rPr>
            </w:pPr>
            <w:r w:rsidRPr="006469ED">
              <w:rPr>
                <w:sz w:val="22"/>
                <w:szCs w:val="22"/>
                <w:lang w:val="ru-RU"/>
              </w:rPr>
              <w:t>Особенности кассационного производства. Порядок и сроки рассмотрения кассационных жалоб и представлений. Пределы прав суда кассационной инстанции. Решение суда кассационной инстанции</w:t>
            </w:r>
          </w:p>
        </w:tc>
        <w:tc>
          <w:tcPr>
            <w:tcW w:w="1842" w:type="dxa"/>
            <w:tcBorders>
              <w:top w:val="single" w:sz="4" w:space="0" w:color="auto"/>
              <w:left w:val="single" w:sz="4" w:space="0" w:color="auto"/>
              <w:bottom w:val="single" w:sz="4" w:space="0" w:color="auto"/>
              <w:right w:val="single" w:sz="4" w:space="0" w:color="auto"/>
            </w:tcBorders>
          </w:tcPr>
          <w:p w14:paraId="3893DAA3" w14:textId="7A6C4272" w:rsidR="00B7006E" w:rsidRPr="006469ED" w:rsidRDefault="00B7006E" w:rsidP="001A0929">
            <w:pPr>
              <w:keepNext/>
              <w:keepLines/>
              <w:jc w:val="center"/>
              <w:rPr>
                <w:sz w:val="22"/>
                <w:szCs w:val="22"/>
                <w:lang w:val="ru-RU"/>
              </w:rPr>
            </w:pPr>
            <w:r w:rsidRPr="006469ED">
              <w:rPr>
                <w:sz w:val="22"/>
                <w:szCs w:val="22"/>
                <w:lang w:val="ru-RU"/>
              </w:rPr>
              <w:t>2</w:t>
            </w:r>
          </w:p>
        </w:tc>
        <w:tc>
          <w:tcPr>
            <w:tcW w:w="1813" w:type="dxa"/>
            <w:vMerge/>
            <w:tcBorders>
              <w:left w:val="single" w:sz="4" w:space="0" w:color="auto"/>
              <w:bottom w:val="single" w:sz="4" w:space="0" w:color="auto"/>
              <w:right w:val="single" w:sz="4" w:space="0" w:color="auto"/>
            </w:tcBorders>
          </w:tcPr>
          <w:p w14:paraId="1B37607B" w14:textId="77777777" w:rsidR="00B7006E" w:rsidRPr="006469ED" w:rsidRDefault="00B7006E" w:rsidP="000A658A">
            <w:pPr>
              <w:keepNext/>
              <w:keepLines/>
              <w:jc w:val="center"/>
              <w:rPr>
                <w:sz w:val="22"/>
                <w:szCs w:val="22"/>
                <w:lang w:val="ru-RU"/>
              </w:rPr>
            </w:pPr>
          </w:p>
        </w:tc>
      </w:tr>
      <w:tr w:rsidR="00B7006E" w:rsidRPr="006469ED" w14:paraId="6AE9488A"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6998C65D" w14:textId="3FC5CF4A" w:rsidR="00B7006E" w:rsidRPr="007D0A1B" w:rsidRDefault="00B7006E" w:rsidP="007D0A1B">
            <w:pPr>
              <w:rPr>
                <w:b/>
                <w:sz w:val="22"/>
                <w:szCs w:val="22"/>
                <w:lang w:val="ru-RU"/>
              </w:rPr>
            </w:pPr>
            <w:r w:rsidRPr="007D0A1B">
              <w:rPr>
                <w:b/>
                <w:sz w:val="22"/>
                <w:szCs w:val="22"/>
                <w:lang w:val="ru-RU"/>
              </w:rPr>
              <w:lastRenderedPageBreak/>
              <w:t>Тема 4.6</w:t>
            </w:r>
            <w:r w:rsidR="007D0A1B">
              <w:rPr>
                <w:b/>
                <w:sz w:val="22"/>
                <w:szCs w:val="22"/>
                <w:lang w:val="ru-RU"/>
              </w:rPr>
              <w:t xml:space="preserve"> </w:t>
            </w:r>
            <w:r w:rsidRPr="007D0A1B">
              <w:rPr>
                <w:b/>
                <w:sz w:val="22"/>
                <w:szCs w:val="22"/>
                <w:lang w:val="ru-RU"/>
              </w:rPr>
              <w:t>Пересмотр судебных решений в порядке надзора</w:t>
            </w:r>
          </w:p>
        </w:tc>
        <w:tc>
          <w:tcPr>
            <w:tcW w:w="8505" w:type="dxa"/>
            <w:tcBorders>
              <w:top w:val="single" w:sz="4" w:space="0" w:color="auto"/>
              <w:left w:val="single" w:sz="4" w:space="0" w:color="auto"/>
              <w:bottom w:val="single" w:sz="4" w:space="0" w:color="auto"/>
              <w:right w:val="single" w:sz="4" w:space="0" w:color="auto"/>
            </w:tcBorders>
            <w:hideMark/>
          </w:tcPr>
          <w:p w14:paraId="24FED419"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hideMark/>
          </w:tcPr>
          <w:p w14:paraId="5F1B95A7" w14:textId="77777777" w:rsidR="00B7006E" w:rsidRPr="00230B65" w:rsidRDefault="00B7006E" w:rsidP="000A658A">
            <w:pPr>
              <w:keepNext/>
              <w:keepLines/>
              <w:jc w:val="center"/>
              <w:rPr>
                <w:b/>
                <w:sz w:val="22"/>
                <w:szCs w:val="22"/>
                <w:lang w:val="ru-RU"/>
              </w:rPr>
            </w:pPr>
            <w:r w:rsidRPr="00230B65">
              <w:rPr>
                <w:b/>
                <w:sz w:val="22"/>
                <w:szCs w:val="22"/>
                <w:lang w:val="ru-RU"/>
              </w:rPr>
              <w:t>2</w:t>
            </w:r>
          </w:p>
        </w:tc>
        <w:tc>
          <w:tcPr>
            <w:tcW w:w="1813" w:type="dxa"/>
            <w:vMerge w:val="restart"/>
            <w:tcBorders>
              <w:top w:val="single" w:sz="4" w:space="0" w:color="auto"/>
              <w:left w:val="single" w:sz="4" w:space="0" w:color="auto"/>
              <w:right w:val="single" w:sz="4" w:space="0" w:color="auto"/>
            </w:tcBorders>
            <w:hideMark/>
          </w:tcPr>
          <w:p w14:paraId="4CC2DEC7" w14:textId="263E0B33" w:rsidR="00B7006E" w:rsidRPr="006469ED" w:rsidRDefault="000A658A" w:rsidP="001A0929">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tc>
      </w:tr>
      <w:tr w:rsidR="00B7006E" w:rsidRPr="006469ED" w14:paraId="784122DC" w14:textId="77777777" w:rsidTr="007D0A1B">
        <w:trPr>
          <w:jc w:val="center"/>
        </w:trPr>
        <w:tc>
          <w:tcPr>
            <w:tcW w:w="2979" w:type="dxa"/>
            <w:vMerge/>
            <w:tcBorders>
              <w:left w:val="single" w:sz="4" w:space="0" w:color="auto"/>
              <w:bottom w:val="single" w:sz="4" w:space="0" w:color="auto"/>
              <w:right w:val="single" w:sz="4" w:space="0" w:color="auto"/>
            </w:tcBorders>
          </w:tcPr>
          <w:p w14:paraId="1290C495"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56D231B7" w14:textId="77777777" w:rsidR="00B7006E" w:rsidRPr="006469ED" w:rsidRDefault="00B7006E" w:rsidP="006469ED">
            <w:pPr>
              <w:rPr>
                <w:b/>
                <w:sz w:val="22"/>
                <w:szCs w:val="22"/>
                <w:lang w:val="ru-RU"/>
              </w:rPr>
            </w:pPr>
            <w:r w:rsidRPr="006469ED">
              <w:rPr>
                <w:sz w:val="22"/>
                <w:szCs w:val="22"/>
                <w:lang w:val="ru-RU"/>
              </w:rPr>
              <w:t>Виды судебных решений, рассматриваемых в надзорной инстанции. Порядок подачи надзорной жалобы или надзорного представления. Передача надзорной жалобы или надзорного представления</w:t>
            </w:r>
          </w:p>
        </w:tc>
        <w:tc>
          <w:tcPr>
            <w:tcW w:w="1842" w:type="dxa"/>
            <w:tcBorders>
              <w:top w:val="single" w:sz="4" w:space="0" w:color="auto"/>
              <w:left w:val="single" w:sz="4" w:space="0" w:color="auto"/>
              <w:bottom w:val="single" w:sz="4" w:space="0" w:color="auto"/>
              <w:right w:val="single" w:sz="4" w:space="0" w:color="auto"/>
            </w:tcBorders>
          </w:tcPr>
          <w:p w14:paraId="58CA0C0D" w14:textId="77777777" w:rsidR="00B7006E" w:rsidRPr="006469ED" w:rsidRDefault="00B7006E"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bottom w:val="single" w:sz="4" w:space="0" w:color="auto"/>
              <w:right w:val="single" w:sz="4" w:space="0" w:color="auto"/>
            </w:tcBorders>
          </w:tcPr>
          <w:p w14:paraId="5A3D2F01" w14:textId="77777777" w:rsidR="00B7006E" w:rsidRPr="006469ED" w:rsidRDefault="00B7006E" w:rsidP="000A658A">
            <w:pPr>
              <w:keepNext/>
              <w:keepLines/>
              <w:jc w:val="center"/>
              <w:rPr>
                <w:sz w:val="22"/>
                <w:szCs w:val="22"/>
                <w:lang w:val="ru-RU"/>
              </w:rPr>
            </w:pPr>
          </w:p>
        </w:tc>
      </w:tr>
      <w:tr w:rsidR="001A0929" w:rsidRPr="006469ED" w14:paraId="7C9349FB"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2B6277ED" w14:textId="0C894E4C" w:rsidR="001A0929" w:rsidRPr="007D0A1B" w:rsidRDefault="001A0929" w:rsidP="007D0A1B">
            <w:pPr>
              <w:rPr>
                <w:b/>
                <w:sz w:val="22"/>
                <w:szCs w:val="22"/>
                <w:lang w:val="ru-RU"/>
              </w:rPr>
            </w:pPr>
            <w:r w:rsidRPr="007D0A1B">
              <w:rPr>
                <w:b/>
                <w:sz w:val="22"/>
                <w:szCs w:val="22"/>
                <w:lang w:val="ru-RU"/>
              </w:rPr>
              <w:t>Тема 4.7</w:t>
            </w:r>
            <w:r w:rsidR="007D0A1B">
              <w:rPr>
                <w:b/>
                <w:sz w:val="22"/>
                <w:szCs w:val="22"/>
                <w:lang w:val="ru-RU"/>
              </w:rPr>
              <w:t xml:space="preserve"> </w:t>
            </w:r>
            <w:r w:rsidRPr="007D0A1B">
              <w:rPr>
                <w:b/>
                <w:sz w:val="22"/>
                <w:szCs w:val="22"/>
                <w:lang w:val="ru-RU"/>
              </w:rPr>
              <w:t>Производство в суде надзорной инстанции</w:t>
            </w:r>
          </w:p>
        </w:tc>
        <w:tc>
          <w:tcPr>
            <w:tcW w:w="8505" w:type="dxa"/>
            <w:tcBorders>
              <w:top w:val="single" w:sz="4" w:space="0" w:color="auto"/>
              <w:left w:val="single" w:sz="4" w:space="0" w:color="auto"/>
              <w:bottom w:val="single" w:sz="4" w:space="0" w:color="auto"/>
              <w:right w:val="single" w:sz="4" w:space="0" w:color="auto"/>
            </w:tcBorders>
            <w:hideMark/>
          </w:tcPr>
          <w:p w14:paraId="34480609" w14:textId="4C49B2E9" w:rsidR="001A0929" w:rsidRPr="006469ED" w:rsidRDefault="001A0929" w:rsidP="000A658A">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39AFEFEB" w14:textId="5941A4BC" w:rsidR="001A0929" w:rsidRPr="00230B65" w:rsidRDefault="001C0989" w:rsidP="000A658A">
            <w:pPr>
              <w:keepNext/>
              <w:keepLines/>
              <w:jc w:val="center"/>
              <w:rPr>
                <w:b/>
                <w:sz w:val="22"/>
                <w:szCs w:val="22"/>
                <w:lang w:val="ru-RU"/>
              </w:rPr>
            </w:pPr>
            <w:r>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715FA03D" w14:textId="00BE0E62" w:rsidR="001A0929" w:rsidRPr="006469ED" w:rsidRDefault="001A0929" w:rsidP="001A0929">
            <w:pPr>
              <w:keepNext/>
              <w:keepLines/>
              <w:jc w:val="center"/>
              <w:rPr>
                <w:b/>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tc>
      </w:tr>
      <w:tr w:rsidR="001A0929" w:rsidRPr="006469ED" w14:paraId="32A5E3C5" w14:textId="77777777" w:rsidTr="007D0A1B">
        <w:trPr>
          <w:jc w:val="center"/>
        </w:trPr>
        <w:tc>
          <w:tcPr>
            <w:tcW w:w="2979" w:type="dxa"/>
            <w:vMerge/>
            <w:tcBorders>
              <w:left w:val="single" w:sz="4" w:space="0" w:color="auto"/>
              <w:right w:val="single" w:sz="4" w:space="0" w:color="auto"/>
            </w:tcBorders>
          </w:tcPr>
          <w:p w14:paraId="398A0BE8"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FF7A881" w14:textId="70A32857" w:rsidR="001A0929" w:rsidRPr="006469ED" w:rsidRDefault="001A0929" w:rsidP="006469ED">
            <w:pPr>
              <w:rPr>
                <w:b/>
                <w:sz w:val="22"/>
                <w:szCs w:val="22"/>
                <w:lang w:val="ru-RU"/>
              </w:rPr>
            </w:pPr>
            <w:r w:rsidRPr="006469ED">
              <w:rPr>
                <w:sz w:val="22"/>
                <w:szCs w:val="22"/>
                <w:lang w:val="ru-RU"/>
              </w:rPr>
              <w:t xml:space="preserve">Особенности надзорного производства Порядок и срок рассмотрения уголовного дела по надзорной жалобе и представлению. Полномочия Президиума Верховного Суда РФ при пересмотре судебных решений в порядке надзора. Вступление в законную силу постановления Президиума Верховного Суда РФ </w:t>
            </w:r>
          </w:p>
        </w:tc>
        <w:tc>
          <w:tcPr>
            <w:tcW w:w="1842" w:type="dxa"/>
            <w:tcBorders>
              <w:top w:val="single" w:sz="4" w:space="0" w:color="auto"/>
              <w:left w:val="single" w:sz="4" w:space="0" w:color="auto"/>
              <w:bottom w:val="single" w:sz="4" w:space="0" w:color="auto"/>
              <w:right w:val="single" w:sz="4" w:space="0" w:color="auto"/>
            </w:tcBorders>
          </w:tcPr>
          <w:p w14:paraId="5B086C46"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6D2EACBE" w14:textId="77777777" w:rsidR="001A0929" w:rsidRPr="006469ED" w:rsidRDefault="001A0929" w:rsidP="000A658A">
            <w:pPr>
              <w:keepNext/>
              <w:keepLines/>
              <w:jc w:val="center"/>
              <w:rPr>
                <w:sz w:val="22"/>
                <w:szCs w:val="22"/>
                <w:lang w:val="ru-RU"/>
              </w:rPr>
            </w:pPr>
          </w:p>
        </w:tc>
      </w:tr>
      <w:tr w:rsidR="001A0929" w:rsidRPr="006469ED" w14:paraId="101EACB8" w14:textId="77777777" w:rsidTr="007D0A1B">
        <w:trPr>
          <w:jc w:val="center"/>
        </w:trPr>
        <w:tc>
          <w:tcPr>
            <w:tcW w:w="2979" w:type="dxa"/>
            <w:vMerge/>
            <w:tcBorders>
              <w:left w:val="single" w:sz="4" w:space="0" w:color="auto"/>
              <w:right w:val="single" w:sz="4" w:space="0" w:color="auto"/>
            </w:tcBorders>
          </w:tcPr>
          <w:p w14:paraId="7C92623C"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36AAB6DE" w14:textId="303FAC8E" w:rsidR="001A0929" w:rsidRPr="006469ED" w:rsidRDefault="001A0929" w:rsidP="000A658A">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r w:rsidRPr="006469ED">
              <w:rPr>
                <w:b/>
                <w:sz w:val="22"/>
                <w:szCs w:val="22"/>
                <w:lang w:val="ru-RU"/>
              </w:rPr>
              <w:t xml:space="preserve"> </w:t>
            </w:r>
          </w:p>
        </w:tc>
        <w:tc>
          <w:tcPr>
            <w:tcW w:w="1842" w:type="dxa"/>
            <w:tcBorders>
              <w:top w:val="single" w:sz="4" w:space="0" w:color="auto"/>
              <w:left w:val="single" w:sz="4" w:space="0" w:color="auto"/>
              <w:bottom w:val="single" w:sz="4" w:space="0" w:color="auto"/>
              <w:right w:val="single" w:sz="4" w:space="0" w:color="auto"/>
            </w:tcBorders>
          </w:tcPr>
          <w:p w14:paraId="4E3628C8" w14:textId="15CB8C92"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10FE8AC7" w14:textId="77777777" w:rsidR="001A0929" w:rsidRPr="006469ED" w:rsidRDefault="001A0929" w:rsidP="000A658A">
            <w:pPr>
              <w:keepNext/>
              <w:keepLines/>
              <w:jc w:val="center"/>
              <w:rPr>
                <w:sz w:val="22"/>
                <w:szCs w:val="22"/>
                <w:lang w:val="ru-RU"/>
              </w:rPr>
            </w:pPr>
          </w:p>
        </w:tc>
      </w:tr>
      <w:tr w:rsidR="00B7006E" w:rsidRPr="006469ED" w14:paraId="07D6E48D"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12E50456" w14:textId="705962BF" w:rsidR="00B7006E" w:rsidRPr="007D0A1B" w:rsidRDefault="00B7006E" w:rsidP="007D0A1B">
            <w:pPr>
              <w:rPr>
                <w:b/>
                <w:sz w:val="22"/>
                <w:szCs w:val="22"/>
                <w:lang w:val="ru-RU"/>
              </w:rPr>
            </w:pPr>
            <w:r w:rsidRPr="007D0A1B">
              <w:rPr>
                <w:b/>
                <w:sz w:val="22"/>
                <w:szCs w:val="22"/>
                <w:lang w:val="ru-RU"/>
              </w:rPr>
              <w:t>Тема 4.8</w:t>
            </w:r>
            <w:r w:rsidR="007D0A1B">
              <w:rPr>
                <w:b/>
                <w:sz w:val="22"/>
                <w:szCs w:val="22"/>
                <w:lang w:val="ru-RU"/>
              </w:rPr>
              <w:t xml:space="preserve"> </w:t>
            </w:r>
            <w:r w:rsidRPr="007D0A1B">
              <w:rPr>
                <w:b/>
                <w:sz w:val="22"/>
                <w:szCs w:val="22"/>
                <w:lang w:val="ru-RU"/>
              </w:rPr>
              <w:t xml:space="preserve">Возобновление производства по уголовному делу </w:t>
            </w:r>
          </w:p>
        </w:tc>
        <w:tc>
          <w:tcPr>
            <w:tcW w:w="8505" w:type="dxa"/>
            <w:tcBorders>
              <w:top w:val="single" w:sz="4" w:space="0" w:color="auto"/>
              <w:left w:val="single" w:sz="4" w:space="0" w:color="auto"/>
              <w:bottom w:val="single" w:sz="4" w:space="0" w:color="auto"/>
              <w:right w:val="single" w:sz="4" w:space="0" w:color="auto"/>
            </w:tcBorders>
          </w:tcPr>
          <w:p w14:paraId="76E417D4" w14:textId="3F629709" w:rsidR="00B7006E" w:rsidRPr="006469ED" w:rsidRDefault="001A0929" w:rsidP="006469ED">
            <w:pPr>
              <w:rPr>
                <w:b/>
                <w:sz w:val="22"/>
                <w:szCs w:val="22"/>
                <w:lang w:val="ru-RU"/>
              </w:rPr>
            </w:pPr>
            <w:r>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hideMark/>
          </w:tcPr>
          <w:p w14:paraId="27730FE3" w14:textId="77777777" w:rsidR="00B7006E" w:rsidRPr="00230B65" w:rsidRDefault="00B7006E" w:rsidP="000A658A">
            <w:pPr>
              <w:keepNext/>
              <w:keepLines/>
              <w:jc w:val="center"/>
              <w:rPr>
                <w:b/>
                <w:sz w:val="22"/>
                <w:szCs w:val="22"/>
                <w:lang w:val="ru-RU"/>
              </w:rPr>
            </w:pPr>
            <w:r w:rsidRPr="00230B65">
              <w:rPr>
                <w:b/>
                <w:sz w:val="22"/>
                <w:szCs w:val="22"/>
                <w:lang w:val="ru-RU"/>
              </w:rPr>
              <w:t>2</w:t>
            </w:r>
          </w:p>
        </w:tc>
        <w:tc>
          <w:tcPr>
            <w:tcW w:w="1813" w:type="dxa"/>
            <w:vMerge w:val="restart"/>
            <w:tcBorders>
              <w:top w:val="single" w:sz="4" w:space="0" w:color="auto"/>
              <w:left w:val="single" w:sz="4" w:space="0" w:color="auto"/>
              <w:right w:val="single" w:sz="4" w:space="0" w:color="auto"/>
            </w:tcBorders>
          </w:tcPr>
          <w:p w14:paraId="0435324A" w14:textId="05B7D0CE"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tc>
      </w:tr>
      <w:tr w:rsidR="001A0929" w:rsidRPr="006469ED" w14:paraId="521710D4" w14:textId="77777777" w:rsidTr="007D0A1B">
        <w:trPr>
          <w:jc w:val="center"/>
        </w:trPr>
        <w:tc>
          <w:tcPr>
            <w:tcW w:w="2979" w:type="dxa"/>
            <w:vMerge/>
            <w:tcBorders>
              <w:top w:val="single" w:sz="4" w:space="0" w:color="auto"/>
              <w:left w:val="single" w:sz="4" w:space="0" w:color="auto"/>
              <w:right w:val="single" w:sz="4" w:space="0" w:color="auto"/>
            </w:tcBorders>
          </w:tcPr>
          <w:p w14:paraId="6CB8400F"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37E61C1" w14:textId="72CDD852" w:rsidR="001A0929" w:rsidRPr="006469ED" w:rsidRDefault="001A0929" w:rsidP="006469ED">
            <w:pPr>
              <w:rPr>
                <w:rFonts w:eastAsia="Calibri"/>
                <w:b/>
                <w:bCs/>
                <w:sz w:val="22"/>
                <w:szCs w:val="22"/>
                <w:lang w:val="ru-RU" w:eastAsia="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52790EF1" w14:textId="44491CF2" w:rsidR="001A0929" w:rsidRPr="00230B65" w:rsidRDefault="001A0929" w:rsidP="000A658A">
            <w:pPr>
              <w:keepNext/>
              <w:keepLines/>
              <w:jc w:val="center"/>
              <w:rPr>
                <w:b/>
                <w:sz w:val="22"/>
                <w:szCs w:val="22"/>
                <w:lang w:val="ru-RU"/>
              </w:rPr>
            </w:pPr>
            <w:r w:rsidRPr="00230B65">
              <w:rPr>
                <w:b/>
                <w:sz w:val="22"/>
                <w:szCs w:val="22"/>
                <w:lang w:val="ru-RU"/>
              </w:rPr>
              <w:t>2</w:t>
            </w:r>
          </w:p>
        </w:tc>
        <w:tc>
          <w:tcPr>
            <w:tcW w:w="1813" w:type="dxa"/>
            <w:vMerge/>
            <w:tcBorders>
              <w:top w:val="single" w:sz="4" w:space="0" w:color="auto"/>
              <w:left w:val="single" w:sz="4" w:space="0" w:color="auto"/>
              <w:right w:val="single" w:sz="4" w:space="0" w:color="auto"/>
            </w:tcBorders>
          </w:tcPr>
          <w:p w14:paraId="093F07B3" w14:textId="77777777" w:rsidR="001A0929" w:rsidRDefault="001A0929" w:rsidP="000A658A">
            <w:pPr>
              <w:keepNext/>
              <w:keepLines/>
              <w:jc w:val="center"/>
              <w:rPr>
                <w:sz w:val="22"/>
                <w:szCs w:val="22"/>
                <w:lang w:val="ru-RU"/>
              </w:rPr>
            </w:pPr>
          </w:p>
        </w:tc>
      </w:tr>
      <w:tr w:rsidR="00B7006E" w:rsidRPr="006469ED" w14:paraId="680D44A3" w14:textId="77777777" w:rsidTr="007D0A1B">
        <w:trPr>
          <w:jc w:val="center"/>
        </w:trPr>
        <w:tc>
          <w:tcPr>
            <w:tcW w:w="2979" w:type="dxa"/>
            <w:vMerge/>
            <w:tcBorders>
              <w:left w:val="single" w:sz="4" w:space="0" w:color="auto"/>
              <w:bottom w:val="single" w:sz="4" w:space="0" w:color="auto"/>
              <w:right w:val="single" w:sz="4" w:space="0" w:color="auto"/>
            </w:tcBorders>
          </w:tcPr>
          <w:p w14:paraId="5A0ABA61" w14:textId="77777777" w:rsidR="00B7006E" w:rsidRPr="001A0929" w:rsidRDefault="00B7006E"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6C35C69C" w14:textId="581A6FF3" w:rsidR="00B7006E" w:rsidRPr="006469ED" w:rsidRDefault="00B7006E" w:rsidP="007D0A1B">
            <w:pPr>
              <w:rPr>
                <w:b/>
                <w:sz w:val="22"/>
                <w:szCs w:val="22"/>
                <w:lang w:val="ru-RU"/>
              </w:rPr>
            </w:pPr>
            <w:r w:rsidRPr="006469ED">
              <w:rPr>
                <w:b/>
                <w:sz w:val="22"/>
                <w:szCs w:val="22"/>
                <w:lang w:val="ru-RU"/>
              </w:rPr>
              <w:t xml:space="preserve">Практическое занятие № </w:t>
            </w:r>
            <w:r w:rsidR="007D0A1B">
              <w:rPr>
                <w:b/>
                <w:sz w:val="22"/>
                <w:szCs w:val="22"/>
                <w:lang w:val="ru-RU"/>
              </w:rPr>
              <w:t>17</w:t>
            </w:r>
            <w:r w:rsidRPr="006469ED">
              <w:rPr>
                <w:b/>
                <w:sz w:val="22"/>
                <w:szCs w:val="22"/>
                <w:lang w:val="ru-RU"/>
              </w:rPr>
              <w:t xml:space="preserve"> </w:t>
            </w:r>
            <w:r w:rsidRPr="006469ED">
              <w:rPr>
                <w:sz w:val="22"/>
                <w:szCs w:val="22"/>
                <w:lang w:val="ru-RU"/>
              </w:rPr>
              <w:t>Семинар на тему «Возобновление производства по уголовному делу», ответы на поставленные вопросы, работа с нормативными актами</w:t>
            </w:r>
          </w:p>
        </w:tc>
        <w:tc>
          <w:tcPr>
            <w:tcW w:w="1842" w:type="dxa"/>
            <w:tcBorders>
              <w:top w:val="single" w:sz="4" w:space="0" w:color="auto"/>
              <w:left w:val="single" w:sz="4" w:space="0" w:color="auto"/>
              <w:bottom w:val="single" w:sz="4" w:space="0" w:color="auto"/>
              <w:right w:val="single" w:sz="4" w:space="0" w:color="auto"/>
            </w:tcBorders>
          </w:tcPr>
          <w:p w14:paraId="66114EF2" w14:textId="77777777" w:rsidR="00B7006E" w:rsidRPr="006469ED" w:rsidRDefault="00B7006E"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bottom w:val="single" w:sz="4" w:space="0" w:color="auto"/>
              <w:right w:val="single" w:sz="4" w:space="0" w:color="auto"/>
            </w:tcBorders>
          </w:tcPr>
          <w:p w14:paraId="410E98EB" w14:textId="77777777" w:rsidR="00B7006E" w:rsidRPr="006469ED" w:rsidRDefault="00B7006E" w:rsidP="000A658A">
            <w:pPr>
              <w:keepNext/>
              <w:keepLines/>
              <w:jc w:val="center"/>
              <w:rPr>
                <w:sz w:val="22"/>
                <w:szCs w:val="22"/>
                <w:lang w:val="ru-RU"/>
              </w:rPr>
            </w:pPr>
          </w:p>
        </w:tc>
      </w:tr>
      <w:tr w:rsidR="00B7006E" w:rsidRPr="006469ED" w14:paraId="5DB74518"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3DD2AAF1" w14:textId="7533CC54" w:rsidR="00B7006E" w:rsidRPr="007D0A1B" w:rsidRDefault="00B7006E" w:rsidP="007D0A1B">
            <w:pPr>
              <w:rPr>
                <w:b/>
                <w:sz w:val="22"/>
                <w:szCs w:val="22"/>
                <w:lang w:val="ru-RU"/>
              </w:rPr>
            </w:pPr>
            <w:r w:rsidRPr="007D0A1B">
              <w:rPr>
                <w:b/>
                <w:sz w:val="22"/>
                <w:szCs w:val="22"/>
                <w:lang w:val="ru-RU"/>
              </w:rPr>
              <w:t>Тема 4.9</w:t>
            </w:r>
            <w:r w:rsidR="007D0A1B">
              <w:rPr>
                <w:b/>
                <w:sz w:val="22"/>
                <w:szCs w:val="22"/>
                <w:lang w:val="ru-RU"/>
              </w:rPr>
              <w:t xml:space="preserve"> </w:t>
            </w:r>
            <w:r w:rsidRPr="007D0A1B">
              <w:rPr>
                <w:b/>
                <w:sz w:val="22"/>
                <w:szCs w:val="22"/>
                <w:lang w:val="ru-RU"/>
              </w:rPr>
              <w:t xml:space="preserve">Возбуждение и рассмотрение возобновленных уголовных дел </w:t>
            </w:r>
          </w:p>
        </w:tc>
        <w:tc>
          <w:tcPr>
            <w:tcW w:w="8505" w:type="dxa"/>
            <w:tcBorders>
              <w:top w:val="single" w:sz="4" w:space="0" w:color="auto"/>
              <w:left w:val="single" w:sz="4" w:space="0" w:color="auto"/>
              <w:bottom w:val="single" w:sz="4" w:space="0" w:color="auto"/>
              <w:right w:val="single" w:sz="4" w:space="0" w:color="auto"/>
            </w:tcBorders>
            <w:hideMark/>
          </w:tcPr>
          <w:p w14:paraId="55F4BD49"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290E7C47" w14:textId="77777777" w:rsidR="00B7006E" w:rsidRPr="00230B65" w:rsidRDefault="00B7006E" w:rsidP="000A658A">
            <w:pPr>
              <w:keepNext/>
              <w:keepLines/>
              <w:jc w:val="center"/>
              <w:rPr>
                <w:b/>
                <w:sz w:val="22"/>
                <w:szCs w:val="22"/>
                <w:lang w:val="ru-RU"/>
              </w:rPr>
            </w:pPr>
            <w:r w:rsidRPr="00230B65">
              <w:rPr>
                <w:b/>
                <w:sz w:val="22"/>
                <w:szCs w:val="22"/>
                <w:lang w:val="ru-RU"/>
              </w:rPr>
              <w:t>2</w:t>
            </w:r>
          </w:p>
        </w:tc>
        <w:tc>
          <w:tcPr>
            <w:tcW w:w="1813" w:type="dxa"/>
            <w:vMerge w:val="restart"/>
            <w:tcBorders>
              <w:top w:val="single" w:sz="4" w:space="0" w:color="auto"/>
              <w:left w:val="single" w:sz="4" w:space="0" w:color="auto"/>
              <w:right w:val="single" w:sz="4" w:space="0" w:color="auto"/>
            </w:tcBorders>
            <w:hideMark/>
          </w:tcPr>
          <w:p w14:paraId="2BC272B5" w14:textId="5102C52F"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00B7006E" w:rsidRPr="006469ED">
              <w:rPr>
                <w:sz w:val="22"/>
                <w:szCs w:val="22"/>
                <w:lang w:val="ru-RU"/>
              </w:rPr>
              <w:t>, ПК 1.2</w:t>
            </w:r>
          </w:p>
        </w:tc>
      </w:tr>
      <w:tr w:rsidR="00B7006E" w:rsidRPr="006469ED" w14:paraId="7C0269CC" w14:textId="77777777" w:rsidTr="007D0A1B">
        <w:trPr>
          <w:jc w:val="center"/>
        </w:trPr>
        <w:tc>
          <w:tcPr>
            <w:tcW w:w="2979" w:type="dxa"/>
            <w:vMerge/>
            <w:tcBorders>
              <w:left w:val="single" w:sz="4" w:space="0" w:color="auto"/>
              <w:bottom w:val="single" w:sz="4" w:space="0" w:color="auto"/>
              <w:right w:val="single" w:sz="4" w:space="0" w:color="auto"/>
            </w:tcBorders>
          </w:tcPr>
          <w:p w14:paraId="5AE2A486"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43CE9DB8" w14:textId="77777777" w:rsidR="00B7006E" w:rsidRPr="006469ED" w:rsidRDefault="00B7006E" w:rsidP="006469ED">
            <w:pPr>
              <w:rPr>
                <w:b/>
                <w:sz w:val="22"/>
                <w:szCs w:val="22"/>
                <w:lang w:val="ru-RU"/>
              </w:rPr>
            </w:pPr>
            <w:r w:rsidRPr="006469ED">
              <w:rPr>
                <w:sz w:val="22"/>
                <w:szCs w:val="22"/>
                <w:lang w:val="ru-RU"/>
              </w:rPr>
              <w:t xml:space="preserve">Возбуждение производства по уголовному делу. Порядок разрешения вопроса о возобновлении производства по уголовному делу. Решение суда по заключению прокурора о возобновлении производства по уголовному делу </w:t>
            </w:r>
          </w:p>
        </w:tc>
        <w:tc>
          <w:tcPr>
            <w:tcW w:w="1842" w:type="dxa"/>
            <w:tcBorders>
              <w:top w:val="single" w:sz="4" w:space="0" w:color="auto"/>
              <w:left w:val="single" w:sz="4" w:space="0" w:color="auto"/>
              <w:bottom w:val="single" w:sz="4" w:space="0" w:color="auto"/>
              <w:right w:val="single" w:sz="4" w:space="0" w:color="auto"/>
            </w:tcBorders>
          </w:tcPr>
          <w:p w14:paraId="68856B0A" w14:textId="77777777" w:rsidR="00B7006E" w:rsidRPr="006469ED" w:rsidRDefault="00B7006E"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bottom w:val="single" w:sz="4" w:space="0" w:color="auto"/>
              <w:right w:val="single" w:sz="4" w:space="0" w:color="auto"/>
            </w:tcBorders>
          </w:tcPr>
          <w:p w14:paraId="61685E9C" w14:textId="77777777" w:rsidR="00B7006E" w:rsidRPr="006469ED" w:rsidRDefault="00B7006E" w:rsidP="000A658A">
            <w:pPr>
              <w:keepNext/>
              <w:keepLines/>
              <w:jc w:val="center"/>
              <w:rPr>
                <w:sz w:val="22"/>
                <w:szCs w:val="22"/>
                <w:lang w:val="ru-RU"/>
              </w:rPr>
            </w:pPr>
          </w:p>
        </w:tc>
      </w:tr>
      <w:tr w:rsidR="00B7006E" w:rsidRPr="006469ED" w14:paraId="7F6EF455" w14:textId="77777777" w:rsidTr="001A0929">
        <w:trPr>
          <w:jc w:val="center"/>
        </w:trPr>
        <w:tc>
          <w:tcPr>
            <w:tcW w:w="11484" w:type="dxa"/>
            <w:gridSpan w:val="2"/>
            <w:tcBorders>
              <w:top w:val="single" w:sz="4" w:space="0" w:color="auto"/>
              <w:left w:val="single" w:sz="4" w:space="0" w:color="auto"/>
              <w:bottom w:val="single" w:sz="4" w:space="0" w:color="auto"/>
              <w:right w:val="single" w:sz="4" w:space="0" w:color="auto"/>
            </w:tcBorders>
            <w:hideMark/>
          </w:tcPr>
          <w:p w14:paraId="03A1C33B" w14:textId="77777777" w:rsidR="00B7006E" w:rsidRPr="006469ED" w:rsidRDefault="00B7006E" w:rsidP="006469ED">
            <w:pPr>
              <w:rPr>
                <w:b/>
                <w:sz w:val="22"/>
                <w:szCs w:val="22"/>
              </w:rPr>
            </w:pPr>
            <w:r w:rsidRPr="006469ED">
              <w:rPr>
                <w:b/>
                <w:sz w:val="22"/>
                <w:szCs w:val="22"/>
              </w:rPr>
              <w:t>Раздел 5. Исполнение приговора</w:t>
            </w:r>
          </w:p>
        </w:tc>
        <w:tc>
          <w:tcPr>
            <w:tcW w:w="1842" w:type="dxa"/>
            <w:tcBorders>
              <w:top w:val="single" w:sz="4" w:space="0" w:color="auto"/>
              <w:left w:val="single" w:sz="4" w:space="0" w:color="auto"/>
              <w:bottom w:val="single" w:sz="4" w:space="0" w:color="auto"/>
              <w:right w:val="single" w:sz="4" w:space="0" w:color="auto"/>
            </w:tcBorders>
          </w:tcPr>
          <w:p w14:paraId="6FCB5552" w14:textId="47461D2A" w:rsidR="00B7006E" w:rsidRPr="00230B65" w:rsidRDefault="007D0A1B" w:rsidP="007D0A1B">
            <w:pPr>
              <w:keepNext/>
              <w:keepLines/>
              <w:jc w:val="center"/>
              <w:rPr>
                <w:b/>
                <w:sz w:val="22"/>
                <w:szCs w:val="22"/>
                <w:lang w:val="ru-RU"/>
              </w:rPr>
            </w:pPr>
            <w:r>
              <w:rPr>
                <w:b/>
                <w:sz w:val="22"/>
                <w:szCs w:val="22"/>
                <w:lang w:val="ru-RU"/>
              </w:rPr>
              <w:t>5</w:t>
            </w:r>
            <w:r w:rsidR="00B7006E" w:rsidRPr="00230B65">
              <w:rPr>
                <w:b/>
                <w:sz w:val="22"/>
                <w:szCs w:val="22"/>
                <w:lang w:val="ru-RU"/>
              </w:rPr>
              <w:t>/</w:t>
            </w:r>
            <w:r>
              <w:rPr>
                <w:b/>
                <w:sz w:val="22"/>
                <w:szCs w:val="22"/>
                <w:lang w:val="ru-RU"/>
              </w:rPr>
              <w:t>1</w:t>
            </w:r>
          </w:p>
        </w:tc>
        <w:tc>
          <w:tcPr>
            <w:tcW w:w="1813" w:type="dxa"/>
            <w:tcBorders>
              <w:top w:val="single" w:sz="4" w:space="0" w:color="auto"/>
              <w:left w:val="single" w:sz="4" w:space="0" w:color="auto"/>
              <w:bottom w:val="single" w:sz="4" w:space="0" w:color="auto"/>
              <w:right w:val="single" w:sz="4" w:space="0" w:color="auto"/>
            </w:tcBorders>
          </w:tcPr>
          <w:p w14:paraId="66950F0B" w14:textId="77777777" w:rsidR="00B7006E" w:rsidRPr="006469ED" w:rsidRDefault="00B7006E" w:rsidP="000A658A">
            <w:pPr>
              <w:keepNext/>
              <w:keepLines/>
              <w:jc w:val="center"/>
              <w:rPr>
                <w:b/>
                <w:sz w:val="22"/>
                <w:szCs w:val="22"/>
                <w:lang w:val="ru-RU"/>
              </w:rPr>
            </w:pPr>
          </w:p>
        </w:tc>
      </w:tr>
      <w:tr w:rsidR="00B7006E" w:rsidRPr="006469ED" w14:paraId="18469521"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46637ADC" w14:textId="3524C3DB" w:rsidR="00B7006E" w:rsidRPr="007D0A1B" w:rsidRDefault="00B7006E" w:rsidP="007D0A1B">
            <w:pPr>
              <w:rPr>
                <w:b/>
                <w:sz w:val="22"/>
                <w:szCs w:val="22"/>
                <w:lang w:val="ru-RU"/>
              </w:rPr>
            </w:pPr>
            <w:r w:rsidRPr="007D0A1B">
              <w:rPr>
                <w:b/>
                <w:sz w:val="22"/>
                <w:szCs w:val="22"/>
                <w:lang w:val="ru-RU"/>
              </w:rPr>
              <w:t>Тема 5.1</w:t>
            </w:r>
            <w:r w:rsidR="007D0A1B">
              <w:rPr>
                <w:b/>
                <w:sz w:val="22"/>
                <w:szCs w:val="22"/>
                <w:lang w:val="ru-RU"/>
              </w:rPr>
              <w:t xml:space="preserve"> </w:t>
            </w:r>
            <w:r w:rsidRPr="007D0A1B">
              <w:rPr>
                <w:b/>
                <w:sz w:val="22"/>
                <w:szCs w:val="22"/>
                <w:lang w:val="ru-RU"/>
              </w:rPr>
              <w:t>Исполнение приговора – стадия уголовного процесса</w:t>
            </w:r>
          </w:p>
        </w:tc>
        <w:tc>
          <w:tcPr>
            <w:tcW w:w="8505" w:type="dxa"/>
            <w:tcBorders>
              <w:top w:val="single" w:sz="4" w:space="0" w:color="auto"/>
              <w:left w:val="single" w:sz="4" w:space="0" w:color="auto"/>
              <w:bottom w:val="single" w:sz="4" w:space="0" w:color="auto"/>
              <w:right w:val="single" w:sz="4" w:space="0" w:color="auto"/>
            </w:tcBorders>
            <w:hideMark/>
          </w:tcPr>
          <w:p w14:paraId="716D2D93" w14:textId="77777777" w:rsidR="00B7006E" w:rsidRPr="006469ED" w:rsidRDefault="00B7006E"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hideMark/>
          </w:tcPr>
          <w:p w14:paraId="047A5093" w14:textId="5A60876C" w:rsidR="00B7006E" w:rsidRPr="00230B65" w:rsidRDefault="007D0A1B"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hideMark/>
          </w:tcPr>
          <w:p w14:paraId="6371C7BB" w14:textId="0A717A8F" w:rsidR="00B7006E" w:rsidRPr="006469ED" w:rsidRDefault="000A658A"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p>
          <w:p w14:paraId="1F0830D8" w14:textId="77777777" w:rsidR="00B7006E" w:rsidRPr="006469ED" w:rsidRDefault="00B7006E" w:rsidP="000A658A">
            <w:pPr>
              <w:keepNext/>
              <w:keepLines/>
              <w:jc w:val="center"/>
              <w:rPr>
                <w:b/>
                <w:sz w:val="22"/>
                <w:szCs w:val="22"/>
                <w:lang w:val="ru-RU"/>
              </w:rPr>
            </w:pPr>
          </w:p>
        </w:tc>
      </w:tr>
      <w:tr w:rsidR="00B7006E" w:rsidRPr="006469ED" w14:paraId="48CEE218" w14:textId="77777777" w:rsidTr="007D0A1B">
        <w:trPr>
          <w:jc w:val="center"/>
        </w:trPr>
        <w:tc>
          <w:tcPr>
            <w:tcW w:w="2979" w:type="dxa"/>
            <w:vMerge/>
            <w:tcBorders>
              <w:left w:val="single" w:sz="4" w:space="0" w:color="auto"/>
              <w:bottom w:val="single" w:sz="4" w:space="0" w:color="auto"/>
              <w:right w:val="single" w:sz="4" w:space="0" w:color="auto"/>
            </w:tcBorders>
          </w:tcPr>
          <w:p w14:paraId="66D3D17A" w14:textId="77777777" w:rsidR="00B7006E" w:rsidRPr="006469ED" w:rsidRDefault="00B7006E"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71821E4" w14:textId="77777777" w:rsidR="00B7006E" w:rsidRPr="006469ED" w:rsidRDefault="00B7006E" w:rsidP="006469ED">
            <w:pPr>
              <w:rPr>
                <w:b/>
                <w:sz w:val="22"/>
                <w:szCs w:val="22"/>
                <w:lang w:val="ru-RU"/>
              </w:rPr>
            </w:pPr>
            <w:r w:rsidRPr="006469ED">
              <w:rPr>
                <w:sz w:val="22"/>
                <w:szCs w:val="22"/>
                <w:lang w:val="ru-RU"/>
              </w:rPr>
              <w:t>Вступление приговора в законную силу и обращение его к исполнению. Вступление определения или постановления суда в законную силу. Обязательность приговора, определения, постановления суда к исполнению</w:t>
            </w:r>
          </w:p>
        </w:tc>
        <w:tc>
          <w:tcPr>
            <w:tcW w:w="1842" w:type="dxa"/>
            <w:tcBorders>
              <w:top w:val="single" w:sz="4" w:space="0" w:color="auto"/>
              <w:left w:val="single" w:sz="4" w:space="0" w:color="auto"/>
              <w:bottom w:val="single" w:sz="4" w:space="0" w:color="auto"/>
              <w:right w:val="single" w:sz="4" w:space="0" w:color="auto"/>
            </w:tcBorders>
          </w:tcPr>
          <w:p w14:paraId="23D9093D" w14:textId="3A1B83E6" w:rsidR="00B7006E" w:rsidRPr="006469ED" w:rsidRDefault="007D0A1B" w:rsidP="000A658A">
            <w:pPr>
              <w:keepNext/>
              <w:keepLines/>
              <w:jc w:val="center"/>
              <w:rPr>
                <w:sz w:val="22"/>
                <w:szCs w:val="22"/>
                <w:lang w:val="ru-RU"/>
              </w:rPr>
            </w:pPr>
            <w:r>
              <w:rPr>
                <w:sz w:val="22"/>
                <w:szCs w:val="22"/>
                <w:lang w:val="ru-RU"/>
              </w:rPr>
              <w:t>1</w:t>
            </w:r>
          </w:p>
        </w:tc>
        <w:tc>
          <w:tcPr>
            <w:tcW w:w="1813" w:type="dxa"/>
            <w:vMerge/>
            <w:tcBorders>
              <w:left w:val="single" w:sz="4" w:space="0" w:color="auto"/>
              <w:bottom w:val="single" w:sz="4" w:space="0" w:color="auto"/>
              <w:right w:val="single" w:sz="4" w:space="0" w:color="auto"/>
            </w:tcBorders>
          </w:tcPr>
          <w:p w14:paraId="584421BB" w14:textId="77777777" w:rsidR="00B7006E" w:rsidRPr="006469ED" w:rsidRDefault="00B7006E" w:rsidP="000A658A">
            <w:pPr>
              <w:keepNext/>
              <w:keepLines/>
              <w:jc w:val="center"/>
              <w:rPr>
                <w:sz w:val="22"/>
                <w:szCs w:val="22"/>
                <w:lang w:val="ru-RU"/>
              </w:rPr>
            </w:pPr>
          </w:p>
        </w:tc>
      </w:tr>
      <w:tr w:rsidR="001A0929" w:rsidRPr="006469ED" w14:paraId="13625931"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647F7092" w14:textId="1B42C7BD" w:rsidR="001A0929" w:rsidRPr="007D0A1B" w:rsidRDefault="001A0929" w:rsidP="007D0A1B">
            <w:pPr>
              <w:rPr>
                <w:b/>
                <w:sz w:val="22"/>
                <w:szCs w:val="22"/>
                <w:lang w:val="ru-RU"/>
              </w:rPr>
            </w:pPr>
            <w:r w:rsidRPr="007D0A1B">
              <w:rPr>
                <w:b/>
                <w:sz w:val="22"/>
                <w:szCs w:val="22"/>
                <w:lang w:val="ru-RU"/>
              </w:rPr>
              <w:t>Тема 5.2</w:t>
            </w:r>
            <w:r w:rsidR="007D0A1B">
              <w:rPr>
                <w:b/>
                <w:sz w:val="22"/>
                <w:szCs w:val="22"/>
                <w:lang w:val="ru-RU"/>
              </w:rPr>
              <w:t xml:space="preserve"> </w:t>
            </w:r>
            <w:r w:rsidRPr="007D0A1B">
              <w:rPr>
                <w:b/>
                <w:sz w:val="22"/>
                <w:szCs w:val="22"/>
                <w:lang w:val="ru-RU"/>
              </w:rPr>
              <w:t xml:space="preserve">Вопросы, разрешаемые судом, связанные с исполнением приговора </w:t>
            </w:r>
          </w:p>
        </w:tc>
        <w:tc>
          <w:tcPr>
            <w:tcW w:w="8505" w:type="dxa"/>
            <w:tcBorders>
              <w:top w:val="single" w:sz="4" w:space="0" w:color="auto"/>
              <w:left w:val="single" w:sz="4" w:space="0" w:color="auto"/>
              <w:bottom w:val="single" w:sz="4" w:space="0" w:color="auto"/>
              <w:right w:val="single" w:sz="4" w:space="0" w:color="auto"/>
            </w:tcBorders>
          </w:tcPr>
          <w:p w14:paraId="080E79DE"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2E65F18C" w14:textId="2AFCDAE3" w:rsidR="001A0929" w:rsidRPr="00230B65" w:rsidRDefault="007D0A1B" w:rsidP="000A658A">
            <w:pPr>
              <w:keepNext/>
              <w:keepLines/>
              <w:jc w:val="center"/>
              <w:rPr>
                <w:b/>
                <w:sz w:val="22"/>
                <w:szCs w:val="22"/>
                <w:lang w:val="ru-RU"/>
              </w:rPr>
            </w:pPr>
            <w:r>
              <w:rPr>
                <w:b/>
                <w:sz w:val="22"/>
                <w:szCs w:val="22"/>
                <w:lang w:val="ru-RU"/>
              </w:rPr>
              <w:t>1</w:t>
            </w:r>
          </w:p>
        </w:tc>
        <w:tc>
          <w:tcPr>
            <w:tcW w:w="1813" w:type="dxa"/>
            <w:vMerge w:val="restart"/>
            <w:tcBorders>
              <w:top w:val="single" w:sz="4" w:space="0" w:color="auto"/>
              <w:left w:val="single" w:sz="4" w:space="0" w:color="auto"/>
              <w:right w:val="single" w:sz="4" w:space="0" w:color="auto"/>
            </w:tcBorders>
            <w:hideMark/>
          </w:tcPr>
          <w:p w14:paraId="17F04EAB" w14:textId="0696F9A7"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1.2</w:t>
            </w:r>
          </w:p>
          <w:p w14:paraId="7906C28B" w14:textId="77777777" w:rsidR="001A0929" w:rsidRPr="006469ED" w:rsidRDefault="001A0929" w:rsidP="000A658A">
            <w:pPr>
              <w:keepNext/>
              <w:keepLines/>
              <w:jc w:val="center"/>
              <w:rPr>
                <w:sz w:val="22"/>
                <w:szCs w:val="22"/>
                <w:lang w:val="ru-RU"/>
              </w:rPr>
            </w:pPr>
          </w:p>
        </w:tc>
      </w:tr>
      <w:tr w:rsidR="001A0929" w:rsidRPr="006469ED" w14:paraId="1061B2FF" w14:textId="77777777" w:rsidTr="007D0A1B">
        <w:trPr>
          <w:jc w:val="center"/>
        </w:trPr>
        <w:tc>
          <w:tcPr>
            <w:tcW w:w="2979" w:type="dxa"/>
            <w:vMerge/>
            <w:tcBorders>
              <w:top w:val="single" w:sz="4" w:space="0" w:color="auto"/>
              <w:left w:val="single" w:sz="4" w:space="0" w:color="auto"/>
              <w:right w:val="single" w:sz="4" w:space="0" w:color="auto"/>
            </w:tcBorders>
          </w:tcPr>
          <w:p w14:paraId="3F0468AB"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273046FB" w14:textId="0648E0D8" w:rsidR="001A0929" w:rsidRPr="006469ED" w:rsidRDefault="001A0929" w:rsidP="006469ED">
            <w:pPr>
              <w:rPr>
                <w:b/>
                <w:sz w:val="22"/>
                <w:szCs w:val="22"/>
                <w:lang w:val="ru-RU"/>
              </w:rPr>
            </w:pPr>
            <w:r w:rsidRPr="006469ED">
              <w:rPr>
                <w:sz w:val="22"/>
                <w:szCs w:val="22"/>
                <w:lang w:val="ru-RU"/>
              </w:rPr>
              <w:t xml:space="preserve">Вопросы, разрешаемые судом, постановившим приговор. Вопросы, разрешаемые судом по месту отбывания наказания осужденным. Вопросы, решаемые судом по месту жительства осужденного. Отсрочка исполнения приговора </w:t>
            </w:r>
          </w:p>
        </w:tc>
        <w:tc>
          <w:tcPr>
            <w:tcW w:w="1842" w:type="dxa"/>
            <w:tcBorders>
              <w:top w:val="single" w:sz="4" w:space="0" w:color="auto"/>
              <w:left w:val="single" w:sz="4" w:space="0" w:color="auto"/>
              <w:bottom w:val="single" w:sz="4" w:space="0" w:color="auto"/>
              <w:right w:val="single" w:sz="4" w:space="0" w:color="auto"/>
            </w:tcBorders>
          </w:tcPr>
          <w:p w14:paraId="021FE361" w14:textId="7FC0BDB7" w:rsidR="001A0929" w:rsidRPr="006469ED" w:rsidRDefault="007D0A1B"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1C62ABB3" w14:textId="77777777" w:rsidR="001A0929" w:rsidRPr="006469ED" w:rsidRDefault="001A0929" w:rsidP="000A658A">
            <w:pPr>
              <w:keepNext/>
              <w:keepLines/>
              <w:jc w:val="center"/>
              <w:rPr>
                <w:sz w:val="22"/>
                <w:szCs w:val="22"/>
                <w:lang w:val="ru-RU"/>
              </w:rPr>
            </w:pPr>
          </w:p>
        </w:tc>
      </w:tr>
      <w:tr w:rsidR="001A0929" w:rsidRPr="006469ED" w14:paraId="411919BD" w14:textId="77777777" w:rsidTr="007D0A1B">
        <w:trPr>
          <w:jc w:val="center"/>
        </w:trPr>
        <w:tc>
          <w:tcPr>
            <w:tcW w:w="2979" w:type="dxa"/>
            <w:vMerge/>
            <w:tcBorders>
              <w:left w:val="single" w:sz="4" w:space="0" w:color="auto"/>
              <w:bottom w:val="single" w:sz="4" w:space="0" w:color="auto"/>
              <w:right w:val="single" w:sz="4" w:space="0" w:color="auto"/>
            </w:tcBorders>
          </w:tcPr>
          <w:p w14:paraId="0F1C9743"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76CEA00C" w14:textId="3CDC6D5E" w:rsidR="001A0929" w:rsidRPr="006469ED" w:rsidRDefault="001A0929" w:rsidP="000A658A">
            <w:pPr>
              <w:keepNext/>
              <w:keepLines/>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6FDEF0AE" w14:textId="3CBA6A4C"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56C43B05" w14:textId="3FF53336" w:rsidR="001A0929" w:rsidRPr="006469ED" w:rsidRDefault="001A0929" w:rsidP="000A658A">
            <w:pPr>
              <w:keepNext/>
              <w:keepLines/>
              <w:jc w:val="center"/>
              <w:rPr>
                <w:sz w:val="22"/>
                <w:szCs w:val="22"/>
                <w:lang w:val="ru-RU"/>
              </w:rPr>
            </w:pPr>
          </w:p>
        </w:tc>
      </w:tr>
      <w:tr w:rsidR="001A0929" w:rsidRPr="006469ED" w14:paraId="5F5CD412" w14:textId="77777777" w:rsidTr="007D0A1B">
        <w:trPr>
          <w:jc w:val="center"/>
        </w:trPr>
        <w:tc>
          <w:tcPr>
            <w:tcW w:w="2979" w:type="dxa"/>
            <w:vMerge w:val="restart"/>
            <w:tcBorders>
              <w:top w:val="single" w:sz="4" w:space="0" w:color="auto"/>
              <w:left w:val="single" w:sz="4" w:space="0" w:color="auto"/>
              <w:right w:val="single" w:sz="4" w:space="0" w:color="auto"/>
            </w:tcBorders>
            <w:hideMark/>
          </w:tcPr>
          <w:p w14:paraId="61EEAFD9" w14:textId="41B169C9" w:rsidR="001A0929" w:rsidRPr="007D0A1B" w:rsidRDefault="001A0929" w:rsidP="007D0A1B">
            <w:pPr>
              <w:rPr>
                <w:b/>
                <w:sz w:val="22"/>
                <w:szCs w:val="22"/>
                <w:lang w:val="ru-RU"/>
              </w:rPr>
            </w:pPr>
            <w:r w:rsidRPr="007D0A1B">
              <w:rPr>
                <w:b/>
                <w:sz w:val="22"/>
                <w:szCs w:val="22"/>
                <w:lang w:val="ru-RU"/>
              </w:rPr>
              <w:t>Тема 5.3</w:t>
            </w:r>
            <w:r w:rsidR="007D0A1B">
              <w:rPr>
                <w:b/>
                <w:sz w:val="22"/>
                <w:szCs w:val="22"/>
                <w:lang w:val="ru-RU"/>
              </w:rPr>
              <w:t xml:space="preserve"> </w:t>
            </w:r>
            <w:r w:rsidRPr="007D0A1B">
              <w:rPr>
                <w:b/>
                <w:sz w:val="22"/>
                <w:szCs w:val="22"/>
                <w:lang w:val="ru-RU"/>
              </w:rPr>
              <w:t xml:space="preserve">Производство по исполнению приговора </w:t>
            </w:r>
          </w:p>
        </w:tc>
        <w:tc>
          <w:tcPr>
            <w:tcW w:w="8505" w:type="dxa"/>
            <w:tcBorders>
              <w:top w:val="single" w:sz="4" w:space="0" w:color="auto"/>
              <w:left w:val="single" w:sz="4" w:space="0" w:color="auto"/>
              <w:bottom w:val="single" w:sz="4" w:space="0" w:color="auto"/>
              <w:right w:val="single" w:sz="4" w:space="0" w:color="auto"/>
            </w:tcBorders>
            <w:hideMark/>
          </w:tcPr>
          <w:p w14:paraId="1CDD1531" w14:textId="77777777" w:rsidR="001A0929" w:rsidRPr="006469ED" w:rsidRDefault="001A0929" w:rsidP="006469ED">
            <w:pPr>
              <w:rPr>
                <w:b/>
                <w:sz w:val="22"/>
                <w:szCs w:val="22"/>
                <w:lang w:val="ru-RU"/>
              </w:rPr>
            </w:pPr>
            <w:r w:rsidRPr="006469ED">
              <w:rPr>
                <w:b/>
                <w:sz w:val="22"/>
                <w:szCs w:val="22"/>
                <w:lang w:val="ru-RU"/>
              </w:rPr>
              <w:t>Содержание</w:t>
            </w:r>
          </w:p>
        </w:tc>
        <w:tc>
          <w:tcPr>
            <w:tcW w:w="1842" w:type="dxa"/>
            <w:tcBorders>
              <w:top w:val="single" w:sz="4" w:space="0" w:color="auto"/>
              <w:left w:val="single" w:sz="4" w:space="0" w:color="auto"/>
              <w:bottom w:val="single" w:sz="4" w:space="0" w:color="auto"/>
              <w:right w:val="single" w:sz="4" w:space="0" w:color="auto"/>
            </w:tcBorders>
          </w:tcPr>
          <w:p w14:paraId="6882A7DB" w14:textId="171868BB" w:rsidR="001A0929" w:rsidRPr="00230B65" w:rsidRDefault="007D0A1B" w:rsidP="000A658A">
            <w:pPr>
              <w:keepNext/>
              <w:keepLines/>
              <w:jc w:val="center"/>
              <w:rPr>
                <w:b/>
                <w:sz w:val="22"/>
                <w:szCs w:val="22"/>
                <w:lang w:val="ru-RU"/>
              </w:rPr>
            </w:pPr>
            <w:r>
              <w:rPr>
                <w:b/>
                <w:sz w:val="22"/>
                <w:szCs w:val="22"/>
                <w:lang w:val="ru-RU"/>
              </w:rPr>
              <w:t>3</w:t>
            </w:r>
          </w:p>
        </w:tc>
        <w:tc>
          <w:tcPr>
            <w:tcW w:w="1813" w:type="dxa"/>
            <w:vMerge w:val="restart"/>
            <w:tcBorders>
              <w:top w:val="single" w:sz="4" w:space="0" w:color="auto"/>
              <w:left w:val="single" w:sz="4" w:space="0" w:color="auto"/>
              <w:right w:val="single" w:sz="4" w:space="0" w:color="auto"/>
            </w:tcBorders>
          </w:tcPr>
          <w:p w14:paraId="776E5918" w14:textId="28A4DD3A" w:rsidR="001A0929" w:rsidRPr="006469ED" w:rsidRDefault="001A0929" w:rsidP="000A658A">
            <w:pPr>
              <w:keepNext/>
              <w:keepLines/>
              <w:jc w:val="center"/>
              <w:rPr>
                <w:sz w:val="22"/>
                <w:szCs w:val="22"/>
                <w:lang w:val="ru-RU"/>
              </w:rPr>
            </w:pPr>
            <w:proofErr w:type="gramStart"/>
            <w:r>
              <w:rPr>
                <w:sz w:val="22"/>
                <w:szCs w:val="22"/>
                <w:lang w:val="ru-RU"/>
              </w:rPr>
              <w:t>ОК</w:t>
            </w:r>
            <w:proofErr w:type="gramEnd"/>
            <w:r>
              <w:rPr>
                <w:sz w:val="22"/>
                <w:szCs w:val="22"/>
                <w:lang w:val="ru-RU"/>
              </w:rPr>
              <w:t xml:space="preserve"> 10-ОК 13</w:t>
            </w:r>
            <w:r w:rsidRPr="006469ED">
              <w:rPr>
                <w:sz w:val="22"/>
                <w:szCs w:val="22"/>
                <w:lang w:val="ru-RU"/>
              </w:rPr>
              <w:t>, ПК 1.1., ПК 1.2, ПК 1.3</w:t>
            </w:r>
          </w:p>
        </w:tc>
      </w:tr>
      <w:tr w:rsidR="001A0929" w:rsidRPr="006469ED" w14:paraId="02F70C82" w14:textId="77777777" w:rsidTr="007D0A1B">
        <w:trPr>
          <w:jc w:val="center"/>
        </w:trPr>
        <w:tc>
          <w:tcPr>
            <w:tcW w:w="2979" w:type="dxa"/>
            <w:vMerge/>
            <w:tcBorders>
              <w:top w:val="single" w:sz="4" w:space="0" w:color="auto"/>
              <w:left w:val="single" w:sz="4" w:space="0" w:color="auto"/>
              <w:right w:val="single" w:sz="4" w:space="0" w:color="auto"/>
            </w:tcBorders>
          </w:tcPr>
          <w:p w14:paraId="0740952D" w14:textId="77777777" w:rsidR="001A0929" w:rsidRPr="000A658A" w:rsidRDefault="001A0929"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53A7A2A2" w14:textId="77777777" w:rsidR="001A0929" w:rsidRPr="006469ED" w:rsidRDefault="001A0929" w:rsidP="006469ED">
            <w:pPr>
              <w:rPr>
                <w:b/>
                <w:sz w:val="22"/>
                <w:szCs w:val="22"/>
                <w:lang w:val="ru-RU"/>
              </w:rPr>
            </w:pPr>
            <w:r w:rsidRPr="006469ED">
              <w:rPr>
                <w:sz w:val="22"/>
                <w:szCs w:val="22"/>
                <w:lang w:val="ru-RU"/>
              </w:rPr>
              <w:t xml:space="preserve">Обращение к исполнению приговора, определений и постановлений. Производство по рассмотрению и разрешению вопросов, связанных с исполнением приговора. Рассмотрение ходатайства о снятии судимости </w:t>
            </w:r>
          </w:p>
        </w:tc>
        <w:tc>
          <w:tcPr>
            <w:tcW w:w="1842" w:type="dxa"/>
            <w:tcBorders>
              <w:top w:val="single" w:sz="4" w:space="0" w:color="auto"/>
              <w:left w:val="single" w:sz="4" w:space="0" w:color="auto"/>
              <w:bottom w:val="single" w:sz="4" w:space="0" w:color="auto"/>
              <w:right w:val="single" w:sz="4" w:space="0" w:color="auto"/>
            </w:tcBorders>
          </w:tcPr>
          <w:p w14:paraId="6116FF09" w14:textId="77777777" w:rsidR="001A0929" w:rsidRPr="006469ED" w:rsidRDefault="001A0929" w:rsidP="000A658A">
            <w:pPr>
              <w:keepNext/>
              <w:keepLines/>
              <w:jc w:val="center"/>
              <w:rPr>
                <w:sz w:val="22"/>
                <w:szCs w:val="22"/>
                <w:lang w:val="ru-RU"/>
              </w:rPr>
            </w:pPr>
            <w:r w:rsidRPr="006469ED">
              <w:rPr>
                <w:sz w:val="22"/>
                <w:szCs w:val="22"/>
                <w:lang w:val="ru-RU"/>
              </w:rPr>
              <w:t>2</w:t>
            </w:r>
          </w:p>
        </w:tc>
        <w:tc>
          <w:tcPr>
            <w:tcW w:w="1813" w:type="dxa"/>
            <w:vMerge/>
            <w:tcBorders>
              <w:left w:val="single" w:sz="4" w:space="0" w:color="auto"/>
              <w:right w:val="single" w:sz="4" w:space="0" w:color="auto"/>
            </w:tcBorders>
          </w:tcPr>
          <w:p w14:paraId="4A42E279" w14:textId="77777777" w:rsidR="001A0929" w:rsidRPr="006469ED" w:rsidRDefault="001A0929" w:rsidP="000A658A">
            <w:pPr>
              <w:keepNext/>
              <w:keepLines/>
              <w:jc w:val="center"/>
              <w:rPr>
                <w:sz w:val="22"/>
                <w:szCs w:val="22"/>
                <w:lang w:val="ru-RU"/>
              </w:rPr>
            </w:pPr>
          </w:p>
        </w:tc>
      </w:tr>
      <w:tr w:rsidR="001A0929" w:rsidRPr="006469ED" w14:paraId="59AD86E6" w14:textId="77777777" w:rsidTr="007D0A1B">
        <w:trPr>
          <w:jc w:val="center"/>
        </w:trPr>
        <w:tc>
          <w:tcPr>
            <w:tcW w:w="2979" w:type="dxa"/>
            <w:vMerge/>
            <w:tcBorders>
              <w:top w:val="single" w:sz="4" w:space="0" w:color="auto"/>
              <w:left w:val="single" w:sz="4" w:space="0" w:color="auto"/>
              <w:right w:val="single" w:sz="4" w:space="0" w:color="auto"/>
            </w:tcBorders>
          </w:tcPr>
          <w:p w14:paraId="5AA794D1"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6A04FB9B" w14:textId="77777777" w:rsidR="001A0929" w:rsidRPr="006469ED" w:rsidRDefault="001A0929" w:rsidP="006469ED">
            <w:pPr>
              <w:rPr>
                <w:b/>
                <w:sz w:val="22"/>
                <w:szCs w:val="22"/>
                <w:lang w:val="ru-RU"/>
              </w:rPr>
            </w:pPr>
            <w:r w:rsidRPr="006469ED">
              <w:rPr>
                <w:rFonts w:eastAsia="Calibri"/>
                <w:b/>
                <w:bCs/>
                <w:sz w:val="22"/>
                <w:szCs w:val="22"/>
                <w:lang w:val="ru-RU" w:eastAsia="ru-RU"/>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5C354671" w14:textId="77777777" w:rsidR="001A0929" w:rsidRPr="00230B65" w:rsidRDefault="001A0929" w:rsidP="000A658A">
            <w:pPr>
              <w:keepNext/>
              <w:keepLines/>
              <w:jc w:val="center"/>
              <w:rPr>
                <w:b/>
                <w:sz w:val="22"/>
                <w:szCs w:val="22"/>
                <w:lang w:val="ru-RU"/>
              </w:rPr>
            </w:pPr>
            <w:r w:rsidRPr="00230B65">
              <w:rPr>
                <w:b/>
                <w:sz w:val="22"/>
                <w:szCs w:val="22"/>
                <w:lang w:val="ru-RU"/>
              </w:rPr>
              <w:t>2</w:t>
            </w:r>
          </w:p>
        </w:tc>
        <w:tc>
          <w:tcPr>
            <w:tcW w:w="1813" w:type="dxa"/>
            <w:vMerge/>
            <w:tcBorders>
              <w:left w:val="single" w:sz="4" w:space="0" w:color="auto"/>
              <w:right w:val="single" w:sz="4" w:space="0" w:color="auto"/>
            </w:tcBorders>
          </w:tcPr>
          <w:p w14:paraId="02DC54CA" w14:textId="77777777" w:rsidR="001A0929" w:rsidRPr="006469ED" w:rsidRDefault="001A0929" w:rsidP="000A658A">
            <w:pPr>
              <w:keepNext/>
              <w:keepLines/>
              <w:jc w:val="center"/>
              <w:rPr>
                <w:sz w:val="22"/>
                <w:szCs w:val="22"/>
                <w:lang w:val="ru-RU"/>
              </w:rPr>
            </w:pPr>
          </w:p>
        </w:tc>
      </w:tr>
      <w:tr w:rsidR="001A0929" w:rsidRPr="006469ED" w14:paraId="7993B142" w14:textId="77777777" w:rsidTr="007D0A1B">
        <w:trPr>
          <w:jc w:val="center"/>
        </w:trPr>
        <w:tc>
          <w:tcPr>
            <w:tcW w:w="2979" w:type="dxa"/>
            <w:vMerge/>
            <w:tcBorders>
              <w:left w:val="single" w:sz="4" w:space="0" w:color="auto"/>
              <w:right w:val="single" w:sz="4" w:space="0" w:color="auto"/>
            </w:tcBorders>
          </w:tcPr>
          <w:p w14:paraId="711D0444" w14:textId="77777777" w:rsidR="001A0929" w:rsidRPr="006469ED" w:rsidRDefault="001A0929" w:rsidP="006469ED">
            <w:pPr>
              <w:rPr>
                <w:b/>
                <w:sz w:val="22"/>
                <w:szCs w:val="22"/>
              </w:rPr>
            </w:pPr>
          </w:p>
        </w:tc>
        <w:tc>
          <w:tcPr>
            <w:tcW w:w="8505" w:type="dxa"/>
            <w:tcBorders>
              <w:top w:val="single" w:sz="4" w:space="0" w:color="auto"/>
              <w:left w:val="single" w:sz="4" w:space="0" w:color="auto"/>
              <w:bottom w:val="single" w:sz="4" w:space="0" w:color="auto"/>
              <w:right w:val="single" w:sz="4" w:space="0" w:color="auto"/>
            </w:tcBorders>
          </w:tcPr>
          <w:p w14:paraId="16D4FF84" w14:textId="0A8E2DAE" w:rsidR="001A0929" w:rsidRPr="006469ED" w:rsidRDefault="001A0929" w:rsidP="007D0A1B">
            <w:pPr>
              <w:rPr>
                <w:b/>
                <w:sz w:val="22"/>
                <w:szCs w:val="22"/>
                <w:lang w:val="ru-RU"/>
              </w:rPr>
            </w:pPr>
            <w:r w:rsidRPr="006469ED">
              <w:rPr>
                <w:b/>
                <w:sz w:val="22"/>
                <w:szCs w:val="22"/>
                <w:lang w:val="ru-RU"/>
              </w:rPr>
              <w:t xml:space="preserve">Практическое занятие№ </w:t>
            </w:r>
            <w:r w:rsidR="007D0A1B">
              <w:rPr>
                <w:b/>
                <w:sz w:val="22"/>
                <w:szCs w:val="22"/>
                <w:lang w:val="ru-RU"/>
              </w:rPr>
              <w:t>18</w:t>
            </w:r>
            <w:r w:rsidRPr="006469ED">
              <w:rPr>
                <w:b/>
                <w:sz w:val="22"/>
                <w:szCs w:val="22"/>
                <w:lang w:val="ru-RU"/>
              </w:rPr>
              <w:t xml:space="preserve"> </w:t>
            </w:r>
            <w:r w:rsidRPr="006469ED">
              <w:rPr>
                <w:sz w:val="22"/>
                <w:szCs w:val="22"/>
                <w:lang w:val="ru-RU"/>
              </w:rPr>
              <w:t>Семинар по теме «Исполнение приговора»</w:t>
            </w:r>
          </w:p>
        </w:tc>
        <w:tc>
          <w:tcPr>
            <w:tcW w:w="1842" w:type="dxa"/>
            <w:tcBorders>
              <w:top w:val="single" w:sz="4" w:space="0" w:color="auto"/>
              <w:left w:val="single" w:sz="4" w:space="0" w:color="auto"/>
              <w:bottom w:val="single" w:sz="4" w:space="0" w:color="auto"/>
              <w:right w:val="single" w:sz="4" w:space="0" w:color="auto"/>
            </w:tcBorders>
          </w:tcPr>
          <w:p w14:paraId="045B39EF" w14:textId="177098AB" w:rsidR="001A0929" w:rsidRPr="006469ED" w:rsidRDefault="007D0A1B" w:rsidP="000A658A">
            <w:pPr>
              <w:keepNext/>
              <w:keepLines/>
              <w:jc w:val="center"/>
              <w:rPr>
                <w:sz w:val="22"/>
                <w:szCs w:val="22"/>
                <w:lang w:val="ru-RU"/>
              </w:rPr>
            </w:pPr>
            <w:r>
              <w:rPr>
                <w:sz w:val="22"/>
                <w:szCs w:val="22"/>
                <w:lang w:val="ru-RU"/>
              </w:rPr>
              <w:t>1</w:t>
            </w:r>
          </w:p>
        </w:tc>
        <w:tc>
          <w:tcPr>
            <w:tcW w:w="1813" w:type="dxa"/>
            <w:vMerge/>
            <w:tcBorders>
              <w:left w:val="single" w:sz="4" w:space="0" w:color="auto"/>
              <w:right w:val="single" w:sz="4" w:space="0" w:color="auto"/>
            </w:tcBorders>
          </w:tcPr>
          <w:p w14:paraId="3ACA2FAC" w14:textId="277CDFE0" w:rsidR="001A0929" w:rsidRPr="006469ED" w:rsidRDefault="001A0929" w:rsidP="000A658A">
            <w:pPr>
              <w:keepNext/>
              <w:keepLines/>
              <w:jc w:val="center"/>
              <w:rPr>
                <w:sz w:val="22"/>
                <w:szCs w:val="22"/>
                <w:lang w:val="ru-RU"/>
              </w:rPr>
            </w:pPr>
          </w:p>
        </w:tc>
      </w:tr>
      <w:tr w:rsidR="001A0929" w:rsidRPr="006469ED" w14:paraId="7E271584" w14:textId="77777777" w:rsidTr="007D0A1B">
        <w:trPr>
          <w:jc w:val="center"/>
        </w:trPr>
        <w:tc>
          <w:tcPr>
            <w:tcW w:w="2979" w:type="dxa"/>
            <w:vMerge/>
            <w:tcBorders>
              <w:left w:val="single" w:sz="4" w:space="0" w:color="auto"/>
              <w:bottom w:val="single" w:sz="4" w:space="0" w:color="auto"/>
              <w:right w:val="single" w:sz="4" w:space="0" w:color="auto"/>
            </w:tcBorders>
          </w:tcPr>
          <w:p w14:paraId="32043C58" w14:textId="77777777" w:rsidR="001A0929" w:rsidRPr="000A658A" w:rsidRDefault="001A0929" w:rsidP="006469ED">
            <w:pPr>
              <w:rPr>
                <w:b/>
                <w:sz w:val="22"/>
                <w:szCs w:val="22"/>
                <w:lang w:val="ru-RU"/>
              </w:rPr>
            </w:pPr>
          </w:p>
        </w:tc>
        <w:tc>
          <w:tcPr>
            <w:tcW w:w="8505" w:type="dxa"/>
            <w:tcBorders>
              <w:top w:val="single" w:sz="4" w:space="0" w:color="auto"/>
              <w:left w:val="single" w:sz="4" w:space="0" w:color="auto"/>
              <w:bottom w:val="single" w:sz="4" w:space="0" w:color="auto"/>
              <w:right w:val="single" w:sz="4" w:space="0" w:color="auto"/>
            </w:tcBorders>
          </w:tcPr>
          <w:p w14:paraId="79BBC1B2" w14:textId="4CE8F91B" w:rsidR="001A0929" w:rsidRPr="006469ED" w:rsidRDefault="001A0929" w:rsidP="000A658A">
            <w:pPr>
              <w:rPr>
                <w:b/>
                <w:sz w:val="22"/>
                <w:szCs w:val="22"/>
                <w:lang w:val="ru-RU"/>
              </w:rPr>
            </w:pPr>
            <w:r w:rsidRPr="006469ED">
              <w:rPr>
                <w:b/>
                <w:sz w:val="22"/>
                <w:szCs w:val="22"/>
                <w:lang w:val="ru-RU"/>
              </w:rPr>
              <w:t xml:space="preserve">Самостоятельная работа </w:t>
            </w:r>
            <w:proofErr w:type="gramStart"/>
            <w:r w:rsidRPr="006469ED">
              <w:rPr>
                <w:b/>
                <w:sz w:val="22"/>
                <w:szCs w:val="22"/>
                <w:lang w:val="ru-RU"/>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tcPr>
          <w:p w14:paraId="3302CFB6" w14:textId="1DB0D0D7" w:rsidR="001A0929" w:rsidRPr="006469ED" w:rsidRDefault="001A0929" w:rsidP="000A658A">
            <w:pPr>
              <w:keepNext/>
              <w:keepLines/>
              <w:jc w:val="center"/>
              <w:rPr>
                <w:sz w:val="22"/>
                <w:szCs w:val="22"/>
                <w:lang w:val="ru-RU"/>
              </w:rPr>
            </w:pPr>
          </w:p>
        </w:tc>
        <w:tc>
          <w:tcPr>
            <w:tcW w:w="1813" w:type="dxa"/>
            <w:vMerge/>
            <w:tcBorders>
              <w:left w:val="single" w:sz="4" w:space="0" w:color="auto"/>
              <w:bottom w:val="single" w:sz="4" w:space="0" w:color="auto"/>
              <w:right w:val="single" w:sz="4" w:space="0" w:color="auto"/>
            </w:tcBorders>
            <w:shd w:val="clear" w:color="auto" w:fill="auto"/>
          </w:tcPr>
          <w:p w14:paraId="0DE75150" w14:textId="20A965BD" w:rsidR="001A0929" w:rsidRPr="006469ED" w:rsidRDefault="001A0929" w:rsidP="000A658A">
            <w:pPr>
              <w:keepNext/>
              <w:keepLines/>
              <w:jc w:val="center"/>
              <w:rPr>
                <w:sz w:val="22"/>
                <w:szCs w:val="22"/>
                <w:lang w:val="ru-RU"/>
              </w:rPr>
            </w:pPr>
          </w:p>
        </w:tc>
      </w:tr>
      <w:tr w:rsidR="00B7006E" w:rsidRPr="006469ED" w14:paraId="43F1BD18" w14:textId="77777777" w:rsidTr="001A0929">
        <w:trPr>
          <w:jc w:val="center"/>
        </w:trPr>
        <w:tc>
          <w:tcPr>
            <w:tcW w:w="11484" w:type="dxa"/>
            <w:gridSpan w:val="2"/>
            <w:tcBorders>
              <w:top w:val="single" w:sz="4" w:space="0" w:color="auto"/>
              <w:left w:val="single" w:sz="4" w:space="0" w:color="auto"/>
              <w:bottom w:val="single" w:sz="4" w:space="0" w:color="auto"/>
              <w:right w:val="single" w:sz="4" w:space="0" w:color="auto"/>
            </w:tcBorders>
          </w:tcPr>
          <w:p w14:paraId="31C52C64" w14:textId="41565E17" w:rsidR="00B7006E" w:rsidRPr="000A658A" w:rsidRDefault="00B7006E" w:rsidP="000A658A">
            <w:pPr>
              <w:rPr>
                <w:b/>
                <w:sz w:val="22"/>
                <w:szCs w:val="22"/>
              </w:rPr>
            </w:pPr>
            <w:r w:rsidRPr="000A658A">
              <w:rPr>
                <w:b/>
                <w:sz w:val="22"/>
                <w:szCs w:val="22"/>
              </w:rPr>
              <w:t xml:space="preserve">Промежуточная аттестация </w:t>
            </w:r>
          </w:p>
        </w:tc>
        <w:tc>
          <w:tcPr>
            <w:tcW w:w="1842" w:type="dxa"/>
            <w:tcBorders>
              <w:top w:val="single" w:sz="4" w:space="0" w:color="auto"/>
              <w:left w:val="single" w:sz="4" w:space="0" w:color="auto"/>
              <w:bottom w:val="single" w:sz="4" w:space="0" w:color="auto"/>
              <w:right w:val="single" w:sz="4" w:space="0" w:color="auto"/>
            </w:tcBorders>
            <w:hideMark/>
          </w:tcPr>
          <w:p w14:paraId="7444BB3C" w14:textId="77777777" w:rsidR="00B7006E" w:rsidRPr="000A658A" w:rsidRDefault="00B7006E" w:rsidP="000A658A">
            <w:pPr>
              <w:keepNext/>
              <w:keepLines/>
              <w:jc w:val="center"/>
              <w:rPr>
                <w:b/>
                <w:sz w:val="22"/>
                <w:szCs w:val="22"/>
                <w:lang w:val="ru-RU"/>
              </w:rPr>
            </w:pPr>
          </w:p>
        </w:tc>
        <w:tc>
          <w:tcPr>
            <w:tcW w:w="1813" w:type="dxa"/>
            <w:tcBorders>
              <w:top w:val="single" w:sz="4" w:space="0" w:color="auto"/>
              <w:left w:val="single" w:sz="4" w:space="0" w:color="auto"/>
              <w:bottom w:val="single" w:sz="4" w:space="0" w:color="auto"/>
              <w:right w:val="single" w:sz="4" w:space="0" w:color="auto"/>
            </w:tcBorders>
          </w:tcPr>
          <w:p w14:paraId="0BCFF4DF" w14:textId="77777777" w:rsidR="00B7006E" w:rsidRPr="000A658A" w:rsidRDefault="00B7006E" w:rsidP="000A658A">
            <w:pPr>
              <w:keepNext/>
              <w:keepLines/>
              <w:jc w:val="center"/>
              <w:rPr>
                <w:b/>
                <w:sz w:val="22"/>
                <w:szCs w:val="22"/>
                <w:lang w:val="ru-RU"/>
              </w:rPr>
            </w:pPr>
          </w:p>
        </w:tc>
      </w:tr>
      <w:tr w:rsidR="000A658A" w:rsidRPr="0014259D" w14:paraId="6033FD76" w14:textId="77777777" w:rsidTr="001A0929">
        <w:trPr>
          <w:jc w:val="center"/>
        </w:trPr>
        <w:tc>
          <w:tcPr>
            <w:tcW w:w="11484" w:type="dxa"/>
            <w:gridSpan w:val="2"/>
            <w:tcBorders>
              <w:top w:val="single" w:sz="4" w:space="0" w:color="auto"/>
              <w:left w:val="single" w:sz="4" w:space="0" w:color="auto"/>
              <w:bottom w:val="single" w:sz="4" w:space="0" w:color="auto"/>
              <w:right w:val="single" w:sz="4" w:space="0" w:color="auto"/>
            </w:tcBorders>
          </w:tcPr>
          <w:p w14:paraId="33B1C1E4" w14:textId="77777777" w:rsidR="000A658A" w:rsidRPr="000A658A" w:rsidRDefault="000A658A" w:rsidP="000A658A">
            <w:pPr>
              <w:keepNext/>
              <w:keepLines/>
              <w:widowControl w:val="0"/>
              <w:autoSpaceDE w:val="0"/>
              <w:autoSpaceDN w:val="0"/>
              <w:rPr>
                <w:b/>
                <w:sz w:val="22"/>
                <w:szCs w:val="22"/>
                <w:lang w:val="ru-RU" w:bidi="ru-RU"/>
              </w:rPr>
            </w:pPr>
            <w:r w:rsidRPr="000A658A">
              <w:rPr>
                <w:b/>
                <w:sz w:val="22"/>
                <w:szCs w:val="22"/>
                <w:lang w:val="ru-RU" w:bidi="ru-RU"/>
              </w:rPr>
              <w:t>ИТОГО</w:t>
            </w:r>
          </w:p>
        </w:tc>
        <w:tc>
          <w:tcPr>
            <w:tcW w:w="1842" w:type="dxa"/>
            <w:tcBorders>
              <w:top w:val="single" w:sz="4" w:space="0" w:color="auto"/>
              <w:left w:val="single" w:sz="4" w:space="0" w:color="auto"/>
              <w:bottom w:val="single" w:sz="4" w:space="0" w:color="auto"/>
              <w:right w:val="single" w:sz="4" w:space="0" w:color="auto"/>
            </w:tcBorders>
          </w:tcPr>
          <w:p w14:paraId="45682171" w14:textId="4D4A7547" w:rsidR="000A658A" w:rsidRPr="000A658A" w:rsidRDefault="000A658A" w:rsidP="000A658A">
            <w:pPr>
              <w:keepNext/>
              <w:keepLines/>
              <w:jc w:val="center"/>
              <w:rPr>
                <w:b/>
                <w:sz w:val="22"/>
                <w:szCs w:val="22"/>
                <w:lang w:val="ru-RU"/>
              </w:rPr>
            </w:pPr>
            <w:r>
              <w:rPr>
                <w:b/>
                <w:sz w:val="22"/>
                <w:szCs w:val="22"/>
                <w:lang w:val="ru-RU"/>
              </w:rPr>
              <w:t>92</w:t>
            </w:r>
          </w:p>
        </w:tc>
        <w:tc>
          <w:tcPr>
            <w:tcW w:w="1813" w:type="dxa"/>
            <w:tcBorders>
              <w:top w:val="single" w:sz="4" w:space="0" w:color="auto"/>
              <w:left w:val="single" w:sz="4" w:space="0" w:color="auto"/>
              <w:bottom w:val="single" w:sz="4" w:space="0" w:color="auto"/>
              <w:right w:val="single" w:sz="4" w:space="0" w:color="auto"/>
            </w:tcBorders>
          </w:tcPr>
          <w:p w14:paraId="46D7CF2E" w14:textId="77777777" w:rsidR="000A658A" w:rsidRPr="000A658A" w:rsidRDefault="000A658A" w:rsidP="000A658A">
            <w:pPr>
              <w:keepNext/>
              <w:keepLines/>
              <w:jc w:val="center"/>
              <w:rPr>
                <w:b/>
                <w:sz w:val="22"/>
                <w:szCs w:val="22"/>
                <w:lang w:val="ru-RU"/>
              </w:rPr>
            </w:pPr>
          </w:p>
        </w:tc>
      </w:tr>
    </w:tbl>
    <w:p w14:paraId="458F8B55" w14:textId="77777777" w:rsidR="00B7006E" w:rsidRPr="0014259D" w:rsidRDefault="00B7006E" w:rsidP="00B7006E">
      <w:pPr>
        <w:ind w:firstLine="709"/>
        <w:rPr>
          <w:rFonts w:eastAsia="Calibri"/>
          <w:b/>
          <w:lang w:val="ru-RU" w:eastAsia="ru-RU"/>
        </w:rPr>
      </w:pPr>
    </w:p>
    <w:p w14:paraId="2EE11233" w14:textId="77777777" w:rsidR="00B7006E" w:rsidRPr="0014259D" w:rsidRDefault="00B7006E" w:rsidP="00B7006E">
      <w:pPr>
        <w:rPr>
          <w:rFonts w:eastAsia="Calibri"/>
          <w:lang w:val="ru-RU" w:eastAsia="ru-RU"/>
        </w:rPr>
        <w:sectPr w:rsidR="00B7006E" w:rsidRPr="0014259D" w:rsidSect="006469ED">
          <w:pgSz w:w="16838" w:h="11906" w:orient="landscape"/>
          <w:pgMar w:top="567" w:right="1134" w:bottom="1134" w:left="1134" w:header="709" w:footer="709" w:gutter="0"/>
          <w:cols w:space="708"/>
          <w:docGrid w:linePitch="360"/>
        </w:sectPr>
      </w:pPr>
    </w:p>
    <w:p w14:paraId="0B83EB99" w14:textId="77777777" w:rsidR="00B7006E" w:rsidRPr="0014259D" w:rsidRDefault="00B7006E" w:rsidP="007D0A1B">
      <w:pPr>
        <w:spacing w:line="259" w:lineRule="auto"/>
        <w:contextualSpacing/>
        <w:rPr>
          <w:rFonts w:eastAsia="Calibri"/>
          <w:b/>
          <w:bCs/>
          <w:lang w:val="ru-RU"/>
        </w:rPr>
      </w:pPr>
      <w:r w:rsidRPr="0014259D">
        <w:rPr>
          <w:rFonts w:eastAsia="Calibri"/>
          <w:b/>
          <w:bCs/>
          <w:lang w:val="ru-RU"/>
        </w:rPr>
        <w:lastRenderedPageBreak/>
        <w:t>3. УСЛОВИЯ РЕАЛИЗАЦИИ УЧЕБНОЙ ДИСЦИПЛИНЫ</w:t>
      </w:r>
    </w:p>
    <w:p w14:paraId="5EF2017B" w14:textId="77777777" w:rsidR="00B7006E" w:rsidRPr="0014259D" w:rsidRDefault="00B7006E" w:rsidP="00B7006E">
      <w:pPr>
        <w:spacing w:line="259" w:lineRule="auto"/>
        <w:ind w:left="1353"/>
        <w:contextualSpacing/>
        <w:rPr>
          <w:rFonts w:eastAsia="Calibri"/>
          <w:b/>
          <w:bCs/>
          <w:lang w:val="ru-RU"/>
        </w:rPr>
      </w:pPr>
    </w:p>
    <w:p w14:paraId="052FAEAB" w14:textId="77777777" w:rsidR="00B7006E" w:rsidRPr="0014259D" w:rsidRDefault="00B7006E" w:rsidP="007D0A1B">
      <w:pPr>
        <w:suppressAutoHyphens/>
        <w:spacing w:after="160" w:line="276" w:lineRule="auto"/>
        <w:ind w:firstLine="709"/>
        <w:contextualSpacing/>
        <w:jc w:val="both"/>
        <w:rPr>
          <w:rFonts w:eastAsia="Calibri"/>
          <w:bCs/>
          <w:lang w:val="ru-RU" w:eastAsia="ru-RU"/>
        </w:rPr>
      </w:pPr>
      <w:r w:rsidRPr="0014259D">
        <w:rPr>
          <w:rFonts w:eastAsia="Calibri"/>
          <w:bCs/>
          <w:lang w:val="ru-RU" w:eastAsia="ru-RU"/>
        </w:rPr>
        <w:t>3.1 Для реализации программы учебной дисциплины предусмотрены следующие специальные помещения:</w:t>
      </w:r>
    </w:p>
    <w:p w14:paraId="114C8794" w14:textId="2DBC9BC0" w:rsidR="00B7006E" w:rsidRPr="0014259D" w:rsidRDefault="00B7006E" w:rsidP="007D0A1B">
      <w:pPr>
        <w:suppressAutoHyphens/>
        <w:autoSpaceDE w:val="0"/>
        <w:autoSpaceDN w:val="0"/>
        <w:adjustRightInd w:val="0"/>
        <w:spacing w:after="160" w:line="276" w:lineRule="auto"/>
        <w:ind w:firstLine="709"/>
        <w:contextualSpacing/>
        <w:jc w:val="both"/>
        <w:rPr>
          <w:rFonts w:eastAsia="Calibri"/>
          <w:bCs/>
          <w:lang w:val="ru-RU" w:eastAsia="ru-RU"/>
        </w:rPr>
      </w:pPr>
      <w:r w:rsidRPr="0014259D">
        <w:rPr>
          <w:rFonts w:eastAsia="Calibri"/>
          <w:bCs/>
          <w:lang w:val="ru-RU" w:eastAsia="ru-RU"/>
        </w:rPr>
        <w:t>Кабинет «Гуманитарных и социально-экономических дисциплин»; «центр (класс) деловых игр», оснащенный в соответствии с п. 6.1.2.1 образовательной программы по специальности.</w:t>
      </w:r>
    </w:p>
    <w:p w14:paraId="3FF9E7BF" w14:textId="77777777" w:rsidR="00B7006E" w:rsidRPr="0014259D" w:rsidRDefault="00B7006E" w:rsidP="007D0A1B">
      <w:pPr>
        <w:suppressAutoHyphens/>
        <w:autoSpaceDE w:val="0"/>
        <w:autoSpaceDN w:val="0"/>
        <w:adjustRightInd w:val="0"/>
        <w:spacing w:after="160" w:line="276" w:lineRule="auto"/>
        <w:ind w:firstLine="709"/>
        <w:contextualSpacing/>
        <w:jc w:val="both"/>
        <w:rPr>
          <w:rFonts w:eastAsia="Calibri"/>
          <w:bCs/>
          <w:lang w:val="ru-RU" w:eastAsia="ru-RU"/>
        </w:rPr>
      </w:pPr>
    </w:p>
    <w:p w14:paraId="713C5FF4" w14:textId="77777777" w:rsidR="00B7006E" w:rsidRPr="0014259D" w:rsidRDefault="00B7006E" w:rsidP="007D0A1B">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3439FE1D" w14:textId="77777777" w:rsidR="00B7006E" w:rsidRPr="0014259D" w:rsidRDefault="00B7006E" w:rsidP="007D0A1B">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D67CB9" w14:textId="77777777" w:rsidR="00B7006E" w:rsidRPr="0014259D" w:rsidRDefault="00B7006E" w:rsidP="007D0A1B">
      <w:pPr>
        <w:suppressAutoHyphens/>
        <w:spacing w:line="259" w:lineRule="auto"/>
        <w:ind w:firstLine="709"/>
        <w:contextualSpacing/>
        <w:jc w:val="both"/>
        <w:rPr>
          <w:rFonts w:eastAsia="Calibri"/>
          <w:bCs/>
          <w:lang w:val="ru-RU"/>
        </w:rPr>
      </w:pPr>
    </w:p>
    <w:p w14:paraId="527B850C" w14:textId="77777777" w:rsidR="00B7006E" w:rsidRPr="0014259D" w:rsidRDefault="00B7006E" w:rsidP="007D0A1B">
      <w:pPr>
        <w:suppressAutoHyphens/>
        <w:spacing w:line="276" w:lineRule="auto"/>
        <w:ind w:firstLine="709"/>
        <w:jc w:val="both"/>
        <w:rPr>
          <w:rFonts w:eastAsia="Calibri"/>
          <w:b/>
          <w:lang w:val="ru-RU" w:eastAsia="ru-RU"/>
        </w:rPr>
      </w:pPr>
      <w:r w:rsidRPr="0014259D">
        <w:rPr>
          <w:rFonts w:eastAsia="Calibri"/>
          <w:b/>
          <w:lang w:val="ru-RU" w:eastAsia="ru-RU"/>
        </w:rPr>
        <w:t>3.2.1. Основные печатные и электронные издания</w:t>
      </w:r>
    </w:p>
    <w:p w14:paraId="67ABEDE8" w14:textId="2B328891" w:rsidR="00B7006E" w:rsidRPr="0014259D" w:rsidRDefault="00B7006E" w:rsidP="007D0A1B">
      <w:pPr>
        <w:suppressAutoHyphens/>
        <w:spacing w:line="276" w:lineRule="auto"/>
        <w:ind w:firstLine="709"/>
        <w:jc w:val="both"/>
        <w:rPr>
          <w:rFonts w:eastAsia="Calibri"/>
          <w:lang w:val="ru-RU" w:eastAsia="ru-RU"/>
        </w:rPr>
      </w:pPr>
      <w:r w:rsidRPr="0014259D">
        <w:rPr>
          <w:rFonts w:eastAsia="Calibri"/>
          <w:lang w:val="ru-RU" w:eastAsia="ru-RU"/>
        </w:rPr>
        <w:t>1. Гриненко, А. В.</w:t>
      </w:r>
      <w:r w:rsidR="00A3363E">
        <w:rPr>
          <w:rFonts w:eastAsia="Calibri"/>
          <w:lang w:val="ru-RU" w:eastAsia="ru-RU"/>
        </w:rPr>
        <w:t xml:space="preserve"> </w:t>
      </w:r>
      <w:r w:rsidRPr="0014259D">
        <w:rPr>
          <w:rFonts w:eastAsia="Calibri"/>
          <w:lang w:val="ru-RU" w:eastAsia="ru-RU"/>
        </w:rPr>
        <w:t>Уголовный процесс</w:t>
      </w:r>
      <w:proofErr w:type="gramStart"/>
      <w:r w:rsidRPr="0014259D">
        <w:rPr>
          <w:rFonts w:eastAsia="Calibri"/>
          <w:lang w:val="ru-RU" w:eastAsia="ru-RU"/>
        </w:rPr>
        <w:t xml:space="preserve"> :</w:t>
      </w:r>
      <w:proofErr w:type="gramEnd"/>
      <w:r w:rsidRPr="0014259D">
        <w:rPr>
          <w:rFonts w:eastAsia="Calibri"/>
          <w:lang w:val="ru-RU" w:eastAsia="ru-RU"/>
        </w:rPr>
        <w:t xml:space="preserve"> учебник и практикум для среднего профессионального образования / А. В. Гриненко. — 9-е изд., перераб. и доп. — Москва : Издательство Юрайт, 2023. — 361 с. — (Профессиональное образование). — ISBN 978-5-534-16424-4. — Текст</w:t>
      </w:r>
      <w:proofErr w:type="gramStart"/>
      <w:r w:rsidRPr="0014259D">
        <w:rPr>
          <w:rFonts w:eastAsia="Calibri"/>
          <w:lang w:val="ru-RU" w:eastAsia="ru-RU"/>
        </w:rPr>
        <w:t xml:space="preserve"> :</w:t>
      </w:r>
      <w:proofErr w:type="gramEnd"/>
      <w:r w:rsidRPr="0014259D">
        <w:rPr>
          <w:rFonts w:eastAsia="Calibri"/>
          <w:lang w:val="ru-RU" w:eastAsia="ru-RU"/>
        </w:rPr>
        <w:t xml:space="preserve"> электронный // Образовательная платформа Юрайт [сайт]. — URL: https://urait.ru/bcode/531015 (дата обращения: 04.07.2023).</w:t>
      </w:r>
    </w:p>
    <w:p w14:paraId="49D2C13C" w14:textId="77777777" w:rsidR="00B7006E" w:rsidRPr="0014259D" w:rsidRDefault="00B7006E" w:rsidP="007D0A1B">
      <w:pPr>
        <w:suppressAutoHyphens/>
        <w:spacing w:line="276" w:lineRule="auto"/>
        <w:ind w:firstLine="709"/>
        <w:jc w:val="both"/>
        <w:rPr>
          <w:rFonts w:eastAsia="Calibri"/>
          <w:lang w:val="ru-RU" w:eastAsia="ru-RU"/>
        </w:rPr>
      </w:pPr>
      <w:r w:rsidRPr="0014259D">
        <w:rPr>
          <w:rFonts w:eastAsia="Calibri"/>
          <w:lang w:val="ru-RU" w:eastAsia="ru-RU"/>
        </w:rPr>
        <w:t>2. Уголовно-процессуальные акты</w:t>
      </w:r>
      <w:proofErr w:type="gramStart"/>
      <w:r w:rsidRPr="0014259D">
        <w:rPr>
          <w:rFonts w:eastAsia="Calibri"/>
          <w:lang w:val="ru-RU" w:eastAsia="ru-RU"/>
        </w:rPr>
        <w:t xml:space="preserve"> :</w:t>
      </w:r>
      <w:proofErr w:type="gramEnd"/>
      <w:r w:rsidRPr="0014259D">
        <w:rPr>
          <w:rFonts w:eastAsia="Calibri"/>
          <w:lang w:val="ru-RU" w:eastAsia="ru-RU"/>
        </w:rPr>
        <w:t xml:space="preserve"> учебное пособие для среднего профессионального образования / Г. В. Стародубова [и др.] ; под редакцией Г. В. Стародубовой. — 3-е изд. — Москва : Издательство Юрайт, 2023. — 477 с. — (Профессиональное образование). — ISBN 978-5-534-13835-1. — Текст</w:t>
      </w:r>
      <w:proofErr w:type="gramStart"/>
      <w:r w:rsidRPr="0014259D">
        <w:rPr>
          <w:rFonts w:eastAsia="Calibri"/>
          <w:lang w:val="ru-RU" w:eastAsia="ru-RU"/>
        </w:rPr>
        <w:t xml:space="preserve"> :</w:t>
      </w:r>
      <w:proofErr w:type="gramEnd"/>
      <w:r w:rsidRPr="0014259D">
        <w:rPr>
          <w:rFonts w:eastAsia="Calibri"/>
          <w:lang w:val="ru-RU" w:eastAsia="ru-RU"/>
        </w:rPr>
        <w:t xml:space="preserve"> электронный // Образовательная платформа Юрайт [сайт]. — URL: https://urait.ru/bcode/515483 (дата обращения: 04.07.2023).</w:t>
      </w:r>
    </w:p>
    <w:p w14:paraId="354C007A" w14:textId="77777777" w:rsidR="00B7006E" w:rsidRPr="0014259D" w:rsidRDefault="00B7006E" w:rsidP="007D0A1B">
      <w:pPr>
        <w:suppressAutoHyphens/>
        <w:spacing w:line="276" w:lineRule="auto"/>
        <w:ind w:firstLine="709"/>
        <w:jc w:val="both"/>
        <w:rPr>
          <w:rFonts w:eastAsia="Calibri"/>
          <w:lang w:val="ru-RU" w:eastAsia="ru-RU"/>
        </w:rPr>
      </w:pPr>
      <w:r w:rsidRPr="0014259D">
        <w:rPr>
          <w:rFonts w:eastAsia="Calibri"/>
          <w:lang w:val="ru-RU" w:eastAsia="ru-RU"/>
        </w:rPr>
        <w:t>3. Уголовный процесс</w:t>
      </w:r>
      <w:proofErr w:type="gramStart"/>
      <w:r w:rsidRPr="0014259D">
        <w:rPr>
          <w:rFonts w:eastAsia="Calibri"/>
          <w:lang w:val="ru-RU" w:eastAsia="ru-RU"/>
        </w:rPr>
        <w:t xml:space="preserve"> :</w:t>
      </w:r>
      <w:proofErr w:type="gramEnd"/>
      <w:r w:rsidRPr="0014259D">
        <w:rPr>
          <w:rFonts w:eastAsia="Calibri"/>
          <w:lang w:val="ru-RU" w:eastAsia="ru-RU"/>
        </w:rPr>
        <w:t xml:space="preserve"> учебник для среднего профессионального образования / Б. Б. Булатов [и др.] ; под редакцией Б. Б. Булатова, А. М. Баранова. — 8-е изд., перераб. и доп. — Москва : Издательство Юрайт, 2023. — 581 с. — (Профессиональное образование). — ISBN 978-5-534-16688-0. — Текст</w:t>
      </w:r>
      <w:proofErr w:type="gramStart"/>
      <w:r w:rsidRPr="0014259D">
        <w:rPr>
          <w:rFonts w:eastAsia="Calibri"/>
          <w:lang w:val="ru-RU" w:eastAsia="ru-RU"/>
        </w:rPr>
        <w:t xml:space="preserve"> :</w:t>
      </w:r>
      <w:proofErr w:type="gramEnd"/>
      <w:r w:rsidRPr="0014259D">
        <w:rPr>
          <w:rFonts w:eastAsia="Calibri"/>
          <w:lang w:val="ru-RU" w:eastAsia="ru-RU"/>
        </w:rPr>
        <w:t xml:space="preserve"> электронный // Образовательная платформа Юрайт [сайт]. — URL: https://urait.ru/bcode/531487 (дата обращения: 04.07.2023).</w:t>
      </w:r>
    </w:p>
    <w:p w14:paraId="3FBB0E74" w14:textId="77777777" w:rsidR="00B7006E" w:rsidRPr="0014259D" w:rsidRDefault="00B7006E" w:rsidP="007D0A1B">
      <w:pPr>
        <w:suppressAutoHyphens/>
        <w:spacing w:line="276" w:lineRule="auto"/>
        <w:ind w:firstLine="709"/>
        <w:jc w:val="both"/>
        <w:rPr>
          <w:rFonts w:eastAsia="Calibri"/>
          <w:lang w:val="ru-RU" w:eastAsia="ru-RU"/>
        </w:rPr>
      </w:pPr>
      <w:r w:rsidRPr="0014259D">
        <w:rPr>
          <w:rFonts w:eastAsia="Calibri"/>
          <w:lang w:val="ru-RU" w:eastAsia="ru-RU"/>
        </w:rPr>
        <w:t>4. Уголовный процесс</w:t>
      </w:r>
      <w:proofErr w:type="gramStart"/>
      <w:r w:rsidRPr="0014259D">
        <w:rPr>
          <w:rFonts w:eastAsia="Calibri"/>
          <w:lang w:val="ru-RU" w:eastAsia="ru-RU"/>
        </w:rPr>
        <w:t xml:space="preserve"> :</w:t>
      </w:r>
      <w:proofErr w:type="gramEnd"/>
      <w:r w:rsidRPr="0014259D">
        <w:rPr>
          <w:rFonts w:eastAsia="Calibri"/>
          <w:lang w:val="ru-RU" w:eastAsia="ru-RU"/>
        </w:rPr>
        <w:t xml:space="preserve"> учебник для среднего профессионального образования / А. И. Бастрыкин [и др.] ; под редакцией А. А. Усачева. — 5-е изд., перераб. и доп. — Москва : Издательство Юрайт, 2023. — 468 с. — (Профессиональное образование). — ISBN 978-5-534-09164-9. — Текст</w:t>
      </w:r>
      <w:proofErr w:type="gramStart"/>
      <w:r w:rsidRPr="0014259D">
        <w:rPr>
          <w:rFonts w:eastAsia="Calibri"/>
          <w:lang w:val="ru-RU" w:eastAsia="ru-RU"/>
        </w:rPr>
        <w:t xml:space="preserve"> :</w:t>
      </w:r>
      <w:proofErr w:type="gramEnd"/>
      <w:r w:rsidRPr="0014259D">
        <w:rPr>
          <w:rFonts w:eastAsia="Calibri"/>
          <w:lang w:val="ru-RU" w:eastAsia="ru-RU"/>
        </w:rPr>
        <w:t xml:space="preserve"> электронный // Образовательная платформа Юрайт [сайт]. — URL: https://urait.ru/bcode/511983 (дата обращения: 04.07.2023).</w:t>
      </w:r>
    </w:p>
    <w:p w14:paraId="06265295" w14:textId="77777777" w:rsidR="00B7006E" w:rsidRPr="0014259D" w:rsidRDefault="00B7006E" w:rsidP="007D0A1B">
      <w:pPr>
        <w:spacing w:line="259" w:lineRule="auto"/>
        <w:ind w:firstLine="709"/>
        <w:jc w:val="both"/>
        <w:rPr>
          <w:rFonts w:eastAsia="Calibri"/>
          <w:b/>
          <w:lang w:val="ru-RU" w:eastAsia="ru-RU"/>
        </w:rPr>
      </w:pPr>
      <w:r w:rsidRPr="0014259D">
        <w:rPr>
          <w:rFonts w:eastAsia="Calibri"/>
          <w:b/>
          <w:lang w:val="ru-RU" w:eastAsia="ru-RU"/>
        </w:rPr>
        <w:t>3.2.2. Дополнительные источники</w:t>
      </w:r>
    </w:p>
    <w:p w14:paraId="073ADAD3" w14:textId="3AB5EAF5" w:rsidR="00B7006E" w:rsidRPr="0014259D" w:rsidRDefault="006469ED" w:rsidP="00D47E5B">
      <w:pPr>
        <w:numPr>
          <w:ilvl w:val="0"/>
          <w:numId w:val="43"/>
        </w:numPr>
        <w:tabs>
          <w:tab w:val="clear" w:pos="1211"/>
        </w:tabs>
        <w:ind w:left="0" w:firstLine="709"/>
        <w:jc w:val="both"/>
        <w:rPr>
          <w:color w:val="000000"/>
          <w:lang w:val="ru-RU" w:eastAsia="ru-RU"/>
        </w:rPr>
      </w:pPr>
      <w:hyperlink r:id="rId103" w:history="1">
        <w:r w:rsidR="00B7006E" w:rsidRPr="0014259D">
          <w:rPr>
            <w:color w:val="0563C1"/>
            <w:u w:val="single"/>
            <w:lang w:val="ru-RU" w:eastAsia="ru-RU"/>
          </w:rPr>
          <w:t>CYBERLENINKA</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2014. -</w:t>
      </w:r>
      <w:r w:rsidR="00A3363E">
        <w:rPr>
          <w:lang w:val="ru-RU" w:eastAsia="ru-RU"/>
        </w:rPr>
        <w:t xml:space="preserve"> </w:t>
      </w:r>
      <w:r w:rsidR="00B7006E" w:rsidRPr="0014259D">
        <w:rPr>
          <w:lang w:val="ru-RU" w:eastAsia="ru-RU"/>
        </w:rPr>
        <w:t>. – URL: </w:t>
      </w:r>
      <w:hyperlink r:id="rId104" w:history="1">
        <w:r w:rsidR="00B7006E" w:rsidRPr="0014259D">
          <w:rPr>
            <w:color w:val="0563C1"/>
            <w:u w:val="single"/>
            <w:lang w:val="ru-RU" w:eastAsia="ru-RU"/>
          </w:rPr>
          <w:t>https://cyberleninka.ru//</w:t>
        </w:r>
      </w:hyperlink>
      <w:r w:rsidR="00B7006E" w:rsidRPr="0014259D">
        <w:rPr>
          <w:lang w:val="ru-RU" w:eastAsia="ru-RU"/>
        </w:rPr>
        <w:t> - Режим доступа: для зарегистрир. пользователей. – Текст: электронный.</w:t>
      </w:r>
    </w:p>
    <w:p w14:paraId="553C6F20" w14:textId="77777777" w:rsidR="00B7006E" w:rsidRPr="0014259D" w:rsidRDefault="006469ED" w:rsidP="00D47E5B">
      <w:pPr>
        <w:numPr>
          <w:ilvl w:val="0"/>
          <w:numId w:val="43"/>
        </w:numPr>
        <w:ind w:left="0" w:firstLine="709"/>
        <w:contextualSpacing/>
        <w:jc w:val="both"/>
        <w:rPr>
          <w:rFonts w:eastAsia="Calibri"/>
          <w:lang w:val="ru-RU"/>
        </w:rPr>
      </w:pPr>
      <w:hyperlink r:id="rId105" w:history="1">
        <w:r w:rsidR="00B7006E" w:rsidRPr="0014259D">
          <w:rPr>
            <w:rFonts w:eastAsia="Calibri"/>
            <w:color w:val="0563C1"/>
            <w:u w:val="single"/>
            <w:lang w:val="ru-RU"/>
          </w:rPr>
          <w:t xml:space="preserve">Гарант.РУ </w:t>
        </w:r>
      </w:hyperlink>
      <w:r w:rsidR="00B7006E" w:rsidRPr="0014259D">
        <w:rPr>
          <w:rFonts w:eastAsia="Calibri"/>
          <w:color w:val="000000"/>
          <w:lang w:val="ru-RU"/>
        </w:rPr>
        <w:t xml:space="preserve">: информационно-правовой портал. - Обновляется в течение суток. – URL: </w:t>
      </w:r>
      <w:hyperlink r:id="rId106" w:history="1">
        <w:r w:rsidR="00B7006E" w:rsidRPr="0014259D">
          <w:rPr>
            <w:rFonts w:eastAsia="Calibri"/>
            <w:color w:val="0563C1"/>
            <w:u w:val="single"/>
            <w:lang w:val="ru-RU"/>
          </w:rPr>
          <w:t>http://www.garant.ru/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0A7FF492" w14:textId="77777777" w:rsidR="00B7006E" w:rsidRPr="0014259D" w:rsidRDefault="006469ED" w:rsidP="00D47E5B">
      <w:pPr>
        <w:numPr>
          <w:ilvl w:val="0"/>
          <w:numId w:val="43"/>
        </w:numPr>
        <w:ind w:left="0" w:firstLine="709"/>
        <w:contextualSpacing/>
        <w:jc w:val="both"/>
        <w:rPr>
          <w:rFonts w:eastAsia="Calibri"/>
          <w:lang w:val="ru-RU"/>
        </w:rPr>
      </w:pPr>
      <w:hyperlink r:id="rId107" w:history="1">
        <w:r w:rsidR="00B7006E" w:rsidRPr="0014259D">
          <w:rPr>
            <w:rFonts w:eastAsia="Calibri"/>
            <w:color w:val="0563C1"/>
            <w:u w:val="single"/>
            <w:lang w:val="ru-RU"/>
          </w:rPr>
          <w:t>СудАкт</w:t>
        </w:r>
      </w:hyperlink>
      <w:r w:rsidR="00B7006E" w:rsidRPr="0014259D">
        <w:rPr>
          <w:rFonts w:eastAsia="Calibri"/>
          <w:color w:val="000000"/>
          <w:lang w:val="ru-RU"/>
        </w:rPr>
        <w:t xml:space="preserve">: [сайт]. - Обновляется в течение суток. – URL: </w:t>
      </w:r>
      <w:hyperlink r:id="rId108" w:history="1">
        <w:r w:rsidR="00B7006E" w:rsidRPr="0014259D">
          <w:rPr>
            <w:rFonts w:eastAsia="Calibri"/>
            <w:color w:val="0563C1"/>
            <w:u w:val="single"/>
            <w:lang w:val="ru-RU"/>
          </w:rPr>
          <w:t>https://sudact.ru/</w:t>
        </w:r>
      </w:hyperlink>
      <w:r w:rsidR="00B7006E" w:rsidRPr="0014259D">
        <w:rPr>
          <w:rFonts w:eastAsia="Calibri"/>
          <w:color w:val="000000"/>
          <w:lang w:val="ru-RU"/>
        </w:rPr>
        <w:t>. - Текст</w:t>
      </w:r>
      <w:proofErr w:type="gramStart"/>
      <w:r w:rsidR="00B7006E" w:rsidRPr="0014259D">
        <w:rPr>
          <w:rFonts w:eastAsia="Calibri"/>
          <w:color w:val="000000"/>
          <w:lang w:val="ru-RU"/>
        </w:rPr>
        <w:t xml:space="preserve"> :</w:t>
      </w:r>
      <w:proofErr w:type="gramEnd"/>
      <w:r w:rsidR="00B7006E" w:rsidRPr="0014259D">
        <w:rPr>
          <w:rFonts w:eastAsia="Calibri"/>
          <w:color w:val="000000"/>
          <w:lang w:val="ru-RU"/>
        </w:rPr>
        <w:t xml:space="preserve"> электронный.</w:t>
      </w:r>
    </w:p>
    <w:p w14:paraId="69D645A0" w14:textId="77777777" w:rsidR="00B7006E" w:rsidRPr="0014259D" w:rsidRDefault="006469ED" w:rsidP="00D47E5B">
      <w:pPr>
        <w:numPr>
          <w:ilvl w:val="0"/>
          <w:numId w:val="43"/>
        </w:numPr>
        <w:ind w:left="0" w:firstLine="709"/>
        <w:jc w:val="both"/>
        <w:rPr>
          <w:color w:val="000000"/>
          <w:lang w:val="ru-RU" w:eastAsia="ru-RU"/>
        </w:rPr>
      </w:pPr>
      <w:hyperlink r:id="rId109" w:history="1">
        <w:r w:rsidR="00B7006E" w:rsidRPr="0014259D">
          <w:rPr>
            <w:color w:val="0563C1"/>
            <w:u w:val="single"/>
            <w:lang w:val="ru-RU" w:eastAsia="ru-RU"/>
          </w:rPr>
          <w:t>ПРАВО.РУ</w:t>
        </w:r>
      </w:hyperlink>
      <w:r w:rsidR="00B7006E" w:rsidRPr="0014259D">
        <w:rPr>
          <w:color w:val="000000"/>
          <w:lang w:val="ru-RU" w:eastAsia="ru-RU"/>
        </w:rPr>
        <w:t xml:space="preserve">: [сайт]. - Обновляется в течение суток. – URL: </w:t>
      </w:r>
      <w:hyperlink r:id="rId110" w:history="1">
        <w:r w:rsidR="00B7006E" w:rsidRPr="0014259D">
          <w:rPr>
            <w:color w:val="0563C1"/>
            <w:u w:val="single"/>
            <w:lang w:val="ru-RU" w:eastAsia="ru-RU"/>
          </w:rPr>
          <w:t>https://pravo.ru/</w:t>
        </w:r>
      </w:hyperlink>
      <w:r w:rsidR="00B7006E" w:rsidRPr="0014259D">
        <w:rPr>
          <w:color w:val="000000"/>
          <w:lang w:val="ru-RU" w:eastAsia="ru-RU"/>
        </w:rPr>
        <w:t>. – Текст: электронный.</w:t>
      </w:r>
    </w:p>
    <w:p w14:paraId="5C39FAFE" w14:textId="77777777" w:rsidR="00B7006E" w:rsidRPr="0014259D" w:rsidRDefault="006469ED" w:rsidP="00D47E5B">
      <w:pPr>
        <w:numPr>
          <w:ilvl w:val="0"/>
          <w:numId w:val="43"/>
        </w:numPr>
        <w:ind w:left="0" w:firstLine="709"/>
        <w:jc w:val="both"/>
        <w:rPr>
          <w:color w:val="000000"/>
          <w:lang w:val="ru-RU" w:eastAsia="ru-RU"/>
        </w:rPr>
      </w:pPr>
      <w:hyperlink r:id="rId111" w:history="1">
        <w:r w:rsidR="00B7006E" w:rsidRPr="0014259D">
          <w:rPr>
            <w:color w:val="5B9BD5"/>
            <w:u w:val="single"/>
            <w:lang w:val="ru-RU" w:eastAsia="ru-RU"/>
          </w:rPr>
          <w:t>РАПСИ</w:t>
        </w:r>
      </w:hyperlink>
      <w:proofErr w:type="gramStart"/>
      <w:r w:rsidR="00B7006E" w:rsidRPr="0014259D">
        <w:rPr>
          <w:color w:val="5B9BD5"/>
          <w:shd w:val="clear" w:color="auto" w:fill="FFFFFF"/>
          <w:lang w:val="ru-RU" w:eastAsia="ru-RU"/>
        </w:rPr>
        <w:t>:</w:t>
      </w:r>
      <w:r w:rsidR="00B7006E" w:rsidRPr="0014259D">
        <w:rPr>
          <w:bCs/>
          <w:bdr w:val="none" w:sz="0" w:space="0" w:color="auto" w:frame="1"/>
          <w:lang w:val="ru-RU" w:eastAsia="ru-RU"/>
        </w:rPr>
        <w:t>Р</w:t>
      </w:r>
      <w:proofErr w:type="gramEnd"/>
      <w:r w:rsidR="00B7006E" w:rsidRPr="0014259D">
        <w:rPr>
          <w:bCs/>
          <w:bdr w:val="none" w:sz="0" w:space="0" w:color="auto" w:frame="1"/>
          <w:lang w:val="ru-RU" w:eastAsia="ru-RU"/>
        </w:rPr>
        <w:t>оссийское агентство правовой и судебной информации</w:t>
      </w:r>
      <w:r w:rsidR="00B7006E" w:rsidRPr="0014259D">
        <w:rPr>
          <w:b/>
          <w:shd w:val="clear" w:color="auto" w:fill="FFFFFF"/>
          <w:lang w:val="ru-RU" w:eastAsia="ru-RU"/>
        </w:rPr>
        <w:t> </w:t>
      </w:r>
      <w:r w:rsidR="00B7006E" w:rsidRPr="0014259D">
        <w:rPr>
          <w:shd w:val="clear" w:color="auto" w:fill="FFFFFF"/>
          <w:lang w:val="ru-RU" w:eastAsia="ru-RU"/>
        </w:rPr>
        <w:t>: [сайт]</w:t>
      </w:r>
      <w:r w:rsidR="00B7006E" w:rsidRPr="0014259D">
        <w:rPr>
          <w:lang w:val="ru-RU" w:eastAsia="ru-RU"/>
        </w:rPr>
        <w:t>: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lang w:val="ru-RU" w:eastAsia="ru-RU"/>
        </w:rPr>
        <w:t>ии ИА</w:t>
      </w:r>
      <w:proofErr w:type="gramEnd"/>
      <w:r w:rsidR="00B7006E" w:rsidRPr="0014259D">
        <w:rPr>
          <w:lang w:val="ru-RU" w:eastAsia="ru-RU"/>
        </w:rPr>
        <w:t xml:space="preserve"> № ФС77-57654 от 8 апреля 2014 года. – URL: </w:t>
      </w:r>
      <w:hyperlink r:id="rId112" w:history="1">
        <w:r w:rsidR="00B7006E" w:rsidRPr="0014259D">
          <w:rPr>
            <w:color w:val="0563C1"/>
            <w:u w:val="single"/>
            <w:lang w:val="ru-RU" w:eastAsia="ru-RU"/>
          </w:rPr>
          <w:t>http://rapsinews.ru/</w:t>
        </w:r>
      </w:hyperlink>
      <w:r w:rsidR="00B7006E" w:rsidRPr="0014259D">
        <w:rPr>
          <w:lang w:val="ru-RU" w:eastAsia="ru-RU"/>
        </w:rPr>
        <w:t xml:space="preserve"> . - Текст: электронный.</w:t>
      </w:r>
    </w:p>
    <w:p w14:paraId="6EE5024B" w14:textId="77777777" w:rsidR="007D0A1B" w:rsidRDefault="007D0A1B" w:rsidP="00B7006E">
      <w:pPr>
        <w:spacing w:line="259" w:lineRule="auto"/>
        <w:contextualSpacing/>
        <w:jc w:val="center"/>
        <w:rPr>
          <w:rFonts w:eastAsia="Calibri"/>
          <w:b/>
          <w:lang w:val="ru-RU"/>
        </w:rPr>
      </w:pPr>
    </w:p>
    <w:p w14:paraId="7368C809" w14:textId="2CD5B8E0" w:rsidR="00B7006E" w:rsidRPr="0014259D" w:rsidRDefault="00B7006E" w:rsidP="007D0A1B">
      <w:pPr>
        <w:spacing w:line="259" w:lineRule="auto"/>
        <w:contextualSpacing/>
        <w:jc w:val="center"/>
        <w:rPr>
          <w:rFonts w:eastAsia="Calibri"/>
          <w:b/>
          <w:lang w:val="ru-RU"/>
        </w:rPr>
      </w:pPr>
      <w:r w:rsidRPr="0014259D">
        <w:rPr>
          <w:rFonts w:eastAsia="Calibri"/>
          <w:b/>
          <w:lang w:val="ru-RU"/>
        </w:rPr>
        <w:t>4. КОНТРОЛЬ И ОЦЕНКА РЕЗУЛЬТАТОВ ОСВОЕНИЯ</w:t>
      </w:r>
      <w:r w:rsidR="00A3363E">
        <w:rPr>
          <w:rFonts w:eastAsia="Calibri"/>
          <w:b/>
          <w:lang w:val="ru-RU"/>
        </w:rPr>
        <w:t xml:space="preserve"> </w:t>
      </w:r>
      <w:r w:rsidR="007D0A1B">
        <w:rPr>
          <w:rFonts w:eastAsia="Calibri"/>
          <w:b/>
          <w:lang w:val="ru-RU"/>
        </w:rPr>
        <w:br/>
      </w:r>
      <w:r w:rsidRPr="0014259D">
        <w:rPr>
          <w:rFonts w:eastAsia="Calibri"/>
          <w:b/>
          <w:lang w:val="ru-RU"/>
        </w:rPr>
        <w:t>УЧЕБНОЙ ДИСЦИПЛИНЫ</w:t>
      </w:r>
    </w:p>
    <w:p w14:paraId="15CEF3D6" w14:textId="77777777" w:rsidR="00B7006E" w:rsidRPr="0014259D" w:rsidRDefault="00B7006E" w:rsidP="00B7006E">
      <w:pPr>
        <w:contextualSpacing/>
        <w:jc w:val="center"/>
        <w:rPr>
          <w:rFonts w:eastAsia="Calibri"/>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7006E" w:rsidRPr="007D0A1B" w14:paraId="487F6487" w14:textId="77777777" w:rsidTr="00B7006E">
        <w:tc>
          <w:tcPr>
            <w:tcW w:w="1750" w:type="pct"/>
          </w:tcPr>
          <w:p w14:paraId="3F6D283E" w14:textId="77777777" w:rsidR="00B7006E" w:rsidRPr="007D0A1B" w:rsidRDefault="00B7006E" w:rsidP="00B7006E">
            <w:pPr>
              <w:jc w:val="center"/>
              <w:rPr>
                <w:rFonts w:eastAsia="Calibri"/>
                <w:lang w:val="ru-RU"/>
              </w:rPr>
            </w:pPr>
            <w:r w:rsidRPr="007D0A1B">
              <w:rPr>
                <w:rFonts w:eastAsia="Calibri"/>
                <w:b/>
                <w:bCs/>
                <w:lang w:val="ru-RU"/>
              </w:rPr>
              <w:t>Результаты обучения</w:t>
            </w:r>
          </w:p>
        </w:tc>
        <w:tc>
          <w:tcPr>
            <w:tcW w:w="1507" w:type="pct"/>
          </w:tcPr>
          <w:p w14:paraId="59ADA1A5" w14:textId="77777777" w:rsidR="00B7006E" w:rsidRPr="007D0A1B" w:rsidRDefault="00B7006E" w:rsidP="00B7006E">
            <w:pPr>
              <w:jc w:val="center"/>
              <w:rPr>
                <w:rFonts w:eastAsia="Calibri"/>
                <w:b/>
                <w:bCs/>
                <w:lang w:val="ru-RU"/>
              </w:rPr>
            </w:pPr>
            <w:r w:rsidRPr="007D0A1B">
              <w:rPr>
                <w:rFonts w:eastAsia="Calibri"/>
                <w:b/>
                <w:bCs/>
                <w:lang w:val="ru-RU"/>
              </w:rPr>
              <w:t>Критерии оценки</w:t>
            </w:r>
          </w:p>
        </w:tc>
        <w:tc>
          <w:tcPr>
            <w:tcW w:w="1743" w:type="pct"/>
          </w:tcPr>
          <w:p w14:paraId="751F2FF3" w14:textId="77777777" w:rsidR="00B7006E" w:rsidRPr="007D0A1B" w:rsidRDefault="00B7006E" w:rsidP="00B7006E">
            <w:pPr>
              <w:jc w:val="center"/>
              <w:rPr>
                <w:rFonts w:eastAsia="Calibri"/>
                <w:b/>
                <w:bCs/>
                <w:lang w:val="ru-RU"/>
              </w:rPr>
            </w:pPr>
            <w:r w:rsidRPr="007D0A1B">
              <w:rPr>
                <w:rFonts w:eastAsia="Calibri"/>
                <w:b/>
                <w:bCs/>
                <w:lang w:val="ru-RU"/>
              </w:rPr>
              <w:t>Методы оценки</w:t>
            </w:r>
          </w:p>
        </w:tc>
      </w:tr>
      <w:tr w:rsidR="00B7006E" w:rsidRPr="007D0A1B" w14:paraId="75C4E398" w14:textId="77777777" w:rsidTr="00B7006E">
        <w:tc>
          <w:tcPr>
            <w:tcW w:w="5000" w:type="pct"/>
            <w:gridSpan w:val="3"/>
          </w:tcPr>
          <w:p w14:paraId="5A407492" w14:textId="77777777" w:rsidR="00B7006E" w:rsidRPr="007D0A1B" w:rsidRDefault="00B7006E" w:rsidP="00B7006E">
            <w:pPr>
              <w:rPr>
                <w:rFonts w:eastAsia="Calibri"/>
                <w:b/>
                <w:bCs/>
                <w:lang w:val="ru-RU"/>
              </w:rPr>
            </w:pPr>
            <w:r w:rsidRPr="007D0A1B">
              <w:rPr>
                <w:rFonts w:eastAsia="Calibri"/>
                <w:bCs/>
                <w:lang w:val="ru-RU"/>
              </w:rPr>
              <w:t xml:space="preserve">Перечень </w:t>
            </w:r>
            <w:r w:rsidRPr="007D0A1B">
              <w:rPr>
                <w:rFonts w:eastAsia="Calibri"/>
                <w:b/>
                <w:bCs/>
                <w:lang w:val="ru-RU"/>
              </w:rPr>
              <w:t>знаний,</w:t>
            </w:r>
            <w:r w:rsidRPr="007D0A1B">
              <w:rPr>
                <w:rFonts w:eastAsia="Calibri"/>
                <w:bCs/>
                <w:lang w:val="ru-RU"/>
              </w:rPr>
              <w:t xml:space="preserve"> осваиваемых в рамках дисциплины</w:t>
            </w:r>
          </w:p>
        </w:tc>
      </w:tr>
      <w:tr w:rsidR="00B7006E" w:rsidRPr="007D0A1B" w14:paraId="08C4CBB5" w14:textId="77777777" w:rsidTr="00B7006E">
        <w:trPr>
          <w:trHeight w:val="39"/>
        </w:trPr>
        <w:tc>
          <w:tcPr>
            <w:tcW w:w="1750" w:type="pct"/>
          </w:tcPr>
          <w:p w14:paraId="1D5C4744" w14:textId="1E22350E" w:rsidR="00B7006E" w:rsidRPr="007D0A1B" w:rsidRDefault="00B7006E" w:rsidP="00B7006E">
            <w:pPr>
              <w:suppressAutoHyphens/>
              <w:spacing w:after="160" w:line="259" w:lineRule="auto"/>
              <w:rPr>
                <w:lang w:val="ru-RU" w:eastAsia="ru-RU"/>
              </w:rPr>
            </w:pPr>
            <w:r w:rsidRPr="007D0A1B">
              <w:rPr>
                <w:lang w:val="ru-RU" w:eastAsia="ru-RU"/>
              </w:rPr>
              <w:t>Знать основные понятия и институты уголовно-процессуального права;</w:t>
            </w:r>
          </w:p>
        </w:tc>
        <w:tc>
          <w:tcPr>
            <w:tcW w:w="1507" w:type="pct"/>
          </w:tcPr>
          <w:p w14:paraId="7826B7B8" w14:textId="77777777" w:rsidR="00B7006E" w:rsidRPr="007D0A1B" w:rsidRDefault="00B7006E" w:rsidP="00B7006E">
            <w:pPr>
              <w:rPr>
                <w:rFonts w:eastAsia="Calibri"/>
                <w:bCs/>
                <w:lang w:val="ru-RU"/>
              </w:rPr>
            </w:pPr>
            <w:r w:rsidRPr="007D0A1B">
              <w:rPr>
                <w:rFonts w:eastAsia="Calibri"/>
                <w:bCs/>
                <w:lang w:val="ru-RU"/>
              </w:rPr>
              <w:t>Правильность произношения и применения понятий применительно к контексту. Дифференциация понятий по их признакам</w:t>
            </w:r>
          </w:p>
        </w:tc>
        <w:tc>
          <w:tcPr>
            <w:tcW w:w="1743" w:type="pct"/>
          </w:tcPr>
          <w:p w14:paraId="0062FAA5"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70363586"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6AB04E9D" w14:textId="77777777" w:rsidR="00B7006E" w:rsidRPr="007D0A1B" w:rsidRDefault="00B7006E" w:rsidP="00B7006E">
            <w:pPr>
              <w:rPr>
                <w:rFonts w:eastAsia="Calibri"/>
                <w:bCs/>
                <w:lang w:val="ru-RU"/>
              </w:rPr>
            </w:pPr>
            <w:r w:rsidRPr="007D0A1B">
              <w:rPr>
                <w:bCs/>
                <w:lang w:val="ru-RU"/>
              </w:rPr>
              <w:t>Оценка решения ситуационных задач</w:t>
            </w:r>
          </w:p>
        </w:tc>
      </w:tr>
      <w:tr w:rsidR="00B7006E" w:rsidRPr="007D0A1B" w14:paraId="1EDBB520" w14:textId="77777777" w:rsidTr="00B7006E">
        <w:trPr>
          <w:trHeight w:val="33"/>
        </w:trPr>
        <w:tc>
          <w:tcPr>
            <w:tcW w:w="1750" w:type="pct"/>
          </w:tcPr>
          <w:p w14:paraId="00C79D19" w14:textId="215A1F19" w:rsidR="00B7006E" w:rsidRPr="007D0A1B" w:rsidRDefault="00B7006E" w:rsidP="00B7006E">
            <w:pPr>
              <w:rPr>
                <w:rFonts w:eastAsia="Calibri"/>
                <w:bCs/>
                <w:lang w:val="ru-RU"/>
              </w:rPr>
            </w:pPr>
            <w:r w:rsidRPr="007D0A1B">
              <w:rPr>
                <w:lang w:val="ru-RU" w:eastAsia="ru-RU"/>
              </w:rPr>
              <w:t>Знать принципы уголовного судопроизводства;</w:t>
            </w:r>
          </w:p>
        </w:tc>
        <w:tc>
          <w:tcPr>
            <w:tcW w:w="1507" w:type="pct"/>
          </w:tcPr>
          <w:p w14:paraId="04E2805B" w14:textId="77777777" w:rsidR="00B7006E" w:rsidRPr="007D0A1B" w:rsidRDefault="00B7006E" w:rsidP="00B7006E">
            <w:pPr>
              <w:rPr>
                <w:rFonts w:eastAsia="Calibri"/>
                <w:bCs/>
                <w:lang w:val="ru-RU"/>
              </w:rPr>
            </w:pPr>
            <w:r w:rsidRPr="007D0A1B">
              <w:rPr>
                <w:rFonts w:eastAsia="Calibri"/>
                <w:bCs/>
                <w:lang w:val="ru-RU"/>
              </w:rPr>
              <w:t>Перечисление принципов уголовного судопроизводства, раскрытие их содержания и правильность применения к практическим ситуациям</w:t>
            </w:r>
          </w:p>
        </w:tc>
        <w:tc>
          <w:tcPr>
            <w:tcW w:w="1743" w:type="pct"/>
          </w:tcPr>
          <w:p w14:paraId="0062E659"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6D2BA7A6"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3ECB7887" w14:textId="77777777" w:rsidR="00B7006E" w:rsidRPr="007D0A1B" w:rsidRDefault="00B7006E" w:rsidP="00B7006E">
            <w:pPr>
              <w:rPr>
                <w:rFonts w:eastAsia="Calibri"/>
                <w:bCs/>
                <w:lang w:val="ru-RU"/>
              </w:rPr>
            </w:pPr>
            <w:r w:rsidRPr="007D0A1B">
              <w:rPr>
                <w:bCs/>
                <w:lang w:val="ru-RU"/>
              </w:rPr>
              <w:t>Оценка решения ситуационных задач</w:t>
            </w:r>
          </w:p>
        </w:tc>
      </w:tr>
      <w:tr w:rsidR="00B7006E" w:rsidRPr="007D0A1B" w14:paraId="7B5F6B81" w14:textId="77777777" w:rsidTr="00B7006E">
        <w:trPr>
          <w:trHeight w:val="33"/>
        </w:trPr>
        <w:tc>
          <w:tcPr>
            <w:tcW w:w="1750" w:type="pct"/>
          </w:tcPr>
          <w:p w14:paraId="6DC05D8C" w14:textId="1967C0BA" w:rsidR="00B7006E" w:rsidRPr="007D0A1B" w:rsidRDefault="00B7006E" w:rsidP="00B7006E">
            <w:pPr>
              <w:rPr>
                <w:rFonts w:eastAsia="Calibri"/>
                <w:bCs/>
                <w:lang w:val="ru-RU"/>
              </w:rPr>
            </w:pPr>
            <w:r w:rsidRPr="007D0A1B">
              <w:rPr>
                <w:lang w:val="ru-RU" w:eastAsia="ru-RU"/>
              </w:rPr>
              <w:t>Знать особенности доказательств и доказывания в уголовном процессе;</w:t>
            </w:r>
          </w:p>
        </w:tc>
        <w:tc>
          <w:tcPr>
            <w:tcW w:w="1507" w:type="pct"/>
          </w:tcPr>
          <w:p w14:paraId="07D1A44C" w14:textId="77777777" w:rsidR="00B7006E" w:rsidRPr="007D0A1B" w:rsidRDefault="00B7006E" w:rsidP="00B7006E">
            <w:pPr>
              <w:rPr>
                <w:rFonts w:eastAsia="Calibri"/>
                <w:bCs/>
                <w:lang w:val="ru-RU"/>
              </w:rPr>
            </w:pPr>
            <w:r w:rsidRPr="007D0A1B">
              <w:rPr>
                <w:rFonts w:eastAsia="Calibri"/>
                <w:bCs/>
                <w:lang w:val="ru-RU"/>
              </w:rPr>
              <w:t>Перечисление видов доказательств в уголовном процессе, объяснение особенностей их получения и предоставления</w:t>
            </w:r>
          </w:p>
        </w:tc>
        <w:tc>
          <w:tcPr>
            <w:tcW w:w="1743" w:type="pct"/>
          </w:tcPr>
          <w:p w14:paraId="1098A266"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4A9ACBAA"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2F8423D5" w14:textId="77777777" w:rsidR="00B7006E" w:rsidRPr="007D0A1B" w:rsidRDefault="00B7006E" w:rsidP="00B7006E">
            <w:pPr>
              <w:rPr>
                <w:rFonts w:eastAsia="Calibri"/>
                <w:bCs/>
                <w:lang w:val="ru-RU"/>
              </w:rPr>
            </w:pPr>
            <w:r w:rsidRPr="007D0A1B">
              <w:rPr>
                <w:bCs/>
                <w:lang w:val="ru-RU"/>
              </w:rPr>
              <w:t>Оценка решения ситуационных задач</w:t>
            </w:r>
          </w:p>
        </w:tc>
      </w:tr>
      <w:tr w:rsidR="00B7006E" w:rsidRPr="007D0A1B" w14:paraId="45BBFE83" w14:textId="77777777" w:rsidTr="00B7006E">
        <w:trPr>
          <w:trHeight w:val="33"/>
        </w:trPr>
        <w:tc>
          <w:tcPr>
            <w:tcW w:w="1750" w:type="pct"/>
          </w:tcPr>
          <w:p w14:paraId="16AC3EDC" w14:textId="3C594D5A" w:rsidR="00B7006E" w:rsidRPr="007D0A1B" w:rsidRDefault="00B7006E" w:rsidP="00B7006E">
            <w:pPr>
              <w:rPr>
                <w:rFonts w:eastAsia="Calibri"/>
                <w:bCs/>
                <w:lang w:val="ru-RU"/>
              </w:rPr>
            </w:pPr>
            <w:r w:rsidRPr="007D0A1B">
              <w:rPr>
                <w:lang w:val="ru-RU" w:eastAsia="ru-RU"/>
              </w:rPr>
              <w:t>Знать уголовно-процессуальное законодательство Российской Федерации;</w:t>
            </w:r>
          </w:p>
        </w:tc>
        <w:tc>
          <w:tcPr>
            <w:tcW w:w="1507" w:type="pct"/>
          </w:tcPr>
          <w:p w14:paraId="68F42F4C" w14:textId="77777777" w:rsidR="00B7006E" w:rsidRPr="007D0A1B" w:rsidRDefault="00B7006E" w:rsidP="00B7006E">
            <w:pPr>
              <w:rPr>
                <w:rFonts w:eastAsia="Calibri"/>
                <w:bCs/>
                <w:lang w:val="ru-RU"/>
              </w:rPr>
            </w:pPr>
            <w:r w:rsidRPr="007D0A1B">
              <w:rPr>
                <w:rFonts w:eastAsia="Calibri"/>
                <w:lang w:val="ru-RU" w:eastAsia="ru-RU"/>
              </w:rPr>
              <w:t>Структура УПК РФ, особенности его норм, порядка их применения. Решение коллизий, возникающих между УПК РФ и другими НПА в области уголовного судопроизводства</w:t>
            </w:r>
          </w:p>
        </w:tc>
        <w:tc>
          <w:tcPr>
            <w:tcW w:w="1743" w:type="pct"/>
          </w:tcPr>
          <w:p w14:paraId="7AC76B58"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4F6E0F05"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4C431CFD" w14:textId="77777777" w:rsidR="00B7006E" w:rsidRPr="007D0A1B" w:rsidRDefault="00B7006E" w:rsidP="00B7006E">
            <w:pPr>
              <w:rPr>
                <w:rFonts w:eastAsia="Calibri"/>
                <w:bCs/>
                <w:lang w:val="ru-RU"/>
              </w:rPr>
            </w:pPr>
            <w:r w:rsidRPr="007D0A1B">
              <w:rPr>
                <w:bCs/>
                <w:lang w:val="ru-RU"/>
              </w:rPr>
              <w:t>Оценка решения ситуационных задач</w:t>
            </w:r>
          </w:p>
        </w:tc>
      </w:tr>
      <w:tr w:rsidR="00B7006E" w:rsidRPr="007D0A1B" w14:paraId="73B1506C" w14:textId="77777777" w:rsidTr="00B7006E">
        <w:trPr>
          <w:trHeight w:val="33"/>
        </w:trPr>
        <w:tc>
          <w:tcPr>
            <w:tcW w:w="1750" w:type="pct"/>
          </w:tcPr>
          <w:p w14:paraId="581FB0F2" w14:textId="48F94EDC" w:rsidR="00B7006E" w:rsidRPr="007D0A1B" w:rsidRDefault="00B7006E" w:rsidP="00B7006E">
            <w:pPr>
              <w:rPr>
                <w:rFonts w:eastAsia="Calibri"/>
                <w:bCs/>
                <w:lang w:val="ru-RU"/>
              </w:rPr>
            </w:pPr>
            <w:r w:rsidRPr="007D0A1B">
              <w:rPr>
                <w:lang w:val="ru-RU" w:eastAsia="ru-RU"/>
              </w:rPr>
              <w:t>Знать порядок производства по уголовным делам;</w:t>
            </w:r>
          </w:p>
        </w:tc>
        <w:tc>
          <w:tcPr>
            <w:tcW w:w="1507" w:type="pct"/>
          </w:tcPr>
          <w:p w14:paraId="52D40715" w14:textId="77777777" w:rsidR="00B7006E" w:rsidRPr="007D0A1B" w:rsidRDefault="00B7006E" w:rsidP="00B7006E">
            <w:pPr>
              <w:rPr>
                <w:rFonts w:eastAsia="Calibri"/>
                <w:bCs/>
                <w:lang w:val="ru-RU"/>
              </w:rPr>
            </w:pPr>
            <w:r w:rsidRPr="007D0A1B">
              <w:rPr>
                <w:rFonts w:eastAsia="Calibri"/>
                <w:lang w:val="ru-RU" w:eastAsia="ru-RU"/>
              </w:rPr>
              <w:t xml:space="preserve">Понимание особенностей процедуры судебного </w:t>
            </w:r>
            <w:r w:rsidRPr="007D0A1B">
              <w:rPr>
                <w:rFonts w:eastAsia="Calibri"/>
                <w:color w:val="000000"/>
                <w:lang w:val="ru-RU" w:eastAsia="ru-RU"/>
              </w:rPr>
              <w:t>разбирательства, обжалования, пересмотра и исполнения судебных решений по уголовным делам</w:t>
            </w:r>
          </w:p>
        </w:tc>
        <w:tc>
          <w:tcPr>
            <w:tcW w:w="1743" w:type="pct"/>
          </w:tcPr>
          <w:p w14:paraId="2B20A24C"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1DFF0624"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5B9B6652" w14:textId="77777777" w:rsidR="00B7006E" w:rsidRPr="007D0A1B" w:rsidRDefault="00B7006E" w:rsidP="00B7006E">
            <w:pPr>
              <w:rPr>
                <w:rFonts w:eastAsia="Calibri"/>
                <w:bCs/>
                <w:lang w:val="ru-RU"/>
              </w:rPr>
            </w:pPr>
            <w:r w:rsidRPr="007D0A1B">
              <w:rPr>
                <w:bCs/>
                <w:lang w:val="ru-RU"/>
              </w:rPr>
              <w:t>Оценка решения ситуационных задач</w:t>
            </w:r>
          </w:p>
        </w:tc>
      </w:tr>
      <w:tr w:rsidR="00B7006E" w:rsidRPr="007D0A1B" w14:paraId="29565806" w14:textId="77777777" w:rsidTr="00B7006E">
        <w:trPr>
          <w:trHeight w:val="33"/>
        </w:trPr>
        <w:tc>
          <w:tcPr>
            <w:tcW w:w="1750" w:type="pct"/>
          </w:tcPr>
          <w:p w14:paraId="74672A01" w14:textId="1F532D9C" w:rsidR="00B7006E" w:rsidRPr="007D0A1B" w:rsidRDefault="00B7006E" w:rsidP="00B7006E">
            <w:pPr>
              <w:rPr>
                <w:rFonts w:eastAsia="Calibri"/>
                <w:bCs/>
                <w:lang w:val="ru-RU"/>
              </w:rPr>
            </w:pPr>
            <w:r w:rsidRPr="007D0A1B">
              <w:rPr>
                <w:lang w:val="ru-RU" w:eastAsia="ru-RU"/>
              </w:rPr>
              <w:lastRenderedPageBreak/>
              <w:t>Знать особенности предварительной проверки материалов;</w:t>
            </w:r>
          </w:p>
        </w:tc>
        <w:tc>
          <w:tcPr>
            <w:tcW w:w="1507" w:type="pct"/>
          </w:tcPr>
          <w:p w14:paraId="34C3626C" w14:textId="77777777" w:rsidR="00B7006E" w:rsidRPr="007D0A1B" w:rsidRDefault="00B7006E" w:rsidP="00B7006E">
            <w:pPr>
              <w:rPr>
                <w:rFonts w:eastAsia="Calibri"/>
                <w:bCs/>
                <w:lang w:val="ru-RU"/>
              </w:rPr>
            </w:pPr>
            <w:r w:rsidRPr="007D0A1B">
              <w:rPr>
                <w:rFonts w:eastAsia="Calibri"/>
                <w:lang w:val="ru-RU" w:eastAsia="ru-RU"/>
              </w:rPr>
              <w:t>Свободное ориентирование в сроках рассмотрения сообщения о преступлении, порядке их продления и полномочиях следователя и дознавателя на этапе предварительной проверки</w:t>
            </w:r>
          </w:p>
        </w:tc>
        <w:tc>
          <w:tcPr>
            <w:tcW w:w="1743" w:type="pct"/>
          </w:tcPr>
          <w:p w14:paraId="46A39F07"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0E18A890"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630747B2" w14:textId="77777777" w:rsidR="00B7006E" w:rsidRPr="007D0A1B" w:rsidRDefault="00B7006E" w:rsidP="00B7006E">
            <w:pPr>
              <w:rPr>
                <w:rFonts w:eastAsia="Calibri"/>
                <w:bCs/>
                <w:lang w:val="ru-RU"/>
              </w:rPr>
            </w:pPr>
            <w:r w:rsidRPr="007D0A1B">
              <w:rPr>
                <w:bCs/>
                <w:lang w:val="ru-RU"/>
              </w:rPr>
              <w:t>Оценка решения ситуационных задач</w:t>
            </w:r>
          </w:p>
        </w:tc>
      </w:tr>
      <w:tr w:rsidR="00B7006E" w:rsidRPr="007D0A1B" w14:paraId="4F91DB06" w14:textId="77777777" w:rsidTr="00B7006E">
        <w:trPr>
          <w:trHeight w:val="33"/>
        </w:trPr>
        <w:tc>
          <w:tcPr>
            <w:tcW w:w="1750" w:type="pct"/>
          </w:tcPr>
          <w:p w14:paraId="707BA848" w14:textId="55096B6C" w:rsidR="00B7006E" w:rsidRPr="007D0A1B" w:rsidRDefault="00B7006E" w:rsidP="00B7006E">
            <w:pPr>
              <w:rPr>
                <w:rFonts w:eastAsia="Calibri"/>
                <w:bCs/>
                <w:lang w:val="ru-RU"/>
              </w:rPr>
            </w:pPr>
            <w:r w:rsidRPr="007D0A1B">
              <w:rPr>
                <w:lang w:val="ru-RU" w:eastAsia="ru-RU"/>
              </w:rPr>
              <w:t>Знать поводы, основания и порядок возбуждения уголовных дел;</w:t>
            </w:r>
          </w:p>
        </w:tc>
        <w:tc>
          <w:tcPr>
            <w:tcW w:w="1507" w:type="pct"/>
          </w:tcPr>
          <w:p w14:paraId="52F3C4A5" w14:textId="77777777" w:rsidR="00B7006E" w:rsidRPr="007D0A1B" w:rsidRDefault="00B7006E" w:rsidP="00B7006E">
            <w:pPr>
              <w:rPr>
                <w:rFonts w:eastAsia="Calibri"/>
                <w:bCs/>
                <w:lang w:val="ru-RU"/>
              </w:rPr>
            </w:pPr>
            <w:r w:rsidRPr="007D0A1B">
              <w:rPr>
                <w:rFonts w:eastAsia="Calibri"/>
                <w:bCs/>
                <w:lang w:val="ru-RU"/>
              </w:rPr>
              <w:t xml:space="preserve">Перечисление и объяснение отличий поводов и оснований для возбуждения уголовного дела. </w:t>
            </w:r>
            <w:r w:rsidRPr="007D0A1B">
              <w:rPr>
                <w:rFonts w:eastAsia="Calibri"/>
                <w:lang w:val="ru-RU" w:eastAsia="ru-RU"/>
              </w:rPr>
              <w:t>Перечисление субъектов, компетентных возбуждать уголовные дела и этапов возбуждения уголовного дела</w:t>
            </w:r>
          </w:p>
        </w:tc>
        <w:tc>
          <w:tcPr>
            <w:tcW w:w="1743" w:type="pct"/>
          </w:tcPr>
          <w:p w14:paraId="6CCBDCC2"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63E0F11D"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478EE271" w14:textId="77777777" w:rsidR="00B7006E" w:rsidRPr="007D0A1B" w:rsidRDefault="00B7006E" w:rsidP="00B7006E">
            <w:pPr>
              <w:rPr>
                <w:lang w:val="ru-RU"/>
              </w:rPr>
            </w:pPr>
            <w:r w:rsidRPr="007D0A1B">
              <w:rPr>
                <w:bCs/>
                <w:lang w:val="ru-RU"/>
              </w:rPr>
              <w:t>Оценка решения ситуационных задач</w:t>
            </w:r>
          </w:p>
        </w:tc>
      </w:tr>
      <w:tr w:rsidR="00B7006E" w:rsidRPr="007D0A1B" w14:paraId="0E5CA04C" w14:textId="77777777" w:rsidTr="00B7006E">
        <w:trPr>
          <w:trHeight w:val="33"/>
        </w:trPr>
        <w:tc>
          <w:tcPr>
            <w:tcW w:w="1750" w:type="pct"/>
          </w:tcPr>
          <w:p w14:paraId="298C4415" w14:textId="656AFF73" w:rsidR="00B7006E" w:rsidRPr="007D0A1B" w:rsidRDefault="00B7006E" w:rsidP="00B7006E">
            <w:pPr>
              <w:rPr>
                <w:rFonts w:eastAsia="Calibri"/>
                <w:bCs/>
                <w:lang w:val="ru-RU"/>
              </w:rPr>
            </w:pPr>
            <w:r w:rsidRPr="007D0A1B">
              <w:rPr>
                <w:lang w:val="ru-RU" w:eastAsia="ru-RU"/>
              </w:rPr>
              <w:t>Знать порядок расследования уголовных дел в форме дознания;</w:t>
            </w:r>
          </w:p>
        </w:tc>
        <w:tc>
          <w:tcPr>
            <w:tcW w:w="1507" w:type="pct"/>
          </w:tcPr>
          <w:p w14:paraId="051C9760" w14:textId="77777777" w:rsidR="00B7006E" w:rsidRPr="007D0A1B" w:rsidRDefault="00B7006E" w:rsidP="00B7006E">
            <w:pPr>
              <w:rPr>
                <w:rFonts w:eastAsia="Calibri"/>
                <w:bCs/>
                <w:lang w:val="ru-RU"/>
              </w:rPr>
            </w:pPr>
            <w:r w:rsidRPr="007D0A1B">
              <w:rPr>
                <w:rFonts w:eastAsia="Calibri"/>
                <w:lang w:val="ru-RU" w:eastAsia="ru-RU"/>
              </w:rPr>
              <w:t>Перечисление основных форм дознания, оснований для проведения дознания в общем порядке и в сокращенные сроки, специфических особенностей указанных форм</w:t>
            </w:r>
          </w:p>
        </w:tc>
        <w:tc>
          <w:tcPr>
            <w:tcW w:w="1743" w:type="pct"/>
          </w:tcPr>
          <w:p w14:paraId="34E7E4C4"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3F3FF118"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131100E9" w14:textId="77777777" w:rsidR="00B7006E" w:rsidRPr="007D0A1B" w:rsidRDefault="00B7006E" w:rsidP="00B7006E">
            <w:pPr>
              <w:rPr>
                <w:rFonts w:eastAsia="Calibri"/>
                <w:bCs/>
                <w:lang w:val="ru-RU"/>
              </w:rPr>
            </w:pPr>
            <w:r w:rsidRPr="007D0A1B">
              <w:rPr>
                <w:bCs/>
                <w:lang w:val="ru-RU"/>
              </w:rPr>
              <w:t>Оценка решения ситуационных задач</w:t>
            </w:r>
          </w:p>
        </w:tc>
      </w:tr>
      <w:tr w:rsidR="00B7006E" w:rsidRPr="007D0A1B" w14:paraId="0F64950C" w14:textId="77777777" w:rsidTr="00B7006E">
        <w:trPr>
          <w:trHeight w:val="33"/>
        </w:trPr>
        <w:tc>
          <w:tcPr>
            <w:tcW w:w="5000" w:type="pct"/>
            <w:gridSpan w:val="3"/>
          </w:tcPr>
          <w:p w14:paraId="127E3930" w14:textId="77777777" w:rsidR="00B7006E" w:rsidRPr="007D0A1B" w:rsidRDefault="00B7006E" w:rsidP="00B7006E">
            <w:pPr>
              <w:rPr>
                <w:bCs/>
                <w:lang w:val="ru-RU"/>
              </w:rPr>
            </w:pPr>
            <w:r w:rsidRPr="007D0A1B">
              <w:rPr>
                <w:rFonts w:eastAsia="Calibri"/>
                <w:bCs/>
                <w:lang w:val="ru-RU"/>
              </w:rPr>
              <w:t xml:space="preserve">Перечень </w:t>
            </w:r>
            <w:r w:rsidRPr="007D0A1B">
              <w:rPr>
                <w:rFonts w:eastAsia="Calibri"/>
                <w:b/>
                <w:bCs/>
                <w:lang w:val="ru-RU"/>
              </w:rPr>
              <w:t>умений,</w:t>
            </w:r>
            <w:r w:rsidRPr="007D0A1B">
              <w:rPr>
                <w:rFonts w:eastAsia="Calibri"/>
                <w:bCs/>
                <w:lang w:val="ru-RU"/>
              </w:rPr>
              <w:t xml:space="preserve"> осваиваемых в рамках дисциплины</w:t>
            </w:r>
          </w:p>
        </w:tc>
      </w:tr>
      <w:tr w:rsidR="00B7006E" w:rsidRPr="007D0A1B" w14:paraId="1801660F" w14:textId="77777777" w:rsidTr="00B7006E">
        <w:trPr>
          <w:trHeight w:val="70"/>
        </w:trPr>
        <w:tc>
          <w:tcPr>
            <w:tcW w:w="1750" w:type="pct"/>
          </w:tcPr>
          <w:p w14:paraId="20B6A017" w14:textId="54D6CA39" w:rsidR="00B7006E" w:rsidRPr="007D0A1B" w:rsidRDefault="00B7006E" w:rsidP="00B7006E">
            <w:pPr>
              <w:rPr>
                <w:rFonts w:eastAsia="Calibri"/>
                <w:bCs/>
                <w:lang w:val="ru-RU"/>
              </w:rPr>
            </w:pPr>
            <w:r w:rsidRPr="007D0A1B">
              <w:rPr>
                <w:rFonts w:eastAsia="Calibri"/>
                <w:bCs/>
                <w:lang w:val="ru-RU"/>
              </w:rPr>
              <w:t xml:space="preserve">Уметь </w:t>
            </w:r>
            <w:r w:rsidRPr="007D0A1B">
              <w:rPr>
                <w:lang w:val="ru-RU" w:eastAsia="ru-RU"/>
              </w:rPr>
              <w:t>принимать процессуальные решения в сфере уголовного судопроизводства.</w:t>
            </w:r>
          </w:p>
        </w:tc>
        <w:tc>
          <w:tcPr>
            <w:tcW w:w="1507" w:type="pct"/>
          </w:tcPr>
          <w:p w14:paraId="192844B6" w14:textId="77777777" w:rsidR="00B7006E" w:rsidRPr="007D0A1B" w:rsidRDefault="00B7006E" w:rsidP="00B7006E">
            <w:pPr>
              <w:rPr>
                <w:rFonts w:eastAsia="Calibri"/>
                <w:bCs/>
                <w:lang w:val="ru-RU"/>
              </w:rPr>
            </w:pPr>
            <w:r w:rsidRPr="007D0A1B">
              <w:rPr>
                <w:rFonts w:eastAsia="Calibri"/>
                <w:bCs/>
                <w:lang w:val="ru-RU" w:eastAsia="ru-RU"/>
              </w:rPr>
              <w:t>Разбор, анализ и решение правовых проблем с точки зрения соблюдения норм уголовн</w:t>
            </w:r>
            <w:proofErr w:type="gramStart"/>
            <w:r w:rsidRPr="007D0A1B">
              <w:rPr>
                <w:rFonts w:eastAsia="Calibri"/>
                <w:bCs/>
                <w:lang w:val="ru-RU" w:eastAsia="ru-RU"/>
              </w:rPr>
              <w:t>о-</w:t>
            </w:r>
            <w:proofErr w:type="gramEnd"/>
            <w:r w:rsidRPr="007D0A1B">
              <w:rPr>
                <w:rFonts w:eastAsia="Calibri"/>
                <w:bCs/>
                <w:lang w:val="ru-RU" w:eastAsia="ru-RU"/>
              </w:rPr>
              <w:t xml:space="preserve"> процессуального законодательства</w:t>
            </w:r>
          </w:p>
        </w:tc>
        <w:tc>
          <w:tcPr>
            <w:tcW w:w="1743" w:type="pct"/>
          </w:tcPr>
          <w:p w14:paraId="38E0AFFE" w14:textId="77777777" w:rsidR="00B7006E" w:rsidRPr="007D0A1B" w:rsidRDefault="00B7006E" w:rsidP="00B7006E">
            <w:pPr>
              <w:rPr>
                <w:bCs/>
                <w:lang w:val="ru-RU"/>
              </w:rPr>
            </w:pPr>
            <w:r w:rsidRPr="007D0A1B">
              <w:rPr>
                <w:bCs/>
                <w:lang w:val="ru-RU"/>
              </w:rPr>
              <w:t>Оценка результатов выполнения практической работы</w:t>
            </w:r>
          </w:p>
          <w:p w14:paraId="1ECC6DC1" w14:textId="77777777" w:rsidR="00B7006E" w:rsidRPr="007D0A1B" w:rsidRDefault="00B7006E" w:rsidP="00B7006E">
            <w:pPr>
              <w:rPr>
                <w:bCs/>
                <w:lang w:val="ru-RU"/>
              </w:rPr>
            </w:pPr>
            <w:r w:rsidRPr="007D0A1B">
              <w:rPr>
                <w:bCs/>
                <w:lang w:val="ru-RU"/>
              </w:rPr>
              <w:t>Экспертное наблюдение за ходом выполнения практической работы</w:t>
            </w:r>
          </w:p>
          <w:p w14:paraId="239B4DB9" w14:textId="77777777" w:rsidR="00B7006E" w:rsidRPr="007D0A1B" w:rsidRDefault="00B7006E" w:rsidP="00B7006E">
            <w:pPr>
              <w:rPr>
                <w:rFonts w:eastAsia="Calibri"/>
                <w:bCs/>
                <w:lang w:val="ru-RU"/>
              </w:rPr>
            </w:pPr>
            <w:r w:rsidRPr="007D0A1B">
              <w:rPr>
                <w:bCs/>
                <w:lang w:val="ru-RU"/>
              </w:rPr>
              <w:t>Оценка решения ситуационных задач</w:t>
            </w:r>
          </w:p>
        </w:tc>
      </w:tr>
    </w:tbl>
    <w:p w14:paraId="08B51B9A" w14:textId="77777777" w:rsidR="00B7006E" w:rsidRPr="0014259D" w:rsidRDefault="00B7006E" w:rsidP="00B7006E">
      <w:pPr>
        <w:spacing w:line="259" w:lineRule="auto"/>
        <w:rPr>
          <w:rFonts w:eastAsia="Calibri"/>
          <w:lang w:val="ru-RU" w:eastAsia="ru-RU"/>
        </w:rPr>
        <w:sectPr w:rsidR="00B7006E" w:rsidRPr="0014259D" w:rsidSect="00B7006E">
          <w:pgSz w:w="11906" w:h="16838"/>
          <w:pgMar w:top="1134" w:right="850" w:bottom="1134" w:left="1701" w:header="708" w:footer="708" w:gutter="0"/>
          <w:cols w:space="708"/>
          <w:docGrid w:linePitch="360"/>
        </w:sectPr>
      </w:pPr>
    </w:p>
    <w:p w14:paraId="795F8107" w14:textId="77777777" w:rsidR="00B7006E" w:rsidRPr="0014259D" w:rsidRDefault="003A22C7" w:rsidP="00B7006E">
      <w:pPr>
        <w:spacing w:after="60" w:line="276" w:lineRule="auto"/>
        <w:jc w:val="right"/>
        <w:outlineLvl w:val="1"/>
        <w:rPr>
          <w:b/>
          <w:bCs/>
          <w:lang w:val="ru-RU" w:eastAsia="ru-RU"/>
        </w:rPr>
      </w:pPr>
      <w:r>
        <w:rPr>
          <w:b/>
          <w:bCs/>
          <w:lang w:val="ru-RU" w:eastAsia="ru-RU"/>
        </w:rPr>
        <w:lastRenderedPageBreak/>
        <w:t>Приложение 3.14</w:t>
      </w:r>
    </w:p>
    <w:p w14:paraId="5FE5F06A" w14:textId="54DDC51A" w:rsidR="00B7006E" w:rsidRPr="0014259D" w:rsidRDefault="00B7006E" w:rsidP="00B7006E">
      <w:pPr>
        <w:jc w:val="right"/>
        <w:rPr>
          <w:rFonts w:eastAsia="Calibri"/>
          <w:bCs/>
          <w:lang w:val="ru-RU"/>
        </w:rPr>
      </w:pPr>
      <w:r w:rsidRPr="0014259D">
        <w:rPr>
          <w:rFonts w:eastAsia="Calibri"/>
          <w:bCs/>
          <w:lang w:val="ru-RU"/>
        </w:rPr>
        <w:t xml:space="preserve">к </w:t>
      </w:r>
      <w:r>
        <w:rPr>
          <w:rFonts w:eastAsia="Calibri"/>
          <w:bCs/>
          <w:lang w:val="ru-RU"/>
        </w:rPr>
        <w:t>ПОП-П</w:t>
      </w:r>
      <w:r w:rsidR="00A3363E">
        <w:rPr>
          <w:rFonts w:eastAsia="Calibri"/>
          <w:bCs/>
          <w:lang w:val="ru-RU"/>
        </w:rPr>
        <w:t xml:space="preserve"> </w:t>
      </w:r>
      <w:r w:rsidRPr="0014259D">
        <w:rPr>
          <w:rFonts w:eastAsia="Calibri"/>
          <w:bCs/>
          <w:lang w:val="ru-RU"/>
        </w:rPr>
        <w:t xml:space="preserve">по специальности </w:t>
      </w:r>
    </w:p>
    <w:p w14:paraId="1344EA8D" w14:textId="77777777" w:rsidR="00B7006E" w:rsidRPr="0014259D" w:rsidRDefault="00B7006E" w:rsidP="00B7006E">
      <w:pPr>
        <w:jc w:val="right"/>
        <w:rPr>
          <w:rFonts w:eastAsia="Calibri"/>
          <w:b/>
          <w:lang w:val="ru-RU"/>
        </w:rPr>
      </w:pPr>
      <w:r w:rsidRPr="0014259D">
        <w:rPr>
          <w:rFonts w:eastAsia="Calibri"/>
          <w:bCs/>
          <w:lang w:val="ru-RU"/>
        </w:rPr>
        <w:t>40.02.02 Правоохранительная деятельность.</w:t>
      </w:r>
      <w:r w:rsidRPr="0014259D">
        <w:rPr>
          <w:rFonts w:eastAsia="Calibri"/>
          <w:bCs/>
          <w:lang w:val="ru-RU"/>
        </w:rPr>
        <w:br/>
      </w:r>
      <w:r w:rsidRPr="0014259D">
        <w:rPr>
          <w:rFonts w:eastAsia="Calibri"/>
          <w:b/>
          <w:lang w:val="ru-RU"/>
        </w:rPr>
        <w:t xml:space="preserve"> </w:t>
      </w:r>
    </w:p>
    <w:p w14:paraId="55E6E71B" w14:textId="77777777" w:rsidR="00B7006E" w:rsidRPr="0014259D" w:rsidRDefault="00B7006E" w:rsidP="00B7006E">
      <w:pPr>
        <w:jc w:val="right"/>
        <w:rPr>
          <w:rFonts w:eastAsia="Calibri"/>
          <w:b/>
          <w:lang w:val="ru-RU"/>
        </w:rPr>
      </w:pPr>
      <w:r w:rsidRPr="0014259D">
        <w:rPr>
          <w:rFonts w:eastAsia="Calibri"/>
          <w:lang w:val="ru-RU"/>
        </w:rPr>
        <w:t xml:space="preserve"> </w:t>
      </w:r>
    </w:p>
    <w:p w14:paraId="163CE661" w14:textId="77777777" w:rsidR="00B7006E" w:rsidRDefault="00B7006E" w:rsidP="00B7006E">
      <w:pPr>
        <w:jc w:val="center"/>
        <w:rPr>
          <w:rFonts w:eastAsia="Calibri"/>
          <w:b/>
          <w:lang w:val="ru-RU"/>
        </w:rPr>
      </w:pPr>
    </w:p>
    <w:p w14:paraId="3A525BCE" w14:textId="77777777" w:rsidR="00F30C11" w:rsidRDefault="00F30C11" w:rsidP="00B7006E">
      <w:pPr>
        <w:jc w:val="center"/>
        <w:rPr>
          <w:rFonts w:eastAsia="Calibri"/>
          <w:b/>
          <w:lang w:val="ru-RU"/>
        </w:rPr>
      </w:pPr>
    </w:p>
    <w:p w14:paraId="0498B71F" w14:textId="77777777" w:rsidR="00F30C11" w:rsidRDefault="00F30C11" w:rsidP="00B7006E">
      <w:pPr>
        <w:jc w:val="center"/>
        <w:rPr>
          <w:rFonts w:eastAsia="Calibri"/>
          <w:b/>
          <w:lang w:val="ru-RU"/>
        </w:rPr>
      </w:pPr>
    </w:p>
    <w:p w14:paraId="71B5C619" w14:textId="77777777" w:rsidR="00F30C11" w:rsidRDefault="00F30C11" w:rsidP="00B7006E">
      <w:pPr>
        <w:jc w:val="center"/>
        <w:rPr>
          <w:rFonts w:eastAsia="Calibri"/>
          <w:b/>
          <w:lang w:val="ru-RU"/>
        </w:rPr>
      </w:pPr>
    </w:p>
    <w:p w14:paraId="657DA2DE" w14:textId="77777777" w:rsidR="00F30C11" w:rsidRDefault="00F30C11" w:rsidP="00B7006E">
      <w:pPr>
        <w:jc w:val="center"/>
        <w:rPr>
          <w:rFonts w:eastAsia="Calibri"/>
          <w:b/>
          <w:lang w:val="ru-RU"/>
        </w:rPr>
      </w:pPr>
    </w:p>
    <w:p w14:paraId="1FDE0D2C" w14:textId="77777777" w:rsidR="00F30C11" w:rsidRDefault="00F30C11" w:rsidP="00B7006E">
      <w:pPr>
        <w:jc w:val="center"/>
        <w:rPr>
          <w:rFonts w:eastAsia="Calibri"/>
          <w:b/>
          <w:lang w:val="ru-RU"/>
        </w:rPr>
      </w:pPr>
    </w:p>
    <w:p w14:paraId="24AC0164" w14:textId="77777777" w:rsidR="00F30C11" w:rsidRPr="0014259D" w:rsidRDefault="00F30C11" w:rsidP="00B7006E">
      <w:pPr>
        <w:jc w:val="center"/>
        <w:rPr>
          <w:rFonts w:eastAsia="Calibri"/>
          <w:b/>
          <w:lang w:val="ru-RU"/>
        </w:rPr>
      </w:pPr>
    </w:p>
    <w:p w14:paraId="395EDC79" w14:textId="77777777" w:rsidR="00B7006E" w:rsidRPr="0014259D" w:rsidRDefault="00B7006E" w:rsidP="00B7006E">
      <w:pPr>
        <w:jc w:val="center"/>
        <w:rPr>
          <w:rFonts w:eastAsia="Calibri"/>
          <w:b/>
          <w:lang w:val="ru-RU"/>
        </w:rPr>
      </w:pPr>
    </w:p>
    <w:p w14:paraId="073CE182" w14:textId="77777777" w:rsidR="00B7006E" w:rsidRPr="0014259D" w:rsidRDefault="00B7006E" w:rsidP="00B7006E">
      <w:pPr>
        <w:jc w:val="center"/>
        <w:rPr>
          <w:rFonts w:eastAsia="Calibri"/>
          <w:b/>
          <w:lang w:val="ru-RU"/>
        </w:rPr>
      </w:pPr>
    </w:p>
    <w:p w14:paraId="45A3D9A5" w14:textId="77777777" w:rsidR="00B7006E" w:rsidRPr="0014259D" w:rsidRDefault="00B7006E" w:rsidP="00B7006E">
      <w:pPr>
        <w:jc w:val="center"/>
        <w:rPr>
          <w:rFonts w:eastAsia="Calibri"/>
          <w:b/>
          <w:lang w:val="ru-RU"/>
        </w:rPr>
      </w:pPr>
    </w:p>
    <w:p w14:paraId="39E1693B" w14:textId="77777777" w:rsidR="00B7006E" w:rsidRPr="0014259D" w:rsidRDefault="00B7006E" w:rsidP="00B7006E">
      <w:pPr>
        <w:jc w:val="center"/>
        <w:rPr>
          <w:rFonts w:eastAsia="Calibri"/>
          <w:b/>
          <w:lang w:val="ru-RU"/>
        </w:rPr>
      </w:pPr>
    </w:p>
    <w:p w14:paraId="178ED18E" w14:textId="366C7713" w:rsidR="00B7006E" w:rsidRPr="0014259D" w:rsidRDefault="00E30DB5" w:rsidP="00B7006E">
      <w:pPr>
        <w:jc w:val="center"/>
        <w:rPr>
          <w:b/>
          <w:lang w:val="ru-RU" w:eastAsia="ru-RU"/>
        </w:rPr>
      </w:pPr>
      <w:r>
        <w:rPr>
          <w:b/>
          <w:lang w:val="ru-RU" w:eastAsia="ru-RU"/>
        </w:rPr>
        <w:t>ПРИМЕРНАЯ РАБОЧАЯ ПРОГРАММА УЧЕБНОЙ ДИСЦИПЛИНЫ</w:t>
      </w:r>
    </w:p>
    <w:p w14:paraId="5D09F53F" w14:textId="77777777" w:rsidR="00B7006E" w:rsidRPr="0014259D" w:rsidRDefault="00B7006E" w:rsidP="00B7006E">
      <w:pPr>
        <w:jc w:val="center"/>
        <w:rPr>
          <w:rFonts w:eastAsia="Calibri"/>
          <w:b/>
          <w:u w:val="single"/>
          <w:lang w:val="ru-RU"/>
        </w:rPr>
      </w:pPr>
    </w:p>
    <w:p w14:paraId="621268B9" w14:textId="2F3238AB" w:rsidR="00B7006E" w:rsidRPr="0014259D" w:rsidRDefault="007D0A1B" w:rsidP="00B7006E">
      <w:pPr>
        <w:jc w:val="center"/>
        <w:rPr>
          <w:rFonts w:eastAsia="Calibri"/>
          <w:b/>
          <w:lang w:val="ru-RU"/>
        </w:rPr>
      </w:pPr>
      <w:r>
        <w:rPr>
          <w:b/>
          <w:lang w:val="ru-RU" w:eastAsia="ru-RU"/>
        </w:rPr>
        <w:t>ОП.</w:t>
      </w:r>
      <w:r w:rsidR="00B7006E" w:rsidRPr="0014259D">
        <w:rPr>
          <w:b/>
          <w:lang w:val="ru-RU" w:eastAsia="ru-RU"/>
        </w:rPr>
        <w:t>09 Криминалистика</w:t>
      </w:r>
    </w:p>
    <w:p w14:paraId="77485E31" w14:textId="77777777" w:rsidR="00B7006E" w:rsidRPr="0014259D" w:rsidRDefault="00B7006E" w:rsidP="00B7006E">
      <w:pPr>
        <w:rPr>
          <w:rFonts w:eastAsia="Calibri"/>
          <w:b/>
          <w:lang w:val="ru-RU"/>
        </w:rPr>
      </w:pPr>
    </w:p>
    <w:p w14:paraId="2E52679A" w14:textId="77777777" w:rsidR="00B7006E" w:rsidRPr="0014259D" w:rsidRDefault="00B7006E" w:rsidP="00B7006E">
      <w:pPr>
        <w:rPr>
          <w:rFonts w:eastAsia="Calibri"/>
          <w:b/>
          <w:lang w:val="ru-RU"/>
        </w:rPr>
      </w:pPr>
    </w:p>
    <w:p w14:paraId="2A5D44B5" w14:textId="77777777" w:rsidR="00B7006E" w:rsidRPr="0014259D" w:rsidRDefault="00B7006E" w:rsidP="00B7006E">
      <w:pPr>
        <w:rPr>
          <w:rFonts w:eastAsia="Calibri"/>
          <w:b/>
          <w:lang w:val="ru-RU"/>
        </w:rPr>
      </w:pPr>
    </w:p>
    <w:p w14:paraId="57218B5A" w14:textId="77777777" w:rsidR="00B7006E" w:rsidRPr="0014259D" w:rsidRDefault="00B7006E" w:rsidP="00B7006E">
      <w:pPr>
        <w:rPr>
          <w:rFonts w:eastAsia="Calibri"/>
          <w:b/>
          <w:lang w:val="ru-RU"/>
        </w:rPr>
      </w:pPr>
    </w:p>
    <w:p w14:paraId="3CEBCCFE" w14:textId="77777777" w:rsidR="00B7006E" w:rsidRPr="0014259D" w:rsidRDefault="00B7006E" w:rsidP="00B7006E">
      <w:pPr>
        <w:rPr>
          <w:rFonts w:eastAsia="Calibri"/>
          <w:b/>
          <w:lang w:val="ru-RU"/>
        </w:rPr>
      </w:pPr>
    </w:p>
    <w:p w14:paraId="3D24092F" w14:textId="77777777" w:rsidR="00B7006E" w:rsidRDefault="00B7006E" w:rsidP="00B7006E">
      <w:pPr>
        <w:rPr>
          <w:rFonts w:eastAsia="Calibri"/>
          <w:b/>
          <w:lang w:val="ru-RU"/>
        </w:rPr>
      </w:pPr>
    </w:p>
    <w:p w14:paraId="75BE19D7" w14:textId="77777777" w:rsidR="00F30C11" w:rsidRDefault="00F30C11" w:rsidP="00B7006E">
      <w:pPr>
        <w:rPr>
          <w:rFonts w:eastAsia="Calibri"/>
          <w:b/>
          <w:lang w:val="ru-RU"/>
        </w:rPr>
      </w:pPr>
    </w:p>
    <w:p w14:paraId="18F23602" w14:textId="77777777" w:rsidR="00F30C11" w:rsidRDefault="00F30C11" w:rsidP="00B7006E">
      <w:pPr>
        <w:rPr>
          <w:rFonts w:eastAsia="Calibri"/>
          <w:b/>
          <w:lang w:val="ru-RU"/>
        </w:rPr>
      </w:pPr>
    </w:p>
    <w:p w14:paraId="1F0EA998" w14:textId="77777777" w:rsidR="00F30C11" w:rsidRDefault="00F30C11" w:rsidP="00B7006E">
      <w:pPr>
        <w:rPr>
          <w:rFonts w:eastAsia="Calibri"/>
          <w:b/>
          <w:lang w:val="ru-RU"/>
        </w:rPr>
      </w:pPr>
    </w:p>
    <w:p w14:paraId="108CEEE8" w14:textId="77777777" w:rsidR="00F30C11" w:rsidRDefault="00F30C11" w:rsidP="00B7006E">
      <w:pPr>
        <w:rPr>
          <w:rFonts w:eastAsia="Calibri"/>
          <w:b/>
          <w:lang w:val="ru-RU"/>
        </w:rPr>
      </w:pPr>
    </w:p>
    <w:p w14:paraId="09B60716" w14:textId="77777777" w:rsidR="00F30C11" w:rsidRDefault="00F30C11" w:rsidP="00B7006E">
      <w:pPr>
        <w:rPr>
          <w:rFonts w:eastAsia="Calibri"/>
          <w:b/>
          <w:lang w:val="ru-RU"/>
        </w:rPr>
      </w:pPr>
    </w:p>
    <w:p w14:paraId="273A9170" w14:textId="77777777" w:rsidR="00F30C11" w:rsidRDefault="00F30C11" w:rsidP="00B7006E">
      <w:pPr>
        <w:rPr>
          <w:rFonts w:eastAsia="Calibri"/>
          <w:b/>
          <w:lang w:val="ru-RU"/>
        </w:rPr>
      </w:pPr>
    </w:p>
    <w:p w14:paraId="0CEA433E" w14:textId="77777777" w:rsidR="00F30C11" w:rsidRPr="0014259D" w:rsidRDefault="00F30C11" w:rsidP="00B7006E">
      <w:pPr>
        <w:rPr>
          <w:rFonts w:eastAsia="Calibri"/>
          <w:b/>
          <w:lang w:val="ru-RU"/>
        </w:rPr>
      </w:pPr>
    </w:p>
    <w:p w14:paraId="2A8132E8" w14:textId="77777777" w:rsidR="00B7006E" w:rsidRPr="0014259D" w:rsidRDefault="00B7006E" w:rsidP="00B7006E">
      <w:pPr>
        <w:rPr>
          <w:rFonts w:eastAsia="Calibri"/>
          <w:b/>
          <w:lang w:val="ru-RU"/>
        </w:rPr>
      </w:pPr>
    </w:p>
    <w:p w14:paraId="398AB829" w14:textId="77777777" w:rsidR="00B7006E" w:rsidRPr="0014259D" w:rsidRDefault="00B7006E" w:rsidP="00B7006E">
      <w:pPr>
        <w:rPr>
          <w:rFonts w:eastAsia="Calibri"/>
          <w:b/>
          <w:lang w:val="ru-RU"/>
        </w:rPr>
      </w:pPr>
    </w:p>
    <w:p w14:paraId="19C7DA7C" w14:textId="77777777" w:rsidR="00B7006E" w:rsidRPr="0014259D" w:rsidRDefault="00B7006E" w:rsidP="00B7006E">
      <w:pPr>
        <w:rPr>
          <w:rFonts w:eastAsia="Calibri"/>
          <w:b/>
          <w:lang w:val="ru-RU"/>
        </w:rPr>
      </w:pPr>
    </w:p>
    <w:p w14:paraId="23157581" w14:textId="77777777" w:rsidR="00B7006E" w:rsidRPr="0014259D" w:rsidRDefault="00B7006E" w:rsidP="00B7006E">
      <w:pPr>
        <w:rPr>
          <w:rFonts w:eastAsia="Calibri"/>
          <w:b/>
          <w:lang w:val="ru-RU"/>
        </w:rPr>
      </w:pPr>
    </w:p>
    <w:p w14:paraId="0949A105" w14:textId="77777777" w:rsidR="00B7006E" w:rsidRPr="0014259D" w:rsidRDefault="00B7006E" w:rsidP="00B7006E">
      <w:pPr>
        <w:rPr>
          <w:rFonts w:eastAsia="Calibri"/>
          <w:b/>
          <w:lang w:val="ru-RU"/>
        </w:rPr>
      </w:pPr>
    </w:p>
    <w:p w14:paraId="68B2F768" w14:textId="77777777" w:rsidR="00B7006E" w:rsidRPr="0014259D" w:rsidRDefault="00B7006E" w:rsidP="00B7006E">
      <w:pPr>
        <w:rPr>
          <w:rFonts w:eastAsia="Calibri"/>
          <w:b/>
          <w:lang w:val="ru-RU"/>
        </w:rPr>
      </w:pPr>
    </w:p>
    <w:p w14:paraId="34CA52A2" w14:textId="77777777" w:rsidR="00B7006E" w:rsidRPr="0014259D" w:rsidRDefault="00B7006E" w:rsidP="00B7006E">
      <w:pPr>
        <w:rPr>
          <w:rFonts w:eastAsia="Calibri"/>
          <w:b/>
          <w:lang w:val="ru-RU"/>
        </w:rPr>
      </w:pPr>
    </w:p>
    <w:p w14:paraId="50D0E25F" w14:textId="77777777" w:rsidR="00B7006E" w:rsidRPr="0014259D" w:rsidRDefault="00B7006E" w:rsidP="00B7006E">
      <w:pPr>
        <w:rPr>
          <w:rFonts w:eastAsia="Calibri"/>
          <w:b/>
          <w:lang w:val="ru-RU"/>
        </w:rPr>
      </w:pPr>
    </w:p>
    <w:p w14:paraId="78894853" w14:textId="77777777" w:rsidR="00B7006E" w:rsidRPr="0014259D" w:rsidRDefault="00B7006E" w:rsidP="00B7006E">
      <w:pPr>
        <w:rPr>
          <w:rFonts w:eastAsia="Calibri"/>
          <w:b/>
          <w:lang w:val="ru-RU"/>
        </w:rPr>
      </w:pPr>
    </w:p>
    <w:p w14:paraId="45A894FC" w14:textId="77777777" w:rsidR="00B7006E" w:rsidRPr="0014259D" w:rsidRDefault="00B7006E" w:rsidP="00B7006E">
      <w:pPr>
        <w:rPr>
          <w:rFonts w:eastAsia="Calibri"/>
          <w:b/>
          <w:lang w:val="ru-RU"/>
        </w:rPr>
      </w:pPr>
    </w:p>
    <w:p w14:paraId="6F6852B3" w14:textId="77777777" w:rsidR="00B7006E" w:rsidRPr="0014259D" w:rsidRDefault="00B7006E" w:rsidP="00B7006E">
      <w:pPr>
        <w:rPr>
          <w:rFonts w:eastAsia="Calibri"/>
          <w:b/>
          <w:lang w:val="ru-RU"/>
        </w:rPr>
      </w:pPr>
    </w:p>
    <w:p w14:paraId="10397DFD" w14:textId="77777777" w:rsidR="00B7006E" w:rsidRPr="0014259D" w:rsidRDefault="00B7006E" w:rsidP="00B7006E">
      <w:pPr>
        <w:rPr>
          <w:rFonts w:eastAsia="Calibri"/>
          <w:b/>
          <w:lang w:val="ru-RU"/>
        </w:rPr>
      </w:pPr>
    </w:p>
    <w:p w14:paraId="08A30830" w14:textId="77777777" w:rsidR="00B7006E" w:rsidRPr="0014259D" w:rsidRDefault="00B7006E" w:rsidP="00B7006E">
      <w:pPr>
        <w:rPr>
          <w:rFonts w:eastAsia="Calibri"/>
          <w:b/>
          <w:lang w:val="ru-RU"/>
        </w:rPr>
      </w:pPr>
    </w:p>
    <w:p w14:paraId="717DD288" w14:textId="77777777" w:rsidR="00B7006E" w:rsidRPr="0014259D" w:rsidRDefault="00B7006E" w:rsidP="00B7006E">
      <w:pPr>
        <w:rPr>
          <w:rFonts w:eastAsia="Calibri"/>
          <w:b/>
          <w:lang w:val="ru-RU"/>
        </w:rPr>
      </w:pPr>
    </w:p>
    <w:p w14:paraId="030294FC" w14:textId="77777777" w:rsidR="00B7006E" w:rsidRPr="0014259D" w:rsidRDefault="00B7006E" w:rsidP="00B7006E">
      <w:pPr>
        <w:rPr>
          <w:rFonts w:eastAsia="Calibri"/>
          <w:b/>
          <w:lang w:val="ru-RU"/>
        </w:rPr>
      </w:pPr>
    </w:p>
    <w:p w14:paraId="151A387A" w14:textId="77777777" w:rsidR="00B7006E" w:rsidRPr="0014259D" w:rsidRDefault="00B7006E" w:rsidP="00B7006E">
      <w:pPr>
        <w:rPr>
          <w:rFonts w:eastAsia="Calibri"/>
          <w:b/>
          <w:lang w:val="ru-RU"/>
        </w:rPr>
      </w:pPr>
    </w:p>
    <w:p w14:paraId="29F56B41" w14:textId="77777777" w:rsidR="00B7006E" w:rsidRPr="0014259D" w:rsidRDefault="00B7006E" w:rsidP="00B7006E">
      <w:pPr>
        <w:rPr>
          <w:rFonts w:eastAsia="Calibri"/>
          <w:b/>
          <w:lang w:val="ru-RU"/>
        </w:rPr>
      </w:pPr>
    </w:p>
    <w:p w14:paraId="4720594E" w14:textId="77777777" w:rsidR="00B7006E" w:rsidRPr="0014259D" w:rsidRDefault="00B7006E" w:rsidP="00B7006E">
      <w:pPr>
        <w:spacing w:after="200" w:line="276" w:lineRule="auto"/>
        <w:jc w:val="center"/>
        <w:rPr>
          <w:rFonts w:eastAsia="Calibri"/>
          <w:b/>
          <w:bCs/>
          <w:lang w:val="ru-RU"/>
        </w:rPr>
        <w:sectPr w:rsidR="00B7006E" w:rsidRPr="0014259D" w:rsidSect="00B7006E">
          <w:headerReference w:type="even" r:id="rId113"/>
          <w:pgSz w:w="11906" w:h="16838"/>
          <w:pgMar w:top="1134" w:right="567" w:bottom="1134" w:left="1701" w:header="709" w:footer="709" w:gutter="0"/>
          <w:cols w:space="708"/>
          <w:docGrid w:linePitch="360"/>
        </w:sectPr>
      </w:pPr>
      <w:r w:rsidRPr="0014259D">
        <w:rPr>
          <w:rFonts w:eastAsia="Calibri"/>
          <w:b/>
          <w:bCs/>
          <w:lang w:val="ru-RU"/>
        </w:rPr>
        <w:t>2023 г.</w:t>
      </w:r>
    </w:p>
    <w:p w14:paraId="3F0EE41F" w14:textId="77777777" w:rsidR="00B7006E" w:rsidRPr="0014259D" w:rsidRDefault="00B7006E" w:rsidP="00B7006E">
      <w:pPr>
        <w:jc w:val="center"/>
        <w:rPr>
          <w:b/>
          <w:lang w:val="ru-RU"/>
        </w:rPr>
      </w:pPr>
      <w:r w:rsidRPr="0014259D">
        <w:rPr>
          <w:b/>
          <w:lang w:val="ru-RU"/>
        </w:rPr>
        <w:lastRenderedPageBreak/>
        <w:t>СОДЕРЖАНИЕ</w:t>
      </w:r>
    </w:p>
    <w:p w14:paraId="39524A7C" w14:textId="77777777" w:rsidR="00B7006E" w:rsidRPr="0014259D" w:rsidRDefault="00B7006E" w:rsidP="00B7006E">
      <w:pPr>
        <w:rPr>
          <w:b/>
          <w:lang w:val="ru-RU"/>
        </w:rPr>
      </w:pPr>
    </w:p>
    <w:tbl>
      <w:tblPr>
        <w:tblW w:w="0" w:type="auto"/>
        <w:tblLook w:val="01E0" w:firstRow="1" w:lastRow="1" w:firstColumn="1" w:lastColumn="1" w:noHBand="0" w:noVBand="0"/>
      </w:tblPr>
      <w:tblGrid>
        <w:gridCol w:w="7501"/>
        <w:gridCol w:w="1854"/>
      </w:tblGrid>
      <w:tr w:rsidR="00B7006E" w:rsidRPr="006469ED" w14:paraId="00DB23CB" w14:textId="77777777" w:rsidTr="00B7006E">
        <w:tc>
          <w:tcPr>
            <w:tcW w:w="7501" w:type="dxa"/>
          </w:tcPr>
          <w:p w14:paraId="25004CFE" w14:textId="77777777" w:rsidR="00B7006E" w:rsidRPr="0014259D" w:rsidRDefault="00B7006E" w:rsidP="00D47E5B">
            <w:pPr>
              <w:numPr>
                <w:ilvl w:val="0"/>
                <w:numId w:val="40"/>
              </w:numPr>
              <w:suppressAutoHyphens/>
              <w:spacing w:after="200"/>
              <w:rPr>
                <w:b/>
                <w:lang w:val="ru-RU"/>
              </w:rPr>
            </w:pPr>
            <w:r w:rsidRPr="0014259D">
              <w:rPr>
                <w:b/>
                <w:lang w:val="ru-RU"/>
              </w:rPr>
              <w:t xml:space="preserve">ОБЩАЯ ХАРАКТЕРИСТИКА </w:t>
            </w:r>
            <w:r w:rsidRPr="0014259D">
              <w:rPr>
                <w:b/>
                <w:color w:val="000000"/>
                <w:lang w:val="ru-RU"/>
              </w:rPr>
              <w:t>РАБОЧЕЙ ПРОГРАММЫ</w:t>
            </w:r>
            <w:r w:rsidRPr="0014259D">
              <w:rPr>
                <w:b/>
                <w:lang w:val="ru-RU"/>
              </w:rPr>
              <w:t xml:space="preserve"> УЧЕБНОЙ ДИСЦИПЛИНЫ</w:t>
            </w:r>
          </w:p>
        </w:tc>
        <w:tc>
          <w:tcPr>
            <w:tcW w:w="1854" w:type="dxa"/>
          </w:tcPr>
          <w:p w14:paraId="17966CDD" w14:textId="122254ED" w:rsidR="00B7006E" w:rsidRPr="0014259D" w:rsidRDefault="00B7006E" w:rsidP="00B7006E">
            <w:pPr>
              <w:rPr>
                <w:b/>
                <w:lang w:val="ru-RU"/>
              </w:rPr>
            </w:pPr>
          </w:p>
        </w:tc>
      </w:tr>
      <w:tr w:rsidR="00B7006E" w:rsidRPr="0014259D" w14:paraId="5C56C931" w14:textId="77777777" w:rsidTr="00B7006E">
        <w:tc>
          <w:tcPr>
            <w:tcW w:w="7501" w:type="dxa"/>
          </w:tcPr>
          <w:p w14:paraId="71F8DD7D" w14:textId="77777777" w:rsidR="00B7006E" w:rsidRPr="0014259D" w:rsidRDefault="00B7006E" w:rsidP="00D47E5B">
            <w:pPr>
              <w:numPr>
                <w:ilvl w:val="0"/>
                <w:numId w:val="40"/>
              </w:numPr>
              <w:suppressAutoHyphens/>
              <w:spacing w:after="200"/>
              <w:rPr>
                <w:b/>
                <w:lang w:val="ru-RU"/>
              </w:rPr>
            </w:pPr>
            <w:r w:rsidRPr="0014259D">
              <w:rPr>
                <w:b/>
                <w:lang w:val="ru-RU"/>
              </w:rPr>
              <w:t>СТРУКТУРА И СОДЕРЖАНИЕ УЧЕБНОЙ ДИСЦИПЛИНЫ</w:t>
            </w:r>
          </w:p>
          <w:p w14:paraId="7355EDD5" w14:textId="77777777" w:rsidR="00B7006E" w:rsidRPr="0014259D" w:rsidRDefault="00B7006E" w:rsidP="00D47E5B">
            <w:pPr>
              <w:numPr>
                <w:ilvl w:val="0"/>
                <w:numId w:val="40"/>
              </w:numPr>
              <w:suppressAutoHyphens/>
              <w:spacing w:after="200"/>
              <w:rPr>
                <w:b/>
                <w:lang w:val="ru-RU"/>
              </w:rPr>
            </w:pPr>
            <w:r w:rsidRPr="0014259D">
              <w:rPr>
                <w:b/>
                <w:lang w:val="ru-RU"/>
              </w:rPr>
              <w:t>УСЛОВИЯ РЕАЛИЗАЦИИ УЧЕБНОЙ ДИСЦИПЛИНЫ</w:t>
            </w:r>
          </w:p>
        </w:tc>
        <w:tc>
          <w:tcPr>
            <w:tcW w:w="1854" w:type="dxa"/>
          </w:tcPr>
          <w:p w14:paraId="0E047706" w14:textId="4A20D2CD" w:rsidR="00B7006E" w:rsidRPr="0014259D" w:rsidRDefault="00B7006E" w:rsidP="00B7006E">
            <w:pPr>
              <w:rPr>
                <w:lang w:val="ru-RU"/>
              </w:rPr>
            </w:pPr>
          </w:p>
        </w:tc>
      </w:tr>
      <w:tr w:rsidR="00B7006E" w:rsidRPr="006469ED" w14:paraId="25A6CC79" w14:textId="77777777" w:rsidTr="00B7006E">
        <w:tc>
          <w:tcPr>
            <w:tcW w:w="7501" w:type="dxa"/>
          </w:tcPr>
          <w:p w14:paraId="0871367E" w14:textId="77777777" w:rsidR="00B7006E" w:rsidRPr="0014259D" w:rsidRDefault="00B7006E" w:rsidP="00D47E5B">
            <w:pPr>
              <w:numPr>
                <w:ilvl w:val="0"/>
                <w:numId w:val="40"/>
              </w:numPr>
              <w:suppressAutoHyphens/>
              <w:spacing w:after="200"/>
              <w:rPr>
                <w:b/>
                <w:lang w:val="ru-RU"/>
              </w:rPr>
            </w:pPr>
            <w:r w:rsidRPr="0014259D">
              <w:rPr>
                <w:b/>
                <w:lang w:val="ru-RU"/>
              </w:rPr>
              <w:t>КОНТРОЛЬ И ОЦЕНКА РЕЗУЛЬТАТОВ ОСВОЕНИЯ УЧЕБНОЙ ДИСЦИПЛИНЫ</w:t>
            </w:r>
          </w:p>
          <w:p w14:paraId="7A444381" w14:textId="77777777" w:rsidR="00B7006E" w:rsidRPr="0014259D" w:rsidRDefault="00B7006E" w:rsidP="00B7006E">
            <w:pPr>
              <w:suppressAutoHyphens/>
              <w:rPr>
                <w:b/>
                <w:lang w:val="ru-RU"/>
              </w:rPr>
            </w:pPr>
          </w:p>
        </w:tc>
        <w:tc>
          <w:tcPr>
            <w:tcW w:w="1854" w:type="dxa"/>
          </w:tcPr>
          <w:p w14:paraId="27DEB3DC" w14:textId="6843DFFB" w:rsidR="00B7006E" w:rsidRPr="0014259D" w:rsidRDefault="00B7006E" w:rsidP="00B7006E">
            <w:pPr>
              <w:rPr>
                <w:b/>
                <w:lang w:val="ru-RU"/>
              </w:rPr>
            </w:pPr>
          </w:p>
        </w:tc>
      </w:tr>
    </w:tbl>
    <w:p w14:paraId="2C682DCF" w14:textId="77777777" w:rsidR="00B7006E" w:rsidRPr="0014259D" w:rsidRDefault="00B7006E" w:rsidP="00B7006E">
      <w:pPr>
        <w:suppressAutoHyphens/>
        <w:spacing w:line="276" w:lineRule="auto"/>
        <w:contextualSpacing/>
        <w:jc w:val="center"/>
        <w:rPr>
          <w:rFonts w:eastAsia="Calibri"/>
          <w:b/>
          <w:lang w:val="ru-RU"/>
        </w:rPr>
      </w:pPr>
    </w:p>
    <w:p w14:paraId="41FD53A0" w14:textId="77777777" w:rsidR="00F30C11" w:rsidRDefault="00F30C11">
      <w:pPr>
        <w:spacing w:after="200" w:line="276" w:lineRule="auto"/>
        <w:rPr>
          <w:rFonts w:eastAsia="Calibri"/>
          <w:b/>
          <w:lang w:val="ru-RU"/>
        </w:rPr>
      </w:pPr>
      <w:r>
        <w:rPr>
          <w:rFonts w:eastAsia="Calibri"/>
          <w:b/>
          <w:lang w:val="ru-RU"/>
        </w:rPr>
        <w:br w:type="page"/>
      </w:r>
    </w:p>
    <w:p w14:paraId="33B21712" w14:textId="23EC797C" w:rsidR="00B7006E" w:rsidRPr="0014259D" w:rsidRDefault="00B7006E" w:rsidP="00B7006E">
      <w:pPr>
        <w:suppressAutoHyphens/>
        <w:spacing w:line="276" w:lineRule="auto"/>
        <w:contextualSpacing/>
        <w:jc w:val="center"/>
        <w:rPr>
          <w:rFonts w:eastAsia="Calibri"/>
          <w:b/>
          <w:lang w:val="ru-RU"/>
        </w:rPr>
      </w:pPr>
      <w:r w:rsidRPr="0014259D">
        <w:rPr>
          <w:rFonts w:eastAsia="Calibri"/>
          <w:b/>
          <w:lang w:val="ru-RU"/>
        </w:rPr>
        <w:lastRenderedPageBreak/>
        <w:t xml:space="preserve">1. ОБЩАЯ ХАРАКТЕРИСТИКА </w:t>
      </w:r>
      <w:r w:rsidRPr="0014259D">
        <w:rPr>
          <w:rFonts w:eastAsia="Calibri"/>
          <w:b/>
          <w:color w:val="000000"/>
          <w:lang w:val="ru-RU"/>
        </w:rPr>
        <w:t>РАБОЧЕЙ ПРОГРАММЫ</w:t>
      </w:r>
      <w:r w:rsidRPr="0014259D">
        <w:rPr>
          <w:rFonts w:eastAsia="Calibri"/>
          <w:b/>
          <w:lang w:val="ru-RU"/>
        </w:rPr>
        <w:t xml:space="preserve"> </w:t>
      </w:r>
      <w:r w:rsidRPr="0014259D">
        <w:rPr>
          <w:rFonts w:eastAsia="Calibri"/>
          <w:b/>
          <w:lang w:val="ru-RU"/>
        </w:rPr>
        <w:br/>
        <w:t>УЧЕБНОЙ ДИСЦИПЛИНЫ</w:t>
      </w:r>
    </w:p>
    <w:p w14:paraId="522BE235" w14:textId="77777777" w:rsidR="00B7006E" w:rsidRPr="0014259D" w:rsidRDefault="00B7006E" w:rsidP="00B7006E">
      <w:pPr>
        <w:spacing w:line="276" w:lineRule="auto"/>
        <w:jc w:val="center"/>
        <w:rPr>
          <w:b/>
          <w:bCs/>
          <w:lang w:val="ru-RU" w:eastAsia="ru-RU"/>
        </w:rPr>
      </w:pPr>
      <w:bookmarkStart w:id="16" w:name="_Hlk107851769_11"/>
      <w:r w:rsidRPr="0014259D">
        <w:rPr>
          <w:b/>
          <w:lang w:val="ru-RU" w:eastAsia="ru-RU"/>
        </w:rPr>
        <w:t>«</w:t>
      </w:r>
      <w:bookmarkEnd w:id="16"/>
      <w:r w:rsidRPr="0014259D">
        <w:rPr>
          <w:b/>
          <w:bCs/>
          <w:lang w:val="ru-RU" w:eastAsia="ru-RU"/>
        </w:rPr>
        <w:t>ОП. 09 Криминалистика</w:t>
      </w:r>
      <w:r w:rsidRPr="0014259D">
        <w:rPr>
          <w:b/>
          <w:lang w:val="ru-RU" w:eastAsia="ru-RU"/>
        </w:rPr>
        <w:t>»</w:t>
      </w:r>
    </w:p>
    <w:p w14:paraId="7891EED5" w14:textId="77777777" w:rsidR="00B7006E" w:rsidRPr="0014259D" w:rsidRDefault="00B7006E" w:rsidP="00B7006E">
      <w:pPr>
        <w:spacing w:line="276" w:lineRule="auto"/>
        <w:ind w:firstLine="709"/>
        <w:jc w:val="center"/>
        <w:rPr>
          <w:vertAlign w:val="superscript"/>
          <w:lang w:val="ru-RU" w:eastAsia="ru-RU"/>
        </w:rPr>
      </w:pPr>
    </w:p>
    <w:p w14:paraId="11844A95"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1B2DEA82" w14:textId="3433CED5" w:rsidR="00B7006E" w:rsidRPr="0014259D" w:rsidRDefault="00F30C11"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Pr>
          <w:lang w:val="ru-RU" w:eastAsia="ru-RU"/>
        </w:rPr>
        <w:t>Учебная дисциплина «ОП.</w:t>
      </w:r>
      <w:r w:rsidR="00B7006E" w:rsidRPr="0014259D">
        <w:rPr>
          <w:lang w:val="ru-RU" w:eastAsia="ru-RU"/>
        </w:rPr>
        <w:t xml:space="preserve">09 Криминалистика» является обязательной частью </w:t>
      </w:r>
      <w:proofErr w:type="gramStart"/>
      <w:r w:rsidR="00B7006E" w:rsidRPr="0014259D">
        <w:rPr>
          <w:bCs/>
          <w:lang w:val="ru-RU" w:eastAsia="ru-RU"/>
        </w:rPr>
        <w:t>профессиональный</w:t>
      </w:r>
      <w:proofErr w:type="gramEnd"/>
      <w:r w:rsidR="00B7006E" w:rsidRPr="0014259D">
        <w:rPr>
          <w:bCs/>
          <w:lang w:val="ru-RU" w:eastAsia="ru-RU"/>
        </w:rPr>
        <w:t xml:space="preserve"> учебного цикл</w:t>
      </w:r>
      <w:r w:rsidR="00B7006E" w:rsidRPr="0014259D">
        <w:rPr>
          <w:lang w:val="ru-RU" w:eastAsia="ru-RU"/>
        </w:rPr>
        <w:t>а ПОП-П в соответствии с ФГОС СПО по специальности 40.02.02 Правоохранительная деятельность.</w:t>
      </w:r>
    </w:p>
    <w:p w14:paraId="4B8A2F6E" w14:textId="0AECA0F4" w:rsidR="00B7006E"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r w:rsidRPr="0014259D">
        <w:rPr>
          <w:lang w:val="ru-RU" w:eastAsia="ru-RU"/>
        </w:rPr>
        <w:t>Особое значение дисциплина имеет при формировании и развитии</w:t>
      </w:r>
      <w:r w:rsidR="00A3363E">
        <w:rPr>
          <w:lang w:val="ru-RU" w:eastAsia="ru-RU"/>
        </w:rPr>
        <w:t xml:space="preserve"> </w:t>
      </w:r>
      <w:r w:rsidRPr="0014259D">
        <w:rPr>
          <w:lang w:val="ru-RU" w:eastAsia="ru-RU"/>
        </w:rPr>
        <w:t xml:space="preserve">0К 10, </w:t>
      </w:r>
      <w:proofErr w:type="gramStart"/>
      <w:r w:rsidRPr="0014259D">
        <w:rPr>
          <w:lang w:val="ru-RU" w:eastAsia="ru-RU"/>
        </w:rPr>
        <w:t>ОК</w:t>
      </w:r>
      <w:proofErr w:type="gramEnd"/>
      <w:r w:rsidRPr="0014259D">
        <w:rPr>
          <w:lang w:val="ru-RU" w:eastAsia="ru-RU"/>
        </w:rPr>
        <w:t xml:space="preserve"> 11, </w:t>
      </w:r>
      <w:r w:rsidR="00F30C11">
        <w:rPr>
          <w:lang w:val="ru-RU" w:eastAsia="ru-RU"/>
        </w:rPr>
        <w:br/>
      </w:r>
      <w:r w:rsidRPr="0014259D">
        <w:rPr>
          <w:lang w:val="ru-RU" w:eastAsia="ru-RU"/>
        </w:rPr>
        <w:t>ОК 12, ОК 13.</w:t>
      </w:r>
    </w:p>
    <w:p w14:paraId="42928B09" w14:textId="77777777" w:rsidR="00F30C11" w:rsidRPr="0014259D" w:rsidRDefault="00F30C11"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ru-RU" w:eastAsia="ru-RU"/>
        </w:rPr>
      </w:pPr>
    </w:p>
    <w:p w14:paraId="0F4A5D44" w14:textId="77777777" w:rsidR="00B7006E" w:rsidRPr="0014259D" w:rsidRDefault="00B7006E" w:rsidP="00B7006E">
      <w:pPr>
        <w:spacing w:line="276" w:lineRule="auto"/>
        <w:ind w:firstLine="709"/>
        <w:contextualSpacing/>
        <w:rPr>
          <w:rFonts w:eastAsia="Calibri"/>
          <w:b/>
          <w:lang w:val="ru-RU"/>
        </w:rPr>
      </w:pPr>
      <w:r w:rsidRPr="0014259D">
        <w:rPr>
          <w:rFonts w:eastAsia="Calibri"/>
          <w:b/>
          <w:lang w:val="ru-RU"/>
        </w:rPr>
        <w:t>1.2. Цель и планируемые результаты освоения дисциплины:</w:t>
      </w:r>
    </w:p>
    <w:p w14:paraId="32E8A610" w14:textId="77777777" w:rsidR="00B7006E" w:rsidRPr="0014259D" w:rsidRDefault="00B7006E" w:rsidP="00B7006E">
      <w:pPr>
        <w:suppressAutoHyphens/>
        <w:spacing w:line="276" w:lineRule="auto"/>
        <w:ind w:firstLine="709"/>
        <w:contextualSpacing/>
        <w:jc w:val="both"/>
        <w:rPr>
          <w:rFonts w:eastAsia="Calibri"/>
          <w:lang w:val="ru-RU"/>
        </w:rPr>
      </w:pPr>
      <w:r w:rsidRPr="0014259D">
        <w:rPr>
          <w:rFonts w:eastAsia="Calibri"/>
          <w:lang w:val="ru-RU"/>
        </w:rPr>
        <w:t xml:space="preserve">В рамках программы учебной дисциплины обучающимися осваиваются умения </w:t>
      </w:r>
      <w:r w:rsidRPr="0014259D">
        <w:rPr>
          <w:rFonts w:eastAsia="Calibri"/>
          <w:lang w:val="ru-RU"/>
        </w:rPr>
        <w:br/>
        <w:t>и знания</w:t>
      </w:r>
    </w:p>
    <w:tbl>
      <w:tblPr>
        <w:tblStyle w:val="TableGrid10"/>
        <w:tblW w:w="9634" w:type="dxa"/>
        <w:tblLook w:val="04A0" w:firstRow="1" w:lastRow="0" w:firstColumn="1" w:lastColumn="0" w:noHBand="0" w:noVBand="1"/>
      </w:tblPr>
      <w:tblGrid>
        <w:gridCol w:w="1242"/>
        <w:gridCol w:w="4111"/>
        <w:gridCol w:w="4281"/>
      </w:tblGrid>
      <w:tr w:rsidR="00F30C11" w:rsidRPr="0014259D" w14:paraId="65074732" w14:textId="77777777" w:rsidTr="00F30C11">
        <w:trPr>
          <w:trHeight w:val="338"/>
        </w:trPr>
        <w:tc>
          <w:tcPr>
            <w:tcW w:w="1242" w:type="dxa"/>
            <w:vMerge w:val="restart"/>
          </w:tcPr>
          <w:p w14:paraId="22377BAC" w14:textId="55CA34C7" w:rsidR="00F30C11" w:rsidRPr="00F30C11" w:rsidRDefault="00F30C11" w:rsidP="00B7006E">
            <w:pPr>
              <w:suppressAutoHyphens/>
              <w:jc w:val="center"/>
              <w:rPr>
                <w:b/>
                <w:lang w:val="ru-RU" w:eastAsia="ru-RU"/>
              </w:rPr>
            </w:pPr>
            <w:r w:rsidRPr="00F30C11">
              <w:rPr>
                <w:b/>
                <w:lang w:val="ru-RU" w:eastAsia="ru-RU"/>
              </w:rPr>
              <w:t xml:space="preserve">Код </w:t>
            </w:r>
            <w:proofErr w:type="gramStart"/>
            <w:r w:rsidRPr="00F30C11">
              <w:rPr>
                <w:b/>
                <w:lang w:val="ru-RU" w:eastAsia="ru-RU"/>
              </w:rPr>
              <w:t>ОК</w:t>
            </w:r>
            <w:proofErr w:type="gramEnd"/>
            <w:r w:rsidRPr="00F30C11">
              <w:rPr>
                <w:b/>
                <w:lang w:val="ru-RU" w:eastAsia="ru-RU"/>
              </w:rPr>
              <w:t>, ПК</w:t>
            </w:r>
          </w:p>
        </w:tc>
        <w:tc>
          <w:tcPr>
            <w:tcW w:w="8392" w:type="dxa"/>
            <w:gridSpan w:val="2"/>
          </w:tcPr>
          <w:p w14:paraId="479CCA3C" w14:textId="15DA4E16" w:rsidR="00F30C11" w:rsidRPr="00F30C11" w:rsidRDefault="00F30C11" w:rsidP="00F30C11">
            <w:pPr>
              <w:suppressAutoHyphens/>
              <w:jc w:val="center"/>
              <w:rPr>
                <w:b/>
                <w:lang w:val="ru-RU" w:eastAsia="ru-RU"/>
              </w:rPr>
            </w:pPr>
            <w:r>
              <w:rPr>
                <w:b/>
                <w:lang w:val="ru-RU" w:eastAsia="ru-RU"/>
              </w:rPr>
              <w:t>Дисциплинарные результаты</w:t>
            </w:r>
          </w:p>
        </w:tc>
      </w:tr>
      <w:tr w:rsidR="00F30C11" w:rsidRPr="0014259D" w14:paraId="32980E84" w14:textId="77777777" w:rsidTr="00F30C11">
        <w:trPr>
          <w:trHeight w:val="338"/>
        </w:trPr>
        <w:tc>
          <w:tcPr>
            <w:tcW w:w="1242" w:type="dxa"/>
            <w:vMerge/>
          </w:tcPr>
          <w:p w14:paraId="4ADA5422" w14:textId="77777777" w:rsidR="00F30C11" w:rsidRPr="00B7006E" w:rsidRDefault="00F30C11" w:rsidP="00B7006E">
            <w:pPr>
              <w:suppressAutoHyphens/>
              <w:jc w:val="center"/>
              <w:rPr>
                <w:lang w:val="ru-RU" w:eastAsia="ru-RU"/>
              </w:rPr>
            </w:pPr>
          </w:p>
        </w:tc>
        <w:tc>
          <w:tcPr>
            <w:tcW w:w="4111" w:type="dxa"/>
          </w:tcPr>
          <w:p w14:paraId="34DA6F39" w14:textId="7711FA02" w:rsidR="00F30C11" w:rsidRPr="0014259D" w:rsidRDefault="00F30C11" w:rsidP="00B7006E">
            <w:pPr>
              <w:suppressAutoHyphens/>
              <w:jc w:val="center"/>
              <w:rPr>
                <w:b/>
                <w:lang w:eastAsia="ru-RU"/>
              </w:rPr>
            </w:pPr>
            <w:r w:rsidRPr="0014259D">
              <w:rPr>
                <w:b/>
                <w:lang w:eastAsia="ru-RU"/>
              </w:rPr>
              <w:t>Умения</w:t>
            </w:r>
          </w:p>
        </w:tc>
        <w:tc>
          <w:tcPr>
            <w:tcW w:w="4281" w:type="dxa"/>
          </w:tcPr>
          <w:p w14:paraId="3AE9B380" w14:textId="07B118A3" w:rsidR="00F30C11" w:rsidRPr="0014259D" w:rsidRDefault="00F30C11" w:rsidP="00B7006E">
            <w:pPr>
              <w:suppressAutoHyphens/>
              <w:jc w:val="center"/>
              <w:rPr>
                <w:b/>
                <w:lang w:eastAsia="ru-RU"/>
              </w:rPr>
            </w:pPr>
            <w:r w:rsidRPr="0014259D">
              <w:rPr>
                <w:b/>
                <w:lang w:eastAsia="ru-RU"/>
              </w:rPr>
              <w:t>Знания</w:t>
            </w:r>
          </w:p>
        </w:tc>
      </w:tr>
      <w:tr w:rsidR="00F30C11" w:rsidRPr="00E30DB5" w14:paraId="3B3A9A1A" w14:textId="77777777" w:rsidTr="00F30C11">
        <w:trPr>
          <w:trHeight w:val="639"/>
        </w:trPr>
        <w:tc>
          <w:tcPr>
            <w:tcW w:w="1242" w:type="dxa"/>
            <w:vMerge w:val="restart"/>
          </w:tcPr>
          <w:p w14:paraId="63433C7A" w14:textId="6752895C" w:rsidR="00F30C11" w:rsidRPr="00F30C11" w:rsidRDefault="00F30C11" w:rsidP="00B7006E">
            <w:pPr>
              <w:suppressAutoHyphens/>
              <w:rPr>
                <w:lang w:val="ru-RU" w:eastAsia="ru-RU"/>
              </w:rPr>
            </w:pPr>
            <w:proofErr w:type="gramStart"/>
            <w:r w:rsidRPr="00F30C11">
              <w:rPr>
                <w:lang w:val="ru-RU"/>
              </w:rPr>
              <w:t>ОК</w:t>
            </w:r>
            <w:proofErr w:type="gramEnd"/>
            <w:r w:rsidRPr="00F30C11">
              <w:rPr>
                <w:lang w:val="ru-RU"/>
              </w:rPr>
              <w:t xml:space="preserve"> 10</w:t>
            </w:r>
          </w:p>
          <w:p w14:paraId="25740311" w14:textId="77777777" w:rsidR="00F30C11" w:rsidRPr="00F30C11" w:rsidRDefault="00F30C11" w:rsidP="00B7006E">
            <w:pPr>
              <w:suppressAutoHyphens/>
              <w:rPr>
                <w:lang w:val="ru-RU" w:eastAsia="ru-RU"/>
              </w:rPr>
            </w:pPr>
            <w:proofErr w:type="gramStart"/>
            <w:r w:rsidRPr="00F30C11">
              <w:rPr>
                <w:lang w:val="ru-RU"/>
              </w:rPr>
              <w:t>ОК</w:t>
            </w:r>
            <w:proofErr w:type="gramEnd"/>
            <w:r w:rsidRPr="00F30C11">
              <w:rPr>
                <w:lang w:val="ru-RU"/>
              </w:rPr>
              <w:t xml:space="preserve"> 11</w:t>
            </w:r>
          </w:p>
          <w:p w14:paraId="6EA6687B" w14:textId="2170CA58" w:rsidR="00F30C11" w:rsidRPr="00F30C11" w:rsidRDefault="00F30C11" w:rsidP="00B7006E">
            <w:pPr>
              <w:suppressAutoHyphens/>
              <w:rPr>
                <w:lang w:val="ru-RU" w:eastAsia="ru-RU"/>
              </w:rPr>
            </w:pPr>
            <w:proofErr w:type="gramStart"/>
            <w:r w:rsidRPr="00F30C11">
              <w:rPr>
                <w:lang w:val="ru-RU"/>
              </w:rPr>
              <w:t>ОК</w:t>
            </w:r>
            <w:proofErr w:type="gramEnd"/>
            <w:r w:rsidRPr="00F30C11">
              <w:rPr>
                <w:lang w:val="ru-RU"/>
              </w:rPr>
              <w:t xml:space="preserve"> 12</w:t>
            </w:r>
          </w:p>
          <w:p w14:paraId="01033790" w14:textId="372AB1A6" w:rsidR="00F30C11" w:rsidRPr="00F30C11" w:rsidRDefault="00F30C11" w:rsidP="00B7006E">
            <w:pPr>
              <w:suppressAutoHyphens/>
              <w:rPr>
                <w:lang w:val="ru-RU" w:eastAsia="ru-RU"/>
              </w:rPr>
            </w:pPr>
            <w:proofErr w:type="gramStart"/>
            <w:r w:rsidRPr="00F30C11">
              <w:rPr>
                <w:lang w:val="ru-RU"/>
              </w:rPr>
              <w:t>ОК</w:t>
            </w:r>
            <w:proofErr w:type="gramEnd"/>
            <w:r w:rsidRPr="00F30C11">
              <w:rPr>
                <w:lang w:val="ru-RU"/>
              </w:rPr>
              <w:t xml:space="preserve"> 13</w:t>
            </w:r>
          </w:p>
          <w:p w14:paraId="737752F8" w14:textId="7AC38231" w:rsidR="00F30C11" w:rsidRPr="00F30C11" w:rsidRDefault="00F30C11" w:rsidP="00B7006E">
            <w:pPr>
              <w:suppressAutoHyphens/>
              <w:rPr>
                <w:lang w:val="ru-RU"/>
              </w:rPr>
            </w:pPr>
            <w:r w:rsidRPr="00F30C11">
              <w:rPr>
                <w:lang w:val="ru-RU"/>
              </w:rPr>
              <w:t>ПК 1.1</w:t>
            </w:r>
          </w:p>
          <w:p w14:paraId="43B6F51F" w14:textId="2E9C4A37" w:rsidR="00F30C11" w:rsidRPr="00F30C11" w:rsidRDefault="00F30C11" w:rsidP="00B7006E">
            <w:pPr>
              <w:suppressAutoHyphens/>
              <w:rPr>
                <w:lang w:val="ru-RU"/>
              </w:rPr>
            </w:pPr>
            <w:r w:rsidRPr="00F30C11">
              <w:rPr>
                <w:lang w:val="ru-RU"/>
              </w:rPr>
              <w:t>ПК 1.2</w:t>
            </w:r>
          </w:p>
          <w:p w14:paraId="5CE68365" w14:textId="24131C2B" w:rsidR="00F30C11" w:rsidRPr="00F30C11" w:rsidRDefault="00F30C11" w:rsidP="00B7006E">
            <w:pPr>
              <w:suppressAutoHyphens/>
              <w:rPr>
                <w:lang w:val="ru-RU"/>
              </w:rPr>
            </w:pPr>
            <w:r w:rsidRPr="00F30C11">
              <w:rPr>
                <w:lang w:val="ru-RU"/>
              </w:rPr>
              <w:t>ПК 1.3</w:t>
            </w:r>
          </w:p>
          <w:p w14:paraId="124BB16E" w14:textId="77777777" w:rsidR="00F30C11" w:rsidRPr="00F30C11" w:rsidRDefault="00F30C11" w:rsidP="00B7006E">
            <w:pPr>
              <w:suppressAutoHyphens/>
              <w:rPr>
                <w:lang w:val="ru-RU"/>
              </w:rPr>
            </w:pPr>
            <w:r w:rsidRPr="00F30C11">
              <w:rPr>
                <w:lang w:val="ru-RU"/>
              </w:rPr>
              <w:t>ПК 1.4</w:t>
            </w:r>
          </w:p>
          <w:p w14:paraId="7CE28679" w14:textId="1BCE16A5" w:rsidR="00F30C11" w:rsidRPr="00F30C11" w:rsidRDefault="00F30C11" w:rsidP="00B7006E">
            <w:pPr>
              <w:suppressAutoHyphens/>
              <w:rPr>
                <w:lang w:val="ru-RU"/>
              </w:rPr>
            </w:pPr>
            <w:r w:rsidRPr="00F30C11">
              <w:rPr>
                <w:lang w:val="ru-RU"/>
              </w:rPr>
              <w:t>ПК 1.5</w:t>
            </w:r>
          </w:p>
          <w:p w14:paraId="194DD508" w14:textId="77777777" w:rsidR="00F30C11" w:rsidRPr="00F30C11" w:rsidRDefault="00F30C11" w:rsidP="00B7006E">
            <w:pPr>
              <w:suppressAutoHyphens/>
              <w:rPr>
                <w:lang w:val="ru-RU"/>
              </w:rPr>
            </w:pPr>
            <w:r w:rsidRPr="00F30C11">
              <w:rPr>
                <w:lang w:val="ru-RU"/>
              </w:rPr>
              <w:t>ПК 1.7</w:t>
            </w:r>
          </w:p>
          <w:p w14:paraId="59F25E29" w14:textId="77777777" w:rsidR="00F30C11" w:rsidRPr="0014259D" w:rsidRDefault="00F30C11" w:rsidP="00B7006E">
            <w:pPr>
              <w:suppressAutoHyphens/>
              <w:rPr>
                <w:sz w:val="20"/>
                <w:szCs w:val="20"/>
                <w:lang w:eastAsia="ru-RU"/>
              </w:rPr>
            </w:pPr>
            <w:r w:rsidRPr="00F30C11">
              <w:t>ПК 1.8</w:t>
            </w:r>
          </w:p>
        </w:tc>
        <w:tc>
          <w:tcPr>
            <w:tcW w:w="4111" w:type="dxa"/>
          </w:tcPr>
          <w:p w14:paraId="6F1F7649" w14:textId="4905135E" w:rsidR="00F30C11" w:rsidRPr="00B7006E" w:rsidRDefault="00F30C11" w:rsidP="00F30C11">
            <w:pPr>
              <w:suppressAutoHyphens/>
              <w:rPr>
                <w:lang w:val="ru-RU" w:eastAsia="ru-RU"/>
              </w:rPr>
            </w:pPr>
            <w:r w:rsidRPr="00B7006E">
              <w:rPr>
                <w:lang w:val="ru-RU" w:eastAsia="ru-RU"/>
              </w:rPr>
              <w:t>применять технико-крими</w:t>
            </w:r>
            <w:r>
              <w:rPr>
                <w:lang w:val="ru-RU" w:eastAsia="ru-RU"/>
              </w:rPr>
              <w:t>налистические средства и методы</w:t>
            </w:r>
          </w:p>
        </w:tc>
        <w:tc>
          <w:tcPr>
            <w:tcW w:w="4281" w:type="dxa"/>
          </w:tcPr>
          <w:p w14:paraId="63CC99F1" w14:textId="4096243E" w:rsidR="00F30C11" w:rsidRPr="00B7006E" w:rsidRDefault="00F30C11" w:rsidP="00F30C11">
            <w:pPr>
              <w:suppressAutoHyphens/>
              <w:rPr>
                <w:lang w:val="ru-RU" w:eastAsia="ru-RU"/>
              </w:rPr>
            </w:pPr>
            <w:r w:rsidRPr="00B7006E">
              <w:rPr>
                <w:lang w:val="ru-RU" w:eastAsia="ru-RU"/>
              </w:rPr>
              <w:t>общие положения криминалистической техники</w:t>
            </w:r>
          </w:p>
        </w:tc>
      </w:tr>
      <w:tr w:rsidR="00F30C11" w:rsidRPr="006469ED" w14:paraId="5DAB6880" w14:textId="77777777" w:rsidTr="00F30C11">
        <w:trPr>
          <w:trHeight w:val="271"/>
        </w:trPr>
        <w:tc>
          <w:tcPr>
            <w:tcW w:w="1242" w:type="dxa"/>
            <w:vMerge/>
          </w:tcPr>
          <w:p w14:paraId="3477B23A" w14:textId="77777777" w:rsidR="00F30C11" w:rsidRPr="00F30C11" w:rsidRDefault="00F30C11" w:rsidP="00B7006E">
            <w:pPr>
              <w:suppressAutoHyphens/>
              <w:rPr>
                <w:lang w:val="ru-RU"/>
              </w:rPr>
            </w:pPr>
          </w:p>
        </w:tc>
        <w:tc>
          <w:tcPr>
            <w:tcW w:w="4111" w:type="dxa"/>
          </w:tcPr>
          <w:p w14:paraId="6EFD3C06" w14:textId="78F6CD4C" w:rsidR="00F30C11" w:rsidRPr="00B7006E" w:rsidRDefault="00F30C11" w:rsidP="00B7006E">
            <w:pPr>
              <w:suppressAutoHyphens/>
              <w:rPr>
                <w:lang w:val="ru-RU" w:eastAsia="ru-RU"/>
              </w:rPr>
            </w:pPr>
            <w:r w:rsidRPr="00B7006E">
              <w:rPr>
                <w:lang w:val="ru-RU" w:eastAsia="ru-RU"/>
              </w:rPr>
              <w:t>проводить осмотр места происшествия</w:t>
            </w:r>
          </w:p>
        </w:tc>
        <w:tc>
          <w:tcPr>
            <w:tcW w:w="4281" w:type="dxa"/>
          </w:tcPr>
          <w:p w14:paraId="03F4B409" w14:textId="4FC630A8" w:rsidR="00F30C11" w:rsidRPr="00B7006E" w:rsidRDefault="00F30C11" w:rsidP="00B7006E">
            <w:pPr>
              <w:suppressAutoHyphens/>
              <w:rPr>
                <w:lang w:val="ru-RU" w:eastAsia="ru-RU"/>
              </w:rPr>
            </w:pPr>
            <w:r w:rsidRPr="00B7006E">
              <w:rPr>
                <w:lang w:val="ru-RU" w:eastAsia="ru-RU"/>
              </w:rPr>
              <w:t>основные положения тактики проведения отдельных следственных действий</w:t>
            </w:r>
          </w:p>
        </w:tc>
      </w:tr>
      <w:tr w:rsidR="00F30C11" w:rsidRPr="006469ED" w14:paraId="268F1089" w14:textId="77777777" w:rsidTr="00F30C11">
        <w:trPr>
          <w:trHeight w:val="271"/>
        </w:trPr>
        <w:tc>
          <w:tcPr>
            <w:tcW w:w="1242" w:type="dxa"/>
            <w:vMerge/>
          </w:tcPr>
          <w:p w14:paraId="19EBA90B" w14:textId="77777777" w:rsidR="00F30C11" w:rsidRPr="00F30C11" w:rsidRDefault="00F30C11" w:rsidP="00B7006E">
            <w:pPr>
              <w:suppressAutoHyphens/>
              <w:rPr>
                <w:lang w:val="ru-RU"/>
              </w:rPr>
            </w:pPr>
          </w:p>
        </w:tc>
        <w:tc>
          <w:tcPr>
            <w:tcW w:w="4111" w:type="dxa"/>
          </w:tcPr>
          <w:p w14:paraId="00C0DA20" w14:textId="79EEEE07" w:rsidR="00F30C11" w:rsidRPr="00B7006E" w:rsidRDefault="00F30C11" w:rsidP="00B7006E">
            <w:pPr>
              <w:suppressAutoHyphens/>
              <w:rPr>
                <w:lang w:val="ru-RU" w:eastAsia="ru-RU"/>
              </w:rPr>
            </w:pPr>
            <w:r w:rsidRPr="00B7006E">
              <w:rPr>
                <w:lang w:val="ru-RU" w:eastAsia="ru-RU"/>
              </w:rPr>
              <w:t>использовать оперативно-справочные, розыскные, криминалистические и иные формы учетов</w:t>
            </w:r>
          </w:p>
        </w:tc>
        <w:tc>
          <w:tcPr>
            <w:tcW w:w="4281" w:type="dxa"/>
          </w:tcPr>
          <w:p w14:paraId="017CA9E9" w14:textId="6D26A938" w:rsidR="00F30C11" w:rsidRPr="00B7006E" w:rsidRDefault="00F30C11" w:rsidP="00B7006E">
            <w:pPr>
              <w:suppressAutoHyphens/>
              <w:rPr>
                <w:lang w:val="ru-RU" w:eastAsia="ru-RU"/>
              </w:rPr>
            </w:pPr>
            <w:r w:rsidRPr="00B7006E">
              <w:rPr>
                <w:lang w:val="ru-RU" w:eastAsia="ru-RU"/>
              </w:rPr>
              <w:t>формы и методы организации раскрытия и расследования преступлений</w:t>
            </w:r>
          </w:p>
        </w:tc>
      </w:tr>
      <w:tr w:rsidR="00F30C11" w:rsidRPr="006469ED" w14:paraId="25B75061" w14:textId="77777777" w:rsidTr="00F30C11">
        <w:trPr>
          <w:trHeight w:val="271"/>
        </w:trPr>
        <w:tc>
          <w:tcPr>
            <w:tcW w:w="1242" w:type="dxa"/>
            <w:vMerge/>
          </w:tcPr>
          <w:p w14:paraId="1F0075AF" w14:textId="77777777" w:rsidR="00F30C11" w:rsidRPr="00F30C11" w:rsidRDefault="00F30C11" w:rsidP="00B7006E">
            <w:pPr>
              <w:suppressAutoHyphens/>
              <w:rPr>
                <w:lang w:val="ru-RU"/>
              </w:rPr>
            </w:pPr>
          </w:p>
        </w:tc>
        <w:tc>
          <w:tcPr>
            <w:tcW w:w="4111" w:type="dxa"/>
          </w:tcPr>
          <w:p w14:paraId="6FAF8ECB" w14:textId="66914D57" w:rsidR="00F30C11" w:rsidRPr="00B7006E" w:rsidRDefault="00F30C11" w:rsidP="00B7006E">
            <w:pPr>
              <w:suppressAutoHyphens/>
              <w:rPr>
                <w:lang w:val="ru-RU" w:eastAsia="ru-RU"/>
              </w:rPr>
            </w:pPr>
            <w:r w:rsidRPr="00B7006E">
              <w:rPr>
                <w:lang w:val="ru-RU" w:eastAsia="ru-RU"/>
              </w:rPr>
              <w:t>использовать тактические приемы при производстве следственных действий</w:t>
            </w:r>
          </w:p>
        </w:tc>
        <w:tc>
          <w:tcPr>
            <w:tcW w:w="4281" w:type="dxa"/>
          </w:tcPr>
          <w:p w14:paraId="3D05E1E1" w14:textId="6D1D99A4" w:rsidR="00F30C11" w:rsidRPr="00B7006E" w:rsidRDefault="00F30C11" w:rsidP="00B7006E">
            <w:pPr>
              <w:suppressAutoHyphens/>
              <w:rPr>
                <w:lang w:val="ru-RU" w:eastAsia="ru-RU"/>
              </w:rPr>
            </w:pPr>
            <w:r w:rsidRPr="00B7006E">
              <w:rPr>
                <w:lang w:val="ru-RU" w:eastAsia="ru-RU"/>
              </w:rPr>
              <w:t>основы методики раскрытия и расследования отдельных видов и групп преступлений</w:t>
            </w:r>
          </w:p>
        </w:tc>
      </w:tr>
      <w:tr w:rsidR="00F30C11" w:rsidRPr="006469ED" w14:paraId="0AB181B4" w14:textId="77777777" w:rsidTr="00F30C11">
        <w:trPr>
          <w:trHeight w:val="271"/>
        </w:trPr>
        <w:tc>
          <w:tcPr>
            <w:tcW w:w="1242" w:type="dxa"/>
            <w:vMerge/>
          </w:tcPr>
          <w:p w14:paraId="472D3262" w14:textId="77777777" w:rsidR="00F30C11" w:rsidRPr="00F30C11" w:rsidRDefault="00F30C11" w:rsidP="00B7006E">
            <w:pPr>
              <w:suppressAutoHyphens/>
              <w:rPr>
                <w:lang w:val="ru-RU"/>
              </w:rPr>
            </w:pPr>
          </w:p>
        </w:tc>
        <w:tc>
          <w:tcPr>
            <w:tcW w:w="4111" w:type="dxa"/>
          </w:tcPr>
          <w:p w14:paraId="2BF2A9C7" w14:textId="393C0A2C" w:rsidR="00F30C11" w:rsidRPr="00B7006E" w:rsidRDefault="00F30C11" w:rsidP="00B7006E">
            <w:pPr>
              <w:suppressAutoHyphens/>
              <w:rPr>
                <w:lang w:val="ru-RU" w:eastAsia="ru-RU"/>
              </w:rPr>
            </w:pPr>
            <w:r w:rsidRPr="00B7006E">
              <w:rPr>
                <w:lang w:val="ru-RU" w:eastAsia="ru-RU"/>
              </w:rPr>
              <w:t>использовать формы организации и методику расследования отдельных видов и групп преступлений</w:t>
            </w:r>
          </w:p>
        </w:tc>
        <w:tc>
          <w:tcPr>
            <w:tcW w:w="4281" w:type="dxa"/>
          </w:tcPr>
          <w:p w14:paraId="1767F869" w14:textId="77777777" w:rsidR="00F30C11" w:rsidRPr="00B7006E" w:rsidRDefault="00F30C11" w:rsidP="00B7006E">
            <w:pPr>
              <w:suppressAutoHyphens/>
              <w:rPr>
                <w:lang w:val="ru-RU" w:eastAsia="ru-RU"/>
              </w:rPr>
            </w:pPr>
          </w:p>
        </w:tc>
      </w:tr>
    </w:tbl>
    <w:p w14:paraId="5236B255" w14:textId="77777777" w:rsidR="00B7006E" w:rsidRPr="0014259D" w:rsidRDefault="00B7006E" w:rsidP="00B7006E">
      <w:pPr>
        <w:suppressAutoHyphens/>
        <w:spacing w:line="276" w:lineRule="auto"/>
        <w:ind w:firstLine="709"/>
        <w:contextualSpacing/>
        <w:jc w:val="both"/>
        <w:rPr>
          <w:rFonts w:eastAsia="Calibri"/>
          <w:lang w:val="ru-RU"/>
        </w:rPr>
      </w:pPr>
    </w:p>
    <w:p w14:paraId="17644D62" w14:textId="77777777" w:rsidR="00B7006E" w:rsidRPr="0014259D" w:rsidRDefault="00B7006E" w:rsidP="00B7006E">
      <w:pPr>
        <w:suppressAutoHyphens/>
        <w:spacing w:line="276" w:lineRule="auto"/>
        <w:contextualSpacing/>
        <w:jc w:val="center"/>
        <w:rPr>
          <w:rFonts w:eastAsia="Calibri"/>
          <w:b/>
          <w:lang w:val="ru-RU"/>
        </w:rPr>
      </w:pPr>
      <w:r w:rsidRPr="0014259D">
        <w:rPr>
          <w:rFonts w:eastAsia="Calibri"/>
          <w:b/>
          <w:lang w:val="ru-RU"/>
        </w:rPr>
        <w:t>2. СТРУКТУРА И СОДЕРЖАНИЕ УЧЕБНОЙ ДИСЦИПЛИНЫ</w:t>
      </w:r>
    </w:p>
    <w:p w14:paraId="7DF96EA8" w14:textId="77777777" w:rsidR="00B7006E" w:rsidRPr="0014259D" w:rsidRDefault="00B7006E" w:rsidP="00B7006E">
      <w:pPr>
        <w:suppressAutoHyphens/>
        <w:spacing w:line="276" w:lineRule="auto"/>
        <w:ind w:firstLine="709"/>
        <w:contextualSpacing/>
        <w:rPr>
          <w:rFonts w:eastAsia="Calibri"/>
          <w:b/>
          <w:lang w:val="ru-RU"/>
        </w:rPr>
      </w:pPr>
      <w:r w:rsidRPr="0014259D">
        <w:rPr>
          <w:rFonts w:eastAsia="Calibri"/>
          <w:b/>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7006E" w:rsidRPr="0014259D" w14:paraId="226B1A05" w14:textId="77777777" w:rsidTr="00B7006E">
        <w:trPr>
          <w:trHeight w:val="490"/>
        </w:trPr>
        <w:tc>
          <w:tcPr>
            <w:tcW w:w="3685" w:type="pct"/>
            <w:vAlign w:val="center"/>
          </w:tcPr>
          <w:p w14:paraId="65171CDD"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Вид учебной работы</w:t>
            </w:r>
          </w:p>
        </w:tc>
        <w:tc>
          <w:tcPr>
            <w:tcW w:w="1315" w:type="pct"/>
            <w:vAlign w:val="center"/>
          </w:tcPr>
          <w:p w14:paraId="42BB319D"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Объем в часах</w:t>
            </w:r>
          </w:p>
        </w:tc>
      </w:tr>
      <w:tr w:rsidR="00B7006E" w:rsidRPr="0014259D" w14:paraId="23BD1B3F" w14:textId="77777777" w:rsidTr="00B7006E">
        <w:trPr>
          <w:trHeight w:val="490"/>
        </w:trPr>
        <w:tc>
          <w:tcPr>
            <w:tcW w:w="3685" w:type="pct"/>
            <w:vAlign w:val="center"/>
          </w:tcPr>
          <w:p w14:paraId="01D1FE53"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Объем образовательной программы учебной дисциплины</w:t>
            </w:r>
          </w:p>
        </w:tc>
        <w:tc>
          <w:tcPr>
            <w:tcW w:w="1315" w:type="pct"/>
            <w:vAlign w:val="center"/>
          </w:tcPr>
          <w:p w14:paraId="701654B8" w14:textId="15D2A6CA" w:rsidR="00B7006E" w:rsidRPr="0014259D" w:rsidRDefault="007D0A1B" w:rsidP="00B7006E">
            <w:pPr>
              <w:suppressAutoHyphens/>
              <w:spacing w:line="276" w:lineRule="auto"/>
              <w:contextualSpacing/>
              <w:rPr>
                <w:rFonts w:eastAsia="Calibri"/>
                <w:lang w:val="ru-RU"/>
              </w:rPr>
            </w:pPr>
            <w:r>
              <w:rPr>
                <w:rFonts w:eastAsia="Calibri"/>
                <w:lang w:val="ru-RU"/>
              </w:rPr>
              <w:t>92</w:t>
            </w:r>
          </w:p>
        </w:tc>
      </w:tr>
      <w:tr w:rsidR="00B7006E" w:rsidRPr="0014259D" w14:paraId="48E6969F" w14:textId="77777777" w:rsidTr="00B7006E">
        <w:trPr>
          <w:trHeight w:val="490"/>
        </w:trPr>
        <w:tc>
          <w:tcPr>
            <w:tcW w:w="3685" w:type="pct"/>
            <w:shd w:val="clear" w:color="auto" w:fill="auto"/>
            <w:vAlign w:val="center"/>
          </w:tcPr>
          <w:p w14:paraId="28CB08CB" w14:textId="77777777" w:rsidR="00B7006E" w:rsidRPr="0014259D" w:rsidRDefault="00B7006E" w:rsidP="00B7006E">
            <w:pPr>
              <w:suppressAutoHyphens/>
              <w:spacing w:line="276" w:lineRule="auto"/>
              <w:contextualSpacing/>
              <w:rPr>
                <w:rFonts w:eastAsia="Calibri"/>
                <w:b/>
                <w:lang w:val="ru-RU"/>
              </w:rPr>
            </w:pPr>
            <w:r w:rsidRPr="0014259D">
              <w:rPr>
                <w:rFonts w:eastAsia="Calibri"/>
                <w:b/>
                <w:lang w:val="ru-RU"/>
              </w:rPr>
              <w:t>в т.ч. в форме практической подготовки</w:t>
            </w:r>
          </w:p>
        </w:tc>
        <w:tc>
          <w:tcPr>
            <w:tcW w:w="1315" w:type="pct"/>
            <w:shd w:val="clear" w:color="auto" w:fill="auto"/>
            <w:vAlign w:val="center"/>
          </w:tcPr>
          <w:p w14:paraId="101D2379" w14:textId="2477A95A" w:rsidR="00B7006E" w:rsidRPr="0014259D" w:rsidRDefault="00901273" w:rsidP="00B7006E">
            <w:pPr>
              <w:suppressAutoHyphens/>
              <w:spacing w:line="276" w:lineRule="auto"/>
              <w:contextualSpacing/>
              <w:rPr>
                <w:rFonts w:eastAsia="Calibri"/>
                <w:lang w:val="ru-RU"/>
              </w:rPr>
            </w:pPr>
            <w:r>
              <w:rPr>
                <w:rFonts w:eastAsia="Calibri"/>
                <w:lang w:val="ru-RU"/>
              </w:rPr>
              <w:t>32</w:t>
            </w:r>
          </w:p>
        </w:tc>
      </w:tr>
      <w:tr w:rsidR="00B7006E" w:rsidRPr="0014259D" w14:paraId="4FC00428" w14:textId="77777777" w:rsidTr="00B7006E">
        <w:trPr>
          <w:trHeight w:val="336"/>
        </w:trPr>
        <w:tc>
          <w:tcPr>
            <w:tcW w:w="5000" w:type="pct"/>
            <w:gridSpan w:val="2"/>
            <w:vAlign w:val="center"/>
          </w:tcPr>
          <w:p w14:paraId="512D3E68"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в т. ч.:</w:t>
            </w:r>
          </w:p>
        </w:tc>
      </w:tr>
      <w:tr w:rsidR="00B7006E" w:rsidRPr="0014259D" w14:paraId="42B3070B" w14:textId="77777777" w:rsidTr="00B7006E">
        <w:trPr>
          <w:trHeight w:val="490"/>
        </w:trPr>
        <w:tc>
          <w:tcPr>
            <w:tcW w:w="3685" w:type="pct"/>
            <w:vAlign w:val="center"/>
          </w:tcPr>
          <w:p w14:paraId="146C4D59"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теоретическое обучение</w:t>
            </w:r>
          </w:p>
        </w:tc>
        <w:tc>
          <w:tcPr>
            <w:tcW w:w="1315" w:type="pct"/>
            <w:vAlign w:val="center"/>
          </w:tcPr>
          <w:p w14:paraId="19E00881" w14:textId="1DA8A369" w:rsidR="00B7006E" w:rsidRPr="0014259D" w:rsidRDefault="00901273" w:rsidP="00B7006E">
            <w:pPr>
              <w:suppressAutoHyphens/>
              <w:spacing w:line="276" w:lineRule="auto"/>
              <w:contextualSpacing/>
              <w:rPr>
                <w:rFonts w:eastAsia="Calibri"/>
                <w:lang w:val="ru-RU"/>
              </w:rPr>
            </w:pPr>
            <w:r>
              <w:rPr>
                <w:rFonts w:eastAsia="Calibri"/>
                <w:lang w:val="ru-RU"/>
              </w:rPr>
              <w:t>50</w:t>
            </w:r>
          </w:p>
        </w:tc>
      </w:tr>
      <w:tr w:rsidR="00B7006E" w:rsidRPr="0014259D" w14:paraId="0277D2BE" w14:textId="77777777" w:rsidTr="00B7006E">
        <w:trPr>
          <w:trHeight w:val="490"/>
        </w:trPr>
        <w:tc>
          <w:tcPr>
            <w:tcW w:w="3685" w:type="pct"/>
            <w:vAlign w:val="center"/>
          </w:tcPr>
          <w:p w14:paraId="69220417"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 xml:space="preserve">практические занятия </w:t>
            </w:r>
          </w:p>
        </w:tc>
        <w:tc>
          <w:tcPr>
            <w:tcW w:w="1315" w:type="pct"/>
            <w:vAlign w:val="center"/>
          </w:tcPr>
          <w:p w14:paraId="5903D10D" w14:textId="09375B0D" w:rsidR="00B7006E" w:rsidRPr="0014259D" w:rsidRDefault="00B7006E" w:rsidP="00B7006E">
            <w:pPr>
              <w:suppressAutoHyphens/>
              <w:spacing w:line="276" w:lineRule="auto"/>
              <w:contextualSpacing/>
              <w:rPr>
                <w:rFonts w:eastAsia="Calibri"/>
                <w:lang w:val="ru-RU"/>
              </w:rPr>
            </w:pPr>
          </w:p>
        </w:tc>
      </w:tr>
      <w:tr w:rsidR="00B7006E" w:rsidRPr="0014259D" w14:paraId="7155B68B" w14:textId="77777777" w:rsidTr="00B7006E">
        <w:trPr>
          <w:trHeight w:val="267"/>
        </w:trPr>
        <w:tc>
          <w:tcPr>
            <w:tcW w:w="3685" w:type="pct"/>
            <w:vAlign w:val="center"/>
          </w:tcPr>
          <w:p w14:paraId="49DC6F88" w14:textId="77777777" w:rsidR="00B7006E" w:rsidRPr="0014259D" w:rsidRDefault="00B7006E" w:rsidP="00B7006E">
            <w:pPr>
              <w:suppressAutoHyphens/>
              <w:spacing w:line="276" w:lineRule="auto"/>
              <w:contextualSpacing/>
              <w:rPr>
                <w:rFonts w:eastAsia="Calibri"/>
                <w:lang w:val="ru-RU"/>
              </w:rPr>
            </w:pPr>
            <w:r w:rsidRPr="0014259D">
              <w:rPr>
                <w:rFonts w:eastAsia="Calibri"/>
                <w:lang w:val="ru-RU"/>
              </w:rPr>
              <w:t xml:space="preserve">Самостоятельная работа </w:t>
            </w:r>
          </w:p>
        </w:tc>
        <w:tc>
          <w:tcPr>
            <w:tcW w:w="1315" w:type="pct"/>
            <w:vAlign w:val="center"/>
          </w:tcPr>
          <w:p w14:paraId="28AF8A34" w14:textId="4D554702" w:rsidR="00B7006E" w:rsidRPr="0014259D" w:rsidRDefault="00B7006E" w:rsidP="00B7006E">
            <w:pPr>
              <w:suppressAutoHyphens/>
              <w:spacing w:line="276" w:lineRule="auto"/>
              <w:contextualSpacing/>
              <w:rPr>
                <w:rFonts w:eastAsia="Calibri"/>
                <w:lang w:val="ru-RU"/>
              </w:rPr>
            </w:pPr>
          </w:p>
        </w:tc>
      </w:tr>
      <w:tr w:rsidR="00B7006E" w:rsidRPr="006469ED" w14:paraId="57DF4932" w14:textId="77777777" w:rsidTr="00B7006E">
        <w:trPr>
          <w:trHeight w:val="331"/>
        </w:trPr>
        <w:tc>
          <w:tcPr>
            <w:tcW w:w="3685" w:type="pct"/>
            <w:vAlign w:val="center"/>
          </w:tcPr>
          <w:p w14:paraId="0048E18B" w14:textId="5B91F755" w:rsidR="00B7006E" w:rsidRPr="0014259D" w:rsidRDefault="00B7006E" w:rsidP="007D0A1B">
            <w:pPr>
              <w:suppressAutoHyphens/>
              <w:spacing w:line="276" w:lineRule="auto"/>
              <w:contextualSpacing/>
              <w:rPr>
                <w:rFonts w:eastAsia="Calibri"/>
                <w:lang w:val="ru-RU"/>
              </w:rPr>
            </w:pPr>
            <w:r w:rsidRPr="0014259D">
              <w:rPr>
                <w:rFonts w:eastAsia="Calibri"/>
                <w:b/>
                <w:lang w:val="ru-RU"/>
              </w:rPr>
              <w:t xml:space="preserve">Промежуточная аттестация </w:t>
            </w:r>
          </w:p>
        </w:tc>
        <w:tc>
          <w:tcPr>
            <w:tcW w:w="1315" w:type="pct"/>
            <w:vAlign w:val="center"/>
          </w:tcPr>
          <w:p w14:paraId="07014C78" w14:textId="77777777" w:rsidR="00B7006E" w:rsidRPr="0014259D" w:rsidRDefault="00B7006E" w:rsidP="00B7006E">
            <w:pPr>
              <w:suppressAutoHyphens/>
              <w:spacing w:line="276" w:lineRule="auto"/>
              <w:contextualSpacing/>
              <w:rPr>
                <w:rFonts w:eastAsia="Calibri"/>
                <w:lang w:val="ru-RU"/>
              </w:rPr>
            </w:pPr>
          </w:p>
        </w:tc>
      </w:tr>
    </w:tbl>
    <w:p w14:paraId="2C07F4D3" w14:textId="77777777" w:rsidR="00B7006E" w:rsidRPr="0014259D" w:rsidRDefault="00B7006E" w:rsidP="00B7006E">
      <w:pPr>
        <w:spacing w:after="200" w:line="276" w:lineRule="auto"/>
        <w:rPr>
          <w:lang w:val="ru-RU" w:eastAsia="ru-RU"/>
        </w:rPr>
        <w:sectPr w:rsidR="00B7006E" w:rsidRPr="0014259D" w:rsidSect="00B7006E">
          <w:pgSz w:w="11906" w:h="16838"/>
          <w:pgMar w:top="1134" w:right="567" w:bottom="1134" w:left="1701" w:header="709" w:footer="709" w:gutter="0"/>
          <w:pgNumType w:start="41"/>
          <w:cols w:space="708"/>
          <w:docGrid w:linePitch="360"/>
        </w:sectPr>
      </w:pPr>
    </w:p>
    <w:p w14:paraId="5F05F1DB" w14:textId="2BACA47E" w:rsidR="00B7006E" w:rsidRPr="0014259D" w:rsidRDefault="00B7006E" w:rsidP="007D0A1B">
      <w:pPr>
        <w:keepNext/>
        <w:keepLines/>
        <w:suppressAutoHyphens/>
        <w:rPr>
          <w:b/>
          <w:lang w:val="ru-RU" w:eastAsia="ru-RU"/>
        </w:rPr>
      </w:pPr>
      <w:r w:rsidRPr="0014259D">
        <w:rPr>
          <w:b/>
          <w:lang w:val="ru-RU" w:eastAsia="ru-RU"/>
        </w:rPr>
        <w:lastRenderedPageBreak/>
        <w:t>2.2.</w:t>
      </w:r>
      <w:r w:rsidR="00A3363E">
        <w:rPr>
          <w:b/>
          <w:lang w:val="ru-RU" w:eastAsia="ru-RU"/>
        </w:rPr>
        <w:t xml:space="preserve"> </w:t>
      </w:r>
      <w:r w:rsidRPr="0014259D">
        <w:rPr>
          <w:b/>
          <w:lang w:val="ru-RU" w:eastAsia="ru-RU"/>
        </w:rPr>
        <w:t xml:space="preserve">Тематический план и содержание учебной дисциплины </w:t>
      </w:r>
    </w:p>
    <w:p w14:paraId="021C4E0E" w14:textId="77777777" w:rsidR="00B7006E" w:rsidRPr="0014259D" w:rsidRDefault="00B7006E" w:rsidP="00B7006E">
      <w:pPr>
        <w:keepNext/>
        <w:keepLines/>
        <w:suppressAutoHyphens/>
        <w:jc w:val="center"/>
        <w:rPr>
          <w:b/>
          <w:sz w:val="22"/>
          <w:szCs w:val="22"/>
          <w:lang w:val="ru-RU" w:eastAsia="ru-RU"/>
        </w:rPr>
      </w:pPr>
    </w:p>
    <w:tbl>
      <w:tblPr>
        <w:tblW w:w="1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8864"/>
        <w:gridCol w:w="1748"/>
        <w:gridCol w:w="1901"/>
      </w:tblGrid>
      <w:tr w:rsidR="00B7006E" w:rsidRPr="007D0A1B" w14:paraId="401D97D4" w14:textId="77777777" w:rsidTr="007D0A1B">
        <w:trPr>
          <w:jc w:val="center"/>
        </w:trPr>
        <w:tc>
          <w:tcPr>
            <w:tcW w:w="2626" w:type="dxa"/>
            <w:vAlign w:val="center"/>
          </w:tcPr>
          <w:p w14:paraId="12EB2D5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eastAsia="ru-RU"/>
              </w:rPr>
              <w:t>Наименование разделов и тем</w:t>
            </w:r>
          </w:p>
        </w:tc>
        <w:tc>
          <w:tcPr>
            <w:tcW w:w="8864" w:type="dxa"/>
            <w:vAlign w:val="center"/>
          </w:tcPr>
          <w:p w14:paraId="6337AD5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eastAsia="ru-RU"/>
              </w:rPr>
              <w:t xml:space="preserve">Содержание учебного материала и формы организации деятельности </w:t>
            </w:r>
            <w:proofErr w:type="gramStart"/>
            <w:r w:rsidRPr="007D0A1B">
              <w:rPr>
                <w:b/>
                <w:bCs/>
                <w:sz w:val="22"/>
                <w:szCs w:val="22"/>
                <w:lang w:val="ru-RU" w:eastAsia="ru-RU"/>
              </w:rPr>
              <w:t>обучающихся</w:t>
            </w:r>
            <w:proofErr w:type="gramEnd"/>
          </w:p>
        </w:tc>
        <w:tc>
          <w:tcPr>
            <w:tcW w:w="1748" w:type="dxa"/>
            <w:vAlign w:val="center"/>
          </w:tcPr>
          <w:p w14:paraId="6A02A73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eastAsia="ru-RU"/>
              </w:rPr>
              <w:t xml:space="preserve">Объем, акад. </w:t>
            </w:r>
            <w:proofErr w:type="gramStart"/>
            <w:r w:rsidRPr="007D0A1B">
              <w:rPr>
                <w:b/>
                <w:bCs/>
                <w:sz w:val="22"/>
                <w:szCs w:val="22"/>
                <w:lang w:val="ru-RU" w:eastAsia="ru-RU"/>
              </w:rPr>
              <w:t>ч</w:t>
            </w:r>
            <w:proofErr w:type="gramEnd"/>
            <w:r w:rsidRPr="007D0A1B">
              <w:rPr>
                <w:b/>
                <w:bCs/>
                <w:sz w:val="22"/>
                <w:szCs w:val="22"/>
                <w:lang w:val="ru-RU" w:eastAsia="ru-RU"/>
              </w:rPr>
              <w:t xml:space="preserve"> / в том числе </w:t>
            </w:r>
            <w:r w:rsidRPr="007D0A1B">
              <w:rPr>
                <w:b/>
                <w:bCs/>
                <w:sz w:val="22"/>
                <w:szCs w:val="22"/>
                <w:lang w:val="ru-RU" w:eastAsia="ru-RU"/>
              </w:rPr>
              <w:br/>
              <w:t>в форме практической подготовки, акад. ч</w:t>
            </w:r>
          </w:p>
        </w:tc>
        <w:tc>
          <w:tcPr>
            <w:tcW w:w="1901" w:type="dxa"/>
            <w:vAlign w:val="center"/>
          </w:tcPr>
          <w:p w14:paraId="02D4FDE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eastAsia="ru-RU"/>
              </w:rPr>
              <w:t>Коды компетенций,</w:t>
            </w:r>
            <w:r w:rsidRPr="007D0A1B">
              <w:rPr>
                <w:sz w:val="22"/>
                <w:szCs w:val="22"/>
                <w:lang w:val="ru-RU" w:eastAsia="ru-RU"/>
              </w:rPr>
              <w:t xml:space="preserve"> </w:t>
            </w:r>
            <w:r w:rsidRPr="007D0A1B">
              <w:rPr>
                <w:b/>
                <w:bCs/>
                <w:sz w:val="22"/>
                <w:szCs w:val="22"/>
                <w:lang w:val="ru-RU" w:eastAsia="ru-RU"/>
              </w:rPr>
              <w:t>формированию которых способствует элемент программы</w:t>
            </w:r>
          </w:p>
        </w:tc>
      </w:tr>
      <w:tr w:rsidR="00B7006E" w:rsidRPr="007D0A1B" w14:paraId="239D06D5" w14:textId="77777777" w:rsidTr="007D0A1B">
        <w:trPr>
          <w:jc w:val="center"/>
        </w:trPr>
        <w:tc>
          <w:tcPr>
            <w:tcW w:w="2626" w:type="dxa"/>
            <w:tcBorders>
              <w:top w:val="single" w:sz="4" w:space="0" w:color="auto"/>
              <w:left w:val="single" w:sz="4" w:space="0" w:color="auto"/>
              <w:bottom w:val="single" w:sz="4" w:space="0" w:color="auto"/>
              <w:right w:val="single" w:sz="4" w:space="0" w:color="auto"/>
            </w:tcBorders>
            <w:hideMark/>
          </w:tcPr>
          <w:p w14:paraId="4A56851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rPr>
              <w:t>1</w:t>
            </w:r>
          </w:p>
        </w:tc>
        <w:tc>
          <w:tcPr>
            <w:tcW w:w="8864" w:type="dxa"/>
            <w:tcBorders>
              <w:top w:val="single" w:sz="4" w:space="0" w:color="auto"/>
              <w:left w:val="single" w:sz="4" w:space="0" w:color="auto"/>
              <w:bottom w:val="single" w:sz="4" w:space="0" w:color="auto"/>
              <w:right w:val="single" w:sz="4" w:space="0" w:color="auto"/>
            </w:tcBorders>
            <w:hideMark/>
          </w:tcPr>
          <w:p w14:paraId="743CDBD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rPr>
              <w:t>2</w:t>
            </w:r>
          </w:p>
        </w:tc>
        <w:tc>
          <w:tcPr>
            <w:tcW w:w="1748" w:type="dxa"/>
            <w:tcBorders>
              <w:top w:val="single" w:sz="4" w:space="0" w:color="auto"/>
              <w:left w:val="single" w:sz="4" w:space="0" w:color="auto"/>
              <w:bottom w:val="single" w:sz="4" w:space="0" w:color="auto"/>
              <w:right w:val="single" w:sz="4" w:space="0" w:color="auto"/>
            </w:tcBorders>
            <w:hideMark/>
          </w:tcPr>
          <w:p w14:paraId="5DCA6CB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rPr>
              <w:t>3</w:t>
            </w:r>
          </w:p>
        </w:tc>
        <w:tc>
          <w:tcPr>
            <w:tcW w:w="1901" w:type="dxa"/>
            <w:tcBorders>
              <w:top w:val="single" w:sz="4" w:space="0" w:color="auto"/>
              <w:left w:val="single" w:sz="4" w:space="0" w:color="auto"/>
              <w:bottom w:val="single" w:sz="4" w:space="0" w:color="auto"/>
              <w:right w:val="single" w:sz="4" w:space="0" w:color="auto"/>
            </w:tcBorders>
            <w:hideMark/>
          </w:tcPr>
          <w:p w14:paraId="39B9AFE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rPr>
              <w:t>4</w:t>
            </w:r>
          </w:p>
        </w:tc>
      </w:tr>
      <w:tr w:rsidR="00B7006E" w:rsidRPr="007D0A1B" w14:paraId="6268BA1C" w14:textId="77777777" w:rsidTr="007D0A1B">
        <w:trPr>
          <w:jc w:val="center"/>
        </w:trPr>
        <w:tc>
          <w:tcPr>
            <w:tcW w:w="11490" w:type="dxa"/>
            <w:gridSpan w:val="2"/>
            <w:tcBorders>
              <w:top w:val="single" w:sz="4" w:space="0" w:color="auto"/>
              <w:left w:val="single" w:sz="4" w:space="0" w:color="auto"/>
              <w:bottom w:val="single" w:sz="4" w:space="0" w:color="auto"/>
              <w:right w:val="single" w:sz="4" w:space="0" w:color="auto"/>
            </w:tcBorders>
            <w:hideMark/>
          </w:tcPr>
          <w:p w14:paraId="5A1BE6C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7D0A1B">
              <w:rPr>
                <w:b/>
                <w:sz w:val="22"/>
                <w:szCs w:val="22"/>
                <w:lang w:val="ru-RU"/>
              </w:rPr>
              <w:t xml:space="preserve">Раздел 1. </w:t>
            </w:r>
            <w:r w:rsidRPr="007D0A1B">
              <w:rPr>
                <w:b/>
                <w:bCs/>
                <w:sz w:val="22"/>
                <w:szCs w:val="22"/>
                <w:lang w:val="ru-RU"/>
              </w:rPr>
              <w:t>Теоретические и методологические основы криминалистики</w:t>
            </w:r>
          </w:p>
        </w:tc>
        <w:tc>
          <w:tcPr>
            <w:tcW w:w="1748" w:type="dxa"/>
            <w:tcBorders>
              <w:top w:val="single" w:sz="4" w:space="0" w:color="auto"/>
              <w:left w:val="single" w:sz="4" w:space="0" w:color="auto"/>
              <w:bottom w:val="single" w:sz="4" w:space="0" w:color="auto"/>
              <w:right w:val="single" w:sz="4" w:space="0" w:color="auto"/>
            </w:tcBorders>
          </w:tcPr>
          <w:p w14:paraId="7B71527B" w14:textId="6973259B"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
                <w:bCs/>
                <w:sz w:val="22"/>
                <w:szCs w:val="22"/>
                <w:lang w:val="ru-RU"/>
              </w:rPr>
              <w:t>1</w:t>
            </w:r>
            <w:r w:rsidR="00B03B3C">
              <w:rPr>
                <w:b/>
                <w:bCs/>
                <w:sz w:val="22"/>
                <w:szCs w:val="22"/>
                <w:lang w:val="ru-RU"/>
              </w:rPr>
              <w:t>0</w:t>
            </w:r>
            <w:r w:rsidR="007D0A1B">
              <w:rPr>
                <w:b/>
                <w:bCs/>
                <w:sz w:val="22"/>
                <w:szCs w:val="22"/>
                <w:lang w:val="ru-RU"/>
              </w:rPr>
              <w:t>/</w:t>
            </w:r>
            <w:r w:rsidRPr="007D0A1B">
              <w:rPr>
                <w:b/>
                <w:bCs/>
                <w:sz w:val="22"/>
                <w:szCs w:val="22"/>
                <w:lang w:val="ru-RU"/>
              </w:rPr>
              <w:t>2</w:t>
            </w:r>
          </w:p>
        </w:tc>
        <w:tc>
          <w:tcPr>
            <w:tcW w:w="1901" w:type="dxa"/>
            <w:tcBorders>
              <w:top w:val="single" w:sz="4" w:space="0" w:color="auto"/>
              <w:left w:val="single" w:sz="4" w:space="0" w:color="auto"/>
              <w:bottom w:val="single" w:sz="4" w:space="0" w:color="auto"/>
              <w:right w:val="single" w:sz="4" w:space="0" w:color="auto"/>
            </w:tcBorders>
          </w:tcPr>
          <w:p w14:paraId="457631F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63FE56CA" w14:textId="77777777" w:rsidTr="007D0A1B">
        <w:trPr>
          <w:jc w:val="center"/>
        </w:trPr>
        <w:tc>
          <w:tcPr>
            <w:tcW w:w="2626" w:type="dxa"/>
            <w:vMerge w:val="restart"/>
            <w:tcBorders>
              <w:top w:val="single" w:sz="4" w:space="0" w:color="auto"/>
              <w:left w:val="single" w:sz="4" w:space="0" w:color="auto"/>
              <w:right w:val="single" w:sz="4" w:space="0" w:color="auto"/>
            </w:tcBorders>
          </w:tcPr>
          <w:p w14:paraId="66B8A00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 1.1.</w:t>
            </w:r>
          </w:p>
          <w:p w14:paraId="53E0474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Объект, предмет, система и история криминалистики. Криминалистическая характеристика преступлений и ситуационная природа преступной деятельности и ее расследования.</w:t>
            </w:r>
          </w:p>
        </w:tc>
        <w:tc>
          <w:tcPr>
            <w:tcW w:w="8864" w:type="dxa"/>
            <w:tcBorders>
              <w:top w:val="single" w:sz="4" w:space="0" w:color="auto"/>
              <w:left w:val="single" w:sz="4" w:space="0" w:color="auto"/>
              <w:right w:val="single" w:sz="4" w:space="0" w:color="auto"/>
            </w:tcBorders>
            <w:hideMark/>
          </w:tcPr>
          <w:p w14:paraId="5E1AFF47" w14:textId="593AD8BA"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Содержание</w:t>
            </w:r>
            <w:r w:rsidR="00A3363E" w:rsidRPr="007D0A1B">
              <w:rPr>
                <w:b/>
                <w:bCs/>
                <w:sz w:val="22"/>
                <w:szCs w:val="22"/>
                <w:lang w:val="ru-RU"/>
              </w:rPr>
              <w:t xml:space="preserve"> </w:t>
            </w:r>
          </w:p>
        </w:tc>
        <w:tc>
          <w:tcPr>
            <w:tcW w:w="1748" w:type="dxa"/>
            <w:tcBorders>
              <w:top w:val="single" w:sz="4" w:space="0" w:color="auto"/>
              <w:left w:val="single" w:sz="4" w:space="0" w:color="auto"/>
              <w:right w:val="single" w:sz="4" w:space="0" w:color="auto"/>
            </w:tcBorders>
            <w:hideMark/>
          </w:tcPr>
          <w:p w14:paraId="4CC01F22" w14:textId="77777777" w:rsidR="00B7006E" w:rsidRPr="00B03B3C"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26FF590B" w14:textId="5F17A05A"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w:t>
            </w:r>
            <w:r w:rsidR="008832CE">
              <w:rPr>
                <w:rFonts w:eastAsia="Calibri"/>
                <w:sz w:val="22"/>
                <w:szCs w:val="22"/>
                <w:lang w:val="ru-RU"/>
              </w:rPr>
              <w:t>-</w:t>
            </w:r>
            <w:r w:rsidRPr="007D0A1B">
              <w:rPr>
                <w:rFonts w:eastAsia="Calibri"/>
                <w:sz w:val="22"/>
                <w:szCs w:val="22"/>
                <w:lang w:val="ru-RU"/>
              </w:rPr>
              <w:t xml:space="preserve">ОК 13. </w:t>
            </w:r>
          </w:p>
          <w:p w14:paraId="1BBA1E40" w14:textId="286F7629" w:rsidR="00B7006E" w:rsidRPr="007D0A1B" w:rsidRDefault="00B7006E" w:rsidP="007D0A1B">
            <w:pPr>
              <w:suppressAutoHyphens/>
              <w:rPr>
                <w:rFonts w:eastAsia="Calibri"/>
                <w:sz w:val="22"/>
                <w:szCs w:val="22"/>
                <w:lang w:val="ru-RU"/>
              </w:rPr>
            </w:pPr>
            <w:r w:rsidRPr="007D0A1B">
              <w:rPr>
                <w:rFonts w:eastAsia="Calibri"/>
                <w:sz w:val="22"/>
                <w:szCs w:val="22"/>
                <w:lang w:val="ru-RU"/>
              </w:rPr>
              <w:t>ПК 1.1. ПК 1.4</w:t>
            </w:r>
          </w:p>
          <w:p w14:paraId="5398BDCE" w14:textId="55B2B1FC"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25B676F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7006E" w:rsidRPr="007D0A1B" w14:paraId="0AEE69C3" w14:textId="77777777" w:rsidTr="007D0A1B">
        <w:trPr>
          <w:jc w:val="center"/>
        </w:trPr>
        <w:tc>
          <w:tcPr>
            <w:tcW w:w="2626" w:type="dxa"/>
            <w:vMerge/>
            <w:tcBorders>
              <w:left w:val="single" w:sz="4" w:space="0" w:color="auto"/>
              <w:bottom w:val="single" w:sz="4" w:space="0" w:color="auto"/>
              <w:right w:val="single" w:sz="4" w:space="0" w:color="auto"/>
            </w:tcBorders>
          </w:tcPr>
          <w:p w14:paraId="2F546FA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right w:val="single" w:sz="4" w:space="0" w:color="auto"/>
            </w:tcBorders>
          </w:tcPr>
          <w:p w14:paraId="6A1594B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Объект, предмет, понятие криминалистики и ее связь с другими науками. Система и история криминалистики. Использование криминалистических средств и методов в других видах правоприменения. Источники и носители криминалистически значимой информации о преступлении и криминалистическая характеристика преступлений. Ситуационная природа преступной деятельности и ее расследования. Криминальная и следственная ситуации.</w:t>
            </w:r>
          </w:p>
        </w:tc>
        <w:tc>
          <w:tcPr>
            <w:tcW w:w="1748" w:type="dxa"/>
            <w:tcBorders>
              <w:top w:val="single" w:sz="4" w:space="0" w:color="auto"/>
              <w:left w:val="single" w:sz="4" w:space="0" w:color="auto"/>
              <w:right w:val="single" w:sz="4" w:space="0" w:color="auto"/>
            </w:tcBorders>
          </w:tcPr>
          <w:p w14:paraId="58F7A79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right w:val="single" w:sz="4" w:space="0" w:color="auto"/>
            </w:tcBorders>
            <w:shd w:val="clear" w:color="auto" w:fill="auto"/>
          </w:tcPr>
          <w:p w14:paraId="2FE54E0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22565A13"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775C18C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Cs/>
                <w:sz w:val="22"/>
                <w:szCs w:val="22"/>
                <w:lang w:val="ru-RU"/>
              </w:rPr>
              <w:t>Тема 1.2</w:t>
            </w:r>
          </w:p>
          <w:p w14:paraId="2330952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7D0A1B">
              <w:rPr>
                <w:sz w:val="22"/>
                <w:szCs w:val="22"/>
                <w:lang w:val="ru-RU"/>
              </w:rPr>
              <w:t>Методы криминалистики и криминалистической деятельности. Криминалистическая идентификация и криминалистическая диагностика.</w:t>
            </w:r>
          </w:p>
        </w:tc>
        <w:tc>
          <w:tcPr>
            <w:tcW w:w="8864" w:type="dxa"/>
            <w:tcBorders>
              <w:top w:val="single" w:sz="4" w:space="0" w:color="auto"/>
              <w:left w:val="single" w:sz="4" w:space="0" w:color="auto"/>
              <w:bottom w:val="single" w:sz="4" w:space="0" w:color="auto"/>
              <w:right w:val="single" w:sz="4" w:space="0" w:color="auto"/>
            </w:tcBorders>
            <w:hideMark/>
          </w:tcPr>
          <w:p w14:paraId="19D74FB1" w14:textId="2EAD07F0"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Содержание</w:t>
            </w:r>
            <w:r w:rsidR="00A3363E" w:rsidRPr="007D0A1B">
              <w:rPr>
                <w:b/>
                <w:bCs/>
                <w:sz w:val="22"/>
                <w:szCs w:val="22"/>
                <w:lang w:val="ru-RU"/>
              </w:rPr>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7418EE33" w14:textId="766D9A57" w:rsidR="00B7006E" w:rsidRPr="00B03B3C"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1EE83C1F" w14:textId="43630343"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roofErr w:type="gramStart"/>
            <w:r w:rsidRPr="007D0A1B">
              <w:rPr>
                <w:bCs/>
                <w:sz w:val="22"/>
                <w:szCs w:val="22"/>
                <w:lang w:val="ru-RU"/>
              </w:rPr>
              <w:t>ОК</w:t>
            </w:r>
            <w:proofErr w:type="gramEnd"/>
            <w:r w:rsidRPr="007D0A1B">
              <w:rPr>
                <w:bCs/>
                <w:sz w:val="22"/>
                <w:szCs w:val="22"/>
                <w:lang w:val="ru-RU"/>
              </w:rPr>
              <w:t xml:space="preserve"> 10. </w:t>
            </w:r>
            <w:proofErr w:type="gramStart"/>
            <w:r w:rsidRPr="007D0A1B">
              <w:rPr>
                <w:bCs/>
                <w:sz w:val="22"/>
                <w:szCs w:val="22"/>
                <w:lang w:val="ru-RU"/>
              </w:rPr>
              <w:t>ОК</w:t>
            </w:r>
            <w:proofErr w:type="gramEnd"/>
            <w:r w:rsidRPr="007D0A1B">
              <w:rPr>
                <w:bCs/>
                <w:sz w:val="22"/>
                <w:szCs w:val="22"/>
                <w:lang w:val="ru-RU"/>
              </w:rPr>
              <w:t xml:space="preserve"> 11</w:t>
            </w:r>
          </w:p>
          <w:p w14:paraId="008AF3F0" w14:textId="4880FEB3"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roofErr w:type="gramStart"/>
            <w:r w:rsidRPr="007D0A1B">
              <w:rPr>
                <w:bCs/>
                <w:sz w:val="22"/>
                <w:szCs w:val="22"/>
                <w:lang w:val="ru-RU"/>
              </w:rPr>
              <w:t>ОК</w:t>
            </w:r>
            <w:proofErr w:type="gramEnd"/>
            <w:r w:rsidRPr="007D0A1B">
              <w:rPr>
                <w:bCs/>
                <w:sz w:val="22"/>
                <w:szCs w:val="22"/>
                <w:lang w:val="ru-RU"/>
              </w:rPr>
              <w:t xml:space="preserve"> 13. ПК 1.1. </w:t>
            </w:r>
          </w:p>
          <w:p w14:paraId="067E4231" w14:textId="17B7FF4F"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 xml:space="preserve">ПК 1.2. ПК 1.3. </w:t>
            </w:r>
          </w:p>
          <w:p w14:paraId="77C952E1" w14:textId="4EDACD0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ПК 1.4</w:t>
            </w:r>
            <w:r w:rsidR="008832CE">
              <w:rPr>
                <w:bCs/>
                <w:sz w:val="22"/>
                <w:szCs w:val="22"/>
                <w:lang w:val="ru-RU"/>
              </w:rPr>
              <w:t xml:space="preserve">. </w:t>
            </w:r>
            <w:r w:rsidRPr="007D0A1B">
              <w:rPr>
                <w:bCs/>
                <w:sz w:val="22"/>
                <w:szCs w:val="22"/>
                <w:lang w:val="ru-RU"/>
              </w:rPr>
              <w:t>ПК 1.5.</w:t>
            </w:r>
          </w:p>
          <w:p w14:paraId="1BA84B1D" w14:textId="67448F31" w:rsidR="00B7006E" w:rsidRPr="007D0A1B" w:rsidRDefault="00B7006E" w:rsidP="00883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ПК 1.8</w:t>
            </w:r>
          </w:p>
        </w:tc>
      </w:tr>
      <w:tr w:rsidR="00B03B3C" w:rsidRPr="007D0A1B" w14:paraId="1DAA22FB" w14:textId="77777777" w:rsidTr="00DC1C7D">
        <w:trPr>
          <w:trHeight w:val="1528"/>
          <w:jc w:val="center"/>
        </w:trPr>
        <w:tc>
          <w:tcPr>
            <w:tcW w:w="2626" w:type="dxa"/>
            <w:vMerge/>
            <w:tcBorders>
              <w:top w:val="single" w:sz="4" w:space="0" w:color="auto"/>
              <w:left w:val="single" w:sz="4" w:space="0" w:color="auto"/>
              <w:bottom w:val="single" w:sz="4" w:space="0" w:color="auto"/>
              <w:right w:val="single" w:sz="4" w:space="0" w:color="auto"/>
            </w:tcBorders>
          </w:tcPr>
          <w:p w14:paraId="65CA49C4" w14:textId="77777777"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right w:val="single" w:sz="4" w:space="0" w:color="auto"/>
            </w:tcBorders>
          </w:tcPr>
          <w:p w14:paraId="2EBA86CA" w14:textId="77777777"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 xml:space="preserve">Общая характеристика методов криминалистики и криминалистической деятельности. Применение технико-криминалистических средств и методов. Понятие и научные основы криминалистической идентификации. </w:t>
            </w:r>
          </w:p>
          <w:p w14:paraId="1C7CCD41" w14:textId="44D1CF2C"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Виды и объекты криминалистической идентификации. Идентификационные признаки. Общая методика идентификационного процесса. Основы криминалистической диагностики.</w:t>
            </w:r>
          </w:p>
        </w:tc>
        <w:tc>
          <w:tcPr>
            <w:tcW w:w="1748" w:type="dxa"/>
            <w:tcBorders>
              <w:top w:val="single" w:sz="4" w:space="0" w:color="auto"/>
              <w:left w:val="single" w:sz="4" w:space="0" w:color="auto"/>
              <w:right w:val="single" w:sz="4" w:space="0" w:color="auto"/>
            </w:tcBorders>
          </w:tcPr>
          <w:p w14:paraId="7ADB0369" w14:textId="3E55EAFC"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4" w:space="0" w:color="auto"/>
              <w:right w:val="single" w:sz="4" w:space="0" w:color="auto"/>
            </w:tcBorders>
            <w:shd w:val="clear" w:color="auto" w:fill="auto"/>
          </w:tcPr>
          <w:p w14:paraId="3F1EDA51" w14:textId="77777777"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7CBFAB8F"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3CE1CCB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1.3</w:t>
            </w:r>
            <w:r w:rsidRPr="007D0A1B">
              <w:rPr>
                <w:sz w:val="22"/>
                <w:szCs w:val="22"/>
                <w:lang w:val="ru-RU"/>
              </w:rPr>
              <w:t xml:space="preserve"> Криминалистическая версия и основа планово-организационного обеспечения криминалистической деятельности. </w:t>
            </w:r>
          </w:p>
        </w:tc>
        <w:tc>
          <w:tcPr>
            <w:tcW w:w="8864" w:type="dxa"/>
            <w:tcBorders>
              <w:top w:val="single" w:sz="4" w:space="0" w:color="auto"/>
              <w:left w:val="single" w:sz="4" w:space="0" w:color="auto"/>
              <w:bottom w:val="single" w:sz="4" w:space="0" w:color="auto"/>
              <w:right w:val="single" w:sz="4" w:space="0" w:color="auto"/>
            </w:tcBorders>
            <w:hideMark/>
          </w:tcPr>
          <w:p w14:paraId="3D77025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19A17B21" w14:textId="2305BBC1" w:rsidR="00B7006E" w:rsidRPr="00B03B3C" w:rsidRDefault="00B03B3C" w:rsidP="007D0A1B">
            <w:pPr>
              <w:jc w:val="center"/>
              <w:rPr>
                <w:b/>
                <w:sz w:val="22"/>
                <w:szCs w:val="22"/>
                <w:lang w:val="ru-RU"/>
              </w:rPr>
            </w:pPr>
            <w:r>
              <w:rPr>
                <w:b/>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2F0AE376" w14:textId="4C3636FF"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4F1D67C4" w14:textId="56E8B990"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6DA241A2" w14:textId="3923BCDA"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1.2. ПК 1.3. </w:t>
            </w:r>
          </w:p>
          <w:p w14:paraId="5DF5D9DD" w14:textId="3FB451FE" w:rsidR="00B7006E" w:rsidRPr="007D0A1B" w:rsidRDefault="00B7006E" w:rsidP="007D0A1B">
            <w:pPr>
              <w:suppressAutoHyphens/>
              <w:rPr>
                <w:rFonts w:eastAsia="Calibri"/>
                <w:sz w:val="22"/>
                <w:szCs w:val="22"/>
                <w:lang w:val="ru-RU"/>
              </w:rPr>
            </w:pPr>
            <w:r w:rsidRPr="007D0A1B">
              <w:rPr>
                <w:rFonts w:eastAsia="Calibri"/>
                <w:sz w:val="22"/>
                <w:szCs w:val="22"/>
                <w:lang w:val="ru-RU"/>
              </w:rPr>
              <w:t>ПК 1.4</w:t>
            </w:r>
            <w:r w:rsidR="008832CE">
              <w:rPr>
                <w:rFonts w:eastAsia="Calibri"/>
                <w:sz w:val="22"/>
                <w:szCs w:val="22"/>
                <w:lang w:val="ru-RU"/>
              </w:rPr>
              <w:t xml:space="preserve">. </w:t>
            </w:r>
            <w:r w:rsidRPr="007D0A1B">
              <w:rPr>
                <w:rFonts w:eastAsia="Calibri"/>
                <w:sz w:val="22"/>
                <w:szCs w:val="22"/>
                <w:lang w:val="ru-RU"/>
              </w:rPr>
              <w:t>ПК 1.7</w:t>
            </w:r>
          </w:p>
          <w:p w14:paraId="3BB3D358" w14:textId="77777777" w:rsidR="00B7006E" w:rsidRPr="007D0A1B" w:rsidRDefault="00B7006E" w:rsidP="007D0A1B">
            <w:pPr>
              <w:rPr>
                <w:sz w:val="22"/>
                <w:szCs w:val="22"/>
                <w:lang w:val="ru-RU"/>
              </w:rPr>
            </w:pPr>
            <w:r w:rsidRPr="007D0A1B">
              <w:rPr>
                <w:rFonts w:eastAsia="Calibri"/>
                <w:sz w:val="22"/>
                <w:szCs w:val="22"/>
                <w:lang w:val="ru-RU"/>
              </w:rPr>
              <w:t>ПК 1.8</w:t>
            </w:r>
          </w:p>
        </w:tc>
      </w:tr>
      <w:tr w:rsidR="00B7006E" w:rsidRPr="008832CE" w14:paraId="10665D32"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60258FE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1C0F3E0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 xml:space="preserve">Криминалистическая версия. Планово-организационное обеспечение криминалистической деятельности. </w:t>
            </w:r>
          </w:p>
        </w:tc>
        <w:tc>
          <w:tcPr>
            <w:tcW w:w="1748" w:type="dxa"/>
            <w:tcBorders>
              <w:top w:val="single" w:sz="4" w:space="0" w:color="auto"/>
              <w:left w:val="single" w:sz="4" w:space="0" w:color="auto"/>
              <w:bottom w:val="single" w:sz="4" w:space="0" w:color="auto"/>
              <w:right w:val="single" w:sz="4" w:space="0" w:color="auto"/>
            </w:tcBorders>
          </w:tcPr>
          <w:p w14:paraId="0FCC7974" w14:textId="337B812B" w:rsidR="00B7006E" w:rsidRPr="007D0A1B" w:rsidRDefault="00B03B3C" w:rsidP="007D0A1B">
            <w:pPr>
              <w:jc w:val="center"/>
              <w:rPr>
                <w:sz w:val="22"/>
                <w:szCs w:val="22"/>
                <w:lang w:val="ru-RU"/>
              </w:rPr>
            </w:pPr>
            <w:r>
              <w:rPr>
                <w:sz w:val="22"/>
                <w:szCs w:val="22"/>
                <w:lang w:val="ru-RU"/>
              </w:rPr>
              <w:t>2</w:t>
            </w:r>
          </w:p>
        </w:tc>
        <w:tc>
          <w:tcPr>
            <w:tcW w:w="1901" w:type="dxa"/>
            <w:vMerge/>
            <w:tcBorders>
              <w:left w:val="single" w:sz="4" w:space="0" w:color="auto"/>
              <w:right w:val="single" w:sz="4" w:space="0" w:color="auto"/>
            </w:tcBorders>
            <w:shd w:val="clear" w:color="auto" w:fill="auto"/>
          </w:tcPr>
          <w:p w14:paraId="325C0CDE" w14:textId="77777777" w:rsidR="00B7006E" w:rsidRPr="007D0A1B" w:rsidRDefault="00B7006E" w:rsidP="007D0A1B">
            <w:pPr>
              <w:jc w:val="center"/>
              <w:rPr>
                <w:sz w:val="22"/>
                <w:szCs w:val="22"/>
                <w:lang w:val="ru-RU"/>
              </w:rPr>
            </w:pPr>
          </w:p>
        </w:tc>
      </w:tr>
      <w:tr w:rsidR="00B7006E" w:rsidRPr="007D0A1B" w14:paraId="37F4F64F"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4211F1A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57046C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7F57C8C2" w14:textId="77777777" w:rsidR="00B7006E" w:rsidRPr="00B03B3C" w:rsidRDefault="00B7006E" w:rsidP="007D0A1B">
            <w:pPr>
              <w:jc w:val="center"/>
              <w:rPr>
                <w:b/>
                <w:sz w:val="22"/>
                <w:szCs w:val="22"/>
                <w:lang w:val="ru-RU"/>
              </w:rPr>
            </w:pPr>
            <w:r w:rsidRPr="00B03B3C">
              <w:rPr>
                <w:b/>
                <w:sz w:val="22"/>
                <w:szCs w:val="22"/>
                <w:lang w:val="ru-RU"/>
              </w:rPr>
              <w:t>2</w:t>
            </w:r>
          </w:p>
        </w:tc>
        <w:tc>
          <w:tcPr>
            <w:tcW w:w="1901" w:type="dxa"/>
            <w:vMerge/>
            <w:tcBorders>
              <w:left w:val="single" w:sz="4" w:space="0" w:color="auto"/>
              <w:right w:val="single" w:sz="4" w:space="0" w:color="auto"/>
            </w:tcBorders>
            <w:shd w:val="clear" w:color="auto" w:fill="auto"/>
          </w:tcPr>
          <w:p w14:paraId="65BDA878" w14:textId="77777777" w:rsidR="00B7006E" w:rsidRPr="007D0A1B" w:rsidRDefault="00B7006E" w:rsidP="007D0A1B">
            <w:pPr>
              <w:jc w:val="center"/>
              <w:rPr>
                <w:sz w:val="22"/>
                <w:szCs w:val="22"/>
                <w:lang w:val="ru-RU"/>
              </w:rPr>
            </w:pPr>
          </w:p>
        </w:tc>
      </w:tr>
      <w:tr w:rsidR="00B7006E" w:rsidRPr="007D0A1B" w14:paraId="343B0B5E"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A120F" w14:textId="77777777" w:rsidR="00B7006E" w:rsidRPr="007D0A1B" w:rsidRDefault="00B7006E" w:rsidP="007D0A1B">
            <w:pPr>
              <w:rPr>
                <w:b/>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38694A16" w14:textId="4970049B"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Практическое занятие № 1</w:t>
            </w:r>
            <w:r w:rsidR="00B03B3C">
              <w:rPr>
                <w:b/>
                <w:bCs/>
                <w:sz w:val="22"/>
                <w:szCs w:val="22"/>
                <w:lang w:val="ru-RU"/>
              </w:rPr>
              <w:t xml:space="preserve"> </w:t>
            </w:r>
            <w:r w:rsidRPr="007D0A1B">
              <w:rPr>
                <w:sz w:val="22"/>
                <w:szCs w:val="22"/>
                <w:lang w:val="ru-RU"/>
              </w:rPr>
              <w:t>Криминалистическая версия</w:t>
            </w:r>
          </w:p>
        </w:tc>
        <w:tc>
          <w:tcPr>
            <w:tcW w:w="1748" w:type="dxa"/>
            <w:tcBorders>
              <w:top w:val="single" w:sz="4" w:space="0" w:color="auto"/>
              <w:left w:val="single" w:sz="4" w:space="0" w:color="auto"/>
              <w:bottom w:val="single" w:sz="4" w:space="0" w:color="auto"/>
              <w:right w:val="single" w:sz="4" w:space="0" w:color="auto"/>
            </w:tcBorders>
            <w:hideMark/>
          </w:tcPr>
          <w:p w14:paraId="3A4C0DD3" w14:textId="77777777" w:rsidR="00B7006E" w:rsidRPr="007D0A1B" w:rsidRDefault="00B7006E" w:rsidP="007D0A1B">
            <w:pPr>
              <w:jc w:val="center"/>
              <w:rPr>
                <w:sz w:val="22"/>
                <w:szCs w:val="22"/>
                <w:lang w:val="ru-RU"/>
              </w:rPr>
            </w:pPr>
            <w:r w:rsidRPr="007D0A1B">
              <w:rPr>
                <w:sz w:val="22"/>
                <w:szCs w:val="22"/>
                <w:lang w:val="ru-RU"/>
              </w:rPr>
              <w:t>2</w:t>
            </w:r>
          </w:p>
        </w:tc>
        <w:tc>
          <w:tcPr>
            <w:tcW w:w="1901" w:type="dxa"/>
            <w:vMerge/>
            <w:tcBorders>
              <w:left w:val="single" w:sz="4" w:space="0" w:color="auto"/>
              <w:bottom w:val="single" w:sz="4" w:space="0" w:color="auto"/>
              <w:right w:val="single" w:sz="4" w:space="0" w:color="auto"/>
            </w:tcBorders>
            <w:shd w:val="clear" w:color="auto" w:fill="auto"/>
          </w:tcPr>
          <w:p w14:paraId="12BB3DB5" w14:textId="77777777" w:rsidR="00B7006E" w:rsidRPr="007D0A1B" w:rsidRDefault="00B7006E" w:rsidP="007D0A1B">
            <w:pPr>
              <w:jc w:val="center"/>
              <w:rPr>
                <w:sz w:val="22"/>
                <w:szCs w:val="22"/>
                <w:lang w:val="ru-RU"/>
              </w:rPr>
            </w:pPr>
          </w:p>
        </w:tc>
      </w:tr>
      <w:tr w:rsidR="00B7006E" w:rsidRPr="008832CE" w14:paraId="66D0A2F7" w14:textId="77777777" w:rsidTr="007D0A1B">
        <w:trPr>
          <w:jc w:val="center"/>
        </w:trPr>
        <w:tc>
          <w:tcPr>
            <w:tcW w:w="2626" w:type="dxa"/>
            <w:vMerge w:val="restart"/>
            <w:tcBorders>
              <w:top w:val="single" w:sz="4" w:space="0" w:color="auto"/>
              <w:left w:val="single" w:sz="4" w:space="0" w:color="auto"/>
              <w:right w:val="single" w:sz="4" w:space="0" w:color="auto"/>
            </w:tcBorders>
            <w:hideMark/>
          </w:tcPr>
          <w:p w14:paraId="582FDAF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1.4.</w:t>
            </w:r>
            <w:r w:rsidRPr="007D0A1B">
              <w:rPr>
                <w:sz w:val="22"/>
                <w:szCs w:val="22"/>
                <w:lang w:val="ru-RU"/>
              </w:rPr>
              <w:t xml:space="preserve"> Криминалистическая профилактика и </w:t>
            </w:r>
            <w:r w:rsidRPr="007D0A1B">
              <w:rPr>
                <w:sz w:val="22"/>
                <w:szCs w:val="22"/>
                <w:lang w:val="ru-RU"/>
              </w:rPr>
              <w:lastRenderedPageBreak/>
              <w:t>криминалистическое прогнозирование.</w:t>
            </w:r>
          </w:p>
        </w:tc>
        <w:tc>
          <w:tcPr>
            <w:tcW w:w="8864" w:type="dxa"/>
            <w:tcBorders>
              <w:top w:val="single" w:sz="4" w:space="0" w:color="auto"/>
              <w:left w:val="single" w:sz="4" w:space="0" w:color="auto"/>
              <w:bottom w:val="single" w:sz="4" w:space="0" w:color="auto"/>
              <w:right w:val="single" w:sz="4" w:space="0" w:color="auto"/>
            </w:tcBorders>
            <w:hideMark/>
          </w:tcPr>
          <w:p w14:paraId="3EF0B41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lastRenderedPageBreak/>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14:paraId="333A89B6" w14:textId="77777777" w:rsidR="00B7006E" w:rsidRPr="00B03B3C" w:rsidRDefault="00B7006E" w:rsidP="007D0A1B">
            <w:pPr>
              <w:jc w:val="center"/>
              <w:rPr>
                <w:b/>
                <w:sz w:val="22"/>
                <w:szCs w:val="22"/>
                <w:lang w:val="ru-RU"/>
              </w:rPr>
            </w:pPr>
            <w:r w:rsidRPr="00B03B3C">
              <w:rPr>
                <w:b/>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14FD96BB" w14:textId="03BA58EA"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
          <w:p w14:paraId="217B85B7" w14:textId="1EF1C21B"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13. ПК 1.1. </w:t>
            </w:r>
          </w:p>
          <w:p w14:paraId="25E6DD85" w14:textId="74EE1C08" w:rsidR="00B7006E" w:rsidRPr="007D0A1B" w:rsidRDefault="00B7006E" w:rsidP="007D0A1B">
            <w:pPr>
              <w:suppressAutoHyphens/>
              <w:rPr>
                <w:rFonts w:eastAsia="Calibri"/>
                <w:sz w:val="22"/>
                <w:szCs w:val="22"/>
                <w:lang w:val="ru-RU"/>
              </w:rPr>
            </w:pPr>
            <w:r w:rsidRPr="007D0A1B">
              <w:rPr>
                <w:rFonts w:eastAsia="Calibri"/>
                <w:sz w:val="22"/>
                <w:szCs w:val="22"/>
                <w:lang w:val="ru-RU"/>
              </w:rPr>
              <w:t>ПК 1.4</w:t>
            </w:r>
            <w:r w:rsidR="008832CE">
              <w:rPr>
                <w:rFonts w:eastAsia="Calibri"/>
                <w:sz w:val="22"/>
                <w:szCs w:val="22"/>
                <w:lang w:val="ru-RU"/>
              </w:rPr>
              <w:t xml:space="preserve">. </w:t>
            </w:r>
            <w:r w:rsidRPr="007D0A1B">
              <w:rPr>
                <w:rFonts w:eastAsia="Calibri"/>
                <w:sz w:val="22"/>
                <w:szCs w:val="22"/>
                <w:lang w:val="ru-RU"/>
              </w:rPr>
              <w:t>ПК 1.5.</w:t>
            </w:r>
          </w:p>
          <w:p w14:paraId="24CCFB47" w14:textId="77777777" w:rsidR="00B7006E" w:rsidRPr="007D0A1B" w:rsidRDefault="00B7006E" w:rsidP="007D0A1B">
            <w:pPr>
              <w:rPr>
                <w:sz w:val="22"/>
                <w:szCs w:val="22"/>
                <w:lang w:val="ru-RU"/>
              </w:rPr>
            </w:pPr>
            <w:r w:rsidRPr="007D0A1B">
              <w:rPr>
                <w:rFonts w:eastAsia="Calibri"/>
                <w:sz w:val="22"/>
                <w:szCs w:val="22"/>
                <w:lang w:val="ru-RU"/>
              </w:rPr>
              <w:lastRenderedPageBreak/>
              <w:t>ПК 1.8</w:t>
            </w:r>
          </w:p>
        </w:tc>
      </w:tr>
      <w:tr w:rsidR="00B7006E" w:rsidRPr="008832CE" w14:paraId="47E7080D" w14:textId="77777777" w:rsidTr="007D0A1B">
        <w:trPr>
          <w:jc w:val="center"/>
        </w:trPr>
        <w:tc>
          <w:tcPr>
            <w:tcW w:w="2626" w:type="dxa"/>
            <w:vMerge/>
            <w:tcBorders>
              <w:left w:val="single" w:sz="4" w:space="0" w:color="auto"/>
              <w:bottom w:val="single" w:sz="4" w:space="0" w:color="auto"/>
              <w:right w:val="single" w:sz="4" w:space="0" w:color="auto"/>
            </w:tcBorders>
          </w:tcPr>
          <w:p w14:paraId="6D08C53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0482562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Основы криминалистической профилактики. Основы криминалистического прогнозирования.</w:t>
            </w:r>
          </w:p>
        </w:tc>
        <w:tc>
          <w:tcPr>
            <w:tcW w:w="1748" w:type="dxa"/>
            <w:tcBorders>
              <w:top w:val="single" w:sz="4" w:space="0" w:color="auto"/>
              <w:left w:val="single" w:sz="4" w:space="0" w:color="auto"/>
              <w:bottom w:val="single" w:sz="4" w:space="0" w:color="auto"/>
              <w:right w:val="single" w:sz="4" w:space="0" w:color="auto"/>
            </w:tcBorders>
          </w:tcPr>
          <w:p w14:paraId="1730C09C" w14:textId="77777777" w:rsidR="00B7006E" w:rsidRPr="007D0A1B" w:rsidRDefault="00B7006E" w:rsidP="007D0A1B">
            <w:pPr>
              <w:jc w:val="center"/>
              <w:rPr>
                <w:sz w:val="22"/>
                <w:szCs w:val="22"/>
                <w:lang w:val="ru-RU"/>
              </w:rPr>
            </w:pPr>
            <w:r w:rsidRPr="007D0A1B">
              <w:rPr>
                <w:sz w:val="22"/>
                <w:szCs w:val="22"/>
                <w:lang w:val="ru-RU"/>
              </w:rPr>
              <w:t>2</w:t>
            </w:r>
          </w:p>
        </w:tc>
        <w:tc>
          <w:tcPr>
            <w:tcW w:w="1901" w:type="dxa"/>
            <w:vMerge/>
            <w:tcBorders>
              <w:left w:val="single" w:sz="4" w:space="0" w:color="auto"/>
              <w:bottom w:val="single" w:sz="4" w:space="0" w:color="auto"/>
              <w:right w:val="single" w:sz="4" w:space="0" w:color="auto"/>
            </w:tcBorders>
            <w:shd w:val="clear" w:color="auto" w:fill="auto"/>
          </w:tcPr>
          <w:p w14:paraId="4459E65B" w14:textId="77777777" w:rsidR="00B7006E" w:rsidRPr="007D0A1B" w:rsidRDefault="00B7006E" w:rsidP="007D0A1B">
            <w:pPr>
              <w:jc w:val="center"/>
              <w:rPr>
                <w:sz w:val="22"/>
                <w:szCs w:val="22"/>
                <w:lang w:val="ru-RU"/>
              </w:rPr>
            </w:pPr>
          </w:p>
        </w:tc>
      </w:tr>
      <w:tr w:rsidR="00B7006E" w:rsidRPr="007D0A1B" w14:paraId="2D36C673" w14:textId="77777777" w:rsidTr="007D0A1B">
        <w:trPr>
          <w:jc w:val="center"/>
        </w:trPr>
        <w:tc>
          <w:tcPr>
            <w:tcW w:w="11490" w:type="dxa"/>
            <w:gridSpan w:val="2"/>
            <w:tcBorders>
              <w:top w:val="single" w:sz="4" w:space="0" w:color="auto"/>
              <w:left w:val="single" w:sz="4" w:space="0" w:color="auto"/>
              <w:bottom w:val="single" w:sz="4" w:space="0" w:color="auto"/>
              <w:right w:val="single" w:sz="4" w:space="0" w:color="auto"/>
            </w:tcBorders>
            <w:hideMark/>
          </w:tcPr>
          <w:p w14:paraId="052CB02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lastRenderedPageBreak/>
              <w:t>Раздел 2.Криминалистическая техника</w:t>
            </w:r>
          </w:p>
        </w:tc>
        <w:tc>
          <w:tcPr>
            <w:tcW w:w="1748" w:type="dxa"/>
            <w:tcBorders>
              <w:top w:val="single" w:sz="4" w:space="0" w:color="auto"/>
              <w:left w:val="single" w:sz="4" w:space="0" w:color="auto"/>
              <w:bottom w:val="single" w:sz="4" w:space="0" w:color="auto"/>
              <w:right w:val="single" w:sz="4" w:space="0" w:color="auto"/>
            </w:tcBorders>
          </w:tcPr>
          <w:p w14:paraId="1E6E319E" w14:textId="600D536A" w:rsidR="00B7006E" w:rsidRPr="007D0A1B" w:rsidRDefault="00B03B3C" w:rsidP="00B03B3C">
            <w:pPr>
              <w:jc w:val="center"/>
              <w:rPr>
                <w:b/>
                <w:sz w:val="22"/>
                <w:szCs w:val="22"/>
                <w:lang w:val="ru-RU"/>
              </w:rPr>
            </w:pPr>
            <w:r>
              <w:rPr>
                <w:b/>
                <w:sz w:val="22"/>
                <w:szCs w:val="22"/>
                <w:lang w:val="ru-RU"/>
              </w:rPr>
              <w:t>26</w:t>
            </w:r>
            <w:r w:rsidR="00B7006E" w:rsidRPr="007D0A1B">
              <w:rPr>
                <w:b/>
                <w:sz w:val="22"/>
                <w:szCs w:val="22"/>
                <w:lang w:val="ru-RU"/>
              </w:rPr>
              <w:t>/1</w:t>
            </w:r>
            <w:r>
              <w:rPr>
                <w:b/>
                <w:sz w:val="22"/>
                <w:szCs w:val="22"/>
                <w:lang w:val="ru-RU"/>
              </w:rPr>
              <w:t>2</w:t>
            </w:r>
          </w:p>
        </w:tc>
        <w:tc>
          <w:tcPr>
            <w:tcW w:w="1901" w:type="dxa"/>
            <w:tcBorders>
              <w:top w:val="single" w:sz="4" w:space="0" w:color="auto"/>
              <w:left w:val="single" w:sz="4" w:space="0" w:color="auto"/>
              <w:bottom w:val="single" w:sz="4" w:space="0" w:color="auto"/>
              <w:right w:val="single" w:sz="4" w:space="0" w:color="auto"/>
            </w:tcBorders>
            <w:shd w:val="clear" w:color="auto" w:fill="auto"/>
          </w:tcPr>
          <w:p w14:paraId="04723A64" w14:textId="77777777" w:rsidR="00B7006E" w:rsidRPr="007D0A1B" w:rsidRDefault="00B7006E" w:rsidP="007D0A1B">
            <w:pPr>
              <w:jc w:val="center"/>
              <w:rPr>
                <w:sz w:val="22"/>
                <w:szCs w:val="22"/>
                <w:lang w:val="ru-RU"/>
              </w:rPr>
            </w:pPr>
          </w:p>
        </w:tc>
      </w:tr>
      <w:tr w:rsidR="00B7006E" w:rsidRPr="008832CE" w14:paraId="018B0728" w14:textId="77777777" w:rsidTr="007D0A1B">
        <w:trPr>
          <w:jc w:val="center"/>
        </w:trPr>
        <w:tc>
          <w:tcPr>
            <w:tcW w:w="2626" w:type="dxa"/>
            <w:vMerge w:val="restart"/>
            <w:tcBorders>
              <w:top w:val="single" w:sz="4" w:space="0" w:color="auto"/>
              <w:left w:val="single" w:sz="4" w:space="0" w:color="auto"/>
              <w:right w:val="single" w:sz="4" w:space="0" w:color="auto"/>
            </w:tcBorders>
            <w:hideMark/>
          </w:tcPr>
          <w:p w14:paraId="2968057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 2.1</w:t>
            </w:r>
          </w:p>
          <w:p w14:paraId="16A772D7" w14:textId="53D5F841"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7D0A1B">
              <w:rPr>
                <w:sz w:val="22"/>
                <w:szCs w:val="22"/>
                <w:lang w:val="ru-RU"/>
              </w:rPr>
              <w:t xml:space="preserve"> Общие положения криминалистической техники.</w:t>
            </w:r>
            <w:r w:rsidR="00A3363E" w:rsidRPr="007D0A1B">
              <w:rPr>
                <w:sz w:val="22"/>
                <w:szCs w:val="22"/>
                <w:lang w:val="ru-RU"/>
              </w:rPr>
              <w:t xml:space="preserve"> </w:t>
            </w:r>
            <w:r w:rsidRPr="007D0A1B">
              <w:rPr>
                <w:sz w:val="22"/>
                <w:szCs w:val="22"/>
                <w:lang w:val="ru-RU"/>
              </w:rPr>
              <w:t>Криминалистическая фотография, киносъемка, видео- и звукозапись.</w:t>
            </w:r>
          </w:p>
        </w:tc>
        <w:tc>
          <w:tcPr>
            <w:tcW w:w="8864" w:type="dxa"/>
            <w:tcBorders>
              <w:top w:val="single" w:sz="4" w:space="0" w:color="auto"/>
              <w:left w:val="single" w:sz="4" w:space="0" w:color="auto"/>
              <w:bottom w:val="single" w:sz="4" w:space="0" w:color="auto"/>
              <w:right w:val="single" w:sz="4" w:space="0" w:color="auto"/>
            </w:tcBorders>
            <w:hideMark/>
          </w:tcPr>
          <w:p w14:paraId="30ED613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1DB692C2" w14:textId="63D5FD6D" w:rsidR="00B7006E" w:rsidRPr="00B03B3C"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3AAFDEF1" w14:textId="6DB6493A"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4A1E2CD5" w14:textId="05242CB0"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ПК 1.2. </w:t>
            </w:r>
          </w:p>
          <w:p w14:paraId="699E4BB7" w14:textId="57D2FDBB" w:rsidR="00B7006E" w:rsidRPr="007D0A1B" w:rsidRDefault="00B7006E" w:rsidP="007D0A1B">
            <w:pPr>
              <w:suppressAutoHyphens/>
              <w:rPr>
                <w:rFonts w:eastAsia="Calibri"/>
                <w:sz w:val="22"/>
                <w:szCs w:val="22"/>
                <w:lang w:val="ru-RU"/>
              </w:rPr>
            </w:pPr>
            <w:r w:rsidRPr="007D0A1B">
              <w:rPr>
                <w:rFonts w:eastAsia="Calibri"/>
                <w:sz w:val="22"/>
                <w:szCs w:val="22"/>
                <w:lang w:val="ru-RU"/>
              </w:rPr>
              <w:t>ПК 1.3. ПК 1.4</w:t>
            </w:r>
          </w:p>
          <w:p w14:paraId="35AF01F8" w14:textId="06194AE8"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15EB5E3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03B3C" w:rsidRPr="007D0A1B" w14:paraId="77E6F34B" w14:textId="77777777" w:rsidTr="00DC1C7D">
        <w:trPr>
          <w:trHeight w:val="1265"/>
          <w:jc w:val="center"/>
        </w:trPr>
        <w:tc>
          <w:tcPr>
            <w:tcW w:w="2626" w:type="dxa"/>
            <w:vMerge/>
            <w:tcBorders>
              <w:top w:val="single" w:sz="4" w:space="0" w:color="auto"/>
              <w:left w:val="single" w:sz="4" w:space="0" w:color="auto"/>
              <w:right w:val="single" w:sz="4" w:space="0" w:color="auto"/>
            </w:tcBorders>
          </w:tcPr>
          <w:p w14:paraId="4D9E3776" w14:textId="77777777"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right w:val="single" w:sz="4" w:space="0" w:color="auto"/>
            </w:tcBorders>
          </w:tcPr>
          <w:p w14:paraId="49C290F8" w14:textId="18797249" w:rsidR="00B03B3C" w:rsidRPr="007D0A1B" w:rsidRDefault="00B03B3C"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Общие положения криминалистической техники. Понятие, предмет, научные основы и система криминалистической техники. Система средств и методов криминалистической техники. Понятие криминалистической фотографии, киносъемки, видео- и звукозаписи. Криминалистическая фотография, видео- и звукозапись</w:t>
            </w:r>
          </w:p>
        </w:tc>
        <w:tc>
          <w:tcPr>
            <w:tcW w:w="1748" w:type="dxa"/>
            <w:tcBorders>
              <w:top w:val="single" w:sz="4" w:space="0" w:color="auto"/>
              <w:left w:val="single" w:sz="4" w:space="0" w:color="auto"/>
              <w:right w:val="single" w:sz="4" w:space="0" w:color="auto"/>
            </w:tcBorders>
          </w:tcPr>
          <w:p w14:paraId="48405D00" w14:textId="7E9E42E6"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4" w:space="0" w:color="auto"/>
              <w:right w:val="single" w:sz="4" w:space="0" w:color="auto"/>
            </w:tcBorders>
            <w:shd w:val="clear" w:color="auto" w:fill="auto"/>
          </w:tcPr>
          <w:p w14:paraId="683C99D8" w14:textId="77777777"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48B05922" w14:textId="77777777" w:rsidTr="007D0A1B">
        <w:trPr>
          <w:jc w:val="center"/>
        </w:trPr>
        <w:tc>
          <w:tcPr>
            <w:tcW w:w="2626" w:type="dxa"/>
            <w:vMerge/>
            <w:tcBorders>
              <w:left w:val="single" w:sz="4" w:space="0" w:color="auto"/>
              <w:right w:val="single" w:sz="4" w:space="0" w:color="auto"/>
            </w:tcBorders>
          </w:tcPr>
          <w:p w14:paraId="4087449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205FB24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1246D13E" w14:textId="77777777" w:rsidR="00B7006E" w:rsidRPr="00B03B3C"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tcBorders>
              <w:left w:val="single" w:sz="4" w:space="0" w:color="auto"/>
              <w:right w:val="single" w:sz="4" w:space="0" w:color="auto"/>
            </w:tcBorders>
            <w:shd w:val="clear" w:color="auto" w:fill="auto"/>
          </w:tcPr>
          <w:p w14:paraId="41D5F8A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2126646A" w14:textId="77777777" w:rsidTr="007D0A1B">
        <w:trPr>
          <w:jc w:val="center"/>
        </w:trPr>
        <w:tc>
          <w:tcPr>
            <w:tcW w:w="0" w:type="auto"/>
            <w:vMerge/>
            <w:tcBorders>
              <w:left w:val="single" w:sz="4" w:space="0" w:color="auto"/>
              <w:right w:val="single" w:sz="4" w:space="0" w:color="auto"/>
            </w:tcBorders>
            <w:vAlign w:val="center"/>
            <w:hideMark/>
          </w:tcPr>
          <w:p w14:paraId="305857FA" w14:textId="77777777" w:rsidR="00B7006E" w:rsidRPr="007D0A1B" w:rsidRDefault="00B7006E" w:rsidP="007D0A1B">
            <w:pPr>
              <w:rPr>
                <w:b/>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07DF46DC" w14:textId="2A57A81E"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Практическое занятие № 2.</w:t>
            </w:r>
            <w:r w:rsidR="00B03B3C">
              <w:rPr>
                <w:b/>
                <w:bCs/>
                <w:sz w:val="22"/>
                <w:szCs w:val="22"/>
                <w:lang w:val="ru-RU"/>
              </w:rPr>
              <w:t xml:space="preserve"> </w:t>
            </w:r>
            <w:r w:rsidRPr="007D0A1B">
              <w:rPr>
                <w:sz w:val="22"/>
                <w:szCs w:val="22"/>
                <w:lang w:val="ru-RU"/>
              </w:rPr>
              <w:t>Криминалистическая фотография</w:t>
            </w:r>
          </w:p>
        </w:tc>
        <w:tc>
          <w:tcPr>
            <w:tcW w:w="1748" w:type="dxa"/>
            <w:tcBorders>
              <w:top w:val="single" w:sz="4" w:space="0" w:color="auto"/>
              <w:left w:val="single" w:sz="4" w:space="0" w:color="auto"/>
              <w:bottom w:val="single" w:sz="4" w:space="0" w:color="auto"/>
              <w:right w:val="single" w:sz="4" w:space="0" w:color="auto"/>
            </w:tcBorders>
            <w:hideMark/>
          </w:tcPr>
          <w:p w14:paraId="1BAE14F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067975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45A55E59" w14:textId="77777777" w:rsidTr="007D0A1B">
        <w:trPr>
          <w:jc w:val="center"/>
        </w:trPr>
        <w:tc>
          <w:tcPr>
            <w:tcW w:w="0" w:type="auto"/>
            <w:vMerge/>
            <w:tcBorders>
              <w:left w:val="single" w:sz="4" w:space="0" w:color="auto"/>
              <w:right w:val="single" w:sz="4" w:space="0" w:color="auto"/>
            </w:tcBorders>
            <w:vAlign w:val="center"/>
            <w:hideMark/>
          </w:tcPr>
          <w:p w14:paraId="58E6EEA1" w14:textId="77777777" w:rsidR="00B7006E" w:rsidRPr="007D0A1B" w:rsidRDefault="00B7006E" w:rsidP="007D0A1B">
            <w:pPr>
              <w:rPr>
                <w:b/>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541ADC1F" w14:textId="4E9AB2F5"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257B851A" w14:textId="236835D0"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0EAE093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841CF8D"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7421597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7D0A1B">
              <w:rPr>
                <w:bCs/>
                <w:sz w:val="22"/>
                <w:szCs w:val="22"/>
                <w:lang w:val="ru-RU"/>
              </w:rPr>
              <w:t>Тема 2.2.</w:t>
            </w:r>
            <w:r w:rsidRPr="007D0A1B">
              <w:rPr>
                <w:b/>
                <w:bCs/>
                <w:sz w:val="22"/>
                <w:szCs w:val="22"/>
                <w:lang w:val="ru-RU"/>
              </w:rPr>
              <w:t xml:space="preserve"> </w:t>
            </w:r>
            <w:r w:rsidRPr="007D0A1B">
              <w:rPr>
                <w:sz w:val="22"/>
                <w:szCs w:val="22"/>
                <w:lang w:val="ru-RU"/>
              </w:rPr>
              <w:t>Криминалистическая трасология.</w:t>
            </w:r>
          </w:p>
        </w:tc>
        <w:tc>
          <w:tcPr>
            <w:tcW w:w="8864" w:type="dxa"/>
            <w:tcBorders>
              <w:top w:val="single" w:sz="4" w:space="0" w:color="auto"/>
              <w:left w:val="single" w:sz="4" w:space="0" w:color="auto"/>
              <w:bottom w:val="single" w:sz="4" w:space="0" w:color="auto"/>
              <w:right w:val="single" w:sz="4" w:space="0" w:color="auto"/>
            </w:tcBorders>
            <w:hideMark/>
          </w:tcPr>
          <w:p w14:paraId="3E7221F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3B8DE4C3" w14:textId="17BB96B7" w:rsidR="00B7006E" w:rsidRPr="00B03B3C"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54E934A3" w14:textId="135B68D2"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22C6E814" w14:textId="34D0FF28"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07241583" w14:textId="50D96437"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1.1. ПК 1.2. </w:t>
            </w:r>
          </w:p>
          <w:p w14:paraId="2EC87EC0" w14:textId="3EE68525" w:rsidR="00B7006E" w:rsidRPr="007D0A1B" w:rsidRDefault="00B7006E" w:rsidP="007D0A1B">
            <w:pPr>
              <w:suppressAutoHyphens/>
              <w:rPr>
                <w:rFonts w:eastAsia="Calibri"/>
                <w:sz w:val="22"/>
                <w:szCs w:val="22"/>
                <w:lang w:val="ru-RU"/>
              </w:rPr>
            </w:pPr>
            <w:r w:rsidRPr="007D0A1B">
              <w:rPr>
                <w:rFonts w:eastAsia="Calibri"/>
                <w:sz w:val="22"/>
                <w:szCs w:val="22"/>
                <w:lang w:val="ru-RU"/>
              </w:rPr>
              <w:t>ПК 1.3. ПК 1.7</w:t>
            </w:r>
          </w:p>
          <w:p w14:paraId="5CB35E9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03B3C" w:rsidRPr="007D0A1B" w14:paraId="60CBD5A0" w14:textId="77777777" w:rsidTr="00DC1C7D">
        <w:trPr>
          <w:trHeight w:val="1012"/>
          <w:jc w:val="center"/>
        </w:trPr>
        <w:tc>
          <w:tcPr>
            <w:tcW w:w="2626" w:type="dxa"/>
            <w:vMerge/>
            <w:tcBorders>
              <w:top w:val="single" w:sz="4" w:space="0" w:color="auto"/>
              <w:left w:val="single" w:sz="4" w:space="0" w:color="auto"/>
              <w:bottom w:val="single" w:sz="4" w:space="0" w:color="auto"/>
              <w:right w:val="single" w:sz="4" w:space="0" w:color="auto"/>
            </w:tcBorders>
          </w:tcPr>
          <w:p w14:paraId="3FC4539A" w14:textId="77777777"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right w:val="single" w:sz="4" w:space="0" w:color="auto"/>
            </w:tcBorders>
          </w:tcPr>
          <w:p w14:paraId="69C80CB1" w14:textId="15B7981C" w:rsidR="00B03B3C" w:rsidRPr="007D0A1B" w:rsidRDefault="00B03B3C"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Понятие трасологии, ее научные основы и классификация следов. Классификация следов трасологического изучения. Криминалистическое исследование следов человека. Криминалистическое исследование следов орудий, различного рода инструментов и транспортных средств.</w:t>
            </w:r>
          </w:p>
        </w:tc>
        <w:tc>
          <w:tcPr>
            <w:tcW w:w="1748" w:type="dxa"/>
            <w:tcBorders>
              <w:top w:val="single" w:sz="4" w:space="0" w:color="auto"/>
              <w:left w:val="single" w:sz="4" w:space="0" w:color="auto"/>
              <w:right w:val="single" w:sz="4" w:space="0" w:color="auto"/>
            </w:tcBorders>
          </w:tcPr>
          <w:p w14:paraId="3A9BC2A9" w14:textId="0F3BD846"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4" w:space="0" w:color="auto"/>
              <w:right w:val="single" w:sz="4" w:space="0" w:color="auto"/>
            </w:tcBorders>
            <w:shd w:val="clear" w:color="auto" w:fill="auto"/>
          </w:tcPr>
          <w:p w14:paraId="04879781" w14:textId="77777777" w:rsidR="00B03B3C" w:rsidRPr="007D0A1B"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3ABAB2BC"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281D0F9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7DECE12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0385D329" w14:textId="301C7EDC" w:rsidR="00B7006E" w:rsidRPr="00B03B3C"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tcBorders>
              <w:left w:val="single" w:sz="4" w:space="0" w:color="auto"/>
              <w:right w:val="single" w:sz="4" w:space="0" w:color="auto"/>
            </w:tcBorders>
            <w:shd w:val="clear" w:color="auto" w:fill="auto"/>
          </w:tcPr>
          <w:p w14:paraId="40027E7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4136D61F"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67BAC7" w14:textId="77777777" w:rsidR="00B7006E" w:rsidRPr="007D0A1B" w:rsidRDefault="00B7006E" w:rsidP="007D0A1B">
            <w:pPr>
              <w:rPr>
                <w:b/>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17736BD5" w14:textId="189D9F51"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Практическое занятие № 3</w:t>
            </w:r>
            <w:r w:rsidR="00B03B3C">
              <w:rPr>
                <w:b/>
                <w:bCs/>
                <w:sz w:val="22"/>
                <w:szCs w:val="22"/>
                <w:lang w:val="ru-RU"/>
              </w:rPr>
              <w:t xml:space="preserve"> </w:t>
            </w:r>
            <w:r w:rsidRPr="007D0A1B">
              <w:rPr>
                <w:sz w:val="22"/>
                <w:szCs w:val="22"/>
                <w:lang w:val="ru-RU"/>
              </w:rPr>
              <w:t xml:space="preserve">Обнаружение и фиксация следов. </w:t>
            </w:r>
          </w:p>
        </w:tc>
        <w:tc>
          <w:tcPr>
            <w:tcW w:w="1748" w:type="dxa"/>
            <w:tcBorders>
              <w:top w:val="single" w:sz="4" w:space="0" w:color="auto"/>
              <w:left w:val="single" w:sz="4" w:space="0" w:color="auto"/>
              <w:bottom w:val="single" w:sz="4" w:space="0" w:color="auto"/>
              <w:right w:val="single" w:sz="4" w:space="0" w:color="auto"/>
            </w:tcBorders>
            <w:hideMark/>
          </w:tcPr>
          <w:p w14:paraId="41FC811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EF0A6A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54723E80"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F7D7CA" w14:textId="77777777" w:rsidR="00B7006E" w:rsidRPr="007D0A1B" w:rsidRDefault="00B7006E" w:rsidP="007D0A1B">
            <w:pPr>
              <w:rPr>
                <w:b/>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52197E1B" w14:textId="1587A29A"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3707A07C" w14:textId="0F75AB04"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3AA4843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3AB9ECE4"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3DD497A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7D0A1B">
              <w:rPr>
                <w:bCs/>
                <w:sz w:val="22"/>
                <w:szCs w:val="22"/>
                <w:lang w:val="ru-RU"/>
              </w:rPr>
              <w:t>Тема 2.3.</w:t>
            </w:r>
            <w:r w:rsidRPr="007D0A1B">
              <w:rPr>
                <w:sz w:val="22"/>
                <w:szCs w:val="22"/>
                <w:lang w:val="ru-RU"/>
              </w:rPr>
              <w:t xml:space="preserve"> Криминалистическое исследование материалов, веществ, изделий, запаховых и видеозвуковых следов</w:t>
            </w:r>
          </w:p>
        </w:tc>
        <w:tc>
          <w:tcPr>
            <w:tcW w:w="8864" w:type="dxa"/>
            <w:tcBorders>
              <w:top w:val="single" w:sz="4" w:space="0" w:color="auto"/>
              <w:left w:val="single" w:sz="4" w:space="0" w:color="auto"/>
              <w:bottom w:val="single" w:sz="4" w:space="0" w:color="auto"/>
              <w:right w:val="single" w:sz="4" w:space="0" w:color="auto"/>
            </w:tcBorders>
          </w:tcPr>
          <w:p w14:paraId="1FC9E13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1ED2D4A1" w14:textId="1291A886" w:rsidR="00B7006E" w:rsidRPr="00B03B3C"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7469D67A" w14:textId="7AFF0DCC"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11</w:t>
            </w:r>
            <w:r w:rsidR="008832CE">
              <w:rPr>
                <w:rFonts w:eastAsia="Calibri"/>
                <w:sz w:val="22"/>
                <w:szCs w:val="22"/>
                <w:lang w:val="ru-RU"/>
              </w:rPr>
              <w:t xml:space="preserve">. </w:t>
            </w: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
          <w:p w14:paraId="4E7BB20B" w14:textId="25C14B3D"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13. ПК 1.1. </w:t>
            </w:r>
          </w:p>
          <w:p w14:paraId="579CD3DA" w14:textId="019C54CD"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3678289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7006E" w:rsidRPr="007D0A1B" w14:paraId="10491E06"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09C1BDF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68A1B67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Криминалистическое исследование материалов, веществ и изделий. Криминалистическое исследование запаховых и видеозвуковых следов.</w:t>
            </w:r>
          </w:p>
        </w:tc>
        <w:tc>
          <w:tcPr>
            <w:tcW w:w="1748" w:type="dxa"/>
            <w:tcBorders>
              <w:top w:val="single" w:sz="4" w:space="0" w:color="auto"/>
              <w:left w:val="single" w:sz="4" w:space="0" w:color="auto"/>
              <w:bottom w:val="single" w:sz="4" w:space="0" w:color="auto"/>
              <w:right w:val="single" w:sz="4" w:space="0" w:color="auto"/>
            </w:tcBorders>
          </w:tcPr>
          <w:p w14:paraId="1EE12E1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3FB14FA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64D1DC0"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117EAE" w14:textId="77777777" w:rsidR="00B7006E" w:rsidRPr="007D0A1B" w:rsidRDefault="00B7006E" w:rsidP="007D0A1B">
            <w:pPr>
              <w:rPr>
                <w:b/>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1B956F34" w14:textId="302E6D5B"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4ED7E73F" w14:textId="0025F8AE"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4BCF2F0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51BB8919"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377B3DA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Тема 2.4</w:t>
            </w:r>
            <w:r w:rsidRPr="007D0A1B">
              <w:rPr>
                <w:b/>
                <w:bCs/>
                <w:sz w:val="22"/>
                <w:szCs w:val="22"/>
                <w:lang w:val="ru-RU"/>
              </w:rPr>
              <w:t xml:space="preserve"> </w:t>
            </w:r>
            <w:r w:rsidRPr="007D0A1B">
              <w:rPr>
                <w:sz w:val="22"/>
                <w:szCs w:val="22"/>
                <w:lang w:val="ru-RU"/>
              </w:rPr>
              <w:t>Криминалистическое исследование документов.</w:t>
            </w:r>
          </w:p>
        </w:tc>
        <w:tc>
          <w:tcPr>
            <w:tcW w:w="8864" w:type="dxa"/>
            <w:tcBorders>
              <w:top w:val="single" w:sz="4" w:space="0" w:color="auto"/>
              <w:left w:val="single" w:sz="4" w:space="0" w:color="auto"/>
              <w:right w:val="single" w:sz="4" w:space="0" w:color="auto"/>
            </w:tcBorders>
            <w:hideMark/>
          </w:tcPr>
          <w:p w14:paraId="0DF8B63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Содержание учебного материала</w:t>
            </w:r>
          </w:p>
        </w:tc>
        <w:tc>
          <w:tcPr>
            <w:tcW w:w="1748" w:type="dxa"/>
            <w:tcBorders>
              <w:top w:val="single" w:sz="4" w:space="0" w:color="auto"/>
              <w:left w:val="single" w:sz="4" w:space="0" w:color="auto"/>
              <w:right w:val="single" w:sz="4" w:space="0" w:color="auto"/>
            </w:tcBorders>
            <w:hideMark/>
          </w:tcPr>
          <w:p w14:paraId="197221B6" w14:textId="377A75BF" w:rsidR="00B7006E" w:rsidRPr="00B03B3C"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462199AA" w14:textId="656DE3F5"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2C0E9A65" w14:textId="43CF23A5"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6035F094" w14:textId="7C97369F"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1.1. ПК 1.2. </w:t>
            </w:r>
          </w:p>
          <w:p w14:paraId="17B2F880" w14:textId="50176F1E" w:rsidR="00B7006E" w:rsidRPr="007D0A1B" w:rsidRDefault="00B7006E" w:rsidP="007D0A1B">
            <w:pPr>
              <w:suppressAutoHyphens/>
              <w:rPr>
                <w:rFonts w:eastAsia="Calibri"/>
                <w:sz w:val="22"/>
                <w:szCs w:val="22"/>
                <w:lang w:val="ru-RU"/>
              </w:rPr>
            </w:pPr>
            <w:r w:rsidRPr="007D0A1B">
              <w:rPr>
                <w:rFonts w:eastAsia="Calibri"/>
                <w:sz w:val="22"/>
                <w:szCs w:val="22"/>
                <w:lang w:val="ru-RU"/>
              </w:rPr>
              <w:t>ПК 1.3. ПК 1.4</w:t>
            </w:r>
          </w:p>
          <w:p w14:paraId="758A8056" w14:textId="03388AD6"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5D6A4A9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7006E" w:rsidRPr="007D0A1B" w14:paraId="67BA6E14"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2287578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right w:val="single" w:sz="4" w:space="0" w:color="auto"/>
            </w:tcBorders>
          </w:tcPr>
          <w:p w14:paraId="3D36A36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Документ как объект криминалистического исследования. Почерковедческое исследование документов. Автороведческое исследование документов. Технико-криминалистическое исследование документов. Криминалистическое исследование компьютерной информации.</w:t>
            </w:r>
          </w:p>
        </w:tc>
        <w:tc>
          <w:tcPr>
            <w:tcW w:w="1748" w:type="dxa"/>
            <w:tcBorders>
              <w:top w:val="single" w:sz="4" w:space="0" w:color="auto"/>
              <w:left w:val="single" w:sz="4" w:space="0" w:color="auto"/>
              <w:right w:val="single" w:sz="4" w:space="0" w:color="auto"/>
            </w:tcBorders>
          </w:tcPr>
          <w:p w14:paraId="74275E7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255FCFF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3ED3F92B"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761DE14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right w:val="single" w:sz="4" w:space="0" w:color="auto"/>
            </w:tcBorders>
          </w:tcPr>
          <w:p w14:paraId="7359910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right w:val="single" w:sz="4" w:space="0" w:color="auto"/>
            </w:tcBorders>
          </w:tcPr>
          <w:p w14:paraId="4E1E9B94" w14:textId="4B5AC5D2" w:rsidR="00B7006E" w:rsidRPr="00B03B3C"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tcBorders>
              <w:left w:val="single" w:sz="4" w:space="0" w:color="auto"/>
              <w:right w:val="single" w:sz="4" w:space="0" w:color="auto"/>
            </w:tcBorders>
            <w:shd w:val="clear" w:color="auto" w:fill="auto"/>
          </w:tcPr>
          <w:p w14:paraId="0743605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78A5ED1F"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AC15B" w14:textId="77777777" w:rsidR="00B7006E" w:rsidRPr="007D0A1B" w:rsidRDefault="00B7006E" w:rsidP="007D0A1B">
            <w:pPr>
              <w:rPr>
                <w:b/>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2CB3BE36" w14:textId="1123B104"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Практическое занятие № </w:t>
            </w:r>
            <w:r w:rsidR="00B03B3C">
              <w:rPr>
                <w:b/>
                <w:bCs/>
                <w:sz w:val="22"/>
                <w:szCs w:val="22"/>
                <w:lang w:val="ru-RU"/>
              </w:rPr>
              <w:t>4</w:t>
            </w:r>
            <w:r w:rsidRPr="007D0A1B">
              <w:rPr>
                <w:b/>
                <w:bCs/>
                <w:sz w:val="22"/>
                <w:szCs w:val="22"/>
                <w:lang w:val="ru-RU"/>
              </w:rPr>
              <w:t>.</w:t>
            </w:r>
            <w:r w:rsidR="00B03B3C">
              <w:rPr>
                <w:b/>
                <w:bCs/>
                <w:sz w:val="22"/>
                <w:szCs w:val="22"/>
                <w:lang w:val="ru-RU"/>
              </w:rPr>
              <w:t xml:space="preserve"> </w:t>
            </w:r>
            <w:r w:rsidRPr="007D0A1B">
              <w:rPr>
                <w:bCs/>
                <w:sz w:val="22"/>
                <w:szCs w:val="22"/>
                <w:lang w:val="ru-RU"/>
              </w:rPr>
              <w:t>Криминалистическое исследование почерка</w:t>
            </w:r>
          </w:p>
        </w:tc>
        <w:tc>
          <w:tcPr>
            <w:tcW w:w="1748" w:type="dxa"/>
            <w:tcBorders>
              <w:top w:val="single" w:sz="4" w:space="0" w:color="auto"/>
              <w:left w:val="single" w:sz="4" w:space="0" w:color="auto"/>
              <w:bottom w:val="single" w:sz="4" w:space="0" w:color="auto"/>
              <w:right w:val="single" w:sz="4" w:space="0" w:color="auto"/>
            </w:tcBorders>
            <w:hideMark/>
          </w:tcPr>
          <w:p w14:paraId="0694F05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1AD5017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7A9A29CC" w14:textId="77777777" w:rsidTr="007D0A1B">
        <w:trPr>
          <w:jc w:val="center"/>
        </w:trPr>
        <w:tc>
          <w:tcPr>
            <w:tcW w:w="2626" w:type="dxa"/>
            <w:vMerge w:val="restart"/>
            <w:tcBorders>
              <w:top w:val="single" w:sz="4" w:space="0" w:color="auto"/>
              <w:left w:val="single" w:sz="4" w:space="0" w:color="auto"/>
              <w:right w:val="single" w:sz="4" w:space="0" w:color="auto"/>
            </w:tcBorders>
            <w:hideMark/>
          </w:tcPr>
          <w:p w14:paraId="186502A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 2.5</w:t>
            </w:r>
          </w:p>
          <w:p w14:paraId="7622715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Криминалистическое исследование оружия</w:t>
            </w:r>
          </w:p>
        </w:tc>
        <w:tc>
          <w:tcPr>
            <w:tcW w:w="8864" w:type="dxa"/>
            <w:tcBorders>
              <w:top w:val="single" w:sz="4" w:space="0" w:color="auto"/>
              <w:left w:val="single" w:sz="4" w:space="0" w:color="auto"/>
              <w:bottom w:val="single" w:sz="4" w:space="0" w:color="auto"/>
              <w:right w:val="single" w:sz="4" w:space="0" w:color="auto"/>
            </w:tcBorders>
            <w:hideMark/>
          </w:tcPr>
          <w:p w14:paraId="2262FFC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4AFC5C93" w14:textId="77777777" w:rsidR="00B7006E" w:rsidRPr="00B03B3C"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 xml:space="preserve">4 </w:t>
            </w:r>
          </w:p>
        </w:tc>
        <w:tc>
          <w:tcPr>
            <w:tcW w:w="1901" w:type="dxa"/>
            <w:vMerge w:val="restart"/>
            <w:tcBorders>
              <w:top w:val="single" w:sz="4" w:space="0" w:color="auto"/>
              <w:left w:val="single" w:sz="4" w:space="0" w:color="auto"/>
              <w:right w:val="single" w:sz="4" w:space="0" w:color="auto"/>
            </w:tcBorders>
            <w:shd w:val="clear" w:color="auto" w:fill="auto"/>
          </w:tcPr>
          <w:p w14:paraId="78073764" w14:textId="2B32EF9D"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34E7DA5D" w14:textId="5C1F1288"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1.1. ПК 1.2. </w:t>
            </w:r>
          </w:p>
          <w:p w14:paraId="4ACE8DFE" w14:textId="1ACD0EB4"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712A30A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7006E" w:rsidRPr="008832CE" w14:paraId="5F22099B" w14:textId="77777777" w:rsidTr="007D0A1B">
        <w:trPr>
          <w:jc w:val="center"/>
        </w:trPr>
        <w:tc>
          <w:tcPr>
            <w:tcW w:w="2626" w:type="dxa"/>
            <w:vMerge/>
            <w:tcBorders>
              <w:top w:val="single" w:sz="4" w:space="0" w:color="auto"/>
              <w:left w:val="single" w:sz="4" w:space="0" w:color="auto"/>
              <w:right w:val="single" w:sz="4" w:space="0" w:color="auto"/>
            </w:tcBorders>
          </w:tcPr>
          <w:p w14:paraId="074265E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194D27D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Криминалистическое исследование оружия</w:t>
            </w:r>
          </w:p>
        </w:tc>
        <w:tc>
          <w:tcPr>
            <w:tcW w:w="1748" w:type="dxa"/>
            <w:tcBorders>
              <w:top w:val="single" w:sz="4" w:space="0" w:color="auto"/>
              <w:left w:val="single" w:sz="4" w:space="0" w:color="auto"/>
              <w:bottom w:val="single" w:sz="4" w:space="0" w:color="auto"/>
              <w:right w:val="single" w:sz="4" w:space="0" w:color="auto"/>
            </w:tcBorders>
          </w:tcPr>
          <w:p w14:paraId="3FFD33E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6FBDCB0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3605AE3E" w14:textId="77777777" w:rsidTr="007D0A1B">
        <w:trPr>
          <w:jc w:val="center"/>
        </w:trPr>
        <w:tc>
          <w:tcPr>
            <w:tcW w:w="2626" w:type="dxa"/>
            <w:vMerge/>
            <w:tcBorders>
              <w:top w:val="single" w:sz="4" w:space="0" w:color="auto"/>
              <w:left w:val="single" w:sz="4" w:space="0" w:color="auto"/>
              <w:right w:val="single" w:sz="4" w:space="0" w:color="auto"/>
            </w:tcBorders>
          </w:tcPr>
          <w:p w14:paraId="37D75F2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5C69CE2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6215B0F6" w14:textId="77777777" w:rsidR="00B7006E" w:rsidRPr="00B03B3C"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tcBorders>
              <w:left w:val="single" w:sz="4" w:space="0" w:color="auto"/>
              <w:right w:val="single" w:sz="4" w:space="0" w:color="auto"/>
            </w:tcBorders>
            <w:shd w:val="clear" w:color="auto" w:fill="auto"/>
          </w:tcPr>
          <w:p w14:paraId="7532B99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4E9800E5" w14:textId="77777777" w:rsidTr="007D0A1B">
        <w:trPr>
          <w:jc w:val="center"/>
        </w:trPr>
        <w:tc>
          <w:tcPr>
            <w:tcW w:w="0" w:type="auto"/>
            <w:vMerge/>
            <w:tcBorders>
              <w:left w:val="single" w:sz="4" w:space="0" w:color="auto"/>
              <w:right w:val="single" w:sz="4" w:space="0" w:color="auto"/>
            </w:tcBorders>
            <w:vAlign w:val="center"/>
            <w:hideMark/>
          </w:tcPr>
          <w:p w14:paraId="12FA4DC7"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6F49AB42" w14:textId="47F71A80"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Практическое занятие № </w:t>
            </w:r>
            <w:r w:rsidR="00B03B3C">
              <w:rPr>
                <w:b/>
                <w:bCs/>
                <w:sz w:val="22"/>
                <w:szCs w:val="22"/>
                <w:lang w:val="ru-RU"/>
              </w:rPr>
              <w:t>5</w:t>
            </w:r>
            <w:r w:rsidRPr="007D0A1B">
              <w:rPr>
                <w:sz w:val="22"/>
                <w:szCs w:val="22"/>
                <w:lang w:val="ru-RU"/>
              </w:rPr>
              <w:t>Криминалистическое исследование оружия</w:t>
            </w:r>
          </w:p>
        </w:tc>
        <w:tc>
          <w:tcPr>
            <w:tcW w:w="1748" w:type="dxa"/>
            <w:tcBorders>
              <w:top w:val="single" w:sz="4" w:space="0" w:color="auto"/>
              <w:left w:val="single" w:sz="4" w:space="0" w:color="auto"/>
              <w:bottom w:val="single" w:sz="4" w:space="0" w:color="auto"/>
              <w:right w:val="single" w:sz="4" w:space="0" w:color="auto"/>
            </w:tcBorders>
          </w:tcPr>
          <w:p w14:paraId="783C055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31A629A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19105CCC" w14:textId="77777777" w:rsidTr="007D0A1B">
        <w:trPr>
          <w:jc w:val="center"/>
        </w:trPr>
        <w:tc>
          <w:tcPr>
            <w:tcW w:w="2626" w:type="dxa"/>
            <w:vMerge/>
            <w:tcBorders>
              <w:left w:val="single" w:sz="4" w:space="0" w:color="auto"/>
              <w:bottom w:val="single" w:sz="4" w:space="0" w:color="auto"/>
              <w:right w:val="single" w:sz="4" w:space="0" w:color="auto"/>
            </w:tcBorders>
          </w:tcPr>
          <w:p w14:paraId="3867314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4D669314" w14:textId="41737666"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73255395" w14:textId="05920A1D"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7A047BD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02A89B91"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23C4C8AA" w14:textId="7924676A" w:rsidR="00B7006E" w:rsidRPr="007D0A1B" w:rsidRDefault="00B7006E" w:rsidP="00883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2.6</w:t>
            </w:r>
            <w:r w:rsidRPr="007D0A1B">
              <w:rPr>
                <w:sz w:val="22"/>
                <w:szCs w:val="22"/>
                <w:lang w:val="ru-RU"/>
              </w:rPr>
              <w:t xml:space="preserve"> Криминалистическая </w:t>
            </w:r>
            <w:r w:rsidRPr="007D0A1B">
              <w:rPr>
                <w:sz w:val="22"/>
                <w:szCs w:val="22"/>
                <w:lang w:val="ru-RU"/>
              </w:rPr>
              <w:lastRenderedPageBreak/>
              <w:t xml:space="preserve">идентификация человека </w:t>
            </w:r>
          </w:p>
        </w:tc>
        <w:tc>
          <w:tcPr>
            <w:tcW w:w="8864" w:type="dxa"/>
            <w:tcBorders>
              <w:top w:val="single" w:sz="4" w:space="0" w:color="auto"/>
              <w:left w:val="single" w:sz="4" w:space="0" w:color="auto"/>
              <w:bottom w:val="single" w:sz="4" w:space="0" w:color="auto"/>
              <w:right w:val="single" w:sz="4" w:space="0" w:color="auto"/>
            </w:tcBorders>
            <w:hideMark/>
          </w:tcPr>
          <w:p w14:paraId="4F52F155" w14:textId="563140CB"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lastRenderedPageBreak/>
              <w:t>Содержание</w:t>
            </w:r>
            <w:r w:rsidR="00A3363E" w:rsidRPr="007D0A1B">
              <w:rPr>
                <w:b/>
                <w:bCs/>
                <w:sz w:val="22"/>
                <w:szCs w:val="22"/>
                <w:lang w:val="ru-RU"/>
              </w:rPr>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3C011FF9" w14:textId="793D64FF" w:rsidR="00B7006E" w:rsidRPr="00B03B3C"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7E9FC1CE" w14:textId="47B9D12D"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5A376F9E" w14:textId="3E9A979F"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1.1. ПК 1.2. </w:t>
            </w:r>
          </w:p>
          <w:p w14:paraId="760C5145" w14:textId="4BB7744B" w:rsidR="00B7006E" w:rsidRPr="007D0A1B" w:rsidRDefault="00B7006E" w:rsidP="007D0A1B">
            <w:pPr>
              <w:suppressAutoHyphens/>
              <w:rPr>
                <w:rFonts w:eastAsia="Calibri"/>
                <w:sz w:val="22"/>
                <w:szCs w:val="22"/>
                <w:lang w:val="ru-RU"/>
              </w:rPr>
            </w:pPr>
            <w:r w:rsidRPr="007D0A1B">
              <w:rPr>
                <w:rFonts w:eastAsia="Calibri"/>
                <w:sz w:val="22"/>
                <w:szCs w:val="22"/>
                <w:lang w:val="ru-RU"/>
              </w:rPr>
              <w:lastRenderedPageBreak/>
              <w:t>ПК 1.3. ПК 1.4</w:t>
            </w:r>
          </w:p>
          <w:p w14:paraId="5196BDC0" w14:textId="77777777"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p>
          <w:p w14:paraId="1EFA47F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7D7CCA43"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1964B74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7D91CEE" w14:textId="2DDF6A5B"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 xml:space="preserve">Понятие и научные основы идентификации человека по признакам внешности. Признаки </w:t>
            </w:r>
            <w:r w:rsidRPr="007D0A1B">
              <w:rPr>
                <w:sz w:val="22"/>
                <w:szCs w:val="22"/>
                <w:lang w:val="ru-RU"/>
              </w:rPr>
              <w:lastRenderedPageBreak/>
              <w:t>внешности человека, источники информации о них</w:t>
            </w:r>
            <w:r w:rsidR="00A3363E" w:rsidRPr="007D0A1B">
              <w:rPr>
                <w:sz w:val="22"/>
                <w:szCs w:val="22"/>
                <w:lang w:val="ru-RU"/>
              </w:rPr>
              <w:t xml:space="preserve"> </w:t>
            </w:r>
            <w:r w:rsidRPr="007D0A1B">
              <w:rPr>
                <w:sz w:val="22"/>
                <w:szCs w:val="22"/>
                <w:lang w:val="ru-RU"/>
              </w:rPr>
              <w:t>и способы их фиксации. Криминалистическая фотопортретная экспертиза. Понятие и научные основы генетической идентификации. Обнаружение, изъятие следов биологического происхождения и методы их генетического исследования.</w:t>
            </w:r>
          </w:p>
        </w:tc>
        <w:tc>
          <w:tcPr>
            <w:tcW w:w="1748" w:type="dxa"/>
            <w:tcBorders>
              <w:top w:val="single" w:sz="4" w:space="0" w:color="auto"/>
              <w:left w:val="single" w:sz="4" w:space="0" w:color="auto"/>
              <w:bottom w:val="single" w:sz="4" w:space="0" w:color="auto"/>
              <w:right w:val="single" w:sz="4" w:space="0" w:color="auto"/>
            </w:tcBorders>
          </w:tcPr>
          <w:p w14:paraId="6F37AF0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lastRenderedPageBreak/>
              <w:t>2</w:t>
            </w:r>
          </w:p>
        </w:tc>
        <w:tc>
          <w:tcPr>
            <w:tcW w:w="1901" w:type="dxa"/>
            <w:vMerge/>
            <w:tcBorders>
              <w:left w:val="single" w:sz="4" w:space="0" w:color="auto"/>
              <w:right w:val="single" w:sz="4" w:space="0" w:color="auto"/>
            </w:tcBorders>
            <w:shd w:val="clear" w:color="auto" w:fill="auto"/>
          </w:tcPr>
          <w:p w14:paraId="46426DD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70C52DEF"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3768618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A72552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4F3A9715" w14:textId="63195AF3" w:rsidR="00B7006E" w:rsidRPr="00B03B3C" w:rsidRDefault="00B03B3C"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tcBorders>
              <w:left w:val="single" w:sz="4" w:space="0" w:color="auto"/>
              <w:right w:val="single" w:sz="4" w:space="0" w:color="auto"/>
            </w:tcBorders>
            <w:shd w:val="clear" w:color="auto" w:fill="auto"/>
          </w:tcPr>
          <w:p w14:paraId="15C2E48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092C7C51"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801A71" w14:textId="77777777" w:rsidR="00B7006E" w:rsidRPr="007D0A1B" w:rsidRDefault="00B7006E" w:rsidP="007D0A1B">
            <w:pPr>
              <w:rPr>
                <w:b/>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0D828DFC" w14:textId="0425DAD8"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Практическое занятие № </w:t>
            </w:r>
            <w:r w:rsidR="00B03B3C">
              <w:rPr>
                <w:b/>
                <w:bCs/>
                <w:sz w:val="22"/>
                <w:szCs w:val="22"/>
                <w:lang w:val="ru-RU"/>
              </w:rPr>
              <w:t xml:space="preserve">6 </w:t>
            </w:r>
            <w:r w:rsidRPr="007D0A1B">
              <w:rPr>
                <w:sz w:val="22"/>
                <w:szCs w:val="22"/>
                <w:lang w:val="ru-RU"/>
              </w:rPr>
              <w:t>Криминалистическая идентификация человека по признакам внешности</w:t>
            </w:r>
          </w:p>
        </w:tc>
        <w:tc>
          <w:tcPr>
            <w:tcW w:w="1748" w:type="dxa"/>
            <w:tcBorders>
              <w:top w:val="single" w:sz="4" w:space="0" w:color="auto"/>
              <w:left w:val="single" w:sz="4" w:space="0" w:color="auto"/>
              <w:bottom w:val="single" w:sz="4" w:space="0" w:color="auto"/>
              <w:right w:val="single" w:sz="4" w:space="0" w:color="auto"/>
            </w:tcBorders>
            <w:hideMark/>
          </w:tcPr>
          <w:p w14:paraId="648DC57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2DDCC2D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C4CEEE1"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6221479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2.7</w:t>
            </w:r>
            <w:r w:rsidRPr="007D0A1B">
              <w:rPr>
                <w:sz w:val="22"/>
                <w:szCs w:val="22"/>
                <w:lang w:val="ru-RU"/>
              </w:rPr>
              <w:t xml:space="preserve"> Информационно-справочное обеспечение криминалистической деятельности — криминалистическая регистрация.</w:t>
            </w:r>
          </w:p>
        </w:tc>
        <w:tc>
          <w:tcPr>
            <w:tcW w:w="8864" w:type="dxa"/>
            <w:tcBorders>
              <w:top w:val="single" w:sz="4" w:space="0" w:color="auto"/>
              <w:left w:val="single" w:sz="4" w:space="0" w:color="auto"/>
              <w:bottom w:val="single" w:sz="4" w:space="0" w:color="auto"/>
              <w:right w:val="single" w:sz="4" w:space="0" w:color="auto"/>
            </w:tcBorders>
            <w:hideMark/>
          </w:tcPr>
          <w:p w14:paraId="31C39F0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38B9AEF5" w14:textId="43588C56" w:rsidR="00B7006E" w:rsidRPr="00B03B3C"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4832E520" w14:textId="04A04FAA"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2BD5F2DF" w14:textId="151CCD81"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435D8E07" w14:textId="0D048FCE"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1.1. ПК 1.2. </w:t>
            </w:r>
          </w:p>
          <w:p w14:paraId="64FBAB46" w14:textId="030D7F52" w:rsidR="00B7006E" w:rsidRPr="007D0A1B" w:rsidRDefault="00B7006E" w:rsidP="007D0A1B">
            <w:pPr>
              <w:suppressAutoHyphens/>
              <w:rPr>
                <w:rFonts w:eastAsia="Calibri"/>
                <w:sz w:val="22"/>
                <w:szCs w:val="22"/>
                <w:lang w:val="ru-RU"/>
              </w:rPr>
            </w:pPr>
            <w:r w:rsidRPr="007D0A1B">
              <w:rPr>
                <w:rFonts w:eastAsia="Calibri"/>
                <w:sz w:val="22"/>
                <w:szCs w:val="22"/>
                <w:lang w:val="ru-RU"/>
              </w:rPr>
              <w:t>ПК 1.3. ПК 1.4</w:t>
            </w:r>
          </w:p>
          <w:p w14:paraId="1A954A37" w14:textId="37DA2A15" w:rsidR="00B7006E" w:rsidRPr="007D0A1B" w:rsidRDefault="00B7006E" w:rsidP="008832CE">
            <w:pPr>
              <w:suppressAutoHyphens/>
              <w:rPr>
                <w:bCs/>
                <w:sz w:val="22"/>
                <w:szCs w:val="22"/>
                <w:lang w:val="ru-RU"/>
              </w:rPr>
            </w:pPr>
            <w:r w:rsidRPr="007D0A1B">
              <w:rPr>
                <w:rFonts w:eastAsia="Calibri"/>
                <w:sz w:val="22"/>
                <w:szCs w:val="22"/>
                <w:lang w:val="ru-RU"/>
              </w:rPr>
              <w:t>ПК 1.5.</w:t>
            </w:r>
          </w:p>
        </w:tc>
      </w:tr>
      <w:tr w:rsidR="00B7006E" w:rsidRPr="007D0A1B" w14:paraId="7C7F4C26"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5E7511D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C3A58B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Понятие, значение и система информационно-справочного обеспечения — криминалистической регистрации. Оперативно-справочные учеты. Экспертно-криминалистические учеты. Справочно-вспомогательные учеты.</w:t>
            </w:r>
          </w:p>
        </w:tc>
        <w:tc>
          <w:tcPr>
            <w:tcW w:w="1748" w:type="dxa"/>
            <w:tcBorders>
              <w:top w:val="single" w:sz="4" w:space="0" w:color="auto"/>
              <w:left w:val="single" w:sz="4" w:space="0" w:color="auto"/>
              <w:bottom w:val="single" w:sz="4" w:space="0" w:color="auto"/>
              <w:right w:val="single" w:sz="4" w:space="0" w:color="auto"/>
            </w:tcBorders>
          </w:tcPr>
          <w:p w14:paraId="756A6F1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F34ED4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392597FB"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3A99571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27AE44C0" w14:textId="22D806B0" w:rsidR="00B7006E" w:rsidRPr="007D0A1B" w:rsidRDefault="00B7006E" w:rsidP="007D0A1B">
            <w:pPr>
              <w:tabs>
                <w:tab w:val="left" w:pos="916"/>
                <w:tab w:val="left" w:pos="1832"/>
                <w:tab w:val="left" w:pos="2748"/>
                <w:tab w:val="left" w:pos="3664"/>
                <w:tab w:val="left" w:pos="4580"/>
                <w:tab w:val="left" w:pos="5496"/>
                <w:tab w:val="left" w:pos="6855"/>
              </w:tabs>
              <w:rPr>
                <w:sz w:val="22"/>
                <w:szCs w:val="22"/>
                <w:lang w:val="ru-RU"/>
              </w:rPr>
            </w:pPr>
            <w:r w:rsidRPr="007D0A1B">
              <w:rPr>
                <w:rFonts w:eastAsia="Calibri"/>
                <w:b/>
                <w:bCs/>
                <w:sz w:val="22"/>
                <w:szCs w:val="22"/>
                <w:lang w:val="ru-RU" w:eastAsia="ru-RU"/>
              </w:rPr>
              <w:t>В том числе практическ</w:t>
            </w:r>
            <w:r w:rsidR="00B03B3C">
              <w:rPr>
                <w:rFonts w:eastAsia="Calibri"/>
                <w:b/>
                <w:bCs/>
                <w:sz w:val="22"/>
                <w:szCs w:val="22"/>
                <w:lang w:val="ru-RU" w:eastAsia="ru-RU"/>
              </w:rPr>
              <w:t>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63905336" w14:textId="77777777" w:rsidR="00B7006E" w:rsidRPr="00B03B3C"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B03B3C">
              <w:rPr>
                <w:b/>
                <w:bCs/>
                <w:sz w:val="22"/>
                <w:szCs w:val="22"/>
                <w:lang w:val="ru-RU"/>
              </w:rPr>
              <w:t>2</w:t>
            </w:r>
          </w:p>
        </w:tc>
        <w:tc>
          <w:tcPr>
            <w:tcW w:w="1901" w:type="dxa"/>
            <w:vMerge/>
            <w:tcBorders>
              <w:left w:val="single" w:sz="4" w:space="0" w:color="auto"/>
              <w:right w:val="single" w:sz="4" w:space="0" w:color="auto"/>
            </w:tcBorders>
            <w:shd w:val="clear" w:color="auto" w:fill="auto"/>
          </w:tcPr>
          <w:p w14:paraId="32D53A2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379DE1CF"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444488" w14:textId="77777777" w:rsidR="00B7006E" w:rsidRPr="007D0A1B" w:rsidRDefault="00B7006E" w:rsidP="007D0A1B">
            <w:pPr>
              <w:rPr>
                <w:b/>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44FEED6A" w14:textId="53B65118"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Практическое занятие № </w:t>
            </w:r>
            <w:r w:rsidR="00B03B3C">
              <w:rPr>
                <w:b/>
                <w:bCs/>
                <w:sz w:val="22"/>
                <w:szCs w:val="22"/>
                <w:lang w:val="ru-RU"/>
              </w:rPr>
              <w:t>7</w:t>
            </w:r>
            <w:r w:rsidRPr="007D0A1B">
              <w:rPr>
                <w:b/>
                <w:bCs/>
                <w:sz w:val="22"/>
                <w:szCs w:val="22"/>
                <w:lang w:val="ru-RU"/>
              </w:rPr>
              <w:t xml:space="preserve">. </w:t>
            </w:r>
            <w:r w:rsidRPr="007D0A1B">
              <w:rPr>
                <w:bCs/>
                <w:sz w:val="22"/>
                <w:szCs w:val="22"/>
                <w:lang w:val="ru-RU"/>
              </w:rPr>
              <w:t>Криминалистическая регистрация</w:t>
            </w:r>
          </w:p>
        </w:tc>
        <w:tc>
          <w:tcPr>
            <w:tcW w:w="1748" w:type="dxa"/>
            <w:tcBorders>
              <w:top w:val="single" w:sz="4" w:space="0" w:color="auto"/>
              <w:left w:val="single" w:sz="4" w:space="0" w:color="auto"/>
              <w:bottom w:val="single" w:sz="4" w:space="0" w:color="auto"/>
              <w:right w:val="single" w:sz="4" w:space="0" w:color="auto"/>
            </w:tcBorders>
            <w:hideMark/>
          </w:tcPr>
          <w:p w14:paraId="02E6E0F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6E5114F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42540454" w14:textId="77777777" w:rsidTr="007D0A1B">
        <w:trPr>
          <w:jc w:val="center"/>
        </w:trPr>
        <w:tc>
          <w:tcPr>
            <w:tcW w:w="11490" w:type="dxa"/>
            <w:gridSpan w:val="2"/>
            <w:tcBorders>
              <w:top w:val="single" w:sz="4" w:space="0" w:color="auto"/>
              <w:left w:val="single" w:sz="4" w:space="0" w:color="auto"/>
              <w:bottom w:val="single" w:sz="4" w:space="0" w:color="auto"/>
              <w:right w:val="single" w:sz="4" w:space="0" w:color="auto"/>
            </w:tcBorders>
            <w:hideMark/>
          </w:tcPr>
          <w:p w14:paraId="3EEC94D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Раздел 3. Криминалистическая тактика</w:t>
            </w:r>
          </w:p>
        </w:tc>
        <w:tc>
          <w:tcPr>
            <w:tcW w:w="1748" w:type="dxa"/>
            <w:tcBorders>
              <w:top w:val="single" w:sz="4" w:space="0" w:color="auto"/>
              <w:left w:val="single" w:sz="4" w:space="0" w:color="auto"/>
              <w:bottom w:val="single" w:sz="4" w:space="0" w:color="auto"/>
              <w:right w:val="single" w:sz="4" w:space="0" w:color="auto"/>
            </w:tcBorders>
          </w:tcPr>
          <w:p w14:paraId="151709B9" w14:textId="7672F954" w:rsidR="00B7006E" w:rsidRPr="007D0A1B" w:rsidRDefault="00901273" w:rsidP="0090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color w:val="000000"/>
                <w:sz w:val="22"/>
                <w:szCs w:val="22"/>
                <w:lang w:val="ru-RU"/>
              </w:rPr>
              <w:t>26</w:t>
            </w:r>
            <w:r w:rsidR="00B7006E" w:rsidRPr="007D0A1B">
              <w:rPr>
                <w:b/>
                <w:bCs/>
                <w:color w:val="000000"/>
                <w:sz w:val="22"/>
                <w:szCs w:val="22"/>
                <w:lang w:val="ru-RU"/>
              </w:rPr>
              <w:t>/1</w:t>
            </w:r>
            <w:r>
              <w:rPr>
                <w:b/>
                <w:bCs/>
                <w:color w:val="000000"/>
                <w:sz w:val="22"/>
                <w:szCs w:val="22"/>
                <w:lang w:val="ru-RU"/>
              </w:rPr>
              <w:t>0</w:t>
            </w:r>
          </w:p>
        </w:tc>
        <w:tc>
          <w:tcPr>
            <w:tcW w:w="1901" w:type="dxa"/>
            <w:tcBorders>
              <w:left w:val="single" w:sz="4" w:space="0" w:color="auto"/>
              <w:bottom w:val="single" w:sz="4" w:space="0" w:color="auto"/>
              <w:right w:val="single" w:sz="4" w:space="0" w:color="auto"/>
            </w:tcBorders>
            <w:shd w:val="clear" w:color="auto" w:fill="auto"/>
          </w:tcPr>
          <w:p w14:paraId="2FDCBD3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r>
      <w:tr w:rsidR="00B7006E" w:rsidRPr="007D0A1B" w14:paraId="21353CEE" w14:textId="77777777" w:rsidTr="007D0A1B">
        <w:trPr>
          <w:jc w:val="center"/>
        </w:trPr>
        <w:tc>
          <w:tcPr>
            <w:tcW w:w="2626" w:type="dxa"/>
            <w:vMerge w:val="restart"/>
            <w:tcBorders>
              <w:top w:val="single" w:sz="4" w:space="0" w:color="auto"/>
              <w:left w:val="single" w:sz="4" w:space="0" w:color="auto"/>
              <w:right w:val="single" w:sz="4" w:space="0" w:color="auto"/>
            </w:tcBorders>
            <w:hideMark/>
          </w:tcPr>
          <w:p w14:paraId="2C36F57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Cs/>
                <w:sz w:val="22"/>
                <w:szCs w:val="22"/>
                <w:lang w:val="ru-RU"/>
              </w:rPr>
              <w:t>Тема 3.1</w:t>
            </w:r>
            <w:r w:rsidRPr="007D0A1B">
              <w:rPr>
                <w:sz w:val="22"/>
                <w:szCs w:val="22"/>
                <w:lang w:val="ru-RU"/>
              </w:rPr>
              <w:t xml:space="preserve"> </w:t>
            </w:r>
          </w:p>
          <w:p w14:paraId="5372AB3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Общие положения криминалистической тактики. Тактические основы взаимодействия следователей и оперативно-розыскных органов при расследовании преступлений.</w:t>
            </w:r>
          </w:p>
        </w:tc>
        <w:tc>
          <w:tcPr>
            <w:tcW w:w="8864" w:type="dxa"/>
            <w:tcBorders>
              <w:top w:val="single" w:sz="4" w:space="0" w:color="auto"/>
              <w:left w:val="single" w:sz="4" w:space="0" w:color="auto"/>
              <w:right w:val="single" w:sz="4" w:space="0" w:color="auto"/>
            </w:tcBorders>
            <w:hideMark/>
          </w:tcPr>
          <w:p w14:paraId="7120566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 xml:space="preserve">Содержание </w:t>
            </w:r>
          </w:p>
        </w:tc>
        <w:tc>
          <w:tcPr>
            <w:tcW w:w="1748" w:type="dxa"/>
            <w:vMerge w:val="restart"/>
            <w:tcBorders>
              <w:top w:val="single" w:sz="4" w:space="0" w:color="auto"/>
              <w:left w:val="single" w:sz="4" w:space="0" w:color="auto"/>
              <w:right w:val="single" w:sz="4" w:space="0" w:color="auto"/>
            </w:tcBorders>
            <w:hideMark/>
          </w:tcPr>
          <w:p w14:paraId="009F379D" w14:textId="1D007209" w:rsidR="00B7006E"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p w14:paraId="77252A1E" w14:textId="352374A6" w:rsidR="00B7006E"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r w:rsidR="00B7006E" w:rsidRPr="007D0A1B">
              <w:rPr>
                <w:bCs/>
                <w:sz w:val="22"/>
                <w:szCs w:val="22"/>
                <w:lang w:val="ru-RU"/>
              </w:rPr>
              <w:t xml:space="preserve"> </w:t>
            </w:r>
          </w:p>
        </w:tc>
        <w:tc>
          <w:tcPr>
            <w:tcW w:w="1901" w:type="dxa"/>
            <w:vMerge w:val="restart"/>
            <w:tcBorders>
              <w:top w:val="single" w:sz="4" w:space="0" w:color="auto"/>
              <w:left w:val="single" w:sz="4" w:space="0" w:color="auto"/>
              <w:right w:val="single" w:sz="4" w:space="0" w:color="auto"/>
            </w:tcBorders>
            <w:shd w:val="clear" w:color="auto" w:fill="auto"/>
          </w:tcPr>
          <w:p w14:paraId="5C7B73E3" w14:textId="478D316F"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7EF886B8" w14:textId="0EAE5CF3"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236E2963" w14:textId="52307FC9"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1.1. ПК 1.2. </w:t>
            </w:r>
          </w:p>
          <w:p w14:paraId="4C761A54" w14:textId="29A333FD" w:rsidR="00B7006E" w:rsidRPr="007D0A1B" w:rsidRDefault="00B7006E" w:rsidP="007D0A1B">
            <w:pPr>
              <w:suppressAutoHyphens/>
              <w:rPr>
                <w:rFonts w:eastAsia="Calibri"/>
                <w:sz w:val="22"/>
                <w:szCs w:val="22"/>
                <w:lang w:val="ru-RU"/>
              </w:rPr>
            </w:pPr>
            <w:r w:rsidRPr="007D0A1B">
              <w:rPr>
                <w:rFonts w:eastAsia="Calibri"/>
                <w:sz w:val="22"/>
                <w:szCs w:val="22"/>
                <w:lang w:val="ru-RU"/>
              </w:rPr>
              <w:t>ПК 1.3. ПК 1.4</w:t>
            </w:r>
          </w:p>
          <w:p w14:paraId="58DEFA7F" w14:textId="3C2C0967"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7D3CD14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r>
      <w:tr w:rsidR="00B7006E" w:rsidRPr="007D0A1B" w14:paraId="75300F6B" w14:textId="77777777" w:rsidTr="007D0A1B">
        <w:trPr>
          <w:jc w:val="center"/>
        </w:trPr>
        <w:tc>
          <w:tcPr>
            <w:tcW w:w="2626" w:type="dxa"/>
            <w:vMerge/>
            <w:tcBorders>
              <w:left w:val="single" w:sz="4" w:space="0" w:color="auto"/>
              <w:bottom w:val="single" w:sz="4" w:space="0" w:color="auto"/>
              <w:right w:val="single" w:sz="4" w:space="0" w:color="auto"/>
            </w:tcBorders>
          </w:tcPr>
          <w:p w14:paraId="126F297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right w:val="single" w:sz="4" w:space="0" w:color="auto"/>
            </w:tcBorders>
          </w:tcPr>
          <w:p w14:paraId="4D976EA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Понятие, предмет, научные основы, система и основные понятийные категории криминалистической тактики. Основы тактики следственных действий и тактических операций (комбинаций). Общие вопросы взаимодействия следователей с оперативно-разыскными органами. Виды взаимодействия. Основные положения тактики проведения отдельных следственных действий</w:t>
            </w:r>
          </w:p>
        </w:tc>
        <w:tc>
          <w:tcPr>
            <w:tcW w:w="1748" w:type="dxa"/>
            <w:vMerge/>
            <w:tcBorders>
              <w:left w:val="single" w:sz="4" w:space="0" w:color="auto"/>
              <w:right w:val="single" w:sz="4" w:space="0" w:color="auto"/>
            </w:tcBorders>
          </w:tcPr>
          <w:p w14:paraId="457C2EF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right w:val="single" w:sz="4" w:space="0" w:color="auto"/>
            </w:tcBorders>
            <w:shd w:val="clear" w:color="auto" w:fill="auto"/>
          </w:tcPr>
          <w:p w14:paraId="4822AC1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101EFB92" w14:textId="77777777" w:rsidTr="007D0A1B">
        <w:trPr>
          <w:jc w:val="center"/>
        </w:trPr>
        <w:tc>
          <w:tcPr>
            <w:tcW w:w="2626" w:type="dxa"/>
            <w:vMerge w:val="restart"/>
            <w:tcBorders>
              <w:top w:val="single" w:sz="4" w:space="0" w:color="auto"/>
              <w:left w:val="single" w:sz="4" w:space="0" w:color="auto"/>
              <w:right w:val="single" w:sz="4" w:space="0" w:color="auto"/>
            </w:tcBorders>
            <w:hideMark/>
          </w:tcPr>
          <w:p w14:paraId="4FCC76C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3.2</w:t>
            </w:r>
          </w:p>
          <w:p w14:paraId="71F49FC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Формы и тактика использования специальных знаний при расследовании преступлений. Тактика проведения отдельных следственных действий.</w:t>
            </w:r>
          </w:p>
        </w:tc>
        <w:tc>
          <w:tcPr>
            <w:tcW w:w="8864" w:type="dxa"/>
            <w:tcBorders>
              <w:top w:val="single" w:sz="4" w:space="0" w:color="auto"/>
              <w:left w:val="single" w:sz="4" w:space="0" w:color="auto"/>
              <w:bottom w:val="single" w:sz="4" w:space="0" w:color="auto"/>
              <w:right w:val="single" w:sz="4" w:space="0" w:color="auto"/>
            </w:tcBorders>
            <w:hideMark/>
          </w:tcPr>
          <w:p w14:paraId="50A1A08E" w14:textId="038FE03C"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Содержание</w:t>
            </w:r>
            <w:r w:rsidR="00A3363E" w:rsidRPr="007D0A1B">
              <w:rPr>
                <w:b/>
                <w:bCs/>
                <w:sz w:val="22"/>
                <w:szCs w:val="22"/>
                <w:lang w:val="ru-RU"/>
              </w:rPr>
              <w:t xml:space="preserve"> </w:t>
            </w:r>
          </w:p>
        </w:tc>
        <w:tc>
          <w:tcPr>
            <w:tcW w:w="1748" w:type="dxa"/>
            <w:tcBorders>
              <w:top w:val="single" w:sz="4" w:space="0" w:color="auto"/>
              <w:left w:val="single" w:sz="4" w:space="0" w:color="auto"/>
              <w:right w:val="single" w:sz="4" w:space="0" w:color="auto"/>
            </w:tcBorders>
            <w:hideMark/>
          </w:tcPr>
          <w:p w14:paraId="639941B9" w14:textId="012536E7" w:rsidR="00B7006E"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58E30C04" w14:textId="00718844"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5068F129" w14:textId="1E8555FF"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30E6FC82" w14:textId="7C40E170" w:rsidR="00B7006E" w:rsidRPr="007D0A1B" w:rsidRDefault="00B7006E" w:rsidP="007D0A1B">
            <w:pPr>
              <w:suppressAutoHyphens/>
              <w:rPr>
                <w:rFonts w:eastAsia="Calibri"/>
                <w:sz w:val="22"/>
                <w:szCs w:val="22"/>
                <w:lang w:val="ru-RU"/>
              </w:rPr>
            </w:pPr>
            <w:r w:rsidRPr="007D0A1B">
              <w:rPr>
                <w:rFonts w:eastAsia="Calibri"/>
                <w:sz w:val="22"/>
                <w:szCs w:val="22"/>
                <w:lang w:val="ru-RU"/>
              </w:rPr>
              <w:t>ПК 1.3. ПК 1.4</w:t>
            </w:r>
          </w:p>
          <w:p w14:paraId="33F9792B" w14:textId="35FBEF3F"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04AA30C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7006E" w:rsidRPr="007D0A1B" w14:paraId="7E30537C" w14:textId="77777777" w:rsidTr="007D0A1B">
        <w:trPr>
          <w:jc w:val="center"/>
        </w:trPr>
        <w:tc>
          <w:tcPr>
            <w:tcW w:w="2626" w:type="dxa"/>
            <w:vMerge/>
            <w:tcBorders>
              <w:left w:val="single" w:sz="4" w:space="0" w:color="auto"/>
              <w:bottom w:val="single" w:sz="4" w:space="0" w:color="auto"/>
              <w:right w:val="single" w:sz="4" w:space="0" w:color="auto"/>
            </w:tcBorders>
          </w:tcPr>
          <w:p w14:paraId="0FA5D46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67D13386" w14:textId="4F8F90D9"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Понятие специальных знаний и формы их применения</w:t>
            </w:r>
            <w:r w:rsidR="00A3363E" w:rsidRPr="007D0A1B">
              <w:rPr>
                <w:sz w:val="22"/>
                <w:szCs w:val="22"/>
                <w:lang w:val="ru-RU"/>
              </w:rPr>
              <w:t xml:space="preserve"> </w:t>
            </w:r>
            <w:r w:rsidRPr="007D0A1B">
              <w:rPr>
                <w:sz w:val="22"/>
                <w:szCs w:val="22"/>
                <w:lang w:val="ru-RU"/>
              </w:rPr>
              <w:t xml:space="preserve">при расследовании. Использование специальных знаний в форме привлечения специалиста к следственным действиям. Применение специальных знаний в форме экспертизы. </w:t>
            </w:r>
          </w:p>
        </w:tc>
        <w:tc>
          <w:tcPr>
            <w:tcW w:w="1748" w:type="dxa"/>
            <w:tcBorders>
              <w:left w:val="single" w:sz="4" w:space="0" w:color="auto"/>
              <w:bottom w:val="single" w:sz="4" w:space="0" w:color="auto"/>
              <w:right w:val="single" w:sz="4" w:space="0" w:color="auto"/>
            </w:tcBorders>
          </w:tcPr>
          <w:p w14:paraId="5FB294E9" w14:textId="0BB7FFA8" w:rsidR="00B7006E"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4" w:space="0" w:color="auto"/>
              <w:bottom w:val="single" w:sz="4" w:space="0" w:color="auto"/>
              <w:right w:val="single" w:sz="4" w:space="0" w:color="auto"/>
            </w:tcBorders>
            <w:shd w:val="clear" w:color="auto" w:fill="auto"/>
          </w:tcPr>
          <w:p w14:paraId="6107AAC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714AF618"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tcPr>
          <w:p w14:paraId="1EFFB42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3.3.</w:t>
            </w:r>
          </w:p>
          <w:p w14:paraId="52AF42F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 xml:space="preserve">Тактика осмотра места происшествия </w:t>
            </w:r>
          </w:p>
        </w:tc>
        <w:tc>
          <w:tcPr>
            <w:tcW w:w="8864" w:type="dxa"/>
            <w:tcBorders>
              <w:top w:val="single" w:sz="4" w:space="0" w:color="auto"/>
              <w:left w:val="single" w:sz="4" w:space="0" w:color="auto"/>
              <w:bottom w:val="single" w:sz="4" w:space="0" w:color="auto"/>
              <w:right w:val="single" w:sz="4" w:space="0" w:color="auto"/>
            </w:tcBorders>
            <w:hideMark/>
          </w:tcPr>
          <w:p w14:paraId="28A8CEC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6F127CD7" w14:textId="077F707C" w:rsidR="00B7006E"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0D58D9BB" w14:textId="1D1625BF"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
          <w:p w14:paraId="007A2B1F" w14:textId="75B2CC67"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13. ПК 1.1. </w:t>
            </w:r>
          </w:p>
          <w:p w14:paraId="2725E262" w14:textId="67587836"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1.2. ПК 1.3. </w:t>
            </w:r>
          </w:p>
          <w:p w14:paraId="59979F8E" w14:textId="0ED26E09" w:rsidR="00B7006E" w:rsidRPr="007D0A1B" w:rsidRDefault="00B7006E" w:rsidP="007D0A1B">
            <w:pPr>
              <w:suppressAutoHyphens/>
              <w:rPr>
                <w:rFonts w:eastAsia="Calibri"/>
                <w:sz w:val="22"/>
                <w:szCs w:val="22"/>
                <w:lang w:val="ru-RU"/>
              </w:rPr>
            </w:pPr>
            <w:r w:rsidRPr="007D0A1B">
              <w:rPr>
                <w:rFonts w:eastAsia="Calibri"/>
                <w:sz w:val="22"/>
                <w:szCs w:val="22"/>
                <w:lang w:val="ru-RU"/>
              </w:rPr>
              <w:t>ПК 1.4</w:t>
            </w:r>
            <w:r w:rsidR="008832CE">
              <w:rPr>
                <w:rFonts w:eastAsia="Calibri"/>
                <w:sz w:val="22"/>
                <w:szCs w:val="22"/>
                <w:lang w:val="ru-RU"/>
              </w:rPr>
              <w:t xml:space="preserve">. </w:t>
            </w:r>
            <w:r w:rsidRPr="007D0A1B">
              <w:rPr>
                <w:rFonts w:eastAsia="Calibri"/>
                <w:sz w:val="22"/>
                <w:szCs w:val="22"/>
                <w:lang w:val="ru-RU"/>
              </w:rPr>
              <w:t>ПК 1.7</w:t>
            </w:r>
          </w:p>
          <w:p w14:paraId="28D0E76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7006E" w:rsidRPr="008832CE" w14:paraId="28FD3D46"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63CFEB1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A7A61E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Основы метода тактики осмотра места происшествия</w:t>
            </w:r>
          </w:p>
        </w:tc>
        <w:tc>
          <w:tcPr>
            <w:tcW w:w="1748" w:type="dxa"/>
            <w:tcBorders>
              <w:top w:val="single" w:sz="4" w:space="0" w:color="auto"/>
              <w:left w:val="single" w:sz="4" w:space="0" w:color="auto"/>
              <w:bottom w:val="single" w:sz="4" w:space="0" w:color="auto"/>
              <w:right w:val="single" w:sz="4" w:space="0" w:color="auto"/>
            </w:tcBorders>
          </w:tcPr>
          <w:p w14:paraId="040B2D5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3BD6581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351EB898"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162469A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0DF58FC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209A4912" w14:textId="6407E1F3" w:rsidR="00B7006E"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59F207B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46552060"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9C7323"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1185FF5E" w14:textId="0A3379E4" w:rsidR="00B7006E" w:rsidRPr="007D0A1B" w:rsidRDefault="00B03B3C"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Pr>
                <w:b/>
                <w:bCs/>
                <w:sz w:val="22"/>
                <w:szCs w:val="22"/>
                <w:lang w:val="ru-RU"/>
              </w:rPr>
              <w:t xml:space="preserve">Практическое занятие </w:t>
            </w:r>
            <w:r w:rsidR="00B7006E" w:rsidRPr="007D0A1B">
              <w:rPr>
                <w:b/>
                <w:bCs/>
                <w:sz w:val="22"/>
                <w:szCs w:val="22"/>
                <w:lang w:val="ru-RU"/>
              </w:rPr>
              <w:t xml:space="preserve">№ </w:t>
            </w:r>
            <w:r>
              <w:rPr>
                <w:b/>
                <w:bCs/>
                <w:sz w:val="22"/>
                <w:szCs w:val="22"/>
                <w:lang w:val="ru-RU"/>
              </w:rPr>
              <w:t>8</w:t>
            </w:r>
            <w:r w:rsidR="00B7006E" w:rsidRPr="007D0A1B">
              <w:rPr>
                <w:b/>
                <w:bCs/>
                <w:sz w:val="22"/>
                <w:szCs w:val="22"/>
                <w:lang w:val="ru-RU"/>
              </w:rPr>
              <w:t xml:space="preserve"> </w:t>
            </w:r>
            <w:r w:rsidR="00B7006E" w:rsidRPr="007D0A1B">
              <w:rPr>
                <w:bCs/>
                <w:sz w:val="22"/>
                <w:szCs w:val="22"/>
                <w:lang w:val="ru-RU"/>
              </w:rPr>
              <w:t>Тактика проведения ОМП</w:t>
            </w:r>
          </w:p>
        </w:tc>
        <w:tc>
          <w:tcPr>
            <w:tcW w:w="1748" w:type="dxa"/>
            <w:tcBorders>
              <w:top w:val="single" w:sz="4" w:space="0" w:color="auto"/>
              <w:left w:val="single" w:sz="4" w:space="0" w:color="auto"/>
              <w:bottom w:val="single" w:sz="4" w:space="0" w:color="auto"/>
              <w:right w:val="single" w:sz="4" w:space="0" w:color="auto"/>
            </w:tcBorders>
            <w:hideMark/>
          </w:tcPr>
          <w:p w14:paraId="5CA270D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5ECF008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736601D5"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7B79B9E7"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3.4</w:t>
            </w:r>
          </w:p>
          <w:p w14:paraId="07DDBF6B"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lastRenderedPageBreak/>
              <w:t>Тактика следственного эксперимента</w:t>
            </w:r>
          </w:p>
        </w:tc>
        <w:tc>
          <w:tcPr>
            <w:tcW w:w="8864" w:type="dxa"/>
            <w:tcBorders>
              <w:top w:val="single" w:sz="4" w:space="0" w:color="auto"/>
              <w:left w:val="single" w:sz="4" w:space="0" w:color="auto"/>
              <w:bottom w:val="single" w:sz="4" w:space="0" w:color="auto"/>
              <w:right w:val="single" w:sz="4" w:space="0" w:color="auto"/>
            </w:tcBorders>
            <w:hideMark/>
          </w:tcPr>
          <w:p w14:paraId="61051FF2"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lastRenderedPageBreak/>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1CA769F9" w14:textId="733BA117" w:rsidR="00901273"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5881E1F6" w14:textId="39D40931"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1CCF6DA7" w14:textId="16715FF0"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lastRenderedPageBreak/>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2A059E18" w14:textId="167A4A70" w:rsidR="00901273" w:rsidRPr="007D0A1B" w:rsidRDefault="00901273" w:rsidP="007D0A1B">
            <w:pPr>
              <w:suppressAutoHyphens/>
              <w:rPr>
                <w:rFonts w:eastAsia="Calibri"/>
                <w:sz w:val="22"/>
                <w:szCs w:val="22"/>
                <w:lang w:val="ru-RU"/>
              </w:rPr>
            </w:pPr>
            <w:r w:rsidRPr="007D0A1B">
              <w:rPr>
                <w:rFonts w:eastAsia="Calibri"/>
                <w:sz w:val="22"/>
                <w:szCs w:val="22"/>
                <w:lang w:val="ru-RU"/>
              </w:rPr>
              <w:t xml:space="preserve">ПК 1.1. ПК 1.2. </w:t>
            </w:r>
          </w:p>
          <w:p w14:paraId="63ACDEEF" w14:textId="6C8672C4" w:rsidR="00901273" w:rsidRPr="007D0A1B" w:rsidRDefault="00901273" w:rsidP="007D0A1B">
            <w:pPr>
              <w:suppressAutoHyphens/>
              <w:rPr>
                <w:rFonts w:eastAsia="Calibri"/>
                <w:sz w:val="22"/>
                <w:szCs w:val="22"/>
                <w:lang w:val="ru-RU"/>
              </w:rPr>
            </w:pPr>
            <w:r w:rsidRPr="007D0A1B">
              <w:rPr>
                <w:rFonts w:eastAsia="Calibri"/>
                <w:sz w:val="22"/>
                <w:szCs w:val="22"/>
                <w:lang w:val="ru-RU"/>
              </w:rPr>
              <w:t>ПК 1.3. ПК 1.4</w:t>
            </w:r>
          </w:p>
          <w:p w14:paraId="3D64F0C1" w14:textId="47D33DDC" w:rsidR="00901273" w:rsidRPr="007D0A1B" w:rsidRDefault="00901273"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6474E444"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901273" w:rsidRPr="007D0A1B" w14:paraId="470478D3"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2B612F42"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A5EB996"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Основы тактики следственного эксперимента</w:t>
            </w:r>
          </w:p>
        </w:tc>
        <w:tc>
          <w:tcPr>
            <w:tcW w:w="1748" w:type="dxa"/>
            <w:tcBorders>
              <w:top w:val="single" w:sz="4" w:space="0" w:color="auto"/>
              <w:left w:val="single" w:sz="4" w:space="0" w:color="auto"/>
              <w:bottom w:val="single" w:sz="4" w:space="0" w:color="auto"/>
              <w:right w:val="single" w:sz="4" w:space="0" w:color="auto"/>
            </w:tcBorders>
          </w:tcPr>
          <w:p w14:paraId="2F029BB1" w14:textId="7FCFF174" w:rsidR="00901273"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121B93DE"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1B072AB1"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119C13F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2BB5BD7F"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76338CC5" w14:textId="26007338" w:rsidR="00901273"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32AC6764"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1ACD7750"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FD8716" w14:textId="77777777" w:rsidR="00901273" w:rsidRPr="007D0A1B" w:rsidRDefault="00901273"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653E1CAF" w14:textId="6BF52205"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
                <w:bCs/>
                <w:sz w:val="22"/>
                <w:szCs w:val="22"/>
                <w:lang w:val="ru-RU"/>
              </w:rPr>
              <w:t xml:space="preserve">Практическое занятие № </w:t>
            </w:r>
            <w:r>
              <w:rPr>
                <w:b/>
                <w:bCs/>
                <w:sz w:val="22"/>
                <w:szCs w:val="22"/>
                <w:lang w:val="ru-RU"/>
              </w:rPr>
              <w:t xml:space="preserve">9 </w:t>
            </w:r>
            <w:r w:rsidRPr="007D0A1B">
              <w:rPr>
                <w:sz w:val="22"/>
                <w:szCs w:val="22"/>
                <w:lang w:val="ru-RU"/>
              </w:rPr>
              <w:t>Тактика проведения следственного эксперимента.</w:t>
            </w:r>
          </w:p>
        </w:tc>
        <w:tc>
          <w:tcPr>
            <w:tcW w:w="1748" w:type="dxa"/>
            <w:tcBorders>
              <w:top w:val="single" w:sz="4" w:space="0" w:color="auto"/>
              <w:left w:val="single" w:sz="4" w:space="0" w:color="auto"/>
              <w:bottom w:val="single" w:sz="4" w:space="0" w:color="auto"/>
              <w:right w:val="single" w:sz="4" w:space="0" w:color="auto"/>
            </w:tcBorders>
            <w:hideMark/>
          </w:tcPr>
          <w:p w14:paraId="1ADF4CFA" w14:textId="10241A8D" w:rsidR="00901273"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398DFC7"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5C57DF91"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3CCD7C"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7BD8FA18" w14:textId="36270F3B" w:rsidR="00B7006E" w:rsidRPr="007D0A1B" w:rsidRDefault="00B7006E" w:rsidP="00B03B3C">
            <w:pPr>
              <w:jc w:val="both"/>
              <w:rPr>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4DFF6048" w14:textId="6DF0560B"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591D83D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8832CE" w14:paraId="5D7FFF63"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32289F4F"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3.5</w:t>
            </w:r>
          </w:p>
          <w:p w14:paraId="5B74672C"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Тактика обыска и выемки</w:t>
            </w:r>
          </w:p>
        </w:tc>
        <w:tc>
          <w:tcPr>
            <w:tcW w:w="8864" w:type="dxa"/>
            <w:tcBorders>
              <w:top w:val="single" w:sz="4" w:space="0" w:color="auto"/>
              <w:left w:val="single" w:sz="4" w:space="0" w:color="auto"/>
              <w:bottom w:val="single" w:sz="4" w:space="0" w:color="auto"/>
              <w:right w:val="single" w:sz="4" w:space="0" w:color="auto"/>
            </w:tcBorders>
            <w:hideMark/>
          </w:tcPr>
          <w:p w14:paraId="1BA6FC25" w14:textId="1F4F839C"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7023E643" w14:textId="43057EC8"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0578588E" w14:textId="213AB939"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11</w:t>
            </w:r>
            <w:r w:rsidR="008832CE">
              <w:rPr>
                <w:rFonts w:eastAsia="Calibri"/>
                <w:sz w:val="22"/>
                <w:szCs w:val="22"/>
                <w:lang w:val="ru-RU"/>
              </w:rPr>
              <w:t xml:space="preserve">. </w:t>
            </w: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
          <w:p w14:paraId="50AB0120" w14:textId="64E09340" w:rsidR="00901273" w:rsidRPr="007D0A1B" w:rsidRDefault="00901273"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13. ПК 1.1. </w:t>
            </w:r>
          </w:p>
          <w:p w14:paraId="678178CF" w14:textId="77E2B8FA" w:rsidR="00901273" w:rsidRPr="007D0A1B" w:rsidRDefault="00901273" w:rsidP="007D0A1B">
            <w:pPr>
              <w:suppressAutoHyphens/>
              <w:rPr>
                <w:rFonts w:eastAsia="Calibri"/>
                <w:sz w:val="22"/>
                <w:szCs w:val="22"/>
                <w:lang w:val="ru-RU"/>
              </w:rPr>
            </w:pPr>
            <w:r w:rsidRPr="007D0A1B">
              <w:rPr>
                <w:rFonts w:eastAsia="Calibri"/>
                <w:sz w:val="22"/>
                <w:szCs w:val="22"/>
                <w:lang w:val="ru-RU"/>
              </w:rPr>
              <w:t>ПК 1.4</w:t>
            </w:r>
            <w:r w:rsidR="008832CE">
              <w:rPr>
                <w:rFonts w:eastAsia="Calibri"/>
                <w:sz w:val="22"/>
                <w:szCs w:val="22"/>
                <w:lang w:val="ru-RU"/>
              </w:rPr>
              <w:t xml:space="preserve">. </w:t>
            </w:r>
            <w:r w:rsidRPr="007D0A1B">
              <w:rPr>
                <w:rFonts w:eastAsia="Calibri"/>
                <w:sz w:val="22"/>
                <w:szCs w:val="22"/>
                <w:lang w:val="ru-RU"/>
              </w:rPr>
              <w:t>ПК 1.5.</w:t>
            </w:r>
          </w:p>
          <w:p w14:paraId="634B5EC8" w14:textId="44325300" w:rsidR="00901273" w:rsidRPr="007D0A1B" w:rsidRDefault="00901273" w:rsidP="008832CE">
            <w:pPr>
              <w:suppressAutoHyphens/>
              <w:rPr>
                <w:bCs/>
                <w:sz w:val="22"/>
                <w:szCs w:val="22"/>
                <w:lang w:val="ru-RU"/>
              </w:rPr>
            </w:pPr>
            <w:r w:rsidRPr="007D0A1B">
              <w:rPr>
                <w:rFonts w:eastAsia="Calibri"/>
                <w:sz w:val="22"/>
                <w:szCs w:val="22"/>
                <w:lang w:val="ru-RU"/>
              </w:rPr>
              <w:t>ПК 1.7</w:t>
            </w:r>
            <w:r w:rsidR="008832CE">
              <w:rPr>
                <w:rFonts w:eastAsia="Calibri"/>
                <w:sz w:val="22"/>
                <w:szCs w:val="22"/>
                <w:lang w:val="ru-RU"/>
              </w:rPr>
              <w:t xml:space="preserve">. </w:t>
            </w:r>
            <w:r w:rsidRPr="007D0A1B">
              <w:rPr>
                <w:rFonts w:eastAsia="Calibri"/>
                <w:sz w:val="22"/>
                <w:szCs w:val="22"/>
                <w:lang w:val="ru-RU"/>
              </w:rPr>
              <w:t>ПК 1.8</w:t>
            </w:r>
          </w:p>
        </w:tc>
      </w:tr>
      <w:tr w:rsidR="00901273" w:rsidRPr="008832CE" w14:paraId="116451F9"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127565EA"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CD37988"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Основы обыска и выемки</w:t>
            </w:r>
          </w:p>
        </w:tc>
        <w:tc>
          <w:tcPr>
            <w:tcW w:w="1748" w:type="dxa"/>
            <w:tcBorders>
              <w:top w:val="single" w:sz="4" w:space="0" w:color="auto"/>
              <w:left w:val="single" w:sz="4" w:space="0" w:color="auto"/>
              <w:bottom w:val="single" w:sz="4" w:space="0" w:color="auto"/>
              <w:right w:val="single" w:sz="4" w:space="0" w:color="auto"/>
            </w:tcBorders>
          </w:tcPr>
          <w:p w14:paraId="17EA20BD" w14:textId="03165E7D"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BF6AD55"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8832CE" w14:paraId="19DCC07E"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50A98ADB"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1340E5C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3BBAC9B2" w14:textId="2F1ABA3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07D88E6E"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2AA6A5DC"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173E5" w14:textId="77777777" w:rsidR="00901273" w:rsidRPr="007D0A1B" w:rsidRDefault="00901273"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735FE967" w14:textId="15ABBADA"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Практическое занятие № 1</w:t>
            </w:r>
            <w:r>
              <w:rPr>
                <w:b/>
                <w:bCs/>
                <w:sz w:val="22"/>
                <w:szCs w:val="22"/>
                <w:lang w:val="ru-RU"/>
              </w:rPr>
              <w:t xml:space="preserve">0 </w:t>
            </w:r>
            <w:r w:rsidRPr="007D0A1B">
              <w:rPr>
                <w:bCs/>
                <w:sz w:val="22"/>
                <w:szCs w:val="22"/>
                <w:lang w:val="ru-RU"/>
              </w:rPr>
              <w:t>Тактика проведения обыска</w:t>
            </w:r>
          </w:p>
        </w:tc>
        <w:tc>
          <w:tcPr>
            <w:tcW w:w="1748" w:type="dxa"/>
            <w:tcBorders>
              <w:top w:val="single" w:sz="4" w:space="0" w:color="auto"/>
              <w:left w:val="single" w:sz="4" w:space="0" w:color="auto"/>
              <w:bottom w:val="single" w:sz="4" w:space="0" w:color="auto"/>
              <w:right w:val="single" w:sz="4" w:space="0" w:color="auto"/>
            </w:tcBorders>
            <w:hideMark/>
          </w:tcPr>
          <w:p w14:paraId="418A08C8" w14:textId="0C1DE613"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677FBDF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29560DD"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5C48F"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7F42E646" w14:textId="782BEC79"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4488F5C1" w14:textId="481BCF66"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5548BD5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1CED3893"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17B1F473"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3.6</w:t>
            </w:r>
          </w:p>
          <w:p w14:paraId="20FBA46A"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Тактика допроса и очной ставки</w:t>
            </w:r>
          </w:p>
        </w:tc>
        <w:tc>
          <w:tcPr>
            <w:tcW w:w="8864" w:type="dxa"/>
            <w:tcBorders>
              <w:top w:val="single" w:sz="4" w:space="0" w:color="auto"/>
              <w:left w:val="single" w:sz="4" w:space="0" w:color="auto"/>
              <w:bottom w:val="single" w:sz="4" w:space="0" w:color="auto"/>
              <w:right w:val="single" w:sz="4" w:space="0" w:color="auto"/>
            </w:tcBorders>
            <w:hideMark/>
          </w:tcPr>
          <w:p w14:paraId="70DF38AB"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3E8DE0DF" w14:textId="2B814D6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547D1501" w14:textId="59A6F779"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38F6BD5F" w14:textId="7570B9F1"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5D004DD1" w14:textId="009A3C5B" w:rsidR="00901273" w:rsidRPr="007D0A1B" w:rsidRDefault="00901273" w:rsidP="007D0A1B">
            <w:pPr>
              <w:suppressAutoHyphens/>
              <w:rPr>
                <w:rFonts w:eastAsia="Calibri"/>
                <w:sz w:val="22"/>
                <w:szCs w:val="22"/>
                <w:lang w:val="ru-RU"/>
              </w:rPr>
            </w:pPr>
            <w:r w:rsidRPr="007D0A1B">
              <w:rPr>
                <w:rFonts w:eastAsia="Calibri"/>
                <w:sz w:val="22"/>
                <w:szCs w:val="22"/>
                <w:lang w:val="ru-RU"/>
              </w:rPr>
              <w:t xml:space="preserve">ПК 1.1. ПК 1.2. </w:t>
            </w:r>
          </w:p>
          <w:p w14:paraId="3D451B7E" w14:textId="380A0E74" w:rsidR="00901273" w:rsidRPr="007D0A1B" w:rsidRDefault="00901273" w:rsidP="007D0A1B">
            <w:pPr>
              <w:suppressAutoHyphens/>
              <w:rPr>
                <w:rFonts w:eastAsia="Calibri"/>
                <w:sz w:val="22"/>
                <w:szCs w:val="22"/>
                <w:lang w:val="ru-RU"/>
              </w:rPr>
            </w:pPr>
            <w:r w:rsidRPr="007D0A1B">
              <w:rPr>
                <w:rFonts w:eastAsia="Calibri"/>
                <w:sz w:val="22"/>
                <w:szCs w:val="22"/>
                <w:lang w:val="ru-RU"/>
              </w:rPr>
              <w:t>ПК 1.3. ПК 1.4</w:t>
            </w:r>
          </w:p>
          <w:p w14:paraId="1F3C7BEE" w14:textId="77777777" w:rsidR="00901273" w:rsidRPr="007D0A1B" w:rsidRDefault="00901273" w:rsidP="007D0A1B">
            <w:pPr>
              <w:suppressAutoHyphens/>
              <w:rPr>
                <w:rFonts w:eastAsia="Calibri"/>
                <w:sz w:val="22"/>
                <w:szCs w:val="22"/>
                <w:lang w:val="ru-RU"/>
              </w:rPr>
            </w:pPr>
            <w:r w:rsidRPr="007D0A1B">
              <w:rPr>
                <w:rFonts w:eastAsia="Calibri"/>
                <w:sz w:val="22"/>
                <w:szCs w:val="22"/>
                <w:lang w:val="ru-RU"/>
              </w:rPr>
              <w:t>ПК 1.5.</w:t>
            </w:r>
          </w:p>
          <w:p w14:paraId="6E6B140D"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1ACE71BA"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53A03100"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3849F6C"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Основы допроса и проведения очной ставки</w:t>
            </w:r>
          </w:p>
        </w:tc>
        <w:tc>
          <w:tcPr>
            <w:tcW w:w="1748" w:type="dxa"/>
            <w:tcBorders>
              <w:top w:val="single" w:sz="4" w:space="0" w:color="auto"/>
              <w:left w:val="single" w:sz="4" w:space="0" w:color="auto"/>
              <w:bottom w:val="single" w:sz="4" w:space="0" w:color="auto"/>
              <w:right w:val="single" w:sz="4" w:space="0" w:color="auto"/>
            </w:tcBorders>
          </w:tcPr>
          <w:p w14:paraId="51E4C494" w14:textId="38DC6C49"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50565382"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5D55A5B1"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7CEDBBB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7466E4F"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7402B406" w14:textId="70A73C29"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26C13687"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53AF0521"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C27089" w14:textId="77777777" w:rsidR="00901273" w:rsidRPr="007D0A1B" w:rsidRDefault="00901273"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60692653" w14:textId="487B4065"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Практическое занятие № 1</w:t>
            </w:r>
            <w:r>
              <w:rPr>
                <w:b/>
                <w:bCs/>
                <w:sz w:val="22"/>
                <w:szCs w:val="22"/>
                <w:lang w:val="ru-RU"/>
              </w:rPr>
              <w:t xml:space="preserve">1 </w:t>
            </w:r>
            <w:r w:rsidRPr="007D0A1B">
              <w:rPr>
                <w:bCs/>
                <w:sz w:val="22"/>
                <w:szCs w:val="22"/>
                <w:lang w:val="ru-RU"/>
              </w:rPr>
              <w:t>Тактика проведения допроса.</w:t>
            </w:r>
          </w:p>
        </w:tc>
        <w:tc>
          <w:tcPr>
            <w:tcW w:w="1748" w:type="dxa"/>
            <w:tcBorders>
              <w:top w:val="single" w:sz="4" w:space="0" w:color="auto"/>
              <w:left w:val="single" w:sz="4" w:space="0" w:color="auto"/>
              <w:bottom w:val="single" w:sz="4" w:space="0" w:color="auto"/>
              <w:right w:val="single" w:sz="4" w:space="0" w:color="auto"/>
            </w:tcBorders>
            <w:hideMark/>
          </w:tcPr>
          <w:p w14:paraId="3CF03643" w14:textId="72C78FBF"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665E88B2"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47D21B1"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4B57A"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3E92F82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ru-RU"/>
              </w:rPr>
            </w:pPr>
            <w:r w:rsidRPr="007D0A1B">
              <w:rPr>
                <w:b/>
                <w:sz w:val="22"/>
                <w:szCs w:val="22"/>
                <w:lang w:val="ru-RU"/>
              </w:rPr>
              <w:t xml:space="preserve">Самостоятельная работа </w:t>
            </w:r>
          </w:p>
          <w:p w14:paraId="2746496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Тактика допроса</w:t>
            </w:r>
          </w:p>
        </w:tc>
        <w:tc>
          <w:tcPr>
            <w:tcW w:w="1748" w:type="dxa"/>
            <w:tcBorders>
              <w:top w:val="single" w:sz="4" w:space="0" w:color="auto"/>
              <w:left w:val="single" w:sz="4" w:space="0" w:color="auto"/>
              <w:bottom w:val="single" w:sz="4" w:space="0" w:color="auto"/>
              <w:right w:val="single" w:sz="4" w:space="0" w:color="auto"/>
            </w:tcBorders>
            <w:hideMark/>
          </w:tcPr>
          <w:p w14:paraId="4E7BDE52" w14:textId="6CE28493"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010CD61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B08FBC8" w14:textId="77777777" w:rsidTr="007D0A1B">
        <w:trPr>
          <w:jc w:val="center"/>
        </w:trPr>
        <w:tc>
          <w:tcPr>
            <w:tcW w:w="2626" w:type="dxa"/>
            <w:vMerge w:val="restart"/>
            <w:tcBorders>
              <w:top w:val="single" w:sz="4" w:space="0" w:color="auto"/>
              <w:left w:val="single" w:sz="4" w:space="0" w:color="auto"/>
              <w:right w:val="single" w:sz="4" w:space="0" w:color="auto"/>
            </w:tcBorders>
            <w:hideMark/>
          </w:tcPr>
          <w:p w14:paraId="2F82632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3.7</w:t>
            </w:r>
          </w:p>
          <w:p w14:paraId="382200D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Тактика проверки показаний на месте</w:t>
            </w:r>
          </w:p>
        </w:tc>
        <w:tc>
          <w:tcPr>
            <w:tcW w:w="8864" w:type="dxa"/>
            <w:tcBorders>
              <w:top w:val="single" w:sz="4" w:space="0" w:color="auto"/>
              <w:left w:val="single" w:sz="4" w:space="0" w:color="auto"/>
              <w:bottom w:val="single" w:sz="4" w:space="0" w:color="auto"/>
              <w:right w:val="single" w:sz="4" w:space="0" w:color="auto"/>
            </w:tcBorders>
            <w:hideMark/>
          </w:tcPr>
          <w:p w14:paraId="0B88259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011786CD" w14:textId="4904F4B6" w:rsidR="00B7006E" w:rsidRPr="00901273"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1E003F4F" w14:textId="74D95619"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4929FE2E" w14:textId="4A19C626" w:rsidR="00B7006E" w:rsidRPr="007D0A1B" w:rsidRDefault="00B7006E" w:rsidP="008832CE">
            <w:pPr>
              <w:suppressAutoHyphens/>
              <w:rPr>
                <w:bCs/>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tc>
      </w:tr>
      <w:tr w:rsidR="00B7006E" w:rsidRPr="007D0A1B" w14:paraId="657273B0" w14:textId="77777777" w:rsidTr="007D0A1B">
        <w:trPr>
          <w:jc w:val="center"/>
        </w:trPr>
        <w:tc>
          <w:tcPr>
            <w:tcW w:w="2626" w:type="dxa"/>
            <w:vMerge/>
            <w:tcBorders>
              <w:left w:val="single" w:sz="4" w:space="0" w:color="auto"/>
              <w:bottom w:val="single" w:sz="4" w:space="0" w:color="auto"/>
              <w:right w:val="single" w:sz="4" w:space="0" w:color="auto"/>
            </w:tcBorders>
          </w:tcPr>
          <w:p w14:paraId="52B0160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849D37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Основы проверки показаний на месте</w:t>
            </w:r>
          </w:p>
        </w:tc>
        <w:tc>
          <w:tcPr>
            <w:tcW w:w="1748" w:type="dxa"/>
            <w:tcBorders>
              <w:top w:val="single" w:sz="4" w:space="0" w:color="auto"/>
              <w:left w:val="single" w:sz="4" w:space="0" w:color="auto"/>
              <w:bottom w:val="single" w:sz="4" w:space="0" w:color="auto"/>
              <w:right w:val="single" w:sz="4" w:space="0" w:color="auto"/>
            </w:tcBorders>
          </w:tcPr>
          <w:p w14:paraId="5341B28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bottom w:val="single" w:sz="4" w:space="0" w:color="auto"/>
              <w:right w:val="single" w:sz="4" w:space="0" w:color="auto"/>
            </w:tcBorders>
            <w:shd w:val="clear" w:color="auto" w:fill="auto"/>
          </w:tcPr>
          <w:p w14:paraId="1A69BC8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70B28527"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72CD0F4F"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3.8</w:t>
            </w:r>
          </w:p>
          <w:p w14:paraId="3FD14AE0"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Тактика предъявления лица для опознания</w:t>
            </w:r>
          </w:p>
        </w:tc>
        <w:tc>
          <w:tcPr>
            <w:tcW w:w="8864" w:type="dxa"/>
            <w:tcBorders>
              <w:top w:val="single" w:sz="4" w:space="0" w:color="auto"/>
              <w:left w:val="single" w:sz="4" w:space="0" w:color="auto"/>
              <w:bottom w:val="single" w:sz="4" w:space="0" w:color="auto"/>
              <w:right w:val="single" w:sz="4" w:space="0" w:color="auto"/>
            </w:tcBorders>
            <w:hideMark/>
          </w:tcPr>
          <w:p w14:paraId="5B3252E8" w14:textId="5C0217AB"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34A37ED3" w14:textId="107C28F9"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1D788516" w14:textId="59D371ED"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2C5FB1D0" w14:textId="1FC66DF0" w:rsidR="00901273" w:rsidRPr="007D0A1B" w:rsidRDefault="00901273" w:rsidP="007D0A1B">
            <w:pPr>
              <w:suppressAutoHyphens/>
              <w:rPr>
                <w:rFonts w:eastAsia="Calibri"/>
                <w:sz w:val="22"/>
                <w:szCs w:val="22"/>
                <w:lang w:val="ru-RU"/>
              </w:rPr>
            </w:pPr>
            <w:r w:rsidRPr="007D0A1B">
              <w:rPr>
                <w:rFonts w:eastAsia="Calibri"/>
                <w:sz w:val="22"/>
                <w:szCs w:val="22"/>
                <w:lang w:val="ru-RU"/>
              </w:rPr>
              <w:t xml:space="preserve">ПК 1.1. ПК 1.2. </w:t>
            </w:r>
          </w:p>
          <w:p w14:paraId="0E0BD214" w14:textId="1A7445B0" w:rsidR="00901273" w:rsidRPr="007D0A1B" w:rsidRDefault="00901273" w:rsidP="007D0A1B">
            <w:pPr>
              <w:suppressAutoHyphens/>
              <w:rPr>
                <w:rFonts w:eastAsia="Calibri"/>
                <w:sz w:val="22"/>
                <w:szCs w:val="22"/>
                <w:lang w:val="ru-RU"/>
              </w:rPr>
            </w:pPr>
            <w:r w:rsidRPr="007D0A1B">
              <w:rPr>
                <w:rFonts w:eastAsia="Calibri"/>
                <w:sz w:val="22"/>
                <w:szCs w:val="22"/>
                <w:lang w:val="ru-RU"/>
              </w:rPr>
              <w:t>ПК 1.3. ПК 1.4</w:t>
            </w:r>
          </w:p>
          <w:p w14:paraId="326464AA" w14:textId="60555A66" w:rsidR="00901273" w:rsidRPr="007D0A1B" w:rsidRDefault="00901273"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50769803"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901273" w:rsidRPr="007D0A1B" w14:paraId="7082E643"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0BAB0FC0"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C87DF7D"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Cs/>
                <w:sz w:val="22"/>
                <w:szCs w:val="22"/>
                <w:lang w:val="ru-RU"/>
              </w:rPr>
              <w:t>Основы тактики предъявления лица для опознания</w:t>
            </w:r>
          </w:p>
        </w:tc>
        <w:tc>
          <w:tcPr>
            <w:tcW w:w="1748" w:type="dxa"/>
            <w:tcBorders>
              <w:top w:val="single" w:sz="4" w:space="0" w:color="auto"/>
              <w:left w:val="single" w:sz="4" w:space="0" w:color="auto"/>
              <w:bottom w:val="single" w:sz="4" w:space="0" w:color="auto"/>
              <w:right w:val="single" w:sz="4" w:space="0" w:color="auto"/>
            </w:tcBorders>
          </w:tcPr>
          <w:p w14:paraId="439594BA" w14:textId="5CAB97AA"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5C778700"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2A9CFB79"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68C87B5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6E2FD0AD"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3B657F86" w14:textId="47537EAE"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3FDA092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1AE017EF"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82B8B" w14:textId="77777777" w:rsidR="00901273" w:rsidRPr="007D0A1B" w:rsidRDefault="00901273"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032AE5F5" w14:textId="1784FB4B"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Практическое занятие № 1</w:t>
            </w:r>
            <w:r>
              <w:rPr>
                <w:b/>
                <w:bCs/>
                <w:sz w:val="22"/>
                <w:szCs w:val="22"/>
                <w:lang w:val="ru-RU"/>
              </w:rPr>
              <w:t xml:space="preserve">2 </w:t>
            </w:r>
            <w:r w:rsidRPr="007D0A1B">
              <w:rPr>
                <w:bCs/>
                <w:sz w:val="22"/>
                <w:szCs w:val="22"/>
                <w:lang w:val="ru-RU"/>
              </w:rPr>
              <w:t xml:space="preserve">Тактика предъявления лица для опознания. </w:t>
            </w:r>
          </w:p>
        </w:tc>
        <w:tc>
          <w:tcPr>
            <w:tcW w:w="1748" w:type="dxa"/>
            <w:tcBorders>
              <w:top w:val="single" w:sz="4" w:space="0" w:color="auto"/>
              <w:left w:val="single" w:sz="4" w:space="0" w:color="auto"/>
              <w:bottom w:val="single" w:sz="4" w:space="0" w:color="auto"/>
              <w:right w:val="single" w:sz="4" w:space="0" w:color="auto"/>
            </w:tcBorders>
            <w:hideMark/>
          </w:tcPr>
          <w:p w14:paraId="1FC4939D" w14:textId="63FAE22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bottom w:val="single" w:sz="4" w:space="0" w:color="auto"/>
              <w:right w:val="single" w:sz="4" w:space="0" w:color="auto"/>
            </w:tcBorders>
            <w:shd w:val="clear" w:color="auto" w:fill="auto"/>
          </w:tcPr>
          <w:p w14:paraId="535FBCF0"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46A09D52" w14:textId="77777777" w:rsidTr="007D0A1B">
        <w:trPr>
          <w:jc w:val="center"/>
        </w:trPr>
        <w:tc>
          <w:tcPr>
            <w:tcW w:w="11490" w:type="dxa"/>
            <w:gridSpan w:val="2"/>
            <w:tcBorders>
              <w:top w:val="single" w:sz="4" w:space="0" w:color="auto"/>
              <w:left w:val="single" w:sz="4" w:space="0" w:color="auto"/>
              <w:bottom w:val="single" w:sz="4" w:space="0" w:color="auto"/>
              <w:right w:val="single" w:sz="4" w:space="0" w:color="auto"/>
            </w:tcBorders>
            <w:hideMark/>
          </w:tcPr>
          <w:p w14:paraId="2202F00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Раздел 4. Методика расследования преступлений </w:t>
            </w:r>
          </w:p>
        </w:tc>
        <w:tc>
          <w:tcPr>
            <w:tcW w:w="1748" w:type="dxa"/>
            <w:tcBorders>
              <w:top w:val="single" w:sz="4" w:space="0" w:color="auto"/>
              <w:left w:val="single" w:sz="4" w:space="0" w:color="auto"/>
              <w:bottom w:val="single" w:sz="4" w:space="0" w:color="auto"/>
              <w:right w:val="single" w:sz="4" w:space="0" w:color="auto"/>
            </w:tcBorders>
          </w:tcPr>
          <w:p w14:paraId="65BE61CE" w14:textId="211C1AF7" w:rsidR="00B7006E" w:rsidRPr="007D0A1B" w:rsidRDefault="00901273" w:rsidP="00901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Pr>
                <w:b/>
                <w:bCs/>
                <w:sz w:val="22"/>
                <w:szCs w:val="22"/>
                <w:lang w:val="ru-RU"/>
              </w:rPr>
              <w:t>30</w:t>
            </w:r>
            <w:r w:rsidR="00B7006E" w:rsidRPr="007D0A1B">
              <w:rPr>
                <w:b/>
                <w:bCs/>
                <w:sz w:val="22"/>
                <w:szCs w:val="22"/>
                <w:lang w:val="ru-RU"/>
              </w:rPr>
              <w:t>/</w:t>
            </w:r>
            <w:r>
              <w:rPr>
                <w:b/>
                <w:bCs/>
                <w:sz w:val="22"/>
                <w:szCs w:val="22"/>
                <w:lang w:val="ru-RU"/>
              </w:rPr>
              <w:t>8</w:t>
            </w:r>
          </w:p>
        </w:tc>
        <w:tc>
          <w:tcPr>
            <w:tcW w:w="1901" w:type="dxa"/>
            <w:tcBorders>
              <w:top w:val="single" w:sz="4" w:space="0" w:color="auto"/>
              <w:left w:val="single" w:sz="4" w:space="0" w:color="auto"/>
              <w:bottom w:val="single" w:sz="4" w:space="0" w:color="auto"/>
              <w:right w:val="single" w:sz="4" w:space="0" w:color="auto"/>
            </w:tcBorders>
            <w:shd w:val="clear" w:color="auto" w:fill="auto"/>
          </w:tcPr>
          <w:p w14:paraId="53BAF6F3"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4912F9CE"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1AC032D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4.1</w:t>
            </w:r>
          </w:p>
          <w:p w14:paraId="5A6B836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Общие положения криминалистической методики расследования преступлений. Основы методики расследования преступлений по горячим следам.</w:t>
            </w:r>
          </w:p>
        </w:tc>
        <w:tc>
          <w:tcPr>
            <w:tcW w:w="8864" w:type="dxa"/>
            <w:tcBorders>
              <w:top w:val="single" w:sz="4" w:space="0" w:color="auto"/>
              <w:left w:val="single" w:sz="4" w:space="0" w:color="auto"/>
              <w:bottom w:val="single" w:sz="4" w:space="0" w:color="auto"/>
              <w:right w:val="single" w:sz="4" w:space="0" w:color="auto"/>
            </w:tcBorders>
            <w:hideMark/>
          </w:tcPr>
          <w:p w14:paraId="699DC93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14:paraId="653CE393" w14:textId="707CA176" w:rsidR="00B7006E"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71A1334A" w14:textId="4579D365"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4911762D" w14:textId="6DAFA973"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26F4BCD8" w14:textId="07047FDD"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1.1. ПК 1.2. </w:t>
            </w:r>
          </w:p>
          <w:p w14:paraId="3696613B" w14:textId="52AA0817" w:rsidR="00B7006E" w:rsidRPr="007D0A1B" w:rsidRDefault="00B7006E" w:rsidP="007D0A1B">
            <w:pPr>
              <w:suppressAutoHyphens/>
              <w:rPr>
                <w:rFonts w:eastAsia="Calibri"/>
                <w:sz w:val="22"/>
                <w:szCs w:val="22"/>
                <w:lang w:val="ru-RU"/>
              </w:rPr>
            </w:pPr>
            <w:r w:rsidRPr="007D0A1B">
              <w:rPr>
                <w:rFonts w:eastAsia="Calibri"/>
                <w:sz w:val="22"/>
                <w:szCs w:val="22"/>
                <w:lang w:val="ru-RU"/>
              </w:rPr>
              <w:t>ПК 1.3. ПК 1.4</w:t>
            </w:r>
          </w:p>
          <w:p w14:paraId="68A63F5A" w14:textId="466D68C5"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4CD9580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901273" w:rsidRPr="007D0A1B" w14:paraId="3F3B688D" w14:textId="77777777" w:rsidTr="00DC1C7D">
        <w:trPr>
          <w:trHeight w:val="1275"/>
          <w:jc w:val="center"/>
        </w:trPr>
        <w:tc>
          <w:tcPr>
            <w:tcW w:w="2626" w:type="dxa"/>
            <w:vMerge/>
            <w:tcBorders>
              <w:top w:val="single" w:sz="4" w:space="0" w:color="auto"/>
              <w:left w:val="single" w:sz="4" w:space="0" w:color="auto"/>
              <w:bottom w:val="single" w:sz="4" w:space="0" w:color="auto"/>
              <w:right w:val="single" w:sz="4" w:space="0" w:color="auto"/>
            </w:tcBorders>
          </w:tcPr>
          <w:p w14:paraId="780637F0"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right w:val="single" w:sz="4" w:space="0" w:color="auto"/>
            </w:tcBorders>
          </w:tcPr>
          <w:p w14:paraId="7E4DC8D4" w14:textId="77777777"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Понятие, задачи, предмет и структура методики расследования. Научные основы методики расследования. Формы и методы организации раскрытия и расследования преступлений.</w:t>
            </w:r>
          </w:p>
          <w:p w14:paraId="1B28CDCE" w14:textId="091E5F23"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Ситуационные особенности этапов расследования. Понятие и задачи методики расследования по горячим следам. Основные положения методики расследования по горячим следам</w:t>
            </w:r>
          </w:p>
        </w:tc>
        <w:tc>
          <w:tcPr>
            <w:tcW w:w="1748" w:type="dxa"/>
            <w:tcBorders>
              <w:top w:val="single" w:sz="4" w:space="0" w:color="auto"/>
              <w:left w:val="single" w:sz="4" w:space="0" w:color="auto"/>
              <w:right w:val="single" w:sz="4" w:space="0" w:color="auto"/>
            </w:tcBorders>
          </w:tcPr>
          <w:p w14:paraId="076C13A2" w14:textId="4475BAC9"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2</w:t>
            </w:r>
          </w:p>
        </w:tc>
        <w:tc>
          <w:tcPr>
            <w:tcW w:w="1901" w:type="dxa"/>
            <w:vMerge/>
            <w:tcBorders>
              <w:left w:val="single" w:sz="4" w:space="0" w:color="auto"/>
              <w:right w:val="single" w:sz="4" w:space="0" w:color="auto"/>
            </w:tcBorders>
            <w:shd w:val="clear" w:color="auto" w:fill="auto"/>
          </w:tcPr>
          <w:p w14:paraId="5839DF6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3F1E2A53" w14:textId="77777777" w:rsidTr="007D0A1B">
        <w:trPr>
          <w:jc w:val="center"/>
        </w:trPr>
        <w:tc>
          <w:tcPr>
            <w:tcW w:w="2626" w:type="dxa"/>
            <w:vMerge w:val="restart"/>
            <w:tcBorders>
              <w:top w:val="single" w:sz="4" w:space="0" w:color="auto"/>
              <w:left w:val="single" w:sz="4" w:space="0" w:color="auto"/>
              <w:right w:val="single" w:sz="4" w:space="0" w:color="auto"/>
            </w:tcBorders>
            <w:hideMark/>
          </w:tcPr>
          <w:p w14:paraId="4955038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bCs/>
                <w:sz w:val="22"/>
                <w:szCs w:val="22"/>
                <w:lang w:val="ru-RU"/>
              </w:rPr>
              <w:t>Тема 4.2</w:t>
            </w:r>
            <w:r w:rsidRPr="007D0A1B">
              <w:rPr>
                <w:sz w:val="22"/>
                <w:szCs w:val="22"/>
                <w:lang w:val="ru-RU"/>
              </w:rPr>
              <w:t xml:space="preserve"> </w:t>
            </w:r>
          </w:p>
          <w:p w14:paraId="5D74766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Методика расследования преступлений, совершенных ОПГ</w:t>
            </w:r>
          </w:p>
        </w:tc>
        <w:tc>
          <w:tcPr>
            <w:tcW w:w="8864" w:type="dxa"/>
            <w:tcBorders>
              <w:top w:val="single" w:sz="4" w:space="0" w:color="auto"/>
              <w:left w:val="single" w:sz="4" w:space="0" w:color="auto"/>
              <w:bottom w:val="single" w:sz="4" w:space="0" w:color="auto"/>
              <w:right w:val="single" w:sz="4" w:space="0" w:color="auto"/>
            </w:tcBorders>
            <w:hideMark/>
          </w:tcPr>
          <w:p w14:paraId="57EF4800" w14:textId="223BF676"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Содержание</w:t>
            </w:r>
            <w:r w:rsidR="00A3363E" w:rsidRPr="007D0A1B">
              <w:rPr>
                <w:b/>
                <w:bCs/>
                <w:sz w:val="22"/>
                <w:szCs w:val="22"/>
                <w:lang w:val="ru-RU"/>
              </w:rPr>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11AA0823" w14:textId="77777777" w:rsidR="00B7006E" w:rsidRPr="00901273"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792F787F" w14:textId="6E592FB8"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6E03FB38" w14:textId="6E88A418"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ПК 1.5.</w:t>
            </w:r>
          </w:p>
          <w:p w14:paraId="326DF35E" w14:textId="6D85E715" w:rsidR="00B7006E" w:rsidRPr="007D0A1B" w:rsidRDefault="00B7006E" w:rsidP="008832CE">
            <w:pPr>
              <w:suppressAutoHyphens/>
              <w:rPr>
                <w:bCs/>
                <w:sz w:val="22"/>
                <w:szCs w:val="22"/>
                <w:lang w:val="ru-RU"/>
              </w:rPr>
            </w:pPr>
            <w:r w:rsidRPr="007D0A1B">
              <w:rPr>
                <w:rFonts w:eastAsia="Calibri"/>
                <w:sz w:val="22"/>
                <w:szCs w:val="22"/>
                <w:lang w:val="ru-RU"/>
              </w:rPr>
              <w:t>ПК 1.7</w:t>
            </w:r>
            <w:r w:rsidR="008832CE">
              <w:rPr>
                <w:rFonts w:eastAsia="Calibri"/>
                <w:sz w:val="22"/>
                <w:szCs w:val="22"/>
                <w:lang w:val="ru-RU"/>
              </w:rPr>
              <w:t xml:space="preserve">. </w:t>
            </w:r>
            <w:r w:rsidRPr="007D0A1B">
              <w:rPr>
                <w:rFonts w:eastAsia="Calibri"/>
                <w:sz w:val="22"/>
                <w:szCs w:val="22"/>
                <w:lang w:val="ru-RU"/>
              </w:rPr>
              <w:t>ПК 1.8</w:t>
            </w:r>
          </w:p>
        </w:tc>
      </w:tr>
      <w:tr w:rsidR="00B7006E" w:rsidRPr="008832CE" w14:paraId="519CF656" w14:textId="77777777" w:rsidTr="007D0A1B">
        <w:trPr>
          <w:jc w:val="center"/>
        </w:trPr>
        <w:tc>
          <w:tcPr>
            <w:tcW w:w="2626" w:type="dxa"/>
            <w:vMerge/>
            <w:tcBorders>
              <w:top w:val="single" w:sz="4" w:space="0" w:color="auto"/>
              <w:left w:val="single" w:sz="4" w:space="0" w:color="auto"/>
              <w:right w:val="single" w:sz="4" w:space="0" w:color="auto"/>
            </w:tcBorders>
          </w:tcPr>
          <w:p w14:paraId="034A8F7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5E6D9AF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преступлений, совершенных ОПГ</w:t>
            </w:r>
          </w:p>
        </w:tc>
        <w:tc>
          <w:tcPr>
            <w:tcW w:w="1748" w:type="dxa"/>
            <w:tcBorders>
              <w:top w:val="single" w:sz="4" w:space="0" w:color="auto"/>
              <w:left w:val="single" w:sz="4" w:space="0" w:color="auto"/>
              <w:bottom w:val="single" w:sz="4" w:space="0" w:color="auto"/>
              <w:right w:val="single" w:sz="4" w:space="0" w:color="auto"/>
            </w:tcBorders>
          </w:tcPr>
          <w:p w14:paraId="2DE0044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610E7E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4AB8B997" w14:textId="77777777" w:rsidTr="007D0A1B">
        <w:trPr>
          <w:jc w:val="center"/>
        </w:trPr>
        <w:tc>
          <w:tcPr>
            <w:tcW w:w="0" w:type="auto"/>
            <w:vMerge/>
            <w:tcBorders>
              <w:left w:val="single" w:sz="4" w:space="0" w:color="auto"/>
              <w:bottom w:val="single" w:sz="4" w:space="0" w:color="auto"/>
              <w:right w:val="single" w:sz="4" w:space="0" w:color="auto"/>
            </w:tcBorders>
            <w:vAlign w:val="center"/>
            <w:hideMark/>
          </w:tcPr>
          <w:p w14:paraId="0DA31949"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06ACA626" w14:textId="7F107E7F"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286EACFD" w14:textId="36D1DA1B"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38EF2DB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45558A42"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2BB4AAF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 4.3</w:t>
            </w:r>
          </w:p>
          <w:p w14:paraId="4D0FF97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 xml:space="preserve">Методика расследования </w:t>
            </w:r>
            <w:r w:rsidRPr="007D0A1B">
              <w:rPr>
                <w:sz w:val="22"/>
                <w:szCs w:val="22"/>
                <w:lang w:val="ru-RU"/>
              </w:rPr>
              <w:lastRenderedPageBreak/>
              <w:t>убийств</w:t>
            </w:r>
          </w:p>
        </w:tc>
        <w:tc>
          <w:tcPr>
            <w:tcW w:w="8864" w:type="dxa"/>
            <w:tcBorders>
              <w:top w:val="single" w:sz="4" w:space="0" w:color="auto"/>
              <w:left w:val="single" w:sz="4" w:space="0" w:color="auto"/>
              <w:bottom w:val="single" w:sz="4" w:space="0" w:color="auto"/>
              <w:right w:val="single" w:sz="4" w:space="0" w:color="auto"/>
            </w:tcBorders>
            <w:hideMark/>
          </w:tcPr>
          <w:p w14:paraId="78E2DA8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lastRenderedPageBreak/>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31E5FD4E" w14:textId="0BCA58A9" w:rsidR="00B7006E"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507DBD8F" w14:textId="44FEFE53"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176B470F" w14:textId="056F8D00"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371ED68D" w14:textId="2380DA1F" w:rsidR="00B7006E" w:rsidRPr="007D0A1B" w:rsidRDefault="00B7006E" w:rsidP="007D0A1B">
            <w:pPr>
              <w:suppressAutoHyphens/>
              <w:rPr>
                <w:rFonts w:eastAsia="Calibri"/>
                <w:sz w:val="22"/>
                <w:szCs w:val="22"/>
                <w:lang w:val="ru-RU"/>
              </w:rPr>
            </w:pPr>
            <w:r w:rsidRPr="007D0A1B">
              <w:rPr>
                <w:rFonts w:eastAsia="Calibri"/>
                <w:sz w:val="22"/>
                <w:szCs w:val="22"/>
                <w:lang w:val="ru-RU"/>
              </w:rPr>
              <w:lastRenderedPageBreak/>
              <w:t xml:space="preserve">ПК 1.1. ПК 1.2. </w:t>
            </w:r>
          </w:p>
          <w:p w14:paraId="33653472" w14:textId="2C46F374"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4C99DA3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7006E" w:rsidRPr="008832CE" w14:paraId="5412B1D9"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7DA5DFB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5F8546B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убийств</w:t>
            </w:r>
          </w:p>
        </w:tc>
        <w:tc>
          <w:tcPr>
            <w:tcW w:w="1748" w:type="dxa"/>
            <w:tcBorders>
              <w:top w:val="single" w:sz="4" w:space="0" w:color="auto"/>
              <w:left w:val="single" w:sz="4" w:space="0" w:color="auto"/>
              <w:bottom w:val="single" w:sz="4" w:space="0" w:color="auto"/>
              <w:right w:val="single" w:sz="4" w:space="0" w:color="auto"/>
            </w:tcBorders>
          </w:tcPr>
          <w:p w14:paraId="16F72B2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233F725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1E360011"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6C3DB2C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1600CAE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37739E9C" w14:textId="6BECE955" w:rsidR="00B7006E" w:rsidRPr="00901273"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6998991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526DE5C4"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AD578E"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4830C51E" w14:textId="7AA6D9A7" w:rsidR="00B7006E" w:rsidRPr="007D0A1B" w:rsidRDefault="00B7006E"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sz w:val="22"/>
                <w:szCs w:val="22"/>
                <w:lang w:val="ru-RU"/>
              </w:rPr>
              <w:t>Практическое занятие № 1</w:t>
            </w:r>
            <w:r w:rsidR="00B03B3C">
              <w:rPr>
                <w:b/>
                <w:sz w:val="22"/>
                <w:szCs w:val="22"/>
                <w:lang w:val="ru-RU"/>
              </w:rPr>
              <w:t xml:space="preserve">3 </w:t>
            </w:r>
            <w:r w:rsidRPr="007D0A1B">
              <w:rPr>
                <w:bCs/>
                <w:sz w:val="22"/>
                <w:szCs w:val="22"/>
                <w:lang w:val="ru-RU"/>
              </w:rPr>
              <w:t>Методика расследования убийств</w:t>
            </w:r>
          </w:p>
        </w:tc>
        <w:tc>
          <w:tcPr>
            <w:tcW w:w="1748" w:type="dxa"/>
            <w:tcBorders>
              <w:top w:val="single" w:sz="4" w:space="0" w:color="auto"/>
              <w:left w:val="single" w:sz="4" w:space="0" w:color="auto"/>
              <w:bottom w:val="single" w:sz="4" w:space="0" w:color="auto"/>
              <w:right w:val="single" w:sz="4" w:space="0" w:color="auto"/>
            </w:tcBorders>
            <w:hideMark/>
          </w:tcPr>
          <w:p w14:paraId="1206E28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2D2DD5C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05EC1A2B"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7608C"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04284EDE" w14:textId="3AF2E06A"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19663D91" w14:textId="1298292A"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0254AFE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8832CE" w14:paraId="4CD00C97"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4DB4856A"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4.4</w:t>
            </w:r>
          </w:p>
          <w:p w14:paraId="216F2145"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Методика расследования изнасилований присвоения, растраты, мошенничества, вымогательства</w:t>
            </w:r>
          </w:p>
        </w:tc>
        <w:tc>
          <w:tcPr>
            <w:tcW w:w="8864" w:type="dxa"/>
            <w:tcBorders>
              <w:top w:val="single" w:sz="4" w:space="0" w:color="auto"/>
              <w:left w:val="single" w:sz="4" w:space="0" w:color="auto"/>
              <w:bottom w:val="single" w:sz="4" w:space="0" w:color="auto"/>
              <w:right w:val="single" w:sz="4" w:space="0" w:color="auto"/>
            </w:tcBorders>
            <w:hideMark/>
          </w:tcPr>
          <w:p w14:paraId="3F5C2297"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4CA7E27B" w14:textId="323D329A"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4</w:t>
            </w:r>
          </w:p>
        </w:tc>
        <w:tc>
          <w:tcPr>
            <w:tcW w:w="1901" w:type="dxa"/>
            <w:vMerge w:val="restart"/>
            <w:tcBorders>
              <w:top w:val="single" w:sz="4" w:space="0" w:color="auto"/>
              <w:left w:val="single" w:sz="4" w:space="0" w:color="auto"/>
              <w:right w:val="single" w:sz="4" w:space="0" w:color="auto"/>
            </w:tcBorders>
            <w:shd w:val="clear" w:color="auto" w:fill="auto"/>
          </w:tcPr>
          <w:p w14:paraId="5B0C1283" w14:textId="38F6684E"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1EC75DEA" w14:textId="600C56E5"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546E69EB" w14:textId="546E71DF" w:rsidR="00901273" w:rsidRPr="007D0A1B" w:rsidRDefault="00901273" w:rsidP="007D0A1B">
            <w:pPr>
              <w:suppressAutoHyphens/>
              <w:rPr>
                <w:rFonts w:eastAsia="Calibri"/>
                <w:sz w:val="22"/>
                <w:szCs w:val="22"/>
                <w:lang w:val="ru-RU"/>
              </w:rPr>
            </w:pPr>
            <w:r w:rsidRPr="007D0A1B">
              <w:rPr>
                <w:rFonts w:eastAsia="Calibri"/>
                <w:sz w:val="22"/>
                <w:szCs w:val="22"/>
                <w:lang w:val="ru-RU"/>
              </w:rPr>
              <w:t xml:space="preserve">ПК 1.1. ПК 1.2. </w:t>
            </w:r>
          </w:p>
          <w:p w14:paraId="4501335F" w14:textId="2C135A52" w:rsidR="00901273" w:rsidRPr="007D0A1B" w:rsidRDefault="00901273" w:rsidP="007D0A1B">
            <w:pPr>
              <w:suppressAutoHyphens/>
              <w:rPr>
                <w:rFonts w:eastAsia="Calibri"/>
                <w:sz w:val="22"/>
                <w:szCs w:val="22"/>
                <w:lang w:val="ru-RU"/>
              </w:rPr>
            </w:pPr>
            <w:r w:rsidRPr="007D0A1B">
              <w:rPr>
                <w:rFonts w:eastAsia="Calibri"/>
                <w:sz w:val="22"/>
                <w:szCs w:val="22"/>
                <w:lang w:val="ru-RU"/>
              </w:rPr>
              <w:t>ПК 1.3. ПК 1.4</w:t>
            </w:r>
          </w:p>
          <w:p w14:paraId="195CB9E2" w14:textId="352880AF" w:rsidR="00901273" w:rsidRPr="007D0A1B" w:rsidRDefault="00901273"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1553D99D"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901273" w:rsidRPr="008832CE" w14:paraId="0BD453EF"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647FCB4E"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15A74FFF"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изнасилований присвоения, растраты, мошенничества, вымогательства</w:t>
            </w:r>
          </w:p>
        </w:tc>
        <w:tc>
          <w:tcPr>
            <w:tcW w:w="1748" w:type="dxa"/>
            <w:tcBorders>
              <w:top w:val="single" w:sz="4" w:space="0" w:color="auto"/>
              <w:left w:val="single" w:sz="4" w:space="0" w:color="auto"/>
              <w:bottom w:val="single" w:sz="4" w:space="0" w:color="auto"/>
              <w:right w:val="single" w:sz="4" w:space="0" w:color="auto"/>
            </w:tcBorders>
          </w:tcPr>
          <w:p w14:paraId="4EB4A940" w14:textId="3AEEE519"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3CDDE43"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2CEEDB38"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6BA4B603"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28E78827"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555F0BC5" w14:textId="639B94BC"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3A5368F9"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108B4219"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CC71D" w14:textId="77777777" w:rsidR="00901273" w:rsidRPr="007D0A1B" w:rsidRDefault="00901273"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30F6D8A2" w14:textId="7799ED59"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sz w:val="22"/>
                <w:szCs w:val="22"/>
                <w:lang w:val="ru-RU"/>
              </w:rPr>
              <w:t xml:space="preserve">Практическое занятие № </w:t>
            </w:r>
            <w:r>
              <w:rPr>
                <w:b/>
                <w:sz w:val="22"/>
                <w:szCs w:val="22"/>
                <w:lang w:val="ru-RU"/>
              </w:rPr>
              <w:t xml:space="preserve">14 </w:t>
            </w:r>
            <w:r w:rsidRPr="007D0A1B">
              <w:rPr>
                <w:bCs/>
                <w:sz w:val="22"/>
                <w:szCs w:val="22"/>
                <w:lang w:val="ru-RU"/>
              </w:rPr>
              <w:t>Методика расследования изнасилований</w:t>
            </w:r>
          </w:p>
        </w:tc>
        <w:tc>
          <w:tcPr>
            <w:tcW w:w="1748" w:type="dxa"/>
            <w:tcBorders>
              <w:top w:val="single" w:sz="4" w:space="0" w:color="auto"/>
              <w:left w:val="single" w:sz="4" w:space="0" w:color="auto"/>
              <w:bottom w:val="single" w:sz="4" w:space="0" w:color="auto"/>
              <w:right w:val="single" w:sz="4" w:space="0" w:color="auto"/>
            </w:tcBorders>
            <w:hideMark/>
          </w:tcPr>
          <w:p w14:paraId="08E19519" w14:textId="12223A85"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5121962E"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BA4175B"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C44B0"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59F2326E" w14:textId="32F8A7F7"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3B85960E" w14:textId="462BCA1F"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0EDA66B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8832CE" w14:paraId="17003A25"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1120EED4"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4.5</w:t>
            </w:r>
          </w:p>
          <w:p w14:paraId="3776FCBB"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Методика расследования краж, грабежей, разбойных нападений</w:t>
            </w:r>
          </w:p>
        </w:tc>
        <w:tc>
          <w:tcPr>
            <w:tcW w:w="8864" w:type="dxa"/>
            <w:tcBorders>
              <w:top w:val="single" w:sz="4" w:space="0" w:color="auto"/>
              <w:left w:val="single" w:sz="4" w:space="0" w:color="auto"/>
              <w:bottom w:val="single" w:sz="4" w:space="0" w:color="auto"/>
              <w:right w:val="single" w:sz="4" w:space="0" w:color="auto"/>
            </w:tcBorders>
            <w:hideMark/>
          </w:tcPr>
          <w:p w14:paraId="6ACA50DF"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6E8D6B07" w14:textId="519A3888"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
                <w:bCs/>
                <w:sz w:val="22"/>
                <w:szCs w:val="22"/>
                <w:lang w:val="ru-RU"/>
              </w:rPr>
              <w:t>3</w:t>
            </w:r>
          </w:p>
        </w:tc>
        <w:tc>
          <w:tcPr>
            <w:tcW w:w="1901" w:type="dxa"/>
            <w:vMerge w:val="restart"/>
            <w:tcBorders>
              <w:top w:val="single" w:sz="4" w:space="0" w:color="auto"/>
              <w:left w:val="single" w:sz="4" w:space="0" w:color="auto"/>
              <w:right w:val="single" w:sz="4" w:space="0" w:color="auto"/>
            </w:tcBorders>
            <w:shd w:val="clear" w:color="auto" w:fill="auto"/>
          </w:tcPr>
          <w:p w14:paraId="0C846DA0" w14:textId="6DDD8BC5"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52A609FD" w14:textId="6747E85E"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38D8B988" w14:textId="4CAA5C41" w:rsidR="00901273" w:rsidRPr="007D0A1B" w:rsidRDefault="00901273" w:rsidP="007D0A1B">
            <w:pPr>
              <w:suppressAutoHyphens/>
              <w:rPr>
                <w:rFonts w:eastAsia="Calibri"/>
                <w:sz w:val="22"/>
                <w:szCs w:val="22"/>
                <w:lang w:val="ru-RU"/>
              </w:rPr>
            </w:pPr>
            <w:r w:rsidRPr="007D0A1B">
              <w:rPr>
                <w:rFonts w:eastAsia="Calibri"/>
                <w:sz w:val="22"/>
                <w:szCs w:val="22"/>
                <w:lang w:val="ru-RU"/>
              </w:rPr>
              <w:t xml:space="preserve">ПК 1.2. ПК 1.3. </w:t>
            </w:r>
          </w:p>
          <w:p w14:paraId="0BDD32C4" w14:textId="0F0C9DAF" w:rsidR="00901273" w:rsidRPr="007D0A1B" w:rsidRDefault="00901273" w:rsidP="007D0A1B">
            <w:pPr>
              <w:suppressAutoHyphens/>
              <w:rPr>
                <w:rFonts w:eastAsia="Calibri"/>
                <w:sz w:val="22"/>
                <w:szCs w:val="22"/>
                <w:lang w:val="ru-RU"/>
              </w:rPr>
            </w:pPr>
            <w:r w:rsidRPr="007D0A1B">
              <w:rPr>
                <w:rFonts w:eastAsia="Calibri"/>
                <w:sz w:val="22"/>
                <w:szCs w:val="22"/>
                <w:lang w:val="ru-RU"/>
              </w:rPr>
              <w:t>ПК 1.4</w:t>
            </w:r>
            <w:r w:rsidR="008832CE">
              <w:rPr>
                <w:rFonts w:eastAsia="Calibri"/>
                <w:sz w:val="22"/>
                <w:szCs w:val="22"/>
                <w:lang w:val="ru-RU"/>
              </w:rPr>
              <w:t xml:space="preserve">. </w:t>
            </w:r>
            <w:r w:rsidRPr="007D0A1B">
              <w:rPr>
                <w:rFonts w:eastAsia="Calibri"/>
                <w:sz w:val="22"/>
                <w:szCs w:val="22"/>
                <w:lang w:val="ru-RU"/>
              </w:rPr>
              <w:t>ПК 1.5.</w:t>
            </w:r>
          </w:p>
          <w:p w14:paraId="23308237" w14:textId="7209FDD7" w:rsidR="00901273" w:rsidRPr="007D0A1B" w:rsidRDefault="00901273" w:rsidP="008832CE">
            <w:pPr>
              <w:suppressAutoHyphens/>
              <w:rPr>
                <w:bCs/>
                <w:sz w:val="22"/>
                <w:szCs w:val="22"/>
                <w:lang w:val="ru-RU"/>
              </w:rPr>
            </w:pPr>
            <w:r w:rsidRPr="007D0A1B">
              <w:rPr>
                <w:rFonts w:eastAsia="Calibri"/>
                <w:sz w:val="22"/>
                <w:szCs w:val="22"/>
                <w:lang w:val="ru-RU"/>
              </w:rPr>
              <w:t>ПК 1.7</w:t>
            </w:r>
          </w:p>
        </w:tc>
      </w:tr>
      <w:tr w:rsidR="00901273" w:rsidRPr="008832CE" w14:paraId="6385BFDF"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7EC35FD3"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28401F4F"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краж, грабежей, разбойных нападений</w:t>
            </w:r>
          </w:p>
        </w:tc>
        <w:tc>
          <w:tcPr>
            <w:tcW w:w="1748" w:type="dxa"/>
            <w:tcBorders>
              <w:top w:val="single" w:sz="4" w:space="0" w:color="auto"/>
              <w:left w:val="single" w:sz="4" w:space="0" w:color="auto"/>
              <w:bottom w:val="single" w:sz="4" w:space="0" w:color="auto"/>
              <w:right w:val="single" w:sz="4" w:space="0" w:color="auto"/>
            </w:tcBorders>
          </w:tcPr>
          <w:p w14:paraId="3EFDE4B4" w14:textId="15956700"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4" w:space="0" w:color="auto"/>
              <w:right w:val="single" w:sz="4" w:space="0" w:color="auto"/>
            </w:tcBorders>
            <w:shd w:val="clear" w:color="auto" w:fill="auto"/>
          </w:tcPr>
          <w:p w14:paraId="2D3BA06A"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8832CE" w14:paraId="33CCFEF4"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1D1EC526"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07E154D"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4004044A" w14:textId="111A1006"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75255223"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57338877"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5DA264" w14:textId="77777777" w:rsidR="00901273" w:rsidRPr="007D0A1B" w:rsidRDefault="00901273"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0BBE2902" w14:textId="72A935DB"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sz w:val="22"/>
                <w:szCs w:val="22"/>
                <w:lang w:val="ru-RU"/>
              </w:rPr>
              <w:t xml:space="preserve">Практическое занятие № </w:t>
            </w:r>
            <w:r>
              <w:rPr>
                <w:b/>
                <w:sz w:val="22"/>
                <w:szCs w:val="22"/>
                <w:lang w:val="ru-RU"/>
              </w:rPr>
              <w:t xml:space="preserve">15 </w:t>
            </w:r>
            <w:r w:rsidRPr="007D0A1B">
              <w:rPr>
                <w:bCs/>
                <w:sz w:val="22"/>
                <w:szCs w:val="22"/>
                <w:lang w:val="ru-RU"/>
              </w:rPr>
              <w:t>Методика расследования краж</w:t>
            </w:r>
          </w:p>
        </w:tc>
        <w:tc>
          <w:tcPr>
            <w:tcW w:w="1748" w:type="dxa"/>
            <w:tcBorders>
              <w:top w:val="single" w:sz="4" w:space="0" w:color="auto"/>
              <w:left w:val="single" w:sz="4" w:space="0" w:color="auto"/>
              <w:bottom w:val="single" w:sz="4" w:space="0" w:color="auto"/>
              <w:right w:val="single" w:sz="4" w:space="0" w:color="auto"/>
            </w:tcBorders>
            <w:hideMark/>
          </w:tcPr>
          <w:p w14:paraId="1937DFE3" w14:textId="128B5BBF"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F94B6BF"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438AC9C9"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87942"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79B504F" w14:textId="608400ED"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5C64BC0B" w14:textId="4324735E"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1F8EC79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8832CE" w14:paraId="29E70BA6"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3E6C022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4.6</w:t>
            </w:r>
          </w:p>
          <w:p w14:paraId="509A8B39"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sz w:val="22"/>
                <w:szCs w:val="22"/>
                <w:lang w:val="ru-RU"/>
              </w:rPr>
              <w:t>Методика расследования финансовых преступлений</w:t>
            </w:r>
          </w:p>
        </w:tc>
        <w:tc>
          <w:tcPr>
            <w:tcW w:w="8864" w:type="dxa"/>
            <w:tcBorders>
              <w:top w:val="single" w:sz="4" w:space="0" w:color="auto"/>
              <w:left w:val="single" w:sz="4" w:space="0" w:color="auto"/>
              <w:bottom w:val="single" w:sz="4" w:space="0" w:color="auto"/>
              <w:right w:val="single" w:sz="4" w:space="0" w:color="auto"/>
            </w:tcBorders>
            <w:hideMark/>
          </w:tcPr>
          <w:p w14:paraId="53DBDE60"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34EEEC75" w14:textId="20BBAC3F"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
                <w:bCs/>
                <w:sz w:val="22"/>
                <w:szCs w:val="22"/>
                <w:lang w:val="ru-RU"/>
              </w:rPr>
              <w:t>3</w:t>
            </w:r>
          </w:p>
        </w:tc>
        <w:tc>
          <w:tcPr>
            <w:tcW w:w="1901" w:type="dxa"/>
            <w:vMerge w:val="restart"/>
            <w:tcBorders>
              <w:top w:val="single" w:sz="4" w:space="0" w:color="auto"/>
              <w:left w:val="single" w:sz="4" w:space="0" w:color="auto"/>
              <w:right w:val="single" w:sz="4" w:space="0" w:color="auto"/>
            </w:tcBorders>
            <w:shd w:val="clear" w:color="auto" w:fill="auto"/>
          </w:tcPr>
          <w:p w14:paraId="7C106F57" w14:textId="045C14F3" w:rsidR="00901273" w:rsidRPr="007D0A1B" w:rsidRDefault="00901273"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2CA06539" w14:textId="5B9C5AB5" w:rsidR="00901273" w:rsidRPr="007D0A1B" w:rsidRDefault="00901273" w:rsidP="007D0A1B">
            <w:pPr>
              <w:suppressAutoHyphens/>
              <w:rPr>
                <w:rFonts w:eastAsia="Calibri"/>
                <w:sz w:val="22"/>
                <w:szCs w:val="22"/>
                <w:lang w:val="ru-RU"/>
              </w:rPr>
            </w:pPr>
            <w:r w:rsidRPr="007D0A1B">
              <w:rPr>
                <w:rFonts w:eastAsia="Calibri"/>
                <w:sz w:val="22"/>
                <w:szCs w:val="22"/>
                <w:lang w:val="ru-RU"/>
              </w:rPr>
              <w:t xml:space="preserve">ПК 1.1. ПК 1.2. </w:t>
            </w:r>
          </w:p>
          <w:p w14:paraId="698543FA" w14:textId="1850C6F2" w:rsidR="00901273" w:rsidRPr="007D0A1B" w:rsidRDefault="00901273" w:rsidP="007D0A1B">
            <w:pPr>
              <w:suppressAutoHyphens/>
              <w:rPr>
                <w:rFonts w:eastAsia="Calibri"/>
                <w:sz w:val="22"/>
                <w:szCs w:val="22"/>
                <w:lang w:val="ru-RU"/>
              </w:rPr>
            </w:pPr>
            <w:r w:rsidRPr="007D0A1B">
              <w:rPr>
                <w:rFonts w:eastAsia="Calibri"/>
                <w:sz w:val="22"/>
                <w:szCs w:val="22"/>
                <w:lang w:val="ru-RU"/>
              </w:rPr>
              <w:t>ПК 1.3. ПК 1.4</w:t>
            </w:r>
          </w:p>
          <w:p w14:paraId="2E9F21F9" w14:textId="34A77950" w:rsidR="00901273" w:rsidRPr="007D0A1B" w:rsidRDefault="00901273" w:rsidP="008832CE">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tc>
      </w:tr>
      <w:tr w:rsidR="00901273" w:rsidRPr="008832CE" w14:paraId="0F78B60A"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1FB6B001"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E8AE1E4"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финансовых преступлений</w:t>
            </w:r>
          </w:p>
        </w:tc>
        <w:tc>
          <w:tcPr>
            <w:tcW w:w="1748" w:type="dxa"/>
            <w:tcBorders>
              <w:top w:val="single" w:sz="4" w:space="0" w:color="auto"/>
              <w:left w:val="single" w:sz="4" w:space="0" w:color="auto"/>
              <w:bottom w:val="single" w:sz="4" w:space="0" w:color="auto"/>
              <w:right w:val="single" w:sz="4" w:space="0" w:color="auto"/>
            </w:tcBorders>
          </w:tcPr>
          <w:p w14:paraId="7108C543" w14:textId="6DA651F3"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Cs/>
                <w:sz w:val="22"/>
                <w:szCs w:val="22"/>
                <w:lang w:val="ru-RU"/>
              </w:rPr>
              <w:t>1</w:t>
            </w:r>
          </w:p>
        </w:tc>
        <w:tc>
          <w:tcPr>
            <w:tcW w:w="1901" w:type="dxa"/>
            <w:vMerge/>
            <w:tcBorders>
              <w:left w:val="single" w:sz="4" w:space="0" w:color="auto"/>
              <w:right w:val="single" w:sz="4" w:space="0" w:color="auto"/>
            </w:tcBorders>
            <w:shd w:val="clear" w:color="auto" w:fill="auto"/>
          </w:tcPr>
          <w:p w14:paraId="78848895"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8832CE" w14:paraId="36499EED"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24EC657E"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1BFE4DAB"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ru-RU"/>
              </w:rPr>
            </w:pPr>
            <w:r w:rsidRPr="007D0A1B">
              <w:rPr>
                <w:rFonts w:eastAsia="Calibri"/>
                <w:b/>
                <w:bCs/>
                <w:sz w:val="22"/>
                <w:szCs w:val="22"/>
                <w:lang w:val="ru-RU" w:eastAsia="ru-RU"/>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05F66A1F" w14:textId="1A2077AC"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901273">
              <w:rPr>
                <w:b/>
                <w:bCs/>
                <w:sz w:val="22"/>
                <w:szCs w:val="22"/>
                <w:lang w:val="ru-RU"/>
              </w:rPr>
              <w:t>2</w:t>
            </w:r>
          </w:p>
        </w:tc>
        <w:tc>
          <w:tcPr>
            <w:tcW w:w="1901" w:type="dxa"/>
            <w:vMerge/>
            <w:tcBorders>
              <w:left w:val="single" w:sz="4" w:space="0" w:color="auto"/>
              <w:right w:val="single" w:sz="4" w:space="0" w:color="auto"/>
            </w:tcBorders>
            <w:shd w:val="clear" w:color="auto" w:fill="auto"/>
          </w:tcPr>
          <w:p w14:paraId="5951E84C"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901273" w:rsidRPr="007D0A1B" w14:paraId="292F2D4A"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62B27B" w14:textId="77777777" w:rsidR="00901273" w:rsidRPr="007D0A1B" w:rsidRDefault="00901273"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hideMark/>
          </w:tcPr>
          <w:p w14:paraId="190233CA" w14:textId="5594C0BA" w:rsidR="00901273" w:rsidRPr="007D0A1B" w:rsidRDefault="00901273" w:rsidP="00B0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Pr>
                <w:b/>
                <w:sz w:val="22"/>
                <w:szCs w:val="22"/>
                <w:lang w:val="ru-RU"/>
              </w:rPr>
              <w:t xml:space="preserve">Практическое занятие № 16 </w:t>
            </w:r>
            <w:r w:rsidRPr="007D0A1B">
              <w:rPr>
                <w:bCs/>
                <w:sz w:val="22"/>
                <w:szCs w:val="22"/>
                <w:lang w:val="ru-RU"/>
              </w:rPr>
              <w:t>Методика расследования экономических преступлений</w:t>
            </w:r>
          </w:p>
        </w:tc>
        <w:tc>
          <w:tcPr>
            <w:tcW w:w="1748" w:type="dxa"/>
            <w:tcBorders>
              <w:top w:val="single" w:sz="4" w:space="0" w:color="auto"/>
              <w:left w:val="single" w:sz="4" w:space="0" w:color="auto"/>
              <w:bottom w:val="single" w:sz="4" w:space="0" w:color="auto"/>
              <w:right w:val="single" w:sz="4" w:space="0" w:color="auto"/>
            </w:tcBorders>
            <w:hideMark/>
          </w:tcPr>
          <w:p w14:paraId="0489900D" w14:textId="724EF4FA"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2C67E7AA" w14:textId="77777777" w:rsidR="00901273" w:rsidRPr="007D0A1B" w:rsidRDefault="00901273"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17C7DB8"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E94322" w14:textId="77777777" w:rsidR="00B7006E" w:rsidRPr="007D0A1B" w:rsidRDefault="00B7006E" w:rsidP="007D0A1B">
            <w:pPr>
              <w:rPr>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E93A25F" w14:textId="46B28BFE"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40C8E543" w14:textId="4AB162BE"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7610118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60FA2694"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7FEFDF6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4.7</w:t>
            </w:r>
          </w:p>
          <w:p w14:paraId="305B1B6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sz w:val="22"/>
                <w:szCs w:val="22"/>
                <w:lang w:val="ru-RU"/>
              </w:rPr>
              <w:t>Методика расследования в сфере компьютерной информации</w:t>
            </w:r>
          </w:p>
        </w:tc>
        <w:tc>
          <w:tcPr>
            <w:tcW w:w="8864" w:type="dxa"/>
            <w:tcBorders>
              <w:top w:val="single" w:sz="4" w:space="0" w:color="auto"/>
              <w:left w:val="single" w:sz="4" w:space="0" w:color="auto"/>
              <w:bottom w:val="single" w:sz="4" w:space="0" w:color="auto"/>
              <w:right w:val="single" w:sz="4" w:space="0" w:color="auto"/>
            </w:tcBorders>
            <w:hideMark/>
          </w:tcPr>
          <w:p w14:paraId="32384C1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34CADA61" w14:textId="5A190BA9" w:rsidR="00B7006E" w:rsidRPr="00901273"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5F3145DA" w14:textId="17E5AF95"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580385C3" w14:textId="618D9F79"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ПК 1.2. </w:t>
            </w:r>
          </w:p>
          <w:p w14:paraId="2B7C7751" w14:textId="112BD594" w:rsidR="00B7006E" w:rsidRPr="007D0A1B" w:rsidRDefault="00B7006E" w:rsidP="008832CE">
            <w:pPr>
              <w:suppressAutoHyphens/>
              <w:rPr>
                <w:rFonts w:eastAsia="Calibri"/>
                <w:sz w:val="22"/>
                <w:szCs w:val="22"/>
                <w:lang w:val="ru-RU"/>
              </w:rPr>
            </w:pPr>
            <w:r w:rsidRPr="007D0A1B">
              <w:rPr>
                <w:rFonts w:eastAsia="Calibri"/>
                <w:sz w:val="22"/>
                <w:szCs w:val="22"/>
                <w:lang w:val="ru-RU"/>
              </w:rPr>
              <w:t>ПК 1.3. ПК 1.4</w:t>
            </w:r>
          </w:p>
        </w:tc>
      </w:tr>
      <w:tr w:rsidR="00B7006E" w:rsidRPr="007D0A1B" w14:paraId="188CB7EE"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77A6F8E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5BA7501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в сфере компьютерной информации</w:t>
            </w:r>
          </w:p>
        </w:tc>
        <w:tc>
          <w:tcPr>
            <w:tcW w:w="1748" w:type="dxa"/>
            <w:tcBorders>
              <w:top w:val="single" w:sz="4" w:space="0" w:color="auto"/>
              <w:left w:val="single" w:sz="4" w:space="0" w:color="auto"/>
              <w:bottom w:val="single" w:sz="4" w:space="0" w:color="auto"/>
              <w:right w:val="single" w:sz="4" w:space="0" w:color="auto"/>
            </w:tcBorders>
          </w:tcPr>
          <w:p w14:paraId="3CB7852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677BEF0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0660ACAA"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8F2A3" w14:textId="77777777" w:rsidR="00B7006E" w:rsidRPr="007D0A1B" w:rsidRDefault="00B7006E" w:rsidP="007D0A1B">
            <w:pPr>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8146DD6" w14:textId="1225FA34"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52C68A33" w14:textId="55FC54F0"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25B0B01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27004FA4"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45CCB9B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4.8</w:t>
            </w:r>
          </w:p>
          <w:p w14:paraId="59FD980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sz w:val="22"/>
                <w:szCs w:val="22"/>
                <w:lang w:val="ru-RU"/>
              </w:rPr>
              <w:t>Методика расследования должностных преступлений</w:t>
            </w:r>
          </w:p>
        </w:tc>
        <w:tc>
          <w:tcPr>
            <w:tcW w:w="8864" w:type="dxa"/>
            <w:tcBorders>
              <w:top w:val="single" w:sz="4" w:space="0" w:color="auto"/>
              <w:left w:val="single" w:sz="4" w:space="0" w:color="auto"/>
              <w:bottom w:val="single" w:sz="4" w:space="0" w:color="auto"/>
              <w:right w:val="single" w:sz="4" w:space="0" w:color="auto"/>
            </w:tcBorders>
            <w:hideMark/>
          </w:tcPr>
          <w:p w14:paraId="70BDB8E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tcPr>
          <w:p w14:paraId="396C5662" w14:textId="77777777" w:rsidR="00B7006E" w:rsidRPr="00901273"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42C630F8" w14:textId="59AD4277"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ПК 1.1. </w:t>
            </w:r>
          </w:p>
          <w:p w14:paraId="776C2E68" w14:textId="66DBB5CE" w:rsidR="00B7006E" w:rsidRPr="007D0A1B" w:rsidRDefault="00B7006E" w:rsidP="007D0A1B">
            <w:pPr>
              <w:suppressAutoHyphens/>
              <w:rPr>
                <w:rFonts w:eastAsia="Calibri"/>
                <w:sz w:val="22"/>
                <w:szCs w:val="22"/>
                <w:lang w:val="ru-RU"/>
              </w:rPr>
            </w:pPr>
            <w:r w:rsidRPr="007D0A1B">
              <w:rPr>
                <w:rFonts w:eastAsia="Calibri"/>
                <w:sz w:val="22"/>
                <w:szCs w:val="22"/>
                <w:lang w:val="ru-RU"/>
              </w:rPr>
              <w:t xml:space="preserve">ПК 1.2. ПК 1.3. </w:t>
            </w:r>
          </w:p>
          <w:p w14:paraId="0C3D4EAF" w14:textId="77777777" w:rsidR="00B7006E" w:rsidRPr="007D0A1B" w:rsidRDefault="00B7006E" w:rsidP="007D0A1B">
            <w:pPr>
              <w:suppressAutoHyphens/>
              <w:rPr>
                <w:rFonts w:eastAsia="Calibri"/>
                <w:sz w:val="22"/>
                <w:szCs w:val="22"/>
                <w:lang w:val="ru-RU"/>
              </w:rPr>
            </w:pPr>
            <w:r w:rsidRPr="007D0A1B">
              <w:rPr>
                <w:rFonts w:eastAsia="Calibri"/>
                <w:sz w:val="22"/>
                <w:szCs w:val="22"/>
                <w:lang w:val="ru-RU"/>
              </w:rPr>
              <w:t>ПК 1.4</w:t>
            </w:r>
          </w:p>
        </w:tc>
      </w:tr>
      <w:tr w:rsidR="00B7006E" w:rsidRPr="007D0A1B" w14:paraId="0CC97C53"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51FC05A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C7248B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должностных преступлений</w:t>
            </w:r>
          </w:p>
        </w:tc>
        <w:tc>
          <w:tcPr>
            <w:tcW w:w="1748" w:type="dxa"/>
            <w:tcBorders>
              <w:top w:val="single" w:sz="4" w:space="0" w:color="auto"/>
              <w:left w:val="single" w:sz="4" w:space="0" w:color="auto"/>
              <w:bottom w:val="single" w:sz="4" w:space="0" w:color="auto"/>
              <w:right w:val="single" w:sz="4" w:space="0" w:color="auto"/>
            </w:tcBorders>
          </w:tcPr>
          <w:p w14:paraId="575C54E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0C329D4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7C092D91"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B33E77" w14:textId="77777777" w:rsidR="00B7006E" w:rsidRPr="007D0A1B" w:rsidRDefault="00B7006E" w:rsidP="007D0A1B">
            <w:pPr>
              <w:rPr>
                <w:b/>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799BF9F7" w14:textId="4C534FEE"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6FD16B12" w14:textId="332E4803"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5005729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38B86432"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07260E6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4.9</w:t>
            </w:r>
          </w:p>
          <w:p w14:paraId="5A039A0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sz w:val="22"/>
                <w:szCs w:val="22"/>
                <w:lang w:val="ru-RU"/>
              </w:rPr>
              <w:t>Методика расследования ДТП</w:t>
            </w:r>
          </w:p>
        </w:tc>
        <w:tc>
          <w:tcPr>
            <w:tcW w:w="8864" w:type="dxa"/>
            <w:tcBorders>
              <w:top w:val="single" w:sz="4" w:space="0" w:color="auto"/>
              <w:left w:val="single" w:sz="4" w:space="0" w:color="auto"/>
              <w:bottom w:val="single" w:sz="4" w:space="0" w:color="auto"/>
              <w:right w:val="single" w:sz="4" w:space="0" w:color="auto"/>
            </w:tcBorders>
            <w:hideMark/>
          </w:tcPr>
          <w:p w14:paraId="5737D34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13B05BFA" w14:textId="77777777" w:rsidR="00B7006E" w:rsidRPr="00901273"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7E3C32DF" w14:textId="15DA933A"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38664EBB" w14:textId="7D4EE76A" w:rsidR="00B7006E" w:rsidRPr="007D0A1B" w:rsidRDefault="00B7006E" w:rsidP="007D0A1B">
            <w:pPr>
              <w:suppressAutoHyphens/>
              <w:rPr>
                <w:rFonts w:eastAsia="Calibri"/>
                <w:sz w:val="22"/>
                <w:szCs w:val="22"/>
                <w:lang w:val="ru-RU"/>
              </w:rPr>
            </w:pPr>
            <w:r w:rsidRPr="007D0A1B">
              <w:rPr>
                <w:rFonts w:eastAsia="Calibri"/>
                <w:sz w:val="22"/>
                <w:szCs w:val="22"/>
                <w:lang w:val="ru-RU"/>
              </w:rPr>
              <w:t>ПК 1.3. ПК 1.4</w:t>
            </w:r>
          </w:p>
          <w:p w14:paraId="0C8DD887" w14:textId="3CBE991F" w:rsidR="00B7006E" w:rsidRPr="007D0A1B" w:rsidRDefault="00B7006E" w:rsidP="008832CE">
            <w:pPr>
              <w:suppressAutoHyphens/>
              <w:rPr>
                <w:bCs/>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1.8</w:t>
            </w:r>
          </w:p>
        </w:tc>
      </w:tr>
      <w:tr w:rsidR="00B7006E" w:rsidRPr="008832CE" w14:paraId="7A607008"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14E8B20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E0169B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ДТП</w:t>
            </w:r>
          </w:p>
        </w:tc>
        <w:tc>
          <w:tcPr>
            <w:tcW w:w="1748" w:type="dxa"/>
            <w:tcBorders>
              <w:top w:val="single" w:sz="4" w:space="0" w:color="auto"/>
              <w:left w:val="single" w:sz="4" w:space="0" w:color="auto"/>
              <w:bottom w:val="single" w:sz="4" w:space="0" w:color="auto"/>
              <w:right w:val="single" w:sz="4" w:space="0" w:color="auto"/>
            </w:tcBorders>
          </w:tcPr>
          <w:p w14:paraId="57406DE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5DC56FD7"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42220B95"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6D672" w14:textId="77777777" w:rsidR="00B7006E" w:rsidRPr="007D0A1B" w:rsidRDefault="00B7006E" w:rsidP="007D0A1B">
            <w:pPr>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4A6D6CA9" w14:textId="118D59CF"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62EE6FAD" w14:textId="76BB0EF2"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703F295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2D3DF248"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2F231B4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4.10</w:t>
            </w:r>
          </w:p>
          <w:p w14:paraId="70DA9649"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sz w:val="22"/>
                <w:szCs w:val="22"/>
                <w:lang w:val="ru-RU"/>
              </w:rPr>
              <w:t xml:space="preserve">Методика расследования преступлений, совершенных несовершеннолетними </w:t>
            </w:r>
          </w:p>
        </w:tc>
        <w:tc>
          <w:tcPr>
            <w:tcW w:w="8864" w:type="dxa"/>
            <w:tcBorders>
              <w:top w:val="single" w:sz="4" w:space="0" w:color="auto"/>
              <w:left w:val="single" w:sz="4" w:space="0" w:color="auto"/>
              <w:bottom w:val="single" w:sz="4" w:space="0" w:color="auto"/>
              <w:right w:val="single" w:sz="4" w:space="0" w:color="auto"/>
            </w:tcBorders>
            <w:hideMark/>
          </w:tcPr>
          <w:p w14:paraId="0CC4556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630CECAA" w14:textId="77777777" w:rsidR="00B7006E" w:rsidRPr="00901273"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0E837293" w14:textId="770520C3"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1AE0EA46" w14:textId="1AC6C544"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roofErr w:type="gramStart"/>
            <w:r w:rsidRPr="007D0A1B">
              <w:rPr>
                <w:rFonts w:eastAsia="Calibri"/>
                <w:sz w:val="22"/>
                <w:szCs w:val="22"/>
                <w:lang w:val="ru-RU"/>
              </w:rPr>
              <w:t>ОК</w:t>
            </w:r>
            <w:proofErr w:type="gramEnd"/>
            <w:r w:rsidRPr="007D0A1B">
              <w:rPr>
                <w:rFonts w:eastAsia="Calibri"/>
                <w:sz w:val="22"/>
                <w:szCs w:val="22"/>
                <w:lang w:val="ru-RU"/>
              </w:rPr>
              <w:t xml:space="preserve"> 13. </w:t>
            </w:r>
          </w:p>
          <w:p w14:paraId="208BC62A" w14:textId="568A6EE2" w:rsidR="00B7006E" w:rsidRPr="007D0A1B" w:rsidRDefault="00B7006E" w:rsidP="008832CE">
            <w:pPr>
              <w:suppressAutoHyphens/>
              <w:rPr>
                <w:rFonts w:eastAsia="Calibri"/>
                <w:sz w:val="22"/>
                <w:szCs w:val="22"/>
                <w:lang w:val="ru-RU"/>
              </w:rPr>
            </w:pPr>
            <w:r w:rsidRPr="007D0A1B">
              <w:rPr>
                <w:rFonts w:eastAsia="Calibri"/>
                <w:sz w:val="22"/>
                <w:szCs w:val="22"/>
                <w:lang w:val="ru-RU"/>
              </w:rPr>
              <w:t xml:space="preserve">ПК 1.2. ПК 1.3. </w:t>
            </w:r>
          </w:p>
        </w:tc>
      </w:tr>
      <w:tr w:rsidR="00B7006E" w:rsidRPr="007D0A1B" w14:paraId="4AE18634"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3C84706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3FD8D465"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преступлений, совершенных несовершеннолетними</w:t>
            </w:r>
          </w:p>
        </w:tc>
        <w:tc>
          <w:tcPr>
            <w:tcW w:w="1748" w:type="dxa"/>
            <w:tcBorders>
              <w:top w:val="single" w:sz="4" w:space="0" w:color="auto"/>
              <w:left w:val="single" w:sz="4" w:space="0" w:color="auto"/>
              <w:bottom w:val="single" w:sz="4" w:space="0" w:color="auto"/>
              <w:right w:val="single" w:sz="4" w:space="0" w:color="auto"/>
            </w:tcBorders>
          </w:tcPr>
          <w:p w14:paraId="7C58EA4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7A20797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1DE08AF7"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E651FB" w14:textId="77777777" w:rsidR="00B7006E" w:rsidRPr="007D0A1B" w:rsidRDefault="00B7006E" w:rsidP="007D0A1B">
            <w:pPr>
              <w:rPr>
                <w:b/>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0674CF3B" w14:textId="01395553" w:rsidR="00B7006E" w:rsidRPr="007D0A1B" w:rsidRDefault="00B7006E" w:rsidP="00B03B3C">
            <w:pPr>
              <w:jc w:val="both"/>
              <w:rPr>
                <w:bCs/>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bottom w:val="single" w:sz="4" w:space="0" w:color="auto"/>
              <w:right w:val="single" w:sz="4" w:space="0" w:color="auto"/>
            </w:tcBorders>
            <w:hideMark/>
          </w:tcPr>
          <w:p w14:paraId="4A3EACAD" w14:textId="0F8B0AED"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bottom w:val="single" w:sz="4" w:space="0" w:color="auto"/>
              <w:right w:val="single" w:sz="4" w:space="0" w:color="auto"/>
            </w:tcBorders>
            <w:shd w:val="clear" w:color="auto" w:fill="auto"/>
          </w:tcPr>
          <w:p w14:paraId="6173430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3DA23D52" w14:textId="77777777" w:rsidTr="007D0A1B">
        <w:trPr>
          <w:jc w:val="center"/>
        </w:trPr>
        <w:tc>
          <w:tcPr>
            <w:tcW w:w="2626" w:type="dxa"/>
            <w:vMerge w:val="restart"/>
            <w:tcBorders>
              <w:top w:val="single" w:sz="4" w:space="0" w:color="auto"/>
              <w:left w:val="single" w:sz="4" w:space="0" w:color="auto"/>
              <w:right w:val="single" w:sz="4" w:space="0" w:color="auto"/>
            </w:tcBorders>
            <w:hideMark/>
          </w:tcPr>
          <w:p w14:paraId="4A3FEA8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t>Тема</w:t>
            </w:r>
            <w:r w:rsidRPr="007D0A1B">
              <w:rPr>
                <w:sz w:val="22"/>
                <w:szCs w:val="22"/>
                <w:lang w:val="ru-RU"/>
              </w:rPr>
              <w:t xml:space="preserve"> </w:t>
            </w:r>
            <w:r w:rsidRPr="007D0A1B">
              <w:rPr>
                <w:bCs/>
                <w:sz w:val="22"/>
                <w:szCs w:val="22"/>
                <w:lang w:val="ru-RU"/>
              </w:rPr>
              <w:t>4.11</w:t>
            </w:r>
          </w:p>
          <w:p w14:paraId="11149A0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sz w:val="22"/>
                <w:szCs w:val="22"/>
                <w:lang w:val="ru-RU"/>
              </w:rPr>
              <w:t xml:space="preserve">Методика расследования преступлений совершенных </w:t>
            </w:r>
            <w:r w:rsidRPr="007D0A1B">
              <w:rPr>
                <w:sz w:val="22"/>
                <w:szCs w:val="22"/>
                <w:lang w:val="ru-RU"/>
              </w:rPr>
              <w:lastRenderedPageBreak/>
              <w:t>иностранными гражданами</w:t>
            </w:r>
          </w:p>
        </w:tc>
        <w:tc>
          <w:tcPr>
            <w:tcW w:w="8864" w:type="dxa"/>
            <w:tcBorders>
              <w:top w:val="single" w:sz="4" w:space="0" w:color="auto"/>
              <w:left w:val="single" w:sz="4" w:space="0" w:color="auto"/>
              <w:bottom w:val="single" w:sz="4" w:space="0" w:color="auto"/>
              <w:right w:val="single" w:sz="4" w:space="0" w:color="auto"/>
            </w:tcBorders>
            <w:hideMark/>
          </w:tcPr>
          <w:p w14:paraId="5E66C53B"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
                <w:bCs/>
                <w:sz w:val="22"/>
                <w:szCs w:val="22"/>
                <w:lang w:val="ru-RU"/>
              </w:rPr>
              <w:lastRenderedPageBreak/>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27A9407A" w14:textId="77777777" w:rsidR="00B7006E" w:rsidRPr="00901273"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69475675" w14:textId="17CCC240"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12. </w:t>
            </w:r>
          </w:p>
          <w:p w14:paraId="77D962FD" w14:textId="2544C52D"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13. ПК 1.1. </w:t>
            </w:r>
          </w:p>
          <w:p w14:paraId="69B77221" w14:textId="28CED138" w:rsidR="00B7006E" w:rsidRPr="007D0A1B" w:rsidRDefault="00B7006E" w:rsidP="007D0A1B">
            <w:pPr>
              <w:suppressAutoHyphens/>
              <w:rPr>
                <w:rFonts w:eastAsia="Calibri"/>
                <w:sz w:val="22"/>
                <w:szCs w:val="22"/>
                <w:lang w:val="ru-RU"/>
              </w:rPr>
            </w:pPr>
            <w:r w:rsidRPr="007D0A1B">
              <w:rPr>
                <w:rFonts w:eastAsia="Calibri"/>
                <w:sz w:val="22"/>
                <w:szCs w:val="22"/>
                <w:lang w:val="ru-RU"/>
              </w:rPr>
              <w:t>ПК 1.2.</w:t>
            </w:r>
            <w:r w:rsidR="00A3363E" w:rsidRPr="007D0A1B">
              <w:rPr>
                <w:rFonts w:eastAsia="Calibri"/>
                <w:sz w:val="22"/>
                <w:szCs w:val="22"/>
                <w:lang w:val="ru-RU"/>
              </w:rPr>
              <w:t xml:space="preserve"> </w:t>
            </w:r>
          </w:p>
        </w:tc>
      </w:tr>
      <w:tr w:rsidR="00B7006E" w:rsidRPr="007D0A1B" w14:paraId="3E199CEA" w14:textId="77777777" w:rsidTr="007D0A1B">
        <w:trPr>
          <w:jc w:val="center"/>
        </w:trPr>
        <w:tc>
          <w:tcPr>
            <w:tcW w:w="2626" w:type="dxa"/>
            <w:vMerge/>
            <w:tcBorders>
              <w:left w:val="single" w:sz="4" w:space="0" w:color="auto"/>
              <w:bottom w:val="single" w:sz="4" w:space="0" w:color="auto"/>
              <w:right w:val="single" w:sz="4" w:space="0" w:color="auto"/>
            </w:tcBorders>
          </w:tcPr>
          <w:p w14:paraId="14174AC2"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5C9BB16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преступлений совершенных иностранными гражданами</w:t>
            </w:r>
          </w:p>
        </w:tc>
        <w:tc>
          <w:tcPr>
            <w:tcW w:w="1748" w:type="dxa"/>
            <w:tcBorders>
              <w:top w:val="single" w:sz="4" w:space="0" w:color="auto"/>
              <w:left w:val="single" w:sz="4" w:space="0" w:color="auto"/>
              <w:bottom w:val="single" w:sz="4" w:space="0" w:color="auto"/>
              <w:right w:val="single" w:sz="4" w:space="0" w:color="auto"/>
            </w:tcBorders>
          </w:tcPr>
          <w:p w14:paraId="5BF13D0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bottom w:val="single" w:sz="4" w:space="0" w:color="auto"/>
              <w:right w:val="single" w:sz="4" w:space="0" w:color="auto"/>
            </w:tcBorders>
            <w:shd w:val="clear" w:color="auto" w:fill="auto"/>
          </w:tcPr>
          <w:p w14:paraId="50BEADA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49B8ACC7" w14:textId="77777777" w:rsidTr="007D0A1B">
        <w:trPr>
          <w:jc w:val="center"/>
        </w:trPr>
        <w:tc>
          <w:tcPr>
            <w:tcW w:w="2626" w:type="dxa"/>
            <w:vMerge w:val="restart"/>
            <w:tcBorders>
              <w:top w:val="single" w:sz="4" w:space="0" w:color="auto"/>
              <w:left w:val="single" w:sz="4" w:space="0" w:color="auto"/>
              <w:bottom w:val="single" w:sz="4" w:space="0" w:color="auto"/>
              <w:right w:val="single" w:sz="4" w:space="0" w:color="auto"/>
            </w:tcBorders>
            <w:hideMark/>
          </w:tcPr>
          <w:p w14:paraId="77A59964"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bCs/>
                <w:sz w:val="22"/>
                <w:szCs w:val="22"/>
                <w:lang w:val="ru-RU"/>
              </w:rPr>
              <w:lastRenderedPageBreak/>
              <w:t>Тема</w:t>
            </w:r>
            <w:r w:rsidRPr="007D0A1B">
              <w:rPr>
                <w:sz w:val="22"/>
                <w:szCs w:val="22"/>
                <w:lang w:val="ru-RU"/>
              </w:rPr>
              <w:t xml:space="preserve"> </w:t>
            </w:r>
            <w:r w:rsidRPr="007D0A1B">
              <w:rPr>
                <w:bCs/>
                <w:sz w:val="22"/>
                <w:szCs w:val="22"/>
                <w:lang w:val="ru-RU"/>
              </w:rPr>
              <w:t>4.12</w:t>
            </w:r>
          </w:p>
          <w:p w14:paraId="26FA901C"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sz w:val="22"/>
                <w:szCs w:val="22"/>
                <w:lang w:val="ru-RU"/>
              </w:rPr>
              <w:t xml:space="preserve">Методика расследования преступлений прошлых лет </w:t>
            </w:r>
          </w:p>
        </w:tc>
        <w:tc>
          <w:tcPr>
            <w:tcW w:w="8864" w:type="dxa"/>
            <w:tcBorders>
              <w:top w:val="single" w:sz="4" w:space="0" w:color="auto"/>
              <w:left w:val="single" w:sz="4" w:space="0" w:color="auto"/>
              <w:bottom w:val="single" w:sz="4" w:space="0" w:color="auto"/>
              <w:right w:val="single" w:sz="4" w:space="0" w:color="auto"/>
            </w:tcBorders>
            <w:hideMark/>
          </w:tcPr>
          <w:p w14:paraId="75774288"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7B405CBB" w14:textId="77777777" w:rsidR="00B7006E" w:rsidRPr="00901273"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ru-RU"/>
              </w:rPr>
            </w:pPr>
            <w:r w:rsidRPr="00901273">
              <w:rPr>
                <w:b/>
                <w:bCs/>
                <w:sz w:val="22"/>
                <w:szCs w:val="22"/>
                <w:lang w:val="ru-RU"/>
              </w:rPr>
              <w:t>2</w:t>
            </w:r>
          </w:p>
        </w:tc>
        <w:tc>
          <w:tcPr>
            <w:tcW w:w="1901" w:type="dxa"/>
            <w:vMerge w:val="restart"/>
            <w:tcBorders>
              <w:top w:val="single" w:sz="4" w:space="0" w:color="auto"/>
              <w:left w:val="single" w:sz="4" w:space="0" w:color="auto"/>
              <w:right w:val="single" w:sz="4" w:space="0" w:color="auto"/>
            </w:tcBorders>
            <w:shd w:val="clear" w:color="auto" w:fill="auto"/>
          </w:tcPr>
          <w:p w14:paraId="7A889A88" w14:textId="5A4D2477" w:rsidR="00B7006E" w:rsidRPr="007D0A1B" w:rsidRDefault="00B7006E" w:rsidP="007D0A1B">
            <w:pPr>
              <w:suppressAutoHyphens/>
              <w:rPr>
                <w:sz w:val="22"/>
                <w:szCs w:val="22"/>
                <w:lang w:val="ru-RU" w:eastAsia="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10. </w:t>
            </w:r>
            <w:proofErr w:type="gramStart"/>
            <w:r w:rsidRPr="007D0A1B">
              <w:rPr>
                <w:rFonts w:eastAsia="Calibri"/>
                <w:sz w:val="22"/>
                <w:szCs w:val="22"/>
                <w:lang w:val="ru-RU"/>
              </w:rPr>
              <w:t>ОК</w:t>
            </w:r>
            <w:proofErr w:type="gramEnd"/>
            <w:r w:rsidRPr="007D0A1B">
              <w:rPr>
                <w:rFonts w:eastAsia="Calibri"/>
                <w:sz w:val="22"/>
                <w:szCs w:val="22"/>
                <w:lang w:val="ru-RU"/>
              </w:rPr>
              <w:t xml:space="preserve"> 11</w:t>
            </w:r>
          </w:p>
          <w:p w14:paraId="5E8965D5" w14:textId="5C7CD041" w:rsidR="00B7006E" w:rsidRPr="007D0A1B" w:rsidRDefault="00B7006E" w:rsidP="007D0A1B">
            <w:pPr>
              <w:suppressAutoHyphens/>
              <w:rPr>
                <w:rFonts w:eastAsia="Calibri"/>
                <w:sz w:val="22"/>
                <w:szCs w:val="22"/>
                <w:lang w:val="ru-RU"/>
              </w:rPr>
            </w:pPr>
            <w:proofErr w:type="gramStart"/>
            <w:r w:rsidRPr="007D0A1B">
              <w:rPr>
                <w:rFonts w:eastAsia="Calibri"/>
                <w:sz w:val="22"/>
                <w:szCs w:val="22"/>
                <w:lang w:val="ru-RU"/>
              </w:rPr>
              <w:t>ОК</w:t>
            </w:r>
            <w:proofErr w:type="gramEnd"/>
            <w:r w:rsidRPr="007D0A1B">
              <w:rPr>
                <w:rFonts w:eastAsia="Calibri"/>
                <w:sz w:val="22"/>
                <w:szCs w:val="22"/>
                <w:lang w:val="ru-RU"/>
              </w:rPr>
              <w:t xml:space="preserve"> 12. ПК 1.4</w:t>
            </w:r>
          </w:p>
          <w:p w14:paraId="26CE1413" w14:textId="44A4CCC3" w:rsidR="00B7006E" w:rsidRPr="007D0A1B" w:rsidRDefault="00B7006E" w:rsidP="007D0A1B">
            <w:pPr>
              <w:suppressAutoHyphens/>
              <w:rPr>
                <w:rFonts w:eastAsia="Calibri"/>
                <w:sz w:val="22"/>
                <w:szCs w:val="22"/>
                <w:lang w:val="ru-RU"/>
              </w:rPr>
            </w:pPr>
            <w:r w:rsidRPr="007D0A1B">
              <w:rPr>
                <w:rFonts w:eastAsia="Calibri"/>
                <w:sz w:val="22"/>
                <w:szCs w:val="22"/>
                <w:lang w:val="ru-RU"/>
              </w:rPr>
              <w:t>ПК 1.5.</w:t>
            </w:r>
            <w:r w:rsidR="008832CE">
              <w:rPr>
                <w:rFonts w:eastAsia="Calibri"/>
                <w:sz w:val="22"/>
                <w:szCs w:val="22"/>
                <w:lang w:val="ru-RU"/>
              </w:rPr>
              <w:t xml:space="preserve"> </w:t>
            </w:r>
            <w:r w:rsidRPr="007D0A1B">
              <w:rPr>
                <w:rFonts w:eastAsia="Calibri"/>
                <w:sz w:val="22"/>
                <w:szCs w:val="22"/>
                <w:lang w:val="ru-RU"/>
              </w:rPr>
              <w:t>ПК 1.7</w:t>
            </w:r>
          </w:p>
          <w:p w14:paraId="4AE4E1D6"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r w:rsidRPr="007D0A1B">
              <w:rPr>
                <w:rFonts w:eastAsia="Calibri"/>
                <w:sz w:val="22"/>
                <w:szCs w:val="22"/>
                <w:lang w:val="ru-RU"/>
              </w:rPr>
              <w:t>ПК 1.8</w:t>
            </w:r>
          </w:p>
        </w:tc>
      </w:tr>
      <w:tr w:rsidR="00B7006E" w:rsidRPr="008832CE" w14:paraId="79C215B4" w14:textId="77777777" w:rsidTr="007D0A1B">
        <w:trPr>
          <w:jc w:val="center"/>
        </w:trPr>
        <w:tc>
          <w:tcPr>
            <w:tcW w:w="2626" w:type="dxa"/>
            <w:vMerge/>
            <w:tcBorders>
              <w:top w:val="single" w:sz="4" w:space="0" w:color="auto"/>
              <w:left w:val="single" w:sz="4" w:space="0" w:color="auto"/>
              <w:bottom w:val="single" w:sz="4" w:space="0" w:color="auto"/>
              <w:right w:val="single" w:sz="4" w:space="0" w:color="auto"/>
            </w:tcBorders>
          </w:tcPr>
          <w:p w14:paraId="4CC9268F"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lang w:val="ru-RU"/>
              </w:rPr>
            </w:pPr>
          </w:p>
        </w:tc>
        <w:tc>
          <w:tcPr>
            <w:tcW w:w="8864" w:type="dxa"/>
            <w:tcBorders>
              <w:top w:val="single" w:sz="4" w:space="0" w:color="auto"/>
              <w:left w:val="single" w:sz="4" w:space="0" w:color="auto"/>
              <w:bottom w:val="single" w:sz="4" w:space="0" w:color="auto"/>
              <w:right w:val="single" w:sz="4" w:space="0" w:color="auto"/>
            </w:tcBorders>
          </w:tcPr>
          <w:p w14:paraId="5BD914BD"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sz w:val="22"/>
                <w:szCs w:val="22"/>
                <w:lang w:val="ru-RU"/>
              </w:rPr>
              <w:t>Методика расследования преступлений прошлых лет</w:t>
            </w:r>
          </w:p>
        </w:tc>
        <w:tc>
          <w:tcPr>
            <w:tcW w:w="1748" w:type="dxa"/>
            <w:tcBorders>
              <w:top w:val="single" w:sz="4" w:space="0" w:color="auto"/>
              <w:left w:val="single" w:sz="4" w:space="0" w:color="auto"/>
              <w:bottom w:val="single" w:sz="4" w:space="0" w:color="auto"/>
              <w:right w:val="single" w:sz="4" w:space="0" w:color="auto"/>
            </w:tcBorders>
          </w:tcPr>
          <w:p w14:paraId="31FD79DE"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sidRPr="007D0A1B">
              <w:rPr>
                <w:bCs/>
                <w:sz w:val="22"/>
                <w:szCs w:val="22"/>
                <w:lang w:val="ru-RU"/>
              </w:rPr>
              <w:t>2</w:t>
            </w:r>
          </w:p>
        </w:tc>
        <w:tc>
          <w:tcPr>
            <w:tcW w:w="1901" w:type="dxa"/>
            <w:vMerge/>
            <w:tcBorders>
              <w:left w:val="single" w:sz="4" w:space="0" w:color="auto"/>
              <w:right w:val="single" w:sz="4" w:space="0" w:color="auto"/>
            </w:tcBorders>
            <w:shd w:val="clear" w:color="auto" w:fill="auto"/>
          </w:tcPr>
          <w:p w14:paraId="6439000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8832CE" w14:paraId="3DD7912C" w14:textId="77777777" w:rsidTr="007D0A1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C79773" w14:textId="77777777" w:rsidR="00B7006E" w:rsidRPr="007D0A1B" w:rsidRDefault="00B7006E" w:rsidP="007D0A1B">
            <w:pPr>
              <w:rPr>
                <w:b/>
                <w:bCs/>
                <w:sz w:val="22"/>
                <w:szCs w:val="22"/>
                <w:lang w:val="ru-RU"/>
              </w:rPr>
            </w:pPr>
          </w:p>
        </w:tc>
        <w:tc>
          <w:tcPr>
            <w:tcW w:w="8864" w:type="dxa"/>
            <w:tcBorders>
              <w:top w:val="single" w:sz="4" w:space="0" w:color="auto"/>
              <w:left w:val="single" w:sz="4" w:space="0" w:color="auto"/>
              <w:right w:val="single" w:sz="4" w:space="0" w:color="auto"/>
            </w:tcBorders>
          </w:tcPr>
          <w:p w14:paraId="148CA6AF" w14:textId="642EDB4C" w:rsidR="00B7006E" w:rsidRPr="007D0A1B" w:rsidRDefault="00B7006E" w:rsidP="00B03B3C">
            <w:pPr>
              <w:jc w:val="both"/>
              <w:rPr>
                <w:sz w:val="22"/>
                <w:szCs w:val="22"/>
                <w:lang w:val="ru-RU"/>
              </w:rPr>
            </w:pPr>
            <w:r w:rsidRPr="007D0A1B">
              <w:rPr>
                <w:b/>
                <w:bCs/>
                <w:sz w:val="22"/>
                <w:szCs w:val="22"/>
                <w:lang w:val="ru-RU"/>
              </w:rPr>
              <w:t xml:space="preserve">Самостоятельная работа </w:t>
            </w:r>
          </w:p>
        </w:tc>
        <w:tc>
          <w:tcPr>
            <w:tcW w:w="1748" w:type="dxa"/>
            <w:tcBorders>
              <w:top w:val="single" w:sz="4" w:space="0" w:color="auto"/>
              <w:left w:val="single" w:sz="4" w:space="0" w:color="auto"/>
              <w:right w:val="single" w:sz="4" w:space="0" w:color="auto"/>
            </w:tcBorders>
          </w:tcPr>
          <w:p w14:paraId="72E341F1" w14:textId="749FD699"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c>
          <w:tcPr>
            <w:tcW w:w="1901" w:type="dxa"/>
            <w:vMerge/>
            <w:tcBorders>
              <w:left w:val="single" w:sz="4" w:space="0" w:color="auto"/>
              <w:right w:val="single" w:sz="4" w:space="0" w:color="auto"/>
            </w:tcBorders>
            <w:shd w:val="clear" w:color="auto" w:fill="auto"/>
          </w:tcPr>
          <w:p w14:paraId="1365A780"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B7006E" w:rsidRPr="007D0A1B" w14:paraId="1445D7D7" w14:textId="77777777" w:rsidTr="007D0A1B">
        <w:trPr>
          <w:jc w:val="center"/>
        </w:trPr>
        <w:tc>
          <w:tcPr>
            <w:tcW w:w="13238" w:type="dxa"/>
            <w:gridSpan w:val="3"/>
            <w:tcBorders>
              <w:top w:val="single" w:sz="4" w:space="0" w:color="auto"/>
              <w:left w:val="single" w:sz="4" w:space="0" w:color="auto"/>
              <w:bottom w:val="single" w:sz="4" w:space="0" w:color="auto"/>
              <w:right w:val="single" w:sz="4" w:space="0" w:color="auto"/>
            </w:tcBorders>
          </w:tcPr>
          <w:p w14:paraId="11E91D41"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rFonts w:eastAsia="Calibri"/>
                <w:b/>
                <w:sz w:val="22"/>
                <w:szCs w:val="22"/>
                <w:lang w:val="ru-RU"/>
              </w:rPr>
              <w:t>Промежуточная аттестация в форме экзамена</w:t>
            </w:r>
            <w:r w:rsidRPr="007D0A1B">
              <w:rPr>
                <w:b/>
                <w:bCs/>
                <w:sz w:val="22"/>
                <w:szCs w:val="22"/>
                <w:lang w:val="ru-RU"/>
              </w:rPr>
              <w:t xml:space="preserve"> </w:t>
            </w:r>
          </w:p>
        </w:tc>
        <w:tc>
          <w:tcPr>
            <w:tcW w:w="1901" w:type="dxa"/>
            <w:tcBorders>
              <w:top w:val="single" w:sz="4" w:space="0" w:color="auto"/>
              <w:left w:val="single" w:sz="4" w:space="0" w:color="auto"/>
              <w:bottom w:val="single" w:sz="4" w:space="0" w:color="auto"/>
              <w:right w:val="single" w:sz="4" w:space="0" w:color="auto"/>
            </w:tcBorders>
          </w:tcPr>
          <w:p w14:paraId="3713F90A" w14:textId="77777777" w:rsidR="00B7006E" w:rsidRPr="007D0A1B" w:rsidRDefault="00B7006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r w:rsidR="008832CE" w:rsidRPr="007D0A1B" w14:paraId="2865555F" w14:textId="77777777" w:rsidTr="00DC1C7D">
        <w:trPr>
          <w:jc w:val="center"/>
        </w:trPr>
        <w:tc>
          <w:tcPr>
            <w:tcW w:w="11490" w:type="dxa"/>
            <w:gridSpan w:val="2"/>
            <w:tcBorders>
              <w:top w:val="single" w:sz="4" w:space="0" w:color="auto"/>
              <w:left w:val="single" w:sz="4" w:space="0" w:color="auto"/>
              <w:bottom w:val="single" w:sz="4" w:space="0" w:color="auto"/>
              <w:right w:val="single" w:sz="4" w:space="0" w:color="auto"/>
            </w:tcBorders>
          </w:tcPr>
          <w:p w14:paraId="3AD6F54F" w14:textId="77777777" w:rsidR="008832CE" w:rsidRPr="007D0A1B" w:rsidRDefault="008832CE" w:rsidP="00883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ru-RU"/>
              </w:rPr>
            </w:pPr>
            <w:r w:rsidRPr="007D0A1B">
              <w:rPr>
                <w:b/>
                <w:bCs/>
                <w:sz w:val="22"/>
                <w:szCs w:val="22"/>
                <w:lang w:val="ru-RU"/>
              </w:rPr>
              <w:t xml:space="preserve">ИТОГО </w:t>
            </w:r>
          </w:p>
        </w:tc>
        <w:tc>
          <w:tcPr>
            <w:tcW w:w="1748" w:type="dxa"/>
            <w:tcBorders>
              <w:top w:val="single" w:sz="4" w:space="0" w:color="auto"/>
              <w:left w:val="single" w:sz="4" w:space="0" w:color="auto"/>
              <w:bottom w:val="single" w:sz="4" w:space="0" w:color="auto"/>
              <w:right w:val="single" w:sz="4" w:space="0" w:color="auto"/>
            </w:tcBorders>
            <w:hideMark/>
          </w:tcPr>
          <w:p w14:paraId="638DB79B" w14:textId="0AA7C435" w:rsidR="008832CE" w:rsidRPr="007D0A1B" w:rsidRDefault="008832C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r>
              <w:rPr>
                <w:b/>
                <w:bCs/>
                <w:sz w:val="22"/>
                <w:szCs w:val="22"/>
                <w:lang w:val="ru-RU"/>
              </w:rPr>
              <w:t>92</w:t>
            </w:r>
          </w:p>
        </w:tc>
        <w:tc>
          <w:tcPr>
            <w:tcW w:w="1901" w:type="dxa"/>
            <w:tcBorders>
              <w:top w:val="single" w:sz="4" w:space="0" w:color="auto"/>
              <w:left w:val="single" w:sz="4" w:space="0" w:color="auto"/>
              <w:bottom w:val="single" w:sz="4" w:space="0" w:color="auto"/>
              <w:right w:val="single" w:sz="4" w:space="0" w:color="auto"/>
            </w:tcBorders>
          </w:tcPr>
          <w:p w14:paraId="4EC9A254" w14:textId="77777777" w:rsidR="008832CE" w:rsidRPr="007D0A1B" w:rsidRDefault="008832CE" w:rsidP="007D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lang w:val="ru-RU"/>
              </w:rPr>
            </w:pPr>
          </w:p>
        </w:tc>
      </w:tr>
    </w:tbl>
    <w:p w14:paraId="5288E3B8" w14:textId="77777777" w:rsidR="00B7006E" w:rsidRPr="0014259D" w:rsidRDefault="00B7006E" w:rsidP="00B7006E">
      <w:pPr>
        <w:rPr>
          <w:b/>
          <w:caps/>
          <w:lang w:val="ru-RU" w:eastAsia="ru-RU"/>
        </w:rPr>
        <w:sectPr w:rsidR="00B7006E" w:rsidRPr="0014259D" w:rsidSect="00B7006E">
          <w:footerReference w:type="default" r:id="rId114"/>
          <w:pgSz w:w="16838" w:h="11906" w:orient="landscape"/>
          <w:pgMar w:top="851" w:right="851" w:bottom="851" w:left="1134" w:header="0" w:footer="0" w:gutter="0"/>
          <w:cols w:space="720"/>
        </w:sectPr>
      </w:pPr>
    </w:p>
    <w:p w14:paraId="6894EB40" w14:textId="77777777" w:rsidR="00B7006E" w:rsidRPr="0014259D" w:rsidRDefault="00B7006E" w:rsidP="008832CE">
      <w:pPr>
        <w:spacing w:line="276" w:lineRule="auto"/>
        <w:contextualSpacing/>
        <w:jc w:val="center"/>
        <w:rPr>
          <w:b/>
          <w:bCs/>
          <w:lang w:val="ru-RU" w:eastAsia="ru-RU"/>
        </w:rPr>
      </w:pPr>
      <w:r w:rsidRPr="0014259D">
        <w:rPr>
          <w:b/>
          <w:bCs/>
          <w:lang w:val="ru-RU" w:eastAsia="ru-RU"/>
        </w:rPr>
        <w:lastRenderedPageBreak/>
        <w:t>3. УСЛОВИЯ РЕАЛИЗАЦИИ УЧЕБНОЙ ДИСЦИПЛИНЫ</w:t>
      </w:r>
    </w:p>
    <w:p w14:paraId="3411D52F" w14:textId="77777777" w:rsidR="00B7006E" w:rsidRPr="0014259D" w:rsidRDefault="00B7006E" w:rsidP="00B7006E">
      <w:pPr>
        <w:spacing w:line="276" w:lineRule="auto"/>
        <w:ind w:left="1353"/>
        <w:contextualSpacing/>
        <w:rPr>
          <w:b/>
          <w:bCs/>
          <w:lang w:val="ru-RU" w:eastAsia="ru-RU"/>
        </w:rPr>
      </w:pPr>
    </w:p>
    <w:p w14:paraId="2B2C4B3C" w14:textId="77777777" w:rsidR="00B7006E" w:rsidRPr="0014259D" w:rsidRDefault="00B7006E" w:rsidP="00B7006E">
      <w:pPr>
        <w:suppressAutoHyphens/>
        <w:spacing w:line="276" w:lineRule="auto"/>
        <w:ind w:firstLine="709"/>
        <w:contextualSpacing/>
        <w:jc w:val="both"/>
        <w:rPr>
          <w:bCs/>
          <w:lang w:val="ru-RU" w:eastAsia="ru-RU"/>
        </w:rPr>
      </w:pPr>
      <w:r w:rsidRPr="0014259D">
        <w:rPr>
          <w:bCs/>
          <w:lang w:val="ru-RU" w:eastAsia="ru-RU"/>
        </w:rPr>
        <w:t>3.1 Для реализации программы учебной дисциплины предусмотрены следующие специальные помещения:</w:t>
      </w:r>
    </w:p>
    <w:p w14:paraId="5D4F0A7F" w14:textId="59BB0312" w:rsidR="00B7006E" w:rsidRPr="0014259D" w:rsidRDefault="00B7006E" w:rsidP="00B7006E">
      <w:pPr>
        <w:suppressAutoHyphens/>
        <w:autoSpaceDE w:val="0"/>
        <w:autoSpaceDN w:val="0"/>
        <w:adjustRightInd w:val="0"/>
        <w:spacing w:line="276" w:lineRule="auto"/>
        <w:ind w:firstLine="709"/>
        <w:contextualSpacing/>
        <w:jc w:val="both"/>
        <w:rPr>
          <w:bCs/>
          <w:lang w:val="ru-RU" w:eastAsia="ru-RU"/>
        </w:rPr>
      </w:pPr>
      <w:r w:rsidRPr="0014259D">
        <w:rPr>
          <w:bCs/>
          <w:lang w:val="ru-RU" w:eastAsia="ru-RU"/>
        </w:rPr>
        <w:t>Кабинет «криминалистики»; «криминалистический полигон», оснащенный в соответствии с п. 6.1.2.1 образовательной программы по специальности.</w:t>
      </w:r>
    </w:p>
    <w:p w14:paraId="3C5291D7" w14:textId="77777777" w:rsidR="00B7006E" w:rsidRPr="0014259D" w:rsidRDefault="00B7006E" w:rsidP="00B7006E">
      <w:pPr>
        <w:suppressAutoHyphens/>
        <w:autoSpaceDE w:val="0"/>
        <w:autoSpaceDN w:val="0"/>
        <w:adjustRightInd w:val="0"/>
        <w:spacing w:line="276" w:lineRule="auto"/>
        <w:ind w:firstLine="709"/>
        <w:contextualSpacing/>
        <w:jc w:val="both"/>
        <w:rPr>
          <w:bCs/>
          <w:lang w:val="ru-RU" w:eastAsia="ru-RU"/>
        </w:rPr>
      </w:pPr>
    </w:p>
    <w:p w14:paraId="46B1A791"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287643F0"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1914FE" w14:textId="77777777" w:rsidR="00B7006E" w:rsidRPr="0014259D" w:rsidRDefault="00B7006E" w:rsidP="00B7006E">
      <w:pPr>
        <w:suppressAutoHyphens/>
        <w:autoSpaceDE w:val="0"/>
        <w:autoSpaceDN w:val="0"/>
        <w:adjustRightInd w:val="0"/>
        <w:spacing w:line="276" w:lineRule="auto"/>
        <w:ind w:firstLine="709"/>
        <w:contextualSpacing/>
        <w:jc w:val="both"/>
        <w:rPr>
          <w:bCs/>
          <w:lang w:val="ru-RU" w:eastAsia="ru-RU"/>
        </w:rPr>
      </w:pPr>
    </w:p>
    <w:p w14:paraId="49474710" w14:textId="77777777" w:rsidR="00B7006E" w:rsidRPr="0014259D" w:rsidRDefault="00B7006E" w:rsidP="00B7006E">
      <w:pPr>
        <w:keepNext/>
        <w:keepLines/>
        <w:suppressAutoHyphens/>
        <w:jc w:val="both"/>
        <w:rPr>
          <w:sz w:val="22"/>
          <w:szCs w:val="22"/>
          <w:lang w:val="ru-RU" w:eastAsia="ru-RU"/>
        </w:rPr>
      </w:pPr>
    </w:p>
    <w:p w14:paraId="4E7E1524" w14:textId="77777777" w:rsidR="00B7006E" w:rsidRPr="0014259D" w:rsidRDefault="00B7006E" w:rsidP="00B7006E">
      <w:pPr>
        <w:suppressAutoHyphens/>
        <w:spacing w:line="276" w:lineRule="auto"/>
        <w:ind w:firstLine="709"/>
        <w:jc w:val="both"/>
        <w:rPr>
          <w:b/>
          <w:lang w:val="ru-RU" w:eastAsia="ru-RU"/>
        </w:rPr>
      </w:pPr>
      <w:r w:rsidRPr="0014259D">
        <w:rPr>
          <w:b/>
          <w:lang w:val="ru-RU" w:eastAsia="ru-RU"/>
        </w:rPr>
        <w:t>3.2.1. Основные печатные и электронные издания</w:t>
      </w:r>
    </w:p>
    <w:p w14:paraId="08C31DB1" w14:textId="2A5420B9" w:rsidR="00B7006E" w:rsidRPr="0014259D" w:rsidRDefault="00B7006E" w:rsidP="008832CE">
      <w:pPr>
        <w:keepNext/>
        <w:keepLines/>
        <w:suppressAutoHyphens/>
        <w:ind w:firstLine="709"/>
        <w:jc w:val="both"/>
        <w:rPr>
          <w:lang w:val="ru-RU" w:eastAsia="ru-RU"/>
        </w:rPr>
      </w:pPr>
      <w:r w:rsidRPr="0014259D">
        <w:rPr>
          <w:lang w:val="ru-RU" w:eastAsia="ru-RU"/>
        </w:rPr>
        <w:t xml:space="preserve">1. </w:t>
      </w:r>
      <w:r w:rsidR="008832CE" w:rsidRPr="008832CE">
        <w:rPr>
          <w:lang w:val="ru-RU" w:eastAsia="ru-RU"/>
        </w:rPr>
        <w:t>Яблоков, Н. П.  Криминалистика</w:t>
      </w:r>
      <w:proofErr w:type="gramStart"/>
      <w:r w:rsidR="008832CE" w:rsidRPr="008832CE">
        <w:rPr>
          <w:lang w:val="ru-RU" w:eastAsia="ru-RU"/>
        </w:rPr>
        <w:t> :</w:t>
      </w:r>
      <w:proofErr w:type="gramEnd"/>
      <w:r w:rsidR="008832CE" w:rsidRPr="008832CE">
        <w:rPr>
          <w:lang w:val="ru-RU" w:eastAsia="ru-RU"/>
        </w:rPr>
        <w:t xml:space="preserve"> учебник и практикум для среднего профессионального образования / Н. П. Яблоков. — 3-е изд., перераб. и доп. — Москва : Издательство Юрайт, 2022. — 239 с. — (Профессиональное образование). — ISBN 978-5-534-00189-1. — Текст</w:t>
      </w:r>
      <w:proofErr w:type="gramStart"/>
      <w:r w:rsidR="008832CE" w:rsidRPr="008832CE">
        <w:rPr>
          <w:lang w:val="ru-RU" w:eastAsia="ru-RU"/>
        </w:rPr>
        <w:t xml:space="preserve"> :</w:t>
      </w:r>
      <w:proofErr w:type="gramEnd"/>
      <w:r w:rsidR="008832CE" w:rsidRPr="008832CE">
        <w:rPr>
          <w:lang w:val="ru-RU" w:eastAsia="ru-RU"/>
        </w:rPr>
        <w:t xml:space="preserve"> электронный // Образовательная платформа Юрайт [сайт]. — URL: https://urait.ru/bcode/489607 (дата обращения: 21.10.2023).</w:t>
      </w:r>
    </w:p>
    <w:p w14:paraId="4056C540" w14:textId="0B7AEE2C" w:rsidR="00B7006E" w:rsidRPr="0014259D" w:rsidRDefault="00A3363E" w:rsidP="008832CE">
      <w:pPr>
        <w:keepNext/>
        <w:keepLines/>
        <w:suppressAutoHyphens/>
        <w:ind w:firstLine="709"/>
        <w:jc w:val="both"/>
        <w:rPr>
          <w:b/>
          <w:lang w:val="ru-RU" w:eastAsia="ru-RU"/>
        </w:rPr>
      </w:pPr>
      <w:r>
        <w:rPr>
          <w:lang w:val="ru-RU" w:eastAsia="ru-RU"/>
        </w:rPr>
        <w:t xml:space="preserve"> </w:t>
      </w:r>
      <w:r w:rsidR="00B7006E" w:rsidRPr="0014259D">
        <w:rPr>
          <w:lang w:val="ru-RU" w:eastAsia="ru-RU"/>
        </w:rPr>
        <w:t xml:space="preserve">2. </w:t>
      </w:r>
      <w:r w:rsidR="008832CE" w:rsidRPr="008832CE">
        <w:rPr>
          <w:lang w:val="ru-RU" w:eastAsia="ru-RU"/>
        </w:rPr>
        <w:t>Криминалистика. Практикум</w:t>
      </w:r>
      <w:proofErr w:type="gramStart"/>
      <w:r w:rsidR="008832CE" w:rsidRPr="008832CE">
        <w:rPr>
          <w:lang w:val="ru-RU" w:eastAsia="ru-RU"/>
        </w:rPr>
        <w:t> :</w:t>
      </w:r>
      <w:proofErr w:type="gramEnd"/>
      <w:r w:rsidR="008832CE" w:rsidRPr="008832CE">
        <w:rPr>
          <w:lang w:val="ru-RU" w:eastAsia="ru-RU"/>
        </w:rPr>
        <w:t xml:space="preserve"> учебное пособие для среднего профессионального образования / И. В. Александров [и др.] ; под редакцией И. В. Александрова. — Москва</w:t>
      </w:r>
      <w:proofErr w:type="gramStart"/>
      <w:r w:rsidR="008832CE" w:rsidRPr="008832CE">
        <w:rPr>
          <w:lang w:val="ru-RU" w:eastAsia="ru-RU"/>
        </w:rPr>
        <w:t> :</w:t>
      </w:r>
      <w:proofErr w:type="gramEnd"/>
      <w:r w:rsidR="008832CE" w:rsidRPr="008832CE">
        <w:rPr>
          <w:lang w:val="ru-RU" w:eastAsia="ru-RU"/>
        </w:rPr>
        <w:t xml:space="preserve"> Издательство Юрайт, 2023. — 353 с. — (Профессиональное образование). — ISBN 978-5-9916-7553-6. — Текст</w:t>
      </w:r>
      <w:proofErr w:type="gramStart"/>
      <w:r w:rsidR="008832CE" w:rsidRPr="008832CE">
        <w:rPr>
          <w:lang w:val="ru-RU" w:eastAsia="ru-RU"/>
        </w:rPr>
        <w:t xml:space="preserve"> :</w:t>
      </w:r>
      <w:proofErr w:type="gramEnd"/>
      <w:r w:rsidR="008832CE" w:rsidRPr="008832CE">
        <w:rPr>
          <w:lang w:val="ru-RU" w:eastAsia="ru-RU"/>
        </w:rPr>
        <w:t xml:space="preserve"> электронный // Образовательная платформа Юрайт [сайт]. — URL: https://urait.ru/bcode/512329 (дата обращения: 21.10.2023).</w:t>
      </w:r>
    </w:p>
    <w:p w14:paraId="5BD9F9B2" w14:textId="77777777" w:rsidR="00B7006E" w:rsidRPr="0014259D" w:rsidRDefault="00B7006E" w:rsidP="00B7006E">
      <w:pPr>
        <w:keepNext/>
        <w:keepLines/>
        <w:suppressAutoHyphens/>
        <w:jc w:val="both"/>
        <w:rPr>
          <w:b/>
          <w:lang w:val="ru-RU" w:eastAsia="ru-RU"/>
        </w:rPr>
      </w:pPr>
    </w:p>
    <w:p w14:paraId="4EA32757" w14:textId="3B23457A" w:rsidR="00B7006E" w:rsidRPr="0014259D" w:rsidRDefault="00B7006E" w:rsidP="008832CE">
      <w:pPr>
        <w:ind w:firstLine="709"/>
        <w:jc w:val="both"/>
        <w:rPr>
          <w:b/>
          <w:lang w:val="ru-RU" w:eastAsia="ru-RU"/>
        </w:rPr>
      </w:pPr>
      <w:r w:rsidRPr="0014259D">
        <w:rPr>
          <w:b/>
          <w:lang w:val="ru-RU" w:eastAsia="ru-RU"/>
        </w:rPr>
        <w:t>3.2.2. Дополнительные источники</w:t>
      </w:r>
    </w:p>
    <w:p w14:paraId="64290B25" w14:textId="377EB1FE" w:rsidR="00B7006E" w:rsidRPr="0014259D" w:rsidRDefault="006469ED" w:rsidP="00D47E5B">
      <w:pPr>
        <w:numPr>
          <w:ilvl w:val="0"/>
          <w:numId w:val="44"/>
        </w:numPr>
        <w:tabs>
          <w:tab w:val="clear" w:pos="1211"/>
        </w:tabs>
        <w:ind w:left="0" w:firstLine="709"/>
        <w:jc w:val="both"/>
        <w:rPr>
          <w:color w:val="000000"/>
          <w:lang w:val="ru-RU" w:eastAsia="ru-RU"/>
        </w:rPr>
      </w:pPr>
      <w:hyperlink r:id="rId115" w:history="1">
        <w:r w:rsidR="00B7006E" w:rsidRPr="0014259D">
          <w:rPr>
            <w:color w:val="0000FF"/>
            <w:u w:val="single"/>
            <w:lang w:val="ru-RU" w:eastAsia="ru-RU"/>
          </w:rPr>
          <w:t>CYBERLENINKA</w:t>
        </w:r>
      </w:hyperlink>
      <w:proofErr w:type="gramStart"/>
      <w:r w:rsidR="00B7006E" w:rsidRPr="0014259D">
        <w:rPr>
          <w:lang w:val="ru-RU" w:eastAsia="ru-RU"/>
        </w:rPr>
        <w:t> :</w:t>
      </w:r>
      <w:proofErr w:type="gramEnd"/>
      <w:r w:rsidR="00B7006E" w:rsidRPr="0014259D">
        <w:rPr>
          <w:lang w:val="ru-RU" w:eastAsia="ru-RU"/>
        </w:rPr>
        <w:t xml:space="preserve"> научная электронная библиотека : [сайт]. – Москва, 2014. -</w:t>
      </w:r>
      <w:r w:rsidR="00A3363E">
        <w:rPr>
          <w:lang w:val="ru-RU" w:eastAsia="ru-RU"/>
        </w:rPr>
        <w:t xml:space="preserve"> </w:t>
      </w:r>
      <w:r w:rsidR="00B7006E" w:rsidRPr="0014259D">
        <w:rPr>
          <w:lang w:val="ru-RU" w:eastAsia="ru-RU"/>
        </w:rPr>
        <w:t>. – URL: </w:t>
      </w:r>
      <w:hyperlink r:id="rId116" w:history="1">
        <w:r w:rsidR="00B7006E" w:rsidRPr="0014259D">
          <w:rPr>
            <w:color w:val="0000FF"/>
            <w:u w:val="single"/>
            <w:lang w:val="ru-RU" w:eastAsia="ru-RU"/>
          </w:rPr>
          <w:t>https://cyberleninka.ru//</w:t>
        </w:r>
      </w:hyperlink>
      <w:r w:rsidR="00B7006E" w:rsidRPr="0014259D">
        <w:rPr>
          <w:lang w:val="ru-RU" w:eastAsia="ru-RU"/>
        </w:rPr>
        <w:t> - Режим доступа: для зарегистрир. пользователей. – Текст: электронный.</w:t>
      </w:r>
    </w:p>
    <w:p w14:paraId="56AEDB31" w14:textId="77777777" w:rsidR="00B7006E" w:rsidRPr="0014259D" w:rsidRDefault="006469ED" w:rsidP="00D47E5B">
      <w:pPr>
        <w:numPr>
          <w:ilvl w:val="0"/>
          <w:numId w:val="44"/>
        </w:numPr>
        <w:ind w:left="0" w:firstLine="1213"/>
        <w:contextualSpacing/>
        <w:jc w:val="both"/>
        <w:rPr>
          <w:lang w:val="ru-RU" w:eastAsia="ru-RU"/>
        </w:rPr>
      </w:pPr>
      <w:hyperlink r:id="rId117" w:history="1">
        <w:r w:rsidR="00B7006E" w:rsidRPr="0014259D">
          <w:rPr>
            <w:color w:val="0000FF"/>
            <w:u w:val="single"/>
            <w:lang w:val="ru-RU" w:eastAsia="ru-RU"/>
          </w:rPr>
          <w:t xml:space="preserve">Гарант.РУ </w:t>
        </w:r>
      </w:hyperlink>
      <w:r w:rsidR="00B7006E" w:rsidRPr="0014259D">
        <w:rPr>
          <w:color w:val="000000"/>
          <w:lang w:val="ru-RU" w:eastAsia="ru-RU"/>
        </w:rPr>
        <w:t xml:space="preserve">: информационно-правовой портал. - Обновляется в течение суток. – URL: </w:t>
      </w:r>
      <w:hyperlink r:id="rId118" w:history="1">
        <w:r w:rsidR="00B7006E" w:rsidRPr="0014259D">
          <w:rPr>
            <w:color w:val="0000FF"/>
            <w:u w:val="single"/>
            <w:lang w:val="ru-RU" w:eastAsia="ru-RU"/>
          </w:rPr>
          <w:t>http://www.garant.ru/</w:t>
        </w:r>
      </w:hyperlink>
      <w:r w:rsidR="00B7006E" w:rsidRPr="0014259D">
        <w:rPr>
          <w:color w:val="000000"/>
          <w:lang w:val="ru-RU" w:eastAsia="ru-RU"/>
        </w:rPr>
        <w:t>. – Текст</w:t>
      </w:r>
      <w:proofErr w:type="gramStart"/>
      <w:r w:rsidR="00B7006E" w:rsidRPr="0014259D">
        <w:rPr>
          <w:color w:val="000000"/>
          <w:lang w:val="ru-RU" w:eastAsia="ru-RU"/>
        </w:rPr>
        <w:t xml:space="preserve"> :</w:t>
      </w:r>
      <w:proofErr w:type="gramEnd"/>
      <w:r w:rsidR="00B7006E" w:rsidRPr="0014259D">
        <w:rPr>
          <w:color w:val="000000"/>
          <w:lang w:val="ru-RU" w:eastAsia="ru-RU"/>
        </w:rPr>
        <w:t xml:space="preserve"> электронный.</w:t>
      </w:r>
    </w:p>
    <w:p w14:paraId="0D1BCAE9" w14:textId="77777777" w:rsidR="00B7006E" w:rsidRPr="0014259D" w:rsidRDefault="006469ED" w:rsidP="00D47E5B">
      <w:pPr>
        <w:numPr>
          <w:ilvl w:val="0"/>
          <w:numId w:val="44"/>
        </w:numPr>
        <w:ind w:left="0" w:firstLine="1213"/>
        <w:contextualSpacing/>
        <w:jc w:val="both"/>
        <w:rPr>
          <w:lang w:val="ru-RU" w:eastAsia="ru-RU"/>
        </w:rPr>
      </w:pPr>
      <w:hyperlink r:id="rId119" w:history="1">
        <w:r w:rsidR="00B7006E" w:rsidRPr="0014259D">
          <w:rPr>
            <w:color w:val="0000FF"/>
            <w:u w:val="single"/>
            <w:lang w:val="ru-RU" w:eastAsia="ru-RU"/>
          </w:rPr>
          <w:t>СудАкт</w:t>
        </w:r>
      </w:hyperlink>
      <w:r w:rsidR="00B7006E" w:rsidRPr="0014259D">
        <w:rPr>
          <w:color w:val="000000"/>
          <w:lang w:val="ru-RU" w:eastAsia="ru-RU"/>
        </w:rPr>
        <w:t xml:space="preserve">: [сайт]. - Обновляется в течение суток. – URL: </w:t>
      </w:r>
      <w:hyperlink r:id="rId120" w:history="1">
        <w:r w:rsidR="00B7006E" w:rsidRPr="0014259D">
          <w:rPr>
            <w:color w:val="0000FF"/>
            <w:u w:val="single"/>
            <w:lang w:val="ru-RU" w:eastAsia="ru-RU"/>
          </w:rPr>
          <w:t>https://sudact.ru/</w:t>
        </w:r>
      </w:hyperlink>
      <w:r w:rsidR="00B7006E" w:rsidRPr="0014259D">
        <w:rPr>
          <w:color w:val="000000"/>
          <w:lang w:val="ru-RU" w:eastAsia="ru-RU"/>
        </w:rPr>
        <w:t>. - Текст</w:t>
      </w:r>
      <w:proofErr w:type="gramStart"/>
      <w:r w:rsidR="00B7006E" w:rsidRPr="0014259D">
        <w:rPr>
          <w:color w:val="000000"/>
          <w:lang w:val="ru-RU" w:eastAsia="ru-RU"/>
        </w:rPr>
        <w:t xml:space="preserve"> :</w:t>
      </w:r>
      <w:proofErr w:type="gramEnd"/>
      <w:r w:rsidR="00B7006E" w:rsidRPr="0014259D">
        <w:rPr>
          <w:color w:val="000000"/>
          <w:lang w:val="ru-RU" w:eastAsia="ru-RU"/>
        </w:rPr>
        <w:t xml:space="preserve"> электронный.</w:t>
      </w:r>
    </w:p>
    <w:p w14:paraId="7E43F387" w14:textId="77777777" w:rsidR="00B7006E" w:rsidRPr="0014259D" w:rsidRDefault="006469ED" w:rsidP="00D47E5B">
      <w:pPr>
        <w:numPr>
          <w:ilvl w:val="0"/>
          <w:numId w:val="44"/>
        </w:numPr>
        <w:ind w:left="0" w:firstLine="1213"/>
        <w:jc w:val="both"/>
        <w:rPr>
          <w:color w:val="000000"/>
          <w:lang w:val="ru-RU" w:eastAsia="ru-RU"/>
        </w:rPr>
      </w:pPr>
      <w:hyperlink r:id="rId121" w:history="1">
        <w:r w:rsidR="00B7006E" w:rsidRPr="0014259D">
          <w:rPr>
            <w:color w:val="0000FF"/>
            <w:u w:val="single"/>
            <w:lang w:val="ru-RU" w:eastAsia="ru-RU"/>
          </w:rPr>
          <w:t>ПРАВО.РУ</w:t>
        </w:r>
      </w:hyperlink>
      <w:r w:rsidR="00B7006E" w:rsidRPr="0014259D">
        <w:rPr>
          <w:color w:val="000000"/>
          <w:lang w:val="ru-RU" w:eastAsia="ru-RU"/>
        </w:rPr>
        <w:t xml:space="preserve">: [сайт]. - Обновляется в течение суток. – URL: </w:t>
      </w:r>
      <w:hyperlink r:id="rId122" w:history="1">
        <w:r w:rsidR="00B7006E" w:rsidRPr="0014259D">
          <w:rPr>
            <w:color w:val="0000FF"/>
            <w:u w:val="single"/>
            <w:lang w:val="ru-RU" w:eastAsia="ru-RU"/>
          </w:rPr>
          <w:t>https://pravo.ru/</w:t>
        </w:r>
      </w:hyperlink>
      <w:r w:rsidR="00B7006E" w:rsidRPr="0014259D">
        <w:rPr>
          <w:color w:val="000000"/>
          <w:lang w:val="ru-RU" w:eastAsia="ru-RU"/>
        </w:rPr>
        <w:t>. – Текст: электронный.</w:t>
      </w:r>
    </w:p>
    <w:p w14:paraId="0FE28CAA" w14:textId="77777777" w:rsidR="00B7006E" w:rsidRPr="0014259D" w:rsidRDefault="006469ED" w:rsidP="00D47E5B">
      <w:pPr>
        <w:numPr>
          <w:ilvl w:val="0"/>
          <w:numId w:val="44"/>
        </w:numPr>
        <w:ind w:left="0" w:firstLine="1213"/>
        <w:jc w:val="both"/>
        <w:rPr>
          <w:color w:val="000000"/>
          <w:lang w:val="ru-RU" w:eastAsia="ru-RU"/>
        </w:rPr>
      </w:pPr>
      <w:hyperlink r:id="rId123" w:history="1">
        <w:r w:rsidR="00B7006E" w:rsidRPr="0014259D">
          <w:rPr>
            <w:color w:val="4F81BD"/>
            <w:u w:val="single"/>
            <w:lang w:val="ru-RU" w:eastAsia="ru-RU"/>
          </w:rPr>
          <w:t>РАПСИ</w:t>
        </w:r>
      </w:hyperlink>
      <w:r w:rsidR="00B7006E" w:rsidRPr="0014259D">
        <w:rPr>
          <w:color w:val="4F81BD"/>
          <w:shd w:val="clear" w:color="auto" w:fill="FFFFFF"/>
          <w:lang w:val="ru-RU" w:eastAsia="ru-RU"/>
        </w:rPr>
        <w:t>:</w:t>
      </w:r>
      <w:r w:rsidR="00B7006E" w:rsidRPr="0014259D">
        <w:rPr>
          <w:b/>
          <w:bCs/>
          <w:color w:val="4F81BD"/>
          <w:bdr w:val="none" w:sz="0" w:space="0" w:color="auto" w:frame="1"/>
          <w:lang w:val="ru-RU" w:eastAsia="ru-RU"/>
        </w:rPr>
        <w:t xml:space="preserve"> </w:t>
      </w:r>
      <w:r w:rsidR="00B7006E" w:rsidRPr="0014259D">
        <w:rPr>
          <w:b/>
          <w:bCs/>
          <w:bdr w:val="none" w:sz="0" w:space="0" w:color="auto" w:frame="1"/>
          <w:lang w:val="ru-RU" w:eastAsia="ru-RU"/>
        </w:rPr>
        <w:t>Российское агентство правовой и судебной информации</w:t>
      </w:r>
      <w:proofErr w:type="gramStart"/>
      <w:r w:rsidR="00B7006E" w:rsidRPr="0014259D">
        <w:rPr>
          <w:shd w:val="clear" w:color="auto" w:fill="FFFFFF"/>
          <w:lang w:val="ru-RU" w:eastAsia="ru-RU"/>
        </w:rPr>
        <w:t> :</w:t>
      </w:r>
      <w:proofErr w:type="gramEnd"/>
      <w:r w:rsidR="00B7006E" w:rsidRPr="0014259D">
        <w:rPr>
          <w:shd w:val="clear" w:color="auto" w:fill="FFFFFF"/>
          <w:lang w:val="ru-RU" w:eastAsia="ru-RU"/>
        </w:rPr>
        <w:t xml:space="preserve"> [сайт]</w:t>
      </w:r>
      <w:r w:rsidR="00B7006E" w:rsidRPr="0014259D">
        <w:rPr>
          <w:lang w:val="ru-RU" w:eastAsia="ru-RU"/>
        </w:rPr>
        <w:t>: Зарегистрировано в Федеральной службе по надзору в сфере связи, информационных технологий и массовых коммуникаций (Роскомнадзор). Свидетельство о регистрац</w:t>
      </w:r>
      <w:proofErr w:type="gramStart"/>
      <w:r w:rsidR="00B7006E" w:rsidRPr="0014259D">
        <w:rPr>
          <w:lang w:val="ru-RU" w:eastAsia="ru-RU"/>
        </w:rPr>
        <w:t>ии ИА</w:t>
      </w:r>
      <w:proofErr w:type="gramEnd"/>
      <w:r w:rsidR="00B7006E" w:rsidRPr="0014259D">
        <w:rPr>
          <w:lang w:val="ru-RU" w:eastAsia="ru-RU"/>
        </w:rPr>
        <w:t xml:space="preserve"> № ФС77-57654 от 8 апреля 2014 года. – URL: </w:t>
      </w:r>
      <w:hyperlink r:id="rId124" w:history="1">
        <w:r w:rsidR="00B7006E" w:rsidRPr="0014259D">
          <w:rPr>
            <w:color w:val="0000FF"/>
            <w:u w:val="single"/>
            <w:lang w:val="ru-RU" w:eastAsia="ru-RU"/>
          </w:rPr>
          <w:t>http://rapsinews.ru/</w:t>
        </w:r>
      </w:hyperlink>
      <w:r w:rsidR="00B7006E" w:rsidRPr="0014259D">
        <w:rPr>
          <w:lang w:val="ru-RU" w:eastAsia="ru-RU"/>
        </w:rPr>
        <w:t xml:space="preserve"> . - Текст: электронный.</w:t>
      </w:r>
    </w:p>
    <w:p w14:paraId="013B0ABC" w14:textId="77777777" w:rsidR="00B7006E" w:rsidRPr="0014259D" w:rsidRDefault="00B7006E" w:rsidP="00B7006E">
      <w:pPr>
        <w:jc w:val="center"/>
        <w:rPr>
          <w:lang w:val="ru-RU" w:eastAsia="ru-RU"/>
        </w:rPr>
      </w:pPr>
    </w:p>
    <w:p w14:paraId="38FBAD66" w14:textId="533C6741" w:rsidR="00B7006E" w:rsidRPr="0014259D" w:rsidRDefault="00B7006E" w:rsidP="00B7006E">
      <w:pPr>
        <w:contextualSpacing/>
        <w:jc w:val="center"/>
        <w:rPr>
          <w:b/>
          <w:lang w:val="ru-RU"/>
        </w:rPr>
      </w:pPr>
      <w:r w:rsidRPr="0014259D">
        <w:rPr>
          <w:b/>
          <w:lang w:val="ru-RU"/>
        </w:rPr>
        <w:t>4. КОНТРОЛЬ И ОЦЕНКА РЕЗУЛЬТАТОВ ОСВОЕНИЯ</w:t>
      </w:r>
      <w:r w:rsidR="00A3363E">
        <w:rPr>
          <w:b/>
          <w:lang w:val="ru-RU"/>
        </w:rPr>
        <w:t xml:space="preserve"> </w:t>
      </w:r>
    </w:p>
    <w:p w14:paraId="2A37E39E" w14:textId="77777777" w:rsidR="00B7006E" w:rsidRPr="0014259D" w:rsidRDefault="00B7006E" w:rsidP="00B7006E">
      <w:pPr>
        <w:contextualSpacing/>
        <w:jc w:val="center"/>
        <w:rPr>
          <w:b/>
          <w:lang w:val="ru-RU"/>
        </w:rPr>
      </w:pPr>
      <w:r w:rsidRPr="0014259D">
        <w:rPr>
          <w:b/>
          <w:lang w:val="ru-RU"/>
        </w:rPr>
        <w:t>УЧЕБНОЙ ДИСЦИПЛИНЫ</w:t>
      </w:r>
    </w:p>
    <w:p w14:paraId="3D23FBC4" w14:textId="77777777" w:rsidR="00B7006E" w:rsidRPr="0014259D" w:rsidRDefault="00B7006E" w:rsidP="00B7006E">
      <w:pPr>
        <w:contextualSpacing/>
        <w:jc w:val="center"/>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3055"/>
        <w:gridCol w:w="3534"/>
      </w:tblGrid>
      <w:tr w:rsidR="00B7006E" w:rsidRPr="008832CE" w14:paraId="4965A652" w14:textId="77777777" w:rsidTr="00B7006E">
        <w:tc>
          <w:tcPr>
            <w:tcW w:w="1750" w:type="pct"/>
          </w:tcPr>
          <w:p w14:paraId="287E601A" w14:textId="77777777" w:rsidR="00B7006E" w:rsidRPr="008832CE" w:rsidRDefault="00B7006E" w:rsidP="00B7006E">
            <w:pPr>
              <w:jc w:val="center"/>
              <w:rPr>
                <w:lang w:val="ru-RU"/>
              </w:rPr>
            </w:pPr>
            <w:r w:rsidRPr="008832CE">
              <w:rPr>
                <w:b/>
                <w:bCs/>
                <w:lang w:val="ru-RU"/>
              </w:rPr>
              <w:t>Результаты обучения</w:t>
            </w:r>
          </w:p>
        </w:tc>
        <w:tc>
          <w:tcPr>
            <w:tcW w:w="1507" w:type="pct"/>
          </w:tcPr>
          <w:p w14:paraId="13398D61" w14:textId="77777777" w:rsidR="00B7006E" w:rsidRPr="008832CE" w:rsidRDefault="00B7006E" w:rsidP="00B7006E">
            <w:pPr>
              <w:jc w:val="center"/>
              <w:rPr>
                <w:b/>
                <w:bCs/>
                <w:lang w:val="ru-RU"/>
              </w:rPr>
            </w:pPr>
            <w:r w:rsidRPr="008832CE">
              <w:rPr>
                <w:b/>
                <w:bCs/>
                <w:lang w:val="ru-RU"/>
              </w:rPr>
              <w:t xml:space="preserve">Критерии оценки </w:t>
            </w:r>
          </w:p>
        </w:tc>
        <w:tc>
          <w:tcPr>
            <w:tcW w:w="1743" w:type="pct"/>
          </w:tcPr>
          <w:p w14:paraId="21F1841A" w14:textId="77777777" w:rsidR="00B7006E" w:rsidRPr="008832CE" w:rsidRDefault="00B7006E" w:rsidP="00B7006E">
            <w:pPr>
              <w:jc w:val="center"/>
              <w:rPr>
                <w:b/>
                <w:bCs/>
                <w:lang w:val="ru-RU"/>
              </w:rPr>
            </w:pPr>
            <w:r w:rsidRPr="008832CE">
              <w:rPr>
                <w:b/>
                <w:bCs/>
                <w:lang w:val="ru-RU"/>
              </w:rPr>
              <w:t xml:space="preserve">Методы оценки </w:t>
            </w:r>
          </w:p>
        </w:tc>
      </w:tr>
      <w:tr w:rsidR="00B7006E" w:rsidRPr="008832CE" w14:paraId="36ECA71B" w14:textId="77777777" w:rsidTr="00B7006E">
        <w:tc>
          <w:tcPr>
            <w:tcW w:w="5000" w:type="pct"/>
            <w:gridSpan w:val="3"/>
          </w:tcPr>
          <w:p w14:paraId="5BAA7F90" w14:textId="77777777" w:rsidR="00B7006E" w:rsidRPr="008832CE" w:rsidRDefault="00B7006E" w:rsidP="00B7006E">
            <w:pPr>
              <w:rPr>
                <w:bCs/>
                <w:lang w:val="ru-RU"/>
              </w:rPr>
            </w:pPr>
            <w:r w:rsidRPr="008832CE">
              <w:rPr>
                <w:b/>
                <w:bCs/>
                <w:lang w:val="ru-RU"/>
              </w:rPr>
              <w:t xml:space="preserve"> </w:t>
            </w:r>
            <w:r w:rsidRPr="008832CE">
              <w:rPr>
                <w:rFonts w:eastAsia="Calibri"/>
                <w:bCs/>
                <w:lang w:val="ru-RU"/>
              </w:rPr>
              <w:t xml:space="preserve">Перечень </w:t>
            </w:r>
            <w:r w:rsidRPr="008832CE">
              <w:rPr>
                <w:rFonts w:eastAsia="Calibri"/>
                <w:b/>
                <w:bCs/>
                <w:lang w:val="ru-RU"/>
              </w:rPr>
              <w:t>умений,</w:t>
            </w:r>
            <w:r w:rsidRPr="008832CE">
              <w:rPr>
                <w:rFonts w:eastAsia="Calibri"/>
                <w:bCs/>
                <w:lang w:val="ru-RU"/>
              </w:rPr>
              <w:t xml:space="preserve"> осваиваемых в рамках дисциплины</w:t>
            </w:r>
          </w:p>
        </w:tc>
      </w:tr>
      <w:tr w:rsidR="00B7006E" w:rsidRPr="008832CE" w14:paraId="1ADFD250" w14:textId="77777777" w:rsidTr="00B7006E">
        <w:trPr>
          <w:trHeight w:val="937"/>
        </w:trPr>
        <w:tc>
          <w:tcPr>
            <w:tcW w:w="1750" w:type="pct"/>
          </w:tcPr>
          <w:p w14:paraId="2FD390F3" w14:textId="77777777" w:rsidR="00B7006E" w:rsidRPr="008832CE" w:rsidRDefault="00B7006E" w:rsidP="00B7006E">
            <w:pPr>
              <w:rPr>
                <w:lang w:val="ru-RU"/>
              </w:rPr>
            </w:pPr>
            <w:r w:rsidRPr="008832CE">
              <w:rPr>
                <w:lang w:val="ru-RU"/>
              </w:rPr>
              <w:t>Применять технико-криминалистические средства и методы;</w:t>
            </w:r>
          </w:p>
          <w:p w14:paraId="626C8175" w14:textId="77777777" w:rsidR="00B7006E" w:rsidRPr="008832CE" w:rsidRDefault="00B7006E" w:rsidP="00B7006E">
            <w:pPr>
              <w:rPr>
                <w:bCs/>
                <w:lang w:val="ru-RU"/>
              </w:rPr>
            </w:pPr>
          </w:p>
        </w:tc>
        <w:tc>
          <w:tcPr>
            <w:tcW w:w="1507" w:type="pct"/>
          </w:tcPr>
          <w:p w14:paraId="1C53FFA8" w14:textId="17D529DA" w:rsidR="00B7006E" w:rsidRPr="008832CE" w:rsidRDefault="00B7006E" w:rsidP="008832CE">
            <w:pPr>
              <w:widowControl w:val="0"/>
              <w:spacing w:line="274" w:lineRule="exact"/>
              <w:rPr>
                <w:bCs/>
                <w:lang w:val="ru-RU"/>
              </w:rPr>
            </w:pPr>
            <w:r w:rsidRPr="008832CE">
              <w:rPr>
                <w:color w:val="000000"/>
                <w:shd w:val="clear" w:color="auto" w:fill="FFFFFF"/>
                <w:lang w:val="ru-RU" w:eastAsia="ru-RU"/>
              </w:rPr>
              <w:t xml:space="preserve">Правильно и быстро принимает решения в стандартных и нестандартных ситуациях, </w:t>
            </w:r>
            <w:r w:rsidRPr="008832CE">
              <w:rPr>
                <w:color w:val="000000"/>
                <w:shd w:val="clear" w:color="auto" w:fill="FFFFFF"/>
                <w:lang w:val="ru-RU" w:eastAsia="ru-RU"/>
              </w:rPr>
              <w:lastRenderedPageBreak/>
              <w:t xml:space="preserve">в том числе ситуациях риска, и берет на себя </w:t>
            </w:r>
            <w:proofErr w:type="gramStart"/>
            <w:r w:rsidRPr="008832CE">
              <w:rPr>
                <w:color w:val="000000"/>
                <w:shd w:val="clear" w:color="auto" w:fill="FFFFFF"/>
                <w:lang w:val="ru-RU" w:eastAsia="ru-RU"/>
              </w:rPr>
              <w:t>ответственность</w:t>
            </w:r>
            <w:proofErr w:type="gramEnd"/>
            <w:r w:rsidRPr="008832CE">
              <w:rPr>
                <w:color w:val="000000"/>
                <w:shd w:val="clear" w:color="auto" w:fill="FFFFFF"/>
                <w:lang w:val="ru-RU" w:eastAsia="ru-RU"/>
              </w:rPr>
              <w:t xml:space="preserve"> за принятое решение применяя технико-криминалистические средства и методы при работе в малых группах</w:t>
            </w:r>
          </w:p>
        </w:tc>
        <w:tc>
          <w:tcPr>
            <w:tcW w:w="1743" w:type="pct"/>
          </w:tcPr>
          <w:p w14:paraId="5D838DB2" w14:textId="77777777" w:rsidR="00B7006E" w:rsidRPr="008832CE" w:rsidRDefault="00B7006E" w:rsidP="00B7006E">
            <w:pPr>
              <w:rPr>
                <w:bCs/>
                <w:lang w:val="ru-RU"/>
              </w:rPr>
            </w:pPr>
            <w:r w:rsidRPr="008832CE">
              <w:rPr>
                <w:color w:val="000000"/>
                <w:shd w:val="clear" w:color="auto" w:fill="FFFFFF"/>
                <w:lang w:val="ru-RU" w:eastAsia="ru-RU"/>
              </w:rPr>
              <w:lastRenderedPageBreak/>
              <w:t xml:space="preserve">Экспертное наблюдение работы на практическом занятии, оценка работы в малых группах, оценка составления </w:t>
            </w:r>
            <w:r w:rsidRPr="008832CE">
              <w:rPr>
                <w:color w:val="000000"/>
                <w:shd w:val="clear" w:color="auto" w:fill="FFFFFF"/>
                <w:lang w:val="ru-RU" w:eastAsia="ru-RU"/>
              </w:rPr>
              <w:lastRenderedPageBreak/>
              <w:t>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r w:rsidR="00B7006E" w:rsidRPr="008832CE" w14:paraId="761494F2" w14:textId="77777777" w:rsidTr="00B7006E">
        <w:trPr>
          <w:trHeight w:val="671"/>
        </w:trPr>
        <w:tc>
          <w:tcPr>
            <w:tcW w:w="1750" w:type="pct"/>
          </w:tcPr>
          <w:p w14:paraId="17940914" w14:textId="77777777" w:rsidR="00B7006E" w:rsidRPr="008832CE" w:rsidRDefault="00B7006E" w:rsidP="00B7006E">
            <w:pPr>
              <w:rPr>
                <w:lang w:val="ru-RU"/>
              </w:rPr>
            </w:pPr>
            <w:r w:rsidRPr="008832CE">
              <w:rPr>
                <w:lang w:val="ru-RU"/>
              </w:rPr>
              <w:lastRenderedPageBreak/>
              <w:t>Проводить осмотр места происшествия;</w:t>
            </w:r>
          </w:p>
          <w:p w14:paraId="252CF8B8" w14:textId="77777777" w:rsidR="00B7006E" w:rsidRPr="008832CE" w:rsidRDefault="00B7006E" w:rsidP="00B7006E">
            <w:pPr>
              <w:rPr>
                <w:lang w:val="ru-RU"/>
              </w:rPr>
            </w:pPr>
          </w:p>
        </w:tc>
        <w:tc>
          <w:tcPr>
            <w:tcW w:w="1507" w:type="pct"/>
          </w:tcPr>
          <w:p w14:paraId="494E6404" w14:textId="77777777" w:rsidR="00B7006E" w:rsidRPr="008832CE" w:rsidRDefault="00B7006E" w:rsidP="00B7006E">
            <w:pPr>
              <w:rPr>
                <w:bCs/>
                <w:lang w:val="ru-RU"/>
              </w:rPr>
            </w:pPr>
            <w:r w:rsidRPr="008832CE">
              <w:rPr>
                <w:color w:val="000000"/>
                <w:shd w:val="clear" w:color="auto" w:fill="FFFFFF"/>
                <w:lang w:val="ru-RU" w:eastAsia="ru-RU"/>
              </w:rPr>
              <w:t>Составление и оформление служебных документов, протокола осмотра места происшествия.</w:t>
            </w:r>
          </w:p>
        </w:tc>
        <w:tc>
          <w:tcPr>
            <w:tcW w:w="1743" w:type="pct"/>
          </w:tcPr>
          <w:p w14:paraId="5F5FB7A1" w14:textId="77777777" w:rsidR="00B7006E" w:rsidRPr="008832CE" w:rsidRDefault="00B7006E" w:rsidP="00B7006E">
            <w:pPr>
              <w:rPr>
                <w:bCs/>
                <w:lang w:val="ru-RU"/>
              </w:rPr>
            </w:pPr>
            <w:r w:rsidRPr="008832CE">
              <w:rPr>
                <w:color w:val="000000"/>
                <w:shd w:val="clear" w:color="auto" w:fill="FFFFFF"/>
                <w:lang w:val="ru-RU" w:eastAsia="ru-RU"/>
              </w:rPr>
              <w:t>Экспертное наблюдение работы на практическом занятии, оценка работы в малых группах, оценка составления 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r w:rsidR="00B7006E" w:rsidRPr="008832CE" w14:paraId="20208E4A" w14:textId="77777777" w:rsidTr="00B7006E">
        <w:trPr>
          <w:trHeight w:val="1515"/>
        </w:trPr>
        <w:tc>
          <w:tcPr>
            <w:tcW w:w="1750" w:type="pct"/>
          </w:tcPr>
          <w:p w14:paraId="0EA2F29E" w14:textId="77777777" w:rsidR="00B7006E" w:rsidRPr="008832CE" w:rsidRDefault="00B7006E" w:rsidP="00B7006E">
            <w:pPr>
              <w:rPr>
                <w:lang w:val="ru-RU"/>
              </w:rPr>
            </w:pPr>
            <w:r w:rsidRPr="008832CE">
              <w:rPr>
                <w:lang w:val="ru-RU"/>
              </w:rPr>
              <w:t>Использовать оперативно-справочные, розыскные, криминалистические и иные формы учетов;</w:t>
            </w:r>
          </w:p>
          <w:p w14:paraId="1C423DB0" w14:textId="77777777" w:rsidR="00B7006E" w:rsidRPr="008832CE" w:rsidRDefault="00B7006E" w:rsidP="00B7006E">
            <w:pPr>
              <w:rPr>
                <w:lang w:val="ru-RU"/>
              </w:rPr>
            </w:pPr>
          </w:p>
        </w:tc>
        <w:tc>
          <w:tcPr>
            <w:tcW w:w="1507" w:type="pct"/>
          </w:tcPr>
          <w:p w14:paraId="34455BCF" w14:textId="77777777" w:rsidR="00B7006E" w:rsidRPr="008832CE" w:rsidRDefault="00B7006E" w:rsidP="00B7006E">
            <w:pPr>
              <w:rPr>
                <w:bCs/>
                <w:lang w:val="ru-RU"/>
              </w:rPr>
            </w:pPr>
            <w:r w:rsidRPr="008832CE">
              <w:rPr>
                <w:color w:val="000000"/>
                <w:shd w:val="clear" w:color="auto" w:fill="FFFFFF"/>
                <w:lang w:val="ru-RU" w:eastAsia="ru-RU"/>
              </w:rPr>
              <w:t xml:space="preserve">Классифицирует и анализирует </w:t>
            </w:r>
            <w:r w:rsidRPr="008832CE">
              <w:rPr>
                <w:lang w:val="ru-RU"/>
              </w:rPr>
              <w:t xml:space="preserve">оперативно-справочные, розыскные, криминалистические </w:t>
            </w:r>
            <w:r w:rsidRPr="008832CE">
              <w:rPr>
                <w:color w:val="000000"/>
                <w:shd w:val="clear" w:color="auto" w:fill="FFFFFF"/>
                <w:lang w:val="ru-RU" w:eastAsia="ru-RU"/>
              </w:rPr>
              <w:t>учеты для эффективного выполнения профессиональных задач;</w:t>
            </w:r>
          </w:p>
        </w:tc>
        <w:tc>
          <w:tcPr>
            <w:tcW w:w="1743" w:type="pct"/>
          </w:tcPr>
          <w:p w14:paraId="63DFE9FE" w14:textId="77777777" w:rsidR="00B7006E" w:rsidRPr="008832CE" w:rsidRDefault="00B7006E" w:rsidP="00B7006E">
            <w:pPr>
              <w:rPr>
                <w:bCs/>
                <w:lang w:val="ru-RU"/>
              </w:rPr>
            </w:pPr>
            <w:r w:rsidRPr="008832CE">
              <w:rPr>
                <w:color w:val="000000"/>
                <w:shd w:val="clear" w:color="auto" w:fill="FFFFFF"/>
                <w:lang w:val="ru-RU" w:eastAsia="ru-RU"/>
              </w:rPr>
              <w:t>Экспертное наблюдение работы на практическом занятии, оценка работы в малых группах, оценка составления 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r w:rsidR="00B7006E" w:rsidRPr="008832CE" w14:paraId="0AEADEE3" w14:textId="77777777" w:rsidTr="00B7006E">
        <w:trPr>
          <w:trHeight w:val="1065"/>
        </w:trPr>
        <w:tc>
          <w:tcPr>
            <w:tcW w:w="1750" w:type="pct"/>
          </w:tcPr>
          <w:p w14:paraId="1BFF7EA2" w14:textId="77777777" w:rsidR="00B7006E" w:rsidRPr="008832CE" w:rsidRDefault="00B7006E" w:rsidP="00B7006E">
            <w:pPr>
              <w:rPr>
                <w:lang w:val="ru-RU"/>
              </w:rPr>
            </w:pPr>
            <w:r w:rsidRPr="008832CE">
              <w:rPr>
                <w:lang w:val="ru-RU"/>
              </w:rPr>
              <w:t>Использовать тактические приемы при производстве следственных действий;</w:t>
            </w:r>
          </w:p>
          <w:p w14:paraId="33A9C6D9" w14:textId="77777777" w:rsidR="00B7006E" w:rsidRPr="008832CE" w:rsidRDefault="00B7006E" w:rsidP="00B7006E">
            <w:pPr>
              <w:rPr>
                <w:lang w:val="ru-RU"/>
              </w:rPr>
            </w:pPr>
          </w:p>
        </w:tc>
        <w:tc>
          <w:tcPr>
            <w:tcW w:w="1507" w:type="pct"/>
          </w:tcPr>
          <w:p w14:paraId="133E3CF0" w14:textId="77777777" w:rsidR="00B7006E" w:rsidRPr="008832CE" w:rsidRDefault="00B7006E" w:rsidP="00B7006E">
            <w:pPr>
              <w:rPr>
                <w:bCs/>
                <w:lang w:val="ru-RU"/>
              </w:rPr>
            </w:pPr>
            <w:r w:rsidRPr="008832CE">
              <w:rPr>
                <w:color w:val="000000"/>
                <w:shd w:val="clear" w:color="auto" w:fill="FFFFFF"/>
                <w:lang w:val="ru-RU" w:eastAsia="ru-RU"/>
              </w:rPr>
              <w:t>Умеет пользоваться и применять тактические приемы для решения профессиональных задач и составления оперативно-служебной документации.</w:t>
            </w:r>
          </w:p>
        </w:tc>
        <w:tc>
          <w:tcPr>
            <w:tcW w:w="1743" w:type="pct"/>
          </w:tcPr>
          <w:p w14:paraId="55B48F50" w14:textId="77777777" w:rsidR="00B7006E" w:rsidRPr="008832CE" w:rsidRDefault="00B7006E" w:rsidP="00B7006E">
            <w:pPr>
              <w:rPr>
                <w:bCs/>
                <w:lang w:val="ru-RU"/>
              </w:rPr>
            </w:pPr>
            <w:r w:rsidRPr="008832CE">
              <w:rPr>
                <w:color w:val="000000"/>
                <w:shd w:val="clear" w:color="auto" w:fill="FFFFFF"/>
                <w:lang w:val="ru-RU" w:eastAsia="ru-RU"/>
              </w:rPr>
              <w:t>Экспертное наблюдение работы на практическом занятии, оценка работы в малых группах, оценка составления 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r w:rsidR="00B7006E" w:rsidRPr="008832CE" w14:paraId="6520328E" w14:textId="77777777" w:rsidTr="00B7006E">
        <w:trPr>
          <w:trHeight w:val="2220"/>
        </w:trPr>
        <w:tc>
          <w:tcPr>
            <w:tcW w:w="1750" w:type="pct"/>
          </w:tcPr>
          <w:p w14:paraId="6F755060" w14:textId="77777777" w:rsidR="00B7006E" w:rsidRPr="008832CE" w:rsidRDefault="00B7006E" w:rsidP="00B7006E">
            <w:pPr>
              <w:rPr>
                <w:lang w:val="ru-RU"/>
              </w:rPr>
            </w:pPr>
            <w:r w:rsidRPr="008832CE">
              <w:rPr>
                <w:lang w:val="ru-RU"/>
              </w:rPr>
              <w:t>Использовать формы организации и методику расследования отдельных видов и групп преступлений;</w:t>
            </w:r>
          </w:p>
          <w:p w14:paraId="02996FA2" w14:textId="77777777" w:rsidR="00B7006E" w:rsidRPr="008832CE" w:rsidRDefault="00B7006E" w:rsidP="00B7006E">
            <w:pPr>
              <w:rPr>
                <w:lang w:val="ru-RU"/>
              </w:rPr>
            </w:pPr>
          </w:p>
        </w:tc>
        <w:tc>
          <w:tcPr>
            <w:tcW w:w="1507" w:type="pct"/>
          </w:tcPr>
          <w:p w14:paraId="535C5DF6" w14:textId="77777777" w:rsidR="00B7006E" w:rsidRPr="008832CE" w:rsidRDefault="00B7006E" w:rsidP="00B7006E">
            <w:pPr>
              <w:rPr>
                <w:bCs/>
                <w:lang w:val="ru-RU"/>
              </w:rPr>
            </w:pPr>
            <w:r w:rsidRPr="008832CE">
              <w:rPr>
                <w:color w:val="000000"/>
                <w:shd w:val="clear" w:color="auto" w:fill="FFFFFF"/>
                <w:lang w:val="ru-RU" w:eastAsia="ru-RU"/>
              </w:rPr>
              <w:t>Умеет пользоваться и применять различные формы организации и методику расследования отдельных видов и групп преступлений для решения профессиональных задач и составления оперативно-служебной документации.</w:t>
            </w:r>
          </w:p>
        </w:tc>
        <w:tc>
          <w:tcPr>
            <w:tcW w:w="1743" w:type="pct"/>
          </w:tcPr>
          <w:p w14:paraId="198D847B" w14:textId="77777777" w:rsidR="00B7006E" w:rsidRPr="008832CE" w:rsidRDefault="00B7006E" w:rsidP="00B7006E">
            <w:pPr>
              <w:rPr>
                <w:bCs/>
                <w:lang w:val="ru-RU"/>
              </w:rPr>
            </w:pPr>
            <w:r w:rsidRPr="008832CE">
              <w:rPr>
                <w:color w:val="000000"/>
                <w:shd w:val="clear" w:color="auto" w:fill="FFFFFF"/>
                <w:lang w:val="ru-RU" w:eastAsia="ru-RU"/>
              </w:rPr>
              <w:t>Экспертное наблюдение работы на практическом занятии, оценка работы в малых группах, оценка составления 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r w:rsidR="00B7006E" w:rsidRPr="008832CE" w14:paraId="0437FCA1" w14:textId="77777777" w:rsidTr="00B7006E">
        <w:trPr>
          <w:trHeight w:val="220"/>
        </w:trPr>
        <w:tc>
          <w:tcPr>
            <w:tcW w:w="5000" w:type="pct"/>
            <w:gridSpan w:val="3"/>
          </w:tcPr>
          <w:p w14:paraId="1F40638E" w14:textId="77777777" w:rsidR="00B7006E" w:rsidRPr="008832CE" w:rsidRDefault="00B7006E" w:rsidP="00B7006E">
            <w:pPr>
              <w:rPr>
                <w:bCs/>
                <w:lang w:val="ru-RU"/>
              </w:rPr>
            </w:pPr>
            <w:r w:rsidRPr="008832CE">
              <w:rPr>
                <w:b/>
                <w:lang w:val="ru-RU"/>
              </w:rPr>
              <w:t xml:space="preserve"> </w:t>
            </w:r>
            <w:r w:rsidRPr="008832CE">
              <w:rPr>
                <w:rFonts w:eastAsia="Calibri"/>
                <w:bCs/>
                <w:lang w:val="ru-RU"/>
              </w:rPr>
              <w:t xml:space="preserve">Перечень </w:t>
            </w:r>
            <w:r w:rsidRPr="008832CE">
              <w:rPr>
                <w:rFonts w:eastAsia="Calibri"/>
                <w:b/>
                <w:bCs/>
                <w:lang w:val="ru-RU"/>
              </w:rPr>
              <w:t>знаний,</w:t>
            </w:r>
            <w:r w:rsidRPr="008832CE">
              <w:rPr>
                <w:rFonts w:eastAsia="Calibri"/>
                <w:bCs/>
                <w:lang w:val="ru-RU"/>
              </w:rPr>
              <w:t xml:space="preserve"> осваиваемых в рамках дисциплины</w:t>
            </w:r>
          </w:p>
        </w:tc>
      </w:tr>
      <w:tr w:rsidR="00B7006E" w:rsidRPr="008832CE" w14:paraId="5D4D21FE" w14:textId="77777777" w:rsidTr="00B7006E">
        <w:trPr>
          <w:trHeight w:val="1065"/>
        </w:trPr>
        <w:tc>
          <w:tcPr>
            <w:tcW w:w="1750" w:type="pct"/>
          </w:tcPr>
          <w:p w14:paraId="72E36F3F" w14:textId="77777777" w:rsidR="00B7006E" w:rsidRPr="008832CE" w:rsidRDefault="00B7006E" w:rsidP="00B7006E">
            <w:pPr>
              <w:rPr>
                <w:lang w:val="ru-RU"/>
              </w:rPr>
            </w:pPr>
            <w:r w:rsidRPr="008832CE">
              <w:rPr>
                <w:lang w:val="ru-RU"/>
              </w:rPr>
              <w:t>Общие положения криминалистической техники;</w:t>
            </w:r>
          </w:p>
          <w:p w14:paraId="1A2FBE06" w14:textId="77777777" w:rsidR="00B7006E" w:rsidRPr="008832CE" w:rsidRDefault="00B7006E" w:rsidP="00B7006E">
            <w:pPr>
              <w:rPr>
                <w:lang w:val="ru-RU"/>
              </w:rPr>
            </w:pPr>
            <w:r w:rsidRPr="008832CE">
              <w:rPr>
                <w:lang w:val="ru-RU" w:eastAsia="ru-RU"/>
              </w:rPr>
              <w:t xml:space="preserve"> </w:t>
            </w:r>
          </w:p>
          <w:p w14:paraId="3499A2A7" w14:textId="77777777" w:rsidR="00B7006E" w:rsidRPr="008832CE" w:rsidRDefault="00B7006E" w:rsidP="00B7006E">
            <w:pPr>
              <w:rPr>
                <w:lang w:val="ru-RU"/>
              </w:rPr>
            </w:pPr>
          </w:p>
        </w:tc>
        <w:tc>
          <w:tcPr>
            <w:tcW w:w="1507" w:type="pct"/>
          </w:tcPr>
          <w:p w14:paraId="0501BC89" w14:textId="77777777" w:rsidR="00B7006E" w:rsidRPr="008832CE" w:rsidRDefault="00B7006E" w:rsidP="00B7006E">
            <w:pPr>
              <w:rPr>
                <w:bCs/>
                <w:lang w:val="ru-RU"/>
              </w:rPr>
            </w:pPr>
            <w:proofErr w:type="gramStart"/>
            <w:r w:rsidRPr="008832CE">
              <w:rPr>
                <w:bCs/>
                <w:lang w:val="ru-RU"/>
              </w:rPr>
              <w:t xml:space="preserve">Умеет применять теоретические знания по криминалистической техники для решения </w:t>
            </w:r>
            <w:r w:rsidRPr="008832CE">
              <w:rPr>
                <w:bCs/>
                <w:lang w:val="ru-RU"/>
              </w:rPr>
              <w:lastRenderedPageBreak/>
              <w:t>практических задач.</w:t>
            </w:r>
            <w:proofErr w:type="gramEnd"/>
          </w:p>
        </w:tc>
        <w:tc>
          <w:tcPr>
            <w:tcW w:w="1743" w:type="pct"/>
          </w:tcPr>
          <w:p w14:paraId="2EAA7B68" w14:textId="77777777" w:rsidR="00B7006E" w:rsidRPr="008832CE" w:rsidRDefault="00B7006E" w:rsidP="00B7006E">
            <w:pPr>
              <w:rPr>
                <w:bCs/>
                <w:lang w:val="ru-RU"/>
              </w:rPr>
            </w:pPr>
            <w:r w:rsidRPr="008832CE">
              <w:rPr>
                <w:color w:val="000000"/>
                <w:shd w:val="clear" w:color="auto" w:fill="FFFFFF"/>
                <w:lang w:val="ru-RU" w:eastAsia="ru-RU"/>
              </w:rPr>
              <w:lastRenderedPageBreak/>
              <w:t xml:space="preserve">Экспертное наблюдение работы на практическом занятии, оценка работы в малых группах, оценка составления </w:t>
            </w:r>
            <w:r w:rsidRPr="008832CE">
              <w:rPr>
                <w:color w:val="000000"/>
                <w:shd w:val="clear" w:color="auto" w:fill="FFFFFF"/>
                <w:lang w:val="ru-RU" w:eastAsia="ru-RU"/>
              </w:rPr>
              <w:lastRenderedPageBreak/>
              <w:t>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r w:rsidR="00B7006E" w:rsidRPr="008832CE" w14:paraId="37159D21" w14:textId="77777777" w:rsidTr="00B7006E">
        <w:trPr>
          <w:trHeight w:val="1482"/>
        </w:trPr>
        <w:tc>
          <w:tcPr>
            <w:tcW w:w="1750" w:type="pct"/>
          </w:tcPr>
          <w:p w14:paraId="731DE59C" w14:textId="77777777" w:rsidR="00B7006E" w:rsidRPr="008832CE" w:rsidRDefault="00B7006E" w:rsidP="00B7006E">
            <w:pPr>
              <w:rPr>
                <w:lang w:val="ru-RU"/>
              </w:rPr>
            </w:pPr>
            <w:r w:rsidRPr="008832CE">
              <w:rPr>
                <w:lang w:val="ru-RU" w:eastAsia="ru-RU"/>
              </w:rPr>
              <w:lastRenderedPageBreak/>
              <w:t>Основы методики раскрытия и расследования отдельных видов и групп преступлений;</w:t>
            </w:r>
          </w:p>
          <w:p w14:paraId="5CFE97CB" w14:textId="77777777" w:rsidR="00B7006E" w:rsidRPr="008832CE" w:rsidRDefault="00B7006E" w:rsidP="00B7006E">
            <w:pPr>
              <w:keepNext/>
              <w:keepLines/>
              <w:suppressAutoHyphens/>
              <w:rPr>
                <w:lang w:val="ru-RU"/>
              </w:rPr>
            </w:pPr>
          </w:p>
        </w:tc>
        <w:tc>
          <w:tcPr>
            <w:tcW w:w="1507" w:type="pct"/>
          </w:tcPr>
          <w:p w14:paraId="2E1225FB" w14:textId="179A06DE" w:rsidR="00B7006E" w:rsidRPr="008832CE" w:rsidRDefault="00B7006E" w:rsidP="00B7006E">
            <w:pPr>
              <w:keepNext/>
              <w:keepLines/>
              <w:suppressAutoHyphens/>
              <w:rPr>
                <w:lang w:val="ru-RU"/>
              </w:rPr>
            </w:pPr>
            <w:r w:rsidRPr="008832CE">
              <w:rPr>
                <w:color w:val="000000"/>
                <w:shd w:val="clear" w:color="auto" w:fill="FFFFFF"/>
                <w:lang w:val="ru-RU" w:eastAsia="ru-RU"/>
              </w:rPr>
              <w:t>Решение ситуационных задач с использованием</w:t>
            </w:r>
            <w:r w:rsidR="00A3363E" w:rsidRPr="008832CE">
              <w:rPr>
                <w:color w:val="000000"/>
                <w:shd w:val="clear" w:color="auto" w:fill="FFFFFF"/>
                <w:lang w:val="ru-RU" w:eastAsia="ru-RU"/>
              </w:rPr>
              <w:t xml:space="preserve"> </w:t>
            </w:r>
            <w:r w:rsidRPr="008832CE">
              <w:rPr>
                <w:lang w:val="ru-RU"/>
              </w:rPr>
              <w:t>методики раскрытия и расследования отдельных видов и групп преступлений.</w:t>
            </w:r>
          </w:p>
          <w:p w14:paraId="0947E2DB" w14:textId="77777777" w:rsidR="00B7006E" w:rsidRPr="008832CE" w:rsidRDefault="00B7006E" w:rsidP="00B7006E">
            <w:pPr>
              <w:rPr>
                <w:bCs/>
                <w:lang w:val="ru-RU"/>
              </w:rPr>
            </w:pPr>
          </w:p>
        </w:tc>
        <w:tc>
          <w:tcPr>
            <w:tcW w:w="1743" w:type="pct"/>
          </w:tcPr>
          <w:p w14:paraId="25D6A8C7" w14:textId="77777777" w:rsidR="00B7006E" w:rsidRPr="008832CE" w:rsidRDefault="00B7006E" w:rsidP="00B7006E">
            <w:pPr>
              <w:rPr>
                <w:bCs/>
                <w:lang w:val="ru-RU"/>
              </w:rPr>
            </w:pPr>
            <w:r w:rsidRPr="008832CE">
              <w:rPr>
                <w:color w:val="000000"/>
                <w:shd w:val="clear" w:color="auto" w:fill="FFFFFF"/>
                <w:lang w:val="ru-RU" w:eastAsia="ru-RU"/>
              </w:rPr>
              <w:t>Экспертное наблюдение работы на практическом занятии, оценка работы в малых группах, оценка составления 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r w:rsidR="00B7006E" w:rsidRPr="008832CE" w14:paraId="315E19E9" w14:textId="77777777" w:rsidTr="00B7006E">
        <w:trPr>
          <w:trHeight w:val="1455"/>
        </w:trPr>
        <w:tc>
          <w:tcPr>
            <w:tcW w:w="1750" w:type="pct"/>
          </w:tcPr>
          <w:p w14:paraId="5339D5BA" w14:textId="77777777" w:rsidR="00B7006E" w:rsidRPr="008832CE" w:rsidRDefault="00B7006E" w:rsidP="00B7006E">
            <w:pPr>
              <w:rPr>
                <w:lang w:val="ru-RU"/>
              </w:rPr>
            </w:pPr>
            <w:r w:rsidRPr="008832CE">
              <w:rPr>
                <w:lang w:val="ru-RU"/>
              </w:rPr>
              <w:t>Основных положений тактики проведения отдельных следственных действий;</w:t>
            </w:r>
          </w:p>
          <w:p w14:paraId="6CC91922" w14:textId="77777777" w:rsidR="00B7006E" w:rsidRPr="008832CE" w:rsidRDefault="00B7006E" w:rsidP="00B7006E">
            <w:pPr>
              <w:rPr>
                <w:lang w:val="ru-RU"/>
              </w:rPr>
            </w:pPr>
          </w:p>
        </w:tc>
        <w:tc>
          <w:tcPr>
            <w:tcW w:w="1507" w:type="pct"/>
          </w:tcPr>
          <w:p w14:paraId="79D62203" w14:textId="77777777" w:rsidR="00B7006E" w:rsidRPr="008832CE" w:rsidRDefault="00B7006E" w:rsidP="00B7006E">
            <w:pPr>
              <w:rPr>
                <w:lang w:val="ru-RU"/>
              </w:rPr>
            </w:pPr>
            <w:r w:rsidRPr="008832CE">
              <w:rPr>
                <w:color w:val="000000"/>
                <w:shd w:val="clear" w:color="auto" w:fill="FFFFFF"/>
                <w:lang w:val="ru-RU" w:eastAsia="ru-RU"/>
              </w:rPr>
              <w:t xml:space="preserve">Правильно и быстро принимает решения при решении задач по </w:t>
            </w:r>
            <w:r w:rsidRPr="008832CE">
              <w:rPr>
                <w:lang w:val="ru-RU"/>
              </w:rPr>
              <w:t>тактике проведения отдельных следственных действий;</w:t>
            </w:r>
          </w:p>
          <w:p w14:paraId="26E3C640" w14:textId="77777777" w:rsidR="00B7006E" w:rsidRPr="008832CE" w:rsidRDefault="00B7006E" w:rsidP="00B7006E">
            <w:pPr>
              <w:rPr>
                <w:bCs/>
                <w:lang w:val="ru-RU"/>
              </w:rPr>
            </w:pPr>
          </w:p>
        </w:tc>
        <w:tc>
          <w:tcPr>
            <w:tcW w:w="1743" w:type="pct"/>
          </w:tcPr>
          <w:p w14:paraId="0B395427" w14:textId="77777777" w:rsidR="00B7006E" w:rsidRPr="008832CE" w:rsidRDefault="00B7006E" w:rsidP="00B7006E">
            <w:pPr>
              <w:rPr>
                <w:bCs/>
                <w:lang w:val="ru-RU"/>
              </w:rPr>
            </w:pPr>
            <w:r w:rsidRPr="008832CE">
              <w:rPr>
                <w:color w:val="000000"/>
                <w:shd w:val="clear" w:color="auto" w:fill="FFFFFF"/>
                <w:lang w:val="ru-RU" w:eastAsia="ru-RU"/>
              </w:rPr>
              <w:t>Экспертное наблюдение работы на практическом занятии, оценка работы в малых группах, оценка составления 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r w:rsidR="00B7006E" w:rsidRPr="008832CE" w14:paraId="6E3FE33C" w14:textId="77777777" w:rsidTr="00B7006E">
        <w:trPr>
          <w:trHeight w:val="2055"/>
        </w:trPr>
        <w:tc>
          <w:tcPr>
            <w:tcW w:w="1750" w:type="pct"/>
          </w:tcPr>
          <w:p w14:paraId="0214CCE6" w14:textId="77777777" w:rsidR="00B7006E" w:rsidRPr="008832CE" w:rsidRDefault="00B7006E" w:rsidP="00B7006E">
            <w:pPr>
              <w:rPr>
                <w:lang w:val="ru-RU"/>
              </w:rPr>
            </w:pPr>
            <w:r w:rsidRPr="008832CE">
              <w:rPr>
                <w:lang w:val="ru-RU"/>
              </w:rPr>
              <w:t>Форм и методов организации раскрытия и расследования преступлений;</w:t>
            </w:r>
          </w:p>
          <w:p w14:paraId="73055171" w14:textId="77777777" w:rsidR="00B7006E" w:rsidRPr="008832CE" w:rsidRDefault="00B7006E" w:rsidP="00B7006E">
            <w:pPr>
              <w:rPr>
                <w:lang w:val="ru-RU"/>
              </w:rPr>
            </w:pPr>
          </w:p>
        </w:tc>
        <w:tc>
          <w:tcPr>
            <w:tcW w:w="1507" w:type="pct"/>
          </w:tcPr>
          <w:p w14:paraId="2E125D9B" w14:textId="77777777" w:rsidR="00B7006E" w:rsidRPr="008832CE" w:rsidRDefault="00B7006E" w:rsidP="00B7006E">
            <w:pPr>
              <w:rPr>
                <w:bCs/>
                <w:lang w:val="ru-RU"/>
              </w:rPr>
            </w:pPr>
            <w:r w:rsidRPr="008832CE">
              <w:rPr>
                <w:color w:val="000000"/>
                <w:shd w:val="clear" w:color="auto" w:fill="FFFFFF"/>
                <w:lang w:val="ru-RU" w:eastAsia="ru-RU"/>
              </w:rPr>
              <w:t xml:space="preserve">Правильно и быстро принимает решения, правильно выбирает </w:t>
            </w:r>
            <w:r w:rsidRPr="008832CE">
              <w:rPr>
                <w:lang w:val="ru-RU"/>
              </w:rPr>
              <w:t>формы и методы организации раскрытия и расследования преступлений</w:t>
            </w:r>
            <w:r w:rsidRPr="008832CE">
              <w:rPr>
                <w:color w:val="000000"/>
                <w:shd w:val="clear" w:color="auto" w:fill="FFFFFF"/>
                <w:lang w:val="ru-RU" w:eastAsia="ru-RU"/>
              </w:rPr>
              <w:t xml:space="preserve"> при решении задач.</w:t>
            </w:r>
          </w:p>
        </w:tc>
        <w:tc>
          <w:tcPr>
            <w:tcW w:w="1743" w:type="pct"/>
          </w:tcPr>
          <w:p w14:paraId="119DCFF7" w14:textId="77777777" w:rsidR="00B7006E" w:rsidRPr="008832CE" w:rsidRDefault="00B7006E" w:rsidP="00B7006E">
            <w:pPr>
              <w:rPr>
                <w:bCs/>
                <w:lang w:val="ru-RU"/>
              </w:rPr>
            </w:pPr>
            <w:r w:rsidRPr="008832CE">
              <w:rPr>
                <w:color w:val="000000"/>
                <w:shd w:val="clear" w:color="auto" w:fill="FFFFFF"/>
                <w:lang w:val="ru-RU" w:eastAsia="ru-RU"/>
              </w:rPr>
              <w:t>Экспертное наблюдение работы на практическом занятии, оценка работы в малых группах, оценка составления оперативно-служебной документации, оценка решения профессиональных задач, оценка тестового контроля,</w:t>
            </w:r>
            <w:r w:rsidRPr="008832CE">
              <w:rPr>
                <w:rFonts w:eastAsia="Calibri"/>
                <w:bCs/>
                <w:lang w:val="ru-RU"/>
              </w:rPr>
              <w:t xml:space="preserve"> промежуточная аттестация по дисциплине.</w:t>
            </w:r>
          </w:p>
        </w:tc>
      </w:tr>
    </w:tbl>
    <w:p w14:paraId="23FD70F5" w14:textId="77777777" w:rsidR="00B7006E" w:rsidRPr="0014259D" w:rsidRDefault="00B7006E" w:rsidP="00B7006E">
      <w:pPr>
        <w:rPr>
          <w:lang w:val="ru-RU" w:eastAsia="ru-RU"/>
        </w:rPr>
      </w:pPr>
    </w:p>
    <w:p w14:paraId="4CE319BB" w14:textId="77777777" w:rsidR="00B7006E" w:rsidRPr="0014259D" w:rsidRDefault="00B7006E" w:rsidP="00B7006E">
      <w:pPr>
        <w:rPr>
          <w:b/>
          <w:sz w:val="28"/>
          <w:szCs w:val="28"/>
          <w:lang w:val="ru-RU" w:eastAsia="ru-RU"/>
        </w:rPr>
      </w:pPr>
    </w:p>
    <w:p w14:paraId="2A9C0CB7" w14:textId="77777777" w:rsidR="00B7006E" w:rsidRPr="0014259D" w:rsidRDefault="00B7006E" w:rsidP="00B7006E">
      <w:pPr>
        <w:jc w:val="center"/>
        <w:rPr>
          <w:lang w:val="ru-RU" w:eastAsia="ru-RU"/>
        </w:rPr>
      </w:pPr>
    </w:p>
    <w:p w14:paraId="3FA08D44" w14:textId="77777777" w:rsidR="00B7006E" w:rsidRPr="0014259D" w:rsidRDefault="00B7006E" w:rsidP="00B7006E">
      <w:pPr>
        <w:keepNext/>
        <w:keepLines/>
        <w:suppressAutoHyphens/>
        <w:rPr>
          <w:sz w:val="28"/>
          <w:lang w:val="x-none" w:eastAsia="x-none"/>
        </w:rPr>
        <w:sectPr w:rsidR="00B7006E" w:rsidRPr="0014259D" w:rsidSect="00B7006E">
          <w:pgSz w:w="11906" w:h="16838"/>
          <w:pgMar w:top="851" w:right="851" w:bottom="851" w:left="1134" w:header="708" w:footer="708" w:gutter="0"/>
          <w:cols w:space="708"/>
          <w:titlePg/>
          <w:docGrid w:linePitch="360"/>
        </w:sectPr>
      </w:pPr>
    </w:p>
    <w:p w14:paraId="0D5839CE" w14:textId="77777777" w:rsidR="00B7006E" w:rsidRPr="0014259D" w:rsidRDefault="00B7006E" w:rsidP="00B7006E">
      <w:pPr>
        <w:rPr>
          <w:rFonts w:eastAsia="Calibri"/>
          <w:sz w:val="22"/>
          <w:szCs w:val="22"/>
          <w:lang w:val="x-none" w:eastAsia="x-none"/>
        </w:rPr>
      </w:pPr>
    </w:p>
    <w:p w14:paraId="0CAE4DFC" w14:textId="77777777" w:rsidR="00B7006E" w:rsidRPr="0014259D" w:rsidRDefault="00B7006E" w:rsidP="00B7006E">
      <w:pPr>
        <w:spacing w:after="60" w:line="259" w:lineRule="auto"/>
        <w:jc w:val="right"/>
        <w:outlineLvl w:val="1"/>
        <w:rPr>
          <w:rFonts w:eastAsia="Calibri"/>
          <w:b/>
          <w:bCs/>
          <w:lang w:val="ru-RU" w:eastAsia="ru-RU"/>
        </w:rPr>
      </w:pPr>
      <w:r w:rsidRPr="0014259D">
        <w:rPr>
          <w:rFonts w:eastAsia="Calibri"/>
          <w:b/>
          <w:bCs/>
          <w:lang w:val="ru-RU" w:eastAsia="ru-RU"/>
        </w:rPr>
        <w:t>Приложение 3.1</w:t>
      </w:r>
      <w:r w:rsidR="003A22C7">
        <w:rPr>
          <w:rFonts w:eastAsia="Calibri"/>
          <w:b/>
          <w:bCs/>
          <w:lang w:val="ru-RU" w:eastAsia="ru-RU"/>
        </w:rPr>
        <w:t>5</w:t>
      </w:r>
    </w:p>
    <w:p w14:paraId="15F26E3A" w14:textId="77777777" w:rsidR="00B7006E" w:rsidRPr="0014259D" w:rsidRDefault="00B7006E" w:rsidP="00B7006E">
      <w:pPr>
        <w:jc w:val="right"/>
        <w:rPr>
          <w:rFonts w:eastAsia="Calibri"/>
          <w:sz w:val="18"/>
          <w:szCs w:val="18"/>
          <w:lang w:val="ru-RU"/>
        </w:rPr>
      </w:pPr>
      <w:r w:rsidRPr="0014259D">
        <w:rPr>
          <w:rFonts w:eastAsia="Calibri"/>
          <w:bCs/>
          <w:lang w:val="ru-RU"/>
        </w:rPr>
        <w:t xml:space="preserve">к </w:t>
      </w:r>
      <w:r>
        <w:rPr>
          <w:rFonts w:eastAsia="Calibri"/>
          <w:bCs/>
          <w:lang w:val="ru-RU"/>
        </w:rPr>
        <w:t xml:space="preserve">ПОП-П </w:t>
      </w:r>
      <w:r w:rsidRPr="0014259D">
        <w:rPr>
          <w:rFonts w:eastAsia="Calibri"/>
          <w:bCs/>
          <w:lang w:val="ru-RU"/>
        </w:rPr>
        <w:t xml:space="preserve">по специальности </w:t>
      </w:r>
      <w:r w:rsidRPr="0014259D">
        <w:rPr>
          <w:rFonts w:eastAsia="Calibri"/>
          <w:bCs/>
          <w:lang w:val="ru-RU"/>
        </w:rPr>
        <w:br/>
      </w:r>
      <w:r w:rsidRPr="0014259D">
        <w:rPr>
          <w:rFonts w:eastAsia="Calibri"/>
          <w:b/>
          <w:lang w:val="ru-RU"/>
        </w:rPr>
        <w:t xml:space="preserve"> </w:t>
      </w:r>
      <w:r w:rsidRPr="0014259D">
        <w:rPr>
          <w:rFonts w:eastAsia="Calibri"/>
          <w:lang w:val="ru-RU"/>
        </w:rPr>
        <w:t>40.02.02 Правоохранительная деятельность</w:t>
      </w:r>
    </w:p>
    <w:p w14:paraId="107B6AF5" w14:textId="77777777" w:rsidR="00B7006E" w:rsidRPr="0014259D" w:rsidRDefault="00B7006E" w:rsidP="00B7006E">
      <w:pPr>
        <w:jc w:val="center"/>
        <w:rPr>
          <w:rFonts w:eastAsia="Calibri"/>
          <w:b/>
          <w:sz w:val="22"/>
          <w:szCs w:val="22"/>
          <w:lang w:val="ru-RU"/>
        </w:rPr>
      </w:pPr>
    </w:p>
    <w:p w14:paraId="69C30235" w14:textId="77777777" w:rsidR="00B7006E" w:rsidRPr="0014259D" w:rsidRDefault="00B7006E" w:rsidP="00B7006E">
      <w:pPr>
        <w:jc w:val="center"/>
        <w:rPr>
          <w:rFonts w:eastAsia="Calibri"/>
          <w:b/>
          <w:sz w:val="22"/>
          <w:szCs w:val="22"/>
          <w:lang w:val="ru-RU"/>
        </w:rPr>
      </w:pPr>
    </w:p>
    <w:p w14:paraId="793896D9" w14:textId="77777777" w:rsidR="00B7006E" w:rsidRPr="0014259D" w:rsidRDefault="00B7006E" w:rsidP="00B7006E">
      <w:pPr>
        <w:jc w:val="center"/>
        <w:rPr>
          <w:rFonts w:eastAsia="Calibri"/>
          <w:b/>
          <w:sz w:val="22"/>
          <w:szCs w:val="22"/>
          <w:lang w:val="ru-RU"/>
        </w:rPr>
      </w:pPr>
    </w:p>
    <w:p w14:paraId="0AFFFCBE" w14:textId="77777777" w:rsidR="00B7006E" w:rsidRPr="0014259D" w:rsidRDefault="00B7006E" w:rsidP="00B7006E">
      <w:pPr>
        <w:jc w:val="center"/>
        <w:rPr>
          <w:rFonts w:eastAsia="Calibri"/>
          <w:b/>
          <w:sz w:val="22"/>
          <w:szCs w:val="22"/>
          <w:lang w:val="ru-RU"/>
        </w:rPr>
      </w:pPr>
    </w:p>
    <w:p w14:paraId="198FCCE2" w14:textId="77777777" w:rsidR="00B7006E" w:rsidRPr="0014259D" w:rsidRDefault="00B7006E" w:rsidP="00B7006E">
      <w:pPr>
        <w:jc w:val="center"/>
        <w:rPr>
          <w:rFonts w:eastAsia="Calibri"/>
          <w:b/>
          <w:sz w:val="22"/>
          <w:szCs w:val="22"/>
          <w:lang w:val="ru-RU"/>
        </w:rPr>
      </w:pPr>
    </w:p>
    <w:p w14:paraId="3CB3B4FF" w14:textId="77777777" w:rsidR="00B7006E" w:rsidRPr="0014259D" w:rsidRDefault="00B7006E" w:rsidP="00B7006E">
      <w:pPr>
        <w:jc w:val="center"/>
        <w:rPr>
          <w:rFonts w:eastAsia="Calibri"/>
          <w:b/>
          <w:sz w:val="22"/>
          <w:szCs w:val="22"/>
          <w:lang w:val="ru-RU"/>
        </w:rPr>
      </w:pPr>
    </w:p>
    <w:p w14:paraId="55336BA2" w14:textId="77777777" w:rsidR="00B7006E" w:rsidRPr="0014259D" w:rsidRDefault="00B7006E" w:rsidP="00B7006E">
      <w:pPr>
        <w:jc w:val="center"/>
        <w:rPr>
          <w:rFonts w:eastAsia="Calibri"/>
          <w:b/>
          <w:sz w:val="22"/>
          <w:szCs w:val="22"/>
          <w:lang w:val="ru-RU"/>
        </w:rPr>
      </w:pPr>
    </w:p>
    <w:p w14:paraId="30B50D41" w14:textId="77777777" w:rsidR="00B7006E" w:rsidRPr="0014259D" w:rsidRDefault="00B7006E" w:rsidP="00B7006E">
      <w:pPr>
        <w:jc w:val="center"/>
        <w:rPr>
          <w:rFonts w:eastAsia="Calibri"/>
          <w:b/>
          <w:sz w:val="22"/>
          <w:szCs w:val="22"/>
          <w:lang w:val="ru-RU"/>
        </w:rPr>
      </w:pPr>
    </w:p>
    <w:p w14:paraId="2CCA4391" w14:textId="77777777" w:rsidR="00B7006E" w:rsidRPr="0014259D" w:rsidRDefault="00B7006E" w:rsidP="00B7006E">
      <w:pPr>
        <w:jc w:val="center"/>
        <w:rPr>
          <w:rFonts w:eastAsia="Calibri"/>
          <w:b/>
          <w:sz w:val="22"/>
          <w:szCs w:val="22"/>
          <w:lang w:val="ru-RU"/>
        </w:rPr>
      </w:pPr>
    </w:p>
    <w:p w14:paraId="668EDA0E" w14:textId="77777777" w:rsidR="00B7006E" w:rsidRPr="0014259D" w:rsidRDefault="00B7006E" w:rsidP="00B7006E">
      <w:pPr>
        <w:jc w:val="center"/>
        <w:rPr>
          <w:rFonts w:eastAsia="Calibri"/>
          <w:b/>
          <w:sz w:val="22"/>
          <w:szCs w:val="22"/>
          <w:lang w:val="ru-RU"/>
        </w:rPr>
      </w:pPr>
    </w:p>
    <w:p w14:paraId="115036C3" w14:textId="77777777" w:rsidR="00B7006E" w:rsidRPr="0014259D" w:rsidRDefault="00B7006E" w:rsidP="00B7006E">
      <w:pPr>
        <w:jc w:val="center"/>
        <w:rPr>
          <w:rFonts w:eastAsia="Calibri"/>
          <w:b/>
          <w:sz w:val="22"/>
          <w:szCs w:val="22"/>
          <w:lang w:val="ru-RU"/>
        </w:rPr>
      </w:pPr>
    </w:p>
    <w:p w14:paraId="4D518AFD" w14:textId="77777777" w:rsidR="00B7006E" w:rsidRPr="0014259D" w:rsidRDefault="00B7006E" w:rsidP="00B7006E">
      <w:pPr>
        <w:jc w:val="center"/>
        <w:rPr>
          <w:rFonts w:eastAsia="Calibri"/>
          <w:b/>
          <w:sz w:val="22"/>
          <w:szCs w:val="22"/>
          <w:lang w:val="ru-RU"/>
        </w:rPr>
      </w:pPr>
    </w:p>
    <w:p w14:paraId="4C4DF5EF" w14:textId="77777777" w:rsidR="00B7006E" w:rsidRPr="0014259D" w:rsidRDefault="00B7006E" w:rsidP="00B7006E">
      <w:pPr>
        <w:jc w:val="center"/>
        <w:rPr>
          <w:rFonts w:eastAsia="Calibri"/>
          <w:b/>
          <w:sz w:val="22"/>
          <w:szCs w:val="22"/>
          <w:lang w:val="ru-RU"/>
        </w:rPr>
      </w:pPr>
    </w:p>
    <w:p w14:paraId="65E0AC7C" w14:textId="77777777" w:rsidR="00B7006E" w:rsidRPr="0014259D" w:rsidRDefault="00B7006E" w:rsidP="00B7006E">
      <w:pPr>
        <w:jc w:val="center"/>
        <w:rPr>
          <w:rFonts w:eastAsia="Calibri"/>
          <w:b/>
          <w:sz w:val="22"/>
          <w:szCs w:val="22"/>
          <w:lang w:val="ru-RU"/>
        </w:rPr>
      </w:pPr>
    </w:p>
    <w:p w14:paraId="77460901" w14:textId="77777777" w:rsidR="00B7006E" w:rsidRPr="0014259D" w:rsidRDefault="00B7006E" w:rsidP="00B7006E">
      <w:pPr>
        <w:jc w:val="center"/>
        <w:rPr>
          <w:rFonts w:eastAsia="Calibri"/>
          <w:b/>
          <w:sz w:val="22"/>
          <w:szCs w:val="22"/>
          <w:lang w:val="ru-RU"/>
        </w:rPr>
      </w:pPr>
    </w:p>
    <w:p w14:paraId="54D46426" w14:textId="5C58E32D" w:rsidR="00B7006E" w:rsidRPr="0014259D" w:rsidRDefault="00E30DB5" w:rsidP="00B7006E">
      <w:pPr>
        <w:jc w:val="center"/>
        <w:rPr>
          <w:rFonts w:eastAsia="Calibri"/>
          <w:b/>
          <w:lang w:val="ru-RU" w:eastAsia="ru-RU"/>
        </w:rPr>
      </w:pPr>
      <w:r>
        <w:rPr>
          <w:rFonts w:eastAsia="Calibri"/>
          <w:b/>
          <w:lang w:val="ru-RU" w:eastAsia="ru-RU"/>
        </w:rPr>
        <w:t>ПРИМЕРНАЯ РАБОЧАЯ ПРОГРАММА УЧЕБНОЙ ДИСЦИПЛИНЫ</w:t>
      </w:r>
    </w:p>
    <w:p w14:paraId="7312D826" w14:textId="77777777" w:rsidR="00B7006E" w:rsidRPr="0014259D" w:rsidRDefault="00B7006E" w:rsidP="00B7006E">
      <w:pPr>
        <w:jc w:val="center"/>
        <w:rPr>
          <w:rFonts w:eastAsia="Calibri"/>
          <w:b/>
          <w:u w:val="single"/>
          <w:lang w:val="ru-RU"/>
        </w:rPr>
      </w:pPr>
    </w:p>
    <w:p w14:paraId="34FB1B8C" w14:textId="65D5B105" w:rsidR="00B7006E" w:rsidRPr="0014259D" w:rsidRDefault="008832CE" w:rsidP="00B7006E">
      <w:pPr>
        <w:spacing w:line="259" w:lineRule="auto"/>
        <w:jc w:val="center"/>
        <w:rPr>
          <w:rFonts w:eastAsia="Calibri"/>
          <w:b/>
          <w:lang w:val="ru-RU" w:eastAsia="ru-RU"/>
        </w:rPr>
      </w:pPr>
      <w:bookmarkStart w:id="17" w:name="_Hlk107851694_2"/>
      <w:r>
        <w:rPr>
          <w:rFonts w:eastAsia="Calibri"/>
          <w:b/>
          <w:lang w:val="ru-RU" w:eastAsia="ru-RU"/>
        </w:rPr>
        <w:t>«ОП.</w:t>
      </w:r>
      <w:r w:rsidR="00B7006E" w:rsidRPr="0014259D">
        <w:rPr>
          <w:rFonts w:eastAsia="Calibri"/>
          <w:b/>
          <w:lang w:val="ru-RU" w:eastAsia="ru-RU"/>
        </w:rPr>
        <w:t>10 Безопасность жизнедеятельности»</w:t>
      </w:r>
    </w:p>
    <w:bookmarkEnd w:id="17"/>
    <w:p w14:paraId="205C9983" w14:textId="77777777" w:rsidR="00B7006E" w:rsidRPr="0014259D" w:rsidRDefault="00B7006E" w:rsidP="00B7006E">
      <w:pPr>
        <w:jc w:val="center"/>
        <w:rPr>
          <w:rFonts w:eastAsia="Calibri"/>
          <w:b/>
          <w:sz w:val="22"/>
          <w:szCs w:val="22"/>
          <w:lang w:val="ru-RU"/>
        </w:rPr>
      </w:pPr>
    </w:p>
    <w:p w14:paraId="1B79ED4A" w14:textId="77777777" w:rsidR="00B7006E" w:rsidRPr="0014259D" w:rsidRDefault="00B7006E" w:rsidP="00B7006E">
      <w:pPr>
        <w:rPr>
          <w:rFonts w:eastAsia="Calibri"/>
          <w:b/>
          <w:sz w:val="22"/>
          <w:szCs w:val="22"/>
          <w:lang w:val="ru-RU"/>
        </w:rPr>
      </w:pPr>
    </w:p>
    <w:p w14:paraId="2F90FA4A" w14:textId="77777777" w:rsidR="00B7006E" w:rsidRPr="0014259D" w:rsidRDefault="00B7006E" w:rsidP="00B7006E">
      <w:pPr>
        <w:rPr>
          <w:rFonts w:eastAsia="Calibri"/>
          <w:b/>
          <w:sz w:val="22"/>
          <w:szCs w:val="22"/>
          <w:lang w:val="ru-RU"/>
        </w:rPr>
      </w:pPr>
    </w:p>
    <w:p w14:paraId="67DEAA85" w14:textId="77777777" w:rsidR="00B7006E" w:rsidRPr="0014259D" w:rsidRDefault="00B7006E" w:rsidP="00B7006E">
      <w:pPr>
        <w:rPr>
          <w:rFonts w:eastAsia="Calibri"/>
          <w:b/>
          <w:sz w:val="22"/>
          <w:szCs w:val="22"/>
          <w:lang w:val="ru-RU"/>
        </w:rPr>
      </w:pPr>
    </w:p>
    <w:p w14:paraId="64408EA6" w14:textId="77777777" w:rsidR="00B7006E" w:rsidRPr="0014259D" w:rsidRDefault="00B7006E" w:rsidP="00B7006E">
      <w:pPr>
        <w:rPr>
          <w:rFonts w:eastAsia="Calibri"/>
          <w:b/>
          <w:sz w:val="22"/>
          <w:szCs w:val="22"/>
          <w:lang w:val="ru-RU"/>
        </w:rPr>
      </w:pPr>
    </w:p>
    <w:p w14:paraId="1BAD6A72" w14:textId="77777777" w:rsidR="00B7006E" w:rsidRPr="0014259D" w:rsidRDefault="00B7006E" w:rsidP="00B7006E">
      <w:pPr>
        <w:rPr>
          <w:rFonts w:eastAsia="Calibri"/>
          <w:b/>
          <w:sz w:val="22"/>
          <w:szCs w:val="22"/>
          <w:lang w:val="ru-RU"/>
        </w:rPr>
      </w:pPr>
    </w:p>
    <w:p w14:paraId="66D95FB8" w14:textId="77777777" w:rsidR="00B7006E" w:rsidRPr="0014259D" w:rsidRDefault="00B7006E" w:rsidP="00B7006E">
      <w:pPr>
        <w:rPr>
          <w:rFonts w:eastAsia="Calibri"/>
          <w:b/>
          <w:sz w:val="22"/>
          <w:szCs w:val="22"/>
          <w:lang w:val="ru-RU"/>
        </w:rPr>
      </w:pPr>
    </w:p>
    <w:p w14:paraId="3C39FA8C" w14:textId="77777777" w:rsidR="00B7006E" w:rsidRPr="0014259D" w:rsidRDefault="00B7006E" w:rsidP="00B7006E">
      <w:pPr>
        <w:rPr>
          <w:rFonts w:eastAsia="Calibri"/>
          <w:b/>
          <w:sz w:val="22"/>
          <w:szCs w:val="22"/>
          <w:lang w:val="ru-RU"/>
        </w:rPr>
      </w:pPr>
    </w:p>
    <w:p w14:paraId="174DAB7F" w14:textId="77777777" w:rsidR="00B7006E" w:rsidRPr="0014259D" w:rsidRDefault="00B7006E" w:rsidP="00B7006E">
      <w:pPr>
        <w:rPr>
          <w:rFonts w:eastAsia="Calibri"/>
          <w:b/>
          <w:sz w:val="22"/>
          <w:szCs w:val="22"/>
          <w:lang w:val="ru-RU"/>
        </w:rPr>
      </w:pPr>
    </w:p>
    <w:p w14:paraId="19B8EA6D" w14:textId="77777777" w:rsidR="00B7006E" w:rsidRPr="0014259D" w:rsidRDefault="00B7006E" w:rsidP="00B7006E">
      <w:pPr>
        <w:rPr>
          <w:rFonts w:eastAsia="Calibri"/>
          <w:b/>
          <w:sz w:val="22"/>
          <w:szCs w:val="22"/>
          <w:lang w:val="ru-RU"/>
        </w:rPr>
      </w:pPr>
    </w:p>
    <w:p w14:paraId="66060F6B" w14:textId="77777777" w:rsidR="00B7006E" w:rsidRDefault="00B7006E" w:rsidP="00B7006E">
      <w:pPr>
        <w:rPr>
          <w:rFonts w:eastAsia="Calibri"/>
          <w:b/>
          <w:sz w:val="22"/>
          <w:szCs w:val="22"/>
          <w:lang w:val="ru-RU"/>
        </w:rPr>
      </w:pPr>
    </w:p>
    <w:p w14:paraId="40C4ED34" w14:textId="77777777" w:rsidR="008832CE" w:rsidRDefault="008832CE" w:rsidP="00B7006E">
      <w:pPr>
        <w:rPr>
          <w:rFonts w:eastAsia="Calibri"/>
          <w:b/>
          <w:sz w:val="22"/>
          <w:szCs w:val="22"/>
          <w:lang w:val="ru-RU"/>
        </w:rPr>
      </w:pPr>
    </w:p>
    <w:p w14:paraId="5DCCC718" w14:textId="77777777" w:rsidR="008832CE" w:rsidRDefault="008832CE" w:rsidP="00B7006E">
      <w:pPr>
        <w:rPr>
          <w:rFonts w:eastAsia="Calibri"/>
          <w:b/>
          <w:sz w:val="22"/>
          <w:szCs w:val="22"/>
          <w:lang w:val="ru-RU"/>
        </w:rPr>
      </w:pPr>
    </w:p>
    <w:p w14:paraId="13FED071" w14:textId="77777777" w:rsidR="008832CE" w:rsidRDefault="008832CE" w:rsidP="00B7006E">
      <w:pPr>
        <w:rPr>
          <w:rFonts w:eastAsia="Calibri"/>
          <w:b/>
          <w:sz w:val="22"/>
          <w:szCs w:val="22"/>
          <w:lang w:val="ru-RU"/>
        </w:rPr>
      </w:pPr>
    </w:p>
    <w:p w14:paraId="318F4808" w14:textId="77777777" w:rsidR="008832CE" w:rsidRDefault="008832CE" w:rsidP="00B7006E">
      <w:pPr>
        <w:rPr>
          <w:rFonts w:eastAsia="Calibri"/>
          <w:b/>
          <w:sz w:val="22"/>
          <w:szCs w:val="22"/>
          <w:lang w:val="ru-RU"/>
        </w:rPr>
      </w:pPr>
    </w:p>
    <w:p w14:paraId="60CB3199" w14:textId="77777777" w:rsidR="008832CE" w:rsidRDefault="008832CE" w:rsidP="00B7006E">
      <w:pPr>
        <w:rPr>
          <w:rFonts w:eastAsia="Calibri"/>
          <w:b/>
          <w:sz w:val="22"/>
          <w:szCs w:val="22"/>
          <w:lang w:val="ru-RU"/>
        </w:rPr>
      </w:pPr>
    </w:p>
    <w:p w14:paraId="6E3A9A7D" w14:textId="77777777" w:rsidR="008832CE" w:rsidRDefault="008832CE" w:rsidP="00B7006E">
      <w:pPr>
        <w:rPr>
          <w:rFonts w:eastAsia="Calibri"/>
          <w:b/>
          <w:sz w:val="22"/>
          <w:szCs w:val="22"/>
          <w:lang w:val="ru-RU"/>
        </w:rPr>
      </w:pPr>
    </w:p>
    <w:p w14:paraId="59459A6E" w14:textId="77777777" w:rsidR="008832CE" w:rsidRDefault="008832CE" w:rsidP="00B7006E">
      <w:pPr>
        <w:rPr>
          <w:rFonts w:eastAsia="Calibri"/>
          <w:b/>
          <w:sz w:val="22"/>
          <w:szCs w:val="22"/>
          <w:lang w:val="ru-RU"/>
        </w:rPr>
      </w:pPr>
    </w:p>
    <w:p w14:paraId="5E4252E3" w14:textId="77777777" w:rsidR="008832CE" w:rsidRDefault="008832CE" w:rsidP="00B7006E">
      <w:pPr>
        <w:rPr>
          <w:rFonts w:eastAsia="Calibri"/>
          <w:b/>
          <w:sz w:val="22"/>
          <w:szCs w:val="22"/>
          <w:lang w:val="ru-RU"/>
        </w:rPr>
      </w:pPr>
    </w:p>
    <w:p w14:paraId="3172C201" w14:textId="77777777" w:rsidR="008832CE" w:rsidRDefault="008832CE" w:rsidP="00B7006E">
      <w:pPr>
        <w:rPr>
          <w:rFonts w:eastAsia="Calibri"/>
          <w:b/>
          <w:sz w:val="22"/>
          <w:szCs w:val="22"/>
          <w:lang w:val="ru-RU"/>
        </w:rPr>
      </w:pPr>
    </w:p>
    <w:p w14:paraId="1A897DA7" w14:textId="77777777" w:rsidR="008832CE" w:rsidRPr="0014259D" w:rsidRDefault="008832CE" w:rsidP="00B7006E">
      <w:pPr>
        <w:rPr>
          <w:rFonts w:eastAsia="Calibri"/>
          <w:b/>
          <w:sz w:val="22"/>
          <w:szCs w:val="22"/>
          <w:lang w:val="ru-RU"/>
        </w:rPr>
      </w:pPr>
    </w:p>
    <w:p w14:paraId="118A6214" w14:textId="77777777" w:rsidR="00B7006E" w:rsidRPr="0014259D" w:rsidRDefault="00B7006E" w:rsidP="00B7006E">
      <w:pPr>
        <w:rPr>
          <w:rFonts w:eastAsia="Calibri"/>
          <w:b/>
          <w:sz w:val="22"/>
          <w:szCs w:val="22"/>
          <w:lang w:val="ru-RU"/>
        </w:rPr>
      </w:pPr>
    </w:p>
    <w:p w14:paraId="04E14374" w14:textId="77777777" w:rsidR="00B7006E" w:rsidRPr="0014259D" w:rsidRDefault="00B7006E" w:rsidP="00B7006E">
      <w:pPr>
        <w:rPr>
          <w:rFonts w:eastAsia="Calibri"/>
          <w:b/>
          <w:sz w:val="22"/>
          <w:szCs w:val="22"/>
          <w:lang w:val="ru-RU"/>
        </w:rPr>
      </w:pPr>
    </w:p>
    <w:p w14:paraId="50E576BB" w14:textId="77777777" w:rsidR="00B7006E" w:rsidRPr="0014259D" w:rsidRDefault="00B7006E" w:rsidP="00B7006E">
      <w:pPr>
        <w:rPr>
          <w:rFonts w:eastAsia="Calibri"/>
          <w:b/>
          <w:sz w:val="22"/>
          <w:szCs w:val="22"/>
          <w:lang w:val="ru-RU"/>
        </w:rPr>
      </w:pPr>
    </w:p>
    <w:p w14:paraId="0E08C99D" w14:textId="77777777" w:rsidR="00B7006E" w:rsidRPr="0014259D" w:rsidRDefault="00B7006E" w:rsidP="00B7006E">
      <w:pPr>
        <w:rPr>
          <w:rFonts w:eastAsia="Calibri"/>
          <w:b/>
          <w:sz w:val="22"/>
          <w:szCs w:val="22"/>
          <w:lang w:val="ru-RU"/>
        </w:rPr>
      </w:pPr>
    </w:p>
    <w:p w14:paraId="022B522C" w14:textId="77777777" w:rsidR="00B7006E" w:rsidRPr="0014259D" w:rsidRDefault="00B7006E" w:rsidP="00B7006E">
      <w:pPr>
        <w:rPr>
          <w:rFonts w:eastAsia="Calibri"/>
          <w:b/>
          <w:sz w:val="22"/>
          <w:szCs w:val="22"/>
          <w:lang w:val="ru-RU"/>
        </w:rPr>
      </w:pPr>
    </w:p>
    <w:p w14:paraId="52FC160F" w14:textId="77777777" w:rsidR="00B7006E" w:rsidRPr="0014259D" w:rsidRDefault="00B7006E" w:rsidP="00B7006E">
      <w:pPr>
        <w:rPr>
          <w:rFonts w:eastAsia="Calibri"/>
          <w:b/>
          <w:sz w:val="22"/>
          <w:szCs w:val="22"/>
          <w:lang w:val="ru-RU"/>
        </w:rPr>
      </w:pPr>
    </w:p>
    <w:p w14:paraId="2BE72082" w14:textId="77777777" w:rsidR="00B7006E" w:rsidRPr="0014259D" w:rsidRDefault="00B7006E" w:rsidP="00B7006E">
      <w:pPr>
        <w:rPr>
          <w:rFonts w:eastAsia="Calibri"/>
          <w:b/>
          <w:sz w:val="22"/>
          <w:szCs w:val="22"/>
          <w:lang w:val="ru-RU"/>
        </w:rPr>
      </w:pPr>
    </w:p>
    <w:p w14:paraId="5CD6EAA6" w14:textId="77777777" w:rsidR="00B7006E" w:rsidRPr="0014259D" w:rsidRDefault="00B7006E" w:rsidP="00B7006E">
      <w:pPr>
        <w:rPr>
          <w:rFonts w:eastAsia="Calibri"/>
          <w:b/>
          <w:sz w:val="22"/>
          <w:szCs w:val="22"/>
          <w:lang w:val="ru-RU"/>
        </w:rPr>
      </w:pPr>
    </w:p>
    <w:p w14:paraId="3BF4D0D3" w14:textId="77777777" w:rsidR="00B7006E" w:rsidRPr="0014259D" w:rsidRDefault="00B7006E" w:rsidP="00B7006E">
      <w:pPr>
        <w:rPr>
          <w:rFonts w:eastAsia="Calibri"/>
          <w:b/>
          <w:sz w:val="22"/>
          <w:szCs w:val="22"/>
          <w:lang w:val="ru-RU"/>
        </w:rPr>
      </w:pPr>
    </w:p>
    <w:p w14:paraId="39FC056C" w14:textId="51F50B72" w:rsidR="00B7006E" w:rsidRPr="0014259D" w:rsidRDefault="00B7006E" w:rsidP="00B7006E">
      <w:pPr>
        <w:spacing w:after="160" w:line="259" w:lineRule="auto"/>
        <w:jc w:val="center"/>
        <w:rPr>
          <w:rFonts w:eastAsia="Calibri"/>
          <w:b/>
          <w:lang w:val="ru-RU"/>
        </w:rPr>
      </w:pPr>
      <w:r w:rsidRPr="0014259D">
        <w:rPr>
          <w:rFonts w:eastAsia="Calibri"/>
          <w:b/>
          <w:bCs/>
          <w:lang w:val="ru-RU"/>
        </w:rPr>
        <w:t>2023</w:t>
      </w:r>
      <w:r w:rsidR="008832CE">
        <w:rPr>
          <w:rFonts w:eastAsia="Calibri"/>
          <w:b/>
          <w:bCs/>
          <w:lang w:val="ru-RU"/>
        </w:rPr>
        <w:t xml:space="preserve"> </w:t>
      </w:r>
      <w:r w:rsidRPr="0014259D">
        <w:rPr>
          <w:rFonts w:eastAsia="Calibri"/>
          <w:b/>
          <w:bCs/>
          <w:lang w:val="ru-RU"/>
        </w:rPr>
        <w:t>г.</w:t>
      </w:r>
      <w:r w:rsidRPr="0014259D">
        <w:rPr>
          <w:rFonts w:eastAsia="Calibri"/>
          <w:b/>
          <w:bCs/>
          <w:sz w:val="22"/>
          <w:szCs w:val="22"/>
          <w:lang w:val="ru-RU"/>
        </w:rPr>
        <w:br w:type="page"/>
      </w:r>
      <w:r w:rsidRPr="0014259D">
        <w:rPr>
          <w:rFonts w:eastAsia="Calibri"/>
          <w:b/>
          <w:lang w:val="ru-RU"/>
        </w:rPr>
        <w:lastRenderedPageBreak/>
        <w:t>СОДЕРЖАНИЕ</w:t>
      </w:r>
    </w:p>
    <w:p w14:paraId="1468C0C0" w14:textId="77777777" w:rsidR="00B7006E" w:rsidRPr="0014259D" w:rsidRDefault="00B7006E" w:rsidP="00B7006E">
      <w:pPr>
        <w:rPr>
          <w:rFonts w:eastAsia="Calibri"/>
          <w:b/>
          <w:lang w:val="ru-RU"/>
        </w:rPr>
      </w:pPr>
    </w:p>
    <w:tbl>
      <w:tblPr>
        <w:tblW w:w="0" w:type="auto"/>
        <w:tblLook w:val="01E0" w:firstRow="1" w:lastRow="1" w:firstColumn="1" w:lastColumn="1" w:noHBand="0" w:noVBand="0"/>
      </w:tblPr>
      <w:tblGrid>
        <w:gridCol w:w="7501"/>
        <w:gridCol w:w="1854"/>
      </w:tblGrid>
      <w:tr w:rsidR="00B7006E" w:rsidRPr="0014259D" w14:paraId="6D7F716F" w14:textId="77777777" w:rsidTr="00B7006E">
        <w:tc>
          <w:tcPr>
            <w:tcW w:w="7501" w:type="dxa"/>
          </w:tcPr>
          <w:p w14:paraId="11B7484A" w14:textId="77777777" w:rsidR="00B7006E" w:rsidRPr="0014259D" w:rsidRDefault="00B7006E" w:rsidP="00D47E5B">
            <w:pPr>
              <w:numPr>
                <w:ilvl w:val="0"/>
                <w:numId w:val="45"/>
              </w:numPr>
              <w:suppressAutoHyphens/>
              <w:spacing w:after="200"/>
              <w:rPr>
                <w:rFonts w:eastAsia="Calibri"/>
                <w:b/>
                <w:lang w:val="ru-RU"/>
              </w:rPr>
            </w:pPr>
            <w:r w:rsidRPr="0014259D">
              <w:rPr>
                <w:rFonts w:eastAsia="Calibri"/>
                <w:b/>
                <w:lang w:val="ru-RU"/>
              </w:rPr>
              <w:t xml:space="preserve">ОБЩАЯ ХАРАКТЕРИСТИКА </w:t>
            </w:r>
            <w:r w:rsidRPr="0014259D">
              <w:rPr>
                <w:rFonts w:eastAsia="Calibri"/>
                <w:b/>
                <w:color w:val="000000"/>
                <w:lang w:val="ru-RU"/>
              </w:rPr>
              <w:t>РАБОЧЕЙ ПРОГРАММЫ</w:t>
            </w:r>
            <w:r w:rsidRPr="0014259D">
              <w:rPr>
                <w:rFonts w:eastAsia="Calibri"/>
                <w:b/>
                <w:lang w:val="ru-RU"/>
              </w:rPr>
              <w:t xml:space="preserve"> УЧЕБНОЙ ДИСЦИПЛИНЫ</w:t>
            </w:r>
          </w:p>
        </w:tc>
        <w:tc>
          <w:tcPr>
            <w:tcW w:w="1854" w:type="dxa"/>
          </w:tcPr>
          <w:p w14:paraId="3F5CFDBF" w14:textId="27A6289E" w:rsidR="00B7006E" w:rsidRPr="0014259D" w:rsidRDefault="00B7006E" w:rsidP="00B7006E">
            <w:pPr>
              <w:rPr>
                <w:rFonts w:eastAsia="Calibri"/>
                <w:b/>
                <w:lang w:val="ru-RU"/>
              </w:rPr>
            </w:pPr>
          </w:p>
        </w:tc>
      </w:tr>
      <w:tr w:rsidR="00B7006E" w:rsidRPr="0014259D" w14:paraId="3D49F6A2" w14:textId="77777777" w:rsidTr="00B7006E">
        <w:tc>
          <w:tcPr>
            <w:tcW w:w="7501" w:type="dxa"/>
          </w:tcPr>
          <w:p w14:paraId="4D2FA27D" w14:textId="77777777" w:rsidR="00B7006E" w:rsidRPr="0014259D" w:rsidRDefault="00B7006E" w:rsidP="00D47E5B">
            <w:pPr>
              <w:numPr>
                <w:ilvl w:val="0"/>
                <w:numId w:val="45"/>
              </w:numPr>
              <w:suppressAutoHyphens/>
              <w:spacing w:after="200"/>
              <w:rPr>
                <w:rFonts w:eastAsia="Calibri"/>
                <w:b/>
                <w:lang w:val="ru-RU"/>
              </w:rPr>
            </w:pPr>
            <w:r w:rsidRPr="0014259D">
              <w:rPr>
                <w:rFonts w:eastAsia="Calibri"/>
                <w:b/>
                <w:lang w:val="ru-RU"/>
              </w:rPr>
              <w:t>СТРУКТУРА И СОДЕРЖАНИЕ УЧЕБНОЙ ДИСЦИПЛИНЫ</w:t>
            </w:r>
          </w:p>
          <w:p w14:paraId="3779764B" w14:textId="77777777" w:rsidR="00B7006E" w:rsidRPr="0014259D" w:rsidRDefault="00B7006E" w:rsidP="00D47E5B">
            <w:pPr>
              <w:numPr>
                <w:ilvl w:val="0"/>
                <w:numId w:val="45"/>
              </w:numPr>
              <w:suppressAutoHyphens/>
              <w:spacing w:after="200"/>
              <w:rPr>
                <w:rFonts w:eastAsia="Calibri"/>
                <w:b/>
                <w:lang w:val="ru-RU"/>
              </w:rPr>
            </w:pPr>
            <w:r w:rsidRPr="0014259D">
              <w:rPr>
                <w:rFonts w:eastAsia="Calibri"/>
                <w:b/>
                <w:lang w:val="ru-RU"/>
              </w:rPr>
              <w:t>УСЛОВИЯ РЕАЛИЗАЦИИ УЧЕБНОЙ ДИСЦИПЛИНЫ</w:t>
            </w:r>
          </w:p>
        </w:tc>
        <w:tc>
          <w:tcPr>
            <w:tcW w:w="1854" w:type="dxa"/>
          </w:tcPr>
          <w:p w14:paraId="323BDAE9" w14:textId="2C70EAAD" w:rsidR="00B7006E" w:rsidRPr="0014259D" w:rsidRDefault="00B7006E" w:rsidP="00B7006E">
            <w:pPr>
              <w:spacing w:after="160" w:line="259" w:lineRule="auto"/>
              <w:rPr>
                <w:rFonts w:eastAsia="Calibri"/>
                <w:lang w:val="ru-RU"/>
              </w:rPr>
            </w:pPr>
          </w:p>
        </w:tc>
      </w:tr>
      <w:tr w:rsidR="00B7006E" w:rsidRPr="0014259D" w14:paraId="26A41CAC" w14:textId="77777777" w:rsidTr="00B7006E">
        <w:tc>
          <w:tcPr>
            <w:tcW w:w="7501" w:type="dxa"/>
          </w:tcPr>
          <w:p w14:paraId="59878475" w14:textId="77777777" w:rsidR="00B7006E" w:rsidRPr="0014259D" w:rsidRDefault="00B7006E" w:rsidP="00D47E5B">
            <w:pPr>
              <w:numPr>
                <w:ilvl w:val="0"/>
                <w:numId w:val="45"/>
              </w:numPr>
              <w:suppressAutoHyphens/>
              <w:spacing w:after="200"/>
              <w:rPr>
                <w:rFonts w:eastAsia="Calibri"/>
                <w:b/>
                <w:lang w:val="ru-RU"/>
              </w:rPr>
            </w:pPr>
            <w:r w:rsidRPr="0014259D">
              <w:rPr>
                <w:rFonts w:eastAsia="Calibri"/>
                <w:b/>
                <w:lang w:val="ru-RU"/>
              </w:rPr>
              <w:t>КОНТРОЛЬ И ОЦЕНКА РЕЗУЛЬТАТОВ ОСВОЕНИЯ УЧЕБНОЙ ДИСЦИПЛИНЫ</w:t>
            </w:r>
          </w:p>
          <w:p w14:paraId="3EF17404" w14:textId="77777777" w:rsidR="00B7006E" w:rsidRPr="0014259D" w:rsidRDefault="00B7006E" w:rsidP="00B7006E">
            <w:pPr>
              <w:suppressAutoHyphens/>
              <w:rPr>
                <w:rFonts w:eastAsia="Calibri"/>
                <w:b/>
                <w:lang w:val="ru-RU"/>
              </w:rPr>
            </w:pPr>
          </w:p>
        </w:tc>
        <w:tc>
          <w:tcPr>
            <w:tcW w:w="1854" w:type="dxa"/>
          </w:tcPr>
          <w:p w14:paraId="4FFC8C6D" w14:textId="02E7A7F2" w:rsidR="00B7006E" w:rsidRPr="0014259D" w:rsidRDefault="00B7006E" w:rsidP="00B7006E">
            <w:pPr>
              <w:rPr>
                <w:rFonts w:eastAsia="Calibri"/>
                <w:b/>
                <w:lang w:val="ru-RU"/>
              </w:rPr>
            </w:pPr>
          </w:p>
        </w:tc>
      </w:tr>
    </w:tbl>
    <w:p w14:paraId="00ECBB9E" w14:textId="77777777" w:rsidR="00B7006E" w:rsidRPr="0014259D" w:rsidRDefault="00B7006E" w:rsidP="00B7006E">
      <w:pPr>
        <w:suppressAutoHyphens/>
        <w:spacing w:line="259" w:lineRule="auto"/>
        <w:contextualSpacing/>
        <w:jc w:val="center"/>
        <w:rPr>
          <w:rFonts w:eastAsia="Calibri"/>
          <w:b/>
          <w:sz w:val="22"/>
          <w:szCs w:val="22"/>
          <w:u w:val="single"/>
          <w:lang w:val="ru-RU"/>
        </w:rPr>
      </w:pPr>
    </w:p>
    <w:p w14:paraId="58CF2A6E" w14:textId="77777777" w:rsidR="00B7006E" w:rsidRPr="0014259D" w:rsidRDefault="00B7006E" w:rsidP="00B7006E">
      <w:pPr>
        <w:suppressAutoHyphens/>
        <w:spacing w:line="259" w:lineRule="auto"/>
        <w:contextualSpacing/>
        <w:jc w:val="center"/>
        <w:rPr>
          <w:rFonts w:eastAsia="Calibri"/>
          <w:b/>
          <w:sz w:val="22"/>
          <w:szCs w:val="22"/>
          <w:u w:val="single"/>
          <w:lang w:val="ru-RU"/>
        </w:rPr>
      </w:pPr>
    </w:p>
    <w:p w14:paraId="1E9BA1D8" w14:textId="77777777" w:rsidR="00B7006E" w:rsidRPr="0014259D" w:rsidRDefault="00B7006E" w:rsidP="00B7006E">
      <w:pPr>
        <w:suppressAutoHyphens/>
        <w:spacing w:line="259" w:lineRule="auto"/>
        <w:contextualSpacing/>
        <w:jc w:val="center"/>
        <w:rPr>
          <w:rFonts w:eastAsia="Calibri"/>
          <w:b/>
          <w:sz w:val="22"/>
          <w:szCs w:val="22"/>
          <w:u w:val="single"/>
          <w:lang w:val="ru-RU"/>
        </w:rPr>
      </w:pPr>
    </w:p>
    <w:p w14:paraId="62306E74" w14:textId="77777777" w:rsidR="008832CE" w:rsidRDefault="008832CE">
      <w:pPr>
        <w:spacing w:after="200" w:line="276" w:lineRule="auto"/>
        <w:rPr>
          <w:rFonts w:eastAsia="Calibri"/>
          <w:b/>
          <w:lang w:val="ru-RU" w:eastAsia="ru-RU"/>
        </w:rPr>
      </w:pPr>
      <w:r>
        <w:rPr>
          <w:rFonts w:eastAsia="Calibri"/>
          <w:b/>
          <w:lang w:val="ru-RU" w:eastAsia="ru-RU"/>
        </w:rPr>
        <w:br w:type="page"/>
      </w:r>
    </w:p>
    <w:p w14:paraId="539C93D0" w14:textId="0148D56D"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lang w:val="ru-RU" w:eastAsia="ru-RU"/>
        </w:rPr>
        <w:lastRenderedPageBreak/>
        <w:t xml:space="preserve">1. ОБЩАЯ ХАРАКТЕРИСТИКА </w:t>
      </w:r>
      <w:r w:rsidRPr="0014259D">
        <w:rPr>
          <w:rFonts w:eastAsia="Calibri"/>
          <w:b/>
          <w:color w:val="000000"/>
          <w:lang w:val="ru-RU" w:eastAsia="ru-RU"/>
        </w:rPr>
        <w:t>РАБОЧЕЙ ПРОГРАММЫ</w:t>
      </w:r>
      <w:r w:rsidRPr="0014259D">
        <w:rPr>
          <w:rFonts w:eastAsia="Calibri"/>
          <w:b/>
          <w:lang w:val="ru-RU" w:eastAsia="ru-RU"/>
        </w:rPr>
        <w:t xml:space="preserve"> </w:t>
      </w:r>
      <w:r w:rsidRPr="0014259D">
        <w:rPr>
          <w:rFonts w:eastAsia="Calibri"/>
          <w:b/>
          <w:lang w:val="ru-RU" w:eastAsia="ru-RU"/>
        </w:rPr>
        <w:br/>
        <w:t>УЧЕБНОЙ ДИСЦИПЛИНЫ</w:t>
      </w:r>
    </w:p>
    <w:p w14:paraId="38DF832E" w14:textId="626C1AE5" w:rsidR="00B7006E" w:rsidRPr="0014259D" w:rsidRDefault="00B7006E" w:rsidP="00B7006E">
      <w:pPr>
        <w:spacing w:after="160" w:line="276" w:lineRule="auto"/>
        <w:jc w:val="center"/>
        <w:rPr>
          <w:b/>
          <w:lang w:val="ru-RU" w:eastAsia="ru-RU"/>
        </w:rPr>
      </w:pPr>
      <w:bookmarkStart w:id="18" w:name="_Hlk107851769_12"/>
      <w:r w:rsidRPr="0014259D">
        <w:rPr>
          <w:b/>
          <w:lang w:val="ru-RU" w:eastAsia="ru-RU"/>
        </w:rPr>
        <w:t>«</w:t>
      </w:r>
      <w:bookmarkEnd w:id="18"/>
      <w:r w:rsidR="008832CE">
        <w:rPr>
          <w:b/>
          <w:bCs/>
          <w:lang w:val="ru-RU" w:eastAsia="ru-RU"/>
        </w:rPr>
        <w:t>ОП.</w:t>
      </w:r>
      <w:r w:rsidRPr="0014259D">
        <w:rPr>
          <w:b/>
          <w:bCs/>
          <w:lang w:val="ru-RU" w:eastAsia="ru-RU"/>
        </w:rPr>
        <w:t>10 Безопасность жизнедеятельности</w:t>
      </w:r>
      <w:r w:rsidRPr="0014259D">
        <w:rPr>
          <w:b/>
          <w:lang w:val="ru-RU" w:eastAsia="ru-RU"/>
        </w:rPr>
        <w:t>»</w:t>
      </w:r>
    </w:p>
    <w:p w14:paraId="71B855C6" w14:textId="77777777" w:rsidR="00B7006E" w:rsidRPr="0014259D" w:rsidRDefault="00B7006E" w:rsidP="00B7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6" w:lineRule="auto"/>
        <w:ind w:firstLine="709"/>
        <w:jc w:val="both"/>
        <w:rPr>
          <w:color w:val="000000"/>
          <w:lang w:val="ru-RU" w:eastAsia="ru-RU"/>
        </w:rPr>
      </w:pPr>
      <w:r w:rsidRPr="0014259D">
        <w:rPr>
          <w:b/>
          <w:lang w:val="ru-RU" w:eastAsia="ru-RU"/>
        </w:rPr>
        <w:t xml:space="preserve">1.1. Место дисциплины в структуре основной образовательной программы: </w:t>
      </w:r>
    </w:p>
    <w:p w14:paraId="47BF7382" w14:textId="7B652261" w:rsidR="00B7006E" w:rsidRPr="0014259D" w:rsidRDefault="008832C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lang w:val="ru-RU" w:eastAsia="ru-RU"/>
        </w:rPr>
      </w:pPr>
      <w:r>
        <w:rPr>
          <w:lang w:val="ru-RU" w:eastAsia="ru-RU"/>
        </w:rPr>
        <w:t>Учебная дисциплина «ОП.</w:t>
      </w:r>
      <w:r w:rsidR="00B7006E" w:rsidRPr="0014259D">
        <w:rPr>
          <w:lang w:val="ru-RU" w:eastAsia="ru-RU"/>
        </w:rPr>
        <w:t>10 Безопасность жизнедеятельности</w:t>
      </w:r>
      <w:r w:rsidR="00B7006E" w:rsidRPr="0014259D">
        <w:rPr>
          <w:bCs/>
          <w:lang w:val="ru-RU" w:eastAsia="ru-RU"/>
        </w:rPr>
        <w:t>»</w:t>
      </w:r>
      <w:r w:rsidR="00B7006E" w:rsidRPr="0014259D">
        <w:rPr>
          <w:lang w:val="ru-RU" w:eastAsia="ru-RU"/>
        </w:rPr>
        <w:t xml:space="preserve"> является обязательной частью </w:t>
      </w:r>
      <w:proofErr w:type="gramStart"/>
      <w:r w:rsidR="00B7006E" w:rsidRPr="0014259D">
        <w:rPr>
          <w:bCs/>
          <w:lang w:val="ru-RU" w:eastAsia="ru-RU"/>
        </w:rPr>
        <w:t>профессиональный</w:t>
      </w:r>
      <w:proofErr w:type="gramEnd"/>
      <w:r w:rsidR="00B7006E" w:rsidRPr="0014259D">
        <w:rPr>
          <w:bCs/>
          <w:lang w:val="ru-RU" w:eastAsia="ru-RU"/>
        </w:rPr>
        <w:t xml:space="preserve"> учебного цикл</w:t>
      </w:r>
      <w:r w:rsidR="00B7006E" w:rsidRPr="0014259D">
        <w:rPr>
          <w:lang w:val="ru-RU" w:eastAsia="ru-RU"/>
        </w:rPr>
        <w:t xml:space="preserve">а </w:t>
      </w:r>
      <w:r w:rsidR="00B7006E">
        <w:rPr>
          <w:lang w:val="ru-RU" w:eastAsia="ru-RU"/>
        </w:rPr>
        <w:t>ПОП-П</w:t>
      </w:r>
      <w:r w:rsidR="00A3363E">
        <w:rPr>
          <w:lang w:val="ru-RU" w:eastAsia="ru-RU"/>
        </w:rPr>
        <w:t xml:space="preserve"> </w:t>
      </w:r>
      <w:r w:rsidR="00B7006E" w:rsidRPr="0014259D">
        <w:rPr>
          <w:lang w:val="ru-RU" w:eastAsia="ru-RU"/>
        </w:rPr>
        <w:t>в соответствии с ФГОС СПО по специальности 40.02.02 Правоохранительная деятельность.</w:t>
      </w:r>
    </w:p>
    <w:p w14:paraId="16BF0F55" w14:textId="77777777" w:rsidR="00B7006E" w:rsidRPr="0014259D" w:rsidRDefault="00B7006E" w:rsidP="00B700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709"/>
        <w:jc w:val="both"/>
        <w:rPr>
          <w:b/>
          <w:lang w:val="ru-RU" w:eastAsia="ru-RU"/>
        </w:rPr>
      </w:pPr>
      <w:r w:rsidRPr="0014259D">
        <w:rPr>
          <w:lang w:val="ru-RU" w:eastAsia="ru-RU"/>
        </w:rPr>
        <w:t>Особое значение дисциплина имеет при формировании и развитии ОК 1-14</w:t>
      </w:r>
    </w:p>
    <w:p w14:paraId="3ABBDFD5" w14:textId="77777777" w:rsidR="00B7006E" w:rsidRPr="0014259D" w:rsidRDefault="00B7006E" w:rsidP="00B7006E">
      <w:pPr>
        <w:spacing w:after="160" w:line="276" w:lineRule="auto"/>
        <w:ind w:firstLine="709"/>
        <w:contextualSpacing/>
        <w:rPr>
          <w:rFonts w:eastAsia="Calibri"/>
          <w:b/>
          <w:lang w:val="ru-RU" w:eastAsia="ru-RU"/>
        </w:rPr>
      </w:pPr>
      <w:r w:rsidRPr="0014259D">
        <w:rPr>
          <w:rFonts w:eastAsia="Calibri"/>
          <w:b/>
          <w:lang w:val="ru-RU" w:eastAsia="ru-RU"/>
        </w:rPr>
        <w:t>1.2. Цель и планируемые результаты освоения дисциплины:</w:t>
      </w:r>
    </w:p>
    <w:p w14:paraId="5486D1CF" w14:textId="77777777" w:rsidR="00B7006E" w:rsidRPr="0014259D" w:rsidRDefault="00B7006E" w:rsidP="00B7006E">
      <w:pPr>
        <w:suppressAutoHyphens/>
        <w:spacing w:after="160" w:line="276" w:lineRule="auto"/>
        <w:ind w:firstLine="709"/>
        <w:contextualSpacing/>
        <w:jc w:val="both"/>
        <w:rPr>
          <w:rFonts w:eastAsia="Calibri"/>
          <w:lang w:val="ru-RU" w:eastAsia="ru-RU"/>
        </w:rPr>
      </w:pPr>
      <w:r w:rsidRPr="0014259D">
        <w:rPr>
          <w:rFonts w:eastAsia="Calibri"/>
          <w:lang w:val="ru-RU" w:eastAsia="ru-RU"/>
        </w:rPr>
        <w:t xml:space="preserve">В рамках программы учебной дисциплины обучающимися осваиваются умения </w:t>
      </w:r>
      <w:r w:rsidRPr="0014259D">
        <w:rPr>
          <w:rFonts w:eastAsia="Calibri"/>
          <w:lang w:val="ru-RU" w:eastAsia="ru-RU"/>
        </w:rPr>
        <w:br/>
        <w:t>и знания</w:t>
      </w:r>
    </w:p>
    <w:tbl>
      <w:tblPr>
        <w:tblW w:w="9654" w:type="dxa"/>
        <w:tblInd w:w="93" w:type="dxa"/>
        <w:tblLook w:val="04A0" w:firstRow="1" w:lastRow="0" w:firstColumn="1" w:lastColumn="0" w:noHBand="0" w:noVBand="1"/>
      </w:tblPr>
      <w:tblGrid>
        <w:gridCol w:w="1291"/>
        <w:gridCol w:w="3544"/>
        <w:gridCol w:w="4819"/>
      </w:tblGrid>
      <w:tr w:rsidR="008832CE" w:rsidRPr="008832CE" w14:paraId="7ACF067A" w14:textId="77777777" w:rsidTr="008832CE">
        <w:tc>
          <w:tcPr>
            <w:tcW w:w="129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E4A1FC6" w14:textId="77777777" w:rsidR="008832CE" w:rsidRPr="008832CE" w:rsidRDefault="008832CE" w:rsidP="008832CE">
            <w:pPr>
              <w:jc w:val="center"/>
              <w:rPr>
                <w:b/>
                <w:bCs/>
                <w:color w:val="000000"/>
                <w:lang w:val="ru-RU" w:eastAsia="ru-RU"/>
              </w:rPr>
            </w:pPr>
            <w:r w:rsidRPr="008832CE">
              <w:rPr>
                <w:b/>
                <w:bCs/>
                <w:color w:val="000000"/>
                <w:lang w:val="ru-RU" w:eastAsia="ru-RU"/>
              </w:rPr>
              <w:t xml:space="preserve">Код </w:t>
            </w:r>
            <w:proofErr w:type="gramStart"/>
            <w:r w:rsidRPr="008832CE">
              <w:rPr>
                <w:b/>
                <w:bCs/>
                <w:color w:val="000000"/>
                <w:lang w:val="ru-RU" w:eastAsia="ru-RU"/>
              </w:rPr>
              <w:t>ОК</w:t>
            </w:r>
            <w:proofErr w:type="gramEnd"/>
            <w:r w:rsidRPr="008832CE">
              <w:rPr>
                <w:b/>
                <w:bCs/>
                <w:color w:val="000000"/>
                <w:lang w:val="ru-RU" w:eastAsia="ru-RU"/>
              </w:rPr>
              <w:t>, ПК</w:t>
            </w:r>
          </w:p>
        </w:tc>
        <w:tc>
          <w:tcPr>
            <w:tcW w:w="8363" w:type="dxa"/>
            <w:gridSpan w:val="2"/>
            <w:tcBorders>
              <w:top w:val="single" w:sz="4" w:space="0" w:color="auto"/>
              <w:left w:val="nil"/>
              <w:bottom w:val="single" w:sz="4" w:space="0" w:color="auto"/>
              <w:right w:val="single" w:sz="4" w:space="0" w:color="auto"/>
            </w:tcBorders>
            <w:shd w:val="clear" w:color="auto" w:fill="auto"/>
            <w:hideMark/>
          </w:tcPr>
          <w:p w14:paraId="6CB1C492" w14:textId="77777777" w:rsidR="008832CE" w:rsidRPr="008832CE" w:rsidRDefault="008832CE" w:rsidP="008832CE">
            <w:pPr>
              <w:jc w:val="center"/>
              <w:rPr>
                <w:b/>
                <w:bCs/>
                <w:color w:val="000000"/>
                <w:lang w:val="ru-RU" w:eastAsia="ru-RU"/>
              </w:rPr>
            </w:pPr>
            <w:r w:rsidRPr="008832CE">
              <w:rPr>
                <w:b/>
                <w:bCs/>
                <w:color w:val="000000"/>
                <w:lang w:val="ru-RU" w:eastAsia="ru-RU"/>
              </w:rPr>
              <w:t>Дисциплинарные результаты</w:t>
            </w:r>
          </w:p>
        </w:tc>
      </w:tr>
      <w:tr w:rsidR="008832CE" w:rsidRPr="008832CE" w14:paraId="20342663" w14:textId="77777777" w:rsidTr="008832CE">
        <w:tc>
          <w:tcPr>
            <w:tcW w:w="1291" w:type="dxa"/>
            <w:vMerge/>
            <w:tcBorders>
              <w:top w:val="single" w:sz="4" w:space="0" w:color="auto"/>
              <w:left w:val="single" w:sz="4" w:space="0" w:color="auto"/>
              <w:bottom w:val="single" w:sz="4" w:space="0" w:color="auto"/>
              <w:right w:val="single" w:sz="4" w:space="0" w:color="auto"/>
            </w:tcBorders>
            <w:vAlign w:val="center"/>
            <w:hideMark/>
          </w:tcPr>
          <w:p w14:paraId="733876AB" w14:textId="77777777" w:rsidR="008832CE" w:rsidRPr="008832CE" w:rsidRDefault="008832CE" w:rsidP="008832CE">
            <w:pPr>
              <w:rPr>
                <w:b/>
                <w:bCs/>
                <w:color w:val="000000"/>
                <w:lang w:val="ru-RU" w:eastAsia="ru-RU"/>
              </w:rPr>
            </w:pPr>
          </w:p>
        </w:tc>
        <w:tc>
          <w:tcPr>
            <w:tcW w:w="3544" w:type="dxa"/>
            <w:tcBorders>
              <w:top w:val="nil"/>
              <w:left w:val="nil"/>
              <w:bottom w:val="single" w:sz="4" w:space="0" w:color="auto"/>
              <w:right w:val="single" w:sz="4" w:space="0" w:color="auto"/>
            </w:tcBorders>
            <w:shd w:val="clear" w:color="auto" w:fill="auto"/>
            <w:hideMark/>
          </w:tcPr>
          <w:p w14:paraId="582D842B" w14:textId="77777777" w:rsidR="008832CE" w:rsidRPr="008832CE" w:rsidRDefault="008832CE" w:rsidP="008832CE">
            <w:pPr>
              <w:jc w:val="center"/>
              <w:rPr>
                <w:b/>
                <w:bCs/>
                <w:color w:val="000000"/>
                <w:lang w:val="ru-RU" w:eastAsia="ru-RU"/>
              </w:rPr>
            </w:pPr>
            <w:r w:rsidRPr="008832CE">
              <w:rPr>
                <w:b/>
                <w:bCs/>
                <w:color w:val="000000"/>
                <w:lang w:eastAsia="ru-RU"/>
              </w:rPr>
              <w:t>Умения</w:t>
            </w:r>
          </w:p>
        </w:tc>
        <w:tc>
          <w:tcPr>
            <w:tcW w:w="4819" w:type="dxa"/>
            <w:tcBorders>
              <w:top w:val="nil"/>
              <w:left w:val="nil"/>
              <w:bottom w:val="single" w:sz="4" w:space="0" w:color="auto"/>
              <w:right w:val="single" w:sz="4" w:space="0" w:color="auto"/>
            </w:tcBorders>
            <w:shd w:val="clear" w:color="auto" w:fill="auto"/>
            <w:hideMark/>
          </w:tcPr>
          <w:p w14:paraId="65343DCF" w14:textId="77777777" w:rsidR="008832CE" w:rsidRPr="008832CE" w:rsidRDefault="008832CE" w:rsidP="008832CE">
            <w:pPr>
              <w:jc w:val="center"/>
              <w:rPr>
                <w:b/>
                <w:bCs/>
                <w:color w:val="000000"/>
                <w:lang w:val="ru-RU" w:eastAsia="ru-RU"/>
              </w:rPr>
            </w:pPr>
            <w:r w:rsidRPr="008832CE">
              <w:rPr>
                <w:b/>
                <w:bCs/>
                <w:color w:val="000000"/>
                <w:lang w:eastAsia="ru-RU"/>
              </w:rPr>
              <w:t>Знания</w:t>
            </w:r>
          </w:p>
        </w:tc>
      </w:tr>
      <w:tr w:rsidR="008832CE" w:rsidRPr="008832CE" w14:paraId="4CBF9D4E" w14:textId="77777777" w:rsidTr="00DC1C7D">
        <w:tc>
          <w:tcPr>
            <w:tcW w:w="1291" w:type="dxa"/>
            <w:vMerge w:val="restart"/>
            <w:tcBorders>
              <w:top w:val="nil"/>
              <w:left w:val="single" w:sz="4" w:space="0" w:color="auto"/>
              <w:right w:val="single" w:sz="4" w:space="0" w:color="auto"/>
            </w:tcBorders>
            <w:shd w:val="clear" w:color="auto" w:fill="auto"/>
            <w:hideMark/>
          </w:tcPr>
          <w:p w14:paraId="190F222E" w14:textId="3C3DFF82" w:rsidR="00DC1C7D" w:rsidRPr="008832CE" w:rsidRDefault="008832CE" w:rsidP="00DC1C7D">
            <w:pPr>
              <w:rPr>
                <w:color w:val="000000"/>
                <w:lang w:val="ru-RU" w:eastAsia="ru-RU"/>
              </w:rPr>
            </w:pPr>
            <w:r w:rsidRPr="008832CE">
              <w:rPr>
                <w:color w:val="000000"/>
                <w:lang w:eastAsia="ru-RU"/>
              </w:rPr>
              <w:t>ОК 1-14</w:t>
            </w:r>
          </w:p>
          <w:p w14:paraId="0BB164EE" w14:textId="424DD757" w:rsidR="008832CE" w:rsidRPr="008832CE" w:rsidRDefault="008832CE" w:rsidP="008832CE">
            <w:pPr>
              <w:rPr>
                <w:color w:val="000000"/>
                <w:lang w:val="ru-RU" w:eastAsia="ru-RU"/>
              </w:rPr>
            </w:pPr>
          </w:p>
        </w:tc>
        <w:tc>
          <w:tcPr>
            <w:tcW w:w="3544" w:type="dxa"/>
            <w:tcBorders>
              <w:top w:val="nil"/>
              <w:left w:val="nil"/>
              <w:bottom w:val="single" w:sz="4" w:space="0" w:color="auto"/>
              <w:right w:val="single" w:sz="4" w:space="0" w:color="auto"/>
            </w:tcBorders>
            <w:shd w:val="clear" w:color="auto" w:fill="auto"/>
            <w:hideMark/>
          </w:tcPr>
          <w:p w14:paraId="2F79C472" w14:textId="13B0291F" w:rsidR="008832CE" w:rsidRPr="008832CE" w:rsidRDefault="008832CE" w:rsidP="008832CE">
            <w:pPr>
              <w:rPr>
                <w:color w:val="000000"/>
                <w:lang w:val="ru-RU" w:eastAsia="ru-RU"/>
              </w:rPr>
            </w:pPr>
            <w:r w:rsidRPr="008832CE">
              <w:rPr>
                <w:color w:val="000000"/>
                <w:lang w:val="ru-RU" w:eastAsia="ru-RU"/>
              </w:rPr>
              <w:t>организовывать и проводить мероприятия по защите работников и населения от негативных во</w:t>
            </w:r>
            <w:r w:rsidR="00DC1C7D">
              <w:rPr>
                <w:color w:val="000000"/>
                <w:lang w:val="ru-RU" w:eastAsia="ru-RU"/>
              </w:rPr>
              <w:t>здействий чрезвычайных ситуаций</w:t>
            </w:r>
          </w:p>
        </w:tc>
        <w:tc>
          <w:tcPr>
            <w:tcW w:w="4819" w:type="dxa"/>
            <w:tcBorders>
              <w:top w:val="nil"/>
              <w:left w:val="nil"/>
              <w:bottom w:val="single" w:sz="4" w:space="0" w:color="auto"/>
              <w:right w:val="single" w:sz="4" w:space="0" w:color="auto"/>
            </w:tcBorders>
            <w:shd w:val="clear" w:color="auto" w:fill="auto"/>
            <w:hideMark/>
          </w:tcPr>
          <w:p w14:paraId="6D7215EA" w14:textId="1E12ADB9" w:rsidR="008832CE" w:rsidRPr="008832CE" w:rsidRDefault="008832CE" w:rsidP="008832CE">
            <w:pPr>
              <w:rPr>
                <w:color w:val="000000"/>
                <w:lang w:val="ru-RU" w:eastAsia="ru-RU"/>
              </w:rPr>
            </w:pPr>
            <w:r w:rsidRPr="008832CE">
              <w:rPr>
                <w:color w:val="000000"/>
                <w:lang w:val="ru-RU"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w:t>
            </w:r>
            <w:r w:rsidR="00DC1C7D">
              <w:rPr>
                <w:color w:val="000000"/>
                <w:lang w:val="ru-RU" w:eastAsia="ru-RU"/>
              </w:rPr>
              <w:t>ациональной безопасности России</w:t>
            </w:r>
          </w:p>
        </w:tc>
      </w:tr>
      <w:tr w:rsidR="008832CE" w:rsidRPr="008832CE" w14:paraId="21FDCEE9" w14:textId="77777777" w:rsidTr="00DC1C7D">
        <w:tc>
          <w:tcPr>
            <w:tcW w:w="1291" w:type="dxa"/>
            <w:vMerge/>
            <w:tcBorders>
              <w:left w:val="single" w:sz="4" w:space="0" w:color="auto"/>
              <w:right w:val="single" w:sz="4" w:space="0" w:color="auto"/>
            </w:tcBorders>
            <w:shd w:val="clear" w:color="auto" w:fill="auto"/>
            <w:hideMark/>
          </w:tcPr>
          <w:p w14:paraId="6E02975E" w14:textId="32DE6681" w:rsidR="008832CE" w:rsidRPr="008832CE" w:rsidRDefault="008832CE" w:rsidP="008832CE">
            <w:pPr>
              <w:rPr>
                <w:b/>
                <w:bCs/>
                <w:color w:val="000000"/>
                <w:lang w:val="ru-RU" w:eastAsia="ru-RU"/>
              </w:rPr>
            </w:pPr>
          </w:p>
        </w:tc>
        <w:tc>
          <w:tcPr>
            <w:tcW w:w="3544" w:type="dxa"/>
            <w:tcBorders>
              <w:top w:val="nil"/>
              <w:left w:val="nil"/>
              <w:bottom w:val="single" w:sz="4" w:space="0" w:color="auto"/>
              <w:right w:val="single" w:sz="4" w:space="0" w:color="auto"/>
            </w:tcBorders>
            <w:shd w:val="clear" w:color="auto" w:fill="auto"/>
            <w:hideMark/>
          </w:tcPr>
          <w:p w14:paraId="7475EFC6" w14:textId="785D2041" w:rsidR="008832CE" w:rsidRPr="008832CE" w:rsidRDefault="008832CE" w:rsidP="008832CE">
            <w:pPr>
              <w:rPr>
                <w:color w:val="000000"/>
                <w:lang w:val="ru-RU" w:eastAsia="ru-RU"/>
              </w:rPr>
            </w:pPr>
            <w:r w:rsidRPr="008832CE">
              <w:rPr>
                <w:color w:val="000000"/>
                <w:lang w:val="ru-RU" w:eastAsia="ru-RU"/>
              </w:rPr>
              <w:t>предпринимать профилактические меры для снижения уровня опасностей различного вида и их последствий в профе</w:t>
            </w:r>
            <w:r w:rsidR="00DC1C7D">
              <w:rPr>
                <w:color w:val="000000"/>
                <w:lang w:val="ru-RU" w:eastAsia="ru-RU"/>
              </w:rPr>
              <w:t>ссиональной деятельности и быту</w:t>
            </w:r>
          </w:p>
        </w:tc>
        <w:tc>
          <w:tcPr>
            <w:tcW w:w="4819" w:type="dxa"/>
            <w:tcBorders>
              <w:top w:val="nil"/>
              <w:left w:val="nil"/>
              <w:bottom w:val="single" w:sz="4" w:space="0" w:color="auto"/>
              <w:right w:val="single" w:sz="4" w:space="0" w:color="auto"/>
            </w:tcBorders>
            <w:shd w:val="clear" w:color="auto" w:fill="auto"/>
            <w:hideMark/>
          </w:tcPr>
          <w:p w14:paraId="6B7C7E15" w14:textId="740A27AE" w:rsidR="008832CE" w:rsidRPr="008832CE" w:rsidRDefault="008832CE" w:rsidP="008832CE">
            <w:pPr>
              <w:rPr>
                <w:color w:val="000000"/>
                <w:lang w:val="ru-RU" w:eastAsia="ru-RU"/>
              </w:rPr>
            </w:pPr>
            <w:r w:rsidRPr="008832CE">
              <w:rPr>
                <w:color w:val="000000"/>
                <w:lang w:val="ru-RU" w:eastAsia="ru-RU"/>
              </w:rPr>
              <w:t>основные виды потенциальных опасностей и их последствия в профессиональной деятельности и быту, принципы сни</w:t>
            </w:r>
            <w:r w:rsidR="00DC1C7D">
              <w:rPr>
                <w:color w:val="000000"/>
                <w:lang w:val="ru-RU" w:eastAsia="ru-RU"/>
              </w:rPr>
              <w:t>жения вероятности их реализации</w:t>
            </w:r>
          </w:p>
        </w:tc>
      </w:tr>
      <w:tr w:rsidR="008832CE" w:rsidRPr="008832CE" w14:paraId="6C6C1E5C" w14:textId="77777777" w:rsidTr="00DC1C7D">
        <w:tc>
          <w:tcPr>
            <w:tcW w:w="1291" w:type="dxa"/>
            <w:vMerge/>
            <w:tcBorders>
              <w:left w:val="single" w:sz="4" w:space="0" w:color="auto"/>
              <w:right w:val="single" w:sz="4" w:space="0" w:color="auto"/>
            </w:tcBorders>
            <w:shd w:val="clear" w:color="auto" w:fill="auto"/>
            <w:hideMark/>
          </w:tcPr>
          <w:p w14:paraId="20F78E0C" w14:textId="756C2FFE" w:rsidR="008832CE" w:rsidRPr="008832CE" w:rsidRDefault="008832CE" w:rsidP="008832CE">
            <w:pPr>
              <w:rPr>
                <w:rFonts w:ascii="Calibri" w:hAnsi="Calibri" w:cs="Calibri"/>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54112E30" w14:textId="74718A23" w:rsidR="008832CE" w:rsidRPr="008832CE" w:rsidRDefault="008832CE" w:rsidP="008832CE">
            <w:pPr>
              <w:rPr>
                <w:color w:val="000000"/>
                <w:lang w:val="ru-RU" w:eastAsia="ru-RU"/>
              </w:rPr>
            </w:pPr>
            <w:r w:rsidRPr="008832CE">
              <w:rPr>
                <w:color w:val="000000"/>
                <w:lang w:val="ru-RU" w:eastAsia="ru-RU"/>
              </w:rPr>
              <w:t>использовать средства индивидуальной и коллективной защит</w:t>
            </w:r>
            <w:r w:rsidR="00DC1C7D">
              <w:rPr>
                <w:color w:val="000000"/>
                <w:lang w:val="ru-RU" w:eastAsia="ru-RU"/>
              </w:rPr>
              <w:t>ы от оружия массового поражения</w:t>
            </w:r>
          </w:p>
        </w:tc>
        <w:tc>
          <w:tcPr>
            <w:tcW w:w="4819" w:type="dxa"/>
            <w:tcBorders>
              <w:top w:val="nil"/>
              <w:left w:val="nil"/>
              <w:bottom w:val="single" w:sz="4" w:space="0" w:color="auto"/>
              <w:right w:val="single" w:sz="4" w:space="0" w:color="auto"/>
            </w:tcBorders>
            <w:shd w:val="clear" w:color="auto" w:fill="auto"/>
            <w:hideMark/>
          </w:tcPr>
          <w:p w14:paraId="3225BA62" w14:textId="5BBE4C89" w:rsidR="008832CE" w:rsidRPr="008832CE" w:rsidRDefault="008832CE" w:rsidP="008832CE">
            <w:pPr>
              <w:rPr>
                <w:color w:val="000000"/>
                <w:lang w:val="ru-RU" w:eastAsia="ru-RU"/>
              </w:rPr>
            </w:pPr>
            <w:r w:rsidRPr="008832CE">
              <w:rPr>
                <w:color w:val="000000"/>
                <w:lang w:val="ru-RU" w:eastAsia="ru-RU"/>
              </w:rPr>
              <w:t>основы военной службы и об</w:t>
            </w:r>
            <w:r w:rsidR="00DC1C7D">
              <w:rPr>
                <w:color w:val="000000"/>
                <w:lang w:val="ru-RU" w:eastAsia="ru-RU"/>
              </w:rPr>
              <w:t>ороны государства</w:t>
            </w:r>
          </w:p>
        </w:tc>
      </w:tr>
      <w:tr w:rsidR="008832CE" w:rsidRPr="008832CE" w14:paraId="5308663B" w14:textId="77777777" w:rsidTr="00DC1C7D">
        <w:tc>
          <w:tcPr>
            <w:tcW w:w="1291" w:type="dxa"/>
            <w:vMerge/>
            <w:tcBorders>
              <w:left w:val="single" w:sz="4" w:space="0" w:color="auto"/>
              <w:right w:val="single" w:sz="4" w:space="0" w:color="auto"/>
            </w:tcBorders>
            <w:shd w:val="clear" w:color="auto" w:fill="auto"/>
            <w:hideMark/>
          </w:tcPr>
          <w:p w14:paraId="0AD5AAAF" w14:textId="598946B1" w:rsidR="008832CE" w:rsidRPr="008832CE" w:rsidRDefault="008832CE" w:rsidP="008832CE">
            <w:pPr>
              <w:rPr>
                <w:rFonts w:ascii="Calibri" w:hAnsi="Calibri" w:cs="Calibri"/>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4201A768" w14:textId="709C3416" w:rsidR="008832CE" w:rsidRPr="008832CE" w:rsidRDefault="008832CE" w:rsidP="008832CE">
            <w:pPr>
              <w:rPr>
                <w:color w:val="000000"/>
                <w:lang w:val="ru-RU" w:eastAsia="ru-RU"/>
              </w:rPr>
            </w:pPr>
            <w:r w:rsidRPr="008832CE">
              <w:rPr>
                <w:color w:val="000000"/>
                <w:lang w:val="ru-RU" w:eastAsia="ru-RU"/>
              </w:rPr>
              <w:t>применять п</w:t>
            </w:r>
            <w:r w:rsidR="00DC1C7D">
              <w:rPr>
                <w:color w:val="000000"/>
                <w:lang w:val="ru-RU" w:eastAsia="ru-RU"/>
              </w:rPr>
              <w:t>ервичные средства пожаротушения</w:t>
            </w:r>
          </w:p>
        </w:tc>
        <w:tc>
          <w:tcPr>
            <w:tcW w:w="4819" w:type="dxa"/>
            <w:tcBorders>
              <w:top w:val="nil"/>
              <w:left w:val="nil"/>
              <w:bottom w:val="single" w:sz="4" w:space="0" w:color="auto"/>
              <w:right w:val="single" w:sz="4" w:space="0" w:color="auto"/>
            </w:tcBorders>
            <w:shd w:val="clear" w:color="auto" w:fill="auto"/>
            <w:hideMark/>
          </w:tcPr>
          <w:p w14:paraId="54802496" w14:textId="248C42B8" w:rsidR="008832CE" w:rsidRPr="008832CE" w:rsidRDefault="008832CE" w:rsidP="008832CE">
            <w:pPr>
              <w:rPr>
                <w:color w:val="000000"/>
                <w:lang w:val="ru-RU" w:eastAsia="ru-RU"/>
              </w:rPr>
            </w:pPr>
            <w:r w:rsidRPr="008832CE">
              <w:rPr>
                <w:color w:val="000000"/>
                <w:lang w:val="ru-RU" w:eastAsia="ru-RU"/>
              </w:rPr>
              <w:t>задачи и основные мероприятия гражданской обороны: способы защиты населени</w:t>
            </w:r>
            <w:r w:rsidR="00DC1C7D">
              <w:rPr>
                <w:color w:val="000000"/>
                <w:lang w:val="ru-RU" w:eastAsia="ru-RU"/>
              </w:rPr>
              <w:t>я от оружия массового поражения</w:t>
            </w:r>
          </w:p>
        </w:tc>
      </w:tr>
      <w:tr w:rsidR="008832CE" w:rsidRPr="008832CE" w14:paraId="3FB420C3" w14:textId="77777777" w:rsidTr="00DC1C7D">
        <w:tc>
          <w:tcPr>
            <w:tcW w:w="1291" w:type="dxa"/>
            <w:vMerge/>
            <w:tcBorders>
              <w:left w:val="single" w:sz="4" w:space="0" w:color="auto"/>
              <w:right w:val="single" w:sz="4" w:space="0" w:color="auto"/>
            </w:tcBorders>
            <w:shd w:val="clear" w:color="auto" w:fill="auto"/>
            <w:hideMark/>
          </w:tcPr>
          <w:p w14:paraId="0446DA2D" w14:textId="366BC3C5" w:rsidR="008832CE" w:rsidRPr="008832CE" w:rsidRDefault="008832CE" w:rsidP="008832CE">
            <w:pPr>
              <w:rPr>
                <w:rFonts w:ascii="Calibri" w:hAnsi="Calibri" w:cs="Calibri"/>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2D2CA3AD" w14:textId="638A68C2" w:rsidR="008832CE" w:rsidRPr="008832CE" w:rsidRDefault="008832CE" w:rsidP="008832CE">
            <w:pPr>
              <w:rPr>
                <w:color w:val="000000"/>
                <w:lang w:val="ru-RU" w:eastAsia="ru-RU"/>
              </w:rPr>
            </w:pPr>
            <w:proofErr w:type="gramStart"/>
            <w:r w:rsidRPr="008832CE">
              <w:rPr>
                <w:color w:val="000000"/>
                <w:lang w:val="ru-RU" w:eastAsia="ru-RU"/>
              </w:rPr>
              <w:t>ориентироваться в перечне военно-учетных специальностей и самостоятельно определять среди них родст</w:t>
            </w:r>
            <w:r w:rsidR="00DC1C7D">
              <w:rPr>
                <w:color w:val="000000"/>
                <w:lang w:val="ru-RU" w:eastAsia="ru-RU"/>
              </w:rPr>
              <w:t>венные полученной специальности</w:t>
            </w:r>
            <w:proofErr w:type="gramEnd"/>
          </w:p>
        </w:tc>
        <w:tc>
          <w:tcPr>
            <w:tcW w:w="4819" w:type="dxa"/>
            <w:tcBorders>
              <w:top w:val="nil"/>
              <w:left w:val="nil"/>
              <w:bottom w:val="single" w:sz="4" w:space="0" w:color="auto"/>
              <w:right w:val="single" w:sz="4" w:space="0" w:color="auto"/>
            </w:tcBorders>
            <w:shd w:val="clear" w:color="auto" w:fill="auto"/>
            <w:hideMark/>
          </w:tcPr>
          <w:p w14:paraId="248FE796" w14:textId="231C9E97" w:rsidR="008832CE" w:rsidRPr="008832CE" w:rsidRDefault="008832CE" w:rsidP="008832CE">
            <w:pPr>
              <w:rPr>
                <w:color w:val="000000"/>
                <w:lang w:val="ru-RU" w:eastAsia="ru-RU"/>
              </w:rPr>
            </w:pPr>
            <w:r w:rsidRPr="008832CE">
              <w:rPr>
                <w:color w:val="000000"/>
                <w:lang w:val="ru-RU" w:eastAsia="ru-RU"/>
              </w:rPr>
              <w:t>меры пожарной безопасности и правила бе</w:t>
            </w:r>
            <w:r w:rsidR="00DC1C7D">
              <w:rPr>
                <w:color w:val="000000"/>
                <w:lang w:val="ru-RU" w:eastAsia="ru-RU"/>
              </w:rPr>
              <w:t>зопасного поведения при пожарах</w:t>
            </w:r>
          </w:p>
        </w:tc>
      </w:tr>
      <w:tr w:rsidR="008832CE" w:rsidRPr="008832CE" w14:paraId="24C2D76A" w14:textId="77777777" w:rsidTr="00DC1C7D">
        <w:tc>
          <w:tcPr>
            <w:tcW w:w="1291" w:type="dxa"/>
            <w:vMerge/>
            <w:tcBorders>
              <w:left w:val="single" w:sz="4" w:space="0" w:color="auto"/>
              <w:right w:val="single" w:sz="4" w:space="0" w:color="auto"/>
            </w:tcBorders>
            <w:shd w:val="clear" w:color="auto" w:fill="auto"/>
            <w:hideMark/>
          </w:tcPr>
          <w:p w14:paraId="7C59A650" w14:textId="53DC91E3" w:rsidR="008832CE" w:rsidRPr="008832CE" w:rsidRDefault="008832CE" w:rsidP="008832CE">
            <w:pPr>
              <w:rPr>
                <w:rFonts w:ascii="Calibri" w:hAnsi="Calibri" w:cs="Calibri"/>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164E4439" w14:textId="2BACF3D1" w:rsidR="008832CE" w:rsidRPr="008832CE" w:rsidRDefault="008832CE" w:rsidP="008832CE">
            <w:pPr>
              <w:rPr>
                <w:color w:val="000000"/>
                <w:lang w:val="ru-RU" w:eastAsia="ru-RU"/>
              </w:rPr>
            </w:pPr>
            <w:r w:rsidRPr="008832CE">
              <w:rPr>
                <w:color w:val="000000"/>
                <w:lang w:val="ru-RU" w:eastAsia="ru-RU"/>
              </w:rPr>
              <w:t>применять профессиональные знания в ходе исполнения обязанностей военной службы на воинских должностях в соответст</w:t>
            </w:r>
            <w:r w:rsidR="00DC1C7D">
              <w:rPr>
                <w:color w:val="000000"/>
                <w:lang w:val="ru-RU" w:eastAsia="ru-RU"/>
              </w:rPr>
              <w:t>вии с полученной специальностью</w:t>
            </w:r>
          </w:p>
        </w:tc>
        <w:tc>
          <w:tcPr>
            <w:tcW w:w="4819" w:type="dxa"/>
            <w:tcBorders>
              <w:top w:val="nil"/>
              <w:left w:val="nil"/>
              <w:bottom w:val="single" w:sz="4" w:space="0" w:color="auto"/>
              <w:right w:val="single" w:sz="4" w:space="0" w:color="auto"/>
            </w:tcBorders>
            <w:shd w:val="clear" w:color="auto" w:fill="auto"/>
            <w:hideMark/>
          </w:tcPr>
          <w:p w14:paraId="539C0D9B" w14:textId="495442C0" w:rsidR="008832CE" w:rsidRPr="008832CE" w:rsidRDefault="008832CE" w:rsidP="008832CE">
            <w:pPr>
              <w:rPr>
                <w:color w:val="000000"/>
                <w:lang w:val="ru-RU" w:eastAsia="ru-RU"/>
              </w:rPr>
            </w:pPr>
            <w:r w:rsidRPr="008832CE">
              <w:rPr>
                <w:color w:val="000000"/>
                <w:lang w:val="ru-RU" w:eastAsia="ru-RU"/>
              </w:rPr>
              <w:t>организацию и порядок призыва граждан на военную службу и поступлени</w:t>
            </w:r>
            <w:r w:rsidR="00DC1C7D">
              <w:rPr>
                <w:color w:val="000000"/>
                <w:lang w:val="ru-RU" w:eastAsia="ru-RU"/>
              </w:rPr>
              <w:t>я на нее в добровольном порядке</w:t>
            </w:r>
          </w:p>
        </w:tc>
      </w:tr>
      <w:tr w:rsidR="008832CE" w:rsidRPr="008832CE" w14:paraId="57BB5646" w14:textId="77777777" w:rsidTr="00DC1C7D">
        <w:tc>
          <w:tcPr>
            <w:tcW w:w="1291" w:type="dxa"/>
            <w:vMerge/>
            <w:tcBorders>
              <w:left w:val="single" w:sz="4" w:space="0" w:color="auto"/>
              <w:right w:val="single" w:sz="4" w:space="0" w:color="auto"/>
            </w:tcBorders>
            <w:shd w:val="clear" w:color="auto" w:fill="auto"/>
            <w:hideMark/>
          </w:tcPr>
          <w:p w14:paraId="61CECAC2" w14:textId="58044CBA" w:rsidR="008832CE" w:rsidRPr="008832CE" w:rsidRDefault="008832CE" w:rsidP="008832CE">
            <w:pPr>
              <w:rPr>
                <w:rFonts w:ascii="Calibri" w:hAnsi="Calibri" w:cs="Calibri"/>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554558BB" w14:textId="6EA135AF" w:rsidR="008832CE" w:rsidRPr="008832CE" w:rsidRDefault="008832CE" w:rsidP="008832CE">
            <w:pPr>
              <w:rPr>
                <w:color w:val="000000"/>
                <w:lang w:val="ru-RU" w:eastAsia="ru-RU"/>
              </w:rPr>
            </w:pPr>
            <w:r w:rsidRPr="008832CE">
              <w:rPr>
                <w:color w:val="000000"/>
                <w:lang w:val="ru-RU" w:eastAsia="ru-RU"/>
              </w:rPr>
              <w:t xml:space="preserve">владеть способами </w:t>
            </w:r>
            <w:r w:rsidRPr="008832CE">
              <w:rPr>
                <w:color w:val="000000"/>
                <w:lang w:val="ru-RU" w:eastAsia="ru-RU"/>
              </w:rPr>
              <w:lastRenderedPageBreak/>
              <w:t>бесконфликтного общения и саморегуляции в повседневной деятельности и экстре</w:t>
            </w:r>
            <w:r w:rsidR="00DC1C7D">
              <w:rPr>
                <w:color w:val="000000"/>
                <w:lang w:val="ru-RU" w:eastAsia="ru-RU"/>
              </w:rPr>
              <w:t>мальных условиях военной службы</w:t>
            </w:r>
          </w:p>
        </w:tc>
        <w:tc>
          <w:tcPr>
            <w:tcW w:w="4819" w:type="dxa"/>
            <w:tcBorders>
              <w:top w:val="nil"/>
              <w:left w:val="nil"/>
              <w:bottom w:val="single" w:sz="4" w:space="0" w:color="auto"/>
              <w:right w:val="single" w:sz="4" w:space="0" w:color="auto"/>
            </w:tcBorders>
            <w:shd w:val="clear" w:color="auto" w:fill="auto"/>
            <w:hideMark/>
          </w:tcPr>
          <w:p w14:paraId="6069D91F" w14:textId="4B267049" w:rsidR="008832CE" w:rsidRPr="008832CE" w:rsidRDefault="008832CE" w:rsidP="008832CE">
            <w:pPr>
              <w:rPr>
                <w:color w:val="000000"/>
                <w:lang w:val="ru-RU" w:eastAsia="ru-RU"/>
              </w:rPr>
            </w:pPr>
            <w:r w:rsidRPr="008832CE">
              <w:rPr>
                <w:color w:val="000000"/>
                <w:lang w:val="ru-RU" w:eastAsia="ru-RU"/>
              </w:rPr>
              <w:lastRenderedPageBreak/>
              <w:t xml:space="preserve">основные виды вооружения, военной </w:t>
            </w:r>
            <w:r w:rsidRPr="008832CE">
              <w:rPr>
                <w:color w:val="000000"/>
                <w:lang w:val="ru-RU" w:eastAsia="ru-RU"/>
              </w:rPr>
              <w:lastRenderedPageBreak/>
              <w:t>техники и специального снаряжения, состоящих на вооружении (оснащении) воинских подразделений, в которых имеются военно-учетные специальности,</w:t>
            </w:r>
            <w:r w:rsidR="00DC1C7D">
              <w:rPr>
                <w:color w:val="000000"/>
                <w:lang w:val="ru-RU" w:eastAsia="ru-RU"/>
              </w:rPr>
              <w:t xml:space="preserve"> родственные специальностям СПО</w:t>
            </w:r>
          </w:p>
        </w:tc>
      </w:tr>
      <w:tr w:rsidR="008832CE" w:rsidRPr="008832CE" w14:paraId="5F92D3A0" w14:textId="77777777" w:rsidTr="00DC1C7D">
        <w:tc>
          <w:tcPr>
            <w:tcW w:w="1291" w:type="dxa"/>
            <w:vMerge/>
            <w:tcBorders>
              <w:left w:val="single" w:sz="4" w:space="0" w:color="auto"/>
              <w:right w:val="single" w:sz="4" w:space="0" w:color="auto"/>
            </w:tcBorders>
            <w:shd w:val="clear" w:color="auto" w:fill="auto"/>
            <w:hideMark/>
          </w:tcPr>
          <w:p w14:paraId="48E9975E" w14:textId="70CA5047" w:rsidR="008832CE" w:rsidRPr="008832CE" w:rsidRDefault="008832CE" w:rsidP="008832CE">
            <w:pPr>
              <w:rPr>
                <w:rFonts w:ascii="Calibri" w:hAnsi="Calibri" w:cs="Calibri"/>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4460C61E" w14:textId="33F63419" w:rsidR="008832CE" w:rsidRPr="008832CE" w:rsidRDefault="008832CE" w:rsidP="008832CE">
            <w:pPr>
              <w:rPr>
                <w:color w:val="000000"/>
                <w:lang w:val="ru-RU" w:eastAsia="ru-RU"/>
              </w:rPr>
            </w:pPr>
            <w:r w:rsidRPr="008832CE">
              <w:rPr>
                <w:color w:val="000000"/>
                <w:lang w:eastAsia="ru-RU"/>
              </w:rPr>
              <w:t>оказы</w:t>
            </w:r>
            <w:r w:rsidR="00DC1C7D">
              <w:rPr>
                <w:color w:val="000000"/>
                <w:lang w:eastAsia="ru-RU"/>
              </w:rPr>
              <w:t>вать первую помощь пострадавшим</w:t>
            </w:r>
          </w:p>
        </w:tc>
        <w:tc>
          <w:tcPr>
            <w:tcW w:w="4819" w:type="dxa"/>
            <w:tcBorders>
              <w:top w:val="nil"/>
              <w:left w:val="nil"/>
              <w:bottom w:val="single" w:sz="4" w:space="0" w:color="auto"/>
              <w:right w:val="single" w:sz="4" w:space="0" w:color="auto"/>
            </w:tcBorders>
            <w:shd w:val="clear" w:color="auto" w:fill="auto"/>
            <w:hideMark/>
          </w:tcPr>
          <w:p w14:paraId="4F9D45FD" w14:textId="43941A3E" w:rsidR="008832CE" w:rsidRPr="008832CE" w:rsidRDefault="008832CE" w:rsidP="008832CE">
            <w:pPr>
              <w:rPr>
                <w:color w:val="000000"/>
                <w:lang w:val="ru-RU" w:eastAsia="ru-RU"/>
              </w:rPr>
            </w:pPr>
            <w:r w:rsidRPr="008832CE">
              <w:rPr>
                <w:color w:val="000000"/>
                <w:lang w:val="ru-RU" w:eastAsia="ru-RU"/>
              </w:rPr>
              <w:t>область применения получаемых профессиональных знаний при исполне</w:t>
            </w:r>
            <w:r w:rsidR="00DC1C7D">
              <w:rPr>
                <w:color w:val="000000"/>
                <w:lang w:val="ru-RU" w:eastAsia="ru-RU"/>
              </w:rPr>
              <w:t>нии обязанностей военной службы</w:t>
            </w:r>
          </w:p>
        </w:tc>
      </w:tr>
      <w:tr w:rsidR="008832CE" w:rsidRPr="008832CE" w14:paraId="4F60A0EA" w14:textId="77777777" w:rsidTr="00DC1C7D">
        <w:tc>
          <w:tcPr>
            <w:tcW w:w="1291" w:type="dxa"/>
            <w:vMerge/>
            <w:tcBorders>
              <w:left w:val="single" w:sz="4" w:space="0" w:color="auto"/>
              <w:bottom w:val="single" w:sz="4" w:space="0" w:color="auto"/>
              <w:right w:val="single" w:sz="4" w:space="0" w:color="auto"/>
            </w:tcBorders>
            <w:shd w:val="clear" w:color="auto" w:fill="auto"/>
            <w:hideMark/>
          </w:tcPr>
          <w:p w14:paraId="1ECD7D5D" w14:textId="5F98DE78" w:rsidR="008832CE" w:rsidRPr="008832CE" w:rsidRDefault="008832CE" w:rsidP="008832CE">
            <w:pPr>
              <w:rPr>
                <w:rFonts w:ascii="Calibri" w:hAnsi="Calibri" w:cs="Calibri"/>
                <w:color w:val="000000"/>
                <w:sz w:val="22"/>
                <w:szCs w:val="22"/>
                <w:lang w:val="ru-RU" w:eastAsia="ru-RU"/>
              </w:rPr>
            </w:pPr>
          </w:p>
        </w:tc>
        <w:tc>
          <w:tcPr>
            <w:tcW w:w="3544" w:type="dxa"/>
            <w:tcBorders>
              <w:top w:val="nil"/>
              <w:left w:val="nil"/>
              <w:bottom w:val="single" w:sz="4" w:space="0" w:color="auto"/>
              <w:right w:val="single" w:sz="4" w:space="0" w:color="auto"/>
            </w:tcBorders>
            <w:shd w:val="clear" w:color="auto" w:fill="auto"/>
            <w:hideMark/>
          </w:tcPr>
          <w:p w14:paraId="4C4F2343" w14:textId="77777777" w:rsidR="008832CE" w:rsidRPr="008832CE" w:rsidRDefault="008832CE" w:rsidP="008832CE">
            <w:pPr>
              <w:rPr>
                <w:rFonts w:ascii="Calibri" w:hAnsi="Calibri" w:cs="Calibri"/>
                <w:color w:val="000000"/>
                <w:sz w:val="22"/>
                <w:szCs w:val="22"/>
                <w:lang w:val="ru-RU" w:eastAsia="ru-RU"/>
              </w:rPr>
            </w:pPr>
            <w:r w:rsidRPr="008832CE">
              <w:rPr>
                <w:rFonts w:ascii="Calibri" w:hAnsi="Calibri" w:cs="Calibri"/>
                <w:color w:val="000000"/>
                <w:sz w:val="22"/>
                <w:szCs w:val="22"/>
                <w:lang w:val="ru-RU" w:eastAsia="ru-RU"/>
              </w:rPr>
              <w:t> </w:t>
            </w:r>
          </w:p>
        </w:tc>
        <w:tc>
          <w:tcPr>
            <w:tcW w:w="4819" w:type="dxa"/>
            <w:tcBorders>
              <w:top w:val="nil"/>
              <w:left w:val="nil"/>
              <w:bottom w:val="single" w:sz="4" w:space="0" w:color="auto"/>
              <w:right w:val="single" w:sz="4" w:space="0" w:color="auto"/>
            </w:tcBorders>
            <w:shd w:val="clear" w:color="auto" w:fill="auto"/>
            <w:hideMark/>
          </w:tcPr>
          <w:p w14:paraId="1308B050" w14:textId="0817DE0A" w:rsidR="008832CE" w:rsidRPr="008832CE" w:rsidRDefault="008832CE" w:rsidP="008832CE">
            <w:pPr>
              <w:rPr>
                <w:color w:val="000000"/>
                <w:lang w:val="ru-RU" w:eastAsia="ru-RU"/>
              </w:rPr>
            </w:pPr>
            <w:r w:rsidRPr="008832CE">
              <w:rPr>
                <w:color w:val="000000"/>
                <w:lang w:val="ru-RU" w:eastAsia="ru-RU"/>
              </w:rPr>
              <w:t>порядок и правила оказания пе</w:t>
            </w:r>
            <w:r w:rsidR="00DC1C7D">
              <w:rPr>
                <w:color w:val="000000"/>
                <w:lang w:val="ru-RU" w:eastAsia="ru-RU"/>
              </w:rPr>
              <w:t>рвой помощи пострадавшим</w:t>
            </w:r>
          </w:p>
        </w:tc>
      </w:tr>
    </w:tbl>
    <w:p w14:paraId="7C2C38A7" w14:textId="77777777" w:rsidR="00B7006E" w:rsidRPr="0014259D" w:rsidRDefault="00B7006E" w:rsidP="00B7006E">
      <w:pPr>
        <w:suppressAutoHyphens/>
        <w:spacing w:after="160" w:line="276" w:lineRule="auto"/>
        <w:ind w:firstLine="709"/>
        <w:contextualSpacing/>
        <w:jc w:val="both"/>
        <w:rPr>
          <w:rFonts w:eastAsia="Calibri"/>
          <w:lang w:val="ru-RU" w:eastAsia="ru-RU"/>
        </w:rPr>
      </w:pPr>
    </w:p>
    <w:p w14:paraId="47866850" w14:textId="77777777" w:rsidR="00B7006E" w:rsidRPr="0014259D" w:rsidRDefault="00B7006E" w:rsidP="00B7006E">
      <w:pPr>
        <w:suppressAutoHyphens/>
        <w:spacing w:after="160" w:line="276" w:lineRule="auto"/>
        <w:contextualSpacing/>
        <w:jc w:val="center"/>
        <w:rPr>
          <w:rFonts w:eastAsia="Calibri"/>
          <w:b/>
          <w:lang w:val="ru-RU" w:eastAsia="ru-RU"/>
        </w:rPr>
      </w:pPr>
      <w:r w:rsidRPr="0014259D">
        <w:rPr>
          <w:rFonts w:eastAsia="Calibri"/>
          <w:b/>
          <w:lang w:val="ru-RU" w:eastAsia="ru-RU"/>
        </w:rPr>
        <w:t>2. СТРУКТУРА И СОДЕРЖАНИЕ УЧЕБНОЙ ДИСЦИПЛИНЫ</w:t>
      </w:r>
    </w:p>
    <w:p w14:paraId="0A5C9278" w14:textId="77777777" w:rsidR="00B7006E" w:rsidRPr="0014259D" w:rsidRDefault="00B7006E" w:rsidP="00B7006E">
      <w:pPr>
        <w:suppressAutoHyphens/>
        <w:spacing w:after="160" w:line="276" w:lineRule="auto"/>
        <w:ind w:firstLine="709"/>
        <w:contextualSpacing/>
        <w:rPr>
          <w:rFonts w:eastAsia="Calibri"/>
          <w:b/>
          <w:lang w:val="ru-RU" w:eastAsia="ru-RU"/>
        </w:rPr>
      </w:pPr>
      <w:r w:rsidRPr="0014259D">
        <w:rPr>
          <w:rFonts w:eastAsia="Calibri"/>
          <w:b/>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7006E" w:rsidRPr="0014259D" w14:paraId="0F09CC75" w14:textId="77777777" w:rsidTr="00B7006E">
        <w:trPr>
          <w:trHeight w:val="490"/>
        </w:trPr>
        <w:tc>
          <w:tcPr>
            <w:tcW w:w="3685" w:type="pct"/>
            <w:vAlign w:val="center"/>
          </w:tcPr>
          <w:p w14:paraId="1C6BAB0F"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Вид учебной работы</w:t>
            </w:r>
          </w:p>
        </w:tc>
        <w:tc>
          <w:tcPr>
            <w:tcW w:w="1315" w:type="pct"/>
            <w:vAlign w:val="center"/>
          </w:tcPr>
          <w:p w14:paraId="698E3165"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в часах</w:t>
            </w:r>
          </w:p>
        </w:tc>
      </w:tr>
      <w:tr w:rsidR="00B7006E" w:rsidRPr="0014259D" w14:paraId="4288A32A" w14:textId="77777777" w:rsidTr="00B7006E">
        <w:trPr>
          <w:trHeight w:val="490"/>
        </w:trPr>
        <w:tc>
          <w:tcPr>
            <w:tcW w:w="3685" w:type="pct"/>
            <w:vAlign w:val="center"/>
          </w:tcPr>
          <w:p w14:paraId="05F5530A"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Объем образовательной программы учебной дисциплины</w:t>
            </w:r>
          </w:p>
        </w:tc>
        <w:tc>
          <w:tcPr>
            <w:tcW w:w="1315" w:type="pct"/>
            <w:vAlign w:val="center"/>
          </w:tcPr>
          <w:p w14:paraId="2F7F5264" w14:textId="678C0396" w:rsidR="00B7006E" w:rsidRPr="0014259D" w:rsidRDefault="00DC2682" w:rsidP="00B7006E">
            <w:pPr>
              <w:suppressAutoHyphens/>
              <w:spacing w:after="160" w:line="276" w:lineRule="auto"/>
              <w:contextualSpacing/>
              <w:rPr>
                <w:rFonts w:eastAsia="Calibri"/>
                <w:lang w:val="ru-RU" w:eastAsia="ru-RU"/>
              </w:rPr>
            </w:pPr>
            <w:r>
              <w:rPr>
                <w:rFonts w:eastAsia="Calibri"/>
                <w:lang w:val="ru-RU" w:eastAsia="ru-RU"/>
              </w:rPr>
              <w:t>68</w:t>
            </w:r>
          </w:p>
        </w:tc>
      </w:tr>
      <w:tr w:rsidR="00B7006E" w:rsidRPr="0014259D" w14:paraId="6B577C8C" w14:textId="77777777" w:rsidTr="00B7006E">
        <w:trPr>
          <w:trHeight w:val="490"/>
        </w:trPr>
        <w:tc>
          <w:tcPr>
            <w:tcW w:w="3685" w:type="pct"/>
            <w:shd w:val="clear" w:color="auto" w:fill="auto"/>
            <w:vAlign w:val="center"/>
          </w:tcPr>
          <w:p w14:paraId="0EE85E20" w14:textId="77777777" w:rsidR="00B7006E" w:rsidRPr="0014259D" w:rsidRDefault="00B7006E" w:rsidP="00B7006E">
            <w:pPr>
              <w:suppressAutoHyphens/>
              <w:spacing w:after="160" w:line="276" w:lineRule="auto"/>
              <w:contextualSpacing/>
              <w:rPr>
                <w:rFonts w:eastAsia="Calibri"/>
                <w:b/>
                <w:lang w:val="ru-RU" w:eastAsia="ru-RU"/>
              </w:rPr>
            </w:pPr>
            <w:r w:rsidRPr="0014259D">
              <w:rPr>
                <w:rFonts w:eastAsia="Calibri"/>
                <w:b/>
                <w:lang w:val="ru-RU" w:eastAsia="ru-RU"/>
              </w:rPr>
              <w:t>в т.ч. в форме практической подготовки</w:t>
            </w:r>
          </w:p>
        </w:tc>
        <w:tc>
          <w:tcPr>
            <w:tcW w:w="1315" w:type="pct"/>
            <w:shd w:val="clear" w:color="auto" w:fill="auto"/>
            <w:vAlign w:val="center"/>
          </w:tcPr>
          <w:p w14:paraId="036F9944"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6</w:t>
            </w:r>
          </w:p>
        </w:tc>
      </w:tr>
      <w:tr w:rsidR="00B7006E" w:rsidRPr="0014259D" w14:paraId="63AC4525" w14:textId="77777777" w:rsidTr="00B7006E">
        <w:trPr>
          <w:trHeight w:val="336"/>
        </w:trPr>
        <w:tc>
          <w:tcPr>
            <w:tcW w:w="5000" w:type="pct"/>
            <w:gridSpan w:val="2"/>
            <w:vAlign w:val="center"/>
          </w:tcPr>
          <w:p w14:paraId="16520591"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в т. ч.:</w:t>
            </w:r>
          </w:p>
        </w:tc>
      </w:tr>
      <w:tr w:rsidR="00B7006E" w:rsidRPr="0014259D" w14:paraId="42DEFF95" w14:textId="77777777" w:rsidTr="00B7006E">
        <w:trPr>
          <w:trHeight w:val="490"/>
        </w:trPr>
        <w:tc>
          <w:tcPr>
            <w:tcW w:w="3685" w:type="pct"/>
            <w:vAlign w:val="center"/>
          </w:tcPr>
          <w:p w14:paraId="62E5827E"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теоретическое обучение</w:t>
            </w:r>
          </w:p>
        </w:tc>
        <w:tc>
          <w:tcPr>
            <w:tcW w:w="1315" w:type="pct"/>
            <w:vAlign w:val="center"/>
          </w:tcPr>
          <w:p w14:paraId="19CC04C0" w14:textId="7FE31679" w:rsidR="00B7006E" w:rsidRPr="0014259D" w:rsidRDefault="00D47E5B" w:rsidP="00B7006E">
            <w:pPr>
              <w:suppressAutoHyphens/>
              <w:spacing w:after="160" w:line="276" w:lineRule="auto"/>
              <w:contextualSpacing/>
              <w:rPr>
                <w:rFonts w:eastAsia="Calibri"/>
                <w:lang w:val="ru-RU" w:eastAsia="ru-RU"/>
              </w:rPr>
            </w:pPr>
            <w:r>
              <w:rPr>
                <w:rFonts w:eastAsia="Calibri"/>
                <w:lang w:val="ru-RU" w:eastAsia="ru-RU"/>
              </w:rPr>
              <w:t>56</w:t>
            </w:r>
          </w:p>
        </w:tc>
      </w:tr>
      <w:tr w:rsidR="00B7006E" w:rsidRPr="0014259D" w14:paraId="34B3EF90" w14:textId="77777777" w:rsidTr="00B7006E">
        <w:trPr>
          <w:trHeight w:val="490"/>
        </w:trPr>
        <w:tc>
          <w:tcPr>
            <w:tcW w:w="3685" w:type="pct"/>
            <w:vAlign w:val="center"/>
          </w:tcPr>
          <w:p w14:paraId="7FFFDC0E"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 xml:space="preserve">практические занятия </w:t>
            </w:r>
          </w:p>
        </w:tc>
        <w:tc>
          <w:tcPr>
            <w:tcW w:w="1315" w:type="pct"/>
            <w:vAlign w:val="center"/>
          </w:tcPr>
          <w:p w14:paraId="15A9F8A1" w14:textId="41F21A2D" w:rsidR="00B7006E" w:rsidRPr="0014259D" w:rsidRDefault="00D47E5B" w:rsidP="00B7006E">
            <w:pPr>
              <w:suppressAutoHyphens/>
              <w:spacing w:after="160" w:line="276" w:lineRule="auto"/>
              <w:contextualSpacing/>
              <w:rPr>
                <w:rFonts w:eastAsia="Calibri"/>
                <w:lang w:val="ru-RU" w:eastAsia="ru-RU"/>
              </w:rPr>
            </w:pPr>
            <w:r>
              <w:rPr>
                <w:rFonts w:eastAsia="Calibri"/>
                <w:lang w:val="ru-RU" w:eastAsia="ru-RU"/>
              </w:rPr>
              <w:t>12</w:t>
            </w:r>
          </w:p>
        </w:tc>
      </w:tr>
      <w:tr w:rsidR="00B7006E" w:rsidRPr="0014259D" w14:paraId="1CEDD93C" w14:textId="77777777" w:rsidTr="00B7006E">
        <w:trPr>
          <w:trHeight w:val="267"/>
        </w:trPr>
        <w:tc>
          <w:tcPr>
            <w:tcW w:w="3685" w:type="pct"/>
            <w:vAlign w:val="center"/>
          </w:tcPr>
          <w:p w14:paraId="75FA2E31" w14:textId="77777777" w:rsidR="00B7006E" w:rsidRPr="0014259D" w:rsidRDefault="00B7006E" w:rsidP="00B7006E">
            <w:pPr>
              <w:suppressAutoHyphens/>
              <w:spacing w:after="160" w:line="276" w:lineRule="auto"/>
              <w:contextualSpacing/>
              <w:rPr>
                <w:rFonts w:eastAsia="Calibri"/>
                <w:lang w:val="ru-RU" w:eastAsia="ru-RU"/>
              </w:rPr>
            </w:pPr>
            <w:r w:rsidRPr="0014259D">
              <w:rPr>
                <w:rFonts w:eastAsia="Calibri"/>
                <w:lang w:val="ru-RU" w:eastAsia="ru-RU"/>
              </w:rPr>
              <w:t xml:space="preserve">Самостоятельная работа </w:t>
            </w:r>
          </w:p>
        </w:tc>
        <w:tc>
          <w:tcPr>
            <w:tcW w:w="1315" w:type="pct"/>
            <w:vAlign w:val="center"/>
          </w:tcPr>
          <w:p w14:paraId="19CB0790" w14:textId="16ADD1B2" w:rsidR="00B7006E" w:rsidRPr="0014259D" w:rsidRDefault="00B7006E" w:rsidP="00B7006E">
            <w:pPr>
              <w:suppressAutoHyphens/>
              <w:spacing w:after="160" w:line="276" w:lineRule="auto"/>
              <w:contextualSpacing/>
              <w:rPr>
                <w:rFonts w:eastAsia="Calibri"/>
                <w:lang w:val="ru-RU" w:eastAsia="ru-RU"/>
              </w:rPr>
            </w:pPr>
          </w:p>
        </w:tc>
      </w:tr>
      <w:tr w:rsidR="00B7006E" w:rsidRPr="006469ED" w14:paraId="03A11B10" w14:textId="77777777" w:rsidTr="00B7006E">
        <w:trPr>
          <w:trHeight w:val="331"/>
        </w:trPr>
        <w:tc>
          <w:tcPr>
            <w:tcW w:w="3685" w:type="pct"/>
            <w:vAlign w:val="center"/>
          </w:tcPr>
          <w:p w14:paraId="6BB395EE" w14:textId="255245A6" w:rsidR="00B7006E" w:rsidRPr="0014259D" w:rsidRDefault="00B7006E" w:rsidP="00DC1C7D">
            <w:pPr>
              <w:suppressAutoHyphens/>
              <w:spacing w:after="160" w:line="276" w:lineRule="auto"/>
              <w:contextualSpacing/>
              <w:rPr>
                <w:rFonts w:eastAsia="Calibri"/>
                <w:lang w:val="ru-RU" w:eastAsia="ru-RU"/>
              </w:rPr>
            </w:pPr>
            <w:r w:rsidRPr="0014259D">
              <w:rPr>
                <w:rFonts w:eastAsia="Calibri"/>
                <w:b/>
                <w:lang w:val="ru-RU" w:eastAsia="ru-RU"/>
              </w:rPr>
              <w:t xml:space="preserve">Промежуточная аттестация </w:t>
            </w:r>
          </w:p>
        </w:tc>
        <w:tc>
          <w:tcPr>
            <w:tcW w:w="1315" w:type="pct"/>
            <w:vAlign w:val="center"/>
          </w:tcPr>
          <w:p w14:paraId="638BC212" w14:textId="77777777" w:rsidR="00B7006E" w:rsidRPr="0014259D" w:rsidRDefault="00B7006E" w:rsidP="00B7006E">
            <w:pPr>
              <w:suppressAutoHyphens/>
              <w:spacing w:after="160" w:line="276" w:lineRule="auto"/>
              <w:contextualSpacing/>
              <w:rPr>
                <w:rFonts w:eastAsia="Calibri"/>
                <w:lang w:val="ru-RU" w:eastAsia="ru-RU"/>
              </w:rPr>
            </w:pPr>
          </w:p>
        </w:tc>
      </w:tr>
    </w:tbl>
    <w:p w14:paraId="5697E537" w14:textId="77777777" w:rsidR="00B7006E" w:rsidRPr="0014259D" w:rsidRDefault="00B7006E" w:rsidP="00B7006E">
      <w:pPr>
        <w:spacing w:after="200" w:line="276" w:lineRule="auto"/>
        <w:rPr>
          <w:lang w:val="ru-RU" w:eastAsia="ru-RU"/>
        </w:rPr>
        <w:sectPr w:rsidR="00B7006E" w:rsidRPr="0014259D" w:rsidSect="00B7006E">
          <w:pgSz w:w="11906" w:h="16838"/>
          <w:pgMar w:top="1134" w:right="567" w:bottom="1134" w:left="1701" w:header="709" w:footer="709" w:gutter="0"/>
          <w:pgNumType w:start="41"/>
          <w:cols w:space="708"/>
          <w:docGrid w:linePitch="360"/>
        </w:sectPr>
      </w:pPr>
    </w:p>
    <w:p w14:paraId="1C4155DC" w14:textId="77777777" w:rsidR="00B7006E" w:rsidRPr="0014259D" w:rsidRDefault="00B7006E" w:rsidP="00B7006E">
      <w:pPr>
        <w:ind w:firstLine="709"/>
        <w:rPr>
          <w:rFonts w:eastAsia="Calibri"/>
          <w:b/>
          <w:lang w:val="ru-RU" w:eastAsia="ru-RU"/>
        </w:rPr>
      </w:pPr>
      <w:r w:rsidRPr="0014259D">
        <w:rPr>
          <w:rFonts w:eastAsia="Calibri"/>
          <w:b/>
          <w:lang w:val="ru-RU" w:eastAsia="ru-RU"/>
        </w:rPr>
        <w:lastRenderedPageBreak/>
        <w:t>Тематический план и содержание учебной дисциплины</w:t>
      </w:r>
      <w:r w:rsidRPr="0014259D">
        <w:rPr>
          <w:rFonts w:eastAsia="Calibri"/>
          <w:sz w:val="22"/>
          <w:szCs w:val="22"/>
          <w:lang w:val="ru-RU" w:eastAsia="ru-RU"/>
        </w:rPr>
        <w:t xml:space="preserve"> </w:t>
      </w:r>
      <w:r w:rsidRPr="0014259D">
        <w:rPr>
          <w:b/>
          <w:bCs/>
          <w:lang w:val="ru-RU" w:eastAsia="ru-RU"/>
        </w:rPr>
        <w:t xml:space="preserve">ОП. 10 </w:t>
      </w:r>
      <w:r w:rsidRPr="0014259D">
        <w:rPr>
          <w:rFonts w:eastAsia="Calibri"/>
          <w:b/>
          <w:lang w:val="ru-RU" w:eastAsia="ru-RU"/>
        </w:rPr>
        <w:t>Безопасность жизнедеятельности</w:t>
      </w:r>
    </w:p>
    <w:p w14:paraId="11879B76" w14:textId="77777777" w:rsidR="00B7006E" w:rsidRPr="0014259D" w:rsidRDefault="00B7006E" w:rsidP="00B7006E">
      <w:pPr>
        <w:ind w:firstLine="709"/>
        <w:rPr>
          <w:rFonts w:eastAsia="Calibri"/>
          <w:b/>
          <w:lang w:val="ru-RU" w:eastAsia="ru-RU"/>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8510"/>
        <w:gridCol w:w="1794"/>
        <w:gridCol w:w="2029"/>
      </w:tblGrid>
      <w:tr w:rsidR="00B7006E" w:rsidRPr="00DC1C7D" w14:paraId="4E953F80" w14:textId="77777777" w:rsidTr="00DC2682">
        <w:tc>
          <w:tcPr>
            <w:tcW w:w="848" w:type="pct"/>
            <w:vAlign w:val="center"/>
          </w:tcPr>
          <w:p w14:paraId="1A63BCBC" w14:textId="77777777" w:rsidR="00B7006E" w:rsidRPr="00DC1C7D" w:rsidRDefault="00B7006E" w:rsidP="00DC1C7D">
            <w:pPr>
              <w:suppressAutoHyphens/>
              <w:spacing w:line="259" w:lineRule="auto"/>
              <w:jc w:val="center"/>
              <w:rPr>
                <w:rFonts w:eastAsia="Calibri"/>
                <w:b/>
                <w:bCs/>
                <w:sz w:val="22"/>
                <w:szCs w:val="22"/>
                <w:lang w:val="ru-RU" w:eastAsia="ru-RU"/>
              </w:rPr>
            </w:pPr>
            <w:r w:rsidRPr="00DC1C7D">
              <w:rPr>
                <w:rFonts w:eastAsia="Calibri"/>
                <w:b/>
                <w:bCs/>
                <w:sz w:val="22"/>
                <w:szCs w:val="22"/>
                <w:lang w:val="ru-RU" w:eastAsia="ru-RU"/>
              </w:rPr>
              <w:t>Наименование разделов и тем</w:t>
            </w:r>
          </w:p>
        </w:tc>
        <w:tc>
          <w:tcPr>
            <w:tcW w:w="2865" w:type="pct"/>
            <w:vAlign w:val="center"/>
          </w:tcPr>
          <w:p w14:paraId="7F4C3AFB" w14:textId="77777777" w:rsidR="00B7006E" w:rsidRPr="00DC1C7D" w:rsidRDefault="00B7006E" w:rsidP="00DC1C7D">
            <w:pPr>
              <w:suppressAutoHyphens/>
              <w:spacing w:line="259" w:lineRule="auto"/>
              <w:jc w:val="center"/>
              <w:rPr>
                <w:rFonts w:eastAsia="Calibri"/>
                <w:b/>
                <w:bCs/>
                <w:sz w:val="22"/>
                <w:szCs w:val="22"/>
                <w:lang w:val="ru-RU" w:eastAsia="ru-RU"/>
              </w:rPr>
            </w:pPr>
            <w:r w:rsidRPr="00DC1C7D">
              <w:rPr>
                <w:rFonts w:eastAsia="Calibri"/>
                <w:b/>
                <w:bCs/>
                <w:sz w:val="22"/>
                <w:szCs w:val="22"/>
                <w:lang w:val="ru-RU" w:eastAsia="ru-RU"/>
              </w:rPr>
              <w:t xml:space="preserve">Содержание учебного материала и формы организации деятельности </w:t>
            </w:r>
            <w:proofErr w:type="gramStart"/>
            <w:r w:rsidRPr="00DC1C7D">
              <w:rPr>
                <w:rFonts w:eastAsia="Calibri"/>
                <w:b/>
                <w:bCs/>
                <w:sz w:val="22"/>
                <w:szCs w:val="22"/>
                <w:lang w:val="ru-RU" w:eastAsia="ru-RU"/>
              </w:rPr>
              <w:t>обучающихся</w:t>
            </w:r>
            <w:proofErr w:type="gramEnd"/>
          </w:p>
        </w:tc>
        <w:tc>
          <w:tcPr>
            <w:tcW w:w="604" w:type="pct"/>
            <w:vAlign w:val="center"/>
          </w:tcPr>
          <w:p w14:paraId="2A7FA25A" w14:textId="77777777" w:rsidR="00B7006E" w:rsidRPr="00DC1C7D" w:rsidRDefault="00B7006E" w:rsidP="00DC1C7D">
            <w:pPr>
              <w:suppressAutoHyphens/>
              <w:jc w:val="center"/>
              <w:rPr>
                <w:rFonts w:eastAsia="Calibri"/>
                <w:b/>
                <w:bCs/>
                <w:sz w:val="22"/>
                <w:szCs w:val="22"/>
                <w:lang w:val="ru-RU" w:eastAsia="ru-RU"/>
              </w:rPr>
            </w:pPr>
            <w:r w:rsidRPr="00DC1C7D">
              <w:rPr>
                <w:rFonts w:eastAsia="Calibri"/>
                <w:b/>
                <w:bCs/>
                <w:sz w:val="22"/>
                <w:szCs w:val="22"/>
                <w:lang w:val="ru-RU" w:eastAsia="ru-RU"/>
              </w:rPr>
              <w:t xml:space="preserve">Объем, акад. </w:t>
            </w:r>
            <w:proofErr w:type="gramStart"/>
            <w:r w:rsidRPr="00DC1C7D">
              <w:rPr>
                <w:rFonts w:eastAsia="Calibri"/>
                <w:b/>
                <w:bCs/>
                <w:sz w:val="22"/>
                <w:szCs w:val="22"/>
                <w:lang w:val="ru-RU" w:eastAsia="ru-RU"/>
              </w:rPr>
              <w:t>ч</w:t>
            </w:r>
            <w:proofErr w:type="gramEnd"/>
            <w:r w:rsidRPr="00DC1C7D">
              <w:rPr>
                <w:rFonts w:eastAsia="Calibri"/>
                <w:b/>
                <w:bCs/>
                <w:sz w:val="22"/>
                <w:szCs w:val="22"/>
                <w:lang w:val="ru-RU" w:eastAsia="ru-RU"/>
              </w:rPr>
              <w:t xml:space="preserve"> / в том числе </w:t>
            </w:r>
            <w:r w:rsidRPr="00DC1C7D">
              <w:rPr>
                <w:rFonts w:eastAsia="Calibri"/>
                <w:b/>
                <w:bCs/>
                <w:sz w:val="22"/>
                <w:szCs w:val="22"/>
                <w:lang w:val="ru-RU" w:eastAsia="ru-RU"/>
              </w:rPr>
              <w:br/>
              <w:t>в форме практической подготовки, акад. ч</w:t>
            </w:r>
          </w:p>
        </w:tc>
        <w:tc>
          <w:tcPr>
            <w:tcW w:w="683" w:type="pct"/>
            <w:vAlign w:val="center"/>
          </w:tcPr>
          <w:p w14:paraId="7D841136" w14:textId="77777777" w:rsidR="00B7006E" w:rsidRPr="00DC1C7D" w:rsidRDefault="00B7006E" w:rsidP="00DC1C7D">
            <w:pPr>
              <w:suppressAutoHyphens/>
              <w:spacing w:line="259" w:lineRule="auto"/>
              <w:jc w:val="center"/>
              <w:rPr>
                <w:rFonts w:eastAsia="Calibri"/>
                <w:b/>
                <w:bCs/>
                <w:sz w:val="22"/>
                <w:szCs w:val="22"/>
                <w:lang w:val="ru-RU" w:eastAsia="ru-RU"/>
              </w:rPr>
            </w:pPr>
            <w:r w:rsidRPr="00DC1C7D">
              <w:rPr>
                <w:rFonts w:eastAsia="Calibri"/>
                <w:b/>
                <w:bCs/>
                <w:sz w:val="22"/>
                <w:szCs w:val="22"/>
                <w:lang w:val="ru-RU" w:eastAsia="ru-RU"/>
              </w:rPr>
              <w:t>Коды компетенций,</w:t>
            </w:r>
            <w:r w:rsidRPr="00DC1C7D">
              <w:rPr>
                <w:rFonts w:eastAsia="Calibri"/>
                <w:sz w:val="22"/>
                <w:szCs w:val="22"/>
                <w:lang w:val="ru-RU" w:eastAsia="ru-RU"/>
              </w:rPr>
              <w:t xml:space="preserve"> </w:t>
            </w:r>
            <w:r w:rsidRPr="00DC1C7D">
              <w:rPr>
                <w:rFonts w:eastAsia="Calibri"/>
                <w:b/>
                <w:bCs/>
                <w:sz w:val="22"/>
                <w:szCs w:val="22"/>
                <w:lang w:val="ru-RU" w:eastAsia="ru-RU"/>
              </w:rPr>
              <w:t>формированию которых способствует элемент программы</w:t>
            </w:r>
          </w:p>
        </w:tc>
      </w:tr>
      <w:tr w:rsidR="00B7006E" w:rsidRPr="00DC1C7D" w14:paraId="40765510" w14:textId="77777777" w:rsidTr="00DC2682">
        <w:tc>
          <w:tcPr>
            <w:tcW w:w="848" w:type="pct"/>
          </w:tcPr>
          <w:p w14:paraId="4EB1E724" w14:textId="77777777" w:rsidR="00B7006E" w:rsidRPr="00DC1C7D" w:rsidRDefault="00B7006E" w:rsidP="00DC1C7D">
            <w:pPr>
              <w:jc w:val="center"/>
              <w:rPr>
                <w:rFonts w:eastAsia="Calibri"/>
                <w:b/>
                <w:bCs/>
                <w:sz w:val="22"/>
                <w:szCs w:val="22"/>
                <w:lang w:val="ru-RU" w:eastAsia="ru-RU"/>
              </w:rPr>
            </w:pPr>
            <w:r w:rsidRPr="00DC1C7D">
              <w:rPr>
                <w:rFonts w:eastAsia="Calibri"/>
                <w:b/>
                <w:bCs/>
                <w:sz w:val="22"/>
                <w:szCs w:val="22"/>
                <w:lang w:val="ru-RU" w:eastAsia="ru-RU"/>
              </w:rPr>
              <w:t>1</w:t>
            </w:r>
          </w:p>
        </w:tc>
        <w:tc>
          <w:tcPr>
            <w:tcW w:w="2865" w:type="pct"/>
          </w:tcPr>
          <w:p w14:paraId="19FD4186" w14:textId="77777777" w:rsidR="00B7006E" w:rsidRPr="00DC1C7D" w:rsidRDefault="00B7006E" w:rsidP="00DC1C7D">
            <w:pPr>
              <w:jc w:val="center"/>
              <w:rPr>
                <w:rFonts w:eastAsia="Calibri"/>
                <w:b/>
                <w:bCs/>
                <w:sz w:val="22"/>
                <w:szCs w:val="22"/>
                <w:lang w:val="ru-RU" w:eastAsia="ru-RU"/>
              </w:rPr>
            </w:pPr>
            <w:r w:rsidRPr="00DC1C7D">
              <w:rPr>
                <w:rFonts w:eastAsia="Calibri"/>
                <w:b/>
                <w:bCs/>
                <w:sz w:val="22"/>
                <w:szCs w:val="22"/>
                <w:lang w:val="ru-RU" w:eastAsia="ru-RU"/>
              </w:rPr>
              <w:t>2</w:t>
            </w:r>
          </w:p>
        </w:tc>
        <w:tc>
          <w:tcPr>
            <w:tcW w:w="604" w:type="pct"/>
          </w:tcPr>
          <w:p w14:paraId="23C7654F" w14:textId="77777777" w:rsidR="00B7006E" w:rsidRPr="00DC1C7D" w:rsidRDefault="00B7006E" w:rsidP="00DC1C7D">
            <w:pPr>
              <w:jc w:val="center"/>
              <w:rPr>
                <w:rFonts w:eastAsia="Calibri"/>
                <w:b/>
                <w:bCs/>
                <w:sz w:val="22"/>
                <w:szCs w:val="22"/>
                <w:lang w:val="ru-RU" w:eastAsia="ru-RU"/>
              </w:rPr>
            </w:pPr>
            <w:r w:rsidRPr="00DC1C7D">
              <w:rPr>
                <w:rFonts w:eastAsia="Calibri"/>
                <w:b/>
                <w:bCs/>
                <w:sz w:val="22"/>
                <w:szCs w:val="22"/>
                <w:lang w:val="ru-RU" w:eastAsia="ru-RU"/>
              </w:rPr>
              <w:t>3</w:t>
            </w:r>
          </w:p>
        </w:tc>
        <w:tc>
          <w:tcPr>
            <w:tcW w:w="683" w:type="pct"/>
          </w:tcPr>
          <w:p w14:paraId="338640F2" w14:textId="77777777" w:rsidR="00B7006E" w:rsidRPr="00DC1C7D" w:rsidRDefault="00B7006E" w:rsidP="00DC1C7D">
            <w:pPr>
              <w:jc w:val="center"/>
              <w:rPr>
                <w:rFonts w:eastAsia="Calibri"/>
                <w:b/>
                <w:bCs/>
                <w:sz w:val="22"/>
                <w:szCs w:val="22"/>
                <w:lang w:val="ru-RU" w:eastAsia="ru-RU"/>
              </w:rPr>
            </w:pPr>
            <w:r w:rsidRPr="00DC1C7D">
              <w:rPr>
                <w:rFonts w:eastAsia="Calibri"/>
                <w:b/>
                <w:bCs/>
                <w:sz w:val="22"/>
                <w:szCs w:val="22"/>
                <w:lang w:val="ru-RU" w:eastAsia="ru-RU"/>
              </w:rPr>
              <w:t>4</w:t>
            </w:r>
          </w:p>
        </w:tc>
      </w:tr>
      <w:tr w:rsidR="00B7006E" w:rsidRPr="00DC1C7D" w14:paraId="106DE977" w14:textId="77777777" w:rsidTr="00DC2682">
        <w:tc>
          <w:tcPr>
            <w:tcW w:w="3713" w:type="pct"/>
            <w:gridSpan w:val="2"/>
          </w:tcPr>
          <w:p w14:paraId="16AA15CA" w14:textId="67537EAD" w:rsidR="00B7006E" w:rsidRPr="00DC1C7D" w:rsidRDefault="00B7006E" w:rsidP="00DC1C7D">
            <w:pPr>
              <w:rPr>
                <w:rFonts w:eastAsia="Calibri"/>
                <w:b/>
                <w:bCs/>
                <w:sz w:val="22"/>
                <w:szCs w:val="22"/>
                <w:lang w:val="ru-RU" w:eastAsia="ru-RU"/>
              </w:rPr>
            </w:pPr>
            <w:r w:rsidRPr="00DC1C7D">
              <w:rPr>
                <w:rFonts w:eastAsia="Calibri"/>
                <w:b/>
                <w:bCs/>
                <w:sz w:val="22"/>
                <w:szCs w:val="22"/>
                <w:lang w:val="ru-RU" w:eastAsia="ru-RU"/>
              </w:rPr>
              <w:t>Раздел 1. Государственная система обеспечения безопасности</w:t>
            </w:r>
            <w:r w:rsidR="00DC2682" w:rsidRPr="00DC1C7D">
              <w:rPr>
                <w:rFonts w:eastAsia="Calibri"/>
                <w:b/>
                <w:bCs/>
                <w:sz w:val="22"/>
                <w:szCs w:val="22"/>
                <w:lang w:val="ru-RU" w:eastAsia="ru-RU"/>
              </w:rPr>
              <w:t>. Защита населения и территорий при авариях (катастрофах), стихийных бедствиях</w:t>
            </w:r>
          </w:p>
        </w:tc>
        <w:tc>
          <w:tcPr>
            <w:tcW w:w="604" w:type="pct"/>
            <w:vAlign w:val="center"/>
          </w:tcPr>
          <w:p w14:paraId="1612AB18" w14:textId="5F2C69CA" w:rsidR="00B7006E" w:rsidRPr="00DC1C7D" w:rsidRDefault="00DC2682" w:rsidP="00DC2682">
            <w:pPr>
              <w:suppressAutoHyphens/>
              <w:jc w:val="center"/>
              <w:rPr>
                <w:rFonts w:eastAsia="Calibri"/>
                <w:sz w:val="22"/>
                <w:szCs w:val="22"/>
                <w:lang w:val="ru-RU" w:eastAsia="ru-RU"/>
              </w:rPr>
            </w:pPr>
            <w:r>
              <w:rPr>
                <w:rFonts w:eastAsia="Calibri"/>
                <w:b/>
                <w:bCs/>
                <w:sz w:val="22"/>
                <w:szCs w:val="22"/>
                <w:lang w:val="ru-RU" w:eastAsia="ru-RU"/>
              </w:rPr>
              <w:t>20</w:t>
            </w:r>
            <w:r w:rsidR="00B7006E" w:rsidRPr="00DC1C7D">
              <w:rPr>
                <w:rFonts w:eastAsia="Calibri"/>
                <w:b/>
                <w:bCs/>
                <w:sz w:val="22"/>
                <w:szCs w:val="22"/>
                <w:lang w:val="ru-RU" w:eastAsia="ru-RU"/>
              </w:rPr>
              <w:t>/</w:t>
            </w:r>
            <w:r>
              <w:rPr>
                <w:rFonts w:eastAsia="Calibri"/>
                <w:b/>
                <w:bCs/>
                <w:sz w:val="22"/>
                <w:szCs w:val="22"/>
                <w:lang w:val="ru-RU" w:eastAsia="ru-RU"/>
              </w:rPr>
              <w:t>6</w:t>
            </w:r>
          </w:p>
        </w:tc>
        <w:tc>
          <w:tcPr>
            <w:tcW w:w="683" w:type="pct"/>
          </w:tcPr>
          <w:p w14:paraId="653A80D9" w14:textId="77777777" w:rsidR="00B7006E" w:rsidRPr="00DC1C7D" w:rsidRDefault="00B7006E" w:rsidP="00DC1C7D">
            <w:pPr>
              <w:spacing w:line="259" w:lineRule="auto"/>
              <w:jc w:val="center"/>
              <w:rPr>
                <w:rFonts w:eastAsia="Calibri"/>
                <w:b/>
                <w:bCs/>
                <w:sz w:val="22"/>
                <w:szCs w:val="22"/>
                <w:lang w:val="ru-RU" w:eastAsia="ru-RU"/>
              </w:rPr>
            </w:pPr>
          </w:p>
        </w:tc>
      </w:tr>
      <w:tr w:rsidR="00DC2682" w:rsidRPr="00DC1C7D" w14:paraId="6C5E8D2E" w14:textId="77777777" w:rsidTr="00DC2682">
        <w:tc>
          <w:tcPr>
            <w:tcW w:w="848" w:type="pct"/>
            <w:vMerge w:val="restart"/>
          </w:tcPr>
          <w:p w14:paraId="5F6CEE2D" w14:textId="6D56A621" w:rsidR="00DC2682" w:rsidRPr="00DC1C7D" w:rsidRDefault="00DC2682" w:rsidP="00DC1C7D">
            <w:pPr>
              <w:spacing w:line="259" w:lineRule="auto"/>
              <w:rPr>
                <w:rFonts w:eastAsia="Calibri"/>
                <w:bCs/>
                <w:sz w:val="22"/>
                <w:szCs w:val="22"/>
                <w:lang w:val="ru-RU" w:eastAsia="ru-RU"/>
              </w:rPr>
            </w:pPr>
            <w:r w:rsidRPr="00DC2682">
              <w:rPr>
                <w:rFonts w:eastAsia="Calibri"/>
                <w:b/>
                <w:bCs/>
                <w:sz w:val="22"/>
                <w:szCs w:val="22"/>
                <w:lang w:val="ru-RU" w:eastAsia="ru-RU"/>
              </w:rPr>
              <w:t xml:space="preserve">Тема 1.1. </w:t>
            </w:r>
            <w:r w:rsidRPr="00DC1C7D">
              <w:rPr>
                <w:rFonts w:eastAsia="Calibri"/>
                <w:bCs/>
                <w:sz w:val="22"/>
                <w:szCs w:val="22"/>
                <w:lang w:val="ru-RU" w:eastAsia="ru-RU"/>
              </w:rPr>
              <w:t>Введение</w:t>
            </w:r>
            <w:r>
              <w:rPr>
                <w:rFonts w:eastAsia="Calibri"/>
                <w:bCs/>
                <w:sz w:val="22"/>
                <w:szCs w:val="22"/>
                <w:lang w:val="ru-RU" w:eastAsia="ru-RU"/>
              </w:rPr>
              <w:t>.</w:t>
            </w:r>
          </w:p>
          <w:p w14:paraId="70FA1228" w14:textId="77777777" w:rsidR="00DC2682" w:rsidRPr="00DC1C7D" w:rsidRDefault="00DC2682" w:rsidP="00DC1C7D">
            <w:pPr>
              <w:spacing w:line="259" w:lineRule="auto"/>
              <w:rPr>
                <w:rFonts w:eastAsia="Calibri"/>
                <w:b/>
                <w:bCs/>
                <w:sz w:val="22"/>
                <w:szCs w:val="22"/>
                <w:lang w:val="ru-RU" w:eastAsia="ru-RU"/>
              </w:rPr>
            </w:pPr>
            <w:r w:rsidRPr="00DC1C7D">
              <w:rPr>
                <w:rFonts w:eastAsia="Calibri"/>
                <w:bCs/>
                <w:sz w:val="22"/>
                <w:szCs w:val="22"/>
                <w:lang w:val="ru-RU" w:eastAsia="ru-RU"/>
              </w:rPr>
              <w:t>Организация защиты населения от чрезвычайных ситуаций мирного и военного времени</w:t>
            </w:r>
          </w:p>
        </w:tc>
        <w:tc>
          <w:tcPr>
            <w:tcW w:w="2865" w:type="pct"/>
          </w:tcPr>
          <w:p w14:paraId="44977241" w14:textId="77777777" w:rsidR="00DC2682" w:rsidRPr="00DC1C7D" w:rsidRDefault="00DC2682" w:rsidP="00DC1C7D">
            <w:pPr>
              <w:spacing w:line="259" w:lineRule="auto"/>
              <w:rPr>
                <w:rFonts w:eastAsia="Calibri"/>
                <w:b/>
                <w:bCs/>
                <w:sz w:val="22"/>
                <w:szCs w:val="22"/>
                <w:lang w:val="ru-RU" w:eastAsia="ru-RU"/>
              </w:rPr>
            </w:pPr>
            <w:r w:rsidRPr="00DC1C7D">
              <w:rPr>
                <w:rFonts w:eastAsia="Calibri"/>
                <w:b/>
                <w:bCs/>
                <w:sz w:val="22"/>
                <w:szCs w:val="22"/>
                <w:lang w:val="ru-RU" w:eastAsia="ru-RU"/>
              </w:rPr>
              <w:t>Содержание</w:t>
            </w:r>
          </w:p>
        </w:tc>
        <w:tc>
          <w:tcPr>
            <w:tcW w:w="604" w:type="pct"/>
          </w:tcPr>
          <w:p w14:paraId="01070CD8" w14:textId="25B9ACB1" w:rsidR="00DC2682" w:rsidRPr="00DC1C7D" w:rsidRDefault="00DC2682" w:rsidP="00DC1C7D">
            <w:pPr>
              <w:suppressAutoHyphens/>
              <w:spacing w:line="259" w:lineRule="auto"/>
              <w:jc w:val="center"/>
              <w:rPr>
                <w:rFonts w:eastAsia="Calibri"/>
                <w:b/>
                <w:sz w:val="22"/>
                <w:szCs w:val="22"/>
                <w:lang w:val="ru-RU" w:eastAsia="ru-RU"/>
              </w:rPr>
            </w:pPr>
            <w:r w:rsidRPr="00DC1C7D">
              <w:rPr>
                <w:rFonts w:eastAsia="Calibri"/>
                <w:b/>
                <w:sz w:val="22"/>
                <w:szCs w:val="22"/>
                <w:lang w:val="ru-RU" w:eastAsia="ru-RU"/>
              </w:rPr>
              <w:t>4</w:t>
            </w:r>
          </w:p>
        </w:tc>
        <w:tc>
          <w:tcPr>
            <w:tcW w:w="683" w:type="pct"/>
            <w:vMerge w:val="restart"/>
          </w:tcPr>
          <w:p w14:paraId="23C23456" w14:textId="6E915C6B" w:rsidR="00DC2682" w:rsidRPr="00DC1C7D" w:rsidRDefault="00DC2682" w:rsidP="00DC1C7D">
            <w:pPr>
              <w:jc w:val="center"/>
              <w:rPr>
                <w:rFonts w:eastAsia="Calibri"/>
                <w:b/>
                <w:sz w:val="22"/>
                <w:szCs w:val="22"/>
                <w:lang w:val="ru-RU" w:eastAsia="ru-RU"/>
              </w:rPr>
            </w:pPr>
            <w:r w:rsidRPr="00DC2682">
              <w:rPr>
                <w:color w:val="000000"/>
                <w:sz w:val="22"/>
                <w:lang w:eastAsia="ru-RU"/>
              </w:rPr>
              <w:t>ОК 1-14</w:t>
            </w:r>
          </w:p>
        </w:tc>
      </w:tr>
      <w:tr w:rsidR="00DC2682" w:rsidRPr="00DC1C7D" w14:paraId="7B3C9AFA" w14:textId="77777777" w:rsidTr="00DC2682">
        <w:tc>
          <w:tcPr>
            <w:tcW w:w="848" w:type="pct"/>
            <w:vMerge/>
          </w:tcPr>
          <w:p w14:paraId="025B18A3"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7BCCC4E8" w14:textId="77777777" w:rsidR="00DC2682" w:rsidRPr="00DC1C7D" w:rsidRDefault="00DC2682" w:rsidP="00DC1C7D">
            <w:pPr>
              <w:suppressAutoHyphens/>
              <w:jc w:val="both"/>
              <w:rPr>
                <w:rFonts w:eastAsia="Calibri"/>
                <w:sz w:val="22"/>
                <w:szCs w:val="22"/>
                <w:lang w:val="ru-RU" w:eastAsia="ru-RU"/>
              </w:rPr>
            </w:pPr>
            <w:r w:rsidRPr="00DC1C7D">
              <w:rPr>
                <w:rFonts w:eastAsia="Calibri"/>
                <w:sz w:val="22"/>
                <w:szCs w:val="22"/>
                <w:lang w:val="ru-RU" w:eastAsia="ru-RU"/>
              </w:rPr>
              <w:t>Цель и содержание дисциплины «Безопасность жизнедеятельности», ее основные задачи, место и роль подготовки специалиста со средним профессиональным образованием.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tc>
        <w:tc>
          <w:tcPr>
            <w:tcW w:w="604" w:type="pct"/>
            <w:vAlign w:val="center"/>
          </w:tcPr>
          <w:p w14:paraId="79AAF21D" w14:textId="5F22C150" w:rsidR="00DC2682" w:rsidRPr="00DC1C7D" w:rsidRDefault="00DC2682" w:rsidP="00DC1C7D">
            <w:pPr>
              <w:suppressAutoHyphens/>
              <w:spacing w:line="259" w:lineRule="auto"/>
              <w:jc w:val="center"/>
              <w:rPr>
                <w:rFonts w:eastAsia="Calibri"/>
                <w:bCs/>
                <w:sz w:val="22"/>
                <w:szCs w:val="22"/>
                <w:lang w:val="ru-RU" w:eastAsia="ru-RU"/>
              </w:rPr>
            </w:pPr>
            <w:r w:rsidRPr="00DC1C7D">
              <w:rPr>
                <w:rFonts w:eastAsia="Calibri"/>
                <w:sz w:val="22"/>
                <w:szCs w:val="22"/>
                <w:lang w:val="ru-RU" w:eastAsia="ru-RU"/>
              </w:rPr>
              <w:t>2</w:t>
            </w:r>
          </w:p>
        </w:tc>
        <w:tc>
          <w:tcPr>
            <w:tcW w:w="683" w:type="pct"/>
            <w:vMerge/>
          </w:tcPr>
          <w:p w14:paraId="4D1D61C5" w14:textId="55C7D709" w:rsidR="00DC2682" w:rsidRPr="00DC1C7D" w:rsidRDefault="00DC2682" w:rsidP="00DC1C7D">
            <w:pPr>
              <w:jc w:val="center"/>
              <w:rPr>
                <w:rFonts w:eastAsia="Calibri"/>
                <w:sz w:val="22"/>
                <w:szCs w:val="22"/>
                <w:lang w:val="ru-RU" w:eastAsia="ru-RU"/>
              </w:rPr>
            </w:pPr>
          </w:p>
        </w:tc>
      </w:tr>
      <w:tr w:rsidR="00DC2682" w:rsidRPr="00DC1C7D" w14:paraId="51BA7A44" w14:textId="77777777" w:rsidTr="00DC2682">
        <w:tc>
          <w:tcPr>
            <w:tcW w:w="848" w:type="pct"/>
            <w:vMerge/>
          </w:tcPr>
          <w:p w14:paraId="5F1275E9"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624246AE" w14:textId="77777777" w:rsidR="00DC2682" w:rsidRPr="00DC1C7D" w:rsidRDefault="00DC2682" w:rsidP="00DC1C7D">
            <w:pPr>
              <w:suppressAutoHyphens/>
              <w:jc w:val="both"/>
              <w:rPr>
                <w:rFonts w:eastAsia="Calibri"/>
                <w:b/>
                <w:sz w:val="22"/>
                <w:szCs w:val="22"/>
                <w:lang w:val="ru-RU" w:eastAsia="ru-RU"/>
              </w:rPr>
            </w:pPr>
            <w:r w:rsidRPr="00DC1C7D">
              <w:rPr>
                <w:rFonts w:eastAsia="Calibri"/>
                <w:b/>
                <w:bCs/>
                <w:sz w:val="22"/>
                <w:szCs w:val="22"/>
                <w:lang w:val="ru-RU" w:eastAsia="ru-RU"/>
              </w:rPr>
              <w:t>В том числе практических занятий и лабораторных работ</w:t>
            </w:r>
          </w:p>
        </w:tc>
        <w:tc>
          <w:tcPr>
            <w:tcW w:w="604" w:type="pct"/>
            <w:vAlign w:val="center"/>
          </w:tcPr>
          <w:p w14:paraId="239E75A7" w14:textId="011DE449" w:rsidR="00DC2682" w:rsidRPr="00DC1C7D" w:rsidRDefault="00DC2682" w:rsidP="00DC1C7D">
            <w:pPr>
              <w:suppressAutoHyphens/>
              <w:spacing w:line="259" w:lineRule="auto"/>
              <w:jc w:val="center"/>
              <w:rPr>
                <w:rFonts w:eastAsia="Calibri"/>
                <w:b/>
                <w:sz w:val="22"/>
                <w:szCs w:val="22"/>
                <w:lang w:val="ru-RU" w:eastAsia="ru-RU"/>
              </w:rPr>
            </w:pPr>
            <w:r w:rsidRPr="00DC1C7D">
              <w:rPr>
                <w:rFonts w:eastAsia="Calibri"/>
                <w:b/>
                <w:sz w:val="22"/>
                <w:szCs w:val="22"/>
                <w:lang w:val="ru-RU" w:eastAsia="ru-RU"/>
              </w:rPr>
              <w:t>2</w:t>
            </w:r>
          </w:p>
        </w:tc>
        <w:tc>
          <w:tcPr>
            <w:tcW w:w="683" w:type="pct"/>
            <w:vMerge/>
          </w:tcPr>
          <w:p w14:paraId="1114457D" w14:textId="77777777" w:rsidR="00DC2682" w:rsidRPr="00DC1C7D" w:rsidRDefault="00DC2682" w:rsidP="00DC1C7D">
            <w:pPr>
              <w:suppressAutoHyphens/>
              <w:spacing w:line="259" w:lineRule="auto"/>
              <w:jc w:val="center"/>
              <w:rPr>
                <w:rFonts w:eastAsia="Calibri"/>
                <w:bCs/>
                <w:sz w:val="22"/>
                <w:szCs w:val="22"/>
                <w:lang w:val="ru-RU" w:eastAsia="ru-RU"/>
              </w:rPr>
            </w:pPr>
          </w:p>
        </w:tc>
      </w:tr>
      <w:tr w:rsidR="00DC2682" w:rsidRPr="00DC1C7D" w14:paraId="77DDBD87" w14:textId="77777777" w:rsidTr="00DC2682">
        <w:tc>
          <w:tcPr>
            <w:tcW w:w="848" w:type="pct"/>
            <w:vMerge/>
          </w:tcPr>
          <w:p w14:paraId="79F162D5"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377893FA" w14:textId="05582568" w:rsidR="00DC2682" w:rsidRPr="00DC1C7D" w:rsidRDefault="00DC2682" w:rsidP="00DC1C7D">
            <w:pPr>
              <w:suppressAutoHyphens/>
              <w:jc w:val="both"/>
              <w:rPr>
                <w:rFonts w:eastAsia="Calibri"/>
                <w:sz w:val="22"/>
                <w:szCs w:val="22"/>
                <w:lang w:val="ru-RU" w:eastAsia="ru-RU"/>
              </w:rPr>
            </w:pPr>
            <w:r w:rsidRPr="00DC2682">
              <w:rPr>
                <w:rFonts w:eastAsia="Calibri"/>
                <w:sz w:val="22"/>
                <w:szCs w:val="22"/>
                <w:lang w:val="ru-RU" w:eastAsia="ru-RU"/>
              </w:rPr>
              <w:t>Практическая работа 1.</w:t>
            </w:r>
            <w:r>
              <w:rPr>
                <w:rFonts w:eastAsia="Calibri"/>
                <w:b/>
                <w:sz w:val="22"/>
                <w:szCs w:val="22"/>
                <w:lang w:val="ru-RU" w:eastAsia="ru-RU"/>
              </w:rPr>
              <w:t xml:space="preserve"> </w:t>
            </w:r>
            <w:r w:rsidRPr="00DC1C7D">
              <w:rPr>
                <w:rFonts w:eastAsia="Calibri"/>
                <w:sz w:val="22"/>
                <w:szCs w:val="22"/>
                <w:lang w:val="ru-RU" w:eastAsia="ru-RU"/>
              </w:rPr>
              <w:t xml:space="preserve">Гражданская оборона Российской Федерации - составная часть обороноспособности страны. История формирования и значение для устойчивого функционирования экономики. Изучение и использование средств индивидуальной защиты от поражающих факторов чрезвычайных ситуаций мирного и военного времени. Виды оружия массового поражения, способы защиты. Инженерная защита от ЧС. Аварийно-спасательные работы при ЧС. </w:t>
            </w:r>
          </w:p>
        </w:tc>
        <w:tc>
          <w:tcPr>
            <w:tcW w:w="604" w:type="pct"/>
            <w:vAlign w:val="center"/>
          </w:tcPr>
          <w:p w14:paraId="27D1B317" w14:textId="72CB7FB6" w:rsidR="00DC2682" w:rsidRPr="00DC1C7D" w:rsidRDefault="00DC2682" w:rsidP="00DC1C7D">
            <w:pPr>
              <w:suppressAutoHyphens/>
              <w:spacing w:line="259" w:lineRule="auto"/>
              <w:jc w:val="center"/>
              <w:rPr>
                <w:rFonts w:eastAsia="Calibri"/>
                <w:sz w:val="22"/>
                <w:szCs w:val="22"/>
                <w:lang w:val="ru-RU" w:eastAsia="ru-RU"/>
              </w:rPr>
            </w:pPr>
            <w:r w:rsidRPr="00DC1C7D">
              <w:rPr>
                <w:rFonts w:eastAsia="Calibri"/>
                <w:sz w:val="22"/>
                <w:szCs w:val="22"/>
                <w:lang w:val="ru-RU" w:eastAsia="ru-RU"/>
              </w:rPr>
              <w:t>2</w:t>
            </w:r>
          </w:p>
        </w:tc>
        <w:tc>
          <w:tcPr>
            <w:tcW w:w="683" w:type="pct"/>
            <w:vMerge/>
          </w:tcPr>
          <w:p w14:paraId="7B654A3B" w14:textId="58B68C4F" w:rsidR="00DC2682" w:rsidRPr="00DC1C7D" w:rsidRDefault="00DC2682" w:rsidP="00DC1C7D">
            <w:pPr>
              <w:suppressAutoHyphens/>
              <w:spacing w:line="259" w:lineRule="auto"/>
              <w:jc w:val="center"/>
              <w:rPr>
                <w:rFonts w:eastAsia="Calibri"/>
                <w:sz w:val="22"/>
                <w:szCs w:val="22"/>
                <w:lang w:val="ru-RU" w:eastAsia="ru-RU"/>
              </w:rPr>
            </w:pPr>
          </w:p>
        </w:tc>
      </w:tr>
      <w:tr w:rsidR="00DC2682" w:rsidRPr="00DC1C7D" w14:paraId="2C3BBB79" w14:textId="77777777" w:rsidTr="00DC2682">
        <w:tc>
          <w:tcPr>
            <w:tcW w:w="848" w:type="pct"/>
            <w:vMerge/>
          </w:tcPr>
          <w:p w14:paraId="10BCED3D"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25ABC817" w14:textId="6066EAB1" w:rsidR="00DC2682" w:rsidRPr="00DC1C7D" w:rsidRDefault="00DC2682" w:rsidP="009F0879">
            <w:pPr>
              <w:spacing w:line="259" w:lineRule="auto"/>
              <w:rPr>
                <w:rFonts w:eastAsia="Calibri"/>
                <w:b/>
                <w:bCs/>
                <w:sz w:val="22"/>
                <w:szCs w:val="22"/>
                <w:lang w:val="ru-RU" w:eastAsia="ru-RU"/>
              </w:rPr>
            </w:pPr>
            <w:r w:rsidRPr="00DC1C7D">
              <w:rPr>
                <w:rFonts w:eastAsia="Calibri"/>
                <w:b/>
                <w:bCs/>
                <w:sz w:val="22"/>
                <w:szCs w:val="22"/>
                <w:lang w:val="ru-RU" w:eastAsia="ru-RU"/>
              </w:rPr>
              <w:t xml:space="preserve">Самостоятельная работа </w:t>
            </w:r>
            <w:proofErr w:type="gramStart"/>
            <w:r w:rsidRPr="00DC1C7D">
              <w:rPr>
                <w:rFonts w:eastAsia="Calibri"/>
                <w:b/>
                <w:bCs/>
                <w:sz w:val="22"/>
                <w:szCs w:val="22"/>
                <w:lang w:val="ru-RU" w:eastAsia="ru-RU"/>
              </w:rPr>
              <w:t>обучающихся</w:t>
            </w:r>
            <w:proofErr w:type="gramEnd"/>
          </w:p>
        </w:tc>
        <w:tc>
          <w:tcPr>
            <w:tcW w:w="604" w:type="pct"/>
            <w:vAlign w:val="center"/>
          </w:tcPr>
          <w:p w14:paraId="4A27EB0E" w14:textId="48257784" w:rsidR="00DC2682" w:rsidRPr="00DC1C7D" w:rsidRDefault="00DC2682" w:rsidP="00DC1C7D">
            <w:pPr>
              <w:suppressAutoHyphens/>
              <w:spacing w:line="259" w:lineRule="auto"/>
              <w:jc w:val="center"/>
              <w:rPr>
                <w:rFonts w:eastAsia="Calibri"/>
                <w:b/>
                <w:bCs/>
                <w:sz w:val="22"/>
                <w:szCs w:val="22"/>
                <w:lang w:val="ru-RU" w:eastAsia="ru-RU"/>
              </w:rPr>
            </w:pPr>
          </w:p>
        </w:tc>
        <w:tc>
          <w:tcPr>
            <w:tcW w:w="683" w:type="pct"/>
            <w:vMerge/>
          </w:tcPr>
          <w:p w14:paraId="7871439C" w14:textId="67466177" w:rsidR="00DC2682" w:rsidRPr="00DC1C7D" w:rsidRDefault="00DC2682" w:rsidP="00DC1C7D">
            <w:pPr>
              <w:suppressAutoHyphens/>
              <w:spacing w:line="259" w:lineRule="auto"/>
              <w:jc w:val="center"/>
              <w:rPr>
                <w:rFonts w:eastAsia="Calibri"/>
                <w:sz w:val="22"/>
                <w:szCs w:val="22"/>
                <w:lang w:val="ru-RU" w:eastAsia="ru-RU"/>
              </w:rPr>
            </w:pPr>
          </w:p>
        </w:tc>
      </w:tr>
      <w:tr w:rsidR="00DC2682" w:rsidRPr="00DC1C7D" w14:paraId="01C8A9DB" w14:textId="77777777" w:rsidTr="00DC2682">
        <w:tc>
          <w:tcPr>
            <w:tcW w:w="848" w:type="pct"/>
            <w:vMerge w:val="restart"/>
          </w:tcPr>
          <w:p w14:paraId="66B84784" w14:textId="2CE6D7FA" w:rsidR="00DC2682" w:rsidRPr="00DC1C7D" w:rsidRDefault="00DC2682" w:rsidP="00DC2682">
            <w:pPr>
              <w:spacing w:line="259" w:lineRule="auto"/>
              <w:rPr>
                <w:rFonts w:eastAsia="Calibri"/>
                <w:bCs/>
                <w:sz w:val="22"/>
                <w:szCs w:val="22"/>
                <w:lang w:val="ru-RU" w:eastAsia="ru-RU"/>
              </w:rPr>
            </w:pPr>
            <w:r w:rsidRPr="00DC2682">
              <w:rPr>
                <w:rFonts w:eastAsia="Calibri"/>
                <w:b/>
                <w:bCs/>
                <w:sz w:val="22"/>
                <w:szCs w:val="22"/>
                <w:lang w:val="ru-RU" w:eastAsia="ru-RU"/>
              </w:rPr>
              <w:t>Тема 1.2.</w:t>
            </w:r>
            <w:r w:rsidRPr="00DC1C7D">
              <w:rPr>
                <w:rFonts w:eastAsia="Calibri"/>
                <w:bCs/>
                <w:sz w:val="22"/>
                <w:szCs w:val="22"/>
                <w:lang w:val="ru-RU" w:eastAsia="ru-RU"/>
              </w:rPr>
              <w:t xml:space="preserve"> Защита работающих и населения и территорий при авариях</w:t>
            </w:r>
            <w:r>
              <w:rPr>
                <w:rFonts w:eastAsia="Calibri"/>
                <w:bCs/>
                <w:sz w:val="22"/>
                <w:szCs w:val="22"/>
                <w:lang w:val="ru-RU" w:eastAsia="ru-RU"/>
              </w:rPr>
              <w:t xml:space="preserve"> </w:t>
            </w:r>
            <w:r w:rsidRPr="00DC1C7D">
              <w:rPr>
                <w:rFonts w:eastAsia="Calibri"/>
                <w:bCs/>
                <w:sz w:val="22"/>
                <w:szCs w:val="22"/>
                <w:lang w:val="ru-RU" w:eastAsia="ru-RU"/>
              </w:rPr>
              <w:t>(катастрофах) на транспорте</w:t>
            </w:r>
          </w:p>
        </w:tc>
        <w:tc>
          <w:tcPr>
            <w:tcW w:w="2865" w:type="pct"/>
          </w:tcPr>
          <w:p w14:paraId="469C6F1D" w14:textId="77777777" w:rsidR="00DC2682" w:rsidRPr="00DC1C7D" w:rsidRDefault="00DC2682" w:rsidP="00DC1C7D">
            <w:pPr>
              <w:spacing w:line="259" w:lineRule="auto"/>
              <w:rPr>
                <w:rFonts w:eastAsia="Calibri"/>
                <w:b/>
                <w:bCs/>
                <w:sz w:val="22"/>
                <w:szCs w:val="22"/>
                <w:lang w:val="ru-RU" w:eastAsia="ru-RU"/>
              </w:rPr>
            </w:pPr>
            <w:r w:rsidRPr="00DC1C7D">
              <w:rPr>
                <w:rFonts w:eastAsia="Calibri"/>
                <w:b/>
                <w:bCs/>
                <w:sz w:val="22"/>
                <w:szCs w:val="22"/>
                <w:lang w:val="ru-RU" w:eastAsia="ru-RU"/>
              </w:rPr>
              <w:t>Содержание</w:t>
            </w:r>
          </w:p>
        </w:tc>
        <w:tc>
          <w:tcPr>
            <w:tcW w:w="604" w:type="pct"/>
            <w:vAlign w:val="center"/>
          </w:tcPr>
          <w:p w14:paraId="7A5F9568" w14:textId="3A7EDCAE" w:rsidR="00DC2682" w:rsidRPr="009F0879" w:rsidRDefault="00DC2682" w:rsidP="00DC1C7D">
            <w:pPr>
              <w:suppressAutoHyphens/>
              <w:spacing w:line="259" w:lineRule="auto"/>
              <w:jc w:val="center"/>
              <w:rPr>
                <w:rFonts w:eastAsia="Calibri"/>
                <w:b/>
                <w:sz w:val="22"/>
                <w:szCs w:val="22"/>
                <w:lang w:val="ru-RU" w:eastAsia="ru-RU"/>
              </w:rPr>
            </w:pPr>
            <w:r w:rsidRPr="009F0879">
              <w:rPr>
                <w:rFonts w:eastAsia="Calibri"/>
                <w:b/>
                <w:sz w:val="22"/>
                <w:szCs w:val="22"/>
                <w:lang w:val="ru-RU" w:eastAsia="ru-RU"/>
              </w:rPr>
              <w:t>2</w:t>
            </w:r>
          </w:p>
        </w:tc>
        <w:tc>
          <w:tcPr>
            <w:tcW w:w="683" w:type="pct"/>
            <w:vMerge w:val="restart"/>
          </w:tcPr>
          <w:p w14:paraId="3FF3A9DF" w14:textId="4574B793" w:rsidR="00DC2682" w:rsidRPr="00DC1C7D" w:rsidRDefault="00DC2682" w:rsidP="00DC1C7D">
            <w:pPr>
              <w:jc w:val="center"/>
              <w:rPr>
                <w:rFonts w:eastAsia="Calibri"/>
                <w:bCs/>
                <w:sz w:val="22"/>
                <w:szCs w:val="22"/>
                <w:lang w:val="ru-RU" w:eastAsia="ru-RU"/>
              </w:rPr>
            </w:pPr>
            <w:r w:rsidRPr="00DC2682">
              <w:rPr>
                <w:color w:val="000000"/>
                <w:sz w:val="22"/>
                <w:lang w:eastAsia="ru-RU"/>
              </w:rPr>
              <w:t>ОК 1-14</w:t>
            </w:r>
          </w:p>
        </w:tc>
      </w:tr>
      <w:tr w:rsidR="00DC2682" w:rsidRPr="00DC1C7D" w14:paraId="536EFB20" w14:textId="77777777" w:rsidTr="00DC2682">
        <w:tc>
          <w:tcPr>
            <w:tcW w:w="848" w:type="pct"/>
            <w:vMerge/>
          </w:tcPr>
          <w:p w14:paraId="0A28E1DF"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5D6DDB0A" w14:textId="77777777" w:rsidR="00DC2682" w:rsidRPr="00DC1C7D" w:rsidRDefault="00DC2682" w:rsidP="00DC1C7D">
            <w:pPr>
              <w:spacing w:line="259" w:lineRule="auto"/>
              <w:rPr>
                <w:rFonts w:eastAsia="Calibri"/>
                <w:bCs/>
                <w:sz w:val="22"/>
                <w:szCs w:val="22"/>
                <w:lang w:val="ru-RU" w:eastAsia="ru-RU"/>
              </w:rPr>
            </w:pPr>
            <w:proofErr w:type="gramStart"/>
            <w:r w:rsidRPr="00DC1C7D">
              <w:rPr>
                <w:rFonts w:eastAsia="Calibri"/>
                <w:bCs/>
                <w:sz w:val="22"/>
                <w:szCs w:val="22"/>
                <w:lang w:val="ru-RU" w:eastAsia="ru-RU"/>
              </w:rPr>
              <w:t>Защита работающих и населения при авариях на автомобильном транспорте.</w:t>
            </w:r>
            <w:proofErr w:type="gramEnd"/>
            <w:r w:rsidRPr="00DC1C7D">
              <w:rPr>
                <w:rFonts w:eastAsia="Calibri"/>
                <w:bCs/>
                <w:sz w:val="22"/>
                <w:szCs w:val="22"/>
                <w:lang w:val="ru-RU" w:eastAsia="ru-RU"/>
              </w:rPr>
              <w:t xml:space="preserve"> </w:t>
            </w:r>
            <w:proofErr w:type="gramStart"/>
            <w:r w:rsidRPr="00DC1C7D">
              <w:rPr>
                <w:rFonts w:eastAsia="Calibri"/>
                <w:bCs/>
                <w:sz w:val="22"/>
                <w:szCs w:val="22"/>
                <w:lang w:val="ru-RU" w:eastAsia="ru-RU"/>
              </w:rPr>
              <w:t>Защита работающих и населения при авариях на железнодорожном транспорте.</w:t>
            </w:r>
            <w:proofErr w:type="gramEnd"/>
            <w:r w:rsidRPr="00DC1C7D">
              <w:rPr>
                <w:rFonts w:eastAsia="Calibri"/>
                <w:bCs/>
                <w:sz w:val="22"/>
                <w:szCs w:val="22"/>
                <w:lang w:val="ru-RU" w:eastAsia="ru-RU"/>
              </w:rPr>
              <w:t xml:space="preserve"> Защита работающих и населения и территорий на воздушном транспорте. Защита населения при авариях на водном транспорте. Изучение профилактических мер для снижения уровня опасности при указанных ситуациях.</w:t>
            </w:r>
          </w:p>
        </w:tc>
        <w:tc>
          <w:tcPr>
            <w:tcW w:w="604" w:type="pct"/>
            <w:vAlign w:val="center"/>
          </w:tcPr>
          <w:p w14:paraId="5A78F3DA" w14:textId="77777777" w:rsidR="00DC2682" w:rsidRPr="00DC1C7D" w:rsidRDefault="00DC2682" w:rsidP="00DC1C7D">
            <w:pPr>
              <w:suppressAutoHyphens/>
              <w:spacing w:line="259" w:lineRule="auto"/>
              <w:jc w:val="center"/>
              <w:rPr>
                <w:rFonts w:eastAsia="Calibri"/>
                <w:sz w:val="22"/>
                <w:szCs w:val="22"/>
                <w:lang w:val="ru-RU" w:eastAsia="ru-RU"/>
              </w:rPr>
            </w:pPr>
            <w:r w:rsidRPr="00DC1C7D">
              <w:rPr>
                <w:rFonts w:eastAsia="Calibri"/>
                <w:sz w:val="22"/>
                <w:szCs w:val="22"/>
                <w:lang w:val="ru-RU" w:eastAsia="ru-RU"/>
              </w:rPr>
              <w:t>2</w:t>
            </w:r>
          </w:p>
        </w:tc>
        <w:tc>
          <w:tcPr>
            <w:tcW w:w="683" w:type="pct"/>
            <w:vMerge/>
          </w:tcPr>
          <w:p w14:paraId="5DB06712" w14:textId="160E80ED" w:rsidR="00DC2682" w:rsidRPr="00DC1C7D" w:rsidRDefault="00DC2682" w:rsidP="00DC1C7D">
            <w:pPr>
              <w:jc w:val="center"/>
              <w:rPr>
                <w:rFonts w:eastAsia="Calibri"/>
                <w:bCs/>
                <w:sz w:val="22"/>
                <w:szCs w:val="22"/>
                <w:lang w:val="ru-RU" w:eastAsia="ru-RU"/>
              </w:rPr>
            </w:pPr>
          </w:p>
        </w:tc>
      </w:tr>
      <w:tr w:rsidR="00DC2682" w:rsidRPr="00DC1C7D" w14:paraId="01A94722" w14:textId="77777777" w:rsidTr="00DC2682">
        <w:tc>
          <w:tcPr>
            <w:tcW w:w="848" w:type="pct"/>
            <w:vMerge w:val="restart"/>
          </w:tcPr>
          <w:p w14:paraId="63A4CF71" w14:textId="703D1D16" w:rsidR="00DC2682" w:rsidRPr="00DC1C7D" w:rsidRDefault="00DC2682" w:rsidP="00DC2682">
            <w:pPr>
              <w:spacing w:line="259" w:lineRule="auto"/>
              <w:rPr>
                <w:rFonts w:eastAsia="Calibri"/>
                <w:bCs/>
                <w:sz w:val="22"/>
                <w:szCs w:val="22"/>
                <w:lang w:val="ru-RU" w:eastAsia="ru-RU"/>
              </w:rPr>
            </w:pPr>
            <w:r w:rsidRPr="00DC2682">
              <w:rPr>
                <w:rFonts w:eastAsia="Calibri"/>
                <w:b/>
                <w:bCs/>
                <w:sz w:val="22"/>
                <w:szCs w:val="22"/>
                <w:lang w:val="ru-RU" w:eastAsia="ru-RU"/>
              </w:rPr>
              <w:t>Тема 1.3.</w:t>
            </w:r>
            <w:r w:rsidRPr="00DC1C7D">
              <w:rPr>
                <w:rFonts w:eastAsia="Calibri"/>
                <w:bCs/>
                <w:sz w:val="22"/>
                <w:szCs w:val="22"/>
                <w:lang w:val="ru-RU" w:eastAsia="ru-RU"/>
              </w:rPr>
              <w:t xml:space="preserve"> Защита </w:t>
            </w:r>
            <w:r w:rsidRPr="00DC1C7D">
              <w:rPr>
                <w:rFonts w:eastAsia="Calibri"/>
                <w:bCs/>
                <w:sz w:val="22"/>
                <w:szCs w:val="22"/>
                <w:lang w:val="ru-RU" w:eastAsia="ru-RU"/>
              </w:rPr>
              <w:lastRenderedPageBreak/>
              <w:t>работающих и населения при авариях</w:t>
            </w:r>
            <w:r>
              <w:rPr>
                <w:rFonts w:eastAsia="Calibri"/>
                <w:bCs/>
                <w:sz w:val="22"/>
                <w:szCs w:val="22"/>
                <w:lang w:val="ru-RU" w:eastAsia="ru-RU"/>
              </w:rPr>
              <w:t xml:space="preserve"> </w:t>
            </w:r>
            <w:r w:rsidRPr="00DC1C7D">
              <w:rPr>
                <w:rFonts w:eastAsia="Calibri"/>
                <w:bCs/>
                <w:sz w:val="22"/>
                <w:szCs w:val="22"/>
                <w:lang w:val="ru-RU" w:eastAsia="ru-RU"/>
              </w:rPr>
              <w:t>(катастрофах) на производстве</w:t>
            </w:r>
          </w:p>
        </w:tc>
        <w:tc>
          <w:tcPr>
            <w:tcW w:w="2865" w:type="pct"/>
          </w:tcPr>
          <w:p w14:paraId="44B71391" w14:textId="77777777" w:rsidR="00DC2682" w:rsidRPr="00DC1C7D" w:rsidRDefault="00DC2682" w:rsidP="00DC1C7D">
            <w:pPr>
              <w:spacing w:line="259" w:lineRule="auto"/>
              <w:rPr>
                <w:rFonts w:eastAsia="Calibri"/>
                <w:b/>
                <w:bCs/>
                <w:sz w:val="22"/>
                <w:szCs w:val="22"/>
                <w:lang w:val="ru-RU" w:eastAsia="ru-RU"/>
              </w:rPr>
            </w:pPr>
            <w:r w:rsidRPr="00DC1C7D">
              <w:rPr>
                <w:rFonts w:eastAsia="Calibri"/>
                <w:b/>
                <w:bCs/>
                <w:sz w:val="22"/>
                <w:szCs w:val="22"/>
                <w:lang w:val="ru-RU" w:eastAsia="ru-RU"/>
              </w:rPr>
              <w:lastRenderedPageBreak/>
              <w:t>Содержание</w:t>
            </w:r>
          </w:p>
        </w:tc>
        <w:tc>
          <w:tcPr>
            <w:tcW w:w="604" w:type="pct"/>
            <w:vAlign w:val="center"/>
          </w:tcPr>
          <w:p w14:paraId="3E7682A2" w14:textId="77777777" w:rsidR="00DC2682" w:rsidRPr="009F0879" w:rsidRDefault="00DC2682" w:rsidP="00DC1C7D">
            <w:pPr>
              <w:suppressAutoHyphens/>
              <w:spacing w:line="259" w:lineRule="auto"/>
              <w:jc w:val="center"/>
              <w:rPr>
                <w:rFonts w:eastAsia="Calibri"/>
                <w:b/>
                <w:sz w:val="22"/>
                <w:szCs w:val="22"/>
                <w:lang w:val="ru-RU" w:eastAsia="ru-RU"/>
              </w:rPr>
            </w:pPr>
            <w:r w:rsidRPr="009F0879">
              <w:rPr>
                <w:rFonts w:eastAsia="Calibri"/>
                <w:b/>
                <w:sz w:val="22"/>
                <w:szCs w:val="22"/>
                <w:lang w:val="ru-RU" w:eastAsia="ru-RU"/>
              </w:rPr>
              <w:t>6</w:t>
            </w:r>
          </w:p>
        </w:tc>
        <w:tc>
          <w:tcPr>
            <w:tcW w:w="683" w:type="pct"/>
            <w:vMerge w:val="restart"/>
          </w:tcPr>
          <w:p w14:paraId="637E5C56" w14:textId="2F4989D9" w:rsidR="00DC2682" w:rsidRPr="00DC1C7D" w:rsidRDefault="00DC2682" w:rsidP="00DC1C7D">
            <w:pPr>
              <w:jc w:val="center"/>
              <w:rPr>
                <w:rFonts w:eastAsia="Calibri"/>
                <w:bCs/>
                <w:sz w:val="22"/>
                <w:szCs w:val="22"/>
                <w:lang w:val="ru-RU" w:eastAsia="ru-RU"/>
              </w:rPr>
            </w:pPr>
            <w:r w:rsidRPr="00DC2682">
              <w:rPr>
                <w:color w:val="000000"/>
                <w:sz w:val="22"/>
                <w:lang w:eastAsia="ru-RU"/>
              </w:rPr>
              <w:t>ОК 1-14</w:t>
            </w:r>
          </w:p>
        </w:tc>
      </w:tr>
      <w:tr w:rsidR="00DC2682" w:rsidRPr="00DC1C7D" w14:paraId="1EBF0842" w14:textId="77777777" w:rsidTr="00DC2682">
        <w:tc>
          <w:tcPr>
            <w:tcW w:w="848" w:type="pct"/>
            <w:vMerge/>
          </w:tcPr>
          <w:p w14:paraId="561A8871"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52F12D85" w14:textId="2235A3DA" w:rsidR="00DC2682" w:rsidRPr="00DC1C7D" w:rsidRDefault="00DC2682" w:rsidP="00DC1C7D">
            <w:pPr>
              <w:spacing w:line="259" w:lineRule="auto"/>
              <w:rPr>
                <w:rFonts w:eastAsia="Calibri"/>
                <w:bCs/>
                <w:sz w:val="22"/>
                <w:szCs w:val="22"/>
                <w:lang w:val="ru-RU" w:eastAsia="ru-RU"/>
              </w:rPr>
            </w:pPr>
            <w:r w:rsidRPr="00DC1C7D">
              <w:rPr>
                <w:rFonts w:eastAsia="Calibri"/>
                <w:bCs/>
                <w:sz w:val="22"/>
                <w:szCs w:val="22"/>
                <w:lang w:val="ru-RU" w:eastAsia="ru-RU"/>
              </w:rPr>
              <w:t>Защита работающих и населения и территорий на взрывоопасных объектах.</w:t>
            </w:r>
          </w:p>
        </w:tc>
        <w:tc>
          <w:tcPr>
            <w:tcW w:w="604" w:type="pct"/>
            <w:vAlign w:val="center"/>
          </w:tcPr>
          <w:p w14:paraId="096C1DCA" w14:textId="2FE4CF29" w:rsidR="00DC2682" w:rsidRPr="00DC1C7D" w:rsidRDefault="00DC2682" w:rsidP="00DC1C7D">
            <w:pPr>
              <w:suppressAutoHyphens/>
              <w:spacing w:line="259" w:lineRule="auto"/>
              <w:jc w:val="center"/>
              <w:rPr>
                <w:rFonts w:eastAsia="Calibri"/>
                <w:sz w:val="22"/>
                <w:szCs w:val="22"/>
                <w:lang w:val="ru-RU" w:eastAsia="ru-RU"/>
              </w:rPr>
            </w:pPr>
            <w:r w:rsidRPr="00DC1C7D">
              <w:rPr>
                <w:rFonts w:eastAsia="Calibri"/>
                <w:sz w:val="22"/>
                <w:szCs w:val="22"/>
                <w:lang w:val="ru-RU" w:eastAsia="ru-RU"/>
              </w:rPr>
              <w:t>2</w:t>
            </w:r>
          </w:p>
        </w:tc>
        <w:tc>
          <w:tcPr>
            <w:tcW w:w="683" w:type="pct"/>
            <w:vMerge/>
          </w:tcPr>
          <w:p w14:paraId="32AC8034" w14:textId="75148544" w:rsidR="00DC2682" w:rsidRPr="00DC1C7D" w:rsidRDefault="00DC2682" w:rsidP="00DC1C7D">
            <w:pPr>
              <w:jc w:val="center"/>
              <w:rPr>
                <w:rFonts w:eastAsia="Calibri"/>
                <w:bCs/>
                <w:sz w:val="22"/>
                <w:szCs w:val="22"/>
                <w:lang w:val="ru-RU" w:eastAsia="ru-RU"/>
              </w:rPr>
            </w:pPr>
          </w:p>
        </w:tc>
      </w:tr>
      <w:tr w:rsidR="00DC2682" w:rsidRPr="00DC1C7D" w14:paraId="2D98F9AE" w14:textId="77777777" w:rsidTr="00DC2682">
        <w:tc>
          <w:tcPr>
            <w:tcW w:w="848" w:type="pct"/>
            <w:vMerge/>
          </w:tcPr>
          <w:p w14:paraId="21AC9CC0"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7606443E" w14:textId="77777777" w:rsidR="00DC2682" w:rsidRPr="00DC1C7D" w:rsidRDefault="00DC2682" w:rsidP="00DC1C7D">
            <w:pPr>
              <w:spacing w:line="259" w:lineRule="auto"/>
              <w:rPr>
                <w:rFonts w:eastAsia="Calibri"/>
                <w:bCs/>
                <w:sz w:val="22"/>
                <w:szCs w:val="22"/>
                <w:lang w:val="ru-RU" w:eastAsia="ru-RU"/>
              </w:rPr>
            </w:pPr>
            <w:r w:rsidRPr="00DC1C7D">
              <w:rPr>
                <w:rFonts w:eastAsia="Calibri"/>
                <w:bCs/>
                <w:sz w:val="22"/>
                <w:szCs w:val="22"/>
                <w:lang w:val="ru-RU" w:eastAsia="ru-RU"/>
              </w:rPr>
              <w:t>Мероприятия по защите работающих и населения и территорий на химически опасных объектах. Защита населения и территорий на радиационно-опасных объектах. Изучение профилактических мер для снижения уровня опасности при указанных ситуациях.</w:t>
            </w:r>
          </w:p>
        </w:tc>
        <w:tc>
          <w:tcPr>
            <w:tcW w:w="604" w:type="pct"/>
            <w:vAlign w:val="center"/>
          </w:tcPr>
          <w:p w14:paraId="6974FE33" w14:textId="77EC2A76" w:rsidR="00DC2682" w:rsidRPr="00DC1C7D" w:rsidRDefault="00DC2682" w:rsidP="00DC1C7D">
            <w:pPr>
              <w:suppressAutoHyphens/>
              <w:spacing w:line="259" w:lineRule="auto"/>
              <w:jc w:val="center"/>
              <w:rPr>
                <w:rFonts w:eastAsia="Calibri"/>
                <w:sz w:val="22"/>
                <w:szCs w:val="22"/>
                <w:lang w:val="ru-RU" w:eastAsia="ru-RU"/>
              </w:rPr>
            </w:pPr>
            <w:r w:rsidRPr="00DC1C7D">
              <w:rPr>
                <w:rFonts w:eastAsia="Calibri"/>
                <w:sz w:val="22"/>
                <w:szCs w:val="22"/>
                <w:lang w:val="ru-RU" w:eastAsia="ru-RU"/>
              </w:rPr>
              <w:t>2</w:t>
            </w:r>
          </w:p>
        </w:tc>
        <w:tc>
          <w:tcPr>
            <w:tcW w:w="683" w:type="pct"/>
            <w:vMerge/>
          </w:tcPr>
          <w:p w14:paraId="4848D826" w14:textId="6A8B02F3" w:rsidR="00DC2682" w:rsidRPr="00DC1C7D" w:rsidRDefault="00DC2682" w:rsidP="00DC1C7D">
            <w:pPr>
              <w:jc w:val="center"/>
              <w:rPr>
                <w:rFonts w:eastAsia="Calibri"/>
                <w:bCs/>
                <w:sz w:val="22"/>
                <w:szCs w:val="22"/>
                <w:lang w:val="ru-RU" w:eastAsia="ru-RU"/>
              </w:rPr>
            </w:pPr>
          </w:p>
        </w:tc>
      </w:tr>
      <w:tr w:rsidR="00DC2682" w:rsidRPr="00DC1C7D" w14:paraId="34B6BE34" w14:textId="77777777" w:rsidTr="00DC2682">
        <w:tc>
          <w:tcPr>
            <w:tcW w:w="848" w:type="pct"/>
            <w:vMerge/>
          </w:tcPr>
          <w:p w14:paraId="60AF53D0"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412F36F7" w14:textId="77777777" w:rsidR="00DC2682" w:rsidRPr="00DC1C7D" w:rsidRDefault="00DC2682" w:rsidP="00DC1C7D">
            <w:pPr>
              <w:spacing w:line="259" w:lineRule="auto"/>
              <w:rPr>
                <w:rFonts w:eastAsia="Calibri"/>
                <w:b/>
                <w:bCs/>
                <w:sz w:val="22"/>
                <w:szCs w:val="22"/>
                <w:lang w:val="ru-RU" w:eastAsia="ru-RU"/>
              </w:rPr>
            </w:pPr>
            <w:r w:rsidRPr="00DC1C7D">
              <w:rPr>
                <w:rFonts w:eastAsia="Calibri"/>
                <w:b/>
                <w:bCs/>
                <w:sz w:val="22"/>
                <w:szCs w:val="22"/>
                <w:lang w:val="ru-RU" w:eastAsia="ru-RU"/>
              </w:rPr>
              <w:t>В том числе практических занятий и лабораторных работ</w:t>
            </w:r>
          </w:p>
        </w:tc>
        <w:tc>
          <w:tcPr>
            <w:tcW w:w="604" w:type="pct"/>
            <w:vAlign w:val="center"/>
          </w:tcPr>
          <w:p w14:paraId="4B5C8ADB" w14:textId="3A25F784" w:rsidR="00DC2682" w:rsidRPr="00DC1C7D" w:rsidRDefault="00DC2682" w:rsidP="00DC1C7D">
            <w:pPr>
              <w:suppressAutoHyphens/>
              <w:spacing w:line="259" w:lineRule="auto"/>
              <w:jc w:val="center"/>
              <w:rPr>
                <w:rFonts w:eastAsia="Calibri"/>
                <w:b/>
                <w:sz w:val="22"/>
                <w:szCs w:val="22"/>
                <w:lang w:val="ru-RU" w:eastAsia="ru-RU"/>
              </w:rPr>
            </w:pPr>
            <w:r w:rsidRPr="00DC1C7D">
              <w:rPr>
                <w:rFonts w:eastAsia="Calibri"/>
                <w:b/>
                <w:sz w:val="22"/>
                <w:szCs w:val="22"/>
                <w:lang w:val="ru-RU" w:eastAsia="ru-RU"/>
              </w:rPr>
              <w:t>2</w:t>
            </w:r>
          </w:p>
        </w:tc>
        <w:tc>
          <w:tcPr>
            <w:tcW w:w="683" w:type="pct"/>
            <w:vMerge/>
          </w:tcPr>
          <w:p w14:paraId="3847C754" w14:textId="77777777" w:rsidR="00DC2682" w:rsidRPr="00DC1C7D" w:rsidRDefault="00DC2682" w:rsidP="00DC1C7D">
            <w:pPr>
              <w:jc w:val="center"/>
              <w:rPr>
                <w:rFonts w:eastAsia="Calibri"/>
                <w:bCs/>
                <w:sz w:val="22"/>
                <w:szCs w:val="22"/>
                <w:lang w:val="ru-RU" w:eastAsia="ru-RU"/>
              </w:rPr>
            </w:pPr>
          </w:p>
        </w:tc>
      </w:tr>
      <w:tr w:rsidR="00DC2682" w:rsidRPr="00DC1C7D" w14:paraId="0E262AB3" w14:textId="77777777" w:rsidTr="00DC2682">
        <w:tc>
          <w:tcPr>
            <w:tcW w:w="848" w:type="pct"/>
            <w:vMerge/>
          </w:tcPr>
          <w:p w14:paraId="61AB9ED0"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0FF88E2C" w14:textId="77777777" w:rsidR="00DC2682" w:rsidRPr="00DC1C7D" w:rsidRDefault="00DC2682" w:rsidP="00DC1C7D">
            <w:pPr>
              <w:spacing w:line="259" w:lineRule="auto"/>
              <w:rPr>
                <w:rFonts w:eastAsia="Calibri"/>
                <w:bCs/>
                <w:sz w:val="22"/>
                <w:szCs w:val="22"/>
                <w:lang w:val="ru-RU" w:eastAsia="ru-RU"/>
              </w:rPr>
            </w:pPr>
            <w:r w:rsidRPr="00DC1C7D">
              <w:rPr>
                <w:rFonts w:eastAsia="Calibri"/>
                <w:bCs/>
                <w:sz w:val="22"/>
                <w:szCs w:val="22"/>
                <w:lang w:val="ru-RU" w:eastAsia="ru-RU"/>
              </w:rPr>
              <w:t>Практическая работа 2. Защита работающих и населения и территорий на пожароопасных объектах.</w:t>
            </w:r>
          </w:p>
        </w:tc>
        <w:tc>
          <w:tcPr>
            <w:tcW w:w="604" w:type="pct"/>
            <w:vAlign w:val="center"/>
          </w:tcPr>
          <w:p w14:paraId="4D72E415" w14:textId="77777777" w:rsidR="00DC2682" w:rsidRPr="00DC1C7D" w:rsidRDefault="00DC2682" w:rsidP="00DC1C7D">
            <w:pPr>
              <w:suppressAutoHyphens/>
              <w:spacing w:line="259" w:lineRule="auto"/>
              <w:jc w:val="center"/>
              <w:rPr>
                <w:rFonts w:eastAsia="Calibri"/>
                <w:sz w:val="22"/>
                <w:szCs w:val="22"/>
                <w:lang w:val="ru-RU" w:eastAsia="ru-RU"/>
              </w:rPr>
            </w:pPr>
            <w:r w:rsidRPr="00DC1C7D">
              <w:rPr>
                <w:rFonts w:eastAsia="Calibri"/>
                <w:sz w:val="22"/>
                <w:szCs w:val="22"/>
                <w:lang w:val="ru-RU" w:eastAsia="ru-RU"/>
              </w:rPr>
              <w:t>2</w:t>
            </w:r>
          </w:p>
        </w:tc>
        <w:tc>
          <w:tcPr>
            <w:tcW w:w="683" w:type="pct"/>
            <w:vMerge/>
          </w:tcPr>
          <w:p w14:paraId="4BA4D903" w14:textId="217A43E2" w:rsidR="00DC2682" w:rsidRPr="00DC1C7D" w:rsidRDefault="00DC2682" w:rsidP="00DC1C7D">
            <w:pPr>
              <w:jc w:val="center"/>
              <w:rPr>
                <w:rFonts w:eastAsia="Calibri"/>
                <w:bCs/>
                <w:sz w:val="22"/>
                <w:szCs w:val="22"/>
                <w:lang w:val="ru-RU" w:eastAsia="ru-RU"/>
              </w:rPr>
            </w:pPr>
          </w:p>
        </w:tc>
      </w:tr>
      <w:tr w:rsidR="00DC2682" w:rsidRPr="00DC1C7D" w14:paraId="0B11C971" w14:textId="77777777" w:rsidTr="00DC2682">
        <w:tc>
          <w:tcPr>
            <w:tcW w:w="848" w:type="pct"/>
            <w:vMerge w:val="restart"/>
          </w:tcPr>
          <w:p w14:paraId="0085F474" w14:textId="480BBB14" w:rsidR="00DC2682" w:rsidRPr="00DC1C7D" w:rsidRDefault="00DC2682" w:rsidP="00DC2682">
            <w:pPr>
              <w:spacing w:line="259" w:lineRule="auto"/>
              <w:rPr>
                <w:rFonts w:eastAsia="Calibri"/>
                <w:bCs/>
                <w:sz w:val="22"/>
                <w:szCs w:val="22"/>
                <w:lang w:val="ru-RU" w:eastAsia="ru-RU"/>
              </w:rPr>
            </w:pPr>
            <w:r w:rsidRPr="00DC2682">
              <w:rPr>
                <w:rFonts w:eastAsia="Calibri"/>
                <w:b/>
                <w:bCs/>
                <w:sz w:val="22"/>
                <w:szCs w:val="22"/>
                <w:lang w:val="ru-RU" w:eastAsia="ru-RU"/>
              </w:rPr>
              <w:t>Тема 1.4.</w:t>
            </w:r>
            <w:r w:rsidRPr="00DC1C7D">
              <w:rPr>
                <w:rFonts w:eastAsia="Calibri"/>
                <w:bCs/>
                <w:sz w:val="22"/>
                <w:szCs w:val="22"/>
                <w:lang w:val="ru-RU" w:eastAsia="ru-RU"/>
              </w:rPr>
              <w:t xml:space="preserve"> Защита работающих и населения и территорий при стихийных бедствиях</w:t>
            </w:r>
          </w:p>
        </w:tc>
        <w:tc>
          <w:tcPr>
            <w:tcW w:w="2865" w:type="pct"/>
          </w:tcPr>
          <w:p w14:paraId="2DFFC023" w14:textId="77777777" w:rsidR="00DC2682" w:rsidRPr="00DC1C7D" w:rsidRDefault="00DC2682" w:rsidP="00DC1C7D">
            <w:pPr>
              <w:spacing w:line="259" w:lineRule="auto"/>
              <w:rPr>
                <w:rFonts w:eastAsia="Calibri"/>
                <w:b/>
                <w:bCs/>
                <w:sz w:val="22"/>
                <w:szCs w:val="22"/>
                <w:lang w:val="ru-RU" w:eastAsia="ru-RU"/>
              </w:rPr>
            </w:pPr>
            <w:r w:rsidRPr="00DC1C7D">
              <w:rPr>
                <w:rFonts w:eastAsia="Calibri"/>
                <w:b/>
                <w:bCs/>
                <w:sz w:val="22"/>
                <w:szCs w:val="22"/>
                <w:lang w:val="ru-RU" w:eastAsia="ru-RU"/>
              </w:rPr>
              <w:t>Содержание</w:t>
            </w:r>
          </w:p>
        </w:tc>
        <w:tc>
          <w:tcPr>
            <w:tcW w:w="604" w:type="pct"/>
            <w:vAlign w:val="center"/>
          </w:tcPr>
          <w:p w14:paraId="477AC8D2" w14:textId="5D95462A" w:rsidR="00DC2682" w:rsidRPr="009F0879" w:rsidRDefault="00DC2682" w:rsidP="00DC1C7D">
            <w:pPr>
              <w:suppressAutoHyphens/>
              <w:spacing w:line="259" w:lineRule="auto"/>
              <w:jc w:val="center"/>
              <w:rPr>
                <w:rFonts w:eastAsia="Calibri"/>
                <w:b/>
                <w:sz w:val="22"/>
                <w:szCs w:val="22"/>
                <w:lang w:val="ru-RU" w:eastAsia="ru-RU"/>
              </w:rPr>
            </w:pPr>
            <w:r w:rsidRPr="009F0879">
              <w:rPr>
                <w:rFonts w:eastAsia="Calibri"/>
                <w:b/>
                <w:sz w:val="22"/>
                <w:szCs w:val="22"/>
                <w:lang w:val="ru-RU" w:eastAsia="ru-RU"/>
              </w:rPr>
              <w:t>4</w:t>
            </w:r>
          </w:p>
        </w:tc>
        <w:tc>
          <w:tcPr>
            <w:tcW w:w="683" w:type="pct"/>
            <w:vMerge w:val="restart"/>
          </w:tcPr>
          <w:p w14:paraId="4C76F7EB" w14:textId="78AEE174" w:rsidR="00DC2682" w:rsidRPr="00DC1C7D" w:rsidRDefault="00DC2682" w:rsidP="00DC1C7D">
            <w:pPr>
              <w:jc w:val="center"/>
              <w:rPr>
                <w:rFonts w:eastAsia="Calibri"/>
                <w:bCs/>
                <w:sz w:val="22"/>
                <w:szCs w:val="22"/>
                <w:lang w:val="ru-RU" w:eastAsia="ru-RU"/>
              </w:rPr>
            </w:pPr>
            <w:r w:rsidRPr="00DC2682">
              <w:rPr>
                <w:color w:val="000000"/>
                <w:sz w:val="22"/>
                <w:lang w:eastAsia="ru-RU"/>
              </w:rPr>
              <w:t>ОК 1-14</w:t>
            </w:r>
          </w:p>
        </w:tc>
      </w:tr>
      <w:tr w:rsidR="00DC2682" w:rsidRPr="00DC1C7D" w14:paraId="3AB9FF76" w14:textId="77777777" w:rsidTr="00DC2682">
        <w:tc>
          <w:tcPr>
            <w:tcW w:w="848" w:type="pct"/>
            <w:vMerge/>
          </w:tcPr>
          <w:p w14:paraId="4469AA13"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24AE7352" w14:textId="07FD349E" w:rsidR="00DC2682" w:rsidRPr="00DC1C7D" w:rsidRDefault="00DC2682" w:rsidP="00DC2682">
            <w:pPr>
              <w:spacing w:line="259" w:lineRule="auto"/>
              <w:rPr>
                <w:rFonts w:eastAsia="Calibri"/>
                <w:bCs/>
                <w:sz w:val="22"/>
                <w:szCs w:val="22"/>
                <w:lang w:val="ru-RU" w:eastAsia="ru-RU"/>
              </w:rPr>
            </w:pPr>
            <w:r w:rsidRPr="00DC1C7D">
              <w:rPr>
                <w:rFonts w:eastAsia="Calibri"/>
                <w:bCs/>
                <w:sz w:val="22"/>
                <w:szCs w:val="22"/>
                <w:lang w:val="ru-RU" w:eastAsia="ru-RU"/>
              </w:rPr>
              <w:t>Защита работающих и населения и территорий при ЧС (снежные заносы, лавины, метели, вьюги). Защита работающих и населения и территорий при наводнениях</w:t>
            </w:r>
          </w:p>
        </w:tc>
        <w:tc>
          <w:tcPr>
            <w:tcW w:w="604" w:type="pct"/>
            <w:vAlign w:val="center"/>
          </w:tcPr>
          <w:p w14:paraId="538AD127" w14:textId="77777777" w:rsidR="00DC2682" w:rsidRPr="00DC1C7D" w:rsidRDefault="00DC2682" w:rsidP="00DC1C7D">
            <w:pPr>
              <w:suppressAutoHyphens/>
              <w:spacing w:line="259" w:lineRule="auto"/>
              <w:jc w:val="center"/>
              <w:rPr>
                <w:rFonts w:eastAsia="Calibri"/>
                <w:sz w:val="22"/>
                <w:szCs w:val="22"/>
                <w:lang w:val="ru-RU" w:eastAsia="ru-RU"/>
              </w:rPr>
            </w:pPr>
            <w:r w:rsidRPr="00DC1C7D">
              <w:rPr>
                <w:rFonts w:eastAsia="Calibri"/>
                <w:sz w:val="22"/>
                <w:szCs w:val="22"/>
                <w:lang w:val="ru-RU" w:eastAsia="ru-RU"/>
              </w:rPr>
              <w:t>2</w:t>
            </w:r>
          </w:p>
        </w:tc>
        <w:tc>
          <w:tcPr>
            <w:tcW w:w="683" w:type="pct"/>
            <w:vMerge/>
          </w:tcPr>
          <w:p w14:paraId="0F86A022" w14:textId="4F3BDFD9" w:rsidR="00DC2682" w:rsidRPr="00DC1C7D" w:rsidRDefault="00DC2682" w:rsidP="00DC1C7D">
            <w:pPr>
              <w:jc w:val="center"/>
              <w:rPr>
                <w:rFonts w:eastAsia="Calibri"/>
                <w:bCs/>
                <w:sz w:val="22"/>
                <w:szCs w:val="22"/>
                <w:lang w:val="ru-RU" w:eastAsia="ru-RU"/>
              </w:rPr>
            </w:pPr>
          </w:p>
        </w:tc>
      </w:tr>
      <w:tr w:rsidR="00DC2682" w:rsidRPr="00DC1C7D" w14:paraId="7B6B71D4" w14:textId="77777777" w:rsidTr="00DC2682">
        <w:tc>
          <w:tcPr>
            <w:tcW w:w="848" w:type="pct"/>
            <w:vMerge/>
          </w:tcPr>
          <w:p w14:paraId="0C8A13CF"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282699AF" w14:textId="77777777" w:rsidR="00DC2682" w:rsidRPr="00DC1C7D" w:rsidRDefault="00DC2682" w:rsidP="00DC1C7D">
            <w:pPr>
              <w:spacing w:line="259" w:lineRule="auto"/>
              <w:rPr>
                <w:rFonts w:eastAsia="Calibri"/>
                <w:b/>
                <w:bCs/>
                <w:sz w:val="22"/>
                <w:szCs w:val="22"/>
                <w:lang w:val="ru-RU" w:eastAsia="ru-RU"/>
              </w:rPr>
            </w:pPr>
            <w:r w:rsidRPr="00DC1C7D">
              <w:rPr>
                <w:rFonts w:eastAsia="Calibri"/>
                <w:b/>
                <w:bCs/>
                <w:sz w:val="22"/>
                <w:szCs w:val="22"/>
                <w:lang w:val="ru-RU" w:eastAsia="ru-RU"/>
              </w:rPr>
              <w:t>В том числе практических занятий и лабораторных работ</w:t>
            </w:r>
          </w:p>
        </w:tc>
        <w:tc>
          <w:tcPr>
            <w:tcW w:w="604" w:type="pct"/>
            <w:vAlign w:val="center"/>
          </w:tcPr>
          <w:p w14:paraId="6BE28BDD" w14:textId="77777777" w:rsidR="00DC2682" w:rsidRPr="00DC1C7D" w:rsidRDefault="00DC2682" w:rsidP="00DC1C7D">
            <w:pPr>
              <w:suppressAutoHyphens/>
              <w:spacing w:line="259" w:lineRule="auto"/>
              <w:jc w:val="center"/>
              <w:rPr>
                <w:rFonts w:eastAsia="Calibri"/>
                <w:b/>
                <w:sz w:val="22"/>
                <w:szCs w:val="22"/>
                <w:lang w:val="ru-RU" w:eastAsia="ru-RU"/>
              </w:rPr>
            </w:pPr>
            <w:r w:rsidRPr="00DC1C7D">
              <w:rPr>
                <w:rFonts w:eastAsia="Calibri"/>
                <w:b/>
                <w:sz w:val="22"/>
                <w:szCs w:val="22"/>
                <w:lang w:val="ru-RU" w:eastAsia="ru-RU"/>
              </w:rPr>
              <w:t>2</w:t>
            </w:r>
          </w:p>
        </w:tc>
        <w:tc>
          <w:tcPr>
            <w:tcW w:w="683" w:type="pct"/>
            <w:vMerge/>
          </w:tcPr>
          <w:p w14:paraId="6D1C8D73" w14:textId="2456EBF8" w:rsidR="00DC2682" w:rsidRPr="00DC1C7D" w:rsidRDefault="00DC2682" w:rsidP="00DC1C7D">
            <w:pPr>
              <w:jc w:val="center"/>
              <w:rPr>
                <w:rFonts w:eastAsia="Calibri"/>
                <w:bCs/>
                <w:sz w:val="22"/>
                <w:szCs w:val="22"/>
                <w:lang w:val="ru-RU" w:eastAsia="ru-RU"/>
              </w:rPr>
            </w:pPr>
          </w:p>
        </w:tc>
      </w:tr>
      <w:tr w:rsidR="00DC2682" w:rsidRPr="009F0879" w14:paraId="4642DF5C" w14:textId="77777777" w:rsidTr="00DC2682">
        <w:tc>
          <w:tcPr>
            <w:tcW w:w="848" w:type="pct"/>
            <w:vMerge/>
          </w:tcPr>
          <w:p w14:paraId="63FAD85C"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1F2F3137" w14:textId="269CA6E8" w:rsidR="00DC2682" w:rsidRPr="00DC1C7D" w:rsidRDefault="00DC2682" w:rsidP="009F0879">
            <w:pPr>
              <w:spacing w:line="259" w:lineRule="auto"/>
              <w:rPr>
                <w:rFonts w:eastAsia="Calibri"/>
                <w:b/>
                <w:bCs/>
                <w:sz w:val="22"/>
                <w:szCs w:val="22"/>
                <w:lang w:val="ru-RU" w:eastAsia="ru-RU"/>
              </w:rPr>
            </w:pPr>
            <w:r w:rsidRPr="00DC1C7D">
              <w:rPr>
                <w:rFonts w:eastAsia="Calibri"/>
                <w:bCs/>
                <w:sz w:val="22"/>
                <w:szCs w:val="22"/>
                <w:lang w:val="ru-RU" w:eastAsia="ru-RU"/>
              </w:rPr>
              <w:t>Практическая работа 3</w:t>
            </w:r>
            <w:r>
              <w:rPr>
                <w:rFonts w:eastAsia="Calibri"/>
                <w:bCs/>
                <w:sz w:val="22"/>
                <w:szCs w:val="22"/>
                <w:lang w:val="ru-RU" w:eastAsia="ru-RU"/>
              </w:rPr>
              <w:t xml:space="preserve">. </w:t>
            </w:r>
            <w:r w:rsidRPr="00DC1C7D">
              <w:rPr>
                <w:rFonts w:eastAsia="Calibri"/>
                <w:bCs/>
                <w:sz w:val="22"/>
                <w:szCs w:val="22"/>
                <w:lang w:val="ru-RU" w:eastAsia="ru-RU"/>
              </w:rPr>
              <w:t xml:space="preserve">Мероприятия по защите работающих и населения при ЧС (ураганы, бури, смерчи, грозы), профилактические меры для снижения уровня опасности </w:t>
            </w:r>
            <w:proofErr w:type="gramStart"/>
            <w:r w:rsidRPr="00DC1C7D">
              <w:rPr>
                <w:rFonts w:eastAsia="Calibri"/>
                <w:bCs/>
                <w:sz w:val="22"/>
                <w:szCs w:val="22"/>
                <w:lang w:val="ru-RU" w:eastAsia="ru-RU"/>
              </w:rPr>
              <w:t>для</w:t>
            </w:r>
            <w:proofErr w:type="gramEnd"/>
            <w:r w:rsidRPr="00DC1C7D">
              <w:rPr>
                <w:rFonts w:eastAsia="Calibri"/>
                <w:bCs/>
                <w:sz w:val="22"/>
                <w:szCs w:val="22"/>
                <w:lang w:val="ru-RU" w:eastAsia="ru-RU"/>
              </w:rPr>
              <w:t xml:space="preserve"> при указанных ЧС.</w:t>
            </w:r>
          </w:p>
        </w:tc>
        <w:tc>
          <w:tcPr>
            <w:tcW w:w="604" w:type="pct"/>
            <w:vAlign w:val="center"/>
          </w:tcPr>
          <w:p w14:paraId="707FC2E0" w14:textId="77777777" w:rsidR="00DC2682" w:rsidRPr="00DC1C7D" w:rsidRDefault="00DC2682" w:rsidP="00DC1C7D">
            <w:pPr>
              <w:suppressAutoHyphens/>
              <w:spacing w:line="259" w:lineRule="auto"/>
              <w:jc w:val="center"/>
              <w:rPr>
                <w:rFonts w:eastAsia="Calibri"/>
                <w:sz w:val="22"/>
                <w:szCs w:val="22"/>
                <w:lang w:val="ru-RU" w:eastAsia="ru-RU"/>
              </w:rPr>
            </w:pPr>
            <w:r w:rsidRPr="00DC1C7D">
              <w:rPr>
                <w:rFonts w:eastAsia="Calibri"/>
                <w:sz w:val="22"/>
                <w:szCs w:val="22"/>
                <w:lang w:val="ru-RU" w:eastAsia="ru-RU"/>
              </w:rPr>
              <w:t>2</w:t>
            </w:r>
          </w:p>
        </w:tc>
        <w:tc>
          <w:tcPr>
            <w:tcW w:w="683" w:type="pct"/>
            <w:vMerge/>
          </w:tcPr>
          <w:p w14:paraId="7063F88B" w14:textId="65A9998A" w:rsidR="00DC2682" w:rsidRPr="00DC1C7D" w:rsidRDefault="00DC2682" w:rsidP="00DC1C7D">
            <w:pPr>
              <w:jc w:val="center"/>
              <w:rPr>
                <w:rFonts w:eastAsia="Calibri"/>
                <w:bCs/>
                <w:sz w:val="22"/>
                <w:szCs w:val="22"/>
                <w:lang w:val="ru-RU" w:eastAsia="ru-RU"/>
              </w:rPr>
            </w:pPr>
          </w:p>
        </w:tc>
      </w:tr>
      <w:tr w:rsidR="00DC2682" w:rsidRPr="00DC1C7D" w14:paraId="1354DCBF" w14:textId="77777777" w:rsidTr="00DC2682">
        <w:tc>
          <w:tcPr>
            <w:tcW w:w="848" w:type="pct"/>
            <w:vMerge w:val="restart"/>
          </w:tcPr>
          <w:p w14:paraId="0E7FB7CC" w14:textId="342C1B92" w:rsidR="00DC2682" w:rsidRPr="00DC1C7D" w:rsidRDefault="00DC2682" w:rsidP="00DC2682">
            <w:pPr>
              <w:spacing w:line="259" w:lineRule="auto"/>
              <w:rPr>
                <w:rFonts w:eastAsia="Calibri"/>
                <w:bCs/>
                <w:sz w:val="22"/>
                <w:szCs w:val="22"/>
                <w:lang w:val="ru-RU" w:eastAsia="ru-RU"/>
              </w:rPr>
            </w:pPr>
            <w:r w:rsidRPr="00DC2682">
              <w:rPr>
                <w:rFonts w:eastAsia="Calibri"/>
                <w:b/>
                <w:bCs/>
                <w:sz w:val="22"/>
                <w:szCs w:val="22"/>
                <w:lang w:val="ru-RU" w:eastAsia="ru-RU"/>
              </w:rPr>
              <w:t>Тема 1.5.</w:t>
            </w:r>
            <w:r w:rsidRPr="00DC1C7D">
              <w:rPr>
                <w:rFonts w:eastAsia="Calibri"/>
                <w:bCs/>
                <w:sz w:val="22"/>
                <w:szCs w:val="22"/>
                <w:lang w:val="ru-RU" w:eastAsia="ru-RU"/>
              </w:rPr>
              <w:t xml:space="preserve"> Обеспечение безопасности при неблагоприятной социальной обстановке</w:t>
            </w:r>
          </w:p>
        </w:tc>
        <w:tc>
          <w:tcPr>
            <w:tcW w:w="2865" w:type="pct"/>
          </w:tcPr>
          <w:p w14:paraId="54BACBC0" w14:textId="77777777" w:rsidR="00DC2682" w:rsidRPr="00DC1C7D" w:rsidRDefault="00DC2682" w:rsidP="00DC1C7D">
            <w:pPr>
              <w:spacing w:line="259" w:lineRule="auto"/>
              <w:rPr>
                <w:rFonts w:eastAsia="Calibri"/>
                <w:b/>
                <w:bCs/>
                <w:sz w:val="22"/>
                <w:szCs w:val="22"/>
                <w:lang w:val="ru-RU" w:eastAsia="ru-RU"/>
              </w:rPr>
            </w:pPr>
            <w:r w:rsidRPr="00DC1C7D">
              <w:rPr>
                <w:rFonts w:eastAsia="Calibri"/>
                <w:b/>
                <w:bCs/>
                <w:sz w:val="22"/>
                <w:szCs w:val="22"/>
                <w:lang w:val="ru-RU" w:eastAsia="ru-RU"/>
              </w:rPr>
              <w:t>Содержание</w:t>
            </w:r>
          </w:p>
        </w:tc>
        <w:tc>
          <w:tcPr>
            <w:tcW w:w="604" w:type="pct"/>
            <w:vAlign w:val="center"/>
          </w:tcPr>
          <w:p w14:paraId="1D2758E6" w14:textId="77777777" w:rsidR="00DC2682" w:rsidRPr="009F0879" w:rsidRDefault="00DC2682" w:rsidP="00DC1C7D">
            <w:pPr>
              <w:suppressAutoHyphens/>
              <w:spacing w:line="259" w:lineRule="auto"/>
              <w:jc w:val="center"/>
              <w:rPr>
                <w:rFonts w:eastAsia="Calibri"/>
                <w:b/>
                <w:sz w:val="22"/>
                <w:szCs w:val="22"/>
                <w:lang w:val="ru-RU" w:eastAsia="ru-RU"/>
              </w:rPr>
            </w:pPr>
            <w:r w:rsidRPr="009F0879">
              <w:rPr>
                <w:rFonts w:eastAsia="Calibri"/>
                <w:b/>
                <w:sz w:val="22"/>
                <w:szCs w:val="22"/>
                <w:lang w:val="ru-RU" w:eastAsia="ru-RU"/>
              </w:rPr>
              <w:t>2</w:t>
            </w:r>
          </w:p>
        </w:tc>
        <w:tc>
          <w:tcPr>
            <w:tcW w:w="683" w:type="pct"/>
            <w:vMerge w:val="restart"/>
          </w:tcPr>
          <w:p w14:paraId="098A225C" w14:textId="152A29C1" w:rsidR="00DC2682" w:rsidRPr="00DC1C7D" w:rsidRDefault="00DC2682" w:rsidP="00DC1C7D">
            <w:pPr>
              <w:jc w:val="center"/>
              <w:rPr>
                <w:rFonts w:eastAsia="Calibri"/>
                <w:bCs/>
                <w:sz w:val="22"/>
                <w:szCs w:val="22"/>
                <w:lang w:val="ru-RU" w:eastAsia="ru-RU"/>
              </w:rPr>
            </w:pPr>
            <w:r w:rsidRPr="00DC2682">
              <w:rPr>
                <w:color w:val="000000"/>
                <w:sz w:val="22"/>
                <w:lang w:eastAsia="ru-RU"/>
              </w:rPr>
              <w:t>ОК 1-14</w:t>
            </w:r>
          </w:p>
        </w:tc>
      </w:tr>
      <w:tr w:rsidR="00DC2682" w:rsidRPr="00DC1C7D" w14:paraId="45FD7846" w14:textId="77777777" w:rsidTr="00DC2682">
        <w:tc>
          <w:tcPr>
            <w:tcW w:w="848" w:type="pct"/>
            <w:vMerge/>
          </w:tcPr>
          <w:p w14:paraId="39A53D24" w14:textId="77777777" w:rsidR="00DC2682" w:rsidRPr="00DC1C7D" w:rsidRDefault="00DC2682" w:rsidP="00DC1C7D">
            <w:pPr>
              <w:spacing w:line="259" w:lineRule="auto"/>
              <w:rPr>
                <w:rFonts w:eastAsia="Calibri"/>
                <w:b/>
                <w:bCs/>
                <w:sz w:val="22"/>
                <w:szCs w:val="22"/>
                <w:lang w:val="ru-RU" w:eastAsia="ru-RU"/>
              </w:rPr>
            </w:pPr>
          </w:p>
        </w:tc>
        <w:tc>
          <w:tcPr>
            <w:tcW w:w="2865" w:type="pct"/>
          </w:tcPr>
          <w:p w14:paraId="132758EF" w14:textId="77777777" w:rsidR="00DC2682" w:rsidRPr="00DC1C7D" w:rsidRDefault="00DC2682" w:rsidP="00DC1C7D">
            <w:pPr>
              <w:spacing w:line="259" w:lineRule="auto"/>
              <w:rPr>
                <w:rFonts w:eastAsia="Calibri"/>
                <w:bCs/>
                <w:sz w:val="22"/>
                <w:szCs w:val="22"/>
                <w:lang w:val="ru-RU" w:eastAsia="ru-RU"/>
              </w:rPr>
            </w:pPr>
            <w:r w:rsidRPr="00DC1C7D">
              <w:rPr>
                <w:rFonts w:eastAsia="Calibri"/>
                <w:bCs/>
                <w:sz w:val="22"/>
                <w:szCs w:val="22"/>
                <w:lang w:val="ru-RU" w:eastAsia="ru-RU"/>
              </w:rPr>
              <w:t>Терроризм. Противодействие терроризму как серьезной угрозе национальной безопасности России.</w:t>
            </w:r>
          </w:p>
        </w:tc>
        <w:tc>
          <w:tcPr>
            <w:tcW w:w="604" w:type="pct"/>
            <w:vAlign w:val="center"/>
          </w:tcPr>
          <w:p w14:paraId="678B8DE8" w14:textId="77777777" w:rsidR="00DC2682" w:rsidRPr="00DC1C7D" w:rsidRDefault="00DC2682" w:rsidP="00DC1C7D">
            <w:pPr>
              <w:suppressAutoHyphens/>
              <w:spacing w:line="259" w:lineRule="auto"/>
              <w:jc w:val="center"/>
              <w:rPr>
                <w:rFonts w:eastAsia="Calibri"/>
                <w:sz w:val="22"/>
                <w:szCs w:val="22"/>
                <w:lang w:val="ru-RU" w:eastAsia="ru-RU"/>
              </w:rPr>
            </w:pPr>
          </w:p>
        </w:tc>
        <w:tc>
          <w:tcPr>
            <w:tcW w:w="683" w:type="pct"/>
            <w:vMerge/>
          </w:tcPr>
          <w:p w14:paraId="6B8770C0" w14:textId="680C1629" w:rsidR="00DC2682" w:rsidRPr="00DC1C7D" w:rsidRDefault="00DC2682" w:rsidP="00DC1C7D">
            <w:pPr>
              <w:jc w:val="center"/>
              <w:rPr>
                <w:rFonts w:eastAsia="Calibri"/>
                <w:bCs/>
                <w:sz w:val="22"/>
                <w:szCs w:val="22"/>
                <w:lang w:val="ru-RU" w:eastAsia="ru-RU"/>
              </w:rPr>
            </w:pPr>
          </w:p>
        </w:tc>
      </w:tr>
      <w:tr w:rsidR="009F0879" w:rsidRPr="00DC2682" w14:paraId="17C8AC03" w14:textId="77777777" w:rsidTr="00DC2682">
        <w:tc>
          <w:tcPr>
            <w:tcW w:w="3713" w:type="pct"/>
            <w:gridSpan w:val="2"/>
          </w:tcPr>
          <w:p w14:paraId="54444732" w14:textId="77777777" w:rsidR="009F0879" w:rsidRPr="00DC2682" w:rsidRDefault="009F0879" w:rsidP="00DC2682">
            <w:pPr>
              <w:jc w:val="both"/>
              <w:rPr>
                <w:b/>
                <w:bCs/>
                <w:sz w:val="22"/>
                <w:szCs w:val="22"/>
                <w:lang w:val="ru-RU"/>
              </w:rPr>
            </w:pPr>
            <w:r w:rsidRPr="00DC2682">
              <w:rPr>
                <w:b/>
                <w:bCs/>
                <w:sz w:val="22"/>
                <w:szCs w:val="22"/>
                <w:lang w:val="ru-RU"/>
              </w:rPr>
              <w:t>Раздел 2. Основы военной службы и медицинской подготовки</w:t>
            </w:r>
          </w:p>
        </w:tc>
        <w:tc>
          <w:tcPr>
            <w:tcW w:w="604" w:type="pct"/>
          </w:tcPr>
          <w:p w14:paraId="5A6C31D6" w14:textId="58B67E44" w:rsidR="009F0879" w:rsidRPr="00D47E5B" w:rsidRDefault="009F0879" w:rsidP="00DC2682">
            <w:pPr>
              <w:jc w:val="center"/>
              <w:rPr>
                <w:b/>
                <w:bCs/>
                <w:sz w:val="22"/>
                <w:szCs w:val="22"/>
                <w:lang w:val="ru-RU"/>
              </w:rPr>
            </w:pPr>
            <w:r w:rsidRPr="00DC2682">
              <w:rPr>
                <w:b/>
                <w:bCs/>
                <w:sz w:val="22"/>
                <w:szCs w:val="22"/>
              </w:rPr>
              <w:t>48</w:t>
            </w:r>
            <w:r w:rsidR="00D47E5B">
              <w:rPr>
                <w:b/>
                <w:bCs/>
                <w:sz w:val="22"/>
                <w:szCs w:val="22"/>
                <w:lang w:val="ru-RU"/>
              </w:rPr>
              <w:t>/12</w:t>
            </w:r>
          </w:p>
        </w:tc>
        <w:tc>
          <w:tcPr>
            <w:tcW w:w="683" w:type="pct"/>
          </w:tcPr>
          <w:p w14:paraId="03C0D56F" w14:textId="77777777" w:rsidR="009F0879" w:rsidRPr="00DC2682" w:rsidRDefault="009F0879" w:rsidP="00DC2682">
            <w:pPr>
              <w:jc w:val="center"/>
              <w:rPr>
                <w:b/>
                <w:bCs/>
                <w:i/>
                <w:iCs/>
                <w:sz w:val="22"/>
                <w:szCs w:val="22"/>
              </w:rPr>
            </w:pPr>
          </w:p>
        </w:tc>
      </w:tr>
      <w:tr w:rsidR="009F0879" w:rsidRPr="00DC2682" w14:paraId="0A64E1EE" w14:textId="77777777" w:rsidTr="00DC2682">
        <w:tc>
          <w:tcPr>
            <w:tcW w:w="3713" w:type="pct"/>
            <w:gridSpan w:val="2"/>
          </w:tcPr>
          <w:p w14:paraId="087BBAC5" w14:textId="77777777" w:rsidR="009F0879" w:rsidRPr="00DC2682" w:rsidRDefault="009F0879" w:rsidP="00DC2682">
            <w:pPr>
              <w:jc w:val="both"/>
              <w:rPr>
                <w:b/>
                <w:bCs/>
                <w:sz w:val="22"/>
                <w:szCs w:val="22"/>
                <w:lang w:val="ru-RU"/>
              </w:rPr>
            </w:pPr>
            <w:r w:rsidRPr="00DC2682">
              <w:rPr>
                <w:b/>
                <w:bCs/>
                <w:sz w:val="22"/>
                <w:szCs w:val="22"/>
                <w:lang w:val="ru-RU"/>
              </w:rPr>
              <w:t>Модуль «Основы военной службы» (для юношей)</w:t>
            </w:r>
          </w:p>
        </w:tc>
        <w:tc>
          <w:tcPr>
            <w:tcW w:w="604" w:type="pct"/>
          </w:tcPr>
          <w:p w14:paraId="0DB8DC94" w14:textId="6C16CE38" w:rsidR="009F0879" w:rsidRPr="00D47E5B" w:rsidRDefault="009F0879" w:rsidP="00DC2682">
            <w:pPr>
              <w:jc w:val="center"/>
              <w:rPr>
                <w:b/>
                <w:bCs/>
                <w:sz w:val="22"/>
                <w:szCs w:val="22"/>
                <w:lang w:val="ru-RU"/>
              </w:rPr>
            </w:pPr>
            <w:r w:rsidRPr="00DC2682">
              <w:rPr>
                <w:b/>
                <w:bCs/>
                <w:sz w:val="22"/>
                <w:szCs w:val="22"/>
              </w:rPr>
              <w:t>48</w:t>
            </w:r>
            <w:r w:rsidR="00D47E5B">
              <w:rPr>
                <w:b/>
                <w:bCs/>
                <w:sz w:val="22"/>
                <w:szCs w:val="22"/>
                <w:lang w:val="ru-RU"/>
              </w:rPr>
              <w:t>/12</w:t>
            </w:r>
          </w:p>
        </w:tc>
        <w:tc>
          <w:tcPr>
            <w:tcW w:w="683" w:type="pct"/>
          </w:tcPr>
          <w:p w14:paraId="07F2D869" w14:textId="77777777" w:rsidR="009F0879" w:rsidRPr="00DC2682" w:rsidRDefault="009F0879" w:rsidP="00DC2682">
            <w:pPr>
              <w:jc w:val="center"/>
              <w:rPr>
                <w:b/>
                <w:bCs/>
                <w:i/>
                <w:iCs/>
                <w:sz w:val="22"/>
                <w:szCs w:val="22"/>
              </w:rPr>
            </w:pPr>
          </w:p>
        </w:tc>
      </w:tr>
      <w:tr w:rsidR="00DC2682" w:rsidRPr="00DC2682" w14:paraId="26A15ECA" w14:textId="77777777" w:rsidTr="00DC2682">
        <w:tc>
          <w:tcPr>
            <w:tcW w:w="848" w:type="pct"/>
            <w:vMerge w:val="restart"/>
          </w:tcPr>
          <w:p w14:paraId="5B3C1A43" w14:textId="77777777" w:rsidR="009F0879" w:rsidRPr="00DC2682" w:rsidRDefault="009F0879" w:rsidP="00DC2682">
            <w:pPr>
              <w:jc w:val="both"/>
              <w:rPr>
                <w:sz w:val="22"/>
                <w:szCs w:val="22"/>
                <w:lang w:val="ru-RU"/>
              </w:rPr>
            </w:pPr>
            <w:r w:rsidRPr="00DC2682">
              <w:rPr>
                <w:b/>
                <w:bCs/>
                <w:sz w:val="22"/>
                <w:szCs w:val="22"/>
                <w:lang w:val="ru-RU"/>
              </w:rPr>
              <w:t>Тема 2.1.</w:t>
            </w:r>
          </w:p>
          <w:p w14:paraId="2BC85C06" w14:textId="77777777" w:rsidR="009F0879" w:rsidRPr="00DC2682" w:rsidRDefault="009F0879" w:rsidP="00DC2682">
            <w:pPr>
              <w:jc w:val="both"/>
              <w:rPr>
                <w:sz w:val="22"/>
                <w:szCs w:val="22"/>
                <w:lang w:val="ru-RU"/>
              </w:rPr>
            </w:pPr>
            <w:r w:rsidRPr="00DC2682">
              <w:rPr>
                <w:sz w:val="22"/>
                <w:szCs w:val="22"/>
                <w:lang w:val="ru-RU"/>
              </w:rPr>
              <w:t>Исторический генезис военной службы в России</w:t>
            </w:r>
          </w:p>
          <w:p w14:paraId="407F2A4C" w14:textId="77777777" w:rsidR="009F0879" w:rsidRPr="00DC2682" w:rsidRDefault="009F0879" w:rsidP="00DC2682">
            <w:pPr>
              <w:jc w:val="both"/>
              <w:rPr>
                <w:b/>
                <w:sz w:val="22"/>
                <w:szCs w:val="22"/>
                <w:lang w:val="ru-RU"/>
              </w:rPr>
            </w:pPr>
          </w:p>
        </w:tc>
        <w:tc>
          <w:tcPr>
            <w:tcW w:w="2865" w:type="pct"/>
          </w:tcPr>
          <w:p w14:paraId="69867076" w14:textId="77777777" w:rsidR="009F0879" w:rsidRPr="00DC2682" w:rsidRDefault="009F0879" w:rsidP="00DC2682">
            <w:pPr>
              <w:jc w:val="both"/>
              <w:rPr>
                <w:b/>
                <w:bCs/>
                <w:i/>
                <w:sz w:val="22"/>
                <w:szCs w:val="22"/>
              </w:rPr>
            </w:pPr>
            <w:r w:rsidRPr="00DC2682">
              <w:rPr>
                <w:b/>
                <w:bCs/>
                <w:sz w:val="22"/>
                <w:szCs w:val="22"/>
              </w:rPr>
              <w:t>Содержание</w:t>
            </w:r>
          </w:p>
        </w:tc>
        <w:tc>
          <w:tcPr>
            <w:tcW w:w="604" w:type="pct"/>
            <w:vAlign w:val="center"/>
          </w:tcPr>
          <w:p w14:paraId="65954A50" w14:textId="73BCB42D" w:rsidR="009F0879" w:rsidRPr="00B82C91" w:rsidRDefault="00B82C91" w:rsidP="00DC2682">
            <w:pPr>
              <w:suppressAutoHyphens/>
              <w:jc w:val="center"/>
              <w:rPr>
                <w:b/>
                <w:bCs/>
                <w:sz w:val="22"/>
                <w:szCs w:val="22"/>
                <w:lang w:val="ru-RU"/>
              </w:rPr>
            </w:pPr>
            <w:r>
              <w:rPr>
                <w:b/>
                <w:bCs/>
                <w:sz w:val="22"/>
                <w:szCs w:val="22"/>
                <w:lang w:val="ru-RU"/>
              </w:rPr>
              <w:t>6</w:t>
            </w:r>
          </w:p>
        </w:tc>
        <w:tc>
          <w:tcPr>
            <w:tcW w:w="683" w:type="pct"/>
            <w:vMerge w:val="restart"/>
          </w:tcPr>
          <w:p w14:paraId="5589E84B" w14:textId="7C104877" w:rsidR="009F0879" w:rsidRPr="00DC2682" w:rsidRDefault="00DC2682" w:rsidP="00DC2682">
            <w:pPr>
              <w:jc w:val="center"/>
              <w:rPr>
                <w:b/>
                <w:i/>
                <w:sz w:val="22"/>
                <w:szCs w:val="22"/>
              </w:rPr>
            </w:pPr>
            <w:r w:rsidRPr="00DC2682">
              <w:rPr>
                <w:color w:val="000000"/>
                <w:sz w:val="22"/>
                <w:lang w:eastAsia="ru-RU"/>
              </w:rPr>
              <w:t>ОК 1-14</w:t>
            </w:r>
          </w:p>
        </w:tc>
      </w:tr>
      <w:tr w:rsidR="00DC2682" w:rsidRPr="00DC2682" w14:paraId="37F018BF" w14:textId="77777777" w:rsidTr="00DC2682">
        <w:tc>
          <w:tcPr>
            <w:tcW w:w="848" w:type="pct"/>
            <w:vMerge/>
          </w:tcPr>
          <w:p w14:paraId="17BE212F" w14:textId="77777777" w:rsidR="009F0879" w:rsidRPr="00DC2682" w:rsidRDefault="009F0879" w:rsidP="00DC2682">
            <w:pPr>
              <w:jc w:val="both"/>
              <w:rPr>
                <w:b/>
                <w:bCs/>
                <w:i/>
                <w:sz w:val="22"/>
                <w:szCs w:val="22"/>
              </w:rPr>
            </w:pPr>
          </w:p>
        </w:tc>
        <w:tc>
          <w:tcPr>
            <w:tcW w:w="2865" w:type="pct"/>
          </w:tcPr>
          <w:p w14:paraId="740BCB95" w14:textId="3B55F432" w:rsidR="009F0879" w:rsidRPr="00DC2682" w:rsidRDefault="009F0879" w:rsidP="00DC2682">
            <w:pPr>
              <w:rPr>
                <w:sz w:val="22"/>
                <w:szCs w:val="22"/>
                <w:lang w:val="ru-RU"/>
              </w:rPr>
            </w:pPr>
            <w:r w:rsidRPr="00DC2682">
              <w:rPr>
                <w:sz w:val="22"/>
                <w:szCs w:val="22"/>
                <w:lang w:val="ru-RU"/>
              </w:rPr>
              <w:t xml:space="preserve"> Содержание этапов институционального развития отечественной воинской службы: этап вечевого самообложения (вторая половина </w:t>
            </w:r>
            <w:r w:rsidRPr="00DC2682">
              <w:rPr>
                <w:sz w:val="22"/>
                <w:szCs w:val="22"/>
              </w:rPr>
              <w:t>IX</w:t>
            </w:r>
            <w:r w:rsidRPr="00DC2682">
              <w:rPr>
                <w:sz w:val="22"/>
                <w:szCs w:val="22"/>
                <w:lang w:val="ru-RU"/>
              </w:rPr>
              <w:t xml:space="preserve"> – </w:t>
            </w:r>
            <w:r w:rsidRPr="00DC2682">
              <w:rPr>
                <w:sz w:val="22"/>
                <w:szCs w:val="22"/>
              </w:rPr>
              <w:t>XV</w:t>
            </w:r>
            <w:r w:rsidRPr="00DC2682">
              <w:rPr>
                <w:sz w:val="22"/>
                <w:szCs w:val="22"/>
                <w:lang w:val="ru-RU"/>
              </w:rPr>
              <w:t xml:space="preserve"> вв.); этап ратной повинности (середина </w:t>
            </w:r>
            <w:r w:rsidRPr="00DC2682">
              <w:rPr>
                <w:sz w:val="22"/>
                <w:szCs w:val="22"/>
              </w:rPr>
              <w:t>XV</w:t>
            </w:r>
            <w:r w:rsidRPr="00DC2682">
              <w:rPr>
                <w:sz w:val="22"/>
                <w:szCs w:val="22"/>
                <w:lang w:val="ru-RU"/>
              </w:rPr>
              <w:t xml:space="preserve"> – </w:t>
            </w:r>
            <w:r w:rsidRPr="00DC2682">
              <w:rPr>
                <w:sz w:val="22"/>
                <w:szCs w:val="22"/>
              </w:rPr>
              <w:t>XVII</w:t>
            </w:r>
            <w:r w:rsidRPr="00DC2682">
              <w:rPr>
                <w:sz w:val="22"/>
                <w:szCs w:val="22"/>
                <w:lang w:val="ru-RU"/>
              </w:rPr>
              <w:t xml:space="preserve"> вв.); этап рекрутской повинности (1699 – 1873); этап всеобщей воинской обязанности и его три периода: имперский (1874 – 1917); советский (1918 – 1991); современной (с 1992</w:t>
            </w:r>
            <w:r w:rsidR="00DC2682" w:rsidRPr="00DC2682">
              <w:rPr>
                <w:sz w:val="22"/>
                <w:szCs w:val="22"/>
                <w:lang w:val="ru-RU"/>
              </w:rPr>
              <w:t>)</w:t>
            </w:r>
          </w:p>
        </w:tc>
        <w:tc>
          <w:tcPr>
            <w:tcW w:w="604" w:type="pct"/>
            <w:vAlign w:val="center"/>
          </w:tcPr>
          <w:p w14:paraId="038E0639" w14:textId="7C9DF9A2" w:rsidR="009F0879" w:rsidRPr="00DC2682" w:rsidRDefault="00B82C91" w:rsidP="00DC2682">
            <w:pPr>
              <w:suppressAutoHyphens/>
              <w:jc w:val="center"/>
              <w:rPr>
                <w:bCs/>
                <w:sz w:val="22"/>
                <w:szCs w:val="22"/>
                <w:lang w:val="ru-RU"/>
              </w:rPr>
            </w:pPr>
            <w:r>
              <w:rPr>
                <w:bCs/>
                <w:sz w:val="22"/>
                <w:szCs w:val="22"/>
                <w:lang w:val="ru-RU"/>
              </w:rPr>
              <w:t>4</w:t>
            </w:r>
          </w:p>
        </w:tc>
        <w:tc>
          <w:tcPr>
            <w:tcW w:w="683" w:type="pct"/>
            <w:vMerge/>
          </w:tcPr>
          <w:p w14:paraId="7A916C2E" w14:textId="77777777" w:rsidR="009F0879" w:rsidRPr="00DC2682" w:rsidRDefault="009F0879" w:rsidP="00DC2682">
            <w:pPr>
              <w:jc w:val="center"/>
              <w:rPr>
                <w:b/>
                <w:bCs/>
                <w:i/>
                <w:sz w:val="22"/>
                <w:szCs w:val="22"/>
                <w:lang w:val="ru-RU"/>
              </w:rPr>
            </w:pPr>
          </w:p>
        </w:tc>
      </w:tr>
      <w:tr w:rsidR="00DC2682" w:rsidRPr="00DC2682" w14:paraId="7457C8D5" w14:textId="77777777" w:rsidTr="00DC2682">
        <w:tc>
          <w:tcPr>
            <w:tcW w:w="848" w:type="pct"/>
            <w:vMerge/>
          </w:tcPr>
          <w:p w14:paraId="10F230C8" w14:textId="77777777" w:rsidR="009F0879" w:rsidRPr="00DC2682" w:rsidRDefault="009F0879" w:rsidP="00DC2682">
            <w:pPr>
              <w:jc w:val="both"/>
              <w:rPr>
                <w:b/>
                <w:bCs/>
                <w:i/>
                <w:sz w:val="22"/>
                <w:szCs w:val="22"/>
                <w:lang w:val="ru-RU"/>
              </w:rPr>
            </w:pPr>
          </w:p>
        </w:tc>
        <w:tc>
          <w:tcPr>
            <w:tcW w:w="2865" w:type="pct"/>
          </w:tcPr>
          <w:p w14:paraId="36461085" w14:textId="77777777" w:rsidR="009F0879" w:rsidRPr="00DC2682" w:rsidRDefault="009F0879" w:rsidP="00DC2682">
            <w:pPr>
              <w:jc w:val="both"/>
              <w:rPr>
                <w:b/>
                <w:i/>
                <w:sz w:val="22"/>
                <w:szCs w:val="22"/>
                <w:lang w:val="ru-RU"/>
              </w:rPr>
            </w:pPr>
            <w:r w:rsidRPr="00DC2682">
              <w:rPr>
                <w:b/>
                <w:bCs/>
                <w:sz w:val="22"/>
                <w:szCs w:val="22"/>
                <w:lang w:val="ru-RU"/>
              </w:rPr>
              <w:t>В том числе практических занятий и лабораторных работ</w:t>
            </w:r>
          </w:p>
        </w:tc>
        <w:tc>
          <w:tcPr>
            <w:tcW w:w="604" w:type="pct"/>
            <w:vAlign w:val="center"/>
          </w:tcPr>
          <w:p w14:paraId="38F48A12" w14:textId="4165A6CC" w:rsidR="009F0879" w:rsidRPr="00DC2682" w:rsidRDefault="00B82C91" w:rsidP="00DC2682">
            <w:pPr>
              <w:suppressAutoHyphens/>
              <w:jc w:val="center"/>
              <w:rPr>
                <w:b/>
                <w:bCs/>
                <w:sz w:val="22"/>
                <w:szCs w:val="22"/>
                <w:lang w:val="ru-RU"/>
              </w:rPr>
            </w:pPr>
            <w:r>
              <w:rPr>
                <w:b/>
                <w:bCs/>
                <w:sz w:val="22"/>
                <w:szCs w:val="22"/>
                <w:lang w:val="ru-RU"/>
              </w:rPr>
              <w:t>2</w:t>
            </w:r>
          </w:p>
        </w:tc>
        <w:tc>
          <w:tcPr>
            <w:tcW w:w="683" w:type="pct"/>
            <w:vMerge/>
          </w:tcPr>
          <w:p w14:paraId="1861A085" w14:textId="77777777" w:rsidR="009F0879" w:rsidRPr="00DC2682" w:rsidRDefault="009F0879" w:rsidP="00DC2682">
            <w:pPr>
              <w:jc w:val="center"/>
              <w:rPr>
                <w:b/>
                <w:i/>
                <w:sz w:val="22"/>
                <w:szCs w:val="22"/>
                <w:lang w:val="ru-RU"/>
              </w:rPr>
            </w:pPr>
          </w:p>
        </w:tc>
      </w:tr>
      <w:tr w:rsidR="00DC2682" w:rsidRPr="00DC2682" w14:paraId="5D720324" w14:textId="77777777" w:rsidTr="00DC2682">
        <w:tc>
          <w:tcPr>
            <w:tcW w:w="848" w:type="pct"/>
            <w:vMerge/>
          </w:tcPr>
          <w:p w14:paraId="66C08E42" w14:textId="77777777" w:rsidR="009F0879" w:rsidRPr="00DC2682" w:rsidRDefault="009F0879" w:rsidP="00DC2682">
            <w:pPr>
              <w:jc w:val="both"/>
              <w:rPr>
                <w:b/>
                <w:bCs/>
                <w:i/>
                <w:sz w:val="22"/>
                <w:szCs w:val="22"/>
                <w:lang w:val="ru-RU"/>
              </w:rPr>
            </w:pPr>
          </w:p>
        </w:tc>
        <w:tc>
          <w:tcPr>
            <w:tcW w:w="2865" w:type="pct"/>
          </w:tcPr>
          <w:p w14:paraId="041E75FD" w14:textId="5B33EF7D" w:rsidR="009F0879" w:rsidRPr="00DC2682" w:rsidRDefault="00DC2682" w:rsidP="00DC2682">
            <w:pPr>
              <w:jc w:val="both"/>
              <w:rPr>
                <w:bCs/>
                <w:iCs/>
                <w:sz w:val="22"/>
                <w:szCs w:val="22"/>
                <w:lang w:val="ru-RU"/>
              </w:rPr>
            </w:pPr>
            <w:r>
              <w:rPr>
                <w:sz w:val="22"/>
                <w:szCs w:val="22"/>
                <w:lang w:val="ru-RU"/>
              </w:rPr>
              <w:t xml:space="preserve">Практическое занятие </w:t>
            </w:r>
            <w:r w:rsidR="009F0879" w:rsidRPr="00DC2682">
              <w:rPr>
                <w:sz w:val="22"/>
                <w:szCs w:val="22"/>
                <w:lang w:val="ru-RU"/>
              </w:rPr>
              <w:t>4. Военная служба в исторической ретроспективе и перспективе</w:t>
            </w:r>
          </w:p>
        </w:tc>
        <w:tc>
          <w:tcPr>
            <w:tcW w:w="604" w:type="pct"/>
            <w:vAlign w:val="center"/>
          </w:tcPr>
          <w:p w14:paraId="1FA10FA1" w14:textId="537EC558" w:rsidR="009F0879" w:rsidRPr="00DC2682" w:rsidRDefault="00B82C91" w:rsidP="00DC2682">
            <w:pPr>
              <w:suppressAutoHyphens/>
              <w:jc w:val="center"/>
              <w:rPr>
                <w:sz w:val="22"/>
                <w:szCs w:val="22"/>
                <w:lang w:val="ru-RU"/>
              </w:rPr>
            </w:pPr>
            <w:r>
              <w:rPr>
                <w:sz w:val="22"/>
                <w:szCs w:val="22"/>
                <w:lang w:val="ru-RU"/>
              </w:rPr>
              <w:t>2</w:t>
            </w:r>
          </w:p>
        </w:tc>
        <w:tc>
          <w:tcPr>
            <w:tcW w:w="683" w:type="pct"/>
            <w:vMerge/>
          </w:tcPr>
          <w:p w14:paraId="00E1471E" w14:textId="77777777" w:rsidR="009F0879" w:rsidRPr="00DC2682" w:rsidRDefault="009F0879" w:rsidP="00DC2682">
            <w:pPr>
              <w:jc w:val="center"/>
              <w:rPr>
                <w:b/>
                <w:i/>
                <w:sz w:val="22"/>
                <w:szCs w:val="22"/>
                <w:lang w:val="ru-RU"/>
              </w:rPr>
            </w:pPr>
          </w:p>
        </w:tc>
      </w:tr>
      <w:tr w:rsidR="00DC2682" w:rsidRPr="00DC2682" w14:paraId="5ADD5F75" w14:textId="77777777" w:rsidTr="00DC2682">
        <w:tc>
          <w:tcPr>
            <w:tcW w:w="848" w:type="pct"/>
            <w:vMerge/>
          </w:tcPr>
          <w:p w14:paraId="79EF7396" w14:textId="77777777" w:rsidR="009F0879" w:rsidRPr="00DC2682" w:rsidRDefault="009F0879" w:rsidP="00DC2682">
            <w:pPr>
              <w:jc w:val="both"/>
              <w:rPr>
                <w:b/>
                <w:bCs/>
                <w:sz w:val="22"/>
                <w:szCs w:val="22"/>
                <w:lang w:val="ru-RU"/>
              </w:rPr>
            </w:pPr>
          </w:p>
        </w:tc>
        <w:tc>
          <w:tcPr>
            <w:tcW w:w="2865" w:type="pct"/>
          </w:tcPr>
          <w:p w14:paraId="7232424B" w14:textId="77777777" w:rsidR="009F0879" w:rsidRPr="00DC2682" w:rsidRDefault="009F0879" w:rsidP="00DC2682">
            <w:pPr>
              <w:jc w:val="both"/>
              <w:rPr>
                <w:b/>
                <w:bCs/>
                <w:sz w:val="22"/>
                <w:szCs w:val="22"/>
              </w:rPr>
            </w:pPr>
            <w:r w:rsidRPr="00DC2682">
              <w:rPr>
                <w:b/>
                <w:bCs/>
                <w:sz w:val="22"/>
                <w:szCs w:val="22"/>
              </w:rPr>
              <w:t>Самостоятельная работа обучающихся</w:t>
            </w:r>
          </w:p>
        </w:tc>
        <w:tc>
          <w:tcPr>
            <w:tcW w:w="604" w:type="pct"/>
            <w:vAlign w:val="center"/>
          </w:tcPr>
          <w:p w14:paraId="0D261A61" w14:textId="77777777" w:rsidR="009F0879" w:rsidRPr="00DC2682" w:rsidRDefault="009F0879" w:rsidP="00DC2682">
            <w:pPr>
              <w:suppressAutoHyphens/>
              <w:jc w:val="center"/>
              <w:rPr>
                <w:b/>
                <w:sz w:val="22"/>
                <w:szCs w:val="22"/>
              </w:rPr>
            </w:pPr>
          </w:p>
        </w:tc>
        <w:tc>
          <w:tcPr>
            <w:tcW w:w="683" w:type="pct"/>
            <w:vMerge/>
          </w:tcPr>
          <w:p w14:paraId="09CEBAB5" w14:textId="77777777" w:rsidR="009F0879" w:rsidRPr="00DC2682" w:rsidRDefault="009F0879" w:rsidP="00DC2682">
            <w:pPr>
              <w:jc w:val="center"/>
              <w:rPr>
                <w:b/>
                <w:sz w:val="22"/>
                <w:szCs w:val="22"/>
              </w:rPr>
            </w:pPr>
          </w:p>
        </w:tc>
      </w:tr>
      <w:tr w:rsidR="00DC2682" w:rsidRPr="00DC2682" w14:paraId="041B0F1E" w14:textId="77777777" w:rsidTr="00DC2682">
        <w:tc>
          <w:tcPr>
            <w:tcW w:w="848" w:type="pct"/>
            <w:vMerge w:val="restart"/>
          </w:tcPr>
          <w:p w14:paraId="79A4040F" w14:textId="77777777" w:rsidR="009F0879" w:rsidRPr="00DC2682" w:rsidRDefault="009F0879" w:rsidP="00DC2682">
            <w:pPr>
              <w:rPr>
                <w:b/>
                <w:bCs/>
                <w:sz w:val="22"/>
                <w:szCs w:val="22"/>
              </w:rPr>
            </w:pPr>
            <w:r w:rsidRPr="00DC2682">
              <w:rPr>
                <w:b/>
                <w:bCs/>
                <w:sz w:val="22"/>
                <w:szCs w:val="22"/>
              </w:rPr>
              <w:t xml:space="preserve">Тема 2.2. </w:t>
            </w:r>
            <w:r w:rsidRPr="00DC2682">
              <w:rPr>
                <w:sz w:val="22"/>
                <w:szCs w:val="22"/>
              </w:rPr>
              <w:t>Аксиология военной службы</w:t>
            </w:r>
          </w:p>
        </w:tc>
        <w:tc>
          <w:tcPr>
            <w:tcW w:w="2865" w:type="pct"/>
          </w:tcPr>
          <w:p w14:paraId="243CBD9E" w14:textId="77777777" w:rsidR="009F0879" w:rsidRPr="00DC2682" w:rsidRDefault="009F0879" w:rsidP="00DC2682">
            <w:pPr>
              <w:jc w:val="both"/>
              <w:rPr>
                <w:sz w:val="22"/>
                <w:szCs w:val="22"/>
              </w:rPr>
            </w:pPr>
            <w:r w:rsidRPr="00DC2682">
              <w:rPr>
                <w:b/>
                <w:bCs/>
                <w:sz w:val="22"/>
                <w:szCs w:val="22"/>
              </w:rPr>
              <w:t>Содержание</w:t>
            </w:r>
          </w:p>
        </w:tc>
        <w:tc>
          <w:tcPr>
            <w:tcW w:w="604" w:type="pct"/>
            <w:vAlign w:val="center"/>
          </w:tcPr>
          <w:p w14:paraId="49432E24" w14:textId="7BFE858F" w:rsidR="009F0879" w:rsidRPr="00B82C91" w:rsidRDefault="00B82C91" w:rsidP="00DC2682">
            <w:pPr>
              <w:jc w:val="center"/>
              <w:rPr>
                <w:b/>
                <w:bCs/>
                <w:sz w:val="22"/>
                <w:szCs w:val="22"/>
                <w:lang w:val="ru-RU"/>
              </w:rPr>
            </w:pPr>
            <w:r>
              <w:rPr>
                <w:b/>
                <w:bCs/>
                <w:sz w:val="22"/>
                <w:szCs w:val="22"/>
                <w:lang w:val="ru-RU"/>
              </w:rPr>
              <w:t>10</w:t>
            </w:r>
          </w:p>
        </w:tc>
        <w:tc>
          <w:tcPr>
            <w:tcW w:w="683" w:type="pct"/>
            <w:vMerge w:val="restart"/>
          </w:tcPr>
          <w:p w14:paraId="1501E0D5" w14:textId="4529AD33" w:rsidR="009F0879" w:rsidRPr="00DC2682" w:rsidRDefault="00B82C91" w:rsidP="00DC2682">
            <w:pPr>
              <w:jc w:val="center"/>
              <w:rPr>
                <w:b/>
                <w:bCs/>
                <w:sz w:val="22"/>
                <w:szCs w:val="22"/>
              </w:rPr>
            </w:pPr>
            <w:r w:rsidRPr="00DC2682">
              <w:rPr>
                <w:color w:val="000000"/>
                <w:sz w:val="22"/>
                <w:lang w:eastAsia="ru-RU"/>
              </w:rPr>
              <w:t>ОК 1-14</w:t>
            </w:r>
          </w:p>
        </w:tc>
      </w:tr>
      <w:tr w:rsidR="00DC2682" w:rsidRPr="00DC2682" w14:paraId="41E5BD26" w14:textId="77777777" w:rsidTr="00DC2682">
        <w:tc>
          <w:tcPr>
            <w:tcW w:w="848" w:type="pct"/>
            <w:vMerge/>
          </w:tcPr>
          <w:p w14:paraId="1D1FAD2B" w14:textId="77777777" w:rsidR="009F0879" w:rsidRPr="00DC2682" w:rsidRDefault="009F0879" w:rsidP="00DC2682">
            <w:pPr>
              <w:rPr>
                <w:b/>
                <w:bCs/>
                <w:sz w:val="22"/>
                <w:szCs w:val="22"/>
              </w:rPr>
            </w:pPr>
          </w:p>
        </w:tc>
        <w:tc>
          <w:tcPr>
            <w:tcW w:w="2865" w:type="pct"/>
          </w:tcPr>
          <w:p w14:paraId="63431818" w14:textId="77777777" w:rsidR="009F0879" w:rsidRPr="00DC2682" w:rsidRDefault="009F0879" w:rsidP="00DC2682">
            <w:pPr>
              <w:pStyle w:val="aa"/>
              <w:shd w:val="clear" w:color="auto" w:fill="FFFFFF"/>
              <w:contextualSpacing/>
              <w:jc w:val="both"/>
              <w:rPr>
                <w:bCs/>
                <w:sz w:val="22"/>
                <w:szCs w:val="22"/>
                <w:lang w:val="ru-RU"/>
              </w:rPr>
            </w:pPr>
            <w:r w:rsidRPr="00DC2682">
              <w:rPr>
                <w:bCs/>
                <w:sz w:val="22"/>
                <w:szCs w:val="22"/>
                <w:lang w:val="ru-RU"/>
              </w:rPr>
              <w:t>Аксиология военной службы как система представлений о ценностях</w:t>
            </w:r>
            <w:r w:rsidRPr="00DC2682">
              <w:rPr>
                <w:sz w:val="22"/>
                <w:szCs w:val="22"/>
                <w:lang w:val="ru-RU"/>
              </w:rPr>
              <w:t xml:space="preserve"> профессиональной служебной деятельности в военной сфере. </w:t>
            </w:r>
            <w:r w:rsidRPr="00DC2682">
              <w:rPr>
                <w:bCs/>
                <w:sz w:val="22"/>
                <w:szCs w:val="22"/>
                <w:lang w:val="ru-RU"/>
              </w:rPr>
              <w:t xml:space="preserve">Типология ценностей военной службы по различным основаниям: по отношению к военной деятельности </w:t>
            </w:r>
            <w:r w:rsidRPr="00DC2682">
              <w:rPr>
                <w:bCs/>
                <w:sz w:val="22"/>
                <w:szCs w:val="22"/>
                <w:lang w:val="ru-RU"/>
              </w:rPr>
              <w:lastRenderedPageBreak/>
              <w:t xml:space="preserve">(ценности-цели, ценности-средства, предметные и субъектные ценности); по отношению к </w:t>
            </w:r>
            <w:r w:rsidRPr="00DC2682">
              <w:rPr>
                <w:sz w:val="22"/>
                <w:szCs w:val="22"/>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DC2682">
              <w:rPr>
                <w:bCs/>
                <w:sz w:val="22"/>
                <w:szCs w:val="22"/>
                <w:lang w:val="ru-RU"/>
              </w:rPr>
              <w:t xml:space="preserve"> </w:t>
            </w:r>
          </w:p>
          <w:p w14:paraId="200049E1" w14:textId="77777777" w:rsidR="009F0879" w:rsidRPr="00DC2682" w:rsidRDefault="009F0879" w:rsidP="00DC2682">
            <w:pPr>
              <w:pStyle w:val="aa"/>
              <w:shd w:val="clear" w:color="auto" w:fill="FFFFFF"/>
              <w:contextualSpacing/>
              <w:jc w:val="both"/>
              <w:rPr>
                <w:bCs/>
                <w:sz w:val="22"/>
                <w:szCs w:val="22"/>
                <w:lang w:val="ru-RU"/>
              </w:rPr>
            </w:pPr>
            <w:r w:rsidRPr="00DC2682">
              <w:rPr>
                <w:bCs/>
                <w:sz w:val="22"/>
                <w:szCs w:val="22"/>
                <w:lang w:val="ru-RU"/>
              </w:rPr>
              <w:t>В</w:t>
            </w:r>
            <w:r w:rsidRPr="00DC2682">
              <w:rPr>
                <w:sz w:val="22"/>
                <w:szCs w:val="22"/>
                <w:lang w:val="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DC2682">
              <w:rPr>
                <w:bCs/>
                <w:sz w:val="22"/>
                <w:szCs w:val="22"/>
                <w:lang w:val="ru-RU"/>
              </w:rPr>
              <w:t xml:space="preserve">  как ценности-цели</w:t>
            </w:r>
            <w:r w:rsidRPr="00DC2682">
              <w:rPr>
                <w:sz w:val="22"/>
                <w:szCs w:val="22"/>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04" w:type="pct"/>
            <w:vAlign w:val="center"/>
          </w:tcPr>
          <w:p w14:paraId="461F0B90" w14:textId="29591AE9" w:rsidR="009F0879" w:rsidRPr="00DC2682" w:rsidRDefault="00B82C91" w:rsidP="00DC2682">
            <w:pPr>
              <w:jc w:val="center"/>
              <w:rPr>
                <w:b/>
                <w:bCs/>
                <w:sz w:val="22"/>
                <w:szCs w:val="22"/>
                <w:lang w:val="ru-RU"/>
              </w:rPr>
            </w:pPr>
            <w:r>
              <w:rPr>
                <w:b/>
                <w:bCs/>
                <w:sz w:val="22"/>
                <w:szCs w:val="22"/>
                <w:lang w:val="ru-RU"/>
              </w:rPr>
              <w:lastRenderedPageBreak/>
              <w:t>6</w:t>
            </w:r>
          </w:p>
        </w:tc>
        <w:tc>
          <w:tcPr>
            <w:tcW w:w="683" w:type="pct"/>
            <w:vMerge/>
          </w:tcPr>
          <w:p w14:paraId="300B7073" w14:textId="77777777" w:rsidR="009F0879" w:rsidRPr="00DC2682" w:rsidRDefault="009F0879" w:rsidP="00DC2682">
            <w:pPr>
              <w:jc w:val="center"/>
              <w:rPr>
                <w:b/>
                <w:bCs/>
                <w:sz w:val="22"/>
                <w:szCs w:val="22"/>
                <w:lang w:val="ru-RU"/>
              </w:rPr>
            </w:pPr>
          </w:p>
        </w:tc>
      </w:tr>
      <w:tr w:rsidR="00DC2682" w:rsidRPr="00DC2682" w14:paraId="167467DA" w14:textId="77777777" w:rsidTr="00DC2682">
        <w:tc>
          <w:tcPr>
            <w:tcW w:w="848" w:type="pct"/>
            <w:vMerge/>
          </w:tcPr>
          <w:p w14:paraId="25963EB0" w14:textId="77777777" w:rsidR="009F0879" w:rsidRPr="00DC2682" w:rsidRDefault="009F0879" w:rsidP="00DC2682">
            <w:pPr>
              <w:rPr>
                <w:b/>
                <w:bCs/>
                <w:sz w:val="22"/>
                <w:szCs w:val="22"/>
                <w:lang w:val="ru-RU"/>
              </w:rPr>
            </w:pPr>
          </w:p>
        </w:tc>
        <w:tc>
          <w:tcPr>
            <w:tcW w:w="2865" w:type="pct"/>
          </w:tcPr>
          <w:p w14:paraId="0FEF9E49" w14:textId="77777777" w:rsidR="009F0879" w:rsidRPr="00DC2682" w:rsidRDefault="009F0879" w:rsidP="00DC2682">
            <w:pPr>
              <w:jc w:val="both"/>
              <w:rPr>
                <w:b/>
                <w:bCs/>
                <w:sz w:val="22"/>
                <w:szCs w:val="22"/>
                <w:lang w:val="ru-RU"/>
              </w:rPr>
            </w:pPr>
            <w:r w:rsidRPr="00DC2682">
              <w:rPr>
                <w:b/>
                <w:bCs/>
                <w:sz w:val="22"/>
                <w:szCs w:val="22"/>
                <w:lang w:val="ru-RU"/>
              </w:rPr>
              <w:t>В том числе практических занятий и лабораторных работ</w:t>
            </w:r>
          </w:p>
        </w:tc>
        <w:tc>
          <w:tcPr>
            <w:tcW w:w="604" w:type="pct"/>
            <w:vAlign w:val="center"/>
          </w:tcPr>
          <w:p w14:paraId="769820C5" w14:textId="07E0DE22" w:rsidR="009F0879" w:rsidRPr="00DC2682" w:rsidRDefault="00D47E5B" w:rsidP="00DC2682">
            <w:pPr>
              <w:jc w:val="center"/>
              <w:rPr>
                <w:b/>
                <w:bCs/>
                <w:sz w:val="22"/>
                <w:szCs w:val="22"/>
                <w:lang w:val="ru-RU"/>
              </w:rPr>
            </w:pPr>
            <w:r>
              <w:rPr>
                <w:b/>
                <w:bCs/>
                <w:sz w:val="22"/>
                <w:szCs w:val="22"/>
                <w:lang w:val="ru-RU"/>
              </w:rPr>
              <w:t>2</w:t>
            </w:r>
          </w:p>
        </w:tc>
        <w:tc>
          <w:tcPr>
            <w:tcW w:w="683" w:type="pct"/>
            <w:vMerge/>
          </w:tcPr>
          <w:p w14:paraId="452E25FE" w14:textId="77777777" w:rsidR="009F0879" w:rsidRPr="00DC2682" w:rsidRDefault="009F0879" w:rsidP="00DC2682">
            <w:pPr>
              <w:jc w:val="center"/>
              <w:rPr>
                <w:b/>
                <w:bCs/>
                <w:sz w:val="22"/>
                <w:szCs w:val="22"/>
                <w:lang w:val="ru-RU"/>
              </w:rPr>
            </w:pPr>
          </w:p>
        </w:tc>
      </w:tr>
      <w:tr w:rsidR="00DC2682" w:rsidRPr="00DC2682" w14:paraId="789C08F2" w14:textId="77777777" w:rsidTr="00DC2682">
        <w:tc>
          <w:tcPr>
            <w:tcW w:w="848" w:type="pct"/>
            <w:vMerge/>
          </w:tcPr>
          <w:p w14:paraId="0AC0E33A" w14:textId="77777777" w:rsidR="009F0879" w:rsidRPr="00DC2682" w:rsidRDefault="009F0879" w:rsidP="00DC2682">
            <w:pPr>
              <w:rPr>
                <w:b/>
                <w:bCs/>
                <w:sz w:val="22"/>
                <w:szCs w:val="22"/>
                <w:lang w:val="ru-RU"/>
              </w:rPr>
            </w:pPr>
          </w:p>
        </w:tc>
        <w:tc>
          <w:tcPr>
            <w:tcW w:w="2865" w:type="pct"/>
          </w:tcPr>
          <w:p w14:paraId="24D9D10F" w14:textId="4EAF8D38" w:rsidR="009F0879" w:rsidRPr="00DC2682" w:rsidRDefault="00DC2682" w:rsidP="00DC2682">
            <w:pPr>
              <w:jc w:val="both"/>
              <w:rPr>
                <w:sz w:val="22"/>
                <w:szCs w:val="22"/>
                <w:lang w:val="ru-RU"/>
              </w:rPr>
            </w:pPr>
            <w:r>
              <w:rPr>
                <w:sz w:val="22"/>
                <w:szCs w:val="22"/>
                <w:lang w:val="ru-RU"/>
              </w:rPr>
              <w:t xml:space="preserve">Практическое занятие </w:t>
            </w:r>
            <w:r w:rsidR="009F0879" w:rsidRPr="00DC2682">
              <w:rPr>
                <w:sz w:val="22"/>
                <w:szCs w:val="22"/>
                <w:lang w:val="ru-RU"/>
              </w:rPr>
              <w:t>5 Военная служба как личностно-значимая и общественная ценность</w:t>
            </w:r>
          </w:p>
        </w:tc>
        <w:tc>
          <w:tcPr>
            <w:tcW w:w="604" w:type="pct"/>
            <w:vAlign w:val="center"/>
          </w:tcPr>
          <w:p w14:paraId="5335EDA3" w14:textId="5F28B4FA" w:rsidR="009F0879" w:rsidRPr="00B82C91" w:rsidRDefault="00D47E5B" w:rsidP="00DC2682">
            <w:pPr>
              <w:jc w:val="center"/>
              <w:rPr>
                <w:bCs/>
                <w:sz w:val="22"/>
                <w:szCs w:val="22"/>
                <w:lang w:val="ru-RU"/>
              </w:rPr>
            </w:pPr>
            <w:r>
              <w:rPr>
                <w:bCs/>
                <w:sz w:val="22"/>
                <w:szCs w:val="22"/>
                <w:lang w:val="ru-RU"/>
              </w:rPr>
              <w:t>2</w:t>
            </w:r>
          </w:p>
        </w:tc>
        <w:tc>
          <w:tcPr>
            <w:tcW w:w="683" w:type="pct"/>
            <w:vMerge/>
          </w:tcPr>
          <w:p w14:paraId="56EA611A" w14:textId="77777777" w:rsidR="009F0879" w:rsidRPr="00DC2682" w:rsidRDefault="009F0879" w:rsidP="00DC2682">
            <w:pPr>
              <w:jc w:val="center"/>
              <w:rPr>
                <w:b/>
                <w:bCs/>
                <w:sz w:val="22"/>
                <w:szCs w:val="22"/>
                <w:lang w:val="ru-RU"/>
              </w:rPr>
            </w:pPr>
          </w:p>
        </w:tc>
      </w:tr>
      <w:tr w:rsidR="00DC2682" w:rsidRPr="00DC2682" w14:paraId="64769BFA" w14:textId="77777777" w:rsidTr="00DC2682">
        <w:tc>
          <w:tcPr>
            <w:tcW w:w="848" w:type="pct"/>
            <w:vMerge/>
          </w:tcPr>
          <w:p w14:paraId="15101857" w14:textId="77777777" w:rsidR="009F0879" w:rsidRPr="00DC2682" w:rsidRDefault="009F0879" w:rsidP="00DC2682">
            <w:pPr>
              <w:rPr>
                <w:b/>
                <w:bCs/>
                <w:sz w:val="22"/>
                <w:szCs w:val="22"/>
                <w:lang w:val="ru-RU"/>
              </w:rPr>
            </w:pPr>
          </w:p>
        </w:tc>
        <w:tc>
          <w:tcPr>
            <w:tcW w:w="2865" w:type="pct"/>
          </w:tcPr>
          <w:p w14:paraId="25826ECA" w14:textId="77777777" w:rsidR="009F0879" w:rsidRPr="00DC2682" w:rsidRDefault="009F0879" w:rsidP="00DC2682">
            <w:pPr>
              <w:jc w:val="both"/>
              <w:rPr>
                <w:b/>
                <w:bCs/>
                <w:sz w:val="22"/>
                <w:szCs w:val="22"/>
              </w:rPr>
            </w:pPr>
            <w:r w:rsidRPr="00DC2682">
              <w:rPr>
                <w:b/>
                <w:bCs/>
                <w:sz w:val="22"/>
                <w:szCs w:val="22"/>
              </w:rPr>
              <w:t>Самостоятельная работа обучающихся</w:t>
            </w:r>
          </w:p>
        </w:tc>
        <w:tc>
          <w:tcPr>
            <w:tcW w:w="604" w:type="pct"/>
            <w:vAlign w:val="center"/>
          </w:tcPr>
          <w:p w14:paraId="17E1032B" w14:textId="77777777" w:rsidR="009F0879" w:rsidRPr="00DC2682" w:rsidRDefault="009F0879" w:rsidP="00DC2682">
            <w:pPr>
              <w:jc w:val="center"/>
              <w:rPr>
                <w:b/>
                <w:sz w:val="22"/>
                <w:szCs w:val="22"/>
              </w:rPr>
            </w:pPr>
          </w:p>
        </w:tc>
        <w:tc>
          <w:tcPr>
            <w:tcW w:w="683" w:type="pct"/>
            <w:vMerge/>
          </w:tcPr>
          <w:p w14:paraId="2E433C8C" w14:textId="77777777" w:rsidR="009F0879" w:rsidRPr="00DC2682" w:rsidRDefault="009F0879" w:rsidP="00DC2682">
            <w:pPr>
              <w:jc w:val="center"/>
              <w:rPr>
                <w:b/>
                <w:bCs/>
                <w:sz w:val="22"/>
                <w:szCs w:val="22"/>
              </w:rPr>
            </w:pPr>
          </w:p>
        </w:tc>
      </w:tr>
      <w:tr w:rsidR="00DC2682" w:rsidRPr="00DC2682" w14:paraId="4259833B" w14:textId="77777777" w:rsidTr="00DC2682">
        <w:tc>
          <w:tcPr>
            <w:tcW w:w="848" w:type="pct"/>
            <w:vMerge w:val="restart"/>
          </w:tcPr>
          <w:p w14:paraId="354AACD9" w14:textId="77777777" w:rsidR="009F0879" w:rsidRPr="00DC2682" w:rsidRDefault="009F0879" w:rsidP="00DC2682">
            <w:pPr>
              <w:rPr>
                <w:b/>
                <w:bCs/>
                <w:sz w:val="22"/>
                <w:szCs w:val="22"/>
              </w:rPr>
            </w:pPr>
            <w:r w:rsidRPr="00DC2682">
              <w:rPr>
                <w:b/>
                <w:bCs/>
                <w:sz w:val="22"/>
                <w:szCs w:val="22"/>
              </w:rPr>
              <w:t>Тема 2.3.</w:t>
            </w:r>
          </w:p>
          <w:p w14:paraId="0CD5D14F" w14:textId="77777777" w:rsidR="009F0879" w:rsidRPr="00DC2682" w:rsidRDefault="009F0879" w:rsidP="00DC2682">
            <w:pPr>
              <w:rPr>
                <w:b/>
                <w:bCs/>
                <w:sz w:val="22"/>
                <w:szCs w:val="22"/>
              </w:rPr>
            </w:pPr>
            <w:r w:rsidRPr="00DC2682">
              <w:rPr>
                <w:bCs/>
                <w:sz w:val="22"/>
                <w:szCs w:val="22"/>
              </w:rPr>
              <w:t>Праксиология воинской службы</w:t>
            </w:r>
          </w:p>
        </w:tc>
        <w:tc>
          <w:tcPr>
            <w:tcW w:w="2865" w:type="pct"/>
          </w:tcPr>
          <w:p w14:paraId="01CB7A53" w14:textId="77777777" w:rsidR="009F0879" w:rsidRPr="00DC2682" w:rsidRDefault="009F0879" w:rsidP="00DC2682">
            <w:pPr>
              <w:jc w:val="both"/>
              <w:rPr>
                <w:b/>
                <w:bCs/>
                <w:sz w:val="22"/>
                <w:szCs w:val="22"/>
              </w:rPr>
            </w:pPr>
            <w:r w:rsidRPr="00DC2682">
              <w:rPr>
                <w:b/>
                <w:bCs/>
                <w:sz w:val="22"/>
                <w:szCs w:val="22"/>
              </w:rPr>
              <w:t>Содержание</w:t>
            </w:r>
          </w:p>
        </w:tc>
        <w:tc>
          <w:tcPr>
            <w:tcW w:w="604" w:type="pct"/>
            <w:vAlign w:val="center"/>
          </w:tcPr>
          <w:p w14:paraId="76208596" w14:textId="0B9344EF" w:rsidR="009F0879" w:rsidRPr="00D47E5B" w:rsidRDefault="00D47E5B" w:rsidP="00DC2682">
            <w:pPr>
              <w:jc w:val="center"/>
              <w:rPr>
                <w:b/>
                <w:sz w:val="22"/>
                <w:szCs w:val="22"/>
                <w:lang w:val="ru-RU"/>
              </w:rPr>
            </w:pPr>
            <w:r>
              <w:rPr>
                <w:b/>
                <w:sz w:val="22"/>
                <w:szCs w:val="22"/>
                <w:lang w:val="ru-RU"/>
              </w:rPr>
              <w:t>6</w:t>
            </w:r>
          </w:p>
        </w:tc>
        <w:tc>
          <w:tcPr>
            <w:tcW w:w="683" w:type="pct"/>
            <w:vMerge w:val="restart"/>
          </w:tcPr>
          <w:p w14:paraId="34DDF700" w14:textId="244D64D2" w:rsidR="009F0879" w:rsidRPr="00DC2682" w:rsidRDefault="00B82C91" w:rsidP="00DC2682">
            <w:pPr>
              <w:rPr>
                <w:b/>
                <w:bCs/>
                <w:sz w:val="22"/>
                <w:szCs w:val="22"/>
              </w:rPr>
            </w:pPr>
            <w:r w:rsidRPr="00DC2682">
              <w:rPr>
                <w:color w:val="000000"/>
                <w:sz w:val="22"/>
                <w:lang w:eastAsia="ru-RU"/>
              </w:rPr>
              <w:t>ОК 1-14</w:t>
            </w:r>
          </w:p>
        </w:tc>
      </w:tr>
      <w:tr w:rsidR="00DC2682" w:rsidRPr="00DC2682" w14:paraId="5EDB3908" w14:textId="77777777" w:rsidTr="00DC2682">
        <w:tc>
          <w:tcPr>
            <w:tcW w:w="848" w:type="pct"/>
            <w:vMerge/>
          </w:tcPr>
          <w:p w14:paraId="7F0C4C2A" w14:textId="77777777" w:rsidR="009F0879" w:rsidRPr="00DC2682" w:rsidRDefault="009F0879" w:rsidP="00DC2682">
            <w:pPr>
              <w:rPr>
                <w:bCs/>
                <w:sz w:val="22"/>
                <w:szCs w:val="22"/>
              </w:rPr>
            </w:pPr>
          </w:p>
        </w:tc>
        <w:tc>
          <w:tcPr>
            <w:tcW w:w="2865" w:type="pct"/>
          </w:tcPr>
          <w:p w14:paraId="15D2F061" w14:textId="77777777" w:rsidR="009F0879" w:rsidRPr="00DC2682" w:rsidRDefault="009F0879" w:rsidP="00DC2682">
            <w:pPr>
              <w:jc w:val="both"/>
              <w:rPr>
                <w:sz w:val="22"/>
                <w:szCs w:val="22"/>
                <w:lang w:val="ru-RU"/>
              </w:rPr>
            </w:pPr>
            <w:r w:rsidRPr="00DC2682">
              <w:rPr>
                <w:color w:val="202122"/>
                <w:sz w:val="22"/>
                <w:szCs w:val="22"/>
                <w:shd w:val="clear" w:color="auto" w:fill="FFFFFF"/>
                <w:lang w:val="ru-RU"/>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DC2682">
              <w:rPr>
                <w:sz w:val="22"/>
                <w:szCs w:val="22"/>
                <w:lang w:val="ru-RU"/>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w:t>
            </w:r>
            <w:proofErr w:type="gramStart"/>
            <w:r w:rsidRPr="00DC2682">
              <w:rPr>
                <w:sz w:val="22"/>
                <w:szCs w:val="22"/>
                <w:lang w:val="ru-RU"/>
              </w:rPr>
              <w:t>Системная характеристика военной деятельности: цель, предмет, объект, субъект, содержание, способы, результат и подсистема управления.</w:t>
            </w:r>
            <w:proofErr w:type="gramEnd"/>
            <w:r w:rsidRPr="00DC2682">
              <w:rPr>
                <w:sz w:val="22"/>
                <w:szCs w:val="22"/>
                <w:lang w:val="ru-RU"/>
              </w:rPr>
              <w:t xml:space="preserve">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04" w:type="pct"/>
            <w:vAlign w:val="center"/>
          </w:tcPr>
          <w:p w14:paraId="585C7C26" w14:textId="6E56BF60" w:rsidR="009F0879" w:rsidRPr="00DC2682" w:rsidRDefault="00B82C91" w:rsidP="00DC2682">
            <w:pPr>
              <w:jc w:val="center"/>
              <w:rPr>
                <w:b/>
                <w:sz w:val="22"/>
                <w:szCs w:val="22"/>
                <w:lang w:val="ru-RU"/>
              </w:rPr>
            </w:pPr>
            <w:r>
              <w:rPr>
                <w:b/>
                <w:sz w:val="22"/>
                <w:szCs w:val="22"/>
                <w:lang w:val="ru-RU"/>
              </w:rPr>
              <w:t>6</w:t>
            </w:r>
          </w:p>
        </w:tc>
        <w:tc>
          <w:tcPr>
            <w:tcW w:w="683" w:type="pct"/>
            <w:vMerge/>
          </w:tcPr>
          <w:p w14:paraId="6F139F82" w14:textId="77777777" w:rsidR="009F0879" w:rsidRPr="00DC2682" w:rsidRDefault="009F0879" w:rsidP="00DC2682">
            <w:pPr>
              <w:rPr>
                <w:b/>
                <w:bCs/>
                <w:sz w:val="22"/>
                <w:szCs w:val="22"/>
                <w:lang w:val="ru-RU"/>
              </w:rPr>
            </w:pPr>
          </w:p>
        </w:tc>
      </w:tr>
      <w:tr w:rsidR="00DC2682" w:rsidRPr="00DC2682" w14:paraId="36CF8EF2" w14:textId="77777777" w:rsidTr="00DC2682">
        <w:tc>
          <w:tcPr>
            <w:tcW w:w="848" w:type="pct"/>
            <w:vMerge/>
          </w:tcPr>
          <w:p w14:paraId="1B27DD06" w14:textId="77777777" w:rsidR="009F0879" w:rsidRPr="00DC2682" w:rsidRDefault="009F0879" w:rsidP="00DC2682">
            <w:pPr>
              <w:rPr>
                <w:b/>
                <w:bCs/>
                <w:sz w:val="22"/>
                <w:szCs w:val="22"/>
                <w:lang w:val="ru-RU"/>
              </w:rPr>
            </w:pPr>
          </w:p>
        </w:tc>
        <w:tc>
          <w:tcPr>
            <w:tcW w:w="2865" w:type="pct"/>
          </w:tcPr>
          <w:p w14:paraId="6356DEFB" w14:textId="77777777" w:rsidR="009F0879" w:rsidRPr="00DC2682" w:rsidRDefault="009F0879" w:rsidP="00DC2682">
            <w:pPr>
              <w:jc w:val="both"/>
              <w:rPr>
                <w:b/>
                <w:bCs/>
                <w:sz w:val="22"/>
                <w:szCs w:val="22"/>
                <w:lang w:val="ru-RU"/>
              </w:rPr>
            </w:pPr>
            <w:r w:rsidRPr="00DC2682">
              <w:rPr>
                <w:b/>
                <w:bCs/>
                <w:sz w:val="22"/>
                <w:szCs w:val="22"/>
                <w:lang w:val="ru-RU"/>
              </w:rPr>
              <w:t xml:space="preserve">В том числе практических занятий и лабораторных работ </w:t>
            </w:r>
          </w:p>
        </w:tc>
        <w:tc>
          <w:tcPr>
            <w:tcW w:w="604" w:type="pct"/>
            <w:vAlign w:val="center"/>
          </w:tcPr>
          <w:p w14:paraId="16B53F0B" w14:textId="462FA9ED" w:rsidR="009F0879" w:rsidRPr="00DC2682" w:rsidRDefault="00D47E5B" w:rsidP="00DC2682">
            <w:pPr>
              <w:jc w:val="center"/>
              <w:rPr>
                <w:b/>
                <w:bCs/>
                <w:sz w:val="22"/>
                <w:szCs w:val="22"/>
                <w:lang w:val="ru-RU"/>
              </w:rPr>
            </w:pPr>
            <w:r>
              <w:rPr>
                <w:b/>
                <w:bCs/>
                <w:sz w:val="22"/>
                <w:szCs w:val="22"/>
                <w:lang w:val="ru-RU"/>
              </w:rPr>
              <w:t>2</w:t>
            </w:r>
          </w:p>
        </w:tc>
        <w:tc>
          <w:tcPr>
            <w:tcW w:w="683" w:type="pct"/>
            <w:vMerge/>
          </w:tcPr>
          <w:p w14:paraId="42404623" w14:textId="77777777" w:rsidR="009F0879" w:rsidRPr="00DC2682" w:rsidRDefault="009F0879" w:rsidP="00DC2682">
            <w:pPr>
              <w:suppressAutoHyphens/>
              <w:jc w:val="center"/>
              <w:rPr>
                <w:sz w:val="22"/>
                <w:szCs w:val="22"/>
                <w:lang w:val="ru-RU"/>
              </w:rPr>
            </w:pPr>
          </w:p>
        </w:tc>
      </w:tr>
      <w:tr w:rsidR="00DC2682" w:rsidRPr="00DC2682" w14:paraId="318D13FD" w14:textId="77777777" w:rsidTr="00DC2682">
        <w:tc>
          <w:tcPr>
            <w:tcW w:w="848" w:type="pct"/>
            <w:vMerge/>
          </w:tcPr>
          <w:p w14:paraId="53ABB8C6" w14:textId="77777777" w:rsidR="009F0879" w:rsidRPr="00DC2682" w:rsidRDefault="009F0879" w:rsidP="00DC2682">
            <w:pPr>
              <w:rPr>
                <w:b/>
                <w:bCs/>
                <w:sz w:val="22"/>
                <w:szCs w:val="22"/>
                <w:lang w:val="ru-RU"/>
              </w:rPr>
            </w:pPr>
          </w:p>
        </w:tc>
        <w:tc>
          <w:tcPr>
            <w:tcW w:w="2865" w:type="pct"/>
          </w:tcPr>
          <w:p w14:paraId="7DDC5C1E" w14:textId="2E7B1CEC" w:rsidR="009F0879" w:rsidRPr="00DC2682" w:rsidRDefault="00DC2682" w:rsidP="00DC2682">
            <w:pPr>
              <w:jc w:val="both"/>
              <w:rPr>
                <w:bCs/>
                <w:sz w:val="22"/>
                <w:szCs w:val="22"/>
                <w:lang w:val="ru-RU"/>
              </w:rPr>
            </w:pPr>
            <w:r>
              <w:rPr>
                <w:bCs/>
                <w:sz w:val="22"/>
                <w:szCs w:val="22"/>
                <w:lang w:val="ru-RU"/>
              </w:rPr>
              <w:t xml:space="preserve">Практическое занятие </w:t>
            </w:r>
            <w:r w:rsidR="009F0879" w:rsidRPr="00DC2682">
              <w:rPr>
                <w:bCs/>
                <w:sz w:val="22"/>
                <w:szCs w:val="22"/>
                <w:lang w:val="ru-RU"/>
              </w:rPr>
              <w:t>6. Самоподготовка будущего призывника к осуществлению военной деятельности</w:t>
            </w:r>
          </w:p>
        </w:tc>
        <w:tc>
          <w:tcPr>
            <w:tcW w:w="604" w:type="pct"/>
            <w:vAlign w:val="center"/>
          </w:tcPr>
          <w:p w14:paraId="09C6E316" w14:textId="2D96C1BD" w:rsidR="009F0879" w:rsidRPr="00DC2682" w:rsidRDefault="00D47E5B" w:rsidP="00DC2682">
            <w:pPr>
              <w:jc w:val="center"/>
              <w:rPr>
                <w:bCs/>
                <w:sz w:val="22"/>
                <w:szCs w:val="22"/>
                <w:lang w:val="ru-RU"/>
              </w:rPr>
            </w:pPr>
            <w:r>
              <w:rPr>
                <w:bCs/>
                <w:sz w:val="22"/>
                <w:szCs w:val="22"/>
                <w:lang w:val="ru-RU"/>
              </w:rPr>
              <w:t>2</w:t>
            </w:r>
          </w:p>
        </w:tc>
        <w:tc>
          <w:tcPr>
            <w:tcW w:w="683" w:type="pct"/>
            <w:vMerge/>
          </w:tcPr>
          <w:p w14:paraId="2E0283F5" w14:textId="77777777" w:rsidR="009F0879" w:rsidRPr="00DC2682" w:rsidRDefault="009F0879" w:rsidP="00DC2682">
            <w:pPr>
              <w:suppressAutoHyphens/>
              <w:jc w:val="center"/>
              <w:rPr>
                <w:sz w:val="22"/>
                <w:szCs w:val="22"/>
                <w:lang w:val="ru-RU"/>
              </w:rPr>
            </w:pPr>
          </w:p>
        </w:tc>
      </w:tr>
      <w:tr w:rsidR="00DC2682" w:rsidRPr="00DC2682" w14:paraId="614135C4" w14:textId="77777777" w:rsidTr="00DC2682">
        <w:tc>
          <w:tcPr>
            <w:tcW w:w="848" w:type="pct"/>
            <w:vMerge/>
          </w:tcPr>
          <w:p w14:paraId="0C449D6A" w14:textId="77777777" w:rsidR="009F0879" w:rsidRPr="00DC2682" w:rsidRDefault="009F0879" w:rsidP="00DC2682">
            <w:pPr>
              <w:rPr>
                <w:b/>
                <w:bCs/>
                <w:sz w:val="22"/>
                <w:szCs w:val="22"/>
                <w:lang w:val="ru-RU"/>
              </w:rPr>
            </w:pPr>
          </w:p>
        </w:tc>
        <w:tc>
          <w:tcPr>
            <w:tcW w:w="2865" w:type="pct"/>
          </w:tcPr>
          <w:p w14:paraId="3F57B071" w14:textId="77777777" w:rsidR="009F0879" w:rsidRPr="00DC2682" w:rsidRDefault="009F0879" w:rsidP="00DC2682">
            <w:pPr>
              <w:jc w:val="both"/>
              <w:rPr>
                <w:b/>
                <w:bCs/>
                <w:sz w:val="22"/>
                <w:szCs w:val="22"/>
              </w:rPr>
            </w:pPr>
            <w:r w:rsidRPr="00DC2682">
              <w:rPr>
                <w:b/>
                <w:bCs/>
                <w:sz w:val="22"/>
                <w:szCs w:val="22"/>
              </w:rPr>
              <w:t>Самостоятельная работа обучающихся</w:t>
            </w:r>
          </w:p>
        </w:tc>
        <w:tc>
          <w:tcPr>
            <w:tcW w:w="604" w:type="pct"/>
            <w:vAlign w:val="center"/>
          </w:tcPr>
          <w:p w14:paraId="2218BD17" w14:textId="77777777" w:rsidR="009F0879" w:rsidRPr="00DC2682" w:rsidRDefault="009F0879" w:rsidP="00DC2682">
            <w:pPr>
              <w:jc w:val="center"/>
              <w:rPr>
                <w:b/>
                <w:bCs/>
                <w:sz w:val="22"/>
                <w:szCs w:val="22"/>
              </w:rPr>
            </w:pPr>
          </w:p>
        </w:tc>
        <w:tc>
          <w:tcPr>
            <w:tcW w:w="683" w:type="pct"/>
            <w:vMerge/>
          </w:tcPr>
          <w:p w14:paraId="2A1ACD42" w14:textId="77777777" w:rsidR="009F0879" w:rsidRPr="00DC2682" w:rsidRDefault="009F0879" w:rsidP="00DC2682">
            <w:pPr>
              <w:suppressAutoHyphens/>
              <w:jc w:val="center"/>
              <w:rPr>
                <w:sz w:val="22"/>
                <w:szCs w:val="22"/>
              </w:rPr>
            </w:pPr>
          </w:p>
        </w:tc>
      </w:tr>
      <w:tr w:rsidR="00DC2682" w:rsidRPr="00DC2682" w14:paraId="291F2085" w14:textId="77777777" w:rsidTr="00DC2682">
        <w:tc>
          <w:tcPr>
            <w:tcW w:w="848" w:type="pct"/>
            <w:vMerge w:val="restart"/>
          </w:tcPr>
          <w:p w14:paraId="1DB88369" w14:textId="77777777" w:rsidR="009F0879" w:rsidRPr="00DC2682" w:rsidRDefault="009F0879" w:rsidP="00DC2682">
            <w:pPr>
              <w:rPr>
                <w:b/>
                <w:bCs/>
                <w:sz w:val="22"/>
                <w:szCs w:val="22"/>
                <w:lang w:val="ru-RU"/>
              </w:rPr>
            </w:pPr>
            <w:r w:rsidRPr="00DC2682">
              <w:rPr>
                <w:b/>
                <w:bCs/>
                <w:sz w:val="22"/>
                <w:szCs w:val="22"/>
                <w:lang w:val="ru-RU"/>
              </w:rPr>
              <w:t xml:space="preserve">Тема 2.4. Строевая, огневая и физическая подготовка  </w:t>
            </w:r>
          </w:p>
          <w:p w14:paraId="4A961980" w14:textId="77777777" w:rsidR="009F0879" w:rsidRPr="00DC2682" w:rsidRDefault="009F0879" w:rsidP="00DC2682">
            <w:pPr>
              <w:jc w:val="both"/>
              <w:rPr>
                <w:sz w:val="22"/>
                <w:szCs w:val="22"/>
                <w:lang w:val="ru-RU"/>
              </w:rPr>
            </w:pPr>
          </w:p>
        </w:tc>
        <w:tc>
          <w:tcPr>
            <w:tcW w:w="2865" w:type="pct"/>
          </w:tcPr>
          <w:p w14:paraId="7B5D32D7" w14:textId="77777777" w:rsidR="009F0879" w:rsidRPr="00DC2682" w:rsidRDefault="009F0879" w:rsidP="00DC2682">
            <w:pPr>
              <w:jc w:val="both"/>
              <w:rPr>
                <w:b/>
                <w:bCs/>
                <w:sz w:val="22"/>
                <w:szCs w:val="22"/>
              </w:rPr>
            </w:pPr>
            <w:r w:rsidRPr="00DC2682">
              <w:rPr>
                <w:b/>
                <w:bCs/>
                <w:sz w:val="22"/>
                <w:szCs w:val="22"/>
              </w:rPr>
              <w:t>Содержание</w:t>
            </w:r>
          </w:p>
        </w:tc>
        <w:tc>
          <w:tcPr>
            <w:tcW w:w="604" w:type="pct"/>
            <w:vAlign w:val="center"/>
          </w:tcPr>
          <w:p w14:paraId="41745F29" w14:textId="2BC50837" w:rsidR="009F0879" w:rsidRPr="00D47E5B" w:rsidRDefault="00D47E5B" w:rsidP="00D47E5B">
            <w:pPr>
              <w:jc w:val="center"/>
              <w:rPr>
                <w:b/>
                <w:bCs/>
                <w:sz w:val="22"/>
                <w:szCs w:val="22"/>
                <w:lang w:val="ru-RU"/>
              </w:rPr>
            </w:pPr>
            <w:r>
              <w:rPr>
                <w:b/>
                <w:bCs/>
                <w:sz w:val="22"/>
                <w:szCs w:val="22"/>
                <w:lang w:val="ru-RU"/>
              </w:rPr>
              <w:t>16</w:t>
            </w:r>
          </w:p>
        </w:tc>
        <w:tc>
          <w:tcPr>
            <w:tcW w:w="683" w:type="pct"/>
            <w:vMerge w:val="restart"/>
          </w:tcPr>
          <w:p w14:paraId="7330905C" w14:textId="48910F7A" w:rsidR="009F0879" w:rsidRPr="00DC2682" w:rsidRDefault="00B82C91" w:rsidP="00DC2682">
            <w:pPr>
              <w:rPr>
                <w:b/>
                <w:bCs/>
                <w:sz w:val="22"/>
                <w:szCs w:val="22"/>
              </w:rPr>
            </w:pPr>
            <w:r w:rsidRPr="00DC2682">
              <w:rPr>
                <w:color w:val="000000"/>
                <w:sz w:val="22"/>
                <w:lang w:eastAsia="ru-RU"/>
              </w:rPr>
              <w:t>ОК 1-14</w:t>
            </w:r>
          </w:p>
        </w:tc>
      </w:tr>
      <w:tr w:rsidR="00DC2682" w:rsidRPr="00DC2682" w14:paraId="36F043E1" w14:textId="77777777" w:rsidTr="00DC2682">
        <w:tc>
          <w:tcPr>
            <w:tcW w:w="848" w:type="pct"/>
            <w:vMerge/>
          </w:tcPr>
          <w:p w14:paraId="2A2F54FA" w14:textId="77777777" w:rsidR="009F0879" w:rsidRPr="00DC2682" w:rsidRDefault="009F0879" w:rsidP="00DC2682">
            <w:pPr>
              <w:rPr>
                <w:b/>
                <w:bCs/>
                <w:sz w:val="22"/>
                <w:szCs w:val="22"/>
              </w:rPr>
            </w:pPr>
          </w:p>
        </w:tc>
        <w:tc>
          <w:tcPr>
            <w:tcW w:w="2865" w:type="pct"/>
          </w:tcPr>
          <w:p w14:paraId="74DBB94F" w14:textId="77777777" w:rsidR="009F0879" w:rsidRPr="00DC2682" w:rsidRDefault="009F0879" w:rsidP="00DC2682">
            <w:pPr>
              <w:jc w:val="both"/>
              <w:rPr>
                <w:sz w:val="22"/>
                <w:szCs w:val="22"/>
                <w:lang w:val="ru-RU"/>
              </w:rPr>
            </w:pPr>
            <w:r w:rsidRPr="00DC2682">
              <w:rPr>
                <w:sz w:val="22"/>
                <w:szCs w:val="22"/>
                <w:lang w:val="ru-RU"/>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C60F846" w14:textId="77777777" w:rsidR="009F0879" w:rsidRPr="00DC2682" w:rsidRDefault="009F0879" w:rsidP="00DC2682">
            <w:pPr>
              <w:jc w:val="both"/>
              <w:rPr>
                <w:sz w:val="22"/>
                <w:szCs w:val="22"/>
                <w:lang w:val="ru-RU"/>
              </w:rPr>
            </w:pPr>
            <w:r w:rsidRPr="00DC2682">
              <w:rPr>
                <w:sz w:val="22"/>
                <w:szCs w:val="22"/>
                <w:lang w:val="ru-RU"/>
              </w:rPr>
              <w:t xml:space="preserve">Огневая подготовка: материальная часть автомата Калашникова, разборка, сборка, </w:t>
            </w:r>
            <w:r w:rsidRPr="00DC2682">
              <w:rPr>
                <w:sz w:val="22"/>
                <w:szCs w:val="22"/>
                <w:lang w:val="ru-RU"/>
              </w:rPr>
              <w:lastRenderedPageBreak/>
              <w:t>чистка, смазка и хранение автомата, осмотр и подготовка автомата к стрельбе, ведение огня из автомата, ручные осколочные гранаты</w:t>
            </w:r>
          </w:p>
        </w:tc>
        <w:tc>
          <w:tcPr>
            <w:tcW w:w="604" w:type="pct"/>
            <w:vAlign w:val="center"/>
          </w:tcPr>
          <w:p w14:paraId="1F21508D" w14:textId="545EE413" w:rsidR="009F0879" w:rsidRPr="00DC2682" w:rsidRDefault="00D47E5B" w:rsidP="00DC2682">
            <w:pPr>
              <w:jc w:val="center"/>
              <w:rPr>
                <w:sz w:val="22"/>
                <w:szCs w:val="22"/>
                <w:lang w:val="ru-RU"/>
              </w:rPr>
            </w:pPr>
            <w:r>
              <w:rPr>
                <w:sz w:val="22"/>
                <w:szCs w:val="22"/>
                <w:lang w:val="ru-RU"/>
              </w:rPr>
              <w:lastRenderedPageBreak/>
              <w:t>6</w:t>
            </w:r>
          </w:p>
        </w:tc>
        <w:tc>
          <w:tcPr>
            <w:tcW w:w="683" w:type="pct"/>
            <w:vMerge/>
          </w:tcPr>
          <w:p w14:paraId="5C1BF0C3" w14:textId="77777777" w:rsidR="009F0879" w:rsidRPr="00DC2682" w:rsidRDefault="009F0879" w:rsidP="00DC2682">
            <w:pPr>
              <w:jc w:val="center"/>
              <w:rPr>
                <w:b/>
                <w:bCs/>
                <w:sz w:val="22"/>
                <w:szCs w:val="22"/>
                <w:lang w:val="ru-RU"/>
              </w:rPr>
            </w:pPr>
          </w:p>
        </w:tc>
      </w:tr>
      <w:tr w:rsidR="00DC2682" w:rsidRPr="00DC2682" w14:paraId="3169A6AB" w14:textId="77777777" w:rsidTr="00DC2682">
        <w:tc>
          <w:tcPr>
            <w:tcW w:w="848" w:type="pct"/>
            <w:vMerge/>
          </w:tcPr>
          <w:p w14:paraId="3A68DCD0" w14:textId="77777777" w:rsidR="009F0879" w:rsidRPr="00DC2682" w:rsidRDefault="009F0879" w:rsidP="00DC2682">
            <w:pPr>
              <w:rPr>
                <w:b/>
                <w:bCs/>
                <w:sz w:val="22"/>
                <w:szCs w:val="22"/>
                <w:lang w:val="ru-RU"/>
              </w:rPr>
            </w:pPr>
          </w:p>
        </w:tc>
        <w:tc>
          <w:tcPr>
            <w:tcW w:w="2865" w:type="pct"/>
          </w:tcPr>
          <w:p w14:paraId="63EBFBBD" w14:textId="77777777" w:rsidR="009F0879" w:rsidRPr="00DC2682" w:rsidRDefault="009F0879" w:rsidP="00DC2682">
            <w:pPr>
              <w:jc w:val="both"/>
              <w:rPr>
                <w:bCs/>
                <w:sz w:val="22"/>
                <w:szCs w:val="22"/>
                <w:lang w:val="ru-RU"/>
              </w:rPr>
            </w:pPr>
            <w:r w:rsidRPr="00DC2682">
              <w:rPr>
                <w:bCs/>
                <w:sz w:val="22"/>
                <w:szCs w:val="22"/>
                <w:lang w:val="ru-RU"/>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04" w:type="pct"/>
            <w:vAlign w:val="center"/>
          </w:tcPr>
          <w:p w14:paraId="6F257C3E" w14:textId="1CF1B7BA" w:rsidR="009F0879" w:rsidRPr="00DC2682" w:rsidRDefault="00D47E5B" w:rsidP="00DC2682">
            <w:pPr>
              <w:jc w:val="center"/>
              <w:rPr>
                <w:bCs/>
                <w:sz w:val="22"/>
                <w:szCs w:val="22"/>
                <w:lang w:val="ru-RU"/>
              </w:rPr>
            </w:pPr>
            <w:r>
              <w:rPr>
                <w:bCs/>
                <w:sz w:val="22"/>
                <w:szCs w:val="22"/>
                <w:lang w:val="ru-RU"/>
              </w:rPr>
              <w:t>6</w:t>
            </w:r>
          </w:p>
        </w:tc>
        <w:tc>
          <w:tcPr>
            <w:tcW w:w="683" w:type="pct"/>
            <w:vMerge/>
          </w:tcPr>
          <w:p w14:paraId="0C1C36A9" w14:textId="77777777" w:rsidR="009F0879" w:rsidRPr="00DC2682" w:rsidRDefault="009F0879" w:rsidP="00DC2682">
            <w:pPr>
              <w:jc w:val="center"/>
              <w:rPr>
                <w:b/>
                <w:bCs/>
                <w:sz w:val="22"/>
                <w:szCs w:val="22"/>
                <w:lang w:val="ru-RU"/>
              </w:rPr>
            </w:pPr>
          </w:p>
        </w:tc>
      </w:tr>
      <w:tr w:rsidR="00DC2682" w:rsidRPr="00DC2682" w14:paraId="2965A149" w14:textId="77777777" w:rsidTr="00DC2682">
        <w:tc>
          <w:tcPr>
            <w:tcW w:w="848" w:type="pct"/>
            <w:vMerge/>
          </w:tcPr>
          <w:p w14:paraId="3D2BCD95" w14:textId="77777777" w:rsidR="009F0879" w:rsidRPr="00DC2682" w:rsidRDefault="009F0879" w:rsidP="00DC2682">
            <w:pPr>
              <w:rPr>
                <w:b/>
                <w:bCs/>
                <w:sz w:val="22"/>
                <w:szCs w:val="22"/>
                <w:lang w:val="ru-RU"/>
              </w:rPr>
            </w:pPr>
          </w:p>
        </w:tc>
        <w:tc>
          <w:tcPr>
            <w:tcW w:w="2865" w:type="pct"/>
          </w:tcPr>
          <w:p w14:paraId="547A9057" w14:textId="77777777" w:rsidR="009F0879" w:rsidRPr="00DC2682" w:rsidRDefault="009F0879" w:rsidP="00DC2682">
            <w:pPr>
              <w:jc w:val="both"/>
              <w:rPr>
                <w:b/>
                <w:bCs/>
                <w:sz w:val="22"/>
                <w:szCs w:val="22"/>
                <w:lang w:val="ru-RU"/>
              </w:rPr>
            </w:pPr>
            <w:r w:rsidRPr="00DC2682">
              <w:rPr>
                <w:b/>
                <w:bCs/>
                <w:sz w:val="22"/>
                <w:szCs w:val="22"/>
                <w:lang w:val="ru-RU"/>
              </w:rPr>
              <w:t>В том числе практических занятий и лабораторных работ</w:t>
            </w:r>
          </w:p>
        </w:tc>
        <w:tc>
          <w:tcPr>
            <w:tcW w:w="604" w:type="pct"/>
            <w:vAlign w:val="center"/>
          </w:tcPr>
          <w:p w14:paraId="7D0030D2" w14:textId="3FCED3BE" w:rsidR="009F0879" w:rsidRPr="00DC2682" w:rsidRDefault="00B82C91" w:rsidP="00DC2682">
            <w:pPr>
              <w:jc w:val="center"/>
              <w:rPr>
                <w:b/>
                <w:bCs/>
                <w:sz w:val="22"/>
                <w:szCs w:val="22"/>
                <w:lang w:val="ru-RU"/>
              </w:rPr>
            </w:pPr>
            <w:r>
              <w:rPr>
                <w:b/>
                <w:bCs/>
                <w:sz w:val="22"/>
                <w:szCs w:val="22"/>
                <w:lang w:val="ru-RU"/>
              </w:rPr>
              <w:t>4</w:t>
            </w:r>
          </w:p>
        </w:tc>
        <w:tc>
          <w:tcPr>
            <w:tcW w:w="683" w:type="pct"/>
            <w:vMerge/>
          </w:tcPr>
          <w:p w14:paraId="0B5DD29E" w14:textId="77777777" w:rsidR="009F0879" w:rsidRPr="00DC2682" w:rsidRDefault="009F0879" w:rsidP="00DC2682">
            <w:pPr>
              <w:jc w:val="center"/>
              <w:rPr>
                <w:b/>
                <w:bCs/>
                <w:sz w:val="22"/>
                <w:szCs w:val="22"/>
                <w:lang w:val="ru-RU"/>
              </w:rPr>
            </w:pPr>
          </w:p>
        </w:tc>
      </w:tr>
      <w:tr w:rsidR="00DC2682" w:rsidRPr="00DC2682" w14:paraId="2B16325B" w14:textId="77777777" w:rsidTr="00DC2682">
        <w:tc>
          <w:tcPr>
            <w:tcW w:w="848" w:type="pct"/>
            <w:vMerge/>
          </w:tcPr>
          <w:p w14:paraId="3AE9359A" w14:textId="77777777" w:rsidR="009F0879" w:rsidRPr="00DC2682" w:rsidRDefault="009F0879" w:rsidP="00DC2682">
            <w:pPr>
              <w:rPr>
                <w:b/>
                <w:bCs/>
                <w:sz w:val="22"/>
                <w:szCs w:val="22"/>
                <w:lang w:val="ru-RU"/>
              </w:rPr>
            </w:pPr>
          </w:p>
        </w:tc>
        <w:tc>
          <w:tcPr>
            <w:tcW w:w="2865" w:type="pct"/>
          </w:tcPr>
          <w:p w14:paraId="1FBA24BF" w14:textId="7F5D5B41" w:rsidR="009F0879" w:rsidRPr="00DC2682" w:rsidRDefault="00DC2682" w:rsidP="00DC2682">
            <w:pPr>
              <w:jc w:val="both"/>
              <w:rPr>
                <w:b/>
                <w:bCs/>
                <w:sz w:val="22"/>
                <w:szCs w:val="22"/>
                <w:lang w:val="ru-RU"/>
              </w:rPr>
            </w:pPr>
            <w:r>
              <w:rPr>
                <w:sz w:val="22"/>
                <w:szCs w:val="22"/>
                <w:lang w:val="ru-RU"/>
              </w:rPr>
              <w:t xml:space="preserve">Практическое занятие </w:t>
            </w:r>
            <w:r w:rsidR="009F0879" w:rsidRPr="00DC2682">
              <w:rPr>
                <w:sz w:val="22"/>
                <w:szCs w:val="22"/>
                <w:lang w:val="ru-RU"/>
              </w:rPr>
              <w:t>7. Тренинг умений строевой и физической подготовки</w:t>
            </w:r>
          </w:p>
        </w:tc>
        <w:tc>
          <w:tcPr>
            <w:tcW w:w="604" w:type="pct"/>
            <w:vAlign w:val="center"/>
          </w:tcPr>
          <w:p w14:paraId="43207805" w14:textId="6D1E3432" w:rsidR="009F0879" w:rsidRPr="00B82C91" w:rsidRDefault="00B82C91" w:rsidP="00DC2682">
            <w:pPr>
              <w:jc w:val="center"/>
              <w:rPr>
                <w:bCs/>
                <w:sz w:val="22"/>
                <w:szCs w:val="22"/>
                <w:lang w:val="ru-RU"/>
              </w:rPr>
            </w:pPr>
            <w:r w:rsidRPr="00B82C91">
              <w:rPr>
                <w:bCs/>
                <w:sz w:val="22"/>
                <w:szCs w:val="22"/>
                <w:lang w:val="ru-RU"/>
              </w:rPr>
              <w:t>4</w:t>
            </w:r>
          </w:p>
        </w:tc>
        <w:tc>
          <w:tcPr>
            <w:tcW w:w="683" w:type="pct"/>
            <w:vMerge/>
          </w:tcPr>
          <w:p w14:paraId="4FA94057" w14:textId="77777777" w:rsidR="009F0879" w:rsidRPr="00DC2682" w:rsidRDefault="009F0879" w:rsidP="00DC2682">
            <w:pPr>
              <w:jc w:val="center"/>
              <w:rPr>
                <w:b/>
                <w:bCs/>
                <w:sz w:val="22"/>
                <w:szCs w:val="22"/>
                <w:lang w:val="ru-RU"/>
              </w:rPr>
            </w:pPr>
          </w:p>
        </w:tc>
      </w:tr>
      <w:tr w:rsidR="00DC2682" w:rsidRPr="00DC2682" w14:paraId="53DC7FED" w14:textId="77777777" w:rsidTr="00DC2682">
        <w:tc>
          <w:tcPr>
            <w:tcW w:w="848" w:type="pct"/>
            <w:vMerge/>
          </w:tcPr>
          <w:p w14:paraId="0D96A45A" w14:textId="77777777" w:rsidR="009F0879" w:rsidRPr="00DC2682" w:rsidRDefault="009F0879" w:rsidP="00DC2682">
            <w:pPr>
              <w:rPr>
                <w:b/>
                <w:bCs/>
                <w:sz w:val="22"/>
                <w:szCs w:val="22"/>
                <w:lang w:val="ru-RU"/>
              </w:rPr>
            </w:pPr>
          </w:p>
        </w:tc>
        <w:tc>
          <w:tcPr>
            <w:tcW w:w="2865" w:type="pct"/>
          </w:tcPr>
          <w:p w14:paraId="672BDB9F" w14:textId="77777777" w:rsidR="009F0879" w:rsidRPr="00DC2682" w:rsidRDefault="009F0879" w:rsidP="00DC2682">
            <w:pPr>
              <w:jc w:val="both"/>
              <w:rPr>
                <w:b/>
                <w:bCs/>
                <w:sz w:val="22"/>
                <w:szCs w:val="22"/>
              </w:rPr>
            </w:pPr>
            <w:r w:rsidRPr="00DC2682">
              <w:rPr>
                <w:b/>
                <w:bCs/>
                <w:sz w:val="22"/>
                <w:szCs w:val="22"/>
              </w:rPr>
              <w:t>Самостоятельная работа обучающихся</w:t>
            </w:r>
          </w:p>
        </w:tc>
        <w:tc>
          <w:tcPr>
            <w:tcW w:w="604" w:type="pct"/>
            <w:vAlign w:val="center"/>
          </w:tcPr>
          <w:p w14:paraId="1895552E" w14:textId="77777777" w:rsidR="009F0879" w:rsidRPr="00DC2682" w:rsidRDefault="009F0879" w:rsidP="00DC2682">
            <w:pPr>
              <w:jc w:val="center"/>
              <w:rPr>
                <w:b/>
                <w:bCs/>
                <w:sz w:val="22"/>
                <w:szCs w:val="22"/>
              </w:rPr>
            </w:pPr>
          </w:p>
        </w:tc>
        <w:tc>
          <w:tcPr>
            <w:tcW w:w="683" w:type="pct"/>
            <w:vMerge/>
          </w:tcPr>
          <w:p w14:paraId="33F18733" w14:textId="77777777" w:rsidR="009F0879" w:rsidRPr="00DC2682" w:rsidRDefault="009F0879" w:rsidP="00DC2682">
            <w:pPr>
              <w:jc w:val="center"/>
              <w:rPr>
                <w:b/>
                <w:bCs/>
                <w:sz w:val="22"/>
                <w:szCs w:val="22"/>
              </w:rPr>
            </w:pPr>
          </w:p>
        </w:tc>
      </w:tr>
      <w:tr w:rsidR="00DC2682" w:rsidRPr="00DC2682" w14:paraId="14B457CF" w14:textId="77777777" w:rsidTr="00DC2682">
        <w:tc>
          <w:tcPr>
            <w:tcW w:w="848" w:type="pct"/>
            <w:vMerge w:val="restart"/>
          </w:tcPr>
          <w:p w14:paraId="4D247D1D" w14:textId="77777777" w:rsidR="009F0879" w:rsidRPr="00DC2682" w:rsidRDefault="009F0879" w:rsidP="00DC2682">
            <w:pPr>
              <w:rPr>
                <w:b/>
                <w:bCs/>
                <w:sz w:val="22"/>
                <w:szCs w:val="22"/>
                <w:lang w:val="ru-RU"/>
              </w:rPr>
            </w:pPr>
            <w:r w:rsidRPr="00DC2682">
              <w:rPr>
                <w:b/>
                <w:bCs/>
                <w:sz w:val="22"/>
                <w:szCs w:val="22"/>
                <w:lang w:val="ru-RU"/>
              </w:rPr>
              <w:t xml:space="preserve">Тема 2.5. </w:t>
            </w:r>
          </w:p>
          <w:p w14:paraId="0BE0AF75" w14:textId="77777777" w:rsidR="009F0879" w:rsidRPr="00DC2682" w:rsidRDefault="009F0879" w:rsidP="00DC2682">
            <w:pPr>
              <w:rPr>
                <w:b/>
                <w:bCs/>
                <w:sz w:val="22"/>
                <w:szCs w:val="22"/>
                <w:lang w:val="ru-RU"/>
              </w:rPr>
            </w:pPr>
            <w:r w:rsidRPr="00DC2682">
              <w:rPr>
                <w:sz w:val="22"/>
                <w:szCs w:val="22"/>
                <w:lang w:val="ru-RU"/>
              </w:rPr>
              <w:t>Медико-санитарная подготовка военнослужащих</w:t>
            </w:r>
          </w:p>
        </w:tc>
        <w:tc>
          <w:tcPr>
            <w:tcW w:w="2865" w:type="pct"/>
          </w:tcPr>
          <w:p w14:paraId="45B7E0E3" w14:textId="77777777" w:rsidR="009F0879" w:rsidRPr="00DC2682" w:rsidRDefault="009F0879" w:rsidP="00DC2682">
            <w:pPr>
              <w:jc w:val="both"/>
              <w:rPr>
                <w:b/>
                <w:bCs/>
                <w:sz w:val="22"/>
                <w:szCs w:val="22"/>
              </w:rPr>
            </w:pPr>
            <w:r w:rsidRPr="00DC2682">
              <w:rPr>
                <w:b/>
                <w:bCs/>
                <w:sz w:val="22"/>
                <w:szCs w:val="22"/>
              </w:rPr>
              <w:t>Содержание</w:t>
            </w:r>
          </w:p>
        </w:tc>
        <w:tc>
          <w:tcPr>
            <w:tcW w:w="604" w:type="pct"/>
            <w:vAlign w:val="center"/>
          </w:tcPr>
          <w:p w14:paraId="3A3B45F2" w14:textId="547B6C53" w:rsidR="009F0879" w:rsidRPr="00D47E5B" w:rsidRDefault="00D47E5B" w:rsidP="00DC2682">
            <w:pPr>
              <w:jc w:val="center"/>
              <w:rPr>
                <w:b/>
                <w:sz w:val="22"/>
                <w:szCs w:val="22"/>
                <w:lang w:val="ru-RU"/>
              </w:rPr>
            </w:pPr>
            <w:r>
              <w:rPr>
                <w:b/>
                <w:sz w:val="22"/>
                <w:szCs w:val="22"/>
                <w:lang w:val="ru-RU"/>
              </w:rPr>
              <w:t>10</w:t>
            </w:r>
          </w:p>
        </w:tc>
        <w:tc>
          <w:tcPr>
            <w:tcW w:w="683" w:type="pct"/>
            <w:vMerge w:val="restart"/>
          </w:tcPr>
          <w:p w14:paraId="3D983EF7" w14:textId="59548152" w:rsidR="009F0879" w:rsidRPr="00DC2682" w:rsidRDefault="00B82C91" w:rsidP="00DC2682">
            <w:pPr>
              <w:rPr>
                <w:b/>
                <w:bCs/>
                <w:sz w:val="22"/>
                <w:szCs w:val="22"/>
              </w:rPr>
            </w:pPr>
            <w:r w:rsidRPr="00DC2682">
              <w:rPr>
                <w:color w:val="000000"/>
                <w:sz w:val="22"/>
                <w:lang w:eastAsia="ru-RU"/>
              </w:rPr>
              <w:t>ОК 1-14</w:t>
            </w:r>
          </w:p>
        </w:tc>
      </w:tr>
      <w:tr w:rsidR="00DC2682" w:rsidRPr="00DC2682" w14:paraId="5A0052DB" w14:textId="77777777" w:rsidTr="00DC2682">
        <w:tc>
          <w:tcPr>
            <w:tcW w:w="848" w:type="pct"/>
            <w:vMerge/>
          </w:tcPr>
          <w:p w14:paraId="65995E03" w14:textId="77777777" w:rsidR="009F0879" w:rsidRPr="00DC2682" w:rsidRDefault="009F0879" w:rsidP="00DC2682">
            <w:pPr>
              <w:rPr>
                <w:b/>
                <w:bCs/>
                <w:sz w:val="22"/>
                <w:szCs w:val="22"/>
              </w:rPr>
            </w:pPr>
          </w:p>
        </w:tc>
        <w:tc>
          <w:tcPr>
            <w:tcW w:w="2865" w:type="pct"/>
          </w:tcPr>
          <w:p w14:paraId="47B893AC" w14:textId="77777777" w:rsidR="009F0879" w:rsidRPr="00DC2682" w:rsidRDefault="009F0879" w:rsidP="00DC2682">
            <w:pPr>
              <w:jc w:val="both"/>
              <w:rPr>
                <w:bCs/>
                <w:sz w:val="22"/>
                <w:szCs w:val="22"/>
                <w:lang w:val="ru-RU"/>
              </w:rPr>
            </w:pPr>
            <w:r w:rsidRPr="00DC2682">
              <w:rPr>
                <w:bCs/>
                <w:sz w:val="22"/>
                <w:szCs w:val="22"/>
                <w:lang w:val="ru-RU"/>
              </w:rPr>
              <w:t>1. Перва</w:t>
            </w:r>
            <w:proofErr w:type="gramStart"/>
            <w:r w:rsidRPr="00DC2682">
              <w:rPr>
                <w:bCs/>
                <w:sz w:val="22"/>
                <w:szCs w:val="22"/>
                <w:lang w:val="ru-RU"/>
              </w:rPr>
              <w:t>я(</w:t>
            </w:r>
            <w:proofErr w:type="gramEnd"/>
            <w:r w:rsidRPr="00DC2682">
              <w:rPr>
                <w:bCs/>
                <w:sz w:val="22"/>
                <w:szCs w:val="22"/>
                <w:lang w:val="ru-RU"/>
              </w:rPr>
              <w:t>доврачебная) помощь при ранениях, при ушибах, переломах, вывихах, растяжениях связок и синдроме длительного сдавливания</w:t>
            </w:r>
          </w:p>
        </w:tc>
        <w:tc>
          <w:tcPr>
            <w:tcW w:w="604" w:type="pct"/>
            <w:vAlign w:val="center"/>
          </w:tcPr>
          <w:p w14:paraId="0F060D9F" w14:textId="31D27EB1" w:rsidR="009F0879" w:rsidRPr="00DC2682" w:rsidRDefault="00D47E5B" w:rsidP="00DC2682">
            <w:pPr>
              <w:jc w:val="center"/>
              <w:rPr>
                <w:bCs/>
                <w:sz w:val="22"/>
                <w:szCs w:val="22"/>
                <w:lang w:val="ru-RU"/>
              </w:rPr>
            </w:pPr>
            <w:r>
              <w:rPr>
                <w:bCs/>
                <w:sz w:val="22"/>
                <w:szCs w:val="22"/>
                <w:lang w:val="ru-RU"/>
              </w:rPr>
              <w:t>4</w:t>
            </w:r>
          </w:p>
        </w:tc>
        <w:tc>
          <w:tcPr>
            <w:tcW w:w="683" w:type="pct"/>
            <w:vMerge/>
          </w:tcPr>
          <w:p w14:paraId="764541F5" w14:textId="77777777" w:rsidR="009F0879" w:rsidRPr="00DC2682" w:rsidRDefault="009F0879" w:rsidP="00DC2682">
            <w:pPr>
              <w:jc w:val="center"/>
              <w:rPr>
                <w:b/>
                <w:bCs/>
                <w:sz w:val="22"/>
                <w:szCs w:val="22"/>
                <w:lang w:val="ru-RU"/>
              </w:rPr>
            </w:pPr>
          </w:p>
        </w:tc>
      </w:tr>
      <w:tr w:rsidR="00DC2682" w:rsidRPr="00DC2682" w14:paraId="0DF6F921" w14:textId="77777777" w:rsidTr="00DC2682">
        <w:tc>
          <w:tcPr>
            <w:tcW w:w="848" w:type="pct"/>
            <w:vMerge/>
          </w:tcPr>
          <w:p w14:paraId="59778954" w14:textId="77777777" w:rsidR="009F0879" w:rsidRPr="00DC2682" w:rsidRDefault="009F0879" w:rsidP="00DC2682">
            <w:pPr>
              <w:rPr>
                <w:b/>
                <w:bCs/>
                <w:sz w:val="22"/>
                <w:szCs w:val="22"/>
                <w:lang w:val="ru-RU"/>
              </w:rPr>
            </w:pPr>
          </w:p>
        </w:tc>
        <w:tc>
          <w:tcPr>
            <w:tcW w:w="2865" w:type="pct"/>
          </w:tcPr>
          <w:p w14:paraId="59DC3953" w14:textId="77777777" w:rsidR="009F0879" w:rsidRPr="00DC2682" w:rsidRDefault="009F0879" w:rsidP="00DC2682">
            <w:pPr>
              <w:jc w:val="both"/>
              <w:rPr>
                <w:bCs/>
                <w:sz w:val="22"/>
                <w:szCs w:val="22"/>
              </w:rPr>
            </w:pPr>
            <w:r w:rsidRPr="00DC2682">
              <w:rPr>
                <w:bCs/>
                <w:sz w:val="22"/>
                <w:szCs w:val="22"/>
                <w:lang w:val="ru-RU"/>
              </w:rPr>
              <w:t>2. Перва</w:t>
            </w:r>
            <w:proofErr w:type="gramStart"/>
            <w:r w:rsidRPr="00DC2682">
              <w:rPr>
                <w:bCs/>
                <w:sz w:val="22"/>
                <w:szCs w:val="22"/>
                <w:lang w:val="ru-RU"/>
              </w:rPr>
              <w:t>я(</w:t>
            </w:r>
            <w:proofErr w:type="gramEnd"/>
            <w:r w:rsidRPr="00DC2682">
              <w:rPr>
                <w:bCs/>
                <w:sz w:val="22"/>
                <w:szCs w:val="22"/>
                <w:lang w:val="ru-RU"/>
              </w:rPr>
              <w:t xml:space="preserve">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w:t>
            </w:r>
            <w:r w:rsidRPr="00DC2682">
              <w:rPr>
                <w:bCs/>
                <w:sz w:val="22"/>
                <w:szCs w:val="22"/>
              </w:rPr>
              <w:t>Реанимационные мероприятия</w:t>
            </w:r>
          </w:p>
        </w:tc>
        <w:tc>
          <w:tcPr>
            <w:tcW w:w="604" w:type="pct"/>
            <w:vAlign w:val="center"/>
          </w:tcPr>
          <w:p w14:paraId="70900EE0" w14:textId="73530F35" w:rsidR="009F0879" w:rsidRPr="00D47E5B" w:rsidRDefault="00D47E5B" w:rsidP="00DC2682">
            <w:pPr>
              <w:jc w:val="center"/>
              <w:rPr>
                <w:sz w:val="22"/>
                <w:szCs w:val="22"/>
                <w:lang w:val="ru-RU"/>
              </w:rPr>
            </w:pPr>
            <w:r>
              <w:rPr>
                <w:sz w:val="22"/>
                <w:szCs w:val="22"/>
                <w:lang w:val="ru-RU"/>
              </w:rPr>
              <w:t>4</w:t>
            </w:r>
          </w:p>
        </w:tc>
        <w:tc>
          <w:tcPr>
            <w:tcW w:w="683" w:type="pct"/>
            <w:vMerge/>
          </w:tcPr>
          <w:p w14:paraId="61978C87" w14:textId="77777777" w:rsidR="009F0879" w:rsidRPr="00DC2682" w:rsidRDefault="009F0879" w:rsidP="00DC2682">
            <w:pPr>
              <w:jc w:val="center"/>
              <w:rPr>
                <w:b/>
                <w:bCs/>
                <w:sz w:val="22"/>
                <w:szCs w:val="22"/>
              </w:rPr>
            </w:pPr>
          </w:p>
        </w:tc>
      </w:tr>
      <w:tr w:rsidR="00DC2682" w:rsidRPr="00DC2682" w14:paraId="5B6BADF0" w14:textId="77777777" w:rsidTr="00DC2682">
        <w:tc>
          <w:tcPr>
            <w:tcW w:w="848" w:type="pct"/>
            <w:vMerge/>
          </w:tcPr>
          <w:p w14:paraId="56C0118C" w14:textId="77777777" w:rsidR="009F0879" w:rsidRPr="00DC2682" w:rsidRDefault="009F0879" w:rsidP="00DC2682">
            <w:pPr>
              <w:rPr>
                <w:b/>
                <w:bCs/>
                <w:sz w:val="22"/>
                <w:szCs w:val="22"/>
              </w:rPr>
            </w:pPr>
          </w:p>
        </w:tc>
        <w:tc>
          <w:tcPr>
            <w:tcW w:w="2865" w:type="pct"/>
          </w:tcPr>
          <w:p w14:paraId="216E084B" w14:textId="77777777" w:rsidR="009F0879" w:rsidRPr="00DC2682" w:rsidRDefault="009F0879" w:rsidP="00DC2682">
            <w:pPr>
              <w:jc w:val="both"/>
              <w:rPr>
                <w:b/>
                <w:bCs/>
                <w:sz w:val="22"/>
                <w:szCs w:val="22"/>
                <w:lang w:val="ru-RU"/>
              </w:rPr>
            </w:pPr>
            <w:r w:rsidRPr="00DC2682">
              <w:rPr>
                <w:b/>
                <w:bCs/>
                <w:sz w:val="22"/>
                <w:szCs w:val="22"/>
                <w:lang w:val="ru-RU"/>
              </w:rPr>
              <w:t>В том числе практических занятий и лабораторных работ</w:t>
            </w:r>
          </w:p>
        </w:tc>
        <w:tc>
          <w:tcPr>
            <w:tcW w:w="604" w:type="pct"/>
            <w:vAlign w:val="center"/>
          </w:tcPr>
          <w:p w14:paraId="1540F652" w14:textId="3AC55807" w:rsidR="009F0879" w:rsidRPr="00DC2682" w:rsidRDefault="00B82C91" w:rsidP="00DC2682">
            <w:pPr>
              <w:jc w:val="center"/>
              <w:rPr>
                <w:b/>
                <w:sz w:val="22"/>
                <w:szCs w:val="22"/>
                <w:lang w:val="ru-RU"/>
              </w:rPr>
            </w:pPr>
            <w:r>
              <w:rPr>
                <w:b/>
                <w:sz w:val="22"/>
                <w:szCs w:val="22"/>
                <w:lang w:val="ru-RU"/>
              </w:rPr>
              <w:t>2</w:t>
            </w:r>
          </w:p>
        </w:tc>
        <w:tc>
          <w:tcPr>
            <w:tcW w:w="683" w:type="pct"/>
            <w:vMerge/>
          </w:tcPr>
          <w:p w14:paraId="78366FCB" w14:textId="77777777" w:rsidR="009F0879" w:rsidRPr="00DC2682" w:rsidRDefault="009F0879" w:rsidP="00DC2682">
            <w:pPr>
              <w:jc w:val="center"/>
              <w:rPr>
                <w:b/>
                <w:bCs/>
                <w:sz w:val="22"/>
                <w:szCs w:val="22"/>
                <w:lang w:val="ru-RU"/>
              </w:rPr>
            </w:pPr>
          </w:p>
        </w:tc>
      </w:tr>
      <w:tr w:rsidR="00DC2682" w:rsidRPr="00DC2682" w14:paraId="69D2DC35" w14:textId="77777777" w:rsidTr="00DC2682">
        <w:tc>
          <w:tcPr>
            <w:tcW w:w="848" w:type="pct"/>
            <w:vMerge/>
          </w:tcPr>
          <w:p w14:paraId="4CFCBF4E" w14:textId="77777777" w:rsidR="009F0879" w:rsidRPr="00DC2682" w:rsidRDefault="009F0879" w:rsidP="00DC2682">
            <w:pPr>
              <w:rPr>
                <w:b/>
                <w:bCs/>
                <w:sz w:val="22"/>
                <w:szCs w:val="22"/>
                <w:lang w:val="ru-RU"/>
              </w:rPr>
            </w:pPr>
          </w:p>
        </w:tc>
        <w:tc>
          <w:tcPr>
            <w:tcW w:w="2865" w:type="pct"/>
          </w:tcPr>
          <w:p w14:paraId="1743FB7D" w14:textId="3F74E580" w:rsidR="009F0879" w:rsidRPr="00DC2682" w:rsidRDefault="00DC2682" w:rsidP="00DC2682">
            <w:pPr>
              <w:jc w:val="both"/>
              <w:rPr>
                <w:b/>
                <w:bCs/>
                <w:sz w:val="22"/>
                <w:szCs w:val="22"/>
                <w:lang w:val="ru-RU"/>
              </w:rPr>
            </w:pPr>
            <w:r>
              <w:rPr>
                <w:sz w:val="22"/>
                <w:szCs w:val="22"/>
                <w:lang w:val="ru-RU"/>
              </w:rPr>
              <w:t xml:space="preserve">Практическое занятие </w:t>
            </w:r>
            <w:r w:rsidR="009F0879" w:rsidRPr="00DC2682">
              <w:rPr>
                <w:sz w:val="22"/>
                <w:szCs w:val="22"/>
                <w:lang w:val="ru-RU"/>
              </w:rPr>
              <w:t>8. Тренинг умений оказания первой (доврачебной) помощи пострадавшим</w:t>
            </w:r>
          </w:p>
        </w:tc>
        <w:tc>
          <w:tcPr>
            <w:tcW w:w="604" w:type="pct"/>
            <w:vAlign w:val="center"/>
          </w:tcPr>
          <w:p w14:paraId="2613B052" w14:textId="48B89AFA" w:rsidR="009F0879" w:rsidRPr="00DC2682" w:rsidRDefault="00B82C91" w:rsidP="00DC2682">
            <w:pPr>
              <w:jc w:val="center"/>
              <w:rPr>
                <w:bCs/>
                <w:sz w:val="22"/>
                <w:szCs w:val="22"/>
                <w:lang w:val="ru-RU"/>
              </w:rPr>
            </w:pPr>
            <w:r>
              <w:rPr>
                <w:bCs/>
                <w:sz w:val="22"/>
                <w:szCs w:val="22"/>
                <w:lang w:val="ru-RU"/>
              </w:rPr>
              <w:t>2</w:t>
            </w:r>
          </w:p>
        </w:tc>
        <w:tc>
          <w:tcPr>
            <w:tcW w:w="683" w:type="pct"/>
            <w:vMerge/>
          </w:tcPr>
          <w:p w14:paraId="5C5FFF52" w14:textId="77777777" w:rsidR="009F0879" w:rsidRPr="00DC2682" w:rsidRDefault="009F0879" w:rsidP="00DC2682">
            <w:pPr>
              <w:jc w:val="center"/>
              <w:rPr>
                <w:b/>
                <w:bCs/>
                <w:sz w:val="22"/>
                <w:szCs w:val="22"/>
                <w:lang w:val="ru-RU"/>
              </w:rPr>
            </w:pPr>
          </w:p>
        </w:tc>
      </w:tr>
      <w:tr w:rsidR="00DC2682" w:rsidRPr="00DC2682" w14:paraId="74D5591C" w14:textId="77777777" w:rsidTr="00DC2682">
        <w:tc>
          <w:tcPr>
            <w:tcW w:w="848" w:type="pct"/>
            <w:vMerge/>
          </w:tcPr>
          <w:p w14:paraId="5956BAEA" w14:textId="77777777" w:rsidR="009F0879" w:rsidRPr="00DC2682" w:rsidRDefault="009F0879" w:rsidP="00DC2682">
            <w:pPr>
              <w:rPr>
                <w:b/>
                <w:bCs/>
                <w:sz w:val="22"/>
                <w:szCs w:val="22"/>
                <w:lang w:val="ru-RU"/>
              </w:rPr>
            </w:pPr>
          </w:p>
        </w:tc>
        <w:tc>
          <w:tcPr>
            <w:tcW w:w="2865" w:type="pct"/>
          </w:tcPr>
          <w:p w14:paraId="6F4D7ECB" w14:textId="77777777" w:rsidR="009F0879" w:rsidRPr="00DC2682" w:rsidRDefault="009F0879" w:rsidP="00DC2682">
            <w:pPr>
              <w:jc w:val="both"/>
              <w:rPr>
                <w:b/>
                <w:bCs/>
                <w:sz w:val="22"/>
                <w:szCs w:val="22"/>
              </w:rPr>
            </w:pPr>
            <w:r w:rsidRPr="00DC2682">
              <w:rPr>
                <w:b/>
                <w:bCs/>
                <w:sz w:val="22"/>
                <w:szCs w:val="22"/>
              </w:rPr>
              <w:t>Самостоятельная работа обучающихся</w:t>
            </w:r>
          </w:p>
        </w:tc>
        <w:tc>
          <w:tcPr>
            <w:tcW w:w="604" w:type="pct"/>
            <w:vAlign w:val="center"/>
          </w:tcPr>
          <w:p w14:paraId="0B061F25" w14:textId="77777777" w:rsidR="009F0879" w:rsidRPr="00DC2682" w:rsidRDefault="009F0879" w:rsidP="00DC2682">
            <w:pPr>
              <w:jc w:val="center"/>
              <w:rPr>
                <w:b/>
                <w:sz w:val="22"/>
                <w:szCs w:val="22"/>
              </w:rPr>
            </w:pPr>
          </w:p>
        </w:tc>
        <w:tc>
          <w:tcPr>
            <w:tcW w:w="683" w:type="pct"/>
            <w:vMerge/>
          </w:tcPr>
          <w:p w14:paraId="04E5896A" w14:textId="77777777" w:rsidR="009F0879" w:rsidRPr="00DC2682" w:rsidRDefault="009F0879" w:rsidP="00DC2682">
            <w:pPr>
              <w:jc w:val="center"/>
              <w:rPr>
                <w:b/>
                <w:bCs/>
                <w:sz w:val="22"/>
                <w:szCs w:val="22"/>
              </w:rPr>
            </w:pPr>
          </w:p>
        </w:tc>
      </w:tr>
      <w:tr w:rsidR="009F0879" w:rsidRPr="00DC2682" w14:paraId="20305C1A" w14:textId="77777777" w:rsidTr="00DC2682">
        <w:tc>
          <w:tcPr>
            <w:tcW w:w="3713" w:type="pct"/>
            <w:gridSpan w:val="2"/>
          </w:tcPr>
          <w:p w14:paraId="37C86A74" w14:textId="77777777" w:rsidR="009F0879" w:rsidRPr="00DC2682" w:rsidRDefault="009F0879" w:rsidP="00DC2682">
            <w:pPr>
              <w:jc w:val="both"/>
              <w:rPr>
                <w:b/>
                <w:bCs/>
                <w:sz w:val="22"/>
                <w:szCs w:val="22"/>
                <w:lang w:val="ru-RU"/>
              </w:rPr>
            </w:pPr>
            <w:r w:rsidRPr="00DC2682">
              <w:rPr>
                <w:b/>
                <w:bCs/>
                <w:sz w:val="22"/>
                <w:szCs w:val="22"/>
                <w:lang w:val="ru-RU"/>
              </w:rPr>
              <w:t>Модуль «Основы медицинских знаний» (для девушек)</w:t>
            </w:r>
          </w:p>
        </w:tc>
        <w:tc>
          <w:tcPr>
            <w:tcW w:w="604" w:type="pct"/>
          </w:tcPr>
          <w:p w14:paraId="1EA8B18B" w14:textId="548B0B88" w:rsidR="009F0879" w:rsidRPr="00B82C91" w:rsidRDefault="009F0879" w:rsidP="00DC2682">
            <w:pPr>
              <w:jc w:val="center"/>
              <w:rPr>
                <w:b/>
                <w:iCs/>
                <w:sz w:val="22"/>
                <w:szCs w:val="22"/>
                <w:lang w:val="ru-RU"/>
              </w:rPr>
            </w:pPr>
            <w:r w:rsidRPr="00DC2682">
              <w:rPr>
                <w:b/>
                <w:iCs/>
                <w:sz w:val="22"/>
                <w:szCs w:val="22"/>
              </w:rPr>
              <w:t>48</w:t>
            </w:r>
            <w:r w:rsidR="00B82C91">
              <w:rPr>
                <w:b/>
                <w:iCs/>
                <w:sz w:val="22"/>
                <w:szCs w:val="22"/>
                <w:lang w:val="ru-RU"/>
              </w:rPr>
              <w:t>/12</w:t>
            </w:r>
          </w:p>
        </w:tc>
        <w:tc>
          <w:tcPr>
            <w:tcW w:w="683" w:type="pct"/>
          </w:tcPr>
          <w:p w14:paraId="48AFED53" w14:textId="77777777" w:rsidR="009F0879" w:rsidRPr="00DC2682" w:rsidRDefault="009F0879" w:rsidP="00DC2682">
            <w:pPr>
              <w:jc w:val="center"/>
              <w:rPr>
                <w:b/>
                <w:bCs/>
                <w:i/>
                <w:iCs/>
                <w:sz w:val="22"/>
                <w:szCs w:val="22"/>
              </w:rPr>
            </w:pPr>
          </w:p>
        </w:tc>
      </w:tr>
      <w:tr w:rsidR="00DC2682" w:rsidRPr="00DC2682" w14:paraId="267360B0" w14:textId="77777777" w:rsidTr="00DC2682">
        <w:tc>
          <w:tcPr>
            <w:tcW w:w="848" w:type="pct"/>
            <w:vMerge w:val="restart"/>
          </w:tcPr>
          <w:p w14:paraId="7A4A07D7" w14:textId="77777777" w:rsidR="009F0879" w:rsidRPr="00DC2682" w:rsidRDefault="009F0879" w:rsidP="00DC2682">
            <w:pPr>
              <w:rPr>
                <w:sz w:val="22"/>
                <w:szCs w:val="22"/>
                <w:lang w:val="ru-RU"/>
              </w:rPr>
            </w:pPr>
            <w:r w:rsidRPr="00DC2682">
              <w:rPr>
                <w:b/>
                <w:bCs/>
                <w:sz w:val="22"/>
                <w:szCs w:val="22"/>
                <w:lang w:val="ru-RU"/>
              </w:rPr>
              <w:t>Тема 2.1</w:t>
            </w:r>
            <w:r w:rsidRPr="00DC2682">
              <w:rPr>
                <w:sz w:val="22"/>
                <w:szCs w:val="22"/>
                <w:lang w:val="ru-RU"/>
              </w:rPr>
              <w:t xml:space="preserve">. </w:t>
            </w:r>
          </w:p>
          <w:p w14:paraId="051BBE5E" w14:textId="30AEBCD3" w:rsidR="009F0879" w:rsidRPr="00DC2682" w:rsidRDefault="009F0879" w:rsidP="00DC2682">
            <w:pPr>
              <w:rPr>
                <w:sz w:val="22"/>
                <w:szCs w:val="22"/>
                <w:lang w:val="ru-RU"/>
              </w:rPr>
            </w:pPr>
            <w:r w:rsidRPr="00DC2682">
              <w:rPr>
                <w:sz w:val="22"/>
                <w:szCs w:val="22"/>
                <w:lang w:val="ru-RU"/>
              </w:rPr>
              <w:t>Введение в микробиологию, иммунологию и эпидемиологию</w:t>
            </w:r>
          </w:p>
        </w:tc>
        <w:tc>
          <w:tcPr>
            <w:tcW w:w="2865" w:type="pct"/>
          </w:tcPr>
          <w:p w14:paraId="1462C7FC" w14:textId="77777777" w:rsidR="009F0879" w:rsidRPr="00DC2682" w:rsidRDefault="009F0879" w:rsidP="00DC2682">
            <w:pPr>
              <w:jc w:val="both"/>
              <w:rPr>
                <w:b/>
                <w:bCs/>
                <w:i/>
                <w:sz w:val="22"/>
                <w:szCs w:val="22"/>
              </w:rPr>
            </w:pPr>
            <w:r w:rsidRPr="00DC2682">
              <w:rPr>
                <w:b/>
                <w:bCs/>
                <w:sz w:val="22"/>
                <w:szCs w:val="22"/>
              </w:rPr>
              <w:t>Содержание</w:t>
            </w:r>
          </w:p>
        </w:tc>
        <w:tc>
          <w:tcPr>
            <w:tcW w:w="604" w:type="pct"/>
            <w:vAlign w:val="center"/>
          </w:tcPr>
          <w:p w14:paraId="2C9ECBFD" w14:textId="0A1AFF16" w:rsidR="009F0879" w:rsidRPr="00B82C91" w:rsidRDefault="00B82C91" w:rsidP="00B82C91">
            <w:pPr>
              <w:suppressAutoHyphens/>
              <w:jc w:val="center"/>
              <w:rPr>
                <w:b/>
                <w:bCs/>
                <w:sz w:val="22"/>
                <w:szCs w:val="22"/>
                <w:lang w:val="ru-RU"/>
              </w:rPr>
            </w:pPr>
            <w:r>
              <w:rPr>
                <w:b/>
                <w:bCs/>
                <w:sz w:val="22"/>
                <w:szCs w:val="22"/>
                <w:lang w:val="ru-RU"/>
              </w:rPr>
              <w:t>24</w:t>
            </w:r>
          </w:p>
        </w:tc>
        <w:tc>
          <w:tcPr>
            <w:tcW w:w="683" w:type="pct"/>
            <w:vMerge w:val="restart"/>
          </w:tcPr>
          <w:p w14:paraId="3EC8550B" w14:textId="77001DE9" w:rsidR="009F0879" w:rsidRPr="00DC2682" w:rsidRDefault="00B82C91" w:rsidP="00DC2682">
            <w:pPr>
              <w:rPr>
                <w:b/>
                <w:i/>
                <w:sz w:val="22"/>
                <w:szCs w:val="22"/>
              </w:rPr>
            </w:pPr>
            <w:r w:rsidRPr="00DC2682">
              <w:rPr>
                <w:color w:val="000000"/>
                <w:sz w:val="22"/>
                <w:lang w:eastAsia="ru-RU"/>
              </w:rPr>
              <w:t>ОК 1-14</w:t>
            </w:r>
          </w:p>
        </w:tc>
      </w:tr>
      <w:tr w:rsidR="00DC2682" w:rsidRPr="00DC2682" w14:paraId="47F13D4F" w14:textId="77777777" w:rsidTr="00DC2682">
        <w:tc>
          <w:tcPr>
            <w:tcW w:w="848" w:type="pct"/>
            <w:vMerge/>
          </w:tcPr>
          <w:p w14:paraId="335103AC" w14:textId="77777777" w:rsidR="009F0879" w:rsidRPr="00DC2682" w:rsidRDefault="009F0879" w:rsidP="00DC2682">
            <w:pPr>
              <w:rPr>
                <w:b/>
                <w:bCs/>
                <w:i/>
                <w:sz w:val="22"/>
                <w:szCs w:val="22"/>
              </w:rPr>
            </w:pPr>
          </w:p>
        </w:tc>
        <w:tc>
          <w:tcPr>
            <w:tcW w:w="2865" w:type="pct"/>
          </w:tcPr>
          <w:p w14:paraId="4606BF1E" w14:textId="77777777" w:rsidR="009F0879" w:rsidRPr="00DC2682" w:rsidRDefault="009F0879" w:rsidP="00DC2682">
            <w:pPr>
              <w:jc w:val="both"/>
              <w:rPr>
                <w:bCs/>
                <w:sz w:val="22"/>
                <w:szCs w:val="22"/>
              </w:rPr>
            </w:pPr>
            <w:r w:rsidRPr="00DC2682">
              <w:rPr>
                <w:bCs/>
                <w:iCs/>
                <w:sz w:val="22"/>
                <w:szCs w:val="22"/>
                <w:lang w:val="ru-RU"/>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w:t>
            </w:r>
            <w:r w:rsidRPr="00DC2682">
              <w:rPr>
                <w:bCs/>
                <w:iCs/>
                <w:sz w:val="22"/>
                <w:szCs w:val="22"/>
              </w:rPr>
              <w:t xml:space="preserve">Инфекционные заболевания </w:t>
            </w:r>
            <w:r w:rsidRPr="00DC2682">
              <w:rPr>
                <w:bCs/>
                <w:iCs/>
                <w:sz w:val="22"/>
                <w:szCs w:val="22"/>
              </w:rPr>
              <w:br/>
              <w:t>и бациллоносительство. Периоды протекания инфекционных заболеваний</w:t>
            </w:r>
          </w:p>
        </w:tc>
        <w:tc>
          <w:tcPr>
            <w:tcW w:w="604" w:type="pct"/>
            <w:vAlign w:val="center"/>
          </w:tcPr>
          <w:p w14:paraId="0BDEAF61" w14:textId="16A7D1BD" w:rsidR="009F0879" w:rsidRPr="00B82C91" w:rsidRDefault="00B82C91" w:rsidP="00DC2682">
            <w:pPr>
              <w:suppressAutoHyphens/>
              <w:jc w:val="center"/>
              <w:rPr>
                <w:bCs/>
                <w:sz w:val="22"/>
                <w:szCs w:val="22"/>
                <w:lang w:val="ru-RU"/>
              </w:rPr>
            </w:pPr>
            <w:r>
              <w:rPr>
                <w:bCs/>
                <w:sz w:val="22"/>
                <w:szCs w:val="22"/>
                <w:lang w:val="ru-RU"/>
              </w:rPr>
              <w:t>8</w:t>
            </w:r>
          </w:p>
        </w:tc>
        <w:tc>
          <w:tcPr>
            <w:tcW w:w="683" w:type="pct"/>
            <w:vMerge/>
          </w:tcPr>
          <w:p w14:paraId="78FAC8AB" w14:textId="77777777" w:rsidR="009F0879" w:rsidRPr="00DC2682" w:rsidRDefault="009F0879" w:rsidP="00DC2682">
            <w:pPr>
              <w:jc w:val="center"/>
              <w:rPr>
                <w:b/>
                <w:bCs/>
                <w:i/>
                <w:sz w:val="22"/>
                <w:szCs w:val="22"/>
              </w:rPr>
            </w:pPr>
          </w:p>
        </w:tc>
      </w:tr>
      <w:tr w:rsidR="00DC2682" w:rsidRPr="00DC2682" w14:paraId="518A7299" w14:textId="77777777" w:rsidTr="00DC2682">
        <w:tc>
          <w:tcPr>
            <w:tcW w:w="848" w:type="pct"/>
            <w:vMerge/>
          </w:tcPr>
          <w:p w14:paraId="0CC9DCD7" w14:textId="77777777" w:rsidR="009F0879" w:rsidRPr="00DC2682" w:rsidRDefault="009F0879" w:rsidP="00DC2682">
            <w:pPr>
              <w:rPr>
                <w:b/>
                <w:bCs/>
                <w:i/>
                <w:sz w:val="22"/>
                <w:szCs w:val="22"/>
              </w:rPr>
            </w:pPr>
          </w:p>
        </w:tc>
        <w:tc>
          <w:tcPr>
            <w:tcW w:w="2865" w:type="pct"/>
          </w:tcPr>
          <w:p w14:paraId="3729CF1D" w14:textId="77777777" w:rsidR="009F0879" w:rsidRPr="00DC2682" w:rsidRDefault="009F0879" w:rsidP="00DC2682">
            <w:pPr>
              <w:jc w:val="both"/>
              <w:rPr>
                <w:bCs/>
                <w:i/>
                <w:sz w:val="22"/>
                <w:szCs w:val="22"/>
              </w:rPr>
            </w:pPr>
            <w:r w:rsidRPr="00DC2682">
              <w:rPr>
                <w:bCs/>
                <w:iCs/>
                <w:sz w:val="22"/>
                <w:szCs w:val="22"/>
                <w:lang w:val="ru-RU"/>
              </w:rPr>
              <w:t xml:space="preserve">2. Определение понятия «иммунитет». Виды и подвиды иммунитета. Антигены </w:t>
            </w:r>
            <w:r w:rsidRPr="00DC2682">
              <w:rPr>
                <w:bCs/>
                <w:iCs/>
                <w:sz w:val="22"/>
                <w:szCs w:val="22"/>
                <w:lang w:val="ru-RU"/>
              </w:rPr>
              <w:br/>
              <w:t xml:space="preserve">и антитела. Формы приобретенного иммунитета. </w:t>
            </w:r>
            <w:r w:rsidRPr="00DC2682">
              <w:rPr>
                <w:bCs/>
                <w:iCs/>
                <w:sz w:val="22"/>
                <w:szCs w:val="22"/>
              </w:rPr>
              <w:t xml:space="preserve">Иммунитет и восприимчивость </w:t>
            </w:r>
            <w:r w:rsidRPr="00DC2682">
              <w:rPr>
                <w:bCs/>
                <w:iCs/>
                <w:sz w:val="22"/>
                <w:szCs w:val="22"/>
              </w:rPr>
              <w:br/>
              <w:t>к инфекционным заболеваниям. Методы иммунопрофилактики</w:t>
            </w:r>
          </w:p>
        </w:tc>
        <w:tc>
          <w:tcPr>
            <w:tcW w:w="604" w:type="pct"/>
            <w:vAlign w:val="center"/>
          </w:tcPr>
          <w:p w14:paraId="59FB6F6A" w14:textId="4DE6A411" w:rsidR="009F0879" w:rsidRPr="00B82C91" w:rsidRDefault="00B82C91" w:rsidP="00DC2682">
            <w:pPr>
              <w:suppressAutoHyphens/>
              <w:jc w:val="center"/>
              <w:rPr>
                <w:bCs/>
                <w:sz w:val="22"/>
                <w:szCs w:val="22"/>
                <w:lang w:val="ru-RU"/>
              </w:rPr>
            </w:pPr>
            <w:r>
              <w:rPr>
                <w:bCs/>
                <w:sz w:val="22"/>
                <w:szCs w:val="22"/>
                <w:lang w:val="ru-RU"/>
              </w:rPr>
              <w:t>6</w:t>
            </w:r>
          </w:p>
        </w:tc>
        <w:tc>
          <w:tcPr>
            <w:tcW w:w="683" w:type="pct"/>
            <w:vMerge/>
          </w:tcPr>
          <w:p w14:paraId="1DEE1438" w14:textId="77777777" w:rsidR="009F0879" w:rsidRPr="00DC2682" w:rsidRDefault="009F0879" w:rsidP="00DC2682">
            <w:pPr>
              <w:jc w:val="center"/>
              <w:rPr>
                <w:b/>
                <w:bCs/>
                <w:i/>
                <w:sz w:val="22"/>
                <w:szCs w:val="22"/>
              </w:rPr>
            </w:pPr>
          </w:p>
        </w:tc>
      </w:tr>
      <w:tr w:rsidR="00DC2682" w:rsidRPr="00DC2682" w14:paraId="2A0CA20E" w14:textId="77777777" w:rsidTr="00DC2682">
        <w:tc>
          <w:tcPr>
            <w:tcW w:w="848" w:type="pct"/>
            <w:vMerge/>
          </w:tcPr>
          <w:p w14:paraId="475B31A5" w14:textId="77777777" w:rsidR="009F0879" w:rsidRPr="00DC2682" w:rsidRDefault="009F0879" w:rsidP="00DC2682">
            <w:pPr>
              <w:rPr>
                <w:b/>
                <w:bCs/>
                <w:i/>
                <w:sz w:val="22"/>
                <w:szCs w:val="22"/>
              </w:rPr>
            </w:pPr>
          </w:p>
        </w:tc>
        <w:tc>
          <w:tcPr>
            <w:tcW w:w="2865" w:type="pct"/>
          </w:tcPr>
          <w:p w14:paraId="108C6D85" w14:textId="77777777" w:rsidR="009F0879" w:rsidRPr="00DC2682" w:rsidRDefault="009F0879" w:rsidP="00DC2682">
            <w:pPr>
              <w:jc w:val="both"/>
              <w:rPr>
                <w:sz w:val="22"/>
                <w:szCs w:val="22"/>
                <w:lang w:val="ru-RU"/>
              </w:rPr>
            </w:pPr>
            <w:r w:rsidRPr="00DC2682">
              <w:rPr>
                <w:sz w:val="22"/>
                <w:szCs w:val="22"/>
                <w:lang w:val="ru-RU"/>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04" w:type="pct"/>
            <w:vAlign w:val="center"/>
          </w:tcPr>
          <w:p w14:paraId="76525457" w14:textId="305A3B74" w:rsidR="009F0879" w:rsidRPr="00DC2682" w:rsidRDefault="00B82C91" w:rsidP="00DC2682">
            <w:pPr>
              <w:suppressAutoHyphens/>
              <w:jc w:val="center"/>
              <w:rPr>
                <w:bCs/>
                <w:sz w:val="22"/>
                <w:szCs w:val="22"/>
                <w:lang w:val="ru-RU"/>
              </w:rPr>
            </w:pPr>
            <w:r>
              <w:rPr>
                <w:bCs/>
                <w:sz w:val="22"/>
                <w:szCs w:val="22"/>
                <w:lang w:val="ru-RU"/>
              </w:rPr>
              <w:t>6</w:t>
            </w:r>
          </w:p>
        </w:tc>
        <w:tc>
          <w:tcPr>
            <w:tcW w:w="683" w:type="pct"/>
            <w:vMerge/>
          </w:tcPr>
          <w:p w14:paraId="4F7A8351" w14:textId="77777777" w:rsidR="009F0879" w:rsidRPr="00DC2682" w:rsidRDefault="009F0879" w:rsidP="00DC2682">
            <w:pPr>
              <w:jc w:val="center"/>
              <w:rPr>
                <w:b/>
                <w:i/>
                <w:sz w:val="22"/>
                <w:szCs w:val="22"/>
                <w:lang w:val="ru-RU"/>
              </w:rPr>
            </w:pPr>
          </w:p>
        </w:tc>
      </w:tr>
      <w:tr w:rsidR="00DC2682" w:rsidRPr="00DC2682" w14:paraId="1B9B3EBF" w14:textId="77777777" w:rsidTr="00DC2682">
        <w:tc>
          <w:tcPr>
            <w:tcW w:w="848" w:type="pct"/>
            <w:vMerge/>
          </w:tcPr>
          <w:p w14:paraId="41B1AE94" w14:textId="77777777" w:rsidR="009F0879" w:rsidRPr="00DC2682" w:rsidRDefault="009F0879" w:rsidP="00DC2682">
            <w:pPr>
              <w:rPr>
                <w:b/>
                <w:bCs/>
                <w:i/>
                <w:sz w:val="22"/>
                <w:szCs w:val="22"/>
                <w:lang w:val="ru-RU"/>
              </w:rPr>
            </w:pPr>
          </w:p>
        </w:tc>
        <w:tc>
          <w:tcPr>
            <w:tcW w:w="2865" w:type="pct"/>
          </w:tcPr>
          <w:p w14:paraId="58834625" w14:textId="77777777" w:rsidR="009F0879" w:rsidRPr="00DC2682" w:rsidRDefault="009F0879" w:rsidP="00DC2682">
            <w:pPr>
              <w:jc w:val="both"/>
              <w:rPr>
                <w:b/>
                <w:bCs/>
                <w:sz w:val="22"/>
                <w:szCs w:val="22"/>
                <w:lang w:val="ru-RU"/>
              </w:rPr>
            </w:pPr>
            <w:r w:rsidRPr="00DC2682">
              <w:rPr>
                <w:b/>
                <w:bCs/>
                <w:sz w:val="22"/>
                <w:szCs w:val="22"/>
                <w:lang w:val="ru-RU"/>
              </w:rPr>
              <w:t>В том числе практических занятий и лабораторных работ</w:t>
            </w:r>
          </w:p>
        </w:tc>
        <w:tc>
          <w:tcPr>
            <w:tcW w:w="604" w:type="pct"/>
            <w:vAlign w:val="center"/>
          </w:tcPr>
          <w:p w14:paraId="3F26E63D" w14:textId="355E13DC" w:rsidR="009F0879" w:rsidRPr="00DC2682" w:rsidRDefault="00B82C91" w:rsidP="00DC2682">
            <w:pPr>
              <w:suppressAutoHyphens/>
              <w:jc w:val="center"/>
              <w:rPr>
                <w:b/>
                <w:bCs/>
                <w:sz w:val="22"/>
                <w:szCs w:val="22"/>
                <w:lang w:val="ru-RU"/>
              </w:rPr>
            </w:pPr>
            <w:r>
              <w:rPr>
                <w:b/>
                <w:bCs/>
                <w:sz w:val="22"/>
                <w:szCs w:val="22"/>
                <w:lang w:val="ru-RU"/>
              </w:rPr>
              <w:t>4</w:t>
            </w:r>
          </w:p>
        </w:tc>
        <w:tc>
          <w:tcPr>
            <w:tcW w:w="683" w:type="pct"/>
            <w:vMerge/>
          </w:tcPr>
          <w:p w14:paraId="525B821C" w14:textId="77777777" w:rsidR="009F0879" w:rsidRPr="00DC2682" w:rsidRDefault="009F0879" w:rsidP="00DC2682">
            <w:pPr>
              <w:jc w:val="center"/>
              <w:rPr>
                <w:b/>
                <w:i/>
                <w:sz w:val="22"/>
                <w:szCs w:val="22"/>
                <w:lang w:val="ru-RU"/>
              </w:rPr>
            </w:pPr>
          </w:p>
        </w:tc>
      </w:tr>
      <w:tr w:rsidR="00DC2682" w:rsidRPr="00DC2682" w14:paraId="5DD09FDB" w14:textId="77777777" w:rsidTr="00DC2682">
        <w:tc>
          <w:tcPr>
            <w:tcW w:w="848" w:type="pct"/>
            <w:vMerge/>
          </w:tcPr>
          <w:p w14:paraId="2DC2DF4F" w14:textId="77777777" w:rsidR="009F0879" w:rsidRPr="00DC2682" w:rsidRDefault="009F0879" w:rsidP="00DC2682">
            <w:pPr>
              <w:rPr>
                <w:b/>
                <w:bCs/>
                <w:i/>
                <w:sz w:val="22"/>
                <w:szCs w:val="22"/>
                <w:lang w:val="ru-RU"/>
              </w:rPr>
            </w:pPr>
          </w:p>
        </w:tc>
        <w:tc>
          <w:tcPr>
            <w:tcW w:w="2865" w:type="pct"/>
          </w:tcPr>
          <w:p w14:paraId="27FD9CD6" w14:textId="39517B49" w:rsidR="009F0879" w:rsidRPr="00DC2682" w:rsidRDefault="009F0879" w:rsidP="00DC2682">
            <w:pPr>
              <w:jc w:val="both"/>
              <w:rPr>
                <w:b/>
                <w:iCs/>
                <w:sz w:val="22"/>
                <w:szCs w:val="22"/>
                <w:lang w:val="ru-RU"/>
              </w:rPr>
            </w:pPr>
            <w:r w:rsidRPr="00DC2682">
              <w:rPr>
                <w:bCs/>
                <w:iCs/>
                <w:sz w:val="22"/>
                <w:szCs w:val="22"/>
                <w:lang w:val="ru-RU"/>
              </w:rPr>
              <w:t xml:space="preserve">Практическое занятие </w:t>
            </w:r>
            <w:r w:rsidR="00DC2682">
              <w:rPr>
                <w:bCs/>
                <w:iCs/>
                <w:sz w:val="22"/>
                <w:szCs w:val="22"/>
                <w:lang w:val="ru-RU"/>
              </w:rPr>
              <w:t>4</w:t>
            </w:r>
            <w:r w:rsidRPr="00DC2682">
              <w:rPr>
                <w:bCs/>
                <w:iCs/>
                <w:sz w:val="22"/>
                <w:szCs w:val="22"/>
                <w:lang w:val="ru-RU"/>
              </w:rPr>
              <w:t>. Иммунитет и методы иммунопрофилактики</w:t>
            </w:r>
          </w:p>
        </w:tc>
        <w:tc>
          <w:tcPr>
            <w:tcW w:w="604" w:type="pct"/>
            <w:vAlign w:val="center"/>
          </w:tcPr>
          <w:p w14:paraId="47768DFE" w14:textId="2D09B3A9" w:rsidR="009F0879" w:rsidRPr="00DC2682" w:rsidRDefault="00B82C91" w:rsidP="00DC2682">
            <w:pPr>
              <w:suppressAutoHyphens/>
              <w:jc w:val="center"/>
              <w:rPr>
                <w:sz w:val="22"/>
                <w:szCs w:val="22"/>
                <w:lang w:val="ru-RU"/>
              </w:rPr>
            </w:pPr>
            <w:r>
              <w:rPr>
                <w:sz w:val="22"/>
                <w:szCs w:val="22"/>
                <w:lang w:val="ru-RU"/>
              </w:rPr>
              <w:t>2</w:t>
            </w:r>
          </w:p>
        </w:tc>
        <w:tc>
          <w:tcPr>
            <w:tcW w:w="683" w:type="pct"/>
            <w:vMerge/>
          </w:tcPr>
          <w:p w14:paraId="2A32115B" w14:textId="77777777" w:rsidR="009F0879" w:rsidRPr="00DC2682" w:rsidRDefault="009F0879" w:rsidP="00DC2682">
            <w:pPr>
              <w:jc w:val="center"/>
              <w:rPr>
                <w:b/>
                <w:i/>
                <w:sz w:val="22"/>
                <w:szCs w:val="22"/>
                <w:lang w:val="ru-RU"/>
              </w:rPr>
            </w:pPr>
          </w:p>
        </w:tc>
      </w:tr>
      <w:tr w:rsidR="00DC2682" w:rsidRPr="00DC2682" w14:paraId="6F1B2178" w14:textId="77777777" w:rsidTr="00DC2682">
        <w:tc>
          <w:tcPr>
            <w:tcW w:w="848" w:type="pct"/>
            <w:vMerge/>
          </w:tcPr>
          <w:p w14:paraId="27917F8F" w14:textId="77777777" w:rsidR="009F0879" w:rsidRPr="00DC2682" w:rsidRDefault="009F0879" w:rsidP="00DC2682">
            <w:pPr>
              <w:rPr>
                <w:b/>
                <w:bCs/>
                <w:i/>
                <w:sz w:val="22"/>
                <w:szCs w:val="22"/>
                <w:lang w:val="ru-RU"/>
              </w:rPr>
            </w:pPr>
          </w:p>
        </w:tc>
        <w:tc>
          <w:tcPr>
            <w:tcW w:w="2865" w:type="pct"/>
          </w:tcPr>
          <w:p w14:paraId="13D7531D" w14:textId="659DF175" w:rsidR="009F0879" w:rsidRPr="00DC2682" w:rsidRDefault="009F0879" w:rsidP="00DC2682">
            <w:pPr>
              <w:jc w:val="both"/>
              <w:rPr>
                <w:b/>
                <w:iCs/>
                <w:sz w:val="22"/>
                <w:szCs w:val="22"/>
                <w:lang w:val="ru-RU"/>
              </w:rPr>
            </w:pPr>
            <w:r w:rsidRPr="00DC2682">
              <w:rPr>
                <w:bCs/>
                <w:iCs/>
                <w:sz w:val="22"/>
                <w:szCs w:val="22"/>
                <w:lang w:val="ru-RU"/>
              </w:rPr>
              <w:t xml:space="preserve">Практическое занятие </w:t>
            </w:r>
            <w:r w:rsidR="00DC2682">
              <w:rPr>
                <w:bCs/>
                <w:iCs/>
                <w:sz w:val="22"/>
                <w:szCs w:val="22"/>
                <w:lang w:val="ru-RU"/>
              </w:rPr>
              <w:t>5</w:t>
            </w:r>
            <w:r w:rsidRPr="00DC2682">
              <w:rPr>
                <w:bCs/>
                <w:iCs/>
                <w:sz w:val="22"/>
                <w:szCs w:val="22"/>
                <w:lang w:val="ru-RU"/>
              </w:rPr>
              <w:t xml:space="preserve">. Правила проведения плановых мероприятий </w:t>
            </w:r>
            <w:r w:rsidRPr="00DC2682">
              <w:rPr>
                <w:bCs/>
                <w:iCs/>
                <w:sz w:val="22"/>
                <w:szCs w:val="22"/>
                <w:lang w:val="ru-RU"/>
              </w:rPr>
              <w:br/>
            </w:r>
            <w:r w:rsidRPr="00DC2682">
              <w:rPr>
                <w:bCs/>
                <w:iCs/>
                <w:sz w:val="22"/>
                <w:szCs w:val="22"/>
                <w:lang w:val="ru-RU"/>
              </w:rPr>
              <w:lastRenderedPageBreak/>
              <w:t>по дезинфекции, дезинсекции и дератизации</w:t>
            </w:r>
          </w:p>
        </w:tc>
        <w:tc>
          <w:tcPr>
            <w:tcW w:w="604" w:type="pct"/>
            <w:vAlign w:val="center"/>
          </w:tcPr>
          <w:p w14:paraId="469C41EC" w14:textId="683E3402" w:rsidR="009F0879" w:rsidRPr="00DC2682" w:rsidRDefault="00B82C91" w:rsidP="00DC2682">
            <w:pPr>
              <w:suppressAutoHyphens/>
              <w:jc w:val="center"/>
              <w:rPr>
                <w:sz w:val="22"/>
                <w:szCs w:val="22"/>
                <w:lang w:val="ru-RU"/>
              </w:rPr>
            </w:pPr>
            <w:r>
              <w:rPr>
                <w:sz w:val="22"/>
                <w:szCs w:val="22"/>
                <w:lang w:val="ru-RU"/>
              </w:rPr>
              <w:lastRenderedPageBreak/>
              <w:t>2</w:t>
            </w:r>
          </w:p>
        </w:tc>
        <w:tc>
          <w:tcPr>
            <w:tcW w:w="683" w:type="pct"/>
            <w:vMerge/>
          </w:tcPr>
          <w:p w14:paraId="7399D206" w14:textId="77777777" w:rsidR="009F0879" w:rsidRPr="00DC2682" w:rsidRDefault="009F0879" w:rsidP="00DC2682">
            <w:pPr>
              <w:jc w:val="center"/>
              <w:rPr>
                <w:b/>
                <w:i/>
                <w:sz w:val="22"/>
                <w:szCs w:val="22"/>
                <w:lang w:val="ru-RU"/>
              </w:rPr>
            </w:pPr>
          </w:p>
        </w:tc>
      </w:tr>
      <w:tr w:rsidR="00DC2682" w:rsidRPr="00DC2682" w14:paraId="1FC34F51" w14:textId="77777777" w:rsidTr="00DC2682">
        <w:tc>
          <w:tcPr>
            <w:tcW w:w="848" w:type="pct"/>
            <w:vMerge/>
          </w:tcPr>
          <w:p w14:paraId="7EDFEB01" w14:textId="77777777" w:rsidR="009F0879" w:rsidRPr="00DC2682" w:rsidRDefault="009F0879" w:rsidP="00DC2682">
            <w:pPr>
              <w:rPr>
                <w:b/>
                <w:bCs/>
                <w:sz w:val="22"/>
                <w:szCs w:val="22"/>
                <w:lang w:val="ru-RU"/>
              </w:rPr>
            </w:pPr>
          </w:p>
        </w:tc>
        <w:tc>
          <w:tcPr>
            <w:tcW w:w="2865" w:type="pct"/>
          </w:tcPr>
          <w:p w14:paraId="6F4793A6" w14:textId="77777777" w:rsidR="009F0879" w:rsidRPr="00DC2682" w:rsidRDefault="009F0879" w:rsidP="00DC2682">
            <w:pPr>
              <w:jc w:val="both"/>
              <w:rPr>
                <w:b/>
                <w:bCs/>
                <w:sz w:val="22"/>
                <w:szCs w:val="22"/>
              </w:rPr>
            </w:pPr>
            <w:r w:rsidRPr="00DC2682">
              <w:rPr>
                <w:b/>
                <w:bCs/>
                <w:sz w:val="22"/>
                <w:szCs w:val="22"/>
              </w:rPr>
              <w:t>Самостоятельная работа обучающихся</w:t>
            </w:r>
          </w:p>
        </w:tc>
        <w:tc>
          <w:tcPr>
            <w:tcW w:w="604" w:type="pct"/>
            <w:vAlign w:val="center"/>
          </w:tcPr>
          <w:p w14:paraId="27F8451C" w14:textId="77777777" w:rsidR="009F0879" w:rsidRPr="00DC2682" w:rsidRDefault="009F0879" w:rsidP="00DC2682">
            <w:pPr>
              <w:suppressAutoHyphens/>
              <w:jc w:val="center"/>
              <w:rPr>
                <w:b/>
                <w:sz w:val="22"/>
                <w:szCs w:val="22"/>
              </w:rPr>
            </w:pPr>
          </w:p>
        </w:tc>
        <w:tc>
          <w:tcPr>
            <w:tcW w:w="683" w:type="pct"/>
            <w:vMerge/>
          </w:tcPr>
          <w:p w14:paraId="7A801C1C" w14:textId="77777777" w:rsidR="009F0879" w:rsidRPr="00DC2682" w:rsidRDefault="009F0879" w:rsidP="00DC2682">
            <w:pPr>
              <w:jc w:val="center"/>
              <w:rPr>
                <w:b/>
                <w:sz w:val="22"/>
                <w:szCs w:val="22"/>
              </w:rPr>
            </w:pPr>
          </w:p>
        </w:tc>
      </w:tr>
      <w:tr w:rsidR="00DC2682" w:rsidRPr="00DC2682" w14:paraId="5FCAA5AE" w14:textId="77777777" w:rsidTr="00DC2682">
        <w:tc>
          <w:tcPr>
            <w:tcW w:w="848" w:type="pct"/>
            <w:vMerge w:val="restart"/>
          </w:tcPr>
          <w:p w14:paraId="22C6948B" w14:textId="77777777" w:rsidR="009F0879" w:rsidRPr="00DC2682" w:rsidRDefault="009F0879" w:rsidP="00DC2682">
            <w:pPr>
              <w:rPr>
                <w:b/>
                <w:bCs/>
                <w:sz w:val="22"/>
                <w:szCs w:val="22"/>
                <w:lang w:val="ru-RU"/>
              </w:rPr>
            </w:pPr>
            <w:r w:rsidRPr="00DC2682">
              <w:rPr>
                <w:b/>
                <w:bCs/>
                <w:sz w:val="22"/>
                <w:szCs w:val="22"/>
                <w:lang w:val="ru-RU"/>
              </w:rPr>
              <w:t xml:space="preserve">Тема 2.2. </w:t>
            </w:r>
          </w:p>
          <w:p w14:paraId="373D623A" w14:textId="77777777" w:rsidR="009F0879" w:rsidRPr="00DC2682" w:rsidRDefault="009F0879" w:rsidP="00DC2682">
            <w:pPr>
              <w:rPr>
                <w:b/>
                <w:bCs/>
                <w:sz w:val="22"/>
                <w:szCs w:val="22"/>
                <w:lang w:val="ru-RU"/>
              </w:rPr>
            </w:pPr>
            <w:r w:rsidRPr="00DC2682">
              <w:rPr>
                <w:sz w:val="22"/>
                <w:szCs w:val="22"/>
                <w:lang w:val="ru-RU"/>
              </w:rPr>
              <w:t xml:space="preserve">Оказание первой (доврачебной) помощи при неотложных состояниях </w:t>
            </w:r>
            <w:r w:rsidRPr="00DC2682">
              <w:rPr>
                <w:sz w:val="22"/>
                <w:szCs w:val="22"/>
                <w:lang w:val="ru-RU"/>
              </w:rPr>
              <w:br/>
              <w:t>и травматизме</w:t>
            </w:r>
          </w:p>
        </w:tc>
        <w:tc>
          <w:tcPr>
            <w:tcW w:w="2865" w:type="pct"/>
          </w:tcPr>
          <w:p w14:paraId="48EE1AB8" w14:textId="77777777" w:rsidR="009F0879" w:rsidRPr="00DC2682" w:rsidRDefault="009F0879" w:rsidP="00DC2682">
            <w:pPr>
              <w:jc w:val="both"/>
              <w:rPr>
                <w:sz w:val="22"/>
                <w:szCs w:val="22"/>
              </w:rPr>
            </w:pPr>
            <w:r w:rsidRPr="00DC2682">
              <w:rPr>
                <w:b/>
                <w:bCs/>
                <w:sz w:val="22"/>
                <w:szCs w:val="22"/>
              </w:rPr>
              <w:t>Содержание</w:t>
            </w:r>
          </w:p>
        </w:tc>
        <w:tc>
          <w:tcPr>
            <w:tcW w:w="604" w:type="pct"/>
            <w:vAlign w:val="center"/>
          </w:tcPr>
          <w:p w14:paraId="7183E1E7" w14:textId="0F8A2684" w:rsidR="009F0879" w:rsidRPr="00B82C91" w:rsidRDefault="00B82C91" w:rsidP="00B82C91">
            <w:pPr>
              <w:jc w:val="center"/>
              <w:rPr>
                <w:b/>
                <w:bCs/>
                <w:sz w:val="22"/>
                <w:szCs w:val="22"/>
                <w:lang w:val="ru-RU"/>
              </w:rPr>
            </w:pPr>
            <w:r>
              <w:rPr>
                <w:b/>
                <w:bCs/>
                <w:sz w:val="22"/>
                <w:szCs w:val="22"/>
                <w:lang w:val="ru-RU"/>
              </w:rPr>
              <w:t>12</w:t>
            </w:r>
          </w:p>
        </w:tc>
        <w:tc>
          <w:tcPr>
            <w:tcW w:w="683" w:type="pct"/>
            <w:vMerge w:val="restart"/>
          </w:tcPr>
          <w:p w14:paraId="672A60A6" w14:textId="3F41640C" w:rsidR="009F0879" w:rsidRPr="00DC2682" w:rsidRDefault="00B82C91" w:rsidP="00DC2682">
            <w:pPr>
              <w:rPr>
                <w:b/>
                <w:bCs/>
                <w:sz w:val="22"/>
                <w:szCs w:val="22"/>
              </w:rPr>
            </w:pPr>
            <w:r w:rsidRPr="00DC2682">
              <w:rPr>
                <w:color w:val="000000"/>
                <w:sz w:val="22"/>
                <w:lang w:eastAsia="ru-RU"/>
              </w:rPr>
              <w:t>ОК 1-14</w:t>
            </w:r>
          </w:p>
        </w:tc>
      </w:tr>
      <w:tr w:rsidR="00DC2682" w:rsidRPr="00DC2682" w14:paraId="7B107EBD" w14:textId="77777777" w:rsidTr="00DC2682">
        <w:tc>
          <w:tcPr>
            <w:tcW w:w="848" w:type="pct"/>
            <w:vMerge/>
          </w:tcPr>
          <w:p w14:paraId="7C42FB32" w14:textId="77777777" w:rsidR="009F0879" w:rsidRPr="00DC2682" w:rsidRDefault="009F0879" w:rsidP="00DC2682">
            <w:pPr>
              <w:rPr>
                <w:b/>
                <w:bCs/>
                <w:sz w:val="22"/>
                <w:szCs w:val="22"/>
              </w:rPr>
            </w:pPr>
          </w:p>
        </w:tc>
        <w:tc>
          <w:tcPr>
            <w:tcW w:w="2865" w:type="pct"/>
          </w:tcPr>
          <w:p w14:paraId="30AB9817" w14:textId="77777777" w:rsidR="009F0879" w:rsidRPr="00DC2682" w:rsidRDefault="009F0879" w:rsidP="00DC2682">
            <w:pPr>
              <w:jc w:val="both"/>
              <w:rPr>
                <w:bCs/>
                <w:sz w:val="22"/>
                <w:szCs w:val="22"/>
              </w:rPr>
            </w:pPr>
            <w:r w:rsidRPr="00DC2682">
              <w:rPr>
                <w:bCs/>
                <w:sz w:val="22"/>
                <w:szCs w:val="22"/>
                <w:lang w:val="ru-RU"/>
              </w:rPr>
              <w:t xml:space="preserve">1. Понятие о неотложных состояниях, причины и факторы их вызывающие. </w:t>
            </w:r>
            <w:proofErr w:type="gramStart"/>
            <w:r w:rsidRPr="00DC2682">
              <w:rPr>
                <w:bCs/>
                <w:sz w:val="22"/>
                <w:szCs w:val="22"/>
                <w:lang w:val="ru-RU"/>
              </w:rPr>
              <w:t>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w:t>
            </w:r>
            <w:proofErr w:type="gramEnd"/>
            <w:r w:rsidRPr="00DC2682">
              <w:rPr>
                <w:bCs/>
                <w:sz w:val="22"/>
                <w:szCs w:val="22"/>
                <w:lang w:val="ru-RU"/>
              </w:rPr>
              <w:t xml:space="preserve"> </w:t>
            </w:r>
            <w:r w:rsidRPr="00DC2682">
              <w:rPr>
                <w:bCs/>
                <w:sz w:val="22"/>
                <w:szCs w:val="22"/>
              </w:rPr>
              <w:t>Методы доврачебной реанимации</w:t>
            </w:r>
          </w:p>
        </w:tc>
        <w:tc>
          <w:tcPr>
            <w:tcW w:w="604" w:type="pct"/>
            <w:vAlign w:val="center"/>
          </w:tcPr>
          <w:p w14:paraId="41F665A0" w14:textId="754643D5" w:rsidR="009F0879" w:rsidRPr="00B82C91" w:rsidRDefault="00B82C91" w:rsidP="00DC2682">
            <w:pPr>
              <w:jc w:val="center"/>
              <w:rPr>
                <w:bCs/>
                <w:sz w:val="22"/>
                <w:szCs w:val="22"/>
                <w:lang w:val="ru-RU"/>
              </w:rPr>
            </w:pPr>
            <w:r w:rsidRPr="00B82C91">
              <w:rPr>
                <w:bCs/>
                <w:sz w:val="22"/>
                <w:szCs w:val="22"/>
                <w:lang w:val="ru-RU"/>
              </w:rPr>
              <w:t>4</w:t>
            </w:r>
          </w:p>
        </w:tc>
        <w:tc>
          <w:tcPr>
            <w:tcW w:w="683" w:type="pct"/>
            <w:vMerge/>
          </w:tcPr>
          <w:p w14:paraId="24A5789A" w14:textId="77777777" w:rsidR="009F0879" w:rsidRPr="00DC2682" w:rsidRDefault="009F0879" w:rsidP="00DC2682">
            <w:pPr>
              <w:jc w:val="center"/>
              <w:rPr>
                <w:b/>
                <w:bCs/>
                <w:sz w:val="22"/>
                <w:szCs w:val="22"/>
              </w:rPr>
            </w:pPr>
          </w:p>
        </w:tc>
      </w:tr>
      <w:tr w:rsidR="00DC2682" w:rsidRPr="00DC2682" w14:paraId="4FF8DAE1" w14:textId="77777777" w:rsidTr="00DC2682">
        <w:tc>
          <w:tcPr>
            <w:tcW w:w="848" w:type="pct"/>
            <w:vMerge/>
          </w:tcPr>
          <w:p w14:paraId="42DB0DD9" w14:textId="77777777" w:rsidR="009F0879" w:rsidRPr="00DC2682" w:rsidRDefault="009F0879" w:rsidP="00DC2682">
            <w:pPr>
              <w:rPr>
                <w:b/>
                <w:bCs/>
                <w:sz w:val="22"/>
                <w:szCs w:val="22"/>
              </w:rPr>
            </w:pPr>
          </w:p>
        </w:tc>
        <w:tc>
          <w:tcPr>
            <w:tcW w:w="2865" w:type="pct"/>
          </w:tcPr>
          <w:p w14:paraId="68AF1AF7" w14:textId="77777777" w:rsidR="009F0879" w:rsidRPr="00DC2682" w:rsidRDefault="009F0879" w:rsidP="00DC2682">
            <w:pPr>
              <w:jc w:val="both"/>
              <w:rPr>
                <w:bCs/>
                <w:sz w:val="22"/>
                <w:szCs w:val="22"/>
              </w:rPr>
            </w:pPr>
            <w:r w:rsidRPr="00DC2682">
              <w:rPr>
                <w:bCs/>
                <w:sz w:val="22"/>
                <w:szCs w:val="22"/>
                <w:lang w:val="ru-RU"/>
              </w:rPr>
              <w:t xml:space="preserve">2. Проблема травматизма. Понятие травмы. Виды травматических повреждений. </w:t>
            </w:r>
            <w:r w:rsidRPr="00DC2682">
              <w:rPr>
                <w:bCs/>
                <w:sz w:val="22"/>
                <w:szCs w:val="22"/>
              </w:rPr>
              <w:t>Меры профилактики травматизма. Оказание первой (доврачебной) помощи при травмах</w:t>
            </w:r>
          </w:p>
        </w:tc>
        <w:tc>
          <w:tcPr>
            <w:tcW w:w="604" w:type="pct"/>
            <w:vAlign w:val="center"/>
          </w:tcPr>
          <w:p w14:paraId="20AA6D78" w14:textId="3126C4B4" w:rsidR="009F0879" w:rsidRPr="00B82C91" w:rsidRDefault="00B82C91" w:rsidP="00DC2682">
            <w:pPr>
              <w:jc w:val="center"/>
              <w:rPr>
                <w:bCs/>
                <w:sz w:val="22"/>
                <w:szCs w:val="22"/>
                <w:lang w:val="ru-RU"/>
              </w:rPr>
            </w:pPr>
            <w:r>
              <w:rPr>
                <w:bCs/>
                <w:sz w:val="22"/>
                <w:szCs w:val="22"/>
                <w:lang w:val="ru-RU"/>
              </w:rPr>
              <w:t>4</w:t>
            </w:r>
          </w:p>
        </w:tc>
        <w:tc>
          <w:tcPr>
            <w:tcW w:w="683" w:type="pct"/>
            <w:vMerge/>
          </w:tcPr>
          <w:p w14:paraId="4536521C" w14:textId="77777777" w:rsidR="009F0879" w:rsidRPr="00DC2682" w:rsidRDefault="009F0879" w:rsidP="00DC2682">
            <w:pPr>
              <w:jc w:val="center"/>
              <w:rPr>
                <w:b/>
                <w:bCs/>
                <w:sz w:val="22"/>
                <w:szCs w:val="22"/>
              </w:rPr>
            </w:pPr>
          </w:p>
        </w:tc>
      </w:tr>
      <w:tr w:rsidR="00DC2682" w:rsidRPr="00DC2682" w14:paraId="3EE546B3" w14:textId="77777777" w:rsidTr="00DC2682">
        <w:tc>
          <w:tcPr>
            <w:tcW w:w="848" w:type="pct"/>
            <w:vMerge/>
          </w:tcPr>
          <w:p w14:paraId="18F1DA5C" w14:textId="77777777" w:rsidR="009F0879" w:rsidRPr="00DC2682" w:rsidRDefault="009F0879" w:rsidP="00DC2682">
            <w:pPr>
              <w:rPr>
                <w:b/>
                <w:bCs/>
                <w:sz w:val="22"/>
                <w:szCs w:val="22"/>
              </w:rPr>
            </w:pPr>
          </w:p>
        </w:tc>
        <w:tc>
          <w:tcPr>
            <w:tcW w:w="2865" w:type="pct"/>
          </w:tcPr>
          <w:p w14:paraId="1152AF20" w14:textId="77777777" w:rsidR="009F0879" w:rsidRPr="00DC2682" w:rsidRDefault="009F0879" w:rsidP="00DC2682">
            <w:pPr>
              <w:jc w:val="both"/>
              <w:rPr>
                <w:b/>
                <w:bCs/>
                <w:sz w:val="22"/>
                <w:szCs w:val="22"/>
                <w:lang w:val="ru-RU"/>
              </w:rPr>
            </w:pPr>
            <w:r w:rsidRPr="00DC2682">
              <w:rPr>
                <w:b/>
                <w:bCs/>
                <w:sz w:val="22"/>
                <w:szCs w:val="22"/>
                <w:lang w:val="ru-RU"/>
              </w:rPr>
              <w:t>В том числе практических занятий и лабораторных работ</w:t>
            </w:r>
          </w:p>
        </w:tc>
        <w:tc>
          <w:tcPr>
            <w:tcW w:w="604" w:type="pct"/>
            <w:vAlign w:val="center"/>
          </w:tcPr>
          <w:p w14:paraId="2C151ED7" w14:textId="62669F34" w:rsidR="009F0879" w:rsidRPr="00DC2682" w:rsidRDefault="00B82C91" w:rsidP="00DC2682">
            <w:pPr>
              <w:jc w:val="center"/>
              <w:rPr>
                <w:b/>
                <w:bCs/>
                <w:sz w:val="22"/>
                <w:szCs w:val="22"/>
                <w:lang w:val="ru-RU"/>
              </w:rPr>
            </w:pPr>
            <w:r>
              <w:rPr>
                <w:b/>
                <w:bCs/>
                <w:sz w:val="22"/>
                <w:szCs w:val="22"/>
                <w:lang w:val="ru-RU"/>
              </w:rPr>
              <w:t>4</w:t>
            </w:r>
          </w:p>
        </w:tc>
        <w:tc>
          <w:tcPr>
            <w:tcW w:w="683" w:type="pct"/>
            <w:vMerge/>
          </w:tcPr>
          <w:p w14:paraId="414CEB22" w14:textId="77777777" w:rsidR="009F0879" w:rsidRPr="00DC2682" w:rsidRDefault="009F0879" w:rsidP="00DC2682">
            <w:pPr>
              <w:jc w:val="center"/>
              <w:rPr>
                <w:b/>
                <w:bCs/>
                <w:sz w:val="22"/>
                <w:szCs w:val="22"/>
                <w:lang w:val="ru-RU"/>
              </w:rPr>
            </w:pPr>
          </w:p>
        </w:tc>
      </w:tr>
      <w:tr w:rsidR="00DC2682" w:rsidRPr="00DC2682" w14:paraId="75EFEE5B" w14:textId="77777777" w:rsidTr="00DC2682">
        <w:tc>
          <w:tcPr>
            <w:tcW w:w="848" w:type="pct"/>
            <w:vMerge/>
          </w:tcPr>
          <w:p w14:paraId="7CD62893" w14:textId="77777777" w:rsidR="009F0879" w:rsidRPr="00DC2682" w:rsidRDefault="009F0879" w:rsidP="00DC2682">
            <w:pPr>
              <w:rPr>
                <w:b/>
                <w:bCs/>
                <w:sz w:val="22"/>
                <w:szCs w:val="22"/>
                <w:lang w:val="ru-RU"/>
              </w:rPr>
            </w:pPr>
          </w:p>
        </w:tc>
        <w:tc>
          <w:tcPr>
            <w:tcW w:w="2865" w:type="pct"/>
          </w:tcPr>
          <w:p w14:paraId="3EDF90A7" w14:textId="0E5B7151" w:rsidR="009F0879" w:rsidRPr="00DC2682" w:rsidRDefault="009F0879" w:rsidP="00DC2682">
            <w:pPr>
              <w:jc w:val="both"/>
              <w:rPr>
                <w:sz w:val="22"/>
                <w:szCs w:val="22"/>
                <w:lang w:val="ru-RU"/>
              </w:rPr>
            </w:pPr>
            <w:r w:rsidRPr="00DC2682">
              <w:rPr>
                <w:sz w:val="22"/>
                <w:szCs w:val="22"/>
                <w:lang w:val="ru-RU"/>
              </w:rPr>
              <w:t xml:space="preserve">Практическое занятие </w:t>
            </w:r>
            <w:r w:rsidR="00DC2682">
              <w:rPr>
                <w:sz w:val="22"/>
                <w:szCs w:val="22"/>
                <w:lang w:val="ru-RU"/>
              </w:rPr>
              <w:t>6</w:t>
            </w:r>
            <w:r w:rsidRPr="00DC2682">
              <w:rPr>
                <w:sz w:val="22"/>
                <w:szCs w:val="22"/>
                <w:lang w:val="ru-RU"/>
              </w:rPr>
              <w:t>. Тренинг умений оказания первой (доврачебной) помощи при неотложных состояниях</w:t>
            </w:r>
          </w:p>
        </w:tc>
        <w:tc>
          <w:tcPr>
            <w:tcW w:w="604" w:type="pct"/>
            <w:vAlign w:val="center"/>
          </w:tcPr>
          <w:p w14:paraId="21BD3D3F" w14:textId="3B5C639F" w:rsidR="009F0879" w:rsidRPr="00B82C91" w:rsidRDefault="00B82C91" w:rsidP="00DC2682">
            <w:pPr>
              <w:jc w:val="center"/>
              <w:rPr>
                <w:bCs/>
                <w:sz w:val="22"/>
                <w:szCs w:val="22"/>
                <w:lang w:val="ru-RU"/>
              </w:rPr>
            </w:pPr>
            <w:r w:rsidRPr="00B82C91">
              <w:rPr>
                <w:bCs/>
                <w:sz w:val="22"/>
                <w:szCs w:val="22"/>
                <w:lang w:val="ru-RU"/>
              </w:rPr>
              <w:t>2</w:t>
            </w:r>
          </w:p>
        </w:tc>
        <w:tc>
          <w:tcPr>
            <w:tcW w:w="683" w:type="pct"/>
            <w:vMerge/>
          </w:tcPr>
          <w:p w14:paraId="73E366E9" w14:textId="77777777" w:rsidR="009F0879" w:rsidRPr="00DC2682" w:rsidRDefault="009F0879" w:rsidP="00DC2682">
            <w:pPr>
              <w:jc w:val="center"/>
              <w:rPr>
                <w:b/>
                <w:bCs/>
                <w:sz w:val="22"/>
                <w:szCs w:val="22"/>
                <w:lang w:val="ru-RU"/>
              </w:rPr>
            </w:pPr>
          </w:p>
        </w:tc>
      </w:tr>
      <w:tr w:rsidR="00DC2682" w:rsidRPr="00DC2682" w14:paraId="75C34291" w14:textId="77777777" w:rsidTr="00DC2682">
        <w:tc>
          <w:tcPr>
            <w:tcW w:w="848" w:type="pct"/>
            <w:vMerge/>
          </w:tcPr>
          <w:p w14:paraId="109800B0" w14:textId="77777777" w:rsidR="009F0879" w:rsidRPr="00DC2682" w:rsidRDefault="009F0879" w:rsidP="00DC2682">
            <w:pPr>
              <w:rPr>
                <w:b/>
                <w:bCs/>
                <w:sz w:val="22"/>
                <w:szCs w:val="22"/>
                <w:lang w:val="ru-RU"/>
              </w:rPr>
            </w:pPr>
          </w:p>
        </w:tc>
        <w:tc>
          <w:tcPr>
            <w:tcW w:w="2865" w:type="pct"/>
          </w:tcPr>
          <w:p w14:paraId="325F1B82" w14:textId="3A7F23F1" w:rsidR="009F0879" w:rsidRPr="00DC2682" w:rsidRDefault="009F0879" w:rsidP="00DC2682">
            <w:pPr>
              <w:jc w:val="both"/>
              <w:rPr>
                <w:sz w:val="22"/>
                <w:szCs w:val="22"/>
                <w:lang w:val="ru-RU"/>
              </w:rPr>
            </w:pPr>
            <w:r w:rsidRPr="00DC2682">
              <w:rPr>
                <w:sz w:val="22"/>
                <w:szCs w:val="22"/>
                <w:lang w:val="ru-RU"/>
              </w:rPr>
              <w:t xml:space="preserve">Практическое занятие </w:t>
            </w:r>
            <w:r w:rsidR="00DC2682">
              <w:rPr>
                <w:sz w:val="22"/>
                <w:szCs w:val="22"/>
                <w:lang w:val="ru-RU"/>
              </w:rPr>
              <w:t>7</w:t>
            </w:r>
            <w:r w:rsidRPr="00DC2682">
              <w:rPr>
                <w:sz w:val="22"/>
                <w:szCs w:val="22"/>
                <w:lang w:val="ru-RU"/>
              </w:rPr>
              <w:t>. Тренинг умений оказания первой (доврачебной) помощи при травматизме</w:t>
            </w:r>
          </w:p>
        </w:tc>
        <w:tc>
          <w:tcPr>
            <w:tcW w:w="604" w:type="pct"/>
            <w:vAlign w:val="center"/>
          </w:tcPr>
          <w:p w14:paraId="05AF0D37" w14:textId="1BE856F3" w:rsidR="009F0879" w:rsidRPr="00DC2682" w:rsidRDefault="00B82C91" w:rsidP="00DC2682">
            <w:pPr>
              <w:jc w:val="center"/>
              <w:rPr>
                <w:sz w:val="22"/>
                <w:szCs w:val="22"/>
                <w:lang w:val="ru-RU"/>
              </w:rPr>
            </w:pPr>
            <w:r>
              <w:rPr>
                <w:sz w:val="22"/>
                <w:szCs w:val="22"/>
                <w:lang w:val="ru-RU"/>
              </w:rPr>
              <w:t>2</w:t>
            </w:r>
          </w:p>
        </w:tc>
        <w:tc>
          <w:tcPr>
            <w:tcW w:w="683" w:type="pct"/>
            <w:vMerge/>
          </w:tcPr>
          <w:p w14:paraId="279AB94B" w14:textId="77777777" w:rsidR="009F0879" w:rsidRPr="00DC2682" w:rsidRDefault="009F0879" w:rsidP="00DC2682">
            <w:pPr>
              <w:jc w:val="center"/>
              <w:rPr>
                <w:b/>
                <w:bCs/>
                <w:sz w:val="22"/>
                <w:szCs w:val="22"/>
                <w:lang w:val="ru-RU"/>
              </w:rPr>
            </w:pPr>
          </w:p>
        </w:tc>
      </w:tr>
      <w:tr w:rsidR="00DC2682" w:rsidRPr="00DC2682" w14:paraId="348EAC75" w14:textId="77777777" w:rsidTr="00DC2682">
        <w:tc>
          <w:tcPr>
            <w:tcW w:w="848" w:type="pct"/>
            <w:vMerge/>
          </w:tcPr>
          <w:p w14:paraId="5EDDAA16" w14:textId="77777777" w:rsidR="009F0879" w:rsidRPr="00DC2682" w:rsidRDefault="009F0879" w:rsidP="00DC2682">
            <w:pPr>
              <w:rPr>
                <w:b/>
                <w:bCs/>
                <w:sz w:val="22"/>
                <w:szCs w:val="22"/>
                <w:lang w:val="ru-RU"/>
              </w:rPr>
            </w:pPr>
          </w:p>
        </w:tc>
        <w:tc>
          <w:tcPr>
            <w:tcW w:w="2865" w:type="pct"/>
          </w:tcPr>
          <w:p w14:paraId="78D3001B" w14:textId="77777777" w:rsidR="009F0879" w:rsidRPr="00DC2682" w:rsidRDefault="009F0879" w:rsidP="00DC2682">
            <w:pPr>
              <w:jc w:val="both"/>
              <w:rPr>
                <w:b/>
                <w:bCs/>
                <w:sz w:val="22"/>
                <w:szCs w:val="22"/>
              </w:rPr>
            </w:pPr>
            <w:r w:rsidRPr="00DC2682">
              <w:rPr>
                <w:b/>
                <w:bCs/>
                <w:sz w:val="22"/>
                <w:szCs w:val="22"/>
              </w:rPr>
              <w:t>Самостоятельная работа обучающихся</w:t>
            </w:r>
          </w:p>
        </w:tc>
        <w:tc>
          <w:tcPr>
            <w:tcW w:w="604" w:type="pct"/>
            <w:vAlign w:val="center"/>
          </w:tcPr>
          <w:p w14:paraId="51B7FE26" w14:textId="77777777" w:rsidR="009F0879" w:rsidRPr="00DC2682" w:rsidRDefault="009F0879" w:rsidP="00DC2682">
            <w:pPr>
              <w:jc w:val="center"/>
              <w:rPr>
                <w:b/>
                <w:sz w:val="22"/>
                <w:szCs w:val="22"/>
              </w:rPr>
            </w:pPr>
          </w:p>
        </w:tc>
        <w:tc>
          <w:tcPr>
            <w:tcW w:w="683" w:type="pct"/>
            <w:vMerge/>
          </w:tcPr>
          <w:p w14:paraId="1A9DD8B1" w14:textId="77777777" w:rsidR="009F0879" w:rsidRPr="00DC2682" w:rsidRDefault="009F0879" w:rsidP="00DC2682">
            <w:pPr>
              <w:jc w:val="center"/>
              <w:rPr>
                <w:b/>
                <w:bCs/>
                <w:sz w:val="22"/>
                <w:szCs w:val="22"/>
              </w:rPr>
            </w:pPr>
          </w:p>
        </w:tc>
      </w:tr>
      <w:tr w:rsidR="00DC2682" w:rsidRPr="00DC2682" w14:paraId="23A83631" w14:textId="77777777" w:rsidTr="00DC2682">
        <w:tc>
          <w:tcPr>
            <w:tcW w:w="848" w:type="pct"/>
            <w:vMerge w:val="restart"/>
          </w:tcPr>
          <w:p w14:paraId="607ADA25" w14:textId="77777777" w:rsidR="009F0879" w:rsidRPr="00DC2682" w:rsidRDefault="009F0879" w:rsidP="00DC2682">
            <w:pPr>
              <w:rPr>
                <w:b/>
                <w:bCs/>
                <w:sz w:val="22"/>
                <w:szCs w:val="22"/>
                <w:lang w:val="ru-RU"/>
              </w:rPr>
            </w:pPr>
            <w:r w:rsidRPr="00DC2682">
              <w:rPr>
                <w:b/>
                <w:bCs/>
                <w:sz w:val="22"/>
                <w:szCs w:val="22"/>
                <w:lang w:val="ru-RU"/>
              </w:rPr>
              <w:t xml:space="preserve">Тема 2.3. </w:t>
            </w:r>
          </w:p>
          <w:p w14:paraId="640FAEE2" w14:textId="77777777" w:rsidR="009F0879" w:rsidRPr="00DC2682" w:rsidRDefault="009F0879" w:rsidP="00DC2682">
            <w:pPr>
              <w:jc w:val="both"/>
              <w:rPr>
                <w:sz w:val="22"/>
                <w:szCs w:val="22"/>
                <w:lang w:val="ru-RU"/>
              </w:rPr>
            </w:pPr>
            <w:r w:rsidRPr="00DC2682">
              <w:rPr>
                <w:sz w:val="22"/>
                <w:szCs w:val="22"/>
                <w:lang w:val="ru-RU"/>
              </w:rPr>
              <w:t>Обеспечение здорового образа жизни</w:t>
            </w:r>
          </w:p>
        </w:tc>
        <w:tc>
          <w:tcPr>
            <w:tcW w:w="2865" w:type="pct"/>
          </w:tcPr>
          <w:p w14:paraId="48B4EE17" w14:textId="77777777" w:rsidR="009F0879" w:rsidRPr="00DC2682" w:rsidRDefault="009F0879" w:rsidP="00DC2682">
            <w:pPr>
              <w:jc w:val="both"/>
              <w:rPr>
                <w:b/>
                <w:bCs/>
                <w:sz w:val="22"/>
                <w:szCs w:val="22"/>
              </w:rPr>
            </w:pPr>
            <w:r w:rsidRPr="00DC2682">
              <w:rPr>
                <w:b/>
                <w:bCs/>
                <w:sz w:val="22"/>
                <w:szCs w:val="22"/>
              </w:rPr>
              <w:t>Содержание</w:t>
            </w:r>
          </w:p>
        </w:tc>
        <w:tc>
          <w:tcPr>
            <w:tcW w:w="604" w:type="pct"/>
            <w:vAlign w:val="center"/>
          </w:tcPr>
          <w:p w14:paraId="601EC7F6" w14:textId="58CBB47D" w:rsidR="009F0879" w:rsidRPr="00B82C91" w:rsidRDefault="00B82C91" w:rsidP="00B82C91">
            <w:pPr>
              <w:jc w:val="center"/>
              <w:rPr>
                <w:b/>
                <w:bCs/>
                <w:sz w:val="22"/>
                <w:szCs w:val="22"/>
                <w:lang w:val="ru-RU"/>
              </w:rPr>
            </w:pPr>
            <w:r>
              <w:rPr>
                <w:b/>
                <w:bCs/>
                <w:sz w:val="22"/>
                <w:szCs w:val="22"/>
                <w:lang w:val="ru-RU"/>
              </w:rPr>
              <w:t>12</w:t>
            </w:r>
          </w:p>
        </w:tc>
        <w:tc>
          <w:tcPr>
            <w:tcW w:w="683" w:type="pct"/>
            <w:vMerge w:val="restart"/>
          </w:tcPr>
          <w:p w14:paraId="0BD5C9B7" w14:textId="2692C698" w:rsidR="009F0879" w:rsidRPr="00DC2682" w:rsidRDefault="00B82C91" w:rsidP="00DC2682">
            <w:pPr>
              <w:rPr>
                <w:b/>
                <w:bCs/>
                <w:sz w:val="22"/>
                <w:szCs w:val="22"/>
              </w:rPr>
            </w:pPr>
            <w:r w:rsidRPr="00DC2682">
              <w:rPr>
                <w:color w:val="000000"/>
                <w:sz w:val="22"/>
                <w:lang w:eastAsia="ru-RU"/>
              </w:rPr>
              <w:t>ОК 1-14</w:t>
            </w:r>
          </w:p>
        </w:tc>
      </w:tr>
      <w:tr w:rsidR="00DC2682" w:rsidRPr="00DC2682" w14:paraId="3A90344E" w14:textId="77777777" w:rsidTr="00DC2682">
        <w:tc>
          <w:tcPr>
            <w:tcW w:w="848" w:type="pct"/>
            <w:vMerge/>
          </w:tcPr>
          <w:p w14:paraId="0733BEEF" w14:textId="77777777" w:rsidR="009F0879" w:rsidRPr="00DC2682" w:rsidRDefault="009F0879" w:rsidP="00DC2682">
            <w:pPr>
              <w:rPr>
                <w:b/>
                <w:bCs/>
                <w:sz w:val="22"/>
                <w:szCs w:val="22"/>
              </w:rPr>
            </w:pPr>
          </w:p>
        </w:tc>
        <w:tc>
          <w:tcPr>
            <w:tcW w:w="2865" w:type="pct"/>
          </w:tcPr>
          <w:p w14:paraId="67309516" w14:textId="77777777" w:rsidR="009F0879" w:rsidRPr="00DC2682" w:rsidRDefault="009F0879" w:rsidP="00DC2682">
            <w:pPr>
              <w:jc w:val="both"/>
              <w:rPr>
                <w:sz w:val="22"/>
                <w:szCs w:val="22"/>
                <w:lang w:val="ru-RU"/>
              </w:rPr>
            </w:pPr>
            <w:r w:rsidRPr="00DC2682">
              <w:rPr>
                <w:bCs/>
                <w:sz w:val="22"/>
                <w:szCs w:val="22"/>
                <w:lang w:val="ru-RU"/>
              </w:rPr>
              <w:t>1.</w:t>
            </w:r>
            <w:r w:rsidRPr="00DC2682">
              <w:rPr>
                <w:sz w:val="22"/>
                <w:szCs w:val="22"/>
                <w:lang w:val="ru-RU"/>
              </w:rPr>
              <w:t xml:space="preserve"> Здоровье и его основные показатели. Факторы формирования здоровья. Здоровый образ жизни и его составляющие</w:t>
            </w:r>
          </w:p>
        </w:tc>
        <w:tc>
          <w:tcPr>
            <w:tcW w:w="604" w:type="pct"/>
            <w:vAlign w:val="center"/>
          </w:tcPr>
          <w:p w14:paraId="4DD46B05" w14:textId="52F22064" w:rsidR="009F0879" w:rsidRPr="00DC2682" w:rsidRDefault="00B82C91" w:rsidP="00DC2682">
            <w:pPr>
              <w:jc w:val="center"/>
              <w:rPr>
                <w:sz w:val="22"/>
                <w:szCs w:val="22"/>
                <w:lang w:val="ru-RU"/>
              </w:rPr>
            </w:pPr>
            <w:r>
              <w:rPr>
                <w:sz w:val="22"/>
                <w:szCs w:val="22"/>
                <w:lang w:val="ru-RU"/>
              </w:rPr>
              <w:t>4</w:t>
            </w:r>
          </w:p>
        </w:tc>
        <w:tc>
          <w:tcPr>
            <w:tcW w:w="683" w:type="pct"/>
            <w:vMerge/>
          </w:tcPr>
          <w:p w14:paraId="691A8C96" w14:textId="77777777" w:rsidR="009F0879" w:rsidRPr="00DC2682" w:rsidRDefault="009F0879" w:rsidP="00DC2682">
            <w:pPr>
              <w:jc w:val="center"/>
              <w:rPr>
                <w:b/>
                <w:bCs/>
                <w:sz w:val="22"/>
                <w:szCs w:val="22"/>
                <w:lang w:val="ru-RU"/>
              </w:rPr>
            </w:pPr>
          </w:p>
        </w:tc>
      </w:tr>
      <w:tr w:rsidR="00DC2682" w:rsidRPr="00DC2682" w14:paraId="6448F9BC" w14:textId="77777777" w:rsidTr="00DC2682">
        <w:tc>
          <w:tcPr>
            <w:tcW w:w="848" w:type="pct"/>
            <w:vMerge/>
          </w:tcPr>
          <w:p w14:paraId="493357B2" w14:textId="77777777" w:rsidR="009F0879" w:rsidRPr="00DC2682" w:rsidRDefault="009F0879" w:rsidP="00DC2682">
            <w:pPr>
              <w:rPr>
                <w:b/>
                <w:bCs/>
                <w:sz w:val="22"/>
                <w:szCs w:val="22"/>
                <w:lang w:val="ru-RU"/>
              </w:rPr>
            </w:pPr>
          </w:p>
        </w:tc>
        <w:tc>
          <w:tcPr>
            <w:tcW w:w="2865" w:type="pct"/>
          </w:tcPr>
          <w:p w14:paraId="51B82CD1" w14:textId="77777777" w:rsidR="009F0879" w:rsidRPr="00DC2682" w:rsidRDefault="009F0879" w:rsidP="00DC2682">
            <w:pPr>
              <w:jc w:val="both"/>
              <w:rPr>
                <w:bCs/>
                <w:sz w:val="22"/>
                <w:szCs w:val="22"/>
              </w:rPr>
            </w:pPr>
            <w:r w:rsidRPr="00DC2682">
              <w:rPr>
                <w:bCs/>
                <w:sz w:val="22"/>
                <w:szCs w:val="22"/>
                <w:lang w:val="ru-RU"/>
              </w:rPr>
              <w:t>2.</w:t>
            </w:r>
            <w:r w:rsidRPr="00DC2682">
              <w:rPr>
                <w:sz w:val="22"/>
                <w:szCs w:val="22"/>
                <w:lang w:val="ru-RU"/>
              </w:rPr>
              <w:t xml:space="preserve">Медико-гигиенические аспекты здорового образа жизни. Двигательная активность и здоровье. Питание и здоровье. </w:t>
            </w:r>
            <w:r w:rsidRPr="00DC2682">
              <w:rPr>
                <w:sz w:val="22"/>
                <w:szCs w:val="22"/>
              </w:rPr>
              <w:t>Факторы риска для здоровья. Вредные привычки и их профилактика</w:t>
            </w:r>
          </w:p>
        </w:tc>
        <w:tc>
          <w:tcPr>
            <w:tcW w:w="604" w:type="pct"/>
            <w:vAlign w:val="center"/>
          </w:tcPr>
          <w:p w14:paraId="219C3002" w14:textId="3FE4E45D" w:rsidR="009F0879" w:rsidRPr="00B82C91" w:rsidRDefault="00B82C91" w:rsidP="00DC2682">
            <w:pPr>
              <w:jc w:val="center"/>
              <w:rPr>
                <w:bCs/>
                <w:sz w:val="22"/>
                <w:szCs w:val="22"/>
                <w:lang w:val="ru-RU"/>
              </w:rPr>
            </w:pPr>
            <w:r>
              <w:rPr>
                <w:bCs/>
                <w:sz w:val="22"/>
                <w:szCs w:val="22"/>
                <w:lang w:val="ru-RU"/>
              </w:rPr>
              <w:t>4</w:t>
            </w:r>
          </w:p>
        </w:tc>
        <w:tc>
          <w:tcPr>
            <w:tcW w:w="683" w:type="pct"/>
            <w:vMerge/>
          </w:tcPr>
          <w:p w14:paraId="7FEA8DA5" w14:textId="77777777" w:rsidR="009F0879" w:rsidRPr="00DC2682" w:rsidRDefault="009F0879" w:rsidP="00DC2682">
            <w:pPr>
              <w:jc w:val="center"/>
              <w:rPr>
                <w:b/>
                <w:bCs/>
                <w:sz w:val="22"/>
                <w:szCs w:val="22"/>
              </w:rPr>
            </w:pPr>
          </w:p>
        </w:tc>
      </w:tr>
      <w:tr w:rsidR="00DC2682" w:rsidRPr="00DC2682" w14:paraId="5964F157" w14:textId="77777777" w:rsidTr="00DC2682">
        <w:tc>
          <w:tcPr>
            <w:tcW w:w="848" w:type="pct"/>
            <w:vMerge/>
          </w:tcPr>
          <w:p w14:paraId="5EA198CE" w14:textId="77777777" w:rsidR="009F0879" w:rsidRPr="00DC2682" w:rsidRDefault="009F0879" w:rsidP="00DC2682">
            <w:pPr>
              <w:rPr>
                <w:b/>
                <w:bCs/>
                <w:sz w:val="22"/>
                <w:szCs w:val="22"/>
              </w:rPr>
            </w:pPr>
          </w:p>
        </w:tc>
        <w:tc>
          <w:tcPr>
            <w:tcW w:w="2865" w:type="pct"/>
          </w:tcPr>
          <w:p w14:paraId="78700C2C" w14:textId="77777777" w:rsidR="009F0879" w:rsidRPr="00DC2682" w:rsidRDefault="009F0879" w:rsidP="00DC2682">
            <w:pPr>
              <w:jc w:val="both"/>
              <w:rPr>
                <w:b/>
                <w:bCs/>
                <w:sz w:val="22"/>
                <w:szCs w:val="22"/>
                <w:lang w:val="ru-RU"/>
              </w:rPr>
            </w:pPr>
            <w:r w:rsidRPr="00DC2682">
              <w:rPr>
                <w:b/>
                <w:bCs/>
                <w:sz w:val="22"/>
                <w:szCs w:val="22"/>
                <w:lang w:val="ru-RU"/>
              </w:rPr>
              <w:t>В том числе практических занятий и лабораторных работ</w:t>
            </w:r>
          </w:p>
        </w:tc>
        <w:tc>
          <w:tcPr>
            <w:tcW w:w="604" w:type="pct"/>
            <w:vAlign w:val="center"/>
          </w:tcPr>
          <w:p w14:paraId="7D8FDF0E" w14:textId="4BC2302A" w:rsidR="009F0879" w:rsidRPr="00DC2682" w:rsidRDefault="00B82C91" w:rsidP="00DC2682">
            <w:pPr>
              <w:jc w:val="center"/>
              <w:rPr>
                <w:b/>
                <w:bCs/>
                <w:sz w:val="22"/>
                <w:szCs w:val="22"/>
                <w:lang w:val="ru-RU"/>
              </w:rPr>
            </w:pPr>
            <w:r>
              <w:rPr>
                <w:b/>
                <w:bCs/>
                <w:sz w:val="22"/>
                <w:szCs w:val="22"/>
                <w:lang w:val="ru-RU"/>
              </w:rPr>
              <w:t>4</w:t>
            </w:r>
          </w:p>
        </w:tc>
        <w:tc>
          <w:tcPr>
            <w:tcW w:w="683" w:type="pct"/>
            <w:vMerge/>
          </w:tcPr>
          <w:p w14:paraId="136D0BA8" w14:textId="77777777" w:rsidR="009F0879" w:rsidRPr="00DC2682" w:rsidRDefault="009F0879" w:rsidP="00DC2682">
            <w:pPr>
              <w:jc w:val="center"/>
              <w:rPr>
                <w:b/>
                <w:bCs/>
                <w:sz w:val="22"/>
                <w:szCs w:val="22"/>
                <w:lang w:val="ru-RU"/>
              </w:rPr>
            </w:pPr>
          </w:p>
        </w:tc>
      </w:tr>
      <w:tr w:rsidR="00DC2682" w:rsidRPr="00DC2682" w14:paraId="6F508C16" w14:textId="77777777" w:rsidTr="00DC2682">
        <w:tc>
          <w:tcPr>
            <w:tcW w:w="848" w:type="pct"/>
            <w:vMerge/>
          </w:tcPr>
          <w:p w14:paraId="108B711F" w14:textId="77777777" w:rsidR="009F0879" w:rsidRPr="00DC2682" w:rsidRDefault="009F0879" w:rsidP="00DC2682">
            <w:pPr>
              <w:rPr>
                <w:b/>
                <w:bCs/>
                <w:sz w:val="22"/>
                <w:szCs w:val="22"/>
                <w:lang w:val="ru-RU"/>
              </w:rPr>
            </w:pPr>
          </w:p>
        </w:tc>
        <w:tc>
          <w:tcPr>
            <w:tcW w:w="2865" w:type="pct"/>
          </w:tcPr>
          <w:p w14:paraId="507F75EC" w14:textId="12E74C0E" w:rsidR="009F0879" w:rsidRPr="00DC2682" w:rsidRDefault="009F0879" w:rsidP="00DC2682">
            <w:pPr>
              <w:jc w:val="both"/>
              <w:rPr>
                <w:b/>
                <w:bCs/>
                <w:sz w:val="22"/>
                <w:szCs w:val="22"/>
                <w:lang w:val="ru-RU"/>
              </w:rPr>
            </w:pPr>
            <w:r w:rsidRPr="00DC2682">
              <w:rPr>
                <w:sz w:val="22"/>
                <w:szCs w:val="22"/>
                <w:lang w:val="ru-RU"/>
              </w:rPr>
              <w:t xml:space="preserve">Практическое занятие </w:t>
            </w:r>
            <w:r w:rsidR="00DC2682">
              <w:rPr>
                <w:sz w:val="22"/>
                <w:szCs w:val="22"/>
                <w:lang w:val="ru-RU"/>
              </w:rPr>
              <w:t>8</w:t>
            </w:r>
            <w:r w:rsidRPr="00DC2682">
              <w:rPr>
                <w:sz w:val="22"/>
                <w:szCs w:val="22"/>
                <w:lang w:val="ru-RU"/>
              </w:rPr>
              <w:t xml:space="preserve">. Оценка физического состояния. Составление индивидуальных карт здоровья с режимом дня, графиком питания </w:t>
            </w:r>
          </w:p>
        </w:tc>
        <w:tc>
          <w:tcPr>
            <w:tcW w:w="604" w:type="pct"/>
            <w:vAlign w:val="center"/>
          </w:tcPr>
          <w:p w14:paraId="44DBB966" w14:textId="70E677B3" w:rsidR="009F0879" w:rsidRPr="00B82C91" w:rsidRDefault="00B82C91" w:rsidP="00DC2682">
            <w:pPr>
              <w:jc w:val="center"/>
              <w:rPr>
                <w:bCs/>
                <w:sz w:val="22"/>
                <w:szCs w:val="22"/>
                <w:lang w:val="ru-RU"/>
              </w:rPr>
            </w:pPr>
            <w:r>
              <w:rPr>
                <w:bCs/>
                <w:sz w:val="22"/>
                <w:szCs w:val="22"/>
                <w:lang w:val="ru-RU"/>
              </w:rPr>
              <w:t>4</w:t>
            </w:r>
          </w:p>
        </w:tc>
        <w:tc>
          <w:tcPr>
            <w:tcW w:w="683" w:type="pct"/>
            <w:vMerge/>
          </w:tcPr>
          <w:p w14:paraId="3C644FA7" w14:textId="77777777" w:rsidR="009F0879" w:rsidRPr="00DC2682" w:rsidRDefault="009F0879" w:rsidP="00DC2682">
            <w:pPr>
              <w:jc w:val="center"/>
              <w:rPr>
                <w:b/>
                <w:bCs/>
                <w:sz w:val="22"/>
                <w:szCs w:val="22"/>
                <w:lang w:val="ru-RU"/>
              </w:rPr>
            </w:pPr>
          </w:p>
        </w:tc>
      </w:tr>
      <w:tr w:rsidR="00DC2682" w:rsidRPr="00DC2682" w14:paraId="618C53FD" w14:textId="77777777" w:rsidTr="00DC2682">
        <w:tc>
          <w:tcPr>
            <w:tcW w:w="848" w:type="pct"/>
            <w:vMerge/>
          </w:tcPr>
          <w:p w14:paraId="001B20B5" w14:textId="77777777" w:rsidR="009F0879" w:rsidRPr="00DC2682" w:rsidRDefault="009F0879" w:rsidP="00DC2682">
            <w:pPr>
              <w:rPr>
                <w:b/>
                <w:bCs/>
                <w:sz w:val="22"/>
                <w:szCs w:val="22"/>
                <w:lang w:val="ru-RU"/>
              </w:rPr>
            </w:pPr>
          </w:p>
        </w:tc>
        <w:tc>
          <w:tcPr>
            <w:tcW w:w="2865" w:type="pct"/>
          </w:tcPr>
          <w:p w14:paraId="2BC264D8" w14:textId="77777777" w:rsidR="009F0879" w:rsidRPr="00DC2682" w:rsidRDefault="009F0879" w:rsidP="00DC2682">
            <w:pPr>
              <w:rPr>
                <w:b/>
                <w:bCs/>
                <w:sz w:val="22"/>
                <w:szCs w:val="22"/>
              </w:rPr>
            </w:pPr>
            <w:r w:rsidRPr="00DC2682">
              <w:rPr>
                <w:b/>
                <w:bCs/>
                <w:sz w:val="22"/>
                <w:szCs w:val="22"/>
              </w:rPr>
              <w:t>Самостоятельная работа обучающихся</w:t>
            </w:r>
          </w:p>
        </w:tc>
        <w:tc>
          <w:tcPr>
            <w:tcW w:w="604" w:type="pct"/>
            <w:vAlign w:val="center"/>
          </w:tcPr>
          <w:p w14:paraId="5BA388F0" w14:textId="77777777" w:rsidR="009F0879" w:rsidRPr="00DC2682" w:rsidRDefault="009F0879" w:rsidP="00DC2682">
            <w:pPr>
              <w:jc w:val="center"/>
              <w:rPr>
                <w:b/>
                <w:bCs/>
                <w:sz w:val="22"/>
                <w:szCs w:val="22"/>
              </w:rPr>
            </w:pPr>
          </w:p>
        </w:tc>
        <w:tc>
          <w:tcPr>
            <w:tcW w:w="683" w:type="pct"/>
            <w:vMerge/>
          </w:tcPr>
          <w:p w14:paraId="2BC93894" w14:textId="77777777" w:rsidR="009F0879" w:rsidRPr="00DC2682" w:rsidRDefault="009F0879" w:rsidP="00DC2682">
            <w:pPr>
              <w:jc w:val="center"/>
              <w:rPr>
                <w:b/>
                <w:bCs/>
                <w:sz w:val="22"/>
                <w:szCs w:val="22"/>
              </w:rPr>
            </w:pPr>
          </w:p>
        </w:tc>
      </w:tr>
      <w:tr w:rsidR="009F0879" w:rsidRPr="00DC2682" w14:paraId="03E3530D" w14:textId="77777777" w:rsidTr="00DC2682">
        <w:tc>
          <w:tcPr>
            <w:tcW w:w="3713" w:type="pct"/>
            <w:gridSpan w:val="2"/>
          </w:tcPr>
          <w:p w14:paraId="5F7F0306" w14:textId="77777777" w:rsidR="009F0879" w:rsidRPr="00DC2682" w:rsidRDefault="009F0879" w:rsidP="00DC2682">
            <w:pPr>
              <w:rPr>
                <w:b/>
                <w:bCs/>
                <w:sz w:val="22"/>
                <w:szCs w:val="22"/>
              </w:rPr>
            </w:pPr>
            <w:r w:rsidRPr="00DC2682">
              <w:rPr>
                <w:b/>
                <w:bCs/>
                <w:sz w:val="22"/>
                <w:szCs w:val="22"/>
              </w:rPr>
              <w:t>Промежуточная аттестация</w:t>
            </w:r>
          </w:p>
        </w:tc>
        <w:tc>
          <w:tcPr>
            <w:tcW w:w="604" w:type="pct"/>
            <w:vAlign w:val="center"/>
          </w:tcPr>
          <w:p w14:paraId="26A3EF86" w14:textId="77777777" w:rsidR="009F0879" w:rsidRPr="00DC2682" w:rsidRDefault="009F0879" w:rsidP="00DC2682">
            <w:pPr>
              <w:jc w:val="center"/>
              <w:rPr>
                <w:bCs/>
                <w:iCs/>
                <w:sz w:val="22"/>
                <w:szCs w:val="22"/>
              </w:rPr>
            </w:pPr>
          </w:p>
        </w:tc>
        <w:tc>
          <w:tcPr>
            <w:tcW w:w="683" w:type="pct"/>
          </w:tcPr>
          <w:p w14:paraId="7A28A232" w14:textId="77777777" w:rsidR="009F0879" w:rsidRPr="00DC2682" w:rsidRDefault="009F0879" w:rsidP="00DC2682">
            <w:pPr>
              <w:jc w:val="center"/>
              <w:rPr>
                <w:b/>
                <w:bCs/>
                <w:i/>
                <w:sz w:val="22"/>
                <w:szCs w:val="22"/>
              </w:rPr>
            </w:pPr>
          </w:p>
        </w:tc>
      </w:tr>
      <w:tr w:rsidR="009F0879" w:rsidRPr="00DC2682" w14:paraId="79A18A3D" w14:textId="77777777" w:rsidTr="00DC2682">
        <w:tc>
          <w:tcPr>
            <w:tcW w:w="3713" w:type="pct"/>
            <w:gridSpan w:val="2"/>
          </w:tcPr>
          <w:p w14:paraId="42F5C901" w14:textId="77777777" w:rsidR="009F0879" w:rsidRPr="00DC2682" w:rsidRDefault="009F0879" w:rsidP="00DC2682">
            <w:pPr>
              <w:rPr>
                <w:b/>
                <w:bCs/>
                <w:sz w:val="22"/>
                <w:szCs w:val="22"/>
              </w:rPr>
            </w:pPr>
            <w:r w:rsidRPr="00DC2682">
              <w:rPr>
                <w:b/>
                <w:bCs/>
                <w:sz w:val="22"/>
                <w:szCs w:val="22"/>
              </w:rPr>
              <w:t>Всего:</w:t>
            </w:r>
          </w:p>
        </w:tc>
        <w:tc>
          <w:tcPr>
            <w:tcW w:w="604" w:type="pct"/>
            <w:vAlign w:val="center"/>
          </w:tcPr>
          <w:p w14:paraId="6A2CF670" w14:textId="77777777" w:rsidR="009F0879" w:rsidRPr="00DC2682" w:rsidRDefault="009F0879" w:rsidP="00DC2682">
            <w:pPr>
              <w:jc w:val="center"/>
              <w:rPr>
                <w:b/>
                <w:bCs/>
                <w:iCs/>
                <w:sz w:val="22"/>
                <w:szCs w:val="22"/>
              </w:rPr>
            </w:pPr>
            <w:r w:rsidRPr="00DC2682">
              <w:rPr>
                <w:b/>
                <w:bCs/>
                <w:iCs/>
                <w:sz w:val="22"/>
                <w:szCs w:val="22"/>
              </w:rPr>
              <w:t>68</w:t>
            </w:r>
          </w:p>
        </w:tc>
        <w:tc>
          <w:tcPr>
            <w:tcW w:w="683" w:type="pct"/>
          </w:tcPr>
          <w:p w14:paraId="59F7270A" w14:textId="77777777" w:rsidR="009F0879" w:rsidRPr="00DC2682" w:rsidRDefault="009F0879" w:rsidP="00DC2682">
            <w:pPr>
              <w:jc w:val="center"/>
              <w:rPr>
                <w:b/>
                <w:bCs/>
                <w:i/>
                <w:sz w:val="22"/>
                <w:szCs w:val="22"/>
              </w:rPr>
            </w:pPr>
          </w:p>
        </w:tc>
      </w:tr>
    </w:tbl>
    <w:p w14:paraId="0E2CB8CC" w14:textId="77777777" w:rsidR="009F0879" w:rsidRDefault="009F0879" w:rsidP="00B7006E">
      <w:pPr>
        <w:ind w:firstLine="709"/>
        <w:rPr>
          <w:rFonts w:eastAsia="Calibri"/>
          <w:b/>
          <w:lang w:val="ru-RU" w:eastAsia="ru-RU"/>
        </w:rPr>
      </w:pPr>
    </w:p>
    <w:p w14:paraId="64BA25AD" w14:textId="77777777" w:rsidR="009F0879" w:rsidRPr="0014259D" w:rsidRDefault="009F0879" w:rsidP="00B7006E">
      <w:pPr>
        <w:ind w:firstLine="709"/>
        <w:rPr>
          <w:rFonts w:eastAsia="Calibri"/>
          <w:b/>
          <w:lang w:val="ru-RU" w:eastAsia="ru-RU"/>
        </w:rPr>
      </w:pPr>
    </w:p>
    <w:p w14:paraId="0783B069" w14:textId="77777777" w:rsidR="00B7006E" w:rsidRPr="0014259D" w:rsidRDefault="00B7006E" w:rsidP="00B7006E">
      <w:pPr>
        <w:rPr>
          <w:rFonts w:eastAsia="Calibri"/>
          <w:lang w:val="ru-RU" w:eastAsia="ru-RU"/>
        </w:rPr>
        <w:sectPr w:rsidR="00B7006E" w:rsidRPr="0014259D" w:rsidSect="00B7006E">
          <w:headerReference w:type="even" r:id="rId125"/>
          <w:pgSz w:w="16838" w:h="11906" w:orient="landscape"/>
          <w:pgMar w:top="1701" w:right="1134" w:bottom="851" w:left="1134" w:header="709" w:footer="709" w:gutter="0"/>
          <w:cols w:space="708"/>
          <w:docGrid w:linePitch="360"/>
        </w:sectPr>
      </w:pPr>
    </w:p>
    <w:p w14:paraId="62135B1F" w14:textId="77777777" w:rsidR="00B7006E" w:rsidRPr="0014259D" w:rsidRDefault="00B7006E" w:rsidP="00DC2682">
      <w:pPr>
        <w:spacing w:after="160" w:line="276" w:lineRule="auto"/>
        <w:contextualSpacing/>
        <w:jc w:val="center"/>
        <w:rPr>
          <w:rFonts w:eastAsia="Calibri"/>
          <w:b/>
          <w:bCs/>
          <w:lang w:val="ru-RU" w:eastAsia="ru-RU"/>
        </w:rPr>
      </w:pPr>
      <w:r w:rsidRPr="0014259D">
        <w:rPr>
          <w:rFonts w:eastAsia="Calibri"/>
          <w:b/>
          <w:bCs/>
          <w:lang w:val="ru-RU" w:eastAsia="ru-RU"/>
        </w:rPr>
        <w:lastRenderedPageBreak/>
        <w:t>3. УСЛОВИЯ РЕАЛИЗАЦИИ УЧЕБНОЙ ДИСЦИПЛИНЫ</w:t>
      </w:r>
    </w:p>
    <w:p w14:paraId="1B9BB032" w14:textId="77777777" w:rsidR="00B7006E" w:rsidRPr="0014259D" w:rsidRDefault="00B7006E" w:rsidP="00B7006E">
      <w:pPr>
        <w:spacing w:after="160" w:line="276" w:lineRule="auto"/>
        <w:ind w:left="1353"/>
        <w:contextualSpacing/>
        <w:rPr>
          <w:rFonts w:eastAsia="Calibri"/>
          <w:b/>
          <w:bCs/>
          <w:lang w:val="ru-RU" w:eastAsia="ru-RU"/>
        </w:rPr>
      </w:pPr>
    </w:p>
    <w:p w14:paraId="3EC33246" w14:textId="77777777" w:rsidR="00B7006E" w:rsidRPr="0014259D" w:rsidRDefault="00B7006E" w:rsidP="00B7006E">
      <w:pPr>
        <w:suppressAutoHyphens/>
        <w:spacing w:after="160" w:line="276" w:lineRule="auto"/>
        <w:ind w:firstLine="709"/>
        <w:contextualSpacing/>
        <w:jc w:val="both"/>
        <w:rPr>
          <w:rFonts w:eastAsia="Calibri"/>
          <w:bCs/>
          <w:lang w:val="ru-RU" w:eastAsia="ru-RU"/>
        </w:rPr>
      </w:pPr>
      <w:r w:rsidRPr="0014259D">
        <w:rPr>
          <w:rFonts w:eastAsia="Calibri"/>
          <w:bCs/>
          <w:lang w:val="ru-RU" w:eastAsia="ru-RU"/>
        </w:rPr>
        <w:t>3.1 Для реализации программы учебной дисциплины предусмотрены следующие специальные помещения:</w:t>
      </w:r>
    </w:p>
    <w:p w14:paraId="616C858A" w14:textId="25CB3253"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r w:rsidRPr="0014259D">
        <w:rPr>
          <w:rFonts w:eastAsia="Calibri"/>
          <w:bCs/>
          <w:lang w:val="ru-RU" w:eastAsia="ru-RU"/>
        </w:rPr>
        <w:t>Кабинет «Гуманитарных и социально-экономических дисципл</w:t>
      </w:r>
      <w:r w:rsidR="00DC2682">
        <w:rPr>
          <w:rFonts w:eastAsia="Calibri"/>
          <w:bCs/>
          <w:lang w:val="ru-RU" w:eastAsia="ru-RU"/>
        </w:rPr>
        <w:t>ин»; «первой медицинской помощи</w:t>
      </w:r>
      <w:r w:rsidRPr="0014259D">
        <w:rPr>
          <w:rFonts w:eastAsia="Calibri"/>
          <w:bCs/>
          <w:lang w:val="ru-RU" w:eastAsia="ru-RU"/>
        </w:rPr>
        <w:t>», оснащенны</w:t>
      </w:r>
      <w:r w:rsidR="00DC2682">
        <w:rPr>
          <w:rFonts w:eastAsia="Calibri"/>
          <w:bCs/>
          <w:lang w:val="ru-RU" w:eastAsia="ru-RU"/>
        </w:rPr>
        <w:t>е</w:t>
      </w:r>
      <w:r w:rsidRPr="0014259D">
        <w:rPr>
          <w:rFonts w:eastAsia="Calibri"/>
          <w:bCs/>
          <w:lang w:val="ru-RU" w:eastAsia="ru-RU"/>
        </w:rPr>
        <w:t xml:space="preserve"> в соответствии с п. 6.1.2.1 образовательной программы по специальности.</w:t>
      </w:r>
    </w:p>
    <w:p w14:paraId="1B4BDE5F" w14:textId="77777777" w:rsidR="00B7006E" w:rsidRPr="0014259D"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p>
    <w:p w14:paraId="489E90D1" w14:textId="77777777" w:rsidR="00B7006E" w:rsidRPr="0014259D" w:rsidRDefault="00B7006E" w:rsidP="00B7006E">
      <w:pPr>
        <w:suppressAutoHyphens/>
        <w:spacing w:line="259" w:lineRule="auto"/>
        <w:ind w:firstLine="709"/>
        <w:contextualSpacing/>
        <w:jc w:val="both"/>
        <w:rPr>
          <w:rFonts w:eastAsia="Calibri"/>
          <w:b/>
          <w:bCs/>
          <w:lang w:val="ru-RU"/>
        </w:rPr>
      </w:pPr>
      <w:r w:rsidRPr="0014259D">
        <w:rPr>
          <w:rFonts w:eastAsia="Calibri"/>
          <w:b/>
          <w:bCs/>
          <w:lang w:val="ru-RU"/>
        </w:rPr>
        <w:t>3.2. Информационное обеспечение реализации программы</w:t>
      </w:r>
    </w:p>
    <w:p w14:paraId="06268582" w14:textId="77777777" w:rsidR="00B7006E" w:rsidRPr="0014259D" w:rsidRDefault="00B7006E" w:rsidP="00B7006E">
      <w:pPr>
        <w:suppressAutoHyphens/>
        <w:spacing w:line="259" w:lineRule="auto"/>
        <w:ind w:firstLine="709"/>
        <w:contextualSpacing/>
        <w:jc w:val="both"/>
        <w:rPr>
          <w:rFonts w:eastAsia="Calibri"/>
          <w:bCs/>
          <w:lang w:val="ru-RU"/>
        </w:rPr>
      </w:pPr>
      <w:r w:rsidRPr="0014259D">
        <w:rPr>
          <w:rFonts w:eastAsia="Calibri"/>
          <w:bCs/>
          <w:lang w:val="ru-RU"/>
        </w:rPr>
        <w:t>Для реализации программы библиотечный фонд образовательной организации должен иметь п</w:t>
      </w:r>
      <w:r w:rsidRPr="0014259D">
        <w:rPr>
          <w:rFonts w:eastAsia="Calibri"/>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259D">
        <w:rPr>
          <w:rFonts w:eastAsia="Calibri"/>
          <w:bCs/>
          <w:lang w:val="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DC8F11" w14:textId="77777777" w:rsidR="00B7006E" w:rsidRDefault="00B7006E" w:rsidP="00B7006E">
      <w:pPr>
        <w:suppressAutoHyphens/>
        <w:autoSpaceDE w:val="0"/>
        <w:autoSpaceDN w:val="0"/>
        <w:adjustRightInd w:val="0"/>
        <w:spacing w:after="160" w:line="276" w:lineRule="auto"/>
        <w:ind w:firstLine="709"/>
        <w:contextualSpacing/>
        <w:jc w:val="both"/>
        <w:rPr>
          <w:rFonts w:eastAsia="Calibri"/>
          <w:bCs/>
          <w:lang w:val="ru-RU" w:eastAsia="ru-RU"/>
        </w:rPr>
      </w:pPr>
    </w:p>
    <w:p w14:paraId="4051A4F8" w14:textId="77777777" w:rsidR="00DC2682" w:rsidRDefault="00DC2682" w:rsidP="00DC2682">
      <w:pPr>
        <w:tabs>
          <w:tab w:val="left" w:pos="709"/>
        </w:tabs>
        <w:suppressAutoHyphens/>
        <w:spacing w:line="276" w:lineRule="auto"/>
        <w:ind w:right="-2" w:firstLine="709"/>
        <w:jc w:val="both"/>
        <w:rPr>
          <w:b/>
        </w:rPr>
      </w:pPr>
      <w:r>
        <w:rPr>
          <w:b/>
        </w:rPr>
        <w:t>3.2.1. Основные печатные и электронные издания</w:t>
      </w:r>
    </w:p>
    <w:p w14:paraId="17329430"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Безопасность жизнедеятельности</w:t>
      </w:r>
      <w:proofErr w:type="gramStart"/>
      <w:r w:rsidRPr="001502B0">
        <w:rPr>
          <w:bCs/>
        </w:rPr>
        <w:t> </w:t>
      </w:r>
      <w:r w:rsidRPr="00DC2682">
        <w:rPr>
          <w:bCs/>
          <w:lang w:val="ru-RU"/>
        </w:rPr>
        <w:t>:</w:t>
      </w:r>
      <w:proofErr w:type="gramEnd"/>
      <w:r w:rsidRPr="00DC2682">
        <w:rPr>
          <w:bCs/>
          <w:lang w:val="ru-RU"/>
        </w:rPr>
        <w:t xml:space="preserve"> учебник и практикум для среднего профессионального образования</w:t>
      </w:r>
      <w:r w:rsidRPr="001502B0">
        <w:rPr>
          <w:bCs/>
        </w:rPr>
        <w:t> </w:t>
      </w:r>
      <w:r w:rsidRPr="00DC2682">
        <w:rPr>
          <w:bCs/>
          <w:lang w:val="ru-RU"/>
        </w:rPr>
        <w:t>/ С.</w:t>
      </w:r>
      <w:r w:rsidRPr="001502B0">
        <w:rPr>
          <w:bCs/>
        </w:rPr>
        <w:t> </w:t>
      </w:r>
      <w:r w:rsidRPr="00DC2682">
        <w:rPr>
          <w:bCs/>
          <w:lang w:val="ru-RU"/>
        </w:rPr>
        <w:t>В.</w:t>
      </w:r>
      <w:r w:rsidRPr="001502B0">
        <w:rPr>
          <w:bCs/>
        </w:rPr>
        <w:t> </w:t>
      </w:r>
      <w:r w:rsidRPr="00DC2682">
        <w:rPr>
          <w:bCs/>
          <w:lang w:val="ru-RU"/>
        </w:rPr>
        <w:t>Абрамова [и др.]</w:t>
      </w:r>
      <w:r w:rsidRPr="001502B0">
        <w:rPr>
          <w:bCs/>
        </w:rPr>
        <w:t> </w:t>
      </w:r>
      <w:r w:rsidRPr="00DC2682">
        <w:rPr>
          <w:bCs/>
          <w:lang w:val="ru-RU"/>
        </w:rPr>
        <w:t>; под общей редакцией В.</w:t>
      </w:r>
      <w:r w:rsidRPr="001502B0">
        <w:rPr>
          <w:bCs/>
        </w:rPr>
        <w:t> </w:t>
      </w:r>
      <w:r w:rsidRPr="00DC2682">
        <w:rPr>
          <w:bCs/>
          <w:lang w:val="ru-RU"/>
        </w:rPr>
        <w:t>П.</w:t>
      </w:r>
      <w:r w:rsidRPr="001502B0">
        <w:rPr>
          <w:bCs/>
        </w:rPr>
        <w:t> </w:t>
      </w:r>
      <w:r w:rsidRPr="00DC2682">
        <w:rPr>
          <w:bCs/>
          <w:lang w:val="ru-RU"/>
        </w:rPr>
        <w:t>Соломина.</w:t>
      </w:r>
      <w:r w:rsidRPr="001502B0">
        <w:rPr>
          <w:bCs/>
        </w:rPr>
        <w:t> </w:t>
      </w:r>
      <w:r w:rsidRPr="00DC2682">
        <w:rPr>
          <w:bCs/>
          <w:lang w:val="ru-RU"/>
        </w:rPr>
        <w:t>— Москва</w:t>
      </w:r>
      <w:proofErr w:type="gramStart"/>
      <w:r w:rsidRPr="001502B0">
        <w:rPr>
          <w:bCs/>
        </w:rPr>
        <w:t> </w:t>
      </w:r>
      <w:r w:rsidRPr="00DC2682">
        <w:rPr>
          <w:bCs/>
          <w:lang w:val="ru-RU"/>
        </w:rPr>
        <w:t>:</w:t>
      </w:r>
      <w:proofErr w:type="gramEnd"/>
      <w:r w:rsidRPr="00DC2682">
        <w:rPr>
          <w:bCs/>
          <w:lang w:val="ru-RU"/>
        </w:rPr>
        <w:t xml:space="preserve"> Издательство Юрайт, 2023.</w:t>
      </w:r>
      <w:r w:rsidRPr="001502B0">
        <w:rPr>
          <w:bCs/>
        </w:rPr>
        <w:t> </w:t>
      </w:r>
      <w:r w:rsidRPr="00DC2682">
        <w:rPr>
          <w:bCs/>
          <w:lang w:val="ru-RU"/>
        </w:rPr>
        <w:t>— 399</w:t>
      </w:r>
      <w:r w:rsidRPr="001502B0">
        <w:rPr>
          <w:bCs/>
        </w:rPr>
        <w:t> </w:t>
      </w:r>
      <w:r w:rsidRPr="00DC2682">
        <w:rPr>
          <w:bCs/>
          <w:lang w:val="ru-RU"/>
        </w:rPr>
        <w:t>с.</w:t>
      </w:r>
      <w:r w:rsidRPr="001502B0">
        <w:rPr>
          <w:bCs/>
        </w:rPr>
        <w:t> </w:t>
      </w:r>
      <w:r w:rsidRPr="00DC2682">
        <w:rPr>
          <w:bCs/>
          <w:lang w:val="ru-RU"/>
        </w:rPr>
        <w:t>— (Профессиональное образование).</w:t>
      </w:r>
      <w:r w:rsidRPr="001502B0">
        <w:rPr>
          <w:bCs/>
        </w:rPr>
        <w:t> </w:t>
      </w:r>
      <w:r w:rsidRPr="00DC2682">
        <w:rPr>
          <w:bCs/>
          <w:lang w:val="ru-RU"/>
        </w:rPr>
        <w:t xml:space="preserve">— </w:t>
      </w:r>
      <w:r w:rsidRPr="001502B0">
        <w:rPr>
          <w:bCs/>
        </w:rPr>
        <w:t>ISBN </w:t>
      </w:r>
      <w:r w:rsidRPr="00DC2682">
        <w:rPr>
          <w:bCs/>
          <w:lang w:val="ru-RU"/>
        </w:rPr>
        <w:t>978-5-534-02041-0. — Текст</w:t>
      </w:r>
      <w:proofErr w:type="gramStart"/>
      <w:r w:rsidRPr="00DC2682">
        <w:rPr>
          <w:bCs/>
          <w:lang w:val="ru-RU"/>
        </w:rPr>
        <w:t xml:space="preserve"> :</w:t>
      </w:r>
      <w:proofErr w:type="gramEnd"/>
      <w:r w:rsidRPr="00DC2682">
        <w:rPr>
          <w:bCs/>
          <w:lang w:val="ru-RU"/>
        </w:rPr>
        <w:t xml:space="preserve"> электронный // Образовательная платформа Юрайт [сайт]. — </w:t>
      </w:r>
      <w:r w:rsidRPr="001502B0">
        <w:rPr>
          <w:bCs/>
        </w:rPr>
        <w:t>URL</w:t>
      </w:r>
      <w:r w:rsidRPr="00DC2682">
        <w:rPr>
          <w:bCs/>
          <w:lang w:val="ru-RU"/>
        </w:rPr>
        <w:t xml:space="preserve">: </w:t>
      </w:r>
      <w:r w:rsidRPr="001502B0">
        <w:rPr>
          <w:bCs/>
        </w:rPr>
        <w:t>https</w:t>
      </w:r>
      <w:r w:rsidRPr="00DC2682">
        <w:rPr>
          <w:bCs/>
          <w:lang w:val="ru-RU"/>
        </w:rPr>
        <w:t>://</w:t>
      </w:r>
      <w:r w:rsidRPr="001502B0">
        <w:rPr>
          <w:bCs/>
        </w:rPr>
        <w:t>urait</w:t>
      </w:r>
      <w:r w:rsidRPr="00DC2682">
        <w:rPr>
          <w:bCs/>
          <w:lang w:val="ru-RU"/>
        </w:rPr>
        <w:t>.</w:t>
      </w:r>
      <w:r w:rsidRPr="001502B0">
        <w:rPr>
          <w:bCs/>
        </w:rPr>
        <w:t>ru</w:t>
      </w:r>
      <w:r w:rsidRPr="00DC2682">
        <w:rPr>
          <w:bCs/>
          <w:lang w:val="ru-RU"/>
        </w:rPr>
        <w:t>/</w:t>
      </w:r>
      <w:r w:rsidRPr="001502B0">
        <w:rPr>
          <w:bCs/>
        </w:rPr>
        <w:t>bcode</w:t>
      </w:r>
      <w:r w:rsidRPr="00DC2682">
        <w:rPr>
          <w:bCs/>
          <w:lang w:val="ru-RU"/>
        </w:rPr>
        <w:t>/511659 (дата обращения: 02.10.2023).</w:t>
      </w:r>
    </w:p>
    <w:p w14:paraId="0A6BC3F7"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Безопасность жизнедеятельности. Практикум</w:t>
      </w:r>
      <w:proofErr w:type="gramStart"/>
      <w:r w:rsidRPr="00DC2682">
        <w:rPr>
          <w:bCs/>
          <w:lang w:val="ru-RU"/>
        </w:rPr>
        <w:t xml:space="preserve"> :</w:t>
      </w:r>
      <w:proofErr w:type="gramEnd"/>
      <w:r w:rsidRPr="00DC2682">
        <w:rPr>
          <w:bCs/>
          <w:lang w:val="ru-RU"/>
        </w:rPr>
        <w:t xml:space="preserve"> учебное пособие / В. А. Бондаренко, С. И. Евтушенко, В. А. Лепихова [и др.]. — Москва</w:t>
      </w:r>
      <w:proofErr w:type="gramStart"/>
      <w:r w:rsidRPr="00DC2682">
        <w:rPr>
          <w:bCs/>
          <w:lang w:val="ru-RU"/>
        </w:rPr>
        <w:t xml:space="preserve"> :</w:t>
      </w:r>
      <w:proofErr w:type="gramEnd"/>
      <w:r w:rsidRPr="00DC2682">
        <w:rPr>
          <w:bCs/>
          <w:lang w:val="ru-RU"/>
        </w:rPr>
        <w:t xml:space="preserve"> РИОР</w:t>
      </w:r>
      <w:proofErr w:type="gramStart"/>
      <w:r w:rsidRPr="00DC2682">
        <w:rPr>
          <w:bCs/>
          <w:lang w:val="ru-RU"/>
        </w:rPr>
        <w:t xml:space="preserve"> :</w:t>
      </w:r>
      <w:proofErr w:type="gramEnd"/>
      <w:r w:rsidRPr="00DC2682">
        <w:rPr>
          <w:bCs/>
          <w:lang w:val="ru-RU"/>
        </w:rPr>
        <w:t xml:space="preserve"> ИНФРА-М, 2023. — 150 </w:t>
      </w:r>
      <w:proofErr w:type="gramStart"/>
      <w:r w:rsidRPr="00DC2682">
        <w:rPr>
          <w:bCs/>
          <w:lang w:val="ru-RU"/>
        </w:rPr>
        <w:t>с</w:t>
      </w:r>
      <w:proofErr w:type="gramEnd"/>
      <w:r w:rsidRPr="00DC2682">
        <w:rPr>
          <w:bCs/>
          <w:lang w:val="ru-RU"/>
        </w:rPr>
        <w:t xml:space="preserve">. — (Среднее профессиональное образование). - </w:t>
      </w:r>
      <w:r w:rsidRPr="001502B0">
        <w:rPr>
          <w:bCs/>
        </w:rPr>
        <w:t>ISBN</w:t>
      </w:r>
      <w:r w:rsidRPr="00DC2682">
        <w:rPr>
          <w:bCs/>
          <w:lang w:val="ru-RU"/>
        </w:rPr>
        <w:t xml:space="preserve"> 978-5-369-01794-4. - Текст</w:t>
      </w:r>
      <w:proofErr w:type="gramStart"/>
      <w:r w:rsidRPr="00DC2682">
        <w:rPr>
          <w:bCs/>
          <w:lang w:val="ru-RU"/>
        </w:rPr>
        <w:t xml:space="preserve"> :</w:t>
      </w:r>
      <w:proofErr w:type="gramEnd"/>
      <w:r w:rsidRPr="00DC2682">
        <w:rPr>
          <w:bCs/>
          <w:lang w:val="ru-RU"/>
        </w:rPr>
        <w:t xml:space="preserve"> электронный. - </w:t>
      </w:r>
      <w:r w:rsidRPr="001502B0">
        <w:rPr>
          <w:bCs/>
        </w:rPr>
        <w:t>URL</w:t>
      </w:r>
      <w:r w:rsidRPr="00DC2682">
        <w:rPr>
          <w:bCs/>
          <w:lang w:val="ru-RU"/>
        </w:rPr>
        <w:t xml:space="preserve">: </w:t>
      </w:r>
      <w:r w:rsidRPr="001502B0">
        <w:rPr>
          <w:bCs/>
        </w:rPr>
        <w:t>https</w:t>
      </w:r>
      <w:r w:rsidRPr="00DC2682">
        <w:rPr>
          <w:bCs/>
          <w:lang w:val="ru-RU"/>
        </w:rPr>
        <w:t>://</w:t>
      </w:r>
      <w:r w:rsidRPr="001502B0">
        <w:rPr>
          <w:bCs/>
        </w:rPr>
        <w:t>znanium</w:t>
      </w:r>
      <w:r w:rsidRPr="00DC2682">
        <w:rPr>
          <w:bCs/>
          <w:lang w:val="ru-RU"/>
        </w:rPr>
        <w:t>.</w:t>
      </w:r>
      <w:r w:rsidRPr="001502B0">
        <w:rPr>
          <w:bCs/>
        </w:rPr>
        <w:t>com</w:t>
      </w:r>
      <w:r w:rsidRPr="00DC2682">
        <w:rPr>
          <w:bCs/>
          <w:lang w:val="ru-RU"/>
        </w:rPr>
        <w:t>/</w:t>
      </w:r>
      <w:r w:rsidRPr="001502B0">
        <w:rPr>
          <w:bCs/>
        </w:rPr>
        <w:t>catalog</w:t>
      </w:r>
      <w:r w:rsidRPr="00DC2682">
        <w:rPr>
          <w:bCs/>
          <w:lang w:val="ru-RU"/>
        </w:rPr>
        <w:t>/</w:t>
      </w:r>
      <w:r w:rsidRPr="001502B0">
        <w:rPr>
          <w:bCs/>
        </w:rPr>
        <w:t>product</w:t>
      </w:r>
      <w:r w:rsidRPr="00DC2682">
        <w:rPr>
          <w:bCs/>
          <w:lang w:val="ru-RU"/>
        </w:rPr>
        <w:t>/1900594 (дата обращения: 02.10.2023). – Режим доступа: по подписке.</w:t>
      </w:r>
    </w:p>
    <w:p w14:paraId="63499BFE"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Белов, С.</w:t>
      </w:r>
      <w:r w:rsidRPr="001502B0">
        <w:rPr>
          <w:bCs/>
        </w:rPr>
        <w:t> </w:t>
      </w:r>
      <w:r w:rsidRPr="00DC2682">
        <w:rPr>
          <w:bCs/>
          <w:lang w:val="ru-RU"/>
        </w:rPr>
        <w:t>В.</w:t>
      </w:r>
      <w:r w:rsidRPr="001502B0">
        <w:rPr>
          <w:bCs/>
        </w:rPr>
        <w:t> </w:t>
      </w:r>
      <w:r w:rsidRPr="00DC2682">
        <w:rPr>
          <w:bCs/>
          <w:lang w:val="ru-RU"/>
        </w:rPr>
        <w:t xml:space="preserve"> Безопасность жизнедеятельности и защита окружающей среды (техносферная безопасность)</w:t>
      </w:r>
      <w:proofErr w:type="gramStart"/>
      <w:r w:rsidRPr="001502B0">
        <w:rPr>
          <w:bCs/>
        </w:rPr>
        <w:t> </w:t>
      </w:r>
      <w:r w:rsidRPr="00DC2682">
        <w:rPr>
          <w:bCs/>
          <w:lang w:val="ru-RU"/>
        </w:rPr>
        <w:t>:</w:t>
      </w:r>
      <w:proofErr w:type="gramEnd"/>
      <w:r w:rsidRPr="00DC2682">
        <w:rPr>
          <w:bCs/>
          <w:lang w:val="ru-RU"/>
        </w:rPr>
        <w:t xml:space="preserve"> учебник для среднего профессионального образования</w:t>
      </w:r>
      <w:r w:rsidRPr="001502B0">
        <w:rPr>
          <w:bCs/>
        </w:rPr>
        <w:t> </w:t>
      </w:r>
      <w:r w:rsidRPr="00DC2682">
        <w:rPr>
          <w:bCs/>
          <w:lang w:val="ru-RU"/>
        </w:rPr>
        <w:t>/ С.</w:t>
      </w:r>
      <w:r w:rsidRPr="001502B0">
        <w:rPr>
          <w:bCs/>
        </w:rPr>
        <w:t> </w:t>
      </w:r>
      <w:r w:rsidRPr="00DC2682">
        <w:rPr>
          <w:bCs/>
          <w:lang w:val="ru-RU"/>
        </w:rPr>
        <w:t>В.</w:t>
      </w:r>
      <w:r w:rsidRPr="001502B0">
        <w:rPr>
          <w:bCs/>
        </w:rPr>
        <w:t> </w:t>
      </w:r>
      <w:r w:rsidRPr="00DC2682">
        <w:rPr>
          <w:bCs/>
          <w:lang w:val="ru-RU"/>
        </w:rPr>
        <w:t>Белов.</w:t>
      </w:r>
      <w:r w:rsidRPr="001502B0">
        <w:rPr>
          <w:bCs/>
        </w:rPr>
        <w:t> </w:t>
      </w:r>
      <w:r w:rsidRPr="00DC2682">
        <w:rPr>
          <w:bCs/>
          <w:lang w:val="ru-RU"/>
        </w:rPr>
        <w:t>— 6-е изд., перераб. и доп.</w:t>
      </w:r>
      <w:r w:rsidRPr="001502B0">
        <w:rPr>
          <w:bCs/>
        </w:rPr>
        <w:t> </w:t>
      </w:r>
      <w:r w:rsidRPr="00DC2682">
        <w:rPr>
          <w:bCs/>
          <w:lang w:val="ru-RU"/>
        </w:rPr>
        <w:t>— Москва</w:t>
      </w:r>
      <w:r w:rsidRPr="001502B0">
        <w:rPr>
          <w:bCs/>
        </w:rPr>
        <w:t> </w:t>
      </w:r>
      <w:r w:rsidRPr="00DC2682">
        <w:rPr>
          <w:bCs/>
          <w:lang w:val="ru-RU"/>
        </w:rPr>
        <w:t>: Издательство Юрайт, 2023.</w:t>
      </w:r>
      <w:r w:rsidRPr="001502B0">
        <w:rPr>
          <w:bCs/>
        </w:rPr>
        <w:t> </w:t>
      </w:r>
      <w:r w:rsidRPr="00DC2682">
        <w:rPr>
          <w:bCs/>
          <w:lang w:val="ru-RU"/>
        </w:rPr>
        <w:t>— 638</w:t>
      </w:r>
      <w:r w:rsidRPr="001502B0">
        <w:rPr>
          <w:bCs/>
        </w:rPr>
        <w:t> </w:t>
      </w:r>
      <w:r w:rsidRPr="00DC2682">
        <w:rPr>
          <w:bCs/>
          <w:lang w:val="ru-RU"/>
        </w:rPr>
        <w:t>с.</w:t>
      </w:r>
      <w:r w:rsidRPr="001502B0">
        <w:rPr>
          <w:bCs/>
        </w:rPr>
        <w:t> </w:t>
      </w:r>
      <w:r w:rsidRPr="00DC2682">
        <w:rPr>
          <w:bCs/>
          <w:lang w:val="ru-RU"/>
        </w:rPr>
        <w:t>— (Профессиональное образование).</w:t>
      </w:r>
      <w:r w:rsidRPr="001502B0">
        <w:rPr>
          <w:bCs/>
        </w:rPr>
        <w:t> </w:t>
      </w:r>
      <w:r w:rsidRPr="00DC2682">
        <w:rPr>
          <w:bCs/>
          <w:lang w:val="ru-RU"/>
        </w:rPr>
        <w:t xml:space="preserve">— </w:t>
      </w:r>
      <w:r w:rsidRPr="001502B0">
        <w:rPr>
          <w:bCs/>
        </w:rPr>
        <w:t>ISBN </w:t>
      </w:r>
      <w:r w:rsidRPr="00DC2682">
        <w:rPr>
          <w:bCs/>
          <w:lang w:val="ru-RU"/>
        </w:rPr>
        <w:t>978-5-534-16455-8. — Текст</w:t>
      </w:r>
      <w:proofErr w:type="gramStart"/>
      <w:r w:rsidRPr="00DC2682">
        <w:rPr>
          <w:bCs/>
          <w:lang w:val="ru-RU"/>
        </w:rPr>
        <w:t xml:space="preserve"> :</w:t>
      </w:r>
      <w:proofErr w:type="gramEnd"/>
      <w:r w:rsidRPr="00DC2682">
        <w:rPr>
          <w:bCs/>
          <w:lang w:val="ru-RU"/>
        </w:rPr>
        <w:t xml:space="preserve"> электронный // Образовательная платформа Юрайт [сайт]. — </w:t>
      </w:r>
      <w:r w:rsidRPr="001502B0">
        <w:rPr>
          <w:bCs/>
        </w:rPr>
        <w:t>URL</w:t>
      </w:r>
      <w:r w:rsidRPr="00DC2682">
        <w:rPr>
          <w:bCs/>
          <w:lang w:val="ru-RU"/>
        </w:rPr>
        <w:t xml:space="preserve">: </w:t>
      </w:r>
      <w:r w:rsidRPr="001502B0">
        <w:rPr>
          <w:bCs/>
        </w:rPr>
        <w:t>https</w:t>
      </w:r>
      <w:r w:rsidRPr="00DC2682">
        <w:rPr>
          <w:bCs/>
          <w:lang w:val="ru-RU"/>
        </w:rPr>
        <w:t>://</w:t>
      </w:r>
      <w:r w:rsidRPr="001502B0">
        <w:rPr>
          <w:bCs/>
        </w:rPr>
        <w:t>urait</w:t>
      </w:r>
      <w:r w:rsidRPr="00DC2682">
        <w:rPr>
          <w:bCs/>
          <w:lang w:val="ru-RU"/>
        </w:rPr>
        <w:t>.</w:t>
      </w:r>
      <w:r w:rsidRPr="001502B0">
        <w:rPr>
          <w:bCs/>
        </w:rPr>
        <w:t>ru</w:t>
      </w:r>
      <w:r w:rsidRPr="00DC2682">
        <w:rPr>
          <w:bCs/>
          <w:lang w:val="ru-RU"/>
        </w:rPr>
        <w:t>/</w:t>
      </w:r>
      <w:r w:rsidRPr="001502B0">
        <w:rPr>
          <w:bCs/>
        </w:rPr>
        <w:t>bcode</w:t>
      </w:r>
      <w:r w:rsidRPr="00DC2682">
        <w:rPr>
          <w:bCs/>
          <w:lang w:val="ru-RU"/>
        </w:rPr>
        <w:t>/531090 (дата обращения: 02.10.2023).</w:t>
      </w:r>
    </w:p>
    <w:p w14:paraId="19F24122"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Беляков, Г.</w:t>
      </w:r>
      <w:r w:rsidRPr="001502B0">
        <w:rPr>
          <w:bCs/>
        </w:rPr>
        <w:t> </w:t>
      </w:r>
      <w:r w:rsidRPr="00DC2682">
        <w:rPr>
          <w:bCs/>
          <w:lang w:val="ru-RU"/>
        </w:rPr>
        <w:t>И.</w:t>
      </w:r>
      <w:r w:rsidRPr="001502B0">
        <w:rPr>
          <w:bCs/>
        </w:rPr>
        <w:t> </w:t>
      </w:r>
      <w:r w:rsidRPr="00DC2682">
        <w:rPr>
          <w:bCs/>
          <w:lang w:val="ru-RU"/>
        </w:rPr>
        <w:t xml:space="preserve"> Основы обеспечения жизнедеятельности и выживание в чрезвычайных ситуациях</w:t>
      </w:r>
      <w:proofErr w:type="gramStart"/>
      <w:r w:rsidRPr="001502B0">
        <w:rPr>
          <w:bCs/>
        </w:rPr>
        <w:t> </w:t>
      </w:r>
      <w:r w:rsidRPr="00DC2682">
        <w:rPr>
          <w:bCs/>
          <w:lang w:val="ru-RU"/>
        </w:rPr>
        <w:t>:</w:t>
      </w:r>
      <w:proofErr w:type="gramEnd"/>
      <w:r w:rsidRPr="00DC2682">
        <w:rPr>
          <w:bCs/>
          <w:lang w:val="ru-RU"/>
        </w:rPr>
        <w:t xml:space="preserve"> учебник для среднего профессионального образования</w:t>
      </w:r>
      <w:r w:rsidRPr="001502B0">
        <w:rPr>
          <w:bCs/>
        </w:rPr>
        <w:t> </w:t>
      </w:r>
      <w:r w:rsidRPr="00DC2682">
        <w:rPr>
          <w:bCs/>
          <w:lang w:val="ru-RU"/>
        </w:rPr>
        <w:t>/ Г.</w:t>
      </w:r>
      <w:r w:rsidRPr="001502B0">
        <w:rPr>
          <w:bCs/>
        </w:rPr>
        <w:t> </w:t>
      </w:r>
      <w:r w:rsidRPr="00DC2682">
        <w:rPr>
          <w:bCs/>
          <w:lang w:val="ru-RU"/>
        </w:rPr>
        <w:t>И.</w:t>
      </w:r>
      <w:r w:rsidRPr="001502B0">
        <w:rPr>
          <w:bCs/>
        </w:rPr>
        <w:t> </w:t>
      </w:r>
      <w:r w:rsidRPr="00DC2682">
        <w:rPr>
          <w:bCs/>
          <w:lang w:val="ru-RU"/>
        </w:rPr>
        <w:t>Беляков.</w:t>
      </w:r>
      <w:r w:rsidRPr="001502B0">
        <w:rPr>
          <w:bCs/>
        </w:rPr>
        <w:t> </w:t>
      </w:r>
      <w:r w:rsidRPr="00DC2682">
        <w:rPr>
          <w:bCs/>
          <w:lang w:val="ru-RU"/>
        </w:rPr>
        <w:t>— 4-е изд., перераб. и доп.</w:t>
      </w:r>
      <w:r w:rsidRPr="001502B0">
        <w:rPr>
          <w:bCs/>
        </w:rPr>
        <w:t> </w:t>
      </w:r>
      <w:r w:rsidRPr="00DC2682">
        <w:rPr>
          <w:bCs/>
          <w:lang w:val="ru-RU"/>
        </w:rPr>
        <w:t>— Москва</w:t>
      </w:r>
      <w:r w:rsidRPr="001502B0">
        <w:rPr>
          <w:bCs/>
        </w:rPr>
        <w:t> </w:t>
      </w:r>
      <w:r w:rsidRPr="00DC2682">
        <w:rPr>
          <w:bCs/>
          <w:lang w:val="ru-RU"/>
        </w:rPr>
        <w:t>: Издательство Юрайт, 2023.</w:t>
      </w:r>
      <w:r w:rsidRPr="001502B0">
        <w:rPr>
          <w:bCs/>
        </w:rPr>
        <w:t> </w:t>
      </w:r>
      <w:r w:rsidRPr="00DC2682">
        <w:rPr>
          <w:bCs/>
          <w:lang w:val="ru-RU"/>
        </w:rPr>
        <w:t>— 641</w:t>
      </w:r>
      <w:r w:rsidRPr="001502B0">
        <w:rPr>
          <w:bCs/>
        </w:rPr>
        <w:t> </w:t>
      </w:r>
      <w:r w:rsidRPr="00DC2682">
        <w:rPr>
          <w:bCs/>
          <w:lang w:val="ru-RU"/>
        </w:rPr>
        <w:t>с.</w:t>
      </w:r>
      <w:r w:rsidRPr="001502B0">
        <w:rPr>
          <w:bCs/>
        </w:rPr>
        <w:t> </w:t>
      </w:r>
      <w:r w:rsidRPr="00DC2682">
        <w:rPr>
          <w:bCs/>
          <w:lang w:val="ru-RU"/>
        </w:rPr>
        <w:t>— (Профессиональное образование).</w:t>
      </w:r>
      <w:r w:rsidRPr="001502B0">
        <w:rPr>
          <w:bCs/>
        </w:rPr>
        <w:t> </w:t>
      </w:r>
      <w:r w:rsidRPr="00DC2682">
        <w:rPr>
          <w:bCs/>
          <w:lang w:val="ru-RU"/>
        </w:rPr>
        <w:t xml:space="preserve">— </w:t>
      </w:r>
      <w:r w:rsidRPr="001502B0">
        <w:rPr>
          <w:bCs/>
        </w:rPr>
        <w:t>ISBN </w:t>
      </w:r>
      <w:r w:rsidRPr="00DC2682">
        <w:rPr>
          <w:bCs/>
          <w:lang w:val="ru-RU"/>
        </w:rPr>
        <w:t>978-5-534-17728-2. — Текст</w:t>
      </w:r>
      <w:proofErr w:type="gramStart"/>
      <w:r w:rsidRPr="00DC2682">
        <w:rPr>
          <w:bCs/>
          <w:lang w:val="ru-RU"/>
        </w:rPr>
        <w:t xml:space="preserve"> :</w:t>
      </w:r>
      <w:proofErr w:type="gramEnd"/>
      <w:r w:rsidRPr="00DC2682">
        <w:rPr>
          <w:bCs/>
          <w:lang w:val="ru-RU"/>
        </w:rPr>
        <w:t xml:space="preserve"> электронный // Образовательная платформа Юрайт [сайт]. — </w:t>
      </w:r>
      <w:r w:rsidRPr="001502B0">
        <w:rPr>
          <w:bCs/>
        </w:rPr>
        <w:t>URL</w:t>
      </w:r>
      <w:r w:rsidRPr="00DC2682">
        <w:rPr>
          <w:bCs/>
          <w:lang w:val="ru-RU"/>
        </w:rPr>
        <w:t xml:space="preserve">: </w:t>
      </w:r>
      <w:r w:rsidRPr="001502B0">
        <w:rPr>
          <w:bCs/>
        </w:rPr>
        <w:t>https</w:t>
      </w:r>
      <w:r w:rsidRPr="00DC2682">
        <w:rPr>
          <w:bCs/>
          <w:lang w:val="ru-RU"/>
        </w:rPr>
        <w:t>://</w:t>
      </w:r>
      <w:r w:rsidRPr="001502B0">
        <w:rPr>
          <w:bCs/>
        </w:rPr>
        <w:t>urait</w:t>
      </w:r>
      <w:r w:rsidRPr="00DC2682">
        <w:rPr>
          <w:bCs/>
          <w:lang w:val="ru-RU"/>
        </w:rPr>
        <w:t>.</w:t>
      </w:r>
      <w:r w:rsidRPr="001502B0">
        <w:rPr>
          <w:bCs/>
        </w:rPr>
        <w:t>ru</w:t>
      </w:r>
      <w:r w:rsidRPr="00DC2682">
        <w:rPr>
          <w:bCs/>
          <w:lang w:val="ru-RU"/>
        </w:rPr>
        <w:t>/</w:t>
      </w:r>
      <w:r w:rsidRPr="001502B0">
        <w:rPr>
          <w:bCs/>
        </w:rPr>
        <w:t>bcode</w:t>
      </w:r>
      <w:r w:rsidRPr="00DC2682">
        <w:rPr>
          <w:bCs/>
          <w:lang w:val="ru-RU"/>
        </w:rPr>
        <w:t>/533629 (дата обращения: 02.10.2023).</w:t>
      </w:r>
    </w:p>
    <w:p w14:paraId="7DB9715E"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Беляков, Г.</w:t>
      </w:r>
      <w:r w:rsidRPr="001502B0">
        <w:rPr>
          <w:bCs/>
        </w:rPr>
        <w:t> </w:t>
      </w:r>
      <w:r w:rsidRPr="00DC2682">
        <w:rPr>
          <w:bCs/>
          <w:lang w:val="ru-RU"/>
        </w:rPr>
        <w:t>И.</w:t>
      </w:r>
      <w:r w:rsidRPr="001502B0">
        <w:rPr>
          <w:bCs/>
        </w:rPr>
        <w:t> </w:t>
      </w:r>
      <w:r w:rsidRPr="00DC2682">
        <w:rPr>
          <w:bCs/>
          <w:lang w:val="ru-RU"/>
        </w:rPr>
        <w:t xml:space="preserve"> Охрана труда и техника безопасности</w:t>
      </w:r>
      <w:proofErr w:type="gramStart"/>
      <w:r w:rsidRPr="001502B0">
        <w:rPr>
          <w:bCs/>
        </w:rPr>
        <w:t> </w:t>
      </w:r>
      <w:r w:rsidRPr="00DC2682">
        <w:rPr>
          <w:bCs/>
          <w:lang w:val="ru-RU"/>
        </w:rPr>
        <w:t>:</w:t>
      </w:r>
      <w:proofErr w:type="gramEnd"/>
      <w:r w:rsidRPr="00DC2682">
        <w:rPr>
          <w:bCs/>
          <w:lang w:val="ru-RU"/>
        </w:rPr>
        <w:t xml:space="preserve"> учебник для среднего профессионального образования</w:t>
      </w:r>
      <w:r w:rsidRPr="001502B0">
        <w:rPr>
          <w:bCs/>
        </w:rPr>
        <w:t> </w:t>
      </w:r>
      <w:r w:rsidRPr="00DC2682">
        <w:rPr>
          <w:bCs/>
          <w:lang w:val="ru-RU"/>
        </w:rPr>
        <w:t>/ Г.</w:t>
      </w:r>
      <w:r w:rsidRPr="001502B0">
        <w:rPr>
          <w:bCs/>
        </w:rPr>
        <w:t> </w:t>
      </w:r>
      <w:r w:rsidRPr="00DC2682">
        <w:rPr>
          <w:bCs/>
          <w:lang w:val="ru-RU"/>
        </w:rPr>
        <w:t>И.</w:t>
      </w:r>
      <w:r w:rsidRPr="001502B0">
        <w:rPr>
          <w:bCs/>
        </w:rPr>
        <w:t> </w:t>
      </w:r>
      <w:r w:rsidRPr="00DC2682">
        <w:rPr>
          <w:bCs/>
          <w:lang w:val="ru-RU"/>
        </w:rPr>
        <w:t>Беляков.</w:t>
      </w:r>
      <w:r w:rsidRPr="001502B0">
        <w:rPr>
          <w:bCs/>
        </w:rPr>
        <w:t> </w:t>
      </w:r>
      <w:r w:rsidRPr="00DC2682">
        <w:rPr>
          <w:bCs/>
          <w:lang w:val="ru-RU"/>
        </w:rPr>
        <w:t>— 5-е изд., перераб. и доп.</w:t>
      </w:r>
      <w:r w:rsidRPr="001502B0">
        <w:rPr>
          <w:bCs/>
        </w:rPr>
        <w:t> </w:t>
      </w:r>
      <w:r w:rsidRPr="00DC2682">
        <w:rPr>
          <w:bCs/>
          <w:lang w:val="ru-RU"/>
        </w:rPr>
        <w:t>— Москва</w:t>
      </w:r>
      <w:r w:rsidRPr="001502B0">
        <w:rPr>
          <w:bCs/>
        </w:rPr>
        <w:t> </w:t>
      </w:r>
      <w:r w:rsidRPr="00DC2682">
        <w:rPr>
          <w:bCs/>
          <w:lang w:val="ru-RU"/>
        </w:rPr>
        <w:t>: Издательство Юрайт, 2023.</w:t>
      </w:r>
      <w:r w:rsidRPr="001502B0">
        <w:rPr>
          <w:bCs/>
        </w:rPr>
        <w:t> </w:t>
      </w:r>
      <w:r w:rsidRPr="00DC2682">
        <w:rPr>
          <w:bCs/>
          <w:lang w:val="ru-RU"/>
        </w:rPr>
        <w:t>— 740</w:t>
      </w:r>
      <w:r w:rsidRPr="001502B0">
        <w:rPr>
          <w:bCs/>
        </w:rPr>
        <w:t> </w:t>
      </w:r>
      <w:r w:rsidRPr="00DC2682">
        <w:rPr>
          <w:bCs/>
          <w:lang w:val="ru-RU"/>
        </w:rPr>
        <w:t>с.</w:t>
      </w:r>
      <w:r w:rsidRPr="001502B0">
        <w:rPr>
          <w:bCs/>
        </w:rPr>
        <w:t> </w:t>
      </w:r>
      <w:r w:rsidRPr="00DC2682">
        <w:rPr>
          <w:bCs/>
          <w:lang w:val="ru-RU"/>
        </w:rPr>
        <w:t>— (Профессиональное образование).</w:t>
      </w:r>
      <w:r w:rsidRPr="001502B0">
        <w:rPr>
          <w:bCs/>
        </w:rPr>
        <w:t> </w:t>
      </w:r>
      <w:r w:rsidRPr="00DC2682">
        <w:rPr>
          <w:bCs/>
          <w:lang w:val="ru-RU"/>
        </w:rPr>
        <w:t xml:space="preserve">— </w:t>
      </w:r>
      <w:r w:rsidRPr="001502B0">
        <w:rPr>
          <w:bCs/>
        </w:rPr>
        <w:t>ISBN </w:t>
      </w:r>
      <w:r w:rsidRPr="00DC2682">
        <w:rPr>
          <w:bCs/>
          <w:lang w:val="ru-RU"/>
        </w:rPr>
        <w:t>978-5-534-17697-1. — Текст</w:t>
      </w:r>
      <w:proofErr w:type="gramStart"/>
      <w:r w:rsidRPr="00DC2682">
        <w:rPr>
          <w:bCs/>
          <w:lang w:val="ru-RU"/>
        </w:rPr>
        <w:t xml:space="preserve"> :</w:t>
      </w:r>
      <w:proofErr w:type="gramEnd"/>
      <w:r w:rsidRPr="00DC2682">
        <w:rPr>
          <w:bCs/>
          <w:lang w:val="ru-RU"/>
        </w:rPr>
        <w:t xml:space="preserve"> электронный // Образовательная платформа Юрайт [сайт]. — </w:t>
      </w:r>
      <w:r w:rsidRPr="001502B0">
        <w:rPr>
          <w:bCs/>
        </w:rPr>
        <w:t>URL</w:t>
      </w:r>
      <w:r w:rsidRPr="00DC2682">
        <w:rPr>
          <w:bCs/>
          <w:lang w:val="ru-RU"/>
        </w:rPr>
        <w:t xml:space="preserve">: </w:t>
      </w:r>
      <w:r w:rsidRPr="001502B0">
        <w:rPr>
          <w:bCs/>
        </w:rPr>
        <w:t>https</w:t>
      </w:r>
      <w:r w:rsidRPr="00DC2682">
        <w:rPr>
          <w:bCs/>
          <w:lang w:val="ru-RU"/>
        </w:rPr>
        <w:t>://</w:t>
      </w:r>
      <w:r w:rsidRPr="001502B0">
        <w:rPr>
          <w:bCs/>
        </w:rPr>
        <w:t>urait</w:t>
      </w:r>
      <w:r w:rsidRPr="00DC2682">
        <w:rPr>
          <w:bCs/>
          <w:lang w:val="ru-RU"/>
        </w:rPr>
        <w:t>.</w:t>
      </w:r>
      <w:r w:rsidRPr="001502B0">
        <w:rPr>
          <w:bCs/>
        </w:rPr>
        <w:t>ru</w:t>
      </w:r>
      <w:r w:rsidRPr="00DC2682">
        <w:rPr>
          <w:bCs/>
          <w:lang w:val="ru-RU"/>
        </w:rPr>
        <w:t>/</w:t>
      </w:r>
      <w:r w:rsidRPr="001502B0">
        <w:rPr>
          <w:bCs/>
        </w:rPr>
        <w:t>bcode</w:t>
      </w:r>
      <w:r w:rsidRPr="00DC2682">
        <w:rPr>
          <w:bCs/>
          <w:lang w:val="ru-RU"/>
        </w:rPr>
        <w:t>/533582 (дата обращения: 02.10.2023).</w:t>
      </w:r>
    </w:p>
    <w:p w14:paraId="4E3F0FF2"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Беляков, Г.</w:t>
      </w:r>
      <w:r w:rsidRPr="001502B0">
        <w:rPr>
          <w:bCs/>
        </w:rPr>
        <w:t> </w:t>
      </w:r>
      <w:r w:rsidRPr="00DC2682">
        <w:rPr>
          <w:bCs/>
          <w:lang w:val="ru-RU"/>
        </w:rPr>
        <w:t>И.</w:t>
      </w:r>
      <w:r w:rsidRPr="001502B0">
        <w:rPr>
          <w:bCs/>
        </w:rPr>
        <w:t> </w:t>
      </w:r>
      <w:r w:rsidRPr="00DC2682">
        <w:rPr>
          <w:bCs/>
          <w:lang w:val="ru-RU"/>
        </w:rPr>
        <w:t xml:space="preserve"> Электробезопасность</w:t>
      </w:r>
      <w:proofErr w:type="gramStart"/>
      <w:r w:rsidRPr="001502B0">
        <w:rPr>
          <w:bCs/>
        </w:rPr>
        <w:t> </w:t>
      </w:r>
      <w:r w:rsidRPr="00DC2682">
        <w:rPr>
          <w:bCs/>
          <w:lang w:val="ru-RU"/>
        </w:rPr>
        <w:t>:</w:t>
      </w:r>
      <w:proofErr w:type="gramEnd"/>
      <w:r w:rsidRPr="00DC2682">
        <w:rPr>
          <w:bCs/>
          <w:lang w:val="ru-RU"/>
        </w:rPr>
        <w:t xml:space="preserve"> учебное пособие для среднего профессионального образования</w:t>
      </w:r>
      <w:r w:rsidRPr="001502B0">
        <w:rPr>
          <w:bCs/>
        </w:rPr>
        <w:t> </w:t>
      </w:r>
      <w:r w:rsidRPr="00DC2682">
        <w:rPr>
          <w:bCs/>
          <w:lang w:val="ru-RU"/>
        </w:rPr>
        <w:t>/ Г.</w:t>
      </w:r>
      <w:r w:rsidRPr="001502B0">
        <w:rPr>
          <w:bCs/>
        </w:rPr>
        <w:t> </w:t>
      </w:r>
      <w:r w:rsidRPr="00DC2682">
        <w:rPr>
          <w:bCs/>
          <w:lang w:val="ru-RU"/>
        </w:rPr>
        <w:t>И.</w:t>
      </w:r>
      <w:r w:rsidRPr="001502B0">
        <w:rPr>
          <w:bCs/>
        </w:rPr>
        <w:t> </w:t>
      </w:r>
      <w:r w:rsidRPr="00DC2682">
        <w:rPr>
          <w:bCs/>
          <w:lang w:val="ru-RU"/>
        </w:rPr>
        <w:t>Беляков.</w:t>
      </w:r>
      <w:r w:rsidRPr="001502B0">
        <w:rPr>
          <w:bCs/>
        </w:rPr>
        <w:t> </w:t>
      </w:r>
      <w:r w:rsidRPr="00DC2682">
        <w:rPr>
          <w:bCs/>
          <w:lang w:val="ru-RU"/>
        </w:rPr>
        <w:t>— 2-е изд., перераб. и доп.</w:t>
      </w:r>
      <w:r w:rsidRPr="001502B0">
        <w:rPr>
          <w:bCs/>
        </w:rPr>
        <w:t> </w:t>
      </w:r>
      <w:r w:rsidRPr="00DC2682">
        <w:rPr>
          <w:bCs/>
          <w:lang w:val="ru-RU"/>
        </w:rPr>
        <w:t>— Москва</w:t>
      </w:r>
      <w:r w:rsidRPr="001502B0">
        <w:rPr>
          <w:bCs/>
        </w:rPr>
        <w:t> </w:t>
      </w:r>
      <w:r w:rsidRPr="00DC2682">
        <w:rPr>
          <w:bCs/>
          <w:lang w:val="ru-RU"/>
        </w:rPr>
        <w:t xml:space="preserve">: </w:t>
      </w:r>
      <w:r w:rsidRPr="00DC2682">
        <w:rPr>
          <w:bCs/>
          <w:lang w:val="ru-RU"/>
        </w:rPr>
        <w:lastRenderedPageBreak/>
        <w:t>Издательство Юрайт, 2023.</w:t>
      </w:r>
      <w:r w:rsidRPr="001502B0">
        <w:rPr>
          <w:bCs/>
        </w:rPr>
        <w:t> </w:t>
      </w:r>
      <w:r w:rsidRPr="00DC2682">
        <w:rPr>
          <w:bCs/>
          <w:lang w:val="ru-RU"/>
        </w:rPr>
        <w:t>— 202</w:t>
      </w:r>
      <w:r w:rsidRPr="001502B0">
        <w:rPr>
          <w:bCs/>
        </w:rPr>
        <w:t> </w:t>
      </w:r>
      <w:r w:rsidRPr="00DC2682">
        <w:rPr>
          <w:bCs/>
          <w:lang w:val="ru-RU"/>
        </w:rPr>
        <w:t>с.</w:t>
      </w:r>
      <w:r w:rsidRPr="001502B0">
        <w:rPr>
          <w:bCs/>
        </w:rPr>
        <w:t> </w:t>
      </w:r>
      <w:r w:rsidRPr="00DC2682">
        <w:rPr>
          <w:bCs/>
          <w:lang w:val="ru-RU"/>
        </w:rPr>
        <w:t>— (Профессиональное образование).</w:t>
      </w:r>
      <w:r w:rsidRPr="001502B0">
        <w:rPr>
          <w:bCs/>
        </w:rPr>
        <w:t> </w:t>
      </w:r>
      <w:r w:rsidRPr="00DC2682">
        <w:rPr>
          <w:bCs/>
          <w:lang w:val="ru-RU"/>
        </w:rPr>
        <w:t xml:space="preserve">— </w:t>
      </w:r>
      <w:r w:rsidRPr="001502B0">
        <w:rPr>
          <w:bCs/>
        </w:rPr>
        <w:t>ISBN </w:t>
      </w:r>
      <w:r w:rsidRPr="00DC2682">
        <w:rPr>
          <w:bCs/>
          <w:lang w:val="ru-RU"/>
        </w:rPr>
        <w:t>978-5-534-17193-8. — Текст</w:t>
      </w:r>
      <w:proofErr w:type="gramStart"/>
      <w:r w:rsidRPr="00DC2682">
        <w:rPr>
          <w:bCs/>
          <w:lang w:val="ru-RU"/>
        </w:rPr>
        <w:t xml:space="preserve"> :</w:t>
      </w:r>
      <w:proofErr w:type="gramEnd"/>
      <w:r w:rsidRPr="00DC2682">
        <w:rPr>
          <w:bCs/>
          <w:lang w:val="ru-RU"/>
        </w:rPr>
        <w:t xml:space="preserve"> электронный // Образовательная платформа Юрайт [сайт]. — </w:t>
      </w:r>
      <w:r w:rsidRPr="001502B0">
        <w:rPr>
          <w:bCs/>
        </w:rPr>
        <w:t>URL</w:t>
      </w:r>
      <w:r w:rsidRPr="00DC2682">
        <w:rPr>
          <w:bCs/>
          <w:lang w:val="ru-RU"/>
        </w:rPr>
        <w:t xml:space="preserve">: </w:t>
      </w:r>
      <w:r w:rsidRPr="001502B0">
        <w:rPr>
          <w:bCs/>
        </w:rPr>
        <w:t>https</w:t>
      </w:r>
      <w:r w:rsidRPr="00DC2682">
        <w:rPr>
          <w:bCs/>
          <w:lang w:val="ru-RU"/>
        </w:rPr>
        <w:t>://</w:t>
      </w:r>
      <w:r w:rsidRPr="001502B0">
        <w:rPr>
          <w:bCs/>
        </w:rPr>
        <w:t>urait</w:t>
      </w:r>
      <w:r w:rsidRPr="00DC2682">
        <w:rPr>
          <w:bCs/>
          <w:lang w:val="ru-RU"/>
        </w:rPr>
        <w:t>.</w:t>
      </w:r>
      <w:r w:rsidRPr="001502B0">
        <w:rPr>
          <w:bCs/>
        </w:rPr>
        <w:t>ru</w:t>
      </w:r>
      <w:r w:rsidRPr="00DC2682">
        <w:rPr>
          <w:bCs/>
          <w:lang w:val="ru-RU"/>
        </w:rPr>
        <w:t>/</w:t>
      </w:r>
      <w:r w:rsidRPr="001502B0">
        <w:rPr>
          <w:bCs/>
        </w:rPr>
        <w:t>bcode</w:t>
      </w:r>
      <w:r w:rsidRPr="00DC2682">
        <w:rPr>
          <w:bCs/>
          <w:lang w:val="ru-RU"/>
        </w:rPr>
        <w:t>/532575 (дата обращения: 02.10.2023).</w:t>
      </w:r>
    </w:p>
    <w:p w14:paraId="645386DC"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Безопасность жизнедеятельности / Н. В. Горькова, А. Г. Фетисов, Е. М. Мессинева, Н. Б. Мануйлова. — 3-е изд., стер. — Санкт-Петербург</w:t>
      </w:r>
      <w:proofErr w:type="gramStart"/>
      <w:r w:rsidRPr="00DC2682">
        <w:rPr>
          <w:bCs/>
          <w:lang w:val="ru-RU"/>
        </w:rPr>
        <w:t xml:space="preserve"> :</w:t>
      </w:r>
      <w:proofErr w:type="gramEnd"/>
      <w:r w:rsidRPr="00DC2682">
        <w:rPr>
          <w:bCs/>
          <w:lang w:val="ru-RU"/>
        </w:rPr>
        <w:t xml:space="preserve"> Лань, 2023. — 220 с. — </w:t>
      </w:r>
      <w:r w:rsidRPr="001502B0">
        <w:rPr>
          <w:bCs/>
        </w:rPr>
        <w:t>ISBN</w:t>
      </w:r>
      <w:r w:rsidRPr="00DC2682">
        <w:rPr>
          <w:bCs/>
          <w:lang w:val="ru-RU"/>
        </w:rPr>
        <w:t xml:space="preserve"> 978-5-507-45693-2.</w:t>
      </w:r>
      <w:r w:rsidRPr="001502B0">
        <w:rPr>
          <w:bCs/>
        </w:rPr>
        <w:t> </w:t>
      </w:r>
      <w:r w:rsidRPr="00DC2682">
        <w:rPr>
          <w:bCs/>
          <w:lang w:val="ru-RU"/>
        </w:rPr>
        <w:t>— Текст</w:t>
      </w:r>
      <w:proofErr w:type="gramStart"/>
      <w:r w:rsidRPr="001502B0">
        <w:rPr>
          <w:bCs/>
        </w:rPr>
        <w:t> </w:t>
      </w:r>
      <w:r w:rsidRPr="00DC2682">
        <w:rPr>
          <w:bCs/>
          <w:lang w:val="ru-RU"/>
        </w:rPr>
        <w:t>:</w:t>
      </w:r>
      <w:proofErr w:type="gramEnd"/>
      <w:r w:rsidRPr="00DC2682">
        <w:rPr>
          <w:bCs/>
          <w:lang w:val="ru-RU"/>
        </w:rPr>
        <w:t xml:space="preserve"> электронный</w:t>
      </w:r>
      <w:r w:rsidRPr="001502B0">
        <w:rPr>
          <w:bCs/>
        </w:rPr>
        <w:t> </w:t>
      </w:r>
      <w:r w:rsidRPr="00DC2682">
        <w:rPr>
          <w:bCs/>
          <w:lang w:val="ru-RU"/>
        </w:rPr>
        <w:t xml:space="preserve">// Лань : электронно-библиотечная система. — </w:t>
      </w:r>
      <w:r w:rsidRPr="001502B0">
        <w:rPr>
          <w:bCs/>
        </w:rPr>
        <w:t>URL</w:t>
      </w:r>
      <w:r w:rsidRPr="00DC2682">
        <w:rPr>
          <w:bCs/>
          <w:lang w:val="ru-RU"/>
        </w:rPr>
        <w:t xml:space="preserve">: </w:t>
      </w:r>
      <w:r w:rsidRPr="001502B0">
        <w:rPr>
          <w:bCs/>
        </w:rPr>
        <w:t>https</w:t>
      </w:r>
      <w:r w:rsidRPr="00DC2682">
        <w:rPr>
          <w:bCs/>
          <w:lang w:val="ru-RU"/>
        </w:rPr>
        <w:t>://</w:t>
      </w:r>
      <w:r w:rsidRPr="001502B0">
        <w:rPr>
          <w:bCs/>
        </w:rPr>
        <w:t>e</w:t>
      </w:r>
      <w:r w:rsidRPr="00DC2682">
        <w:rPr>
          <w:bCs/>
          <w:lang w:val="ru-RU"/>
        </w:rPr>
        <w:t>.</w:t>
      </w:r>
      <w:r w:rsidRPr="001502B0">
        <w:rPr>
          <w:bCs/>
        </w:rPr>
        <w:t>lanbook</w:t>
      </w:r>
      <w:r w:rsidRPr="00DC2682">
        <w:rPr>
          <w:bCs/>
          <w:lang w:val="ru-RU"/>
        </w:rPr>
        <w:t>.</w:t>
      </w:r>
      <w:r w:rsidRPr="001502B0">
        <w:rPr>
          <w:bCs/>
        </w:rPr>
        <w:t>com</w:t>
      </w:r>
      <w:r w:rsidRPr="00DC2682">
        <w:rPr>
          <w:bCs/>
          <w:lang w:val="ru-RU"/>
        </w:rPr>
        <w:t>/</w:t>
      </w:r>
      <w:r w:rsidRPr="001502B0">
        <w:rPr>
          <w:bCs/>
        </w:rPr>
        <w:t>book</w:t>
      </w:r>
      <w:r w:rsidRPr="00DC2682">
        <w:rPr>
          <w:bCs/>
          <w:lang w:val="ru-RU"/>
        </w:rPr>
        <w:t>/279821 (дата обращения: 02.10.2023). — Режим доступа: для авториз. пользователей.</w:t>
      </w:r>
    </w:p>
    <w:p w14:paraId="73699EDA"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Каракеян, В.</w:t>
      </w:r>
      <w:r w:rsidRPr="001502B0">
        <w:rPr>
          <w:bCs/>
        </w:rPr>
        <w:t> </w:t>
      </w:r>
      <w:r w:rsidRPr="00DC2682">
        <w:rPr>
          <w:bCs/>
          <w:lang w:val="ru-RU"/>
        </w:rPr>
        <w:t>И.</w:t>
      </w:r>
      <w:r w:rsidRPr="001502B0">
        <w:rPr>
          <w:bCs/>
        </w:rPr>
        <w:t> </w:t>
      </w:r>
      <w:r w:rsidRPr="00DC2682">
        <w:rPr>
          <w:bCs/>
          <w:lang w:val="ru-RU"/>
        </w:rPr>
        <w:t xml:space="preserve"> Безопасность жизнедеятельности</w:t>
      </w:r>
      <w:proofErr w:type="gramStart"/>
      <w:r w:rsidRPr="001502B0">
        <w:rPr>
          <w:bCs/>
        </w:rPr>
        <w:t> </w:t>
      </w:r>
      <w:r w:rsidRPr="00DC2682">
        <w:rPr>
          <w:bCs/>
          <w:lang w:val="ru-RU"/>
        </w:rPr>
        <w:t>:</w:t>
      </w:r>
      <w:proofErr w:type="gramEnd"/>
      <w:r w:rsidRPr="00DC2682">
        <w:rPr>
          <w:bCs/>
          <w:lang w:val="ru-RU"/>
        </w:rPr>
        <w:t xml:space="preserve"> учебник и практикум для среднего профессионального образования</w:t>
      </w:r>
      <w:r w:rsidRPr="001502B0">
        <w:rPr>
          <w:bCs/>
        </w:rPr>
        <w:t> </w:t>
      </w:r>
      <w:r w:rsidRPr="00DC2682">
        <w:rPr>
          <w:bCs/>
          <w:lang w:val="ru-RU"/>
        </w:rPr>
        <w:t>/ В.</w:t>
      </w:r>
      <w:r w:rsidRPr="001502B0">
        <w:rPr>
          <w:bCs/>
        </w:rPr>
        <w:t> </w:t>
      </w:r>
      <w:r w:rsidRPr="00DC2682">
        <w:rPr>
          <w:bCs/>
          <w:lang w:val="ru-RU"/>
        </w:rPr>
        <w:t>И.</w:t>
      </w:r>
      <w:r w:rsidRPr="001502B0">
        <w:rPr>
          <w:bCs/>
        </w:rPr>
        <w:t> </w:t>
      </w:r>
      <w:r w:rsidRPr="00DC2682">
        <w:rPr>
          <w:bCs/>
          <w:lang w:val="ru-RU"/>
        </w:rPr>
        <w:t>Каракеян, И.</w:t>
      </w:r>
      <w:r w:rsidRPr="001502B0">
        <w:rPr>
          <w:bCs/>
        </w:rPr>
        <w:t> </w:t>
      </w:r>
      <w:r w:rsidRPr="00DC2682">
        <w:rPr>
          <w:bCs/>
          <w:lang w:val="ru-RU"/>
        </w:rPr>
        <w:t>М.</w:t>
      </w:r>
      <w:r w:rsidRPr="001502B0">
        <w:rPr>
          <w:bCs/>
        </w:rPr>
        <w:t> </w:t>
      </w:r>
      <w:r w:rsidRPr="00DC2682">
        <w:rPr>
          <w:bCs/>
          <w:lang w:val="ru-RU"/>
        </w:rPr>
        <w:t>Никулина.</w:t>
      </w:r>
      <w:r w:rsidRPr="001502B0">
        <w:rPr>
          <w:bCs/>
        </w:rPr>
        <w:t> </w:t>
      </w:r>
      <w:r w:rsidRPr="00DC2682">
        <w:rPr>
          <w:bCs/>
          <w:lang w:val="ru-RU"/>
        </w:rPr>
        <w:t>— 4-е изд., перераб. и доп.</w:t>
      </w:r>
      <w:r w:rsidRPr="001502B0">
        <w:rPr>
          <w:bCs/>
        </w:rPr>
        <w:t> </w:t>
      </w:r>
      <w:r w:rsidRPr="00DC2682">
        <w:rPr>
          <w:bCs/>
          <w:lang w:val="ru-RU"/>
        </w:rPr>
        <w:t>— Москва</w:t>
      </w:r>
      <w:r w:rsidRPr="001502B0">
        <w:rPr>
          <w:bCs/>
        </w:rPr>
        <w:t> </w:t>
      </w:r>
      <w:r w:rsidRPr="00DC2682">
        <w:rPr>
          <w:bCs/>
          <w:lang w:val="ru-RU"/>
        </w:rPr>
        <w:t>: Издательство Юрайт, 2023.</w:t>
      </w:r>
      <w:r w:rsidRPr="001502B0">
        <w:rPr>
          <w:bCs/>
        </w:rPr>
        <w:t> </w:t>
      </w:r>
      <w:r w:rsidRPr="00DC2682">
        <w:rPr>
          <w:bCs/>
          <w:lang w:val="ru-RU"/>
        </w:rPr>
        <w:t>— 335</w:t>
      </w:r>
      <w:r w:rsidRPr="001502B0">
        <w:rPr>
          <w:bCs/>
        </w:rPr>
        <w:t> </w:t>
      </w:r>
      <w:r w:rsidRPr="00DC2682">
        <w:rPr>
          <w:bCs/>
          <w:lang w:val="ru-RU"/>
        </w:rPr>
        <w:t>с.</w:t>
      </w:r>
      <w:r w:rsidRPr="001502B0">
        <w:rPr>
          <w:bCs/>
        </w:rPr>
        <w:t> </w:t>
      </w:r>
      <w:r w:rsidRPr="00DC2682">
        <w:rPr>
          <w:bCs/>
          <w:lang w:val="ru-RU"/>
        </w:rPr>
        <w:t>— (Профессиональное образование).</w:t>
      </w:r>
      <w:r w:rsidRPr="001502B0">
        <w:rPr>
          <w:bCs/>
        </w:rPr>
        <w:t> </w:t>
      </w:r>
      <w:r w:rsidRPr="00DC2682">
        <w:rPr>
          <w:bCs/>
          <w:lang w:val="ru-RU"/>
        </w:rPr>
        <w:t xml:space="preserve">— </w:t>
      </w:r>
      <w:r w:rsidRPr="001502B0">
        <w:rPr>
          <w:bCs/>
        </w:rPr>
        <w:t>ISBN </w:t>
      </w:r>
      <w:r w:rsidRPr="00DC2682">
        <w:rPr>
          <w:bCs/>
          <w:lang w:val="ru-RU"/>
        </w:rPr>
        <w:t>978-5-534-17843-2. — Текст</w:t>
      </w:r>
      <w:proofErr w:type="gramStart"/>
      <w:r w:rsidRPr="00DC2682">
        <w:rPr>
          <w:bCs/>
          <w:lang w:val="ru-RU"/>
        </w:rPr>
        <w:t xml:space="preserve"> :</w:t>
      </w:r>
      <w:proofErr w:type="gramEnd"/>
      <w:r w:rsidRPr="00DC2682">
        <w:rPr>
          <w:bCs/>
          <w:lang w:val="ru-RU"/>
        </w:rPr>
        <w:t xml:space="preserve"> электронный // Образовательная платформа Юрайт [сайт]. — </w:t>
      </w:r>
      <w:r w:rsidRPr="001502B0">
        <w:rPr>
          <w:bCs/>
        </w:rPr>
        <w:t>URL</w:t>
      </w:r>
      <w:r w:rsidRPr="00DC2682">
        <w:rPr>
          <w:bCs/>
          <w:lang w:val="ru-RU"/>
        </w:rPr>
        <w:t xml:space="preserve">: </w:t>
      </w:r>
      <w:r w:rsidRPr="001502B0">
        <w:rPr>
          <w:bCs/>
        </w:rPr>
        <w:t>https</w:t>
      </w:r>
      <w:r w:rsidRPr="00DC2682">
        <w:rPr>
          <w:bCs/>
          <w:lang w:val="ru-RU"/>
        </w:rPr>
        <w:t>://</w:t>
      </w:r>
      <w:r w:rsidRPr="001502B0">
        <w:rPr>
          <w:bCs/>
        </w:rPr>
        <w:t>urait</w:t>
      </w:r>
      <w:r w:rsidRPr="00DC2682">
        <w:rPr>
          <w:bCs/>
          <w:lang w:val="ru-RU"/>
        </w:rPr>
        <w:t>.</w:t>
      </w:r>
      <w:r w:rsidRPr="001502B0">
        <w:rPr>
          <w:bCs/>
        </w:rPr>
        <w:t>ru</w:t>
      </w:r>
      <w:r w:rsidRPr="00DC2682">
        <w:rPr>
          <w:bCs/>
          <w:lang w:val="ru-RU"/>
        </w:rPr>
        <w:t>/</w:t>
      </w:r>
      <w:r w:rsidRPr="001502B0">
        <w:rPr>
          <w:bCs/>
        </w:rPr>
        <w:t>bcode</w:t>
      </w:r>
      <w:r w:rsidRPr="00DC2682">
        <w:rPr>
          <w:bCs/>
          <w:lang w:val="ru-RU"/>
        </w:rPr>
        <w:t>/533825 (дата обращения: 02.10.2023).</w:t>
      </w:r>
    </w:p>
    <w:p w14:paraId="360017D8"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Резчиков, Е.</w:t>
      </w:r>
      <w:r w:rsidRPr="001502B0">
        <w:rPr>
          <w:bCs/>
        </w:rPr>
        <w:t> </w:t>
      </w:r>
      <w:r w:rsidRPr="00DC2682">
        <w:rPr>
          <w:bCs/>
          <w:lang w:val="ru-RU"/>
        </w:rPr>
        <w:t>А.</w:t>
      </w:r>
      <w:r w:rsidRPr="001502B0">
        <w:rPr>
          <w:bCs/>
        </w:rPr>
        <w:t> </w:t>
      </w:r>
      <w:r w:rsidRPr="00DC2682">
        <w:rPr>
          <w:bCs/>
          <w:lang w:val="ru-RU"/>
        </w:rPr>
        <w:t xml:space="preserve"> Безопасность жизнедеятельности</w:t>
      </w:r>
      <w:proofErr w:type="gramStart"/>
      <w:r w:rsidRPr="001502B0">
        <w:rPr>
          <w:bCs/>
        </w:rPr>
        <w:t> </w:t>
      </w:r>
      <w:r w:rsidRPr="00DC2682">
        <w:rPr>
          <w:bCs/>
          <w:lang w:val="ru-RU"/>
        </w:rPr>
        <w:t>:</w:t>
      </w:r>
      <w:proofErr w:type="gramEnd"/>
      <w:r w:rsidRPr="00DC2682">
        <w:rPr>
          <w:bCs/>
          <w:lang w:val="ru-RU"/>
        </w:rPr>
        <w:t xml:space="preserve"> учебник для среднего профессионального образования</w:t>
      </w:r>
      <w:r w:rsidRPr="001502B0">
        <w:rPr>
          <w:bCs/>
        </w:rPr>
        <w:t> </w:t>
      </w:r>
      <w:r w:rsidRPr="00DC2682">
        <w:rPr>
          <w:bCs/>
          <w:lang w:val="ru-RU"/>
        </w:rPr>
        <w:t>/ Е.</w:t>
      </w:r>
      <w:r w:rsidRPr="001502B0">
        <w:rPr>
          <w:bCs/>
        </w:rPr>
        <w:t> </w:t>
      </w:r>
      <w:r w:rsidRPr="00DC2682">
        <w:rPr>
          <w:bCs/>
          <w:lang w:val="ru-RU"/>
        </w:rPr>
        <w:t>А.</w:t>
      </w:r>
      <w:r w:rsidRPr="001502B0">
        <w:rPr>
          <w:bCs/>
        </w:rPr>
        <w:t> </w:t>
      </w:r>
      <w:r w:rsidRPr="00DC2682">
        <w:rPr>
          <w:bCs/>
          <w:lang w:val="ru-RU"/>
        </w:rPr>
        <w:t>Резчиков, А.</w:t>
      </w:r>
      <w:r w:rsidRPr="001502B0">
        <w:rPr>
          <w:bCs/>
        </w:rPr>
        <w:t> </w:t>
      </w:r>
      <w:r w:rsidRPr="00DC2682">
        <w:rPr>
          <w:bCs/>
          <w:lang w:val="ru-RU"/>
        </w:rPr>
        <w:t>В.</w:t>
      </w:r>
      <w:r w:rsidRPr="001502B0">
        <w:rPr>
          <w:bCs/>
        </w:rPr>
        <w:t> </w:t>
      </w:r>
      <w:r w:rsidRPr="00DC2682">
        <w:rPr>
          <w:bCs/>
          <w:lang w:val="ru-RU"/>
        </w:rPr>
        <w:t>Рязанцева.</w:t>
      </w:r>
      <w:r w:rsidRPr="001502B0">
        <w:rPr>
          <w:bCs/>
        </w:rPr>
        <w:t> </w:t>
      </w:r>
      <w:r w:rsidRPr="00DC2682">
        <w:rPr>
          <w:bCs/>
          <w:lang w:val="ru-RU"/>
        </w:rPr>
        <w:t>— 3-е изд., перераб. и доп.</w:t>
      </w:r>
      <w:r w:rsidRPr="001502B0">
        <w:rPr>
          <w:bCs/>
        </w:rPr>
        <w:t> </w:t>
      </w:r>
      <w:r w:rsidRPr="00DC2682">
        <w:rPr>
          <w:bCs/>
          <w:lang w:val="ru-RU"/>
        </w:rPr>
        <w:t>— Москва</w:t>
      </w:r>
      <w:r w:rsidRPr="001502B0">
        <w:rPr>
          <w:bCs/>
        </w:rPr>
        <w:t> </w:t>
      </w:r>
      <w:r w:rsidRPr="00DC2682">
        <w:rPr>
          <w:bCs/>
          <w:lang w:val="ru-RU"/>
        </w:rPr>
        <w:t>: Издательство Юрайт, 2023.</w:t>
      </w:r>
      <w:r w:rsidRPr="001502B0">
        <w:rPr>
          <w:bCs/>
        </w:rPr>
        <w:t> </w:t>
      </w:r>
      <w:r w:rsidRPr="00DC2682">
        <w:rPr>
          <w:bCs/>
          <w:lang w:val="ru-RU"/>
        </w:rPr>
        <w:t>— 639</w:t>
      </w:r>
      <w:r w:rsidRPr="001502B0">
        <w:rPr>
          <w:bCs/>
        </w:rPr>
        <w:t> </w:t>
      </w:r>
      <w:r w:rsidRPr="00DC2682">
        <w:rPr>
          <w:bCs/>
          <w:lang w:val="ru-RU"/>
        </w:rPr>
        <w:t>с.</w:t>
      </w:r>
      <w:r w:rsidRPr="001502B0">
        <w:rPr>
          <w:bCs/>
        </w:rPr>
        <w:t> </w:t>
      </w:r>
      <w:r w:rsidRPr="00DC2682">
        <w:rPr>
          <w:bCs/>
          <w:lang w:val="ru-RU"/>
        </w:rPr>
        <w:t>— (Профессиональное образование).</w:t>
      </w:r>
      <w:r w:rsidRPr="001502B0">
        <w:rPr>
          <w:bCs/>
        </w:rPr>
        <w:t> </w:t>
      </w:r>
      <w:r w:rsidRPr="00DC2682">
        <w:rPr>
          <w:bCs/>
          <w:lang w:val="ru-RU"/>
        </w:rPr>
        <w:t xml:space="preserve">— </w:t>
      </w:r>
      <w:r w:rsidRPr="001502B0">
        <w:rPr>
          <w:bCs/>
        </w:rPr>
        <w:t>ISBN </w:t>
      </w:r>
      <w:r w:rsidRPr="00DC2682">
        <w:rPr>
          <w:bCs/>
          <w:lang w:val="ru-RU"/>
        </w:rPr>
        <w:t>978-5-534-17400-7. — Текст</w:t>
      </w:r>
      <w:proofErr w:type="gramStart"/>
      <w:r w:rsidRPr="00DC2682">
        <w:rPr>
          <w:bCs/>
          <w:lang w:val="ru-RU"/>
        </w:rPr>
        <w:t xml:space="preserve"> :</w:t>
      </w:r>
      <w:proofErr w:type="gramEnd"/>
      <w:r w:rsidRPr="00DC2682">
        <w:rPr>
          <w:bCs/>
          <w:lang w:val="ru-RU"/>
        </w:rPr>
        <w:t xml:space="preserve"> электронный // Образовательная платформа Юрайт [сайт]. — </w:t>
      </w:r>
      <w:r w:rsidRPr="001502B0">
        <w:rPr>
          <w:bCs/>
        </w:rPr>
        <w:t>URL</w:t>
      </w:r>
      <w:r w:rsidRPr="00DC2682">
        <w:rPr>
          <w:bCs/>
          <w:lang w:val="ru-RU"/>
        </w:rPr>
        <w:t xml:space="preserve">: </w:t>
      </w:r>
      <w:r w:rsidRPr="001502B0">
        <w:rPr>
          <w:bCs/>
        </w:rPr>
        <w:t>https</w:t>
      </w:r>
      <w:r w:rsidRPr="00DC2682">
        <w:rPr>
          <w:bCs/>
          <w:lang w:val="ru-RU"/>
        </w:rPr>
        <w:t>://</w:t>
      </w:r>
      <w:r w:rsidRPr="001502B0">
        <w:rPr>
          <w:bCs/>
        </w:rPr>
        <w:t>urait</w:t>
      </w:r>
      <w:r w:rsidRPr="00DC2682">
        <w:rPr>
          <w:bCs/>
          <w:lang w:val="ru-RU"/>
        </w:rPr>
        <w:t>.</w:t>
      </w:r>
      <w:r w:rsidRPr="001502B0">
        <w:rPr>
          <w:bCs/>
        </w:rPr>
        <w:t>ru</w:t>
      </w:r>
      <w:r w:rsidRPr="00DC2682">
        <w:rPr>
          <w:bCs/>
          <w:lang w:val="ru-RU"/>
        </w:rPr>
        <w:t>/</w:t>
      </w:r>
      <w:r w:rsidRPr="001502B0">
        <w:rPr>
          <w:bCs/>
        </w:rPr>
        <w:t>bcode</w:t>
      </w:r>
      <w:r w:rsidRPr="00DC2682">
        <w:rPr>
          <w:bCs/>
          <w:lang w:val="ru-RU"/>
        </w:rPr>
        <w:t>/533016 (дата обращения: 02.10.2023).</w:t>
      </w:r>
    </w:p>
    <w:p w14:paraId="3C9F7CAE"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Сапронов Ю.Г., Занина И.А. Безопасность жизнедеятельности: электронный учебно-методический комплекс для СПО / Сапронов Ю.Г., Занина И.А. – М.: Издательский центр «Академия», 2023.</w:t>
      </w:r>
    </w:p>
    <w:p w14:paraId="4D7EF66D"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Менумеров, Р. М. Электробезопасность / Р. М. Менумеров. — 7-е изд., стер. — Санкт-Петербург</w:t>
      </w:r>
      <w:proofErr w:type="gramStart"/>
      <w:r w:rsidRPr="00DC2682">
        <w:rPr>
          <w:bCs/>
          <w:lang w:val="ru-RU"/>
        </w:rPr>
        <w:t xml:space="preserve"> :</w:t>
      </w:r>
      <w:proofErr w:type="gramEnd"/>
      <w:r w:rsidRPr="00DC2682">
        <w:rPr>
          <w:bCs/>
          <w:lang w:val="ru-RU"/>
        </w:rPr>
        <w:t xml:space="preserve"> Лань, 2023. — 220 с. — </w:t>
      </w:r>
      <w:r w:rsidRPr="001502B0">
        <w:rPr>
          <w:bCs/>
        </w:rPr>
        <w:t>ISBN</w:t>
      </w:r>
      <w:r w:rsidRPr="00DC2682">
        <w:rPr>
          <w:bCs/>
          <w:lang w:val="ru-RU"/>
        </w:rPr>
        <w:t xml:space="preserve"> 978-5-507-46347-3.</w:t>
      </w:r>
      <w:r w:rsidRPr="001502B0">
        <w:rPr>
          <w:bCs/>
        </w:rPr>
        <w:t> </w:t>
      </w:r>
      <w:r w:rsidRPr="00DC2682">
        <w:rPr>
          <w:bCs/>
          <w:lang w:val="ru-RU"/>
        </w:rPr>
        <w:t>— Текст</w:t>
      </w:r>
      <w:proofErr w:type="gramStart"/>
      <w:r w:rsidRPr="001502B0">
        <w:rPr>
          <w:bCs/>
        </w:rPr>
        <w:t> </w:t>
      </w:r>
      <w:r w:rsidRPr="00DC2682">
        <w:rPr>
          <w:bCs/>
          <w:lang w:val="ru-RU"/>
        </w:rPr>
        <w:t>:</w:t>
      </w:r>
      <w:proofErr w:type="gramEnd"/>
      <w:r w:rsidRPr="00DC2682">
        <w:rPr>
          <w:bCs/>
          <w:lang w:val="ru-RU"/>
        </w:rPr>
        <w:t xml:space="preserve"> электронный</w:t>
      </w:r>
      <w:r w:rsidRPr="001502B0">
        <w:rPr>
          <w:bCs/>
        </w:rPr>
        <w:t> </w:t>
      </w:r>
      <w:r w:rsidRPr="00DC2682">
        <w:rPr>
          <w:bCs/>
          <w:lang w:val="ru-RU"/>
        </w:rPr>
        <w:t xml:space="preserve">// Лань : электронно-библиотечная система. — </w:t>
      </w:r>
      <w:r w:rsidRPr="001502B0">
        <w:rPr>
          <w:bCs/>
        </w:rPr>
        <w:t>URL</w:t>
      </w:r>
      <w:r w:rsidRPr="00DC2682">
        <w:rPr>
          <w:bCs/>
          <w:lang w:val="ru-RU"/>
        </w:rPr>
        <w:t xml:space="preserve">: </w:t>
      </w:r>
      <w:r w:rsidRPr="001502B0">
        <w:rPr>
          <w:bCs/>
        </w:rPr>
        <w:t>https</w:t>
      </w:r>
      <w:r w:rsidRPr="00DC2682">
        <w:rPr>
          <w:bCs/>
          <w:lang w:val="ru-RU"/>
        </w:rPr>
        <w:t>://</w:t>
      </w:r>
      <w:r w:rsidRPr="001502B0">
        <w:rPr>
          <w:bCs/>
        </w:rPr>
        <w:t>e</w:t>
      </w:r>
      <w:r w:rsidRPr="00DC2682">
        <w:rPr>
          <w:bCs/>
          <w:lang w:val="ru-RU"/>
        </w:rPr>
        <w:t>.</w:t>
      </w:r>
      <w:r w:rsidRPr="001502B0">
        <w:rPr>
          <w:bCs/>
        </w:rPr>
        <w:t>lanbook</w:t>
      </w:r>
      <w:r w:rsidRPr="00DC2682">
        <w:rPr>
          <w:bCs/>
          <w:lang w:val="ru-RU"/>
        </w:rPr>
        <w:t>.</w:t>
      </w:r>
      <w:r w:rsidRPr="001502B0">
        <w:rPr>
          <w:bCs/>
        </w:rPr>
        <w:t>com</w:t>
      </w:r>
      <w:r w:rsidRPr="00DC2682">
        <w:rPr>
          <w:bCs/>
          <w:lang w:val="ru-RU"/>
        </w:rPr>
        <w:t>/</w:t>
      </w:r>
      <w:r w:rsidRPr="001502B0">
        <w:rPr>
          <w:bCs/>
        </w:rPr>
        <w:t>book</w:t>
      </w:r>
      <w:r w:rsidRPr="00DC2682">
        <w:rPr>
          <w:bCs/>
          <w:lang w:val="ru-RU"/>
        </w:rPr>
        <w:t>/306812 (дата обращения: 02.10.2023). — Режим доступа: для авториз. пользователей.</w:t>
      </w:r>
    </w:p>
    <w:p w14:paraId="1AC09DEC"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color w:val="0000FF"/>
          <w:u w:val="single"/>
          <w:lang w:val="ru-RU"/>
        </w:rPr>
      </w:pPr>
      <w:r w:rsidRPr="00DC2682">
        <w:rPr>
          <w:bCs/>
          <w:lang w:val="ru-RU"/>
        </w:rPr>
        <w:t>Михаилиди, А. М. Безопасность жизнедеятельности и охрана труда на производстве</w:t>
      </w:r>
      <w:proofErr w:type="gramStart"/>
      <w:r w:rsidRPr="00DC2682">
        <w:rPr>
          <w:bCs/>
          <w:lang w:val="ru-RU"/>
        </w:rPr>
        <w:t xml:space="preserve"> :</w:t>
      </w:r>
      <w:proofErr w:type="gramEnd"/>
      <w:r w:rsidRPr="00DC2682">
        <w:rPr>
          <w:bCs/>
          <w:lang w:val="ru-RU"/>
        </w:rPr>
        <w:t xml:space="preserve"> учебное пособие для СПО / А. М. Михаилиди. — Саратов, Москва</w:t>
      </w:r>
      <w:proofErr w:type="gramStart"/>
      <w:r w:rsidRPr="00DC2682">
        <w:rPr>
          <w:bCs/>
          <w:lang w:val="ru-RU"/>
        </w:rPr>
        <w:t xml:space="preserve"> :</w:t>
      </w:r>
      <w:proofErr w:type="gramEnd"/>
      <w:r w:rsidRPr="00DC2682">
        <w:rPr>
          <w:bCs/>
          <w:lang w:val="ru-RU"/>
        </w:rPr>
        <w:t xml:space="preserve"> Профобразование, Ай </w:t>
      </w:r>
      <w:proofErr w:type="gramStart"/>
      <w:r w:rsidRPr="00DC2682">
        <w:rPr>
          <w:bCs/>
          <w:lang w:val="ru-RU"/>
        </w:rPr>
        <w:t>Пи Ар</w:t>
      </w:r>
      <w:proofErr w:type="gramEnd"/>
      <w:r w:rsidRPr="00DC2682">
        <w:rPr>
          <w:bCs/>
          <w:lang w:val="ru-RU"/>
        </w:rPr>
        <w:t xml:space="preserve"> Медиа, 2021. — 111 </w:t>
      </w:r>
      <w:r w:rsidRPr="001502B0">
        <w:rPr>
          <w:bCs/>
        </w:rPr>
        <w:t>c</w:t>
      </w:r>
      <w:r w:rsidRPr="00DC2682">
        <w:rPr>
          <w:bCs/>
          <w:lang w:val="ru-RU"/>
        </w:rPr>
        <w:t xml:space="preserve">. — </w:t>
      </w:r>
      <w:r w:rsidRPr="001502B0">
        <w:rPr>
          <w:bCs/>
        </w:rPr>
        <w:t>ISBN</w:t>
      </w:r>
      <w:r w:rsidRPr="00DC2682">
        <w:rPr>
          <w:bCs/>
          <w:lang w:val="ru-RU"/>
        </w:rPr>
        <w:t xml:space="preserve"> 978-5-4488-0964-4, 978-5-4497-0809-0. — Текст</w:t>
      </w:r>
      <w:proofErr w:type="gramStart"/>
      <w:r w:rsidRPr="00DC2682">
        <w:rPr>
          <w:bCs/>
          <w:lang w:val="ru-RU"/>
        </w:rPr>
        <w:t xml:space="preserve"> :</w:t>
      </w:r>
      <w:proofErr w:type="gramEnd"/>
      <w:r w:rsidRPr="00DC2682">
        <w:rPr>
          <w:bCs/>
          <w:lang w:val="ru-RU"/>
        </w:rPr>
        <w:t xml:space="preserve"> электронный // Электронно-библиотечная система </w:t>
      </w:r>
      <w:r w:rsidRPr="001502B0">
        <w:rPr>
          <w:bCs/>
        </w:rPr>
        <w:t>IPR</w:t>
      </w:r>
      <w:r w:rsidRPr="00DC2682">
        <w:rPr>
          <w:bCs/>
          <w:lang w:val="ru-RU"/>
        </w:rPr>
        <w:t xml:space="preserve"> </w:t>
      </w:r>
      <w:r w:rsidRPr="001502B0">
        <w:rPr>
          <w:bCs/>
        </w:rPr>
        <w:t>BOOKS</w:t>
      </w:r>
      <w:r w:rsidRPr="00DC2682">
        <w:rPr>
          <w:bCs/>
          <w:lang w:val="ru-RU"/>
        </w:rPr>
        <w:t xml:space="preserve"> : [сайт]. — </w:t>
      </w:r>
      <w:r w:rsidRPr="001502B0">
        <w:rPr>
          <w:bCs/>
        </w:rPr>
        <w:t>URL</w:t>
      </w:r>
      <w:r w:rsidRPr="00DC2682">
        <w:rPr>
          <w:bCs/>
          <w:lang w:val="ru-RU"/>
        </w:rPr>
        <w:t xml:space="preserve">: </w:t>
      </w:r>
      <w:r w:rsidRPr="001502B0">
        <w:rPr>
          <w:bCs/>
        </w:rPr>
        <w:t>http</w:t>
      </w:r>
      <w:r w:rsidRPr="00DC2682">
        <w:rPr>
          <w:bCs/>
          <w:lang w:val="ru-RU"/>
        </w:rPr>
        <w:t>://</w:t>
      </w:r>
      <w:r w:rsidRPr="001502B0">
        <w:rPr>
          <w:bCs/>
        </w:rPr>
        <w:t>www</w:t>
      </w:r>
      <w:r w:rsidRPr="00DC2682">
        <w:rPr>
          <w:bCs/>
          <w:lang w:val="ru-RU"/>
        </w:rPr>
        <w:t>.</w:t>
      </w:r>
      <w:r w:rsidRPr="001502B0">
        <w:rPr>
          <w:bCs/>
        </w:rPr>
        <w:t>iprbookshop</w:t>
      </w:r>
      <w:r w:rsidRPr="00DC2682">
        <w:rPr>
          <w:bCs/>
          <w:lang w:val="ru-RU"/>
        </w:rPr>
        <w:t>.</w:t>
      </w:r>
      <w:r w:rsidRPr="001502B0">
        <w:rPr>
          <w:bCs/>
        </w:rPr>
        <w:t>ru</w:t>
      </w:r>
      <w:r w:rsidRPr="00DC2682">
        <w:rPr>
          <w:bCs/>
          <w:lang w:val="ru-RU"/>
        </w:rPr>
        <w:t>/100492.</w:t>
      </w:r>
      <w:r w:rsidRPr="001502B0">
        <w:rPr>
          <w:bCs/>
        </w:rPr>
        <w:t>html</w:t>
      </w:r>
      <w:r w:rsidRPr="00DC2682">
        <w:rPr>
          <w:bCs/>
          <w:lang w:val="ru-RU"/>
        </w:rPr>
        <w:t xml:space="preserve"> (дата обращения: 10.08.2021). — Режим доступа: для авторизир. пользователей. - </w:t>
      </w:r>
      <w:r w:rsidRPr="001502B0">
        <w:rPr>
          <w:bCs/>
        </w:rPr>
        <w:t>DOI</w:t>
      </w:r>
      <w:r w:rsidRPr="00DC2682">
        <w:rPr>
          <w:bCs/>
          <w:lang w:val="ru-RU"/>
        </w:rPr>
        <w:t xml:space="preserve">: </w:t>
      </w:r>
      <w:hyperlink r:id="rId126" w:history="1">
        <w:r w:rsidRPr="001502B0">
          <w:rPr>
            <w:rStyle w:val="af0"/>
            <w:bCs/>
          </w:rPr>
          <w:t>https</w:t>
        </w:r>
        <w:r w:rsidRPr="00DC2682">
          <w:rPr>
            <w:rStyle w:val="af0"/>
            <w:bCs/>
            <w:lang w:val="ru-RU"/>
          </w:rPr>
          <w:t>://</w:t>
        </w:r>
        <w:r w:rsidRPr="001502B0">
          <w:rPr>
            <w:rStyle w:val="af0"/>
            <w:bCs/>
          </w:rPr>
          <w:t>doi</w:t>
        </w:r>
        <w:r w:rsidRPr="00DC2682">
          <w:rPr>
            <w:rStyle w:val="af0"/>
            <w:bCs/>
            <w:lang w:val="ru-RU"/>
          </w:rPr>
          <w:t>.</w:t>
        </w:r>
        <w:r w:rsidRPr="001502B0">
          <w:rPr>
            <w:rStyle w:val="af0"/>
            <w:bCs/>
          </w:rPr>
          <w:t>org</w:t>
        </w:r>
        <w:r w:rsidRPr="00DC2682">
          <w:rPr>
            <w:rStyle w:val="af0"/>
            <w:bCs/>
            <w:lang w:val="ru-RU"/>
          </w:rPr>
          <w:t>/10.23682/100492</w:t>
        </w:r>
      </w:hyperlink>
    </w:p>
    <w:p w14:paraId="6A7736E8"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Мисюк, М.</w:t>
      </w:r>
      <w:r w:rsidRPr="001502B0">
        <w:rPr>
          <w:bCs/>
        </w:rPr>
        <w:t> </w:t>
      </w:r>
      <w:r w:rsidRPr="00DC2682">
        <w:rPr>
          <w:bCs/>
          <w:lang w:val="ru-RU"/>
        </w:rPr>
        <w:t>Н.</w:t>
      </w:r>
      <w:r w:rsidRPr="001502B0">
        <w:rPr>
          <w:bCs/>
        </w:rPr>
        <w:t> </w:t>
      </w:r>
      <w:r w:rsidRPr="00DC2682">
        <w:rPr>
          <w:bCs/>
          <w:lang w:val="ru-RU"/>
        </w:rPr>
        <w:t xml:space="preserve"> Основы медицинских знаний</w:t>
      </w:r>
      <w:proofErr w:type="gramStart"/>
      <w:r w:rsidRPr="001502B0">
        <w:rPr>
          <w:bCs/>
        </w:rPr>
        <w:t> </w:t>
      </w:r>
      <w:r w:rsidRPr="00DC2682">
        <w:rPr>
          <w:bCs/>
          <w:lang w:val="ru-RU"/>
        </w:rPr>
        <w:t>:</w:t>
      </w:r>
      <w:proofErr w:type="gramEnd"/>
      <w:r w:rsidRPr="00DC2682">
        <w:rPr>
          <w:bCs/>
          <w:lang w:val="ru-RU"/>
        </w:rPr>
        <w:t xml:space="preserve"> учебник и практикум для среднего профессионального образования</w:t>
      </w:r>
      <w:r w:rsidRPr="001502B0">
        <w:rPr>
          <w:bCs/>
        </w:rPr>
        <w:t> </w:t>
      </w:r>
      <w:r w:rsidRPr="00DC2682">
        <w:rPr>
          <w:bCs/>
          <w:lang w:val="ru-RU"/>
        </w:rPr>
        <w:t>/ М.</w:t>
      </w:r>
      <w:r w:rsidRPr="001502B0">
        <w:rPr>
          <w:bCs/>
        </w:rPr>
        <w:t> </w:t>
      </w:r>
      <w:r w:rsidRPr="00DC2682">
        <w:rPr>
          <w:bCs/>
          <w:lang w:val="ru-RU"/>
        </w:rPr>
        <w:t>Н.</w:t>
      </w:r>
      <w:r w:rsidRPr="001502B0">
        <w:rPr>
          <w:bCs/>
        </w:rPr>
        <w:t> </w:t>
      </w:r>
      <w:r w:rsidRPr="00DC2682">
        <w:rPr>
          <w:bCs/>
          <w:lang w:val="ru-RU"/>
        </w:rPr>
        <w:t>Мисюк.</w:t>
      </w:r>
      <w:r w:rsidRPr="001502B0">
        <w:rPr>
          <w:bCs/>
        </w:rPr>
        <w:t> </w:t>
      </w:r>
      <w:r w:rsidRPr="00DC2682">
        <w:rPr>
          <w:bCs/>
          <w:lang w:val="ru-RU"/>
        </w:rPr>
        <w:t>— 4-е изд., перераб. и доп.</w:t>
      </w:r>
      <w:r w:rsidRPr="001502B0">
        <w:rPr>
          <w:bCs/>
        </w:rPr>
        <w:t> </w:t>
      </w:r>
      <w:r w:rsidRPr="00DC2682">
        <w:rPr>
          <w:bCs/>
          <w:lang w:val="ru-RU"/>
        </w:rPr>
        <w:t>— Москва</w:t>
      </w:r>
      <w:r w:rsidRPr="001502B0">
        <w:rPr>
          <w:bCs/>
        </w:rPr>
        <w:t> </w:t>
      </w:r>
      <w:r w:rsidRPr="00DC2682">
        <w:rPr>
          <w:bCs/>
          <w:lang w:val="ru-RU"/>
        </w:rPr>
        <w:t>: Издательство Юрайт, 2023.</w:t>
      </w:r>
      <w:r w:rsidRPr="001502B0">
        <w:rPr>
          <w:bCs/>
        </w:rPr>
        <w:t> </w:t>
      </w:r>
      <w:r w:rsidRPr="00DC2682">
        <w:rPr>
          <w:bCs/>
          <w:lang w:val="ru-RU"/>
        </w:rPr>
        <w:t>— 379</w:t>
      </w:r>
      <w:r w:rsidRPr="001502B0">
        <w:rPr>
          <w:bCs/>
        </w:rPr>
        <w:t> </w:t>
      </w:r>
      <w:r w:rsidRPr="00DC2682">
        <w:rPr>
          <w:bCs/>
          <w:lang w:val="ru-RU"/>
        </w:rPr>
        <w:t>с.</w:t>
      </w:r>
      <w:r w:rsidRPr="001502B0">
        <w:rPr>
          <w:bCs/>
        </w:rPr>
        <w:t> </w:t>
      </w:r>
      <w:r w:rsidRPr="00DC2682">
        <w:rPr>
          <w:bCs/>
          <w:lang w:val="ru-RU"/>
        </w:rPr>
        <w:t>— (Профессиональное образование).</w:t>
      </w:r>
      <w:r w:rsidRPr="001502B0">
        <w:rPr>
          <w:bCs/>
        </w:rPr>
        <w:t> </w:t>
      </w:r>
      <w:r w:rsidRPr="00DC2682">
        <w:rPr>
          <w:bCs/>
          <w:lang w:val="ru-RU"/>
        </w:rPr>
        <w:t xml:space="preserve">— </w:t>
      </w:r>
      <w:r w:rsidRPr="001502B0">
        <w:rPr>
          <w:bCs/>
        </w:rPr>
        <w:t>ISBN </w:t>
      </w:r>
      <w:r w:rsidRPr="00DC2682">
        <w:rPr>
          <w:bCs/>
          <w:lang w:val="ru-RU"/>
        </w:rPr>
        <w:t>978-5-534-17442-7. — Текст</w:t>
      </w:r>
      <w:proofErr w:type="gramStart"/>
      <w:r w:rsidRPr="00DC2682">
        <w:rPr>
          <w:bCs/>
          <w:lang w:val="ru-RU"/>
        </w:rPr>
        <w:t xml:space="preserve"> :</w:t>
      </w:r>
      <w:proofErr w:type="gramEnd"/>
      <w:r w:rsidRPr="00DC2682">
        <w:rPr>
          <w:bCs/>
          <w:lang w:val="ru-RU"/>
        </w:rPr>
        <w:t xml:space="preserve"> электронный // Образовательная платформа Юрайт [сайт]. — </w:t>
      </w:r>
      <w:r w:rsidRPr="001502B0">
        <w:rPr>
          <w:bCs/>
        </w:rPr>
        <w:t>URL</w:t>
      </w:r>
      <w:r w:rsidRPr="00DC2682">
        <w:rPr>
          <w:bCs/>
          <w:lang w:val="ru-RU"/>
        </w:rPr>
        <w:t xml:space="preserve">: </w:t>
      </w:r>
      <w:r w:rsidRPr="001502B0">
        <w:rPr>
          <w:bCs/>
        </w:rPr>
        <w:t>https</w:t>
      </w:r>
      <w:r w:rsidRPr="00DC2682">
        <w:rPr>
          <w:bCs/>
          <w:lang w:val="ru-RU"/>
        </w:rPr>
        <w:t>://</w:t>
      </w:r>
      <w:r w:rsidRPr="001502B0">
        <w:rPr>
          <w:bCs/>
        </w:rPr>
        <w:t>urait</w:t>
      </w:r>
      <w:r w:rsidRPr="00DC2682">
        <w:rPr>
          <w:bCs/>
          <w:lang w:val="ru-RU"/>
        </w:rPr>
        <w:t>.</w:t>
      </w:r>
      <w:r w:rsidRPr="001502B0">
        <w:rPr>
          <w:bCs/>
        </w:rPr>
        <w:t>ru</w:t>
      </w:r>
      <w:r w:rsidRPr="00DC2682">
        <w:rPr>
          <w:bCs/>
          <w:lang w:val="ru-RU"/>
        </w:rPr>
        <w:t>/</w:t>
      </w:r>
      <w:r w:rsidRPr="001502B0">
        <w:rPr>
          <w:bCs/>
        </w:rPr>
        <w:t>bcode</w:t>
      </w:r>
      <w:r w:rsidRPr="00DC2682">
        <w:rPr>
          <w:bCs/>
          <w:lang w:val="ru-RU"/>
        </w:rPr>
        <w:t>/533113 (дата обращения: 02.10.2023).</w:t>
      </w:r>
    </w:p>
    <w:p w14:paraId="7A8249C1" w14:textId="77777777" w:rsidR="00DC2682" w:rsidRPr="00DC2682" w:rsidRDefault="00DC2682" w:rsidP="00D47E5B">
      <w:pPr>
        <w:numPr>
          <w:ilvl w:val="0"/>
          <w:numId w:val="46"/>
        </w:numPr>
        <w:tabs>
          <w:tab w:val="left" w:pos="284"/>
          <w:tab w:val="left" w:pos="1134"/>
        </w:tabs>
        <w:spacing w:line="276" w:lineRule="auto"/>
        <w:ind w:left="-567" w:right="-2" w:firstLine="709"/>
        <w:contextualSpacing/>
        <w:jc w:val="both"/>
        <w:rPr>
          <w:bCs/>
          <w:lang w:val="ru-RU"/>
        </w:rPr>
      </w:pPr>
      <w:r w:rsidRPr="00DC2682">
        <w:rPr>
          <w:bCs/>
          <w:lang w:val="ru-RU"/>
        </w:rPr>
        <w:t>Широков, Ю. А. Защита в чрезвычайных ситуациях и гражданская оборона / Ю. А. Широков. — 4-е изд., испр. и доп. — Санкт-Петербург</w:t>
      </w:r>
      <w:proofErr w:type="gramStart"/>
      <w:r w:rsidRPr="00DC2682">
        <w:rPr>
          <w:bCs/>
          <w:lang w:val="ru-RU"/>
        </w:rPr>
        <w:t xml:space="preserve"> :</w:t>
      </w:r>
      <w:proofErr w:type="gramEnd"/>
      <w:r w:rsidRPr="00DC2682">
        <w:rPr>
          <w:bCs/>
          <w:lang w:val="ru-RU"/>
        </w:rPr>
        <w:t xml:space="preserve"> Лань, 2022. — 556 с. — </w:t>
      </w:r>
      <w:r w:rsidRPr="001502B0">
        <w:rPr>
          <w:bCs/>
        </w:rPr>
        <w:t>ISBN</w:t>
      </w:r>
      <w:r w:rsidRPr="00DC2682">
        <w:rPr>
          <w:bCs/>
          <w:lang w:val="ru-RU"/>
        </w:rPr>
        <w:t xml:space="preserve"> 978-5-8114-9507-8.</w:t>
      </w:r>
      <w:r w:rsidRPr="001502B0">
        <w:rPr>
          <w:bCs/>
        </w:rPr>
        <w:t> </w:t>
      </w:r>
      <w:r w:rsidRPr="00DC2682">
        <w:rPr>
          <w:bCs/>
          <w:lang w:val="ru-RU"/>
        </w:rPr>
        <w:t>— Текст</w:t>
      </w:r>
      <w:proofErr w:type="gramStart"/>
      <w:r w:rsidRPr="001502B0">
        <w:rPr>
          <w:bCs/>
        </w:rPr>
        <w:t> </w:t>
      </w:r>
      <w:r w:rsidRPr="00DC2682">
        <w:rPr>
          <w:bCs/>
          <w:lang w:val="ru-RU"/>
        </w:rPr>
        <w:t>:</w:t>
      </w:r>
      <w:proofErr w:type="gramEnd"/>
      <w:r w:rsidRPr="00DC2682">
        <w:rPr>
          <w:bCs/>
          <w:lang w:val="ru-RU"/>
        </w:rPr>
        <w:t xml:space="preserve"> электронный</w:t>
      </w:r>
      <w:r w:rsidRPr="001502B0">
        <w:rPr>
          <w:bCs/>
        </w:rPr>
        <w:t> </w:t>
      </w:r>
      <w:r w:rsidRPr="00DC2682">
        <w:rPr>
          <w:bCs/>
          <w:lang w:val="ru-RU"/>
        </w:rPr>
        <w:t xml:space="preserve">// Лань : электронно-библиотечная система. — </w:t>
      </w:r>
      <w:r w:rsidRPr="001502B0">
        <w:rPr>
          <w:bCs/>
        </w:rPr>
        <w:t>URL</w:t>
      </w:r>
      <w:r w:rsidRPr="00DC2682">
        <w:rPr>
          <w:bCs/>
          <w:lang w:val="ru-RU"/>
        </w:rPr>
        <w:t xml:space="preserve">: </w:t>
      </w:r>
      <w:r w:rsidRPr="001502B0">
        <w:rPr>
          <w:bCs/>
        </w:rPr>
        <w:t>https</w:t>
      </w:r>
      <w:r w:rsidRPr="00DC2682">
        <w:rPr>
          <w:bCs/>
          <w:lang w:val="ru-RU"/>
        </w:rPr>
        <w:t>://</w:t>
      </w:r>
      <w:r w:rsidRPr="001502B0">
        <w:rPr>
          <w:bCs/>
        </w:rPr>
        <w:t>e</w:t>
      </w:r>
      <w:r w:rsidRPr="00DC2682">
        <w:rPr>
          <w:bCs/>
          <w:lang w:val="ru-RU"/>
        </w:rPr>
        <w:t>.</w:t>
      </w:r>
      <w:r w:rsidRPr="001502B0">
        <w:rPr>
          <w:bCs/>
        </w:rPr>
        <w:t>lanbook</w:t>
      </w:r>
      <w:r w:rsidRPr="00DC2682">
        <w:rPr>
          <w:bCs/>
          <w:lang w:val="ru-RU"/>
        </w:rPr>
        <w:t>.</w:t>
      </w:r>
      <w:r w:rsidRPr="001502B0">
        <w:rPr>
          <w:bCs/>
        </w:rPr>
        <w:t>com</w:t>
      </w:r>
      <w:r w:rsidRPr="00DC2682">
        <w:rPr>
          <w:bCs/>
          <w:lang w:val="ru-RU"/>
        </w:rPr>
        <w:t>/</w:t>
      </w:r>
      <w:r w:rsidRPr="001502B0">
        <w:rPr>
          <w:bCs/>
        </w:rPr>
        <w:t>book</w:t>
      </w:r>
      <w:r w:rsidRPr="00DC2682">
        <w:rPr>
          <w:bCs/>
          <w:lang w:val="ru-RU"/>
        </w:rPr>
        <w:t>/258455 (дата обращения: 02.10.2023). — Режим доступа: для авториз. пользователей.</w:t>
      </w:r>
    </w:p>
    <w:p w14:paraId="2BA23B00" w14:textId="77777777" w:rsidR="00B7006E" w:rsidRPr="0014259D" w:rsidRDefault="00B7006E" w:rsidP="00B7006E">
      <w:pPr>
        <w:suppressAutoHyphens/>
        <w:spacing w:line="259" w:lineRule="auto"/>
        <w:ind w:firstLine="709"/>
        <w:contextualSpacing/>
        <w:jc w:val="both"/>
        <w:rPr>
          <w:rFonts w:eastAsia="Calibri"/>
          <w:bCs/>
          <w:lang w:val="ru-RU" w:eastAsia="ru-RU"/>
        </w:rPr>
      </w:pPr>
    </w:p>
    <w:p w14:paraId="08A8EC51" w14:textId="77777777" w:rsidR="00DC2682" w:rsidRDefault="00DC2682">
      <w:pPr>
        <w:spacing w:after="200" w:line="276" w:lineRule="auto"/>
        <w:rPr>
          <w:rFonts w:eastAsia="Calibri"/>
          <w:b/>
          <w:lang w:val="ru-RU"/>
        </w:rPr>
      </w:pPr>
      <w:r>
        <w:rPr>
          <w:rFonts w:eastAsia="Calibri"/>
          <w:b/>
          <w:lang w:val="ru-RU"/>
        </w:rPr>
        <w:br w:type="page"/>
      </w:r>
    </w:p>
    <w:p w14:paraId="09BE42A0" w14:textId="73546B65" w:rsidR="00B7006E" w:rsidRPr="0014259D" w:rsidRDefault="00B7006E" w:rsidP="00B7006E">
      <w:pPr>
        <w:spacing w:line="259" w:lineRule="auto"/>
        <w:contextualSpacing/>
        <w:jc w:val="center"/>
        <w:rPr>
          <w:rFonts w:eastAsia="Calibri"/>
          <w:b/>
          <w:lang w:val="ru-RU"/>
        </w:rPr>
      </w:pPr>
      <w:r w:rsidRPr="0014259D">
        <w:rPr>
          <w:rFonts w:eastAsia="Calibri"/>
          <w:b/>
          <w:lang w:val="ru-RU"/>
        </w:rPr>
        <w:lastRenderedPageBreak/>
        <w:t>4. КОНТРОЛЬ И ОЦЕНКА РЕЗУЛЬТАТОВ ОСВОЕНИЯ</w:t>
      </w:r>
      <w:r w:rsidR="00A3363E">
        <w:rPr>
          <w:rFonts w:eastAsia="Calibri"/>
          <w:b/>
          <w:lang w:val="ru-RU"/>
        </w:rPr>
        <w:t xml:space="preserve"> </w:t>
      </w:r>
    </w:p>
    <w:p w14:paraId="630E9C82" w14:textId="77777777" w:rsidR="00B7006E" w:rsidRPr="0014259D" w:rsidRDefault="00B7006E" w:rsidP="00B7006E">
      <w:pPr>
        <w:contextualSpacing/>
        <w:jc w:val="center"/>
        <w:rPr>
          <w:rFonts w:eastAsia="Calibri"/>
          <w:b/>
          <w:lang w:val="ru-RU"/>
        </w:rPr>
      </w:pPr>
      <w:r w:rsidRPr="0014259D">
        <w:rPr>
          <w:rFonts w:eastAsia="Calibri"/>
          <w:b/>
          <w:lang w:val="ru-RU"/>
        </w:rPr>
        <w:t>УЧЕБНОЙ ДИСЦИПЛИНЫ</w:t>
      </w:r>
    </w:p>
    <w:p w14:paraId="429723C2" w14:textId="77777777" w:rsidR="00B7006E" w:rsidRPr="0014259D" w:rsidRDefault="00B7006E" w:rsidP="00B7006E">
      <w:pPr>
        <w:contextualSpacing/>
        <w:jc w:val="center"/>
        <w:rPr>
          <w:rFonts w:eastAsia="Calibri"/>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3437"/>
        <w:gridCol w:w="3581"/>
      </w:tblGrid>
      <w:tr w:rsidR="00B7006E" w:rsidRPr="0014259D" w14:paraId="7E8F886B" w14:textId="77777777" w:rsidTr="00B7006E">
        <w:tc>
          <w:tcPr>
            <w:tcW w:w="1439" w:type="pct"/>
          </w:tcPr>
          <w:p w14:paraId="3B439EF8" w14:textId="77777777" w:rsidR="00B7006E" w:rsidRPr="0014259D" w:rsidRDefault="00B7006E" w:rsidP="00B7006E">
            <w:pPr>
              <w:jc w:val="center"/>
              <w:rPr>
                <w:rFonts w:eastAsia="Calibri"/>
                <w:lang w:val="ru-RU"/>
              </w:rPr>
            </w:pPr>
            <w:r w:rsidRPr="0014259D">
              <w:rPr>
                <w:rFonts w:eastAsia="Calibri"/>
                <w:b/>
                <w:bCs/>
                <w:lang w:val="ru-RU"/>
              </w:rPr>
              <w:t>Результаты обучения</w:t>
            </w:r>
          </w:p>
        </w:tc>
        <w:tc>
          <w:tcPr>
            <w:tcW w:w="1744" w:type="pct"/>
          </w:tcPr>
          <w:p w14:paraId="2C36739A" w14:textId="77777777" w:rsidR="00B7006E" w:rsidRPr="0014259D" w:rsidRDefault="00B7006E" w:rsidP="00B7006E">
            <w:pPr>
              <w:jc w:val="center"/>
              <w:rPr>
                <w:rFonts w:eastAsia="Calibri"/>
                <w:b/>
                <w:bCs/>
                <w:lang w:val="ru-RU"/>
              </w:rPr>
            </w:pPr>
            <w:r w:rsidRPr="0014259D">
              <w:rPr>
                <w:rFonts w:eastAsia="Calibri"/>
                <w:b/>
                <w:bCs/>
                <w:lang w:val="ru-RU"/>
              </w:rPr>
              <w:t xml:space="preserve">Критерии оценки </w:t>
            </w:r>
          </w:p>
        </w:tc>
        <w:tc>
          <w:tcPr>
            <w:tcW w:w="1817" w:type="pct"/>
          </w:tcPr>
          <w:p w14:paraId="3FFD96D0" w14:textId="77777777" w:rsidR="00B7006E" w:rsidRPr="0014259D" w:rsidRDefault="00B7006E" w:rsidP="00B7006E">
            <w:pPr>
              <w:jc w:val="center"/>
              <w:rPr>
                <w:rFonts w:eastAsia="Calibri"/>
                <w:b/>
                <w:bCs/>
                <w:lang w:val="ru-RU"/>
              </w:rPr>
            </w:pPr>
            <w:r w:rsidRPr="0014259D">
              <w:rPr>
                <w:rFonts w:eastAsia="Calibri"/>
                <w:b/>
                <w:bCs/>
                <w:lang w:val="ru-RU"/>
              </w:rPr>
              <w:t xml:space="preserve">Методы оценки </w:t>
            </w:r>
          </w:p>
        </w:tc>
      </w:tr>
      <w:tr w:rsidR="00B7006E" w:rsidRPr="006469ED" w14:paraId="11CC7A7F" w14:textId="77777777" w:rsidTr="00B7006E">
        <w:tc>
          <w:tcPr>
            <w:tcW w:w="5000" w:type="pct"/>
            <w:gridSpan w:val="3"/>
          </w:tcPr>
          <w:p w14:paraId="63716F6C" w14:textId="77777777" w:rsidR="00B7006E" w:rsidRPr="0014259D" w:rsidRDefault="00B7006E" w:rsidP="00B7006E">
            <w:pPr>
              <w:rPr>
                <w:rFonts w:eastAsia="Calibri"/>
                <w:b/>
                <w:bCs/>
                <w:lang w:val="ru-RU"/>
              </w:rPr>
            </w:pPr>
            <w:r w:rsidRPr="0014259D">
              <w:rPr>
                <w:rFonts w:eastAsia="Calibri"/>
                <w:bCs/>
                <w:sz w:val="22"/>
                <w:szCs w:val="22"/>
                <w:lang w:val="ru-RU"/>
              </w:rPr>
              <w:t xml:space="preserve">Перечень </w:t>
            </w:r>
            <w:r w:rsidRPr="0014259D">
              <w:rPr>
                <w:rFonts w:eastAsia="Calibri"/>
                <w:b/>
                <w:bCs/>
                <w:sz w:val="22"/>
                <w:szCs w:val="22"/>
                <w:lang w:val="ru-RU"/>
              </w:rPr>
              <w:t>умений,</w:t>
            </w:r>
            <w:r w:rsidRPr="0014259D">
              <w:rPr>
                <w:rFonts w:eastAsia="Calibri"/>
                <w:bCs/>
                <w:sz w:val="22"/>
                <w:szCs w:val="22"/>
                <w:lang w:val="ru-RU"/>
              </w:rPr>
              <w:t xml:space="preserve"> осваиваемых в рамках дисциплины</w:t>
            </w:r>
          </w:p>
        </w:tc>
      </w:tr>
      <w:tr w:rsidR="00B7006E" w:rsidRPr="006469ED" w14:paraId="23AB8504" w14:textId="77777777" w:rsidTr="00B7006E">
        <w:tc>
          <w:tcPr>
            <w:tcW w:w="1439" w:type="pct"/>
          </w:tcPr>
          <w:p w14:paraId="6C842211" w14:textId="77777777" w:rsidR="00B7006E" w:rsidRPr="0014259D" w:rsidRDefault="00B7006E" w:rsidP="00B7006E">
            <w:pPr>
              <w:rPr>
                <w:rFonts w:eastAsia="Calibri"/>
                <w:bCs/>
                <w:lang w:val="ru-RU"/>
              </w:rPr>
            </w:pPr>
            <w:r w:rsidRPr="0014259D">
              <w:rPr>
                <w:rFonts w:eastAsia="Calibri"/>
                <w:bCs/>
                <w:lang w:val="ru-RU"/>
              </w:rPr>
              <w:t>- организовывать и проводить мероприятия по защите работников и населения от негативных воздействий чрезвычайных ситуаций;</w:t>
            </w:r>
          </w:p>
        </w:tc>
        <w:tc>
          <w:tcPr>
            <w:tcW w:w="1744" w:type="pct"/>
          </w:tcPr>
          <w:p w14:paraId="241BCE67" w14:textId="77777777" w:rsidR="00B7006E" w:rsidRPr="0014259D" w:rsidRDefault="00B7006E" w:rsidP="00B7006E">
            <w:pPr>
              <w:rPr>
                <w:rFonts w:eastAsia="Calibri"/>
                <w:bCs/>
                <w:lang w:val="ru-RU"/>
              </w:rPr>
            </w:pPr>
            <w:r w:rsidRPr="0014259D">
              <w:rPr>
                <w:rFonts w:eastAsia="Calibri"/>
                <w:bCs/>
                <w:lang w:val="ru-RU"/>
              </w:rPr>
              <w:t>Излагает правила безопасного поведения при возникновении различных опасных ситуаций и ЧС природного и техногенного характера.</w:t>
            </w:r>
          </w:p>
        </w:tc>
        <w:tc>
          <w:tcPr>
            <w:tcW w:w="1817" w:type="pct"/>
          </w:tcPr>
          <w:p w14:paraId="59CA125E"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382F8EE5"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1389AC81" w14:textId="77777777" w:rsidR="00B7006E" w:rsidRPr="0014259D" w:rsidRDefault="00B7006E" w:rsidP="00B7006E">
            <w:pPr>
              <w:rPr>
                <w:rFonts w:eastAsia="Calibri"/>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72E5F5FF" w14:textId="77777777" w:rsidTr="00B7006E">
        <w:tc>
          <w:tcPr>
            <w:tcW w:w="1439" w:type="pct"/>
          </w:tcPr>
          <w:p w14:paraId="061AAE1E" w14:textId="77777777" w:rsidR="00B7006E" w:rsidRPr="0014259D" w:rsidRDefault="00B7006E" w:rsidP="00B7006E">
            <w:pPr>
              <w:rPr>
                <w:rFonts w:eastAsia="Calibri"/>
                <w:bCs/>
                <w:lang w:val="ru-RU"/>
              </w:rPr>
            </w:pPr>
            <w:r w:rsidRPr="0014259D">
              <w:rPr>
                <w:rFonts w:eastAsia="Calibri"/>
                <w:bCs/>
                <w:lang w:val="ru-RU"/>
              </w:rPr>
              <w:t xml:space="preserve">- предпринимать </w:t>
            </w:r>
          </w:p>
          <w:p w14:paraId="48966933" w14:textId="77777777" w:rsidR="00B7006E" w:rsidRPr="0014259D" w:rsidRDefault="00B7006E" w:rsidP="00B7006E">
            <w:pPr>
              <w:rPr>
                <w:rFonts w:eastAsia="Calibri"/>
                <w:b/>
                <w:bCs/>
                <w:lang w:val="ru-RU"/>
              </w:rPr>
            </w:pPr>
            <w:r w:rsidRPr="0014259D">
              <w:rPr>
                <w:rFonts w:eastAsia="Calibri"/>
                <w:bCs/>
                <w:lang w:val="ru-RU"/>
              </w:rPr>
              <w:t>профилактические меры для снижения уровня опасностей различного вида и их последствий в профессиональной деятельности и быту;</w:t>
            </w:r>
          </w:p>
        </w:tc>
        <w:tc>
          <w:tcPr>
            <w:tcW w:w="1744" w:type="pct"/>
          </w:tcPr>
          <w:p w14:paraId="4D4E9B20" w14:textId="77777777" w:rsidR="00B7006E" w:rsidRPr="0014259D" w:rsidRDefault="00B7006E" w:rsidP="00B7006E">
            <w:pPr>
              <w:rPr>
                <w:rFonts w:eastAsia="Calibri"/>
                <w:bCs/>
                <w:lang w:val="ru-RU"/>
              </w:rPr>
            </w:pPr>
            <w:r w:rsidRPr="0014259D">
              <w:rPr>
                <w:rFonts w:eastAsia="Calibri"/>
                <w:bCs/>
                <w:lang w:val="ru-RU"/>
              </w:rPr>
              <w:t>Принимают меры для снижения уровня опасностей в профессиональной деятельности и быту</w:t>
            </w:r>
          </w:p>
        </w:tc>
        <w:tc>
          <w:tcPr>
            <w:tcW w:w="1817" w:type="pct"/>
          </w:tcPr>
          <w:p w14:paraId="5BA1ED0B"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6E0FB7B4"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6C076621"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1C254D51" w14:textId="77777777" w:rsidTr="00B7006E">
        <w:tc>
          <w:tcPr>
            <w:tcW w:w="1439" w:type="pct"/>
          </w:tcPr>
          <w:p w14:paraId="7B1B3B22" w14:textId="77777777" w:rsidR="00B7006E" w:rsidRPr="0014259D" w:rsidRDefault="00B7006E" w:rsidP="00B7006E">
            <w:pPr>
              <w:jc w:val="center"/>
              <w:rPr>
                <w:rFonts w:eastAsia="Calibri"/>
                <w:bCs/>
                <w:lang w:val="ru-RU"/>
              </w:rPr>
            </w:pPr>
            <w:r w:rsidRPr="0014259D">
              <w:rPr>
                <w:rFonts w:eastAsia="Calibri"/>
                <w:bCs/>
                <w:lang w:val="ru-RU"/>
              </w:rPr>
              <w:t>- использовать средства индивидуальной и коллективной защиты от оружия массового поражения;</w:t>
            </w:r>
          </w:p>
        </w:tc>
        <w:tc>
          <w:tcPr>
            <w:tcW w:w="1744" w:type="pct"/>
          </w:tcPr>
          <w:p w14:paraId="66F332D1" w14:textId="77777777" w:rsidR="00B7006E" w:rsidRPr="0014259D" w:rsidRDefault="00B7006E" w:rsidP="00B7006E">
            <w:pPr>
              <w:rPr>
                <w:rFonts w:eastAsia="Calibri"/>
                <w:bCs/>
                <w:lang w:val="ru-RU"/>
              </w:rPr>
            </w:pPr>
            <w:r w:rsidRPr="0014259D">
              <w:rPr>
                <w:rFonts w:eastAsia="Calibri"/>
                <w:bCs/>
                <w:lang w:val="ru-RU"/>
              </w:rPr>
              <w:t>Используют средства индивидуальной защиты</w:t>
            </w:r>
          </w:p>
        </w:tc>
        <w:tc>
          <w:tcPr>
            <w:tcW w:w="1817" w:type="pct"/>
          </w:tcPr>
          <w:p w14:paraId="1AF15D7C" w14:textId="77777777" w:rsidR="00B7006E" w:rsidRPr="0014259D" w:rsidRDefault="00B7006E" w:rsidP="00B7006E">
            <w:pPr>
              <w:rPr>
                <w:rFonts w:eastAsia="Calibri"/>
                <w:bCs/>
                <w:lang w:val="ru-RU"/>
              </w:rPr>
            </w:pPr>
            <w:r w:rsidRPr="0014259D">
              <w:rPr>
                <w:rFonts w:eastAsia="Calibri"/>
                <w:bCs/>
                <w:lang w:val="ru-RU"/>
              </w:rPr>
              <w:t xml:space="preserve"> Оценка результатов выполнения практической работы </w:t>
            </w:r>
          </w:p>
          <w:p w14:paraId="389C248E"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59333280" w14:textId="77777777" w:rsidR="00B7006E" w:rsidRPr="0014259D" w:rsidRDefault="00B7006E" w:rsidP="00B7006E">
            <w:pPr>
              <w:rPr>
                <w:rFonts w:eastAsia="Calibri"/>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34BCDA59" w14:textId="77777777" w:rsidTr="00B7006E">
        <w:tc>
          <w:tcPr>
            <w:tcW w:w="1439" w:type="pct"/>
          </w:tcPr>
          <w:p w14:paraId="5E13D6B8" w14:textId="77777777" w:rsidR="00B7006E" w:rsidRPr="0014259D" w:rsidRDefault="00B7006E" w:rsidP="00B7006E">
            <w:pPr>
              <w:rPr>
                <w:rFonts w:eastAsia="Calibri"/>
                <w:bCs/>
                <w:lang w:val="ru-RU"/>
              </w:rPr>
            </w:pPr>
            <w:r w:rsidRPr="0014259D">
              <w:rPr>
                <w:rFonts w:eastAsia="Calibri"/>
                <w:bCs/>
                <w:lang w:val="ru-RU"/>
              </w:rPr>
              <w:t xml:space="preserve">- применять первичные средства пожаротушения; </w:t>
            </w:r>
          </w:p>
        </w:tc>
        <w:tc>
          <w:tcPr>
            <w:tcW w:w="1744" w:type="pct"/>
          </w:tcPr>
          <w:p w14:paraId="3A2136D2" w14:textId="77777777" w:rsidR="00B7006E" w:rsidRPr="0014259D" w:rsidRDefault="00B7006E" w:rsidP="00B7006E">
            <w:pPr>
              <w:rPr>
                <w:rFonts w:eastAsia="Calibri"/>
                <w:bCs/>
                <w:lang w:val="ru-RU"/>
              </w:rPr>
            </w:pPr>
            <w:r w:rsidRPr="0014259D">
              <w:rPr>
                <w:rFonts w:eastAsia="Calibri"/>
                <w:bCs/>
                <w:lang w:val="ru-RU"/>
              </w:rPr>
              <w:t>Применяют первичные средства пожаротушения</w:t>
            </w:r>
          </w:p>
        </w:tc>
        <w:tc>
          <w:tcPr>
            <w:tcW w:w="1817" w:type="pct"/>
          </w:tcPr>
          <w:p w14:paraId="2740F84C" w14:textId="77777777" w:rsidR="00B7006E" w:rsidRPr="0014259D" w:rsidRDefault="00B7006E" w:rsidP="00B7006E">
            <w:pPr>
              <w:rPr>
                <w:rFonts w:eastAsia="Calibri"/>
                <w:bCs/>
                <w:lang w:val="ru-RU"/>
              </w:rPr>
            </w:pPr>
            <w:r w:rsidRPr="0014259D">
              <w:rPr>
                <w:rFonts w:eastAsia="Calibri"/>
                <w:bCs/>
                <w:lang w:val="ru-RU"/>
              </w:rPr>
              <w:t xml:space="preserve"> Оценка результатов выполнения практической работы </w:t>
            </w:r>
          </w:p>
          <w:p w14:paraId="02824591"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5AB389DD" w14:textId="77777777" w:rsidR="00B7006E" w:rsidRPr="0014259D" w:rsidRDefault="00B7006E" w:rsidP="00B7006E">
            <w:pPr>
              <w:rPr>
                <w:rFonts w:eastAsia="Calibri"/>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3566BF6D" w14:textId="77777777" w:rsidTr="00B7006E">
        <w:tc>
          <w:tcPr>
            <w:tcW w:w="1439" w:type="pct"/>
          </w:tcPr>
          <w:p w14:paraId="4C116ADD" w14:textId="77777777" w:rsidR="00B7006E" w:rsidRPr="0014259D" w:rsidRDefault="00B7006E" w:rsidP="00B7006E">
            <w:pPr>
              <w:rPr>
                <w:rFonts w:eastAsia="Calibri"/>
                <w:bCs/>
                <w:lang w:val="ru-RU"/>
              </w:rPr>
            </w:pPr>
            <w:proofErr w:type="gramStart"/>
            <w:r w:rsidRPr="0014259D">
              <w:rPr>
                <w:rFonts w:eastAsia="Calibri"/>
                <w:bCs/>
                <w:lang w:val="ru-RU"/>
              </w:rPr>
              <w:t>- ориентироваться в перечне военно-учетных специальностей и самостоятельно определять среди них родственные полученной специальности;</w:t>
            </w:r>
            <w:proofErr w:type="gramEnd"/>
          </w:p>
        </w:tc>
        <w:tc>
          <w:tcPr>
            <w:tcW w:w="1744" w:type="pct"/>
          </w:tcPr>
          <w:p w14:paraId="533D74A7" w14:textId="77777777" w:rsidR="00B7006E" w:rsidRPr="0014259D" w:rsidRDefault="00B7006E" w:rsidP="00B7006E">
            <w:pPr>
              <w:rPr>
                <w:rFonts w:eastAsia="Calibri"/>
                <w:bCs/>
                <w:lang w:val="ru-RU"/>
              </w:rPr>
            </w:pPr>
            <w:r w:rsidRPr="0014259D">
              <w:rPr>
                <w:rFonts w:eastAsia="Calibri"/>
                <w:bCs/>
                <w:lang w:val="ru-RU"/>
              </w:rPr>
              <w:t>Ориентируются в перечне военно-учетных специальностей, определяют родственные.</w:t>
            </w:r>
          </w:p>
        </w:tc>
        <w:tc>
          <w:tcPr>
            <w:tcW w:w="1817" w:type="pct"/>
          </w:tcPr>
          <w:p w14:paraId="77B118BC" w14:textId="77777777" w:rsidR="00B7006E" w:rsidRPr="0014259D" w:rsidRDefault="00B7006E" w:rsidP="00B7006E">
            <w:pPr>
              <w:spacing w:after="160" w:line="259" w:lineRule="auto"/>
              <w:rPr>
                <w:rFonts w:eastAsia="Calibri"/>
                <w:bCs/>
                <w:lang w:val="ru-RU"/>
              </w:rPr>
            </w:pPr>
            <w:r w:rsidRPr="0014259D">
              <w:rPr>
                <w:rFonts w:eastAsia="Calibri"/>
                <w:bCs/>
                <w:lang w:val="ru-RU"/>
              </w:rPr>
              <w:t>Оценка результатов выполнения практической работы. Оценка выполнения заданий в тестовой форме</w:t>
            </w:r>
          </w:p>
          <w:p w14:paraId="600EDDFB" w14:textId="77777777" w:rsidR="00B7006E" w:rsidRPr="0014259D" w:rsidRDefault="00B7006E" w:rsidP="00B7006E">
            <w:pPr>
              <w:spacing w:after="160" w:line="259" w:lineRule="auto"/>
              <w:rPr>
                <w:rFonts w:eastAsia="Calibri"/>
                <w:sz w:val="22"/>
                <w:szCs w:val="22"/>
                <w:lang w:val="ru-RU" w:eastAsia="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1158A7C0" w14:textId="77777777" w:rsidTr="00B7006E">
        <w:tc>
          <w:tcPr>
            <w:tcW w:w="1439" w:type="pct"/>
          </w:tcPr>
          <w:p w14:paraId="41CA78E3" w14:textId="77777777" w:rsidR="00B7006E" w:rsidRPr="0014259D" w:rsidRDefault="00B7006E" w:rsidP="00B7006E">
            <w:pPr>
              <w:rPr>
                <w:rFonts w:eastAsia="Calibri"/>
                <w:bCs/>
                <w:lang w:val="ru-RU"/>
              </w:rPr>
            </w:pPr>
            <w:r w:rsidRPr="0014259D">
              <w:rPr>
                <w:rFonts w:eastAsia="Calibri"/>
                <w:bCs/>
                <w:lang w:val="ru-RU"/>
              </w:rPr>
              <w:t xml:space="preserve">- применять профессиональные знания в ходе </w:t>
            </w:r>
            <w:r w:rsidRPr="0014259D">
              <w:rPr>
                <w:rFonts w:eastAsia="Calibri"/>
                <w:bCs/>
                <w:lang w:val="ru-RU"/>
              </w:rPr>
              <w:lastRenderedPageBreak/>
              <w:t>исполнения обязанностей военной службы на воинских должностях в соответствии с полученной специальностью;</w:t>
            </w:r>
          </w:p>
        </w:tc>
        <w:tc>
          <w:tcPr>
            <w:tcW w:w="1744" w:type="pct"/>
          </w:tcPr>
          <w:p w14:paraId="0F8C7076" w14:textId="77777777" w:rsidR="00B7006E" w:rsidRPr="0014259D" w:rsidRDefault="00B7006E" w:rsidP="00B7006E">
            <w:pPr>
              <w:rPr>
                <w:rFonts w:eastAsia="Calibri"/>
                <w:bCs/>
                <w:lang w:val="ru-RU"/>
              </w:rPr>
            </w:pPr>
            <w:r w:rsidRPr="0014259D">
              <w:rPr>
                <w:rFonts w:eastAsia="Calibri"/>
                <w:bCs/>
                <w:lang w:val="ru-RU"/>
              </w:rPr>
              <w:lastRenderedPageBreak/>
              <w:t xml:space="preserve">Обоснованно излагает особенности прохождения военной службы, основные </w:t>
            </w:r>
            <w:r w:rsidRPr="0014259D">
              <w:rPr>
                <w:rFonts w:eastAsia="Calibri"/>
                <w:bCs/>
                <w:lang w:val="ru-RU"/>
              </w:rPr>
              <w:lastRenderedPageBreak/>
              <w:t>требования к призывнику на военную службу, военной специальности, обязанности</w:t>
            </w:r>
            <w:r w:rsidRPr="0014259D">
              <w:rPr>
                <w:rFonts w:eastAsia="Calibri"/>
                <w:sz w:val="22"/>
                <w:szCs w:val="22"/>
                <w:lang w:val="ru-RU" w:eastAsia="ru-RU"/>
              </w:rPr>
              <w:t xml:space="preserve"> </w:t>
            </w:r>
            <w:r w:rsidRPr="0014259D">
              <w:rPr>
                <w:rFonts w:eastAsia="Calibri"/>
                <w:bCs/>
                <w:lang w:val="ru-RU"/>
              </w:rPr>
              <w:t>воина.</w:t>
            </w:r>
          </w:p>
        </w:tc>
        <w:tc>
          <w:tcPr>
            <w:tcW w:w="1817" w:type="pct"/>
          </w:tcPr>
          <w:p w14:paraId="19C32A19" w14:textId="77777777" w:rsidR="00B7006E" w:rsidRPr="0014259D" w:rsidRDefault="00B7006E" w:rsidP="00B7006E">
            <w:pPr>
              <w:rPr>
                <w:rFonts w:eastAsia="Calibri"/>
                <w:bCs/>
                <w:lang w:val="ru-RU"/>
              </w:rPr>
            </w:pPr>
            <w:r w:rsidRPr="0014259D">
              <w:rPr>
                <w:rFonts w:eastAsia="Calibri"/>
                <w:bCs/>
                <w:lang w:val="ru-RU"/>
              </w:rPr>
              <w:lastRenderedPageBreak/>
              <w:t xml:space="preserve"> Оценка результатов выполнения практической работы </w:t>
            </w:r>
          </w:p>
          <w:p w14:paraId="6F32C2A4" w14:textId="77777777" w:rsidR="00B7006E" w:rsidRPr="0014259D" w:rsidRDefault="00B7006E" w:rsidP="00B7006E">
            <w:pPr>
              <w:rPr>
                <w:rFonts w:eastAsia="Calibri"/>
                <w:bCs/>
                <w:lang w:val="ru-RU"/>
              </w:rPr>
            </w:pPr>
            <w:r w:rsidRPr="0014259D">
              <w:rPr>
                <w:rFonts w:eastAsia="Calibri"/>
                <w:bCs/>
                <w:lang w:val="ru-RU"/>
              </w:rPr>
              <w:lastRenderedPageBreak/>
              <w:t>Оценка выполнения заданий в тестовой форме</w:t>
            </w:r>
          </w:p>
          <w:p w14:paraId="09620B50" w14:textId="77777777" w:rsidR="00B7006E" w:rsidRPr="0014259D" w:rsidRDefault="00B7006E" w:rsidP="00B7006E">
            <w:pPr>
              <w:rPr>
                <w:rFonts w:eastAsia="Calibri"/>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16603CD0" w14:textId="77777777" w:rsidTr="00B7006E">
        <w:tc>
          <w:tcPr>
            <w:tcW w:w="1439" w:type="pct"/>
          </w:tcPr>
          <w:p w14:paraId="11282042" w14:textId="77777777" w:rsidR="00B7006E" w:rsidRPr="0014259D" w:rsidRDefault="00B7006E" w:rsidP="00B7006E">
            <w:pPr>
              <w:rPr>
                <w:rFonts w:eastAsia="Calibri"/>
                <w:bCs/>
                <w:lang w:val="ru-RU"/>
              </w:rPr>
            </w:pPr>
            <w:r w:rsidRPr="0014259D">
              <w:rPr>
                <w:rFonts w:eastAsia="Calibri"/>
                <w:bCs/>
                <w:lang w:val="ru-RU"/>
              </w:rPr>
              <w:lastRenderedPageBreak/>
              <w:t>- владеть способами бесконфликтного общения и саморегуляции в повседневной деятельности и экстремальных условиях военной службы;</w:t>
            </w:r>
          </w:p>
        </w:tc>
        <w:tc>
          <w:tcPr>
            <w:tcW w:w="1744" w:type="pct"/>
          </w:tcPr>
          <w:p w14:paraId="4B6A3D99" w14:textId="77777777" w:rsidR="00B7006E" w:rsidRPr="0014259D" w:rsidRDefault="00B7006E" w:rsidP="00B7006E">
            <w:pPr>
              <w:rPr>
                <w:rFonts w:eastAsia="Calibri"/>
                <w:bCs/>
                <w:lang w:val="ru-RU"/>
              </w:rPr>
            </w:pPr>
            <w:r w:rsidRPr="0014259D">
              <w:rPr>
                <w:rFonts w:eastAsia="Calibri"/>
                <w:bCs/>
                <w:lang w:val="ru-RU"/>
              </w:rPr>
              <w:t>Владеют способами бесконфликтного общения в условиях военной службы и быту</w:t>
            </w:r>
          </w:p>
        </w:tc>
        <w:tc>
          <w:tcPr>
            <w:tcW w:w="1817" w:type="pct"/>
          </w:tcPr>
          <w:p w14:paraId="45C9E435"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6D44A5FC"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7DA0A17D"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43B96B22" w14:textId="77777777" w:rsidTr="00B7006E">
        <w:tc>
          <w:tcPr>
            <w:tcW w:w="1439" w:type="pct"/>
          </w:tcPr>
          <w:p w14:paraId="0509A98B" w14:textId="77777777" w:rsidR="00B7006E" w:rsidRPr="0014259D" w:rsidRDefault="00B7006E" w:rsidP="00B7006E">
            <w:pPr>
              <w:rPr>
                <w:rFonts w:eastAsia="Calibri"/>
                <w:bCs/>
                <w:lang w:val="ru-RU"/>
              </w:rPr>
            </w:pPr>
            <w:r w:rsidRPr="0014259D">
              <w:rPr>
                <w:rFonts w:eastAsia="Calibri"/>
                <w:bCs/>
                <w:lang w:val="ru-RU"/>
              </w:rPr>
              <w:t>- оказывать первую помощь пострадавшим</w:t>
            </w:r>
          </w:p>
        </w:tc>
        <w:tc>
          <w:tcPr>
            <w:tcW w:w="1744" w:type="pct"/>
          </w:tcPr>
          <w:p w14:paraId="5EB9F2E4" w14:textId="7F41F9AE" w:rsidR="00B7006E" w:rsidRPr="0014259D" w:rsidRDefault="00B7006E" w:rsidP="00B7006E">
            <w:pPr>
              <w:rPr>
                <w:rFonts w:eastAsia="Calibri"/>
                <w:bCs/>
                <w:lang w:val="ru-RU"/>
              </w:rPr>
            </w:pPr>
            <w:r w:rsidRPr="0014259D">
              <w:rPr>
                <w:rFonts w:eastAsia="Calibri"/>
                <w:bCs/>
                <w:lang w:val="ru-RU"/>
              </w:rPr>
              <w:t>-</w:t>
            </w:r>
            <w:r w:rsidR="00A3363E">
              <w:rPr>
                <w:rFonts w:eastAsia="Calibri"/>
                <w:bCs/>
                <w:lang w:val="ru-RU"/>
              </w:rPr>
              <w:t xml:space="preserve"> </w:t>
            </w:r>
            <w:r w:rsidRPr="0014259D">
              <w:rPr>
                <w:rFonts w:eastAsia="Calibri"/>
                <w:bCs/>
                <w:lang w:val="ru-RU"/>
              </w:rPr>
              <w:t>имеет представление об алгоритме оказания первой помощи при травмах, отравлениях</w:t>
            </w:r>
          </w:p>
        </w:tc>
        <w:tc>
          <w:tcPr>
            <w:tcW w:w="1817" w:type="pct"/>
          </w:tcPr>
          <w:p w14:paraId="1EA7F3EA"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2C451EBE"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72B9247B"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014F8882" w14:textId="77777777" w:rsidTr="00B7006E">
        <w:tc>
          <w:tcPr>
            <w:tcW w:w="5000" w:type="pct"/>
            <w:gridSpan w:val="3"/>
          </w:tcPr>
          <w:p w14:paraId="3B4FD949" w14:textId="77777777" w:rsidR="00B7006E" w:rsidRPr="0014259D" w:rsidRDefault="00B7006E" w:rsidP="00B7006E">
            <w:pPr>
              <w:rPr>
                <w:rFonts w:eastAsia="Calibri"/>
                <w:b/>
                <w:bCs/>
                <w:lang w:val="ru-RU"/>
              </w:rPr>
            </w:pPr>
            <w:r w:rsidRPr="0014259D">
              <w:rPr>
                <w:rFonts w:eastAsia="Calibri"/>
                <w:bCs/>
                <w:lang w:val="ru-RU"/>
              </w:rPr>
              <w:t xml:space="preserve">Перечень </w:t>
            </w:r>
            <w:r w:rsidRPr="0014259D">
              <w:rPr>
                <w:rFonts w:eastAsia="Calibri"/>
                <w:b/>
                <w:bCs/>
                <w:lang w:val="ru-RU"/>
              </w:rPr>
              <w:t>знаний,</w:t>
            </w:r>
            <w:r w:rsidRPr="0014259D">
              <w:rPr>
                <w:rFonts w:eastAsia="Calibri"/>
                <w:bCs/>
                <w:lang w:val="ru-RU"/>
              </w:rPr>
              <w:t xml:space="preserve"> осваиваемых в рамках дисциплины</w:t>
            </w:r>
          </w:p>
        </w:tc>
      </w:tr>
      <w:tr w:rsidR="00B7006E" w:rsidRPr="006469ED" w14:paraId="6DC35824" w14:textId="77777777" w:rsidTr="00B7006E">
        <w:tc>
          <w:tcPr>
            <w:tcW w:w="1439" w:type="pct"/>
          </w:tcPr>
          <w:p w14:paraId="6334A589" w14:textId="77777777" w:rsidR="00B7006E" w:rsidRPr="0014259D" w:rsidRDefault="00B7006E" w:rsidP="00B7006E">
            <w:pPr>
              <w:rPr>
                <w:rFonts w:eastAsia="Calibri"/>
                <w:bCs/>
                <w:lang w:val="ru-RU"/>
              </w:rPr>
            </w:pPr>
            <w:r w:rsidRPr="0014259D">
              <w:rPr>
                <w:rFonts w:eastAsia="Calibri"/>
                <w:bCs/>
                <w:lang w:val="ru-RU"/>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744" w:type="pct"/>
          </w:tcPr>
          <w:p w14:paraId="75BF6F74" w14:textId="77777777" w:rsidR="00B7006E" w:rsidRPr="0014259D" w:rsidRDefault="00B7006E" w:rsidP="00B7006E">
            <w:pPr>
              <w:rPr>
                <w:rFonts w:eastAsia="Calibri"/>
                <w:bCs/>
                <w:lang w:val="ru-RU"/>
              </w:rPr>
            </w:pPr>
            <w:r w:rsidRPr="0014259D">
              <w:rPr>
                <w:rFonts w:eastAsia="Calibri"/>
                <w:bCs/>
                <w:lang w:val="ru-RU"/>
              </w:rPr>
              <w:t>Знают принципы обеспечения устойчивости объектов экономики при техногенных чрезвычайных ситуациях и стихийных явлениях</w:t>
            </w:r>
          </w:p>
        </w:tc>
        <w:tc>
          <w:tcPr>
            <w:tcW w:w="1817" w:type="pct"/>
          </w:tcPr>
          <w:p w14:paraId="4C23B604"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110AA17B"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5FE19FFB"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3A08A120" w14:textId="77777777" w:rsidTr="00B7006E">
        <w:tc>
          <w:tcPr>
            <w:tcW w:w="1439" w:type="pct"/>
          </w:tcPr>
          <w:p w14:paraId="7A1955DC" w14:textId="77777777" w:rsidR="00B7006E" w:rsidRPr="0014259D" w:rsidRDefault="00B7006E" w:rsidP="00B7006E">
            <w:pPr>
              <w:rPr>
                <w:rFonts w:eastAsia="Calibri"/>
                <w:bCs/>
                <w:lang w:val="ru-RU"/>
              </w:rPr>
            </w:pPr>
            <w:r w:rsidRPr="0014259D">
              <w:rPr>
                <w:rFonts w:eastAsia="Calibri"/>
                <w:bCs/>
                <w:lang w:val="ru-RU"/>
              </w:rPr>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744" w:type="pct"/>
          </w:tcPr>
          <w:p w14:paraId="38FFD1A2" w14:textId="14B48C58" w:rsidR="00B7006E" w:rsidRPr="0014259D" w:rsidRDefault="00B7006E" w:rsidP="00B7006E">
            <w:pPr>
              <w:rPr>
                <w:rFonts w:eastAsia="Calibri"/>
                <w:bCs/>
                <w:lang w:val="ru-RU"/>
              </w:rPr>
            </w:pPr>
            <w:r w:rsidRPr="0014259D">
              <w:rPr>
                <w:rFonts w:eastAsia="Calibri"/>
                <w:bCs/>
                <w:lang w:val="ru-RU"/>
              </w:rPr>
              <w:t>Знают виды потенциальных опасностей и их последствия в профессиональной</w:t>
            </w:r>
            <w:r w:rsidR="00A3363E">
              <w:rPr>
                <w:rFonts w:eastAsia="Calibri"/>
                <w:bCs/>
                <w:lang w:val="ru-RU"/>
              </w:rPr>
              <w:t xml:space="preserve"> </w:t>
            </w:r>
            <w:r w:rsidRPr="0014259D">
              <w:rPr>
                <w:rFonts w:eastAsia="Calibri"/>
                <w:bCs/>
                <w:lang w:val="ru-RU"/>
              </w:rPr>
              <w:t>деятельности и быту</w:t>
            </w:r>
          </w:p>
        </w:tc>
        <w:tc>
          <w:tcPr>
            <w:tcW w:w="1817" w:type="pct"/>
          </w:tcPr>
          <w:p w14:paraId="4919FF4E"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056429CF"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6EA48ED6"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3E12613B" w14:textId="77777777" w:rsidTr="00B7006E">
        <w:tc>
          <w:tcPr>
            <w:tcW w:w="1439" w:type="pct"/>
          </w:tcPr>
          <w:p w14:paraId="781A2C5A" w14:textId="77777777" w:rsidR="00B7006E" w:rsidRPr="0014259D" w:rsidRDefault="00B7006E" w:rsidP="00B7006E">
            <w:pPr>
              <w:rPr>
                <w:rFonts w:eastAsia="Calibri"/>
                <w:bCs/>
                <w:lang w:val="ru-RU"/>
              </w:rPr>
            </w:pPr>
            <w:r w:rsidRPr="0014259D">
              <w:rPr>
                <w:rFonts w:eastAsia="Calibri"/>
                <w:bCs/>
                <w:lang w:val="ru-RU"/>
              </w:rPr>
              <w:t>- основы военной службы и обороны государства;</w:t>
            </w:r>
          </w:p>
        </w:tc>
        <w:tc>
          <w:tcPr>
            <w:tcW w:w="1744" w:type="pct"/>
          </w:tcPr>
          <w:p w14:paraId="1F246FD5" w14:textId="77777777" w:rsidR="00B7006E" w:rsidRPr="0014259D" w:rsidRDefault="00B7006E" w:rsidP="00B7006E">
            <w:pPr>
              <w:rPr>
                <w:rFonts w:eastAsia="Calibri"/>
                <w:bCs/>
                <w:lang w:val="ru-RU"/>
              </w:rPr>
            </w:pPr>
            <w:r w:rsidRPr="0014259D">
              <w:rPr>
                <w:rFonts w:eastAsia="Calibri"/>
                <w:bCs/>
                <w:lang w:val="ru-RU"/>
              </w:rPr>
              <w:t>Имеют представления об основах военной службы и обороны государства</w:t>
            </w:r>
          </w:p>
        </w:tc>
        <w:tc>
          <w:tcPr>
            <w:tcW w:w="1817" w:type="pct"/>
          </w:tcPr>
          <w:p w14:paraId="53E31106"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4910FA6E"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2B643357" w14:textId="77777777" w:rsidR="00B7006E" w:rsidRPr="0014259D" w:rsidRDefault="00B7006E" w:rsidP="00B7006E">
            <w:pPr>
              <w:rPr>
                <w:rFonts w:eastAsia="Calibri"/>
                <w:b/>
                <w:bCs/>
                <w:lang w:val="ru-RU"/>
              </w:rPr>
            </w:pPr>
            <w:r w:rsidRPr="0014259D">
              <w:rPr>
                <w:rFonts w:eastAsia="Calibri"/>
                <w:bCs/>
                <w:lang w:val="ru-RU"/>
              </w:rPr>
              <w:lastRenderedPageBreak/>
              <w:t>Оценка прохождения промежуточной аттестации в форме дифференцированного зачета</w:t>
            </w:r>
          </w:p>
        </w:tc>
      </w:tr>
      <w:tr w:rsidR="00B7006E" w:rsidRPr="006469ED" w14:paraId="0AC40138" w14:textId="77777777" w:rsidTr="00B7006E">
        <w:tc>
          <w:tcPr>
            <w:tcW w:w="1439" w:type="pct"/>
          </w:tcPr>
          <w:p w14:paraId="6228D8FE" w14:textId="77777777" w:rsidR="00B7006E" w:rsidRPr="0014259D" w:rsidRDefault="00B7006E" w:rsidP="00B7006E">
            <w:pPr>
              <w:rPr>
                <w:rFonts w:eastAsia="Calibri"/>
                <w:bCs/>
                <w:lang w:val="ru-RU"/>
              </w:rPr>
            </w:pPr>
            <w:r w:rsidRPr="0014259D">
              <w:rPr>
                <w:rFonts w:eastAsia="Calibri"/>
                <w:bCs/>
                <w:lang w:val="ru-RU"/>
              </w:rPr>
              <w:lastRenderedPageBreak/>
              <w:t xml:space="preserve">- задачи и основные </w:t>
            </w:r>
          </w:p>
          <w:p w14:paraId="541969D4" w14:textId="77777777" w:rsidR="00B7006E" w:rsidRPr="0014259D" w:rsidRDefault="00B7006E" w:rsidP="00B7006E">
            <w:pPr>
              <w:rPr>
                <w:rFonts w:eastAsia="Calibri"/>
                <w:bCs/>
                <w:lang w:val="ru-RU"/>
              </w:rPr>
            </w:pPr>
            <w:r w:rsidRPr="0014259D">
              <w:rPr>
                <w:rFonts w:eastAsia="Calibri"/>
                <w:bCs/>
                <w:lang w:val="ru-RU"/>
              </w:rPr>
              <w:t>мероприятия гражданской обороны:</w:t>
            </w:r>
          </w:p>
        </w:tc>
        <w:tc>
          <w:tcPr>
            <w:tcW w:w="1744" w:type="pct"/>
          </w:tcPr>
          <w:p w14:paraId="6DFDD6E2" w14:textId="77777777" w:rsidR="00B7006E" w:rsidRPr="0014259D" w:rsidRDefault="00B7006E" w:rsidP="00B7006E">
            <w:pPr>
              <w:rPr>
                <w:rFonts w:eastAsia="Calibri"/>
                <w:bCs/>
                <w:lang w:val="ru-RU"/>
              </w:rPr>
            </w:pPr>
            <w:r w:rsidRPr="0014259D">
              <w:rPr>
                <w:rFonts w:eastAsia="Calibri"/>
                <w:bCs/>
                <w:lang w:val="ru-RU"/>
              </w:rPr>
              <w:t>Знают задачи и основные мероприятия гражданской обороны</w:t>
            </w:r>
          </w:p>
        </w:tc>
        <w:tc>
          <w:tcPr>
            <w:tcW w:w="1817" w:type="pct"/>
          </w:tcPr>
          <w:p w14:paraId="3E299962"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5CEE130D"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345DBA62"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7328A400" w14:textId="77777777" w:rsidTr="00B7006E">
        <w:tc>
          <w:tcPr>
            <w:tcW w:w="1439" w:type="pct"/>
          </w:tcPr>
          <w:p w14:paraId="1C6F7CFD" w14:textId="77777777" w:rsidR="00B7006E" w:rsidRPr="0014259D" w:rsidRDefault="00B7006E" w:rsidP="00B7006E">
            <w:pPr>
              <w:rPr>
                <w:rFonts w:eastAsia="Calibri"/>
                <w:bCs/>
                <w:lang w:val="ru-RU"/>
              </w:rPr>
            </w:pPr>
            <w:r w:rsidRPr="0014259D">
              <w:rPr>
                <w:rFonts w:eastAsia="Calibri"/>
                <w:bCs/>
                <w:lang w:val="ru-RU"/>
              </w:rPr>
              <w:t>- способы защиты населения от оружия массового поражения;</w:t>
            </w:r>
          </w:p>
        </w:tc>
        <w:tc>
          <w:tcPr>
            <w:tcW w:w="1744" w:type="pct"/>
          </w:tcPr>
          <w:p w14:paraId="7C1ABFDC" w14:textId="77777777" w:rsidR="00B7006E" w:rsidRPr="0014259D" w:rsidRDefault="00B7006E" w:rsidP="00B7006E">
            <w:pPr>
              <w:rPr>
                <w:rFonts w:eastAsia="Calibri"/>
                <w:bCs/>
                <w:lang w:val="ru-RU"/>
              </w:rPr>
            </w:pPr>
            <w:r w:rsidRPr="0014259D">
              <w:rPr>
                <w:rFonts w:eastAsia="Calibri"/>
                <w:bCs/>
                <w:lang w:val="ru-RU"/>
              </w:rPr>
              <w:t>Объясняют способы защиты населения от оружия массового поражения</w:t>
            </w:r>
          </w:p>
        </w:tc>
        <w:tc>
          <w:tcPr>
            <w:tcW w:w="1817" w:type="pct"/>
          </w:tcPr>
          <w:p w14:paraId="293F65D7"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0032B9F5"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35149F1B"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5B08551E" w14:textId="77777777" w:rsidTr="00B7006E">
        <w:tc>
          <w:tcPr>
            <w:tcW w:w="1439" w:type="pct"/>
          </w:tcPr>
          <w:p w14:paraId="79289061" w14:textId="77777777" w:rsidR="00B7006E" w:rsidRPr="0014259D" w:rsidRDefault="00B7006E" w:rsidP="00B7006E">
            <w:pPr>
              <w:rPr>
                <w:rFonts w:eastAsia="Calibri"/>
                <w:bCs/>
                <w:lang w:val="ru-RU"/>
              </w:rPr>
            </w:pPr>
            <w:r w:rsidRPr="0014259D">
              <w:rPr>
                <w:rFonts w:eastAsia="Calibri"/>
                <w:bCs/>
                <w:lang w:val="ru-RU"/>
              </w:rPr>
              <w:t>- меры пожарной безопасности и правила безопасного поведения при пожарах;</w:t>
            </w:r>
          </w:p>
        </w:tc>
        <w:tc>
          <w:tcPr>
            <w:tcW w:w="1744" w:type="pct"/>
          </w:tcPr>
          <w:p w14:paraId="2437C729" w14:textId="77777777" w:rsidR="00B7006E" w:rsidRPr="0014259D" w:rsidRDefault="00B7006E" w:rsidP="00B7006E">
            <w:pPr>
              <w:rPr>
                <w:rFonts w:eastAsia="Calibri"/>
                <w:bCs/>
                <w:lang w:val="ru-RU"/>
              </w:rPr>
            </w:pPr>
            <w:r w:rsidRPr="0014259D">
              <w:rPr>
                <w:rFonts w:eastAsia="Calibri"/>
                <w:bCs/>
                <w:lang w:val="ru-RU"/>
              </w:rPr>
              <w:t>Перечисляют меры пожарной безопасности и правила безопасного поведения при пожарах</w:t>
            </w:r>
          </w:p>
        </w:tc>
        <w:tc>
          <w:tcPr>
            <w:tcW w:w="1817" w:type="pct"/>
          </w:tcPr>
          <w:p w14:paraId="0AE0355B"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566BA625"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7AD1BB38"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63F4B429" w14:textId="77777777" w:rsidTr="00B7006E">
        <w:tc>
          <w:tcPr>
            <w:tcW w:w="1439" w:type="pct"/>
          </w:tcPr>
          <w:p w14:paraId="69B650D0" w14:textId="77777777" w:rsidR="00B7006E" w:rsidRPr="0014259D" w:rsidRDefault="00B7006E" w:rsidP="00B7006E">
            <w:pPr>
              <w:rPr>
                <w:rFonts w:eastAsia="Calibri"/>
                <w:bCs/>
                <w:lang w:val="ru-RU"/>
              </w:rPr>
            </w:pPr>
            <w:r w:rsidRPr="0014259D">
              <w:rPr>
                <w:rFonts w:eastAsia="Calibri"/>
                <w:bCs/>
                <w:lang w:val="ru-RU"/>
              </w:rPr>
              <w:t>- организацию и порядок призыва граждан на военную службу и поступления на нее в добровольном порядке;</w:t>
            </w:r>
          </w:p>
        </w:tc>
        <w:tc>
          <w:tcPr>
            <w:tcW w:w="1744" w:type="pct"/>
          </w:tcPr>
          <w:p w14:paraId="12473181" w14:textId="77777777" w:rsidR="00B7006E" w:rsidRPr="0014259D" w:rsidRDefault="00B7006E" w:rsidP="00B7006E">
            <w:pPr>
              <w:rPr>
                <w:rFonts w:eastAsia="Calibri"/>
                <w:bCs/>
                <w:lang w:val="ru-RU"/>
              </w:rPr>
            </w:pPr>
            <w:r w:rsidRPr="0014259D">
              <w:rPr>
                <w:rFonts w:eastAsia="Calibri"/>
                <w:bCs/>
                <w:lang w:val="ru-RU"/>
              </w:rPr>
              <w:t>Знают порядок призыва граждан на военную службу и поступления на нее в добровольном порядке</w:t>
            </w:r>
          </w:p>
        </w:tc>
        <w:tc>
          <w:tcPr>
            <w:tcW w:w="1817" w:type="pct"/>
          </w:tcPr>
          <w:p w14:paraId="5042D198"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2E6F82BF"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06F79AA7"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1780F822" w14:textId="77777777" w:rsidTr="00B7006E">
        <w:tc>
          <w:tcPr>
            <w:tcW w:w="1439" w:type="pct"/>
          </w:tcPr>
          <w:p w14:paraId="3DB06B47" w14:textId="77777777" w:rsidR="00B7006E" w:rsidRPr="0014259D" w:rsidRDefault="00B7006E" w:rsidP="00B7006E">
            <w:pPr>
              <w:rPr>
                <w:rFonts w:eastAsia="Calibri"/>
                <w:bCs/>
                <w:lang w:val="ru-RU"/>
              </w:rPr>
            </w:pPr>
            <w:r w:rsidRPr="0014259D">
              <w:rPr>
                <w:rFonts w:eastAsia="Calibri"/>
                <w:bCs/>
                <w:lang w:val="ru-RU"/>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744" w:type="pct"/>
          </w:tcPr>
          <w:p w14:paraId="3410493A" w14:textId="4EAB2F30" w:rsidR="00B7006E" w:rsidRPr="0014259D" w:rsidRDefault="00B7006E" w:rsidP="00B7006E">
            <w:pPr>
              <w:rPr>
                <w:rFonts w:eastAsia="Calibri"/>
                <w:bCs/>
                <w:lang w:val="ru-RU"/>
              </w:rPr>
            </w:pPr>
            <w:r w:rsidRPr="0014259D">
              <w:rPr>
                <w:rFonts w:eastAsia="Calibri"/>
                <w:bCs/>
                <w:lang w:val="ru-RU"/>
              </w:rPr>
              <w:t>Имеют представления об основных видах вооружения, военной техники и специального снаряжения, состоящих</w:t>
            </w:r>
            <w:r w:rsidR="00A3363E">
              <w:rPr>
                <w:rFonts w:eastAsia="Calibri"/>
                <w:bCs/>
                <w:lang w:val="ru-RU"/>
              </w:rPr>
              <w:t xml:space="preserve"> </w:t>
            </w:r>
            <w:r w:rsidRPr="0014259D">
              <w:rPr>
                <w:rFonts w:eastAsia="Calibri"/>
                <w:bCs/>
                <w:lang w:val="ru-RU"/>
              </w:rPr>
              <w:t>на вооружении</w:t>
            </w:r>
          </w:p>
        </w:tc>
        <w:tc>
          <w:tcPr>
            <w:tcW w:w="1817" w:type="pct"/>
          </w:tcPr>
          <w:p w14:paraId="6FD60604"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00B1C064"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3E2E7666"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r w:rsidR="00B7006E" w:rsidRPr="006469ED" w14:paraId="3FC43918" w14:textId="77777777" w:rsidTr="00B7006E">
        <w:tc>
          <w:tcPr>
            <w:tcW w:w="1439" w:type="pct"/>
          </w:tcPr>
          <w:p w14:paraId="49BBDD75" w14:textId="77777777" w:rsidR="00B7006E" w:rsidRPr="0014259D" w:rsidRDefault="00B7006E" w:rsidP="00B7006E">
            <w:pPr>
              <w:rPr>
                <w:rFonts w:eastAsia="Calibri"/>
                <w:bCs/>
                <w:lang w:val="ru-RU"/>
              </w:rPr>
            </w:pPr>
            <w:r w:rsidRPr="0014259D">
              <w:rPr>
                <w:rFonts w:eastAsia="Calibri"/>
                <w:bCs/>
                <w:lang w:val="ru-RU"/>
              </w:rPr>
              <w:t xml:space="preserve">- область применения получаемых профессиональных знаний при исполнении </w:t>
            </w:r>
            <w:r w:rsidRPr="0014259D">
              <w:rPr>
                <w:rFonts w:eastAsia="Calibri"/>
                <w:bCs/>
                <w:lang w:val="ru-RU"/>
              </w:rPr>
              <w:lastRenderedPageBreak/>
              <w:t>обязанностей военной службы;</w:t>
            </w:r>
          </w:p>
        </w:tc>
        <w:tc>
          <w:tcPr>
            <w:tcW w:w="1744" w:type="pct"/>
          </w:tcPr>
          <w:p w14:paraId="472BB8AE" w14:textId="2016F2BF" w:rsidR="00B7006E" w:rsidRPr="0014259D" w:rsidRDefault="00B7006E" w:rsidP="00B7006E">
            <w:pPr>
              <w:rPr>
                <w:rFonts w:eastAsia="Calibri"/>
                <w:bCs/>
                <w:lang w:val="ru-RU"/>
              </w:rPr>
            </w:pPr>
            <w:r w:rsidRPr="0014259D">
              <w:rPr>
                <w:rFonts w:eastAsia="Calibri"/>
                <w:bCs/>
                <w:lang w:val="ru-RU"/>
              </w:rPr>
              <w:lastRenderedPageBreak/>
              <w:t>Применяют профессиональные знания при исполнении</w:t>
            </w:r>
            <w:r w:rsidR="00A3363E">
              <w:rPr>
                <w:rFonts w:eastAsia="Calibri"/>
                <w:bCs/>
                <w:lang w:val="ru-RU"/>
              </w:rPr>
              <w:t xml:space="preserve"> </w:t>
            </w:r>
            <w:r w:rsidRPr="0014259D">
              <w:rPr>
                <w:rFonts w:eastAsia="Calibri"/>
                <w:bCs/>
                <w:lang w:val="ru-RU"/>
              </w:rPr>
              <w:t>обязанностей военной службы</w:t>
            </w:r>
          </w:p>
        </w:tc>
        <w:tc>
          <w:tcPr>
            <w:tcW w:w="1817" w:type="pct"/>
          </w:tcPr>
          <w:p w14:paraId="7358C99E"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303BAD82"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7C7C187C" w14:textId="77777777" w:rsidR="00B7006E" w:rsidRPr="0014259D" w:rsidRDefault="00B7006E" w:rsidP="00B7006E">
            <w:pPr>
              <w:rPr>
                <w:rFonts w:eastAsia="Calibri"/>
                <w:b/>
                <w:bCs/>
                <w:lang w:val="ru-RU"/>
              </w:rPr>
            </w:pPr>
            <w:r w:rsidRPr="0014259D">
              <w:rPr>
                <w:rFonts w:eastAsia="Calibri"/>
                <w:bCs/>
                <w:lang w:val="ru-RU"/>
              </w:rPr>
              <w:lastRenderedPageBreak/>
              <w:t>Оценка прохождения промежуточной аттестации в форме дифференцированного зачета</w:t>
            </w:r>
          </w:p>
        </w:tc>
      </w:tr>
      <w:tr w:rsidR="00B7006E" w:rsidRPr="006469ED" w14:paraId="430146C2" w14:textId="77777777" w:rsidTr="00B7006E">
        <w:tc>
          <w:tcPr>
            <w:tcW w:w="1439" w:type="pct"/>
          </w:tcPr>
          <w:p w14:paraId="65CF24DC" w14:textId="77777777" w:rsidR="00B7006E" w:rsidRPr="0014259D" w:rsidRDefault="00B7006E" w:rsidP="00B7006E">
            <w:pPr>
              <w:rPr>
                <w:rFonts w:eastAsia="Calibri"/>
                <w:bCs/>
                <w:lang w:val="ru-RU"/>
              </w:rPr>
            </w:pPr>
            <w:r w:rsidRPr="0014259D">
              <w:rPr>
                <w:rFonts w:eastAsia="Calibri"/>
                <w:bCs/>
                <w:lang w:val="ru-RU"/>
              </w:rPr>
              <w:lastRenderedPageBreak/>
              <w:t>- порядок и правила оказания первой помощи пострадавшим.</w:t>
            </w:r>
          </w:p>
        </w:tc>
        <w:tc>
          <w:tcPr>
            <w:tcW w:w="1744" w:type="pct"/>
          </w:tcPr>
          <w:p w14:paraId="56C5EF47" w14:textId="77777777" w:rsidR="00B7006E" w:rsidRPr="0014259D" w:rsidRDefault="00B7006E" w:rsidP="00B7006E">
            <w:pPr>
              <w:rPr>
                <w:rFonts w:eastAsia="Calibri"/>
                <w:bCs/>
                <w:lang w:val="ru-RU"/>
              </w:rPr>
            </w:pPr>
            <w:r w:rsidRPr="0014259D">
              <w:rPr>
                <w:rFonts w:eastAsia="Calibri"/>
                <w:bCs/>
                <w:lang w:val="ru-RU"/>
              </w:rPr>
              <w:t>Знают порядок и правила оказания первой помощи пострадавшим</w:t>
            </w:r>
          </w:p>
        </w:tc>
        <w:tc>
          <w:tcPr>
            <w:tcW w:w="1817" w:type="pct"/>
          </w:tcPr>
          <w:p w14:paraId="02794B17" w14:textId="77777777" w:rsidR="00B7006E" w:rsidRPr="0014259D" w:rsidRDefault="00B7006E" w:rsidP="00B7006E">
            <w:pPr>
              <w:rPr>
                <w:rFonts w:eastAsia="Calibri"/>
                <w:bCs/>
                <w:lang w:val="ru-RU"/>
              </w:rPr>
            </w:pPr>
            <w:r w:rsidRPr="0014259D">
              <w:rPr>
                <w:rFonts w:eastAsia="Calibri"/>
                <w:bCs/>
                <w:lang w:val="ru-RU"/>
              </w:rPr>
              <w:t xml:space="preserve">Оценка результатов выполнения практической работы </w:t>
            </w:r>
          </w:p>
          <w:p w14:paraId="02427219" w14:textId="77777777" w:rsidR="00B7006E" w:rsidRPr="0014259D" w:rsidRDefault="00B7006E" w:rsidP="00B7006E">
            <w:pPr>
              <w:rPr>
                <w:rFonts w:eastAsia="Calibri"/>
                <w:bCs/>
                <w:lang w:val="ru-RU"/>
              </w:rPr>
            </w:pPr>
            <w:r w:rsidRPr="0014259D">
              <w:rPr>
                <w:rFonts w:eastAsia="Calibri"/>
                <w:bCs/>
                <w:lang w:val="ru-RU"/>
              </w:rPr>
              <w:t>Оценка выполнения заданий в тестовой форме</w:t>
            </w:r>
          </w:p>
          <w:p w14:paraId="4A1FDA2A" w14:textId="77777777" w:rsidR="00B7006E" w:rsidRPr="0014259D" w:rsidRDefault="00B7006E" w:rsidP="00B7006E">
            <w:pPr>
              <w:rPr>
                <w:rFonts w:eastAsia="Calibri"/>
                <w:b/>
                <w:bCs/>
                <w:lang w:val="ru-RU"/>
              </w:rPr>
            </w:pPr>
            <w:r w:rsidRPr="0014259D">
              <w:rPr>
                <w:rFonts w:eastAsia="Calibri"/>
                <w:bCs/>
                <w:lang w:val="ru-RU"/>
              </w:rPr>
              <w:t>Оценка прохождения промежуточной аттестации в форме дифференцированного зачета</w:t>
            </w:r>
          </w:p>
        </w:tc>
      </w:tr>
    </w:tbl>
    <w:p w14:paraId="230459F1" w14:textId="77777777" w:rsidR="00B7006E" w:rsidRPr="0014259D" w:rsidRDefault="00B7006E" w:rsidP="00B7006E">
      <w:pPr>
        <w:rPr>
          <w:lang w:val="ru-RU" w:eastAsia="ru-RU"/>
        </w:rPr>
      </w:pPr>
    </w:p>
    <w:sectPr w:rsidR="00B7006E" w:rsidRPr="0014259D" w:rsidSect="003A22C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C5BF77" w14:textId="77777777" w:rsidR="00DC2682" w:rsidRDefault="00DC2682" w:rsidP="00B7006E">
      <w:r>
        <w:separator/>
      </w:r>
    </w:p>
  </w:endnote>
  <w:endnote w:type="continuationSeparator" w:id="0">
    <w:p w14:paraId="3B5C346F" w14:textId="77777777" w:rsidR="00DC2682" w:rsidRDefault="00DC2682" w:rsidP="00B70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976561"/>
      <w:docPartObj>
        <w:docPartGallery w:val="Page Numbers (Bottom of Page)"/>
        <w:docPartUnique/>
      </w:docPartObj>
    </w:sdtPr>
    <w:sdtContent>
      <w:p w14:paraId="6590D822" w14:textId="77777777" w:rsidR="00DC2682" w:rsidRDefault="00DC2682" w:rsidP="00B7006E">
        <w:pPr>
          <w:pStyle w:val="a3"/>
          <w:jc w:val="right"/>
        </w:pPr>
        <w:r>
          <w:fldChar w:fldCharType="begin"/>
        </w:r>
        <w:r>
          <w:instrText>PAGE   \* MERGEFORMAT</w:instrText>
        </w:r>
        <w:r>
          <w:fldChar w:fldCharType="separate"/>
        </w:r>
        <w:r w:rsidR="00852A50">
          <w:rPr>
            <w:noProof/>
          </w:rPr>
          <w:t>9</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0804121"/>
      <w:docPartObj>
        <w:docPartGallery w:val="Page Numbers (Bottom of Page)"/>
        <w:docPartUnique/>
      </w:docPartObj>
    </w:sdtPr>
    <w:sdtContent>
      <w:p w14:paraId="3F7DCB49" w14:textId="77777777" w:rsidR="00DC2682" w:rsidRDefault="00DC2682">
        <w:pPr>
          <w:pStyle w:val="a3"/>
          <w:jc w:val="right"/>
        </w:pPr>
        <w:r>
          <w:fldChar w:fldCharType="begin"/>
        </w:r>
        <w:r>
          <w:instrText>PAGE   \* MERGEFORMAT</w:instrText>
        </w:r>
        <w:r>
          <w:fldChar w:fldCharType="separate"/>
        </w:r>
        <w:r w:rsidR="00047ED1">
          <w:rPr>
            <w:noProof/>
          </w:rPr>
          <w:t>32</w:t>
        </w:r>
        <w:r>
          <w:rPr>
            <w:noProof/>
          </w:rPr>
          <w:fldChar w:fldCharType="end"/>
        </w:r>
      </w:p>
    </w:sdtContent>
  </w:sdt>
  <w:p w14:paraId="57EC89CF" w14:textId="77777777" w:rsidR="00DC2682" w:rsidRDefault="00DC2682">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440B0" w14:textId="77777777" w:rsidR="00DC2682" w:rsidRPr="00E71A20" w:rsidRDefault="00DC2682">
    <w:pPr>
      <w:pStyle w:val="a3"/>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170345"/>
      <w:docPartObj>
        <w:docPartGallery w:val="Page Numbers (Bottom of Page)"/>
        <w:docPartUnique/>
      </w:docPartObj>
    </w:sdtPr>
    <w:sdtContent>
      <w:p w14:paraId="33B188F3" w14:textId="77777777" w:rsidR="00DC2682" w:rsidRDefault="00DC2682">
        <w:pPr>
          <w:pStyle w:val="a3"/>
          <w:jc w:val="right"/>
        </w:pPr>
        <w:r>
          <w:fldChar w:fldCharType="begin"/>
        </w:r>
        <w:r>
          <w:instrText>PAGE   \* MERGEFORMAT</w:instrText>
        </w:r>
        <w:r>
          <w:fldChar w:fldCharType="separate"/>
        </w:r>
        <w:r w:rsidR="00852A50">
          <w:rPr>
            <w:noProof/>
          </w:rPr>
          <w:t>75</w:t>
        </w:r>
        <w:r>
          <w:fldChar w:fldCharType="end"/>
        </w:r>
      </w:p>
    </w:sdtContent>
  </w:sdt>
  <w:p w14:paraId="3CDF9830" w14:textId="77777777" w:rsidR="00DC2682" w:rsidRDefault="00DC2682">
    <w:pPr>
      <w:pStyle w:val="a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602349"/>
      <w:docPartObj>
        <w:docPartGallery w:val="Page Numbers (Bottom of Page)"/>
        <w:docPartUnique/>
      </w:docPartObj>
    </w:sdtPr>
    <w:sdtContent>
      <w:p w14:paraId="17D68D12" w14:textId="3FDB7583" w:rsidR="00DC2682" w:rsidRPr="00E30DB5" w:rsidRDefault="00DC2682" w:rsidP="00E30DB5">
        <w:pPr>
          <w:pStyle w:val="a3"/>
          <w:jc w:val="right"/>
        </w:pPr>
        <w:r>
          <w:fldChar w:fldCharType="begin"/>
        </w:r>
        <w:r>
          <w:instrText>PAGE   \* MERGEFORMAT</w:instrText>
        </w:r>
        <w:r>
          <w:fldChar w:fldCharType="separate"/>
        </w:r>
        <w:r w:rsidR="00852A50">
          <w:rPr>
            <w:noProof/>
          </w:rPr>
          <w:t>45</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546891"/>
      <w:docPartObj>
        <w:docPartGallery w:val="Page Numbers (Bottom of Page)"/>
        <w:docPartUnique/>
      </w:docPartObj>
    </w:sdtPr>
    <w:sdtContent>
      <w:p w14:paraId="2AB85F14" w14:textId="36B41654" w:rsidR="00DC2682" w:rsidRPr="001C1382" w:rsidRDefault="00DC2682" w:rsidP="001C1382">
        <w:pPr>
          <w:pStyle w:val="a3"/>
          <w:jc w:val="right"/>
        </w:pPr>
        <w:r>
          <w:fldChar w:fldCharType="begin"/>
        </w:r>
        <w:r>
          <w:instrText>PAGE   \* MERGEFORMAT</w:instrText>
        </w:r>
        <w:r>
          <w:fldChar w:fldCharType="separate"/>
        </w:r>
        <w:r w:rsidR="00852A50">
          <w:rPr>
            <w:noProof/>
          </w:rPr>
          <w:t>56</w:t>
        </w:r>
        <w:r>
          <w:rPr>
            <w:noProof/>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612948"/>
      <w:docPartObj>
        <w:docPartGallery w:val="Page Numbers (Bottom of Page)"/>
        <w:docPartUnique/>
      </w:docPartObj>
    </w:sdtPr>
    <w:sdtContent>
      <w:p w14:paraId="26F7B9BD" w14:textId="5A1CC581" w:rsidR="00DC2682" w:rsidRDefault="00DC2682" w:rsidP="001C1382">
        <w:pPr>
          <w:pStyle w:val="a3"/>
          <w:jc w:val="right"/>
        </w:pPr>
        <w:r>
          <w:fldChar w:fldCharType="begin"/>
        </w:r>
        <w:r>
          <w:instrText>PAGE   \* MERGEFORMAT</w:instrText>
        </w:r>
        <w:r>
          <w:fldChar w:fldCharType="separate"/>
        </w:r>
        <w:r w:rsidR="00852A50">
          <w:rPr>
            <w:noProof/>
          </w:rPr>
          <w:t>62</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261609"/>
      <w:docPartObj>
        <w:docPartGallery w:val="Page Numbers (Bottom of Page)"/>
        <w:docPartUnique/>
      </w:docPartObj>
    </w:sdtPr>
    <w:sdtContent>
      <w:p w14:paraId="73CFD4E5" w14:textId="77777777" w:rsidR="00DC2682" w:rsidRDefault="00DC2682">
        <w:pPr>
          <w:pStyle w:val="a3"/>
          <w:jc w:val="right"/>
        </w:pPr>
        <w:r>
          <w:fldChar w:fldCharType="begin"/>
        </w:r>
        <w:r>
          <w:instrText>PAGE   \* MERGEFORMAT</w:instrText>
        </w:r>
        <w:r>
          <w:fldChar w:fldCharType="separate"/>
        </w:r>
        <w:r w:rsidR="00852A50">
          <w:rPr>
            <w:noProof/>
          </w:rPr>
          <w:t>50</w:t>
        </w:r>
        <w:r>
          <w:fldChar w:fldCharType="end"/>
        </w:r>
      </w:p>
    </w:sdtContent>
  </w:sdt>
  <w:p w14:paraId="07275DDD" w14:textId="77777777" w:rsidR="00DC2682" w:rsidRDefault="00DC268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FB47BE" w14:textId="77777777" w:rsidR="00DC2682" w:rsidRDefault="00DC2682" w:rsidP="00B7006E">
      <w:r>
        <w:separator/>
      </w:r>
    </w:p>
  </w:footnote>
  <w:footnote w:type="continuationSeparator" w:id="0">
    <w:p w14:paraId="1817B62C" w14:textId="77777777" w:rsidR="00DC2682" w:rsidRDefault="00DC2682" w:rsidP="00B700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E87D9"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1E3E7C08" w14:textId="77777777" w:rsidR="00DC2682" w:rsidRDefault="00DC268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AE585"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7B842151" w14:textId="77777777" w:rsidR="00DC2682" w:rsidRDefault="00DC268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8F6B4"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42CD42FD" w14:textId="77777777" w:rsidR="00DC2682" w:rsidRDefault="00DC2682">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FCD73"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73B9AB9C" w14:textId="77777777" w:rsidR="00DC2682" w:rsidRDefault="00DC2682">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F4D62"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48287A46" w14:textId="77777777" w:rsidR="00DC2682" w:rsidRDefault="00DC2682">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FD8AB2"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6BBED7DB" w14:textId="77777777" w:rsidR="00DC2682" w:rsidRDefault="00DC2682">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56201"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658D9807" w14:textId="77777777" w:rsidR="00DC2682" w:rsidRDefault="00DC2682">
    <w:pPr>
      <w:pStyle w:val="a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D04E0"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1BA0C8BD" w14:textId="77777777" w:rsidR="00DC2682" w:rsidRDefault="00DC2682">
    <w:pPr>
      <w:pStyle w:val="a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452DC"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3F9B92D9" w14:textId="77777777" w:rsidR="00DC2682" w:rsidRDefault="00DC2682">
    <w:pPr>
      <w:pStyle w:val="a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50F49"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619852B6" w14:textId="77777777" w:rsidR="00DC2682" w:rsidRDefault="00DC2682">
    <w:pPr>
      <w:pStyle w:val="a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CCF83" w14:textId="77777777" w:rsidR="00DC2682" w:rsidRDefault="00DC2682">
    <w:pPr>
      <w:pStyle w:val="a5"/>
      <w:jc w:val="center"/>
    </w:pPr>
    <w:r>
      <w:fldChar w:fldCharType="begin"/>
    </w:r>
    <w:r>
      <w:instrText xml:space="preserve"> PAGE   \* MERGEFORMAT </w:instrText>
    </w:r>
    <w:r>
      <w:fldChar w:fldCharType="separate"/>
    </w:r>
    <w:r>
      <w:rPr>
        <w:noProof/>
      </w:rPr>
      <w:t>48</w:t>
    </w:r>
    <w:r>
      <w:rPr>
        <w:noProof/>
      </w:rPr>
      <w:fldChar w:fldCharType="end"/>
    </w:r>
  </w:p>
  <w:p w14:paraId="1C71B241" w14:textId="77777777" w:rsidR="00DC2682" w:rsidRDefault="00DC2682">
    <w:pPr>
      <w:pStyle w:val="a5"/>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6CFAA" w14:textId="77777777" w:rsidR="00DC2682" w:rsidRDefault="00DC2682">
    <w:pPr>
      <w:pStyle w:val="a5"/>
      <w:jc w:val="center"/>
    </w:pPr>
    <w:r>
      <w:fldChar w:fldCharType="begin"/>
    </w:r>
    <w:r>
      <w:instrText xml:space="preserve"> PAGE   \* MERGEFORMAT </w:instrText>
    </w:r>
    <w:r>
      <w:fldChar w:fldCharType="separate"/>
    </w:r>
    <w:r>
      <w:rPr>
        <w:noProof/>
      </w:rPr>
      <w:t>48</w:t>
    </w:r>
    <w:r>
      <w:rPr>
        <w:noProof/>
      </w:rPr>
      <w:fldChar w:fldCharType="end"/>
    </w:r>
  </w:p>
  <w:p w14:paraId="49898E17" w14:textId="77777777" w:rsidR="00DC2682" w:rsidRDefault="00DC2682">
    <w:pPr>
      <w:pStyle w:val="a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6E183"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0D760F4C" w14:textId="77777777" w:rsidR="00DC2682" w:rsidRDefault="00DC2682">
    <w:pPr>
      <w:pStyle w:val="a5"/>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B39D9"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5CA719F7" w14:textId="77777777" w:rsidR="00DC2682" w:rsidRDefault="00DC2682">
    <w:pPr>
      <w:pStyle w:val="a5"/>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C3D1E"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22F16F62" w14:textId="77777777" w:rsidR="00DC2682" w:rsidRDefault="00DC2682">
    <w:pPr>
      <w:pStyle w:val="a5"/>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DB9C0F"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54FEAA9D" w14:textId="77777777" w:rsidR="00DC2682" w:rsidRDefault="00DC2682">
    <w:pPr>
      <w:pStyle w:val="a5"/>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1E7D1" w14:textId="77777777" w:rsidR="00DC2682" w:rsidRDefault="00DC2682">
    <w:pPr>
      <w:pStyle w:val="a5"/>
      <w:jc w:val="center"/>
    </w:pPr>
    <w:r>
      <w:fldChar w:fldCharType="begin"/>
    </w:r>
    <w:r>
      <w:instrText xml:space="preserve"> PAGE   \* MERGEFORMAT </w:instrText>
    </w:r>
    <w:r>
      <w:fldChar w:fldCharType="separate"/>
    </w:r>
    <w:r>
      <w:rPr>
        <w:noProof/>
      </w:rPr>
      <w:t>48</w:t>
    </w:r>
    <w:r>
      <w:fldChar w:fldCharType="end"/>
    </w:r>
  </w:p>
  <w:p w14:paraId="4797357C" w14:textId="77777777" w:rsidR="00DC2682" w:rsidRDefault="00DC268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4EC9"/>
    <w:multiLevelType w:val="hybridMultilevel"/>
    <w:tmpl w:val="65EEE7D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5067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02AF1EE0"/>
    <w:multiLevelType w:val="hybridMultilevel"/>
    <w:tmpl w:val="633696C2"/>
    <w:lvl w:ilvl="0" w:tplc="B22604FA">
      <w:start w:val="1"/>
      <w:numFmt w:val="bullet"/>
      <w:lvlText w:val=""/>
      <w:lvlJc w:val="left"/>
      <w:pPr>
        <w:ind w:left="720" w:hanging="360"/>
      </w:pPr>
      <w:rPr>
        <w:rFonts w:ascii="Symbol" w:hAnsi="Symbol" w:hint="default"/>
      </w:rPr>
    </w:lvl>
    <w:lvl w:ilvl="1" w:tplc="30D826AE" w:tentative="1">
      <w:start w:val="1"/>
      <w:numFmt w:val="bullet"/>
      <w:lvlText w:val="o"/>
      <w:lvlJc w:val="left"/>
      <w:pPr>
        <w:ind w:left="1440" w:hanging="360"/>
      </w:pPr>
      <w:rPr>
        <w:rFonts w:ascii="Courier New" w:hAnsi="Courier New" w:cs="Courier New" w:hint="default"/>
      </w:rPr>
    </w:lvl>
    <w:lvl w:ilvl="2" w:tplc="52283CA6" w:tentative="1">
      <w:start w:val="1"/>
      <w:numFmt w:val="bullet"/>
      <w:lvlText w:val=""/>
      <w:lvlJc w:val="left"/>
      <w:pPr>
        <w:ind w:left="2160" w:hanging="360"/>
      </w:pPr>
      <w:rPr>
        <w:rFonts w:ascii="Wingdings" w:hAnsi="Wingdings" w:hint="default"/>
      </w:rPr>
    </w:lvl>
    <w:lvl w:ilvl="3" w:tplc="27241BC6" w:tentative="1">
      <w:start w:val="1"/>
      <w:numFmt w:val="bullet"/>
      <w:lvlText w:val=""/>
      <w:lvlJc w:val="left"/>
      <w:pPr>
        <w:ind w:left="2880" w:hanging="360"/>
      </w:pPr>
      <w:rPr>
        <w:rFonts w:ascii="Symbol" w:hAnsi="Symbol" w:hint="default"/>
      </w:rPr>
    </w:lvl>
    <w:lvl w:ilvl="4" w:tplc="FE2A43DE" w:tentative="1">
      <w:start w:val="1"/>
      <w:numFmt w:val="bullet"/>
      <w:lvlText w:val="o"/>
      <w:lvlJc w:val="left"/>
      <w:pPr>
        <w:ind w:left="3600" w:hanging="360"/>
      </w:pPr>
      <w:rPr>
        <w:rFonts w:ascii="Courier New" w:hAnsi="Courier New" w:cs="Courier New" w:hint="default"/>
      </w:rPr>
    </w:lvl>
    <w:lvl w:ilvl="5" w:tplc="F322EF92" w:tentative="1">
      <w:start w:val="1"/>
      <w:numFmt w:val="bullet"/>
      <w:lvlText w:val=""/>
      <w:lvlJc w:val="left"/>
      <w:pPr>
        <w:ind w:left="4320" w:hanging="360"/>
      </w:pPr>
      <w:rPr>
        <w:rFonts w:ascii="Wingdings" w:hAnsi="Wingdings" w:hint="default"/>
      </w:rPr>
    </w:lvl>
    <w:lvl w:ilvl="6" w:tplc="56206280" w:tentative="1">
      <w:start w:val="1"/>
      <w:numFmt w:val="bullet"/>
      <w:lvlText w:val=""/>
      <w:lvlJc w:val="left"/>
      <w:pPr>
        <w:ind w:left="5040" w:hanging="360"/>
      </w:pPr>
      <w:rPr>
        <w:rFonts w:ascii="Symbol" w:hAnsi="Symbol" w:hint="default"/>
      </w:rPr>
    </w:lvl>
    <w:lvl w:ilvl="7" w:tplc="2E700B98" w:tentative="1">
      <w:start w:val="1"/>
      <w:numFmt w:val="bullet"/>
      <w:lvlText w:val="o"/>
      <w:lvlJc w:val="left"/>
      <w:pPr>
        <w:ind w:left="5760" w:hanging="360"/>
      </w:pPr>
      <w:rPr>
        <w:rFonts w:ascii="Courier New" w:hAnsi="Courier New" w:cs="Courier New" w:hint="default"/>
      </w:rPr>
    </w:lvl>
    <w:lvl w:ilvl="8" w:tplc="4A3EB52A" w:tentative="1">
      <w:start w:val="1"/>
      <w:numFmt w:val="bullet"/>
      <w:lvlText w:val=""/>
      <w:lvlJc w:val="left"/>
      <w:pPr>
        <w:ind w:left="6480" w:hanging="360"/>
      </w:pPr>
      <w:rPr>
        <w:rFonts w:ascii="Wingdings" w:hAnsi="Wingdings" w:hint="default"/>
      </w:rPr>
    </w:lvl>
  </w:abstractNum>
  <w:abstractNum w:abstractNumId="3">
    <w:nsid w:val="035D3BB7"/>
    <w:multiLevelType w:val="hybridMultilevel"/>
    <w:tmpl w:val="3E92D6D4"/>
    <w:lvl w:ilvl="0" w:tplc="891C8C62">
      <w:start w:val="1"/>
      <w:numFmt w:val="decimal"/>
      <w:lvlText w:val="%1."/>
      <w:lvlJc w:val="left"/>
      <w:pPr>
        <w:tabs>
          <w:tab w:val="num" w:pos="1211"/>
        </w:tabs>
        <w:ind w:left="1211" w:hanging="360"/>
      </w:pPr>
    </w:lvl>
    <w:lvl w:ilvl="1" w:tplc="108C2344">
      <w:start w:val="1"/>
      <w:numFmt w:val="decimal"/>
      <w:lvlText w:val="%2."/>
      <w:lvlJc w:val="left"/>
      <w:pPr>
        <w:tabs>
          <w:tab w:val="num" w:pos="1440"/>
        </w:tabs>
        <w:ind w:left="1440" w:hanging="360"/>
      </w:pPr>
      <w:rPr>
        <w:rFonts w:ascii="Times New Roman" w:eastAsia="Times New Roman" w:hAnsi="Times New Roman" w:cs="Times New Roman" w:hint="default"/>
      </w:rPr>
    </w:lvl>
    <w:lvl w:ilvl="2" w:tplc="71EA7A7C">
      <w:start w:val="1"/>
      <w:numFmt w:val="lowerRoman"/>
      <w:lvlText w:val="%3."/>
      <w:lvlJc w:val="right"/>
      <w:pPr>
        <w:tabs>
          <w:tab w:val="num" w:pos="2160"/>
        </w:tabs>
        <w:ind w:left="2160" w:hanging="180"/>
      </w:pPr>
    </w:lvl>
    <w:lvl w:ilvl="3" w:tplc="8B26D42A">
      <w:start w:val="1"/>
      <w:numFmt w:val="decimal"/>
      <w:lvlText w:val="%4."/>
      <w:lvlJc w:val="left"/>
      <w:pPr>
        <w:tabs>
          <w:tab w:val="num" w:pos="2880"/>
        </w:tabs>
        <w:ind w:left="2880" w:hanging="360"/>
      </w:pPr>
    </w:lvl>
    <w:lvl w:ilvl="4" w:tplc="033ED9B6">
      <w:start w:val="1"/>
      <w:numFmt w:val="lowerLetter"/>
      <w:lvlText w:val="%5."/>
      <w:lvlJc w:val="left"/>
      <w:pPr>
        <w:tabs>
          <w:tab w:val="num" w:pos="3600"/>
        </w:tabs>
        <w:ind w:left="3600" w:hanging="360"/>
      </w:pPr>
    </w:lvl>
    <w:lvl w:ilvl="5" w:tplc="BDAA9A5E">
      <w:start w:val="1"/>
      <w:numFmt w:val="lowerRoman"/>
      <w:lvlText w:val="%6."/>
      <w:lvlJc w:val="right"/>
      <w:pPr>
        <w:tabs>
          <w:tab w:val="num" w:pos="4320"/>
        </w:tabs>
        <w:ind w:left="4320" w:hanging="180"/>
      </w:pPr>
    </w:lvl>
    <w:lvl w:ilvl="6" w:tplc="6F9E98D0">
      <w:start w:val="1"/>
      <w:numFmt w:val="decimal"/>
      <w:lvlText w:val="%7."/>
      <w:lvlJc w:val="left"/>
      <w:pPr>
        <w:tabs>
          <w:tab w:val="num" w:pos="5040"/>
        </w:tabs>
        <w:ind w:left="5040" w:hanging="360"/>
      </w:pPr>
    </w:lvl>
    <w:lvl w:ilvl="7" w:tplc="D04466C4">
      <w:start w:val="1"/>
      <w:numFmt w:val="lowerLetter"/>
      <w:lvlText w:val="%8."/>
      <w:lvlJc w:val="left"/>
      <w:pPr>
        <w:tabs>
          <w:tab w:val="num" w:pos="5760"/>
        </w:tabs>
        <w:ind w:left="5760" w:hanging="360"/>
      </w:pPr>
    </w:lvl>
    <w:lvl w:ilvl="8" w:tplc="DBE8175A">
      <w:start w:val="1"/>
      <w:numFmt w:val="lowerRoman"/>
      <w:lvlText w:val="%9."/>
      <w:lvlJc w:val="right"/>
      <w:pPr>
        <w:tabs>
          <w:tab w:val="num" w:pos="6480"/>
        </w:tabs>
        <w:ind w:left="6480" w:hanging="180"/>
      </w:pPr>
    </w:lvl>
  </w:abstractNum>
  <w:abstractNum w:abstractNumId="4">
    <w:nsid w:val="05E846D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0C222A1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nsid w:val="0D761475"/>
    <w:multiLevelType w:val="hybridMultilevel"/>
    <w:tmpl w:val="CA7C7918"/>
    <w:lvl w:ilvl="0" w:tplc="7DA490C0">
      <w:start w:val="1"/>
      <w:numFmt w:val="bullet"/>
      <w:lvlText w:val=""/>
      <w:lvlJc w:val="left"/>
      <w:pPr>
        <w:ind w:left="720" w:hanging="360"/>
      </w:pPr>
      <w:rPr>
        <w:rFonts w:ascii="Symbol" w:hAnsi="Symbol" w:hint="default"/>
      </w:rPr>
    </w:lvl>
    <w:lvl w:ilvl="1" w:tplc="C002AF64" w:tentative="1">
      <w:start w:val="1"/>
      <w:numFmt w:val="bullet"/>
      <w:lvlText w:val="o"/>
      <w:lvlJc w:val="left"/>
      <w:pPr>
        <w:ind w:left="1440" w:hanging="360"/>
      </w:pPr>
      <w:rPr>
        <w:rFonts w:ascii="Courier New" w:hAnsi="Courier New" w:cs="Courier New" w:hint="default"/>
      </w:rPr>
    </w:lvl>
    <w:lvl w:ilvl="2" w:tplc="2ADEF832" w:tentative="1">
      <w:start w:val="1"/>
      <w:numFmt w:val="bullet"/>
      <w:lvlText w:val=""/>
      <w:lvlJc w:val="left"/>
      <w:pPr>
        <w:ind w:left="2160" w:hanging="360"/>
      </w:pPr>
      <w:rPr>
        <w:rFonts w:ascii="Wingdings" w:hAnsi="Wingdings" w:hint="default"/>
      </w:rPr>
    </w:lvl>
    <w:lvl w:ilvl="3" w:tplc="620A8AD2" w:tentative="1">
      <w:start w:val="1"/>
      <w:numFmt w:val="bullet"/>
      <w:lvlText w:val=""/>
      <w:lvlJc w:val="left"/>
      <w:pPr>
        <w:ind w:left="2880" w:hanging="360"/>
      </w:pPr>
      <w:rPr>
        <w:rFonts w:ascii="Symbol" w:hAnsi="Symbol" w:hint="default"/>
      </w:rPr>
    </w:lvl>
    <w:lvl w:ilvl="4" w:tplc="1B66726E" w:tentative="1">
      <w:start w:val="1"/>
      <w:numFmt w:val="bullet"/>
      <w:lvlText w:val="o"/>
      <w:lvlJc w:val="left"/>
      <w:pPr>
        <w:ind w:left="3600" w:hanging="360"/>
      </w:pPr>
      <w:rPr>
        <w:rFonts w:ascii="Courier New" w:hAnsi="Courier New" w:cs="Courier New" w:hint="default"/>
      </w:rPr>
    </w:lvl>
    <w:lvl w:ilvl="5" w:tplc="86C01686" w:tentative="1">
      <w:start w:val="1"/>
      <w:numFmt w:val="bullet"/>
      <w:lvlText w:val=""/>
      <w:lvlJc w:val="left"/>
      <w:pPr>
        <w:ind w:left="4320" w:hanging="360"/>
      </w:pPr>
      <w:rPr>
        <w:rFonts w:ascii="Wingdings" w:hAnsi="Wingdings" w:hint="default"/>
      </w:rPr>
    </w:lvl>
    <w:lvl w:ilvl="6" w:tplc="76E6C3B2" w:tentative="1">
      <w:start w:val="1"/>
      <w:numFmt w:val="bullet"/>
      <w:lvlText w:val=""/>
      <w:lvlJc w:val="left"/>
      <w:pPr>
        <w:ind w:left="5040" w:hanging="360"/>
      </w:pPr>
      <w:rPr>
        <w:rFonts w:ascii="Symbol" w:hAnsi="Symbol" w:hint="default"/>
      </w:rPr>
    </w:lvl>
    <w:lvl w:ilvl="7" w:tplc="140C6E28" w:tentative="1">
      <w:start w:val="1"/>
      <w:numFmt w:val="bullet"/>
      <w:lvlText w:val="o"/>
      <w:lvlJc w:val="left"/>
      <w:pPr>
        <w:ind w:left="5760" w:hanging="360"/>
      </w:pPr>
      <w:rPr>
        <w:rFonts w:ascii="Courier New" w:hAnsi="Courier New" w:cs="Courier New" w:hint="default"/>
      </w:rPr>
    </w:lvl>
    <w:lvl w:ilvl="8" w:tplc="89FC066E" w:tentative="1">
      <w:start w:val="1"/>
      <w:numFmt w:val="bullet"/>
      <w:lvlText w:val=""/>
      <w:lvlJc w:val="left"/>
      <w:pPr>
        <w:ind w:left="6480" w:hanging="360"/>
      </w:pPr>
      <w:rPr>
        <w:rFonts w:ascii="Wingdings" w:hAnsi="Wingdings" w:hint="default"/>
      </w:rPr>
    </w:lvl>
  </w:abstractNum>
  <w:abstractNum w:abstractNumId="8">
    <w:nsid w:val="0D8B30A1"/>
    <w:multiLevelType w:val="hybridMultilevel"/>
    <w:tmpl w:val="A90CD582"/>
    <w:lvl w:ilvl="0" w:tplc="ACA83DD6">
      <w:start w:val="1"/>
      <w:numFmt w:val="bullet"/>
      <w:lvlText w:val=""/>
      <w:lvlJc w:val="left"/>
      <w:pPr>
        <w:ind w:left="720" w:hanging="360"/>
      </w:pPr>
      <w:rPr>
        <w:rFonts w:ascii="Symbol" w:hAnsi="Symbol" w:hint="default"/>
      </w:rPr>
    </w:lvl>
    <w:lvl w:ilvl="1" w:tplc="AE489D18" w:tentative="1">
      <w:start w:val="1"/>
      <w:numFmt w:val="bullet"/>
      <w:lvlText w:val="o"/>
      <w:lvlJc w:val="left"/>
      <w:pPr>
        <w:ind w:left="1440" w:hanging="360"/>
      </w:pPr>
      <w:rPr>
        <w:rFonts w:ascii="Courier New" w:hAnsi="Courier New" w:cs="Courier New" w:hint="default"/>
      </w:rPr>
    </w:lvl>
    <w:lvl w:ilvl="2" w:tplc="16E80ED0" w:tentative="1">
      <w:start w:val="1"/>
      <w:numFmt w:val="bullet"/>
      <w:lvlText w:val=""/>
      <w:lvlJc w:val="left"/>
      <w:pPr>
        <w:ind w:left="2160" w:hanging="360"/>
      </w:pPr>
      <w:rPr>
        <w:rFonts w:ascii="Wingdings" w:hAnsi="Wingdings" w:hint="default"/>
      </w:rPr>
    </w:lvl>
    <w:lvl w:ilvl="3" w:tplc="86B42F58" w:tentative="1">
      <w:start w:val="1"/>
      <w:numFmt w:val="bullet"/>
      <w:lvlText w:val=""/>
      <w:lvlJc w:val="left"/>
      <w:pPr>
        <w:ind w:left="2880" w:hanging="360"/>
      </w:pPr>
      <w:rPr>
        <w:rFonts w:ascii="Symbol" w:hAnsi="Symbol" w:hint="default"/>
      </w:rPr>
    </w:lvl>
    <w:lvl w:ilvl="4" w:tplc="9DEE5566" w:tentative="1">
      <w:start w:val="1"/>
      <w:numFmt w:val="bullet"/>
      <w:lvlText w:val="o"/>
      <w:lvlJc w:val="left"/>
      <w:pPr>
        <w:ind w:left="3600" w:hanging="360"/>
      </w:pPr>
      <w:rPr>
        <w:rFonts w:ascii="Courier New" w:hAnsi="Courier New" w:cs="Courier New" w:hint="default"/>
      </w:rPr>
    </w:lvl>
    <w:lvl w:ilvl="5" w:tplc="A85AF086" w:tentative="1">
      <w:start w:val="1"/>
      <w:numFmt w:val="bullet"/>
      <w:lvlText w:val=""/>
      <w:lvlJc w:val="left"/>
      <w:pPr>
        <w:ind w:left="4320" w:hanging="360"/>
      </w:pPr>
      <w:rPr>
        <w:rFonts w:ascii="Wingdings" w:hAnsi="Wingdings" w:hint="default"/>
      </w:rPr>
    </w:lvl>
    <w:lvl w:ilvl="6" w:tplc="D940FDDC" w:tentative="1">
      <w:start w:val="1"/>
      <w:numFmt w:val="bullet"/>
      <w:lvlText w:val=""/>
      <w:lvlJc w:val="left"/>
      <w:pPr>
        <w:ind w:left="5040" w:hanging="360"/>
      </w:pPr>
      <w:rPr>
        <w:rFonts w:ascii="Symbol" w:hAnsi="Symbol" w:hint="default"/>
      </w:rPr>
    </w:lvl>
    <w:lvl w:ilvl="7" w:tplc="7C3A2CF8" w:tentative="1">
      <w:start w:val="1"/>
      <w:numFmt w:val="bullet"/>
      <w:lvlText w:val="o"/>
      <w:lvlJc w:val="left"/>
      <w:pPr>
        <w:ind w:left="5760" w:hanging="360"/>
      </w:pPr>
      <w:rPr>
        <w:rFonts w:ascii="Courier New" w:hAnsi="Courier New" w:cs="Courier New" w:hint="default"/>
      </w:rPr>
    </w:lvl>
    <w:lvl w:ilvl="8" w:tplc="70E0D628" w:tentative="1">
      <w:start w:val="1"/>
      <w:numFmt w:val="bullet"/>
      <w:lvlText w:val=""/>
      <w:lvlJc w:val="left"/>
      <w:pPr>
        <w:ind w:left="6480" w:hanging="360"/>
      </w:pPr>
      <w:rPr>
        <w:rFonts w:ascii="Wingdings" w:hAnsi="Wingdings" w:hint="default"/>
      </w:rPr>
    </w:lvl>
  </w:abstractNum>
  <w:abstractNum w:abstractNumId="9">
    <w:nsid w:val="0EF457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17281628"/>
    <w:multiLevelType w:val="hybridMultilevel"/>
    <w:tmpl w:val="622CADF0"/>
    <w:lvl w:ilvl="0" w:tplc="6A4E9878">
      <w:start w:val="1"/>
      <w:numFmt w:val="bullet"/>
      <w:lvlText w:val=""/>
      <w:lvlJc w:val="left"/>
      <w:pPr>
        <w:ind w:left="720" w:hanging="360"/>
      </w:pPr>
      <w:rPr>
        <w:rFonts w:ascii="Symbol" w:hAnsi="Symbol" w:hint="default"/>
      </w:rPr>
    </w:lvl>
    <w:lvl w:ilvl="1" w:tplc="D1B83A8C" w:tentative="1">
      <w:start w:val="1"/>
      <w:numFmt w:val="bullet"/>
      <w:lvlText w:val="o"/>
      <w:lvlJc w:val="left"/>
      <w:pPr>
        <w:ind w:left="1440" w:hanging="360"/>
      </w:pPr>
      <w:rPr>
        <w:rFonts w:ascii="Courier New" w:hAnsi="Courier New" w:cs="Courier New" w:hint="default"/>
      </w:rPr>
    </w:lvl>
    <w:lvl w:ilvl="2" w:tplc="8FD8E2D6" w:tentative="1">
      <w:start w:val="1"/>
      <w:numFmt w:val="bullet"/>
      <w:lvlText w:val=""/>
      <w:lvlJc w:val="left"/>
      <w:pPr>
        <w:ind w:left="2160" w:hanging="360"/>
      </w:pPr>
      <w:rPr>
        <w:rFonts w:ascii="Wingdings" w:hAnsi="Wingdings" w:hint="default"/>
      </w:rPr>
    </w:lvl>
    <w:lvl w:ilvl="3" w:tplc="EB2485F2" w:tentative="1">
      <w:start w:val="1"/>
      <w:numFmt w:val="bullet"/>
      <w:lvlText w:val=""/>
      <w:lvlJc w:val="left"/>
      <w:pPr>
        <w:ind w:left="2880" w:hanging="360"/>
      </w:pPr>
      <w:rPr>
        <w:rFonts w:ascii="Symbol" w:hAnsi="Symbol" w:hint="default"/>
      </w:rPr>
    </w:lvl>
    <w:lvl w:ilvl="4" w:tplc="30D818FE" w:tentative="1">
      <w:start w:val="1"/>
      <w:numFmt w:val="bullet"/>
      <w:lvlText w:val="o"/>
      <w:lvlJc w:val="left"/>
      <w:pPr>
        <w:ind w:left="3600" w:hanging="360"/>
      </w:pPr>
      <w:rPr>
        <w:rFonts w:ascii="Courier New" w:hAnsi="Courier New" w:cs="Courier New" w:hint="default"/>
      </w:rPr>
    </w:lvl>
    <w:lvl w:ilvl="5" w:tplc="4D6CBAFE" w:tentative="1">
      <w:start w:val="1"/>
      <w:numFmt w:val="bullet"/>
      <w:lvlText w:val=""/>
      <w:lvlJc w:val="left"/>
      <w:pPr>
        <w:ind w:left="4320" w:hanging="360"/>
      </w:pPr>
      <w:rPr>
        <w:rFonts w:ascii="Wingdings" w:hAnsi="Wingdings" w:hint="default"/>
      </w:rPr>
    </w:lvl>
    <w:lvl w:ilvl="6" w:tplc="3132DC30" w:tentative="1">
      <w:start w:val="1"/>
      <w:numFmt w:val="bullet"/>
      <w:lvlText w:val=""/>
      <w:lvlJc w:val="left"/>
      <w:pPr>
        <w:ind w:left="5040" w:hanging="360"/>
      </w:pPr>
      <w:rPr>
        <w:rFonts w:ascii="Symbol" w:hAnsi="Symbol" w:hint="default"/>
      </w:rPr>
    </w:lvl>
    <w:lvl w:ilvl="7" w:tplc="D8000460" w:tentative="1">
      <w:start w:val="1"/>
      <w:numFmt w:val="bullet"/>
      <w:lvlText w:val="o"/>
      <w:lvlJc w:val="left"/>
      <w:pPr>
        <w:ind w:left="5760" w:hanging="360"/>
      </w:pPr>
      <w:rPr>
        <w:rFonts w:ascii="Courier New" w:hAnsi="Courier New" w:cs="Courier New" w:hint="default"/>
      </w:rPr>
    </w:lvl>
    <w:lvl w:ilvl="8" w:tplc="1A28C558" w:tentative="1">
      <w:start w:val="1"/>
      <w:numFmt w:val="bullet"/>
      <w:lvlText w:val=""/>
      <w:lvlJc w:val="left"/>
      <w:pPr>
        <w:ind w:left="6480" w:hanging="360"/>
      </w:pPr>
      <w:rPr>
        <w:rFonts w:ascii="Wingdings" w:hAnsi="Wingdings" w:hint="default"/>
      </w:rPr>
    </w:lvl>
  </w:abstractNum>
  <w:abstractNum w:abstractNumId="11">
    <w:nsid w:val="1CFE6FE9"/>
    <w:multiLevelType w:val="multilevel"/>
    <w:tmpl w:val="70FE1EBE"/>
    <w:lvl w:ilvl="0">
      <w:start w:val="1"/>
      <w:numFmt w:val="decimal"/>
      <w:lvlText w:val="%1."/>
      <w:lvlJc w:val="left"/>
      <w:pPr>
        <w:ind w:left="0" w:firstLine="0"/>
      </w:pPr>
      <w:rPr>
        <w:color w:val="auto"/>
      </w:r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2">
    <w:nsid w:val="206A4B90"/>
    <w:multiLevelType w:val="hybridMultilevel"/>
    <w:tmpl w:val="52F26334"/>
    <w:lvl w:ilvl="0" w:tplc="7004AF7E">
      <w:start w:val="1"/>
      <w:numFmt w:val="bullet"/>
      <w:lvlText w:val=""/>
      <w:lvlJc w:val="left"/>
      <w:pPr>
        <w:ind w:left="720" w:hanging="360"/>
      </w:pPr>
      <w:rPr>
        <w:rFonts w:ascii="Symbol" w:hAnsi="Symbol" w:hint="default"/>
      </w:rPr>
    </w:lvl>
    <w:lvl w:ilvl="1" w:tplc="0ACEE6B2" w:tentative="1">
      <w:start w:val="1"/>
      <w:numFmt w:val="bullet"/>
      <w:lvlText w:val="o"/>
      <w:lvlJc w:val="left"/>
      <w:pPr>
        <w:ind w:left="1440" w:hanging="360"/>
      </w:pPr>
      <w:rPr>
        <w:rFonts w:ascii="Courier New" w:hAnsi="Courier New" w:cs="Courier New" w:hint="default"/>
      </w:rPr>
    </w:lvl>
    <w:lvl w:ilvl="2" w:tplc="C0B21080" w:tentative="1">
      <w:start w:val="1"/>
      <w:numFmt w:val="bullet"/>
      <w:lvlText w:val=""/>
      <w:lvlJc w:val="left"/>
      <w:pPr>
        <w:ind w:left="2160" w:hanging="360"/>
      </w:pPr>
      <w:rPr>
        <w:rFonts w:ascii="Wingdings" w:hAnsi="Wingdings" w:hint="default"/>
      </w:rPr>
    </w:lvl>
    <w:lvl w:ilvl="3" w:tplc="46BE7364" w:tentative="1">
      <w:start w:val="1"/>
      <w:numFmt w:val="bullet"/>
      <w:lvlText w:val=""/>
      <w:lvlJc w:val="left"/>
      <w:pPr>
        <w:ind w:left="2880" w:hanging="360"/>
      </w:pPr>
      <w:rPr>
        <w:rFonts w:ascii="Symbol" w:hAnsi="Symbol" w:hint="default"/>
      </w:rPr>
    </w:lvl>
    <w:lvl w:ilvl="4" w:tplc="35BCE1FC" w:tentative="1">
      <w:start w:val="1"/>
      <w:numFmt w:val="bullet"/>
      <w:lvlText w:val="o"/>
      <w:lvlJc w:val="left"/>
      <w:pPr>
        <w:ind w:left="3600" w:hanging="360"/>
      </w:pPr>
      <w:rPr>
        <w:rFonts w:ascii="Courier New" w:hAnsi="Courier New" w:cs="Courier New" w:hint="default"/>
      </w:rPr>
    </w:lvl>
    <w:lvl w:ilvl="5" w:tplc="4642E2E2" w:tentative="1">
      <w:start w:val="1"/>
      <w:numFmt w:val="bullet"/>
      <w:lvlText w:val=""/>
      <w:lvlJc w:val="left"/>
      <w:pPr>
        <w:ind w:left="4320" w:hanging="360"/>
      </w:pPr>
      <w:rPr>
        <w:rFonts w:ascii="Wingdings" w:hAnsi="Wingdings" w:hint="default"/>
      </w:rPr>
    </w:lvl>
    <w:lvl w:ilvl="6" w:tplc="B08EB590" w:tentative="1">
      <w:start w:val="1"/>
      <w:numFmt w:val="bullet"/>
      <w:lvlText w:val=""/>
      <w:lvlJc w:val="left"/>
      <w:pPr>
        <w:ind w:left="5040" w:hanging="360"/>
      </w:pPr>
      <w:rPr>
        <w:rFonts w:ascii="Symbol" w:hAnsi="Symbol" w:hint="default"/>
      </w:rPr>
    </w:lvl>
    <w:lvl w:ilvl="7" w:tplc="CFAA297C" w:tentative="1">
      <w:start w:val="1"/>
      <w:numFmt w:val="bullet"/>
      <w:lvlText w:val="o"/>
      <w:lvlJc w:val="left"/>
      <w:pPr>
        <w:ind w:left="5760" w:hanging="360"/>
      </w:pPr>
      <w:rPr>
        <w:rFonts w:ascii="Courier New" w:hAnsi="Courier New" w:cs="Courier New" w:hint="default"/>
      </w:rPr>
    </w:lvl>
    <w:lvl w:ilvl="8" w:tplc="CB4CDF4C" w:tentative="1">
      <w:start w:val="1"/>
      <w:numFmt w:val="bullet"/>
      <w:lvlText w:val=""/>
      <w:lvlJc w:val="left"/>
      <w:pPr>
        <w:ind w:left="6480" w:hanging="360"/>
      </w:pPr>
      <w:rPr>
        <w:rFonts w:ascii="Wingdings" w:hAnsi="Wingdings" w:hint="default"/>
      </w:rPr>
    </w:lvl>
  </w:abstractNum>
  <w:abstractNum w:abstractNumId="13">
    <w:nsid w:val="254E52CF"/>
    <w:multiLevelType w:val="hybridMultilevel"/>
    <w:tmpl w:val="247400B6"/>
    <w:lvl w:ilvl="0" w:tplc="494EC426">
      <w:start w:val="1"/>
      <w:numFmt w:val="bullet"/>
      <w:lvlText w:val=""/>
      <w:lvlJc w:val="left"/>
      <w:pPr>
        <w:ind w:left="720" w:hanging="360"/>
      </w:pPr>
      <w:rPr>
        <w:rFonts w:ascii="Symbol" w:hAnsi="Symbol" w:hint="default"/>
      </w:rPr>
    </w:lvl>
    <w:lvl w:ilvl="1" w:tplc="918057D8" w:tentative="1">
      <w:start w:val="1"/>
      <w:numFmt w:val="bullet"/>
      <w:lvlText w:val="o"/>
      <w:lvlJc w:val="left"/>
      <w:pPr>
        <w:ind w:left="1440" w:hanging="360"/>
      </w:pPr>
      <w:rPr>
        <w:rFonts w:ascii="Courier New" w:hAnsi="Courier New" w:cs="Courier New" w:hint="default"/>
      </w:rPr>
    </w:lvl>
    <w:lvl w:ilvl="2" w:tplc="840C295E" w:tentative="1">
      <w:start w:val="1"/>
      <w:numFmt w:val="bullet"/>
      <w:lvlText w:val=""/>
      <w:lvlJc w:val="left"/>
      <w:pPr>
        <w:ind w:left="2160" w:hanging="360"/>
      </w:pPr>
      <w:rPr>
        <w:rFonts w:ascii="Wingdings" w:hAnsi="Wingdings" w:hint="default"/>
      </w:rPr>
    </w:lvl>
    <w:lvl w:ilvl="3" w:tplc="6D1C3F16" w:tentative="1">
      <w:start w:val="1"/>
      <w:numFmt w:val="bullet"/>
      <w:lvlText w:val=""/>
      <w:lvlJc w:val="left"/>
      <w:pPr>
        <w:ind w:left="2880" w:hanging="360"/>
      </w:pPr>
      <w:rPr>
        <w:rFonts w:ascii="Symbol" w:hAnsi="Symbol" w:hint="default"/>
      </w:rPr>
    </w:lvl>
    <w:lvl w:ilvl="4" w:tplc="A9D83C08" w:tentative="1">
      <w:start w:val="1"/>
      <w:numFmt w:val="bullet"/>
      <w:lvlText w:val="o"/>
      <w:lvlJc w:val="left"/>
      <w:pPr>
        <w:ind w:left="3600" w:hanging="360"/>
      </w:pPr>
      <w:rPr>
        <w:rFonts w:ascii="Courier New" w:hAnsi="Courier New" w:cs="Courier New" w:hint="default"/>
      </w:rPr>
    </w:lvl>
    <w:lvl w:ilvl="5" w:tplc="508C6D28" w:tentative="1">
      <w:start w:val="1"/>
      <w:numFmt w:val="bullet"/>
      <w:lvlText w:val=""/>
      <w:lvlJc w:val="left"/>
      <w:pPr>
        <w:ind w:left="4320" w:hanging="360"/>
      </w:pPr>
      <w:rPr>
        <w:rFonts w:ascii="Wingdings" w:hAnsi="Wingdings" w:hint="default"/>
      </w:rPr>
    </w:lvl>
    <w:lvl w:ilvl="6" w:tplc="2C6226D0" w:tentative="1">
      <w:start w:val="1"/>
      <w:numFmt w:val="bullet"/>
      <w:lvlText w:val=""/>
      <w:lvlJc w:val="left"/>
      <w:pPr>
        <w:ind w:left="5040" w:hanging="360"/>
      </w:pPr>
      <w:rPr>
        <w:rFonts w:ascii="Symbol" w:hAnsi="Symbol" w:hint="default"/>
      </w:rPr>
    </w:lvl>
    <w:lvl w:ilvl="7" w:tplc="645EBEC0" w:tentative="1">
      <w:start w:val="1"/>
      <w:numFmt w:val="bullet"/>
      <w:lvlText w:val="o"/>
      <w:lvlJc w:val="left"/>
      <w:pPr>
        <w:ind w:left="5760" w:hanging="360"/>
      </w:pPr>
      <w:rPr>
        <w:rFonts w:ascii="Courier New" w:hAnsi="Courier New" w:cs="Courier New" w:hint="default"/>
      </w:rPr>
    </w:lvl>
    <w:lvl w:ilvl="8" w:tplc="7D886D6E" w:tentative="1">
      <w:start w:val="1"/>
      <w:numFmt w:val="bullet"/>
      <w:lvlText w:val=""/>
      <w:lvlJc w:val="left"/>
      <w:pPr>
        <w:ind w:left="6480" w:hanging="360"/>
      </w:pPr>
      <w:rPr>
        <w:rFonts w:ascii="Wingdings" w:hAnsi="Wingdings" w:hint="default"/>
      </w:rPr>
    </w:lvl>
  </w:abstractNum>
  <w:abstractNum w:abstractNumId="14">
    <w:nsid w:val="25D91CBA"/>
    <w:multiLevelType w:val="hybridMultilevel"/>
    <w:tmpl w:val="7EB8C158"/>
    <w:lvl w:ilvl="0" w:tplc="19869E8C">
      <w:start w:val="1"/>
      <w:numFmt w:val="bullet"/>
      <w:lvlText w:val=""/>
      <w:lvlJc w:val="left"/>
      <w:pPr>
        <w:ind w:left="720" w:hanging="360"/>
      </w:pPr>
      <w:rPr>
        <w:rFonts w:ascii="Symbol" w:hAnsi="Symbol" w:hint="default"/>
      </w:rPr>
    </w:lvl>
    <w:lvl w:ilvl="1" w:tplc="E9783578" w:tentative="1">
      <w:start w:val="1"/>
      <w:numFmt w:val="bullet"/>
      <w:lvlText w:val="o"/>
      <w:lvlJc w:val="left"/>
      <w:pPr>
        <w:ind w:left="1440" w:hanging="360"/>
      </w:pPr>
      <w:rPr>
        <w:rFonts w:ascii="Courier New" w:hAnsi="Courier New" w:cs="Courier New" w:hint="default"/>
      </w:rPr>
    </w:lvl>
    <w:lvl w:ilvl="2" w:tplc="989C486C" w:tentative="1">
      <w:start w:val="1"/>
      <w:numFmt w:val="bullet"/>
      <w:lvlText w:val=""/>
      <w:lvlJc w:val="left"/>
      <w:pPr>
        <w:ind w:left="2160" w:hanging="360"/>
      </w:pPr>
      <w:rPr>
        <w:rFonts w:ascii="Wingdings" w:hAnsi="Wingdings" w:hint="default"/>
      </w:rPr>
    </w:lvl>
    <w:lvl w:ilvl="3" w:tplc="BCF82E16" w:tentative="1">
      <w:start w:val="1"/>
      <w:numFmt w:val="bullet"/>
      <w:lvlText w:val=""/>
      <w:lvlJc w:val="left"/>
      <w:pPr>
        <w:ind w:left="2880" w:hanging="360"/>
      </w:pPr>
      <w:rPr>
        <w:rFonts w:ascii="Symbol" w:hAnsi="Symbol" w:hint="default"/>
      </w:rPr>
    </w:lvl>
    <w:lvl w:ilvl="4" w:tplc="8872EF82" w:tentative="1">
      <w:start w:val="1"/>
      <w:numFmt w:val="bullet"/>
      <w:lvlText w:val="o"/>
      <w:lvlJc w:val="left"/>
      <w:pPr>
        <w:ind w:left="3600" w:hanging="360"/>
      </w:pPr>
      <w:rPr>
        <w:rFonts w:ascii="Courier New" w:hAnsi="Courier New" w:cs="Courier New" w:hint="default"/>
      </w:rPr>
    </w:lvl>
    <w:lvl w:ilvl="5" w:tplc="1632DB92" w:tentative="1">
      <w:start w:val="1"/>
      <w:numFmt w:val="bullet"/>
      <w:lvlText w:val=""/>
      <w:lvlJc w:val="left"/>
      <w:pPr>
        <w:ind w:left="4320" w:hanging="360"/>
      </w:pPr>
      <w:rPr>
        <w:rFonts w:ascii="Wingdings" w:hAnsi="Wingdings" w:hint="default"/>
      </w:rPr>
    </w:lvl>
    <w:lvl w:ilvl="6" w:tplc="E94A6636" w:tentative="1">
      <w:start w:val="1"/>
      <w:numFmt w:val="bullet"/>
      <w:lvlText w:val=""/>
      <w:lvlJc w:val="left"/>
      <w:pPr>
        <w:ind w:left="5040" w:hanging="360"/>
      </w:pPr>
      <w:rPr>
        <w:rFonts w:ascii="Symbol" w:hAnsi="Symbol" w:hint="default"/>
      </w:rPr>
    </w:lvl>
    <w:lvl w:ilvl="7" w:tplc="7DBE4F02" w:tentative="1">
      <w:start w:val="1"/>
      <w:numFmt w:val="bullet"/>
      <w:lvlText w:val="o"/>
      <w:lvlJc w:val="left"/>
      <w:pPr>
        <w:ind w:left="5760" w:hanging="360"/>
      </w:pPr>
      <w:rPr>
        <w:rFonts w:ascii="Courier New" w:hAnsi="Courier New" w:cs="Courier New" w:hint="default"/>
      </w:rPr>
    </w:lvl>
    <w:lvl w:ilvl="8" w:tplc="691E242E" w:tentative="1">
      <w:start w:val="1"/>
      <w:numFmt w:val="bullet"/>
      <w:lvlText w:val=""/>
      <w:lvlJc w:val="left"/>
      <w:pPr>
        <w:ind w:left="6480" w:hanging="360"/>
      </w:pPr>
      <w:rPr>
        <w:rFonts w:ascii="Wingdings" w:hAnsi="Wingdings" w:hint="default"/>
      </w:rPr>
    </w:lvl>
  </w:abstractNum>
  <w:abstractNum w:abstractNumId="15">
    <w:nsid w:val="26387071"/>
    <w:multiLevelType w:val="hybridMultilevel"/>
    <w:tmpl w:val="3E92D6D4"/>
    <w:lvl w:ilvl="0" w:tplc="891C8C62">
      <w:start w:val="1"/>
      <w:numFmt w:val="decimal"/>
      <w:lvlText w:val="%1."/>
      <w:lvlJc w:val="left"/>
      <w:pPr>
        <w:tabs>
          <w:tab w:val="num" w:pos="1211"/>
        </w:tabs>
        <w:ind w:left="1211" w:hanging="360"/>
      </w:pPr>
    </w:lvl>
    <w:lvl w:ilvl="1" w:tplc="108C2344">
      <w:start w:val="1"/>
      <w:numFmt w:val="decimal"/>
      <w:lvlText w:val="%2."/>
      <w:lvlJc w:val="left"/>
      <w:pPr>
        <w:tabs>
          <w:tab w:val="num" w:pos="1440"/>
        </w:tabs>
        <w:ind w:left="1440" w:hanging="360"/>
      </w:pPr>
      <w:rPr>
        <w:rFonts w:ascii="Times New Roman" w:eastAsia="Times New Roman" w:hAnsi="Times New Roman" w:cs="Times New Roman" w:hint="default"/>
      </w:rPr>
    </w:lvl>
    <w:lvl w:ilvl="2" w:tplc="71EA7A7C">
      <w:start w:val="1"/>
      <w:numFmt w:val="lowerRoman"/>
      <w:lvlText w:val="%3."/>
      <w:lvlJc w:val="right"/>
      <w:pPr>
        <w:tabs>
          <w:tab w:val="num" w:pos="2160"/>
        </w:tabs>
        <w:ind w:left="2160" w:hanging="180"/>
      </w:pPr>
    </w:lvl>
    <w:lvl w:ilvl="3" w:tplc="8B26D42A">
      <w:start w:val="1"/>
      <w:numFmt w:val="decimal"/>
      <w:lvlText w:val="%4."/>
      <w:lvlJc w:val="left"/>
      <w:pPr>
        <w:tabs>
          <w:tab w:val="num" w:pos="2880"/>
        </w:tabs>
        <w:ind w:left="2880" w:hanging="360"/>
      </w:pPr>
    </w:lvl>
    <w:lvl w:ilvl="4" w:tplc="033ED9B6">
      <w:start w:val="1"/>
      <w:numFmt w:val="lowerLetter"/>
      <w:lvlText w:val="%5."/>
      <w:lvlJc w:val="left"/>
      <w:pPr>
        <w:tabs>
          <w:tab w:val="num" w:pos="3600"/>
        </w:tabs>
        <w:ind w:left="3600" w:hanging="360"/>
      </w:pPr>
    </w:lvl>
    <w:lvl w:ilvl="5" w:tplc="BDAA9A5E">
      <w:start w:val="1"/>
      <w:numFmt w:val="lowerRoman"/>
      <w:lvlText w:val="%6."/>
      <w:lvlJc w:val="right"/>
      <w:pPr>
        <w:tabs>
          <w:tab w:val="num" w:pos="4320"/>
        </w:tabs>
        <w:ind w:left="4320" w:hanging="180"/>
      </w:pPr>
    </w:lvl>
    <w:lvl w:ilvl="6" w:tplc="6F9E98D0">
      <w:start w:val="1"/>
      <w:numFmt w:val="decimal"/>
      <w:lvlText w:val="%7."/>
      <w:lvlJc w:val="left"/>
      <w:pPr>
        <w:tabs>
          <w:tab w:val="num" w:pos="5040"/>
        </w:tabs>
        <w:ind w:left="5040" w:hanging="360"/>
      </w:pPr>
    </w:lvl>
    <w:lvl w:ilvl="7" w:tplc="D04466C4">
      <w:start w:val="1"/>
      <w:numFmt w:val="lowerLetter"/>
      <w:lvlText w:val="%8."/>
      <w:lvlJc w:val="left"/>
      <w:pPr>
        <w:tabs>
          <w:tab w:val="num" w:pos="5760"/>
        </w:tabs>
        <w:ind w:left="5760" w:hanging="360"/>
      </w:pPr>
    </w:lvl>
    <w:lvl w:ilvl="8" w:tplc="DBE8175A">
      <w:start w:val="1"/>
      <w:numFmt w:val="lowerRoman"/>
      <w:lvlText w:val="%9."/>
      <w:lvlJc w:val="right"/>
      <w:pPr>
        <w:tabs>
          <w:tab w:val="num" w:pos="6480"/>
        </w:tabs>
        <w:ind w:left="6480" w:hanging="180"/>
      </w:pPr>
    </w:lvl>
  </w:abstractNum>
  <w:abstractNum w:abstractNumId="16">
    <w:nsid w:val="283E0A71"/>
    <w:multiLevelType w:val="hybridMultilevel"/>
    <w:tmpl w:val="A34AFC4A"/>
    <w:lvl w:ilvl="0" w:tplc="0E0C2558">
      <w:start w:val="1"/>
      <w:numFmt w:val="bullet"/>
      <w:lvlText w:val=""/>
      <w:lvlJc w:val="left"/>
      <w:pPr>
        <w:ind w:left="720" w:hanging="360"/>
      </w:pPr>
      <w:rPr>
        <w:rFonts w:ascii="Symbol" w:hAnsi="Symbol" w:hint="default"/>
      </w:rPr>
    </w:lvl>
    <w:lvl w:ilvl="1" w:tplc="EAC42768" w:tentative="1">
      <w:start w:val="1"/>
      <w:numFmt w:val="bullet"/>
      <w:lvlText w:val="o"/>
      <w:lvlJc w:val="left"/>
      <w:pPr>
        <w:ind w:left="1440" w:hanging="360"/>
      </w:pPr>
      <w:rPr>
        <w:rFonts w:ascii="Courier New" w:hAnsi="Courier New" w:cs="Courier New" w:hint="default"/>
      </w:rPr>
    </w:lvl>
    <w:lvl w:ilvl="2" w:tplc="4E1AD4B8" w:tentative="1">
      <w:start w:val="1"/>
      <w:numFmt w:val="bullet"/>
      <w:lvlText w:val=""/>
      <w:lvlJc w:val="left"/>
      <w:pPr>
        <w:ind w:left="2160" w:hanging="360"/>
      </w:pPr>
      <w:rPr>
        <w:rFonts w:ascii="Wingdings" w:hAnsi="Wingdings" w:hint="default"/>
      </w:rPr>
    </w:lvl>
    <w:lvl w:ilvl="3" w:tplc="0FB4C520" w:tentative="1">
      <w:start w:val="1"/>
      <w:numFmt w:val="bullet"/>
      <w:lvlText w:val=""/>
      <w:lvlJc w:val="left"/>
      <w:pPr>
        <w:ind w:left="2880" w:hanging="360"/>
      </w:pPr>
      <w:rPr>
        <w:rFonts w:ascii="Symbol" w:hAnsi="Symbol" w:hint="default"/>
      </w:rPr>
    </w:lvl>
    <w:lvl w:ilvl="4" w:tplc="0240B896" w:tentative="1">
      <w:start w:val="1"/>
      <w:numFmt w:val="bullet"/>
      <w:lvlText w:val="o"/>
      <w:lvlJc w:val="left"/>
      <w:pPr>
        <w:ind w:left="3600" w:hanging="360"/>
      </w:pPr>
      <w:rPr>
        <w:rFonts w:ascii="Courier New" w:hAnsi="Courier New" w:cs="Courier New" w:hint="default"/>
      </w:rPr>
    </w:lvl>
    <w:lvl w:ilvl="5" w:tplc="CF546CDE" w:tentative="1">
      <w:start w:val="1"/>
      <w:numFmt w:val="bullet"/>
      <w:lvlText w:val=""/>
      <w:lvlJc w:val="left"/>
      <w:pPr>
        <w:ind w:left="4320" w:hanging="360"/>
      </w:pPr>
      <w:rPr>
        <w:rFonts w:ascii="Wingdings" w:hAnsi="Wingdings" w:hint="default"/>
      </w:rPr>
    </w:lvl>
    <w:lvl w:ilvl="6" w:tplc="F33A88FC" w:tentative="1">
      <w:start w:val="1"/>
      <w:numFmt w:val="bullet"/>
      <w:lvlText w:val=""/>
      <w:lvlJc w:val="left"/>
      <w:pPr>
        <w:ind w:left="5040" w:hanging="360"/>
      </w:pPr>
      <w:rPr>
        <w:rFonts w:ascii="Symbol" w:hAnsi="Symbol" w:hint="default"/>
      </w:rPr>
    </w:lvl>
    <w:lvl w:ilvl="7" w:tplc="D5E2C420" w:tentative="1">
      <w:start w:val="1"/>
      <w:numFmt w:val="bullet"/>
      <w:lvlText w:val="o"/>
      <w:lvlJc w:val="left"/>
      <w:pPr>
        <w:ind w:left="5760" w:hanging="360"/>
      </w:pPr>
      <w:rPr>
        <w:rFonts w:ascii="Courier New" w:hAnsi="Courier New" w:cs="Courier New" w:hint="default"/>
      </w:rPr>
    </w:lvl>
    <w:lvl w:ilvl="8" w:tplc="80D617F0" w:tentative="1">
      <w:start w:val="1"/>
      <w:numFmt w:val="bullet"/>
      <w:lvlText w:val=""/>
      <w:lvlJc w:val="left"/>
      <w:pPr>
        <w:ind w:left="6480" w:hanging="360"/>
      </w:pPr>
      <w:rPr>
        <w:rFonts w:ascii="Wingdings" w:hAnsi="Wingdings" w:hint="default"/>
      </w:rPr>
    </w:lvl>
  </w:abstractNum>
  <w:abstractNum w:abstractNumId="17">
    <w:nsid w:val="2BA81A07"/>
    <w:multiLevelType w:val="hybridMultilevel"/>
    <w:tmpl w:val="60120F64"/>
    <w:lvl w:ilvl="0" w:tplc="D79ADFB0">
      <w:start w:val="1"/>
      <w:numFmt w:val="bullet"/>
      <w:lvlText w:val=""/>
      <w:lvlJc w:val="left"/>
      <w:pPr>
        <w:ind w:left="720" w:hanging="360"/>
      </w:pPr>
      <w:rPr>
        <w:rFonts w:ascii="Symbol" w:hAnsi="Symbol" w:hint="default"/>
      </w:rPr>
    </w:lvl>
    <w:lvl w:ilvl="1" w:tplc="00367D1C" w:tentative="1">
      <w:start w:val="1"/>
      <w:numFmt w:val="bullet"/>
      <w:lvlText w:val="o"/>
      <w:lvlJc w:val="left"/>
      <w:pPr>
        <w:ind w:left="1440" w:hanging="360"/>
      </w:pPr>
      <w:rPr>
        <w:rFonts w:ascii="Courier New" w:hAnsi="Courier New" w:cs="Courier New" w:hint="default"/>
      </w:rPr>
    </w:lvl>
    <w:lvl w:ilvl="2" w:tplc="FBAE0032" w:tentative="1">
      <w:start w:val="1"/>
      <w:numFmt w:val="bullet"/>
      <w:lvlText w:val=""/>
      <w:lvlJc w:val="left"/>
      <w:pPr>
        <w:ind w:left="2160" w:hanging="360"/>
      </w:pPr>
      <w:rPr>
        <w:rFonts w:ascii="Wingdings" w:hAnsi="Wingdings" w:hint="default"/>
      </w:rPr>
    </w:lvl>
    <w:lvl w:ilvl="3" w:tplc="DD48A59C" w:tentative="1">
      <w:start w:val="1"/>
      <w:numFmt w:val="bullet"/>
      <w:lvlText w:val=""/>
      <w:lvlJc w:val="left"/>
      <w:pPr>
        <w:ind w:left="2880" w:hanging="360"/>
      </w:pPr>
      <w:rPr>
        <w:rFonts w:ascii="Symbol" w:hAnsi="Symbol" w:hint="default"/>
      </w:rPr>
    </w:lvl>
    <w:lvl w:ilvl="4" w:tplc="EC423916" w:tentative="1">
      <w:start w:val="1"/>
      <w:numFmt w:val="bullet"/>
      <w:lvlText w:val="o"/>
      <w:lvlJc w:val="left"/>
      <w:pPr>
        <w:ind w:left="3600" w:hanging="360"/>
      </w:pPr>
      <w:rPr>
        <w:rFonts w:ascii="Courier New" w:hAnsi="Courier New" w:cs="Courier New" w:hint="default"/>
      </w:rPr>
    </w:lvl>
    <w:lvl w:ilvl="5" w:tplc="67B8626E" w:tentative="1">
      <w:start w:val="1"/>
      <w:numFmt w:val="bullet"/>
      <w:lvlText w:val=""/>
      <w:lvlJc w:val="left"/>
      <w:pPr>
        <w:ind w:left="4320" w:hanging="360"/>
      </w:pPr>
      <w:rPr>
        <w:rFonts w:ascii="Wingdings" w:hAnsi="Wingdings" w:hint="default"/>
      </w:rPr>
    </w:lvl>
    <w:lvl w:ilvl="6" w:tplc="704A5CEE" w:tentative="1">
      <w:start w:val="1"/>
      <w:numFmt w:val="bullet"/>
      <w:lvlText w:val=""/>
      <w:lvlJc w:val="left"/>
      <w:pPr>
        <w:ind w:left="5040" w:hanging="360"/>
      </w:pPr>
      <w:rPr>
        <w:rFonts w:ascii="Symbol" w:hAnsi="Symbol" w:hint="default"/>
      </w:rPr>
    </w:lvl>
    <w:lvl w:ilvl="7" w:tplc="AD8A2566" w:tentative="1">
      <w:start w:val="1"/>
      <w:numFmt w:val="bullet"/>
      <w:lvlText w:val="o"/>
      <w:lvlJc w:val="left"/>
      <w:pPr>
        <w:ind w:left="5760" w:hanging="360"/>
      </w:pPr>
      <w:rPr>
        <w:rFonts w:ascii="Courier New" w:hAnsi="Courier New" w:cs="Courier New" w:hint="default"/>
      </w:rPr>
    </w:lvl>
    <w:lvl w:ilvl="8" w:tplc="15BAEC24" w:tentative="1">
      <w:start w:val="1"/>
      <w:numFmt w:val="bullet"/>
      <w:lvlText w:val=""/>
      <w:lvlJc w:val="left"/>
      <w:pPr>
        <w:ind w:left="6480" w:hanging="360"/>
      </w:pPr>
      <w:rPr>
        <w:rFonts w:ascii="Wingdings" w:hAnsi="Wingdings" w:hint="default"/>
      </w:rPr>
    </w:lvl>
  </w:abstractNum>
  <w:abstractNum w:abstractNumId="18">
    <w:nsid w:val="2C2A0BF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2D0B47A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nsid w:val="2D472F9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nsid w:val="2F9C2765"/>
    <w:multiLevelType w:val="hybridMultilevel"/>
    <w:tmpl w:val="F7AC0D4E"/>
    <w:lvl w:ilvl="0" w:tplc="D302A176">
      <w:start w:val="1"/>
      <w:numFmt w:val="bullet"/>
      <w:lvlText w:val=""/>
      <w:lvlJc w:val="left"/>
      <w:pPr>
        <w:ind w:left="720" w:hanging="360"/>
      </w:pPr>
      <w:rPr>
        <w:rFonts w:ascii="Symbol" w:hAnsi="Symbol" w:hint="default"/>
      </w:rPr>
    </w:lvl>
    <w:lvl w:ilvl="1" w:tplc="A364B436" w:tentative="1">
      <w:start w:val="1"/>
      <w:numFmt w:val="bullet"/>
      <w:lvlText w:val="o"/>
      <w:lvlJc w:val="left"/>
      <w:pPr>
        <w:ind w:left="1440" w:hanging="360"/>
      </w:pPr>
      <w:rPr>
        <w:rFonts w:ascii="Courier New" w:hAnsi="Courier New" w:cs="Courier New" w:hint="default"/>
      </w:rPr>
    </w:lvl>
    <w:lvl w:ilvl="2" w:tplc="03DEA7D0" w:tentative="1">
      <w:start w:val="1"/>
      <w:numFmt w:val="bullet"/>
      <w:lvlText w:val=""/>
      <w:lvlJc w:val="left"/>
      <w:pPr>
        <w:ind w:left="2160" w:hanging="360"/>
      </w:pPr>
      <w:rPr>
        <w:rFonts w:ascii="Wingdings" w:hAnsi="Wingdings" w:hint="default"/>
      </w:rPr>
    </w:lvl>
    <w:lvl w:ilvl="3" w:tplc="8B4C6984" w:tentative="1">
      <w:start w:val="1"/>
      <w:numFmt w:val="bullet"/>
      <w:lvlText w:val=""/>
      <w:lvlJc w:val="left"/>
      <w:pPr>
        <w:ind w:left="2880" w:hanging="360"/>
      </w:pPr>
      <w:rPr>
        <w:rFonts w:ascii="Symbol" w:hAnsi="Symbol" w:hint="default"/>
      </w:rPr>
    </w:lvl>
    <w:lvl w:ilvl="4" w:tplc="8AC2C582" w:tentative="1">
      <w:start w:val="1"/>
      <w:numFmt w:val="bullet"/>
      <w:lvlText w:val="o"/>
      <w:lvlJc w:val="left"/>
      <w:pPr>
        <w:ind w:left="3600" w:hanging="360"/>
      </w:pPr>
      <w:rPr>
        <w:rFonts w:ascii="Courier New" w:hAnsi="Courier New" w:cs="Courier New" w:hint="default"/>
      </w:rPr>
    </w:lvl>
    <w:lvl w:ilvl="5" w:tplc="C52833BE" w:tentative="1">
      <w:start w:val="1"/>
      <w:numFmt w:val="bullet"/>
      <w:lvlText w:val=""/>
      <w:lvlJc w:val="left"/>
      <w:pPr>
        <w:ind w:left="4320" w:hanging="360"/>
      </w:pPr>
      <w:rPr>
        <w:rFonts w:ascii="Wingdings" w:hAnsi="Wingdings" w:hint="default"/>
      </w:rPr>
    </w:lvl>
    <w:lvl w:ilvl="6" w:tplc="5260BD10" w:tentative="1">
      <w:start w:val="1"/>
      <w:numFmt w:val="bullet"/>
      <w:lvlText w:val=""/>
      <w:lvlJc w:val="left"/>
      <w:pPr>
        <w:ind w:left="5040" w:hanging="360"/>
      </w:pPr>
      <w:rPr>
        <w:rFonts w:ascii="Symbol" w:hAnsi="Symbol" w:hint="default"/>
      </w:rPr>
    </w:lvl>
    <w:lvl w:ilvl="7" w:tplc="88FA4ED2" w:tentative="1">
      <w:start w:val="1"/>
      <w:numFmt w:val="bullet"/>
      <w:lvlText w:val="o"/>
      <w:lvlJc w:val="left"/>
      <w:pPr>
        <w:ind w:left="5760" w:hanging="360"/>
      </w:pPr>
      <w:rPr>
        <w:rFonts w:ascii="Courier New" w:hAnsi="Courier New" w:cs="Courier New" w:hint="default"/>
      </w:rPr>
    </w:lvl>
    <w:lvl w:ilvl="8" w:tplc="394217C0" w:tentative="1">
      <w:start w:val="1"/>
      <w:numFmt w:val="bullet"/>
      <w:lvlText w:val=""/>
      <w:lvlJc w:val="left"/>
      <w:pPr>
        <w:ind w:left="6480" w:hanging="360"/>
      </w:pPr>
      <w:rPr>
        <w:rFonts w:ascii="Wingdings" w:hAnsi="Wingdings" w:hint="default"/>
      </w:rPr>
    </w:lvl>
  </w:abstractNum>
  <w:abstractNum w:abstractNumId="22">
    <w:nsid w:val="354670D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nsid w:val="360D437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3BD52939"/>
    <w:multiLevelType w:val="hybridMultilevel"/>
    <w:tmpl w:val="76C872A0"/>
    <w:lvl w:ilvl="0" w:tplc="F0A45888">
      <w:start w:val="1"/>
      <w:numFmt w:val="bullet"/>
      <w:lvlText w:val=""/>
      <w:lvlJc w:val="left"/>
      <w:pPr>
        <w:ind w:left="720" w:hanging="360"/>
      </w:pPr>
      <w:rPr>
        <w:rFonts w:ascii="Symbol" w:hAnsi="Symbol" w:hint="default"/>
      </w:rPr>
    </w:lvl>
    <w:lvl w:ilvl="1" w:tplc="E528CA7A" w:tentative="1">
      <w:start w:val="1"/>
      <w:numFmt w:val="bullet"/>
      <w:lvlText w:val="o"/>
      <w:lvlJc w:val="left"/>
      <w:pPr>
        <w:ind w:left="1440" w:hanging="360"/>
      </w:pPr>
      <w:rPr>
        <w:rFonts w:ascii="Courier New" w:hAnsi="Courier New" w:cs="Courier New" w:hint="default"/>
      </w:rPr>
    </w:lvl>
    <w:lvl w:ilvl="2" w:tplc="5414F204" w:tentative="1">
      <w:start w:val="1"/>
      <w:numFmt w:val="bullet"/>
      <w:lvlText w:val=""/>
      <w:lvlJc w:val="left"/>
      <w:pPr>
        <w:ind w:left="2160" w:hanging="360"/>
      </w:pPr>
      <w:rPr>
        <w:rFonts w:ascii="Wingdings" w:hAnsi="Wingdings" w:hint="default"/>
      </w:rPr>
    </w:lvl>
    <w:lvl w:ilvl="3" w:tplc="3C423AE4" w:tentative="1">
      <w:start w:val="1"/>
      <w:numFmt w:val="bullet"/>
      <w:lvlText w:val=""/>
      <w:lvlJc w:val="left"/>
      <w:pPr>
        <w:ind w:left="2880" w:hanging="360"/>
      </w:pPr>
      <w:rPr>
        <w:rFonts w:ascii="Symbol" w:hAnsi="Symbol" w:hint="default"/>
      </w:rPr>
    </w:lvl>
    <w:lvl w:ilvl="4" w:tplc="9D64AEB0" w:tentative="1">
      <w:start w:val="1"/>
      <w:numFmt w:val="bullet"/>
      <w:lvlText w:val="o"/>
      <w:lvlJc w:val="left"/>
      <w:pPr>
        <w:ind w:left="3600" w:hanging="360"/>
      </w:pPr>
      <w:rPr>
        <w:rFonts w:ascii="Courier New" w:hAnsi="Courier New" w:cs="Courier New" w:hint="default"/>
      </w:rPr>
    </w:lvl>
    <w:lvl w:ilvl="5" w:tplc="213A379A" w:tentative="1">
      <w:start w:val="1"/>
      <w:numFmt w:val="bullet"/>
      <w:lvlText w:val=""/>
      <w:lvlJc w:val="left"/>
      <w:pPr>
        <w:ind w:left="4320" w:hanging="360"/>
      </w:pPr>
      <w:rPr>
        <w:rFonts w:ascii="Wingdings" w:hAnsi="Wingdings" w:hint="default"/>
      </w:rPr>
    </w:lvl>
    <w:lvl w:ilvl="6" w:tplc="9A0C6B1E" w:tentative="1">
      <w:start w:val="1"/>
      <w:numFmt w:val="bullet"/>
      <w:lvlText w:val=""/>
      <w:lvlJc w:val="left"/>
      <w:pPr>
        <w:ind w:left="5040" w:hanging="360"/>
      </w:pPr>
      <w:rPr>
        <w:rFonts w:ascii="Symbol" w:hAnsi="Symbol" w:hint="default"/>
      </w:rPr>
    </w:lvl>
    <w:lvl w:ilvl="7" w:tplc="B98EF3FA" w:tentative="1">
      <w:start w:val="1"/>
      <w:numFmt w:val="bullet"/>
      <w:lvlText w:val="o"/>
      <w:lvlJc w:val="left"/>
      <w:pPr>
        <w:ind w:left="5760" w:hanging="360"/>
      </w:pPr>
      <w:rPr>
        <w:rFonts w:ascii="Courier New" w:hAnsi="Courier New" w:cs="Courier New" w:hint="default"/>
      </w:rPr>
    </w:lvl>
    <w:lvl w:ilvl="8" w:tplc="600E91F4" w:tentative="1">
      <w:start w:val="1"/>
      <w:numFmt w:val="bullet"/>
      <w:lvlText w:val=""/>
      <w:lvlJc w:val="left"/>
      <w:pPr>
        <w:ind w:left="6480" w:hanging="360"/>
      </w:pPr>
      <w:rPr>
        <w:rFonts w:ascii="Wingdings" w:hAnsi="Wingdings" w:hint="default"/>
      </w:rPr>
    </w:lvl>
  </w:abstractNum>
  <w:abstractNum w:abstractNumId="25">
    <w:nsid w:val="3E517C28"/>
    <w:multiLevelType w:val="hybridMultilevel"/>
    <w:tmpl w:val="DFFC5700"/>
    <w:lvl w:ilvl="0" w:tplc="D390E0A8">
      <w:start w:val="1"/>
      <w:numFmt w:val="bullet"/>
      <w:lvlText w:val=""/>
      <w:lvlJc w:val="left"/>
      <w:pPr>
        <w:ind w:left="720" w:hanging="360"/>
      </w:pPr>
      <w:rPr>
        <w:rFonts w:ascii="Symbol" w:hAnsi="Symbol" w:hint="default"/>
      </w:rPr>
    </w:lvl>
    <w:lvl w:ilvl="1" w:tplc="4E987BD8" w:tentative="1">
      <w:start w:val="1"/>
      <w:numFmt w:val="bullet"/>
      <w:lvlText w:val="o"/>
      <w:lvlJc w:val="left"/>
      <w:pPr>
        <w:ind w:left="1440" w:hanging="360"/>
      </w:pPr>
      <w:rPr>
        <w:rFonts w:ascii="Courier New" w:hAnsi="Courier New" w:cs="Courier New" w:hint="default"/>
      </w:rPr>
    </w:lvl>
    <w:lvl w:ilvl="2" w:tplc="96C21396" w:tentative="1">
      <w:start w:val="1"/>
      <w:numFmt w:val="bullet"/>
      <w:lvlText w:val=""/>
      <w:lvlJc w:val="left"/>
      <w:pPr>
        <w:ind w:left="2160" w:hanging="360"/>
      </w:pPr>
      <w:rPr>
        <w:rFonts w:ascii="Wingdings" w:hAnsi="Wingdings" w:hint="default"/>
      </w:rPr>
    </w:lvl>
    <w:lvl w:ilvl="3" w:tplc="9FD40E08" w:tentative="1">
      <w:start w:val="1"/>
      <w:numFmt w:val="bullet"/>
      <w:lvlText w:val=""/>
      <w:lvlJc w:val="left"/>
      <w:pPr>
        <w:ind w:left="2880" w:hanging="360"/>
      </w:pPr>
      <w:rPr>
        <w:rFonts w:ascii="Symbol" w:hAnsi="Symbol" w:hint="default"/>
      </w:rPr>
    </w:lvl>
    <w:lvl w:ilvl="4" w:tplc="CB0883CC" w:tentative="1">
      <w:start w:val="1"/>
      <w:numFmt w:val="bullet"/>
      <w:lvlText w:val="o"/>
      <w:lvlJc w:val="left"/>
      <w:pPr>
        <w:ind w:left="3600" w:hanging="360"/>
      </w:pPr>
      <w:rPr>
        <w:rFonts w:ascii="Courier New" w:hAnsi="Courier New" w:cs="Courier New" w:hint="default"/>
      </w:rPr>
    </w:lvl>
    <w:lvl w:ilvl="5" w:tplc="ACE2FB56" w:tentative="1">
      <w:start w:val="1"/>
      <w:numFmt w:val="bullet"/>
      <w:lvlText w:val=""/>
      <w:lvlJc w:val="left"/>
      <w:pPr>
        <w:ind w:left="4320" w:hanging="360"/>
      </w:pPr>
      <w:rPr>
        <w:rFonts w:ascii="Wingdings" w:hAnsi="Wingdings" w:hint="default"/>
      </w:rPr>
    </w:lvl>
    <w:lvl w:ilvl="6" w:tplc="A6E2A830" w:tentative="1">
      <w:start w:val="1"/>
      <w:numFmt w:val="bullet"/>
      <w:lvlText w:val=""/>
      <w:lvlJc w:val="left"/>
      <w:pPr>
        <w:ind w:left="5040" w:hanging="360"/>
      </w:pPr>
      <w:rPr>
        <w:rFonts w:ascii="Symbol" w:hAnsi="Symbol" w:hint="default"/>
      </w:rPr>
    </w:lvl>
    <w:lvl w:ilvl="7" w:tplc="DA8828A0" w:tentative="1">
      <w:start w:val="1"/>
      <w:numFmt w:val="bullet"/>
      <w:lvlText w:val="o"/>
      <w:lvlJc w:val="left"/>
      <w:pPr>
        <w:ind w:left="5760" w:hanging="360"/>
      </w:pPr>
      <w:rPr>
        <w:rFonts w:ascii="Courier New" w:hAnsi="Courier New" w:cs="Courier New" w:hint="default"/>
      </w:rPr>
    </w:lvl>
    <w:lvl w:ilvl="8" w:tplc="0C047722" w:tentative="1">
      <w:start w:val="1"/>
      <w:numFmt w:val="bullet"/>
      <w:lvlText w:val=""/>
      <w:lvlJc w:val="left"/>
      <w:pPr>
        <w:ind w:left="6480" w:hanging="360"/>
      </w:pPr>
      <w:rPr>
        <w:rFonts w:ascii="Wingdings" w:hAnsi="Wingdings" w:hint="default"/>
      </w:rPr>
    </w:lvl>
  </w:abstractNum>
  <w:abstractNum w:abstractNumId="26">
    <w:nsid w:val="4464017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nsid w:val="47F7064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nsid w:val="4D711C40"/>
    <w:multiLevelType w:val="hybridMultilevel"/>
    <w:tmpl w:val="5F6879D0"/>
    <w:lvl w:ilvl="0" w:tplc="C0E4806C">
      <w:start w:val="1"/>
      <w:numFmt w:val="bullet"/>
      <w:lvlText w:val=""/>
      <w:lvlJc w:val="left"/>
      <w:pPr>
        <w:ind w:left="720" w:hanging="360"/>
      </w:pPr>
      <w:rPr>
        <w:rFonts w:ascii="Symbol" w:hAnsi="Symbol" w:hint="default"/>
      </w:rPr>
    </w:lvl>
    <w:lvl w:ilvl="1" w:tplc="2634E6FC" w:tentative="1">
      <w:start w:val="1"/>
      <w:numFmt w:val="bullet"/>
      <w:lvlText w:val="o"/>
      <w:lvlJc w:val="left"/>
      <w:pPr>
        <w:ind w:left="1440" w:hanging="360"/>
      </w:pPr>
      <w:rPr>
        <w:rFonts w:ascii="Courier New" w:hAnsi="Courier New" w:cs="Courier New" w:hint="default"/>
      </w:rPr>
    </w:lvl>
    <w:lvl w:ilvl="2" w:tplc="0E9603A4" w:tentative="1">
      <w:start w:val="1"/>
      <w:numFmt w:val="bullet"/>
      <w:lvlText w:val=""/>
      <w:lvlJc w:val="left"/>
      <w:pPr>
        <w:ind w:left="2160" w:hanging="360"/>
      </w:pPr>
      <w:rPr>
        <w:rFonts w:ascii="Wingdings" w:hAnsi="Wingdings" w:hint="default"/>
      </w:rPr>
    </w:lvl>
    <w:lvl w:ilvl="3" w:tplc="F1D078C0" w:tentative="1">
      <w:start w:val="1"/>
      <w:numFmt w:val="bullet"/>
      <w:lvlText w:val=""/>
      <w:lvlJc w:val="left"/>
      <w:pPr>
        <w:ind w:left="2880" w:hanging="360"/>
      </w:pPr>
      <w:rPr>
        <w:rFonts w:ascii="Symbol" w:hAnsi="Symbol" w:hint="default"/>
      </w:rPr>
    </w:lvl>
    <w:lvl w:ilvl="4" w:tplc="BC0807FC" w:tentative="1">
      <w:start w:val="1"/>
      <w:numFmt w:val="bullet"/>
      <w:lvlText w:val="o"/>
      <w:lvlJc w:val="left"/>
      <w:pPr>
        <w:ind w:left="3600" w:hanging="360"/>
      </w:pPr>
      <w:rPr>
        <w:rFonts w:ascii="Courier New" w:hAnsi="Courier New" w:cs="Courier New" w:hint="default"/>
      </w:rPr>
    </w:lvl>
    <w:lvl w:ilvl="5" w:tplc="A7586A24" w:tentative="1">
      <w:start w:val="1"/>
      <w:numFmt w:val="bullet"/>
      <w:lvlText w:val=""/>
      <w:lvlJc w:val="left"/>
      <w:pPr>
        <w:ind w:left="4320" w:hanging="360"/>
      </w:pPr>
      <w:rPr>
        <w:rFonts w:ascii="Wingdings" w:hAnsi="Wingdings" w:hint="default"/>
      </w:rPr>
    </w:lvl>
    <w:lvl w:ilvl="6" w:tplc="53F2FBC8" w:tentative="1">
      <w:start w:val="1"/>
      <w:numFmt w:val="bullet"/>
      <w:lvlText w:val=""/>
      <w:lvlJc w:val="left"/>
      <w:pPr>
        <w:ind w:left="5040" w:hanging="360"/>
      </w:pPr>
      <w:rPr>
        <w:rFonts w:ascii="Symbol" w:hAnsi="Symbol" w:hint="default"/>
      </w:rPr>
    </w:lvl>
    <w:lvl w:ilvl="7" w:tplc="C4D82CB4" w:tentative="1">
      <w:start w:val="1"/>
      <w:numFmt w:val="bullet"/>
      <w:lvlText w:val="o"/>
      <w:lvlJc w:val="left"/>
      <w:pPr>
        <w:ind w:left="5760" w:hanging="360"/>
      </w:pPr>
      <w:rPr>
        <w:rFonts w:ascii="Courier New" w:hAnsi="Courier New" w:cs="Courier New" w:hint="default"/>
      </w:rPr>
    </w:lvl>
    <w:lvl w:ilvl="8" w:tplc="59B4BD5C" w:tentative="1">
      <w:start w:val="1"/>
      <w:numFmt w:val="bullet"/>
      <w:lvlText w:val=""/>
      <w:lvlJc w:val="left"/>
      <w:pPr>
        <w:ind w:left="6480" w:hanging="360"/>
      </w:pPr>
      <w:rPr>
        <w:rFonts w:ascii="Wingdings" w:hAnsi="Wingdings" w:hint="default"/>
      </w:rPr>
    </w:lvl>
  </w:abstractNum>
  <w:abstractNum w:abstractNumId="29">
    <w:nsid w:val="53B058EA"/>
    <w:multiLevelType w:val="hybridMultilevel"/>
    <w:tmpl w:val="90D4A1F4"/>
    <w:lvl w:ilvl="0" w:tplc="717C190C">
      <w:start w:val="1"/>
      <w:numFmt w:val="bullet"/>
      <w:lvlText w:val=""/>
      <w:lvlJc w:val="left"/>
      <w:pPr>
        <w:ind w:left="720" w:hanging="360"/>
      </w:pPr>
      <w:rPr>
        <w:rFonts w:ascii="Symbol" w:hAnsi="Symbol" w:hint="default"/>
      </w:rPr>
    </w:lvl>
    <w:lvl w:ilvl="1" w:tplc="61880C64" w:tentative="1">
      <w:start w:val="1"/>
      <w:numFmt w:val="bullet"/>
      <w:lvlText w:val="o"/>
      <w:lvlJc w:val="left"/>
      <w:pPr>
        <w:ind w:left="1440" w:hanging="360"/>
      </w:pPr>
      <w:rPr>
        <w:rFonts w:ascii="Courier New" w:hAnsi="Courier New" w:cs="Courier New" w:hint="default"/>
      </w:rPr>
    </w:lvl>
    <w:lvl w:ilvl="2" w:tplc="D6DA041C" w:tentative="1">
      <w:start w:val="1"/>
      <w:numFmt w:val="bullet"/>
      <w:lvlText w:val=""/>
      <w:lvlJc w:val="left"/>
      <w:pPr>
        <w:ind w:left="2160" w:hanging="360"/>
      </w:pPr>
      <w:rPr>
        <w:rFonts w:ascii="Wingdings" w:hAnsi="Wingdings" w:hint="default"/>
      </w:rPr>
    </w:lvl>
    <w:lvl w:ilvl="3" w:tplc="1EE4935A" w:tentative="1">
      <w:start w:val="1"/>
      <w:numFmt w:val="bullet"/>
      <w:lvlText w:val=""/>
      <w:lvlJc w:val="left"/>
      <w:pPr>
        <w:ind w:left="2880" w:hanging="360"/>
      </w:pPr>
      <w:rPr>
        <w:rFonts w:ascii="Symbol" w:hAnsi="Symbol" w:hint="default"/>
      </w:rPr>
    </w:lvl>
    <w:lvl w:ilvl="4" w:tplc="7FF20418" w:tentative="1">
      <w:start w:val="1"/>
      <w:numFmt w:val="bullet"/>
      <w:lvlText w:val="o"/>
      <w:lvlJc w:val="left"/>
      <w:pPr>
        <w:ind w:left="3600" w:hanging="360"/>
      </w:pPr>
      <w:rPr>
        <w:rFonts w:ascii="Courier New" w:hAnsi="Courier New" w:cs="Courier New" w:hint="default"/>
      </w:rPr>
    </w:lvl>
    <w:lvl w:ilvl="5" w:tplc="5852B8DC" w:tentative="1">
      <w:start w:val="1"/>
      <w:numFmt w:val="bullet"/>
      <w:lvlText w:val=""/>
      <w:lvlJc w:val="left"/>
      <w:pPr>
        <w:ind w:left="4320" w:hanging="360"/>
      </w:pPr>
      <w:rPr>
        <w:rFonts w:ascii="Wingdings" w:hAnsi="Wingdings" w:hint="default"/>
      </w:rPr>
    </w:lvl>
    <w:lvl w:ilvl="6" w:tplc="6C9AE752" w:tentative="1">
      <w:start w:val="1"/>
      <w:numFmt w:val="bullet"/>
      <w:lvlText w:val=""/>
      <w:lvlJc w:val="left"/>
      <w:pPr>
        <w:ind w:left="5040" w:hanging="360"/>
      </w:pPr>
      <w:rPr>
        <w:rFonts w:ascii="Symbol" w:hAnsi="Symbol" w:hint="default"/>
      </w:rPr>
    </w:lvl>
    <w:lvl w:ilvl="7" w:tplc="E618D774" w:tentative="1">
      <w:start w:val="1"/>
      <w:numFmt w:val="bullet"/>
      <w:lvlText w:val="o"/>
      <w:lvlJc w:val="left"/>
      <w:pPr>
        <w:ind w:left="5760" w:hanging="360"/>
      </w:pPr>
      <w:rPr>
        <w:rFonts w:ascii="Courier New" w:hAnsi="Courier New" w:cs="Courier New" w:hint="default"/>
      </w:rPr>
    </w:lvl>
    <w:lvl w:ilvl="8" w:tplc="0C1A9770" w:tentative="1">
      <w:start w:val="1"/>
      <w:numFmt w:val="bullet"/>
      <w:lvlText w:val=""/>
      <w:lvlJc w:val="left"/>
      <w:pPr>
        <w:ind w:left="6480" w:hanging="360"/>
      </w:pPr>
      <w:rPr>
        <w:rFonts w:ascii="Wingdings" w:hAnsi="Wingdings" w:hint="default"/>
      </w:rPr>
    </w:lvl>
  </w:abstractNum>
  <w:abstractNum w:abstractNumId="30">
    <w:nsid w:val="5D747269"/>
    <w:multiLevelType w:val="hybridMultilevel"/>
    <w:tmpl w:val="DCBEF648"/>
    <w:lvl w:ilvl="0" w:tplc="E2D0C47A">
      <w:start w:val="1"/>
      <w:numFmt w:val="bullet"/>
      <w:lvlText w:val=""/>
      <w:lvlJc w:val="left"/>
      <w:pPr>
        <w:ind w:left="720" w:hanging="360"/>
      </w:pPr>
      <w:rPr>
        <w:rFonts w:ascii="Symbol" w:hAnsi="Symbol" w:hint="default"/>
      </w:rPr>
    </w:lvl>
    <w:lvl w:ilvl="1" w:tplc="FBD4BE96" w:tentative="1">
      <w:start w:val="1"/>
      <w:numFmt w:val="bullet"/>
      <w:lvlText w:val="o"/>
      <w:lvlJc w:val="left"/>
      <w:pPr>
        <w:ind w:left="1440" w:hanging="360"/>
      </w:pPr>
      <w:rPr>
        <w:rFonts w:ascii="Courier New" w:hAnsi="Courier New" w:cs="Courier New" w:hint="default"/>
      </w:rPr>
    </w:lvl>
    <w:lvl w:ilvl="2" w:tplc="2F1C9EB2" w:tentative="1">
      <w:start w:val="1"/>
      <w:numFmt w:val="bullet"/>
      <w:lvlText w:val=""/>
      <w:lvlJc w:val="left"/>
      <w:pPr>
        <w:ind w:left="2160" w:hanging="360"/>
      </w:pPr>
      <w:rPr>
        <w:rFonts w:ascii="Wingdings" w:hAnsi="Wingdings" w:hint="default"/>
      </w:rPr>
    </w:lvl>
    <w:lvl w:ilvl="3" w:tplc="9E1640C2" w:tentative="1">
      <w:start w:val="1"/>
      <w:numFmt w:val="bullet"/>
      <w:lvlText w:val=""/>
      <w:lvlJc w:val="left"/>
      <w:pPr>
        <w:ind w:left="2880" w:hanging="360"/>
      </w:pPr>
      <w:rPr>
        <w:rFonts w:ascii="Symbol" w:hAnsi="Symbol" w:hint="default"/>
      </w:rPr>
    </w:lvl>
    <w:lvl w:ilvl="4" w:tplc="9D8EBC02" w:tentative="1">
      <w:start w:val="1"/>
      <w:numFmt w:val="bullet"/>
      <w:lvlText w:val="o"/>
      <w:lvlJc w:val="left"/>
      <w:pPr>
        <w:ind w:left="3600" w:hanging="360"/>
      </w:pPr>
      <w:rPr>
        <w:rFonts w:ascii="Courier New" w:hAnsi="Courier New" w:cs="Courier New" w:hint="default"/>
      </w:rPr>
    </w:lvl>
    <w:lvl w:ilvl="5" w:tplc="24703104" w:tentative="1">
      <w:start w:val="1"/>
      <w:numFmt w:val="bullet"/>
      <w:lvlText w:val=""/>
      <w:lvlJc w:val="left"/>
      <w:pPr>
        <w:ind w:left="4320" w:hanging="360"/>
      </w:pPr>
      <w:rPr>
        <w:rFonts w:ascii="Wingdings" w:hAnsi="Wingdings" w:hint="default"/>
      </w:rPr>
    </w:lvl>
    <w:lvl w:ilvl="6" w:tplc="ADE80ABE" w:tentative="1">
      <w:start w:val="1"/>
      <w:numFmt w:val="bullet"/>
      <w:lvlText w:val=""/>
      <w:lvlJc w:val="left"/>
      <w:pPr>
        <w:ind w:left="5040" w:hanging="360"/>
      </w:pPr>
      <w:rPr>
        <w:rFonts w:ascii="Symbol" w:hAnsi="Symbol" w:hint="default"/>
      </w:rPr>
    </w:lvl>
    <w:lvl w:ilvl="7" w:tplc="7242B150" w:tentative="1">
      <w:start w:val="1"/>
      <w:numFmt w:val="bullet"/>
      <w:lvlText w:val="o"/>
      <w:lvlJc w:val="left"/>
      <w:pPr>
        <w:ind w:left="5760" w:hanging="360"/>
      </w:pPr>
      <w:rPr>
        <w:rFonts w:ascii="Courier New" w:hAnsi="Courier New" w:cs="Courier New" w:hint="default"/>
      </w:rPr>
    </w:lvl>
    <w:lvl w:ilvl="8" w:tplc="C5224CA6" w:tentative="1">
      <w:start w:val="1"/>
      <w:numFmt w:val="bullet"/>
      <w:lvlText w:val=""/>
      <w:lvlJc w:val="left"/>
      <w:pPr>
        <w:ind w:left="6480" w:hanging="360"/>
      </w:pPr>
      <w:rPr>
        <w:rFonts w:ascii="Wingdings" w:hAnsi="Wingdings" w:hint="default"/>
      </w:rPr>
    </w:lvl>
  </w:abstractNum>
  <w:abstractNum w:abstractNumId="31">
    <w:nsid w:val="5DDE491B"/>
    <w:multiLevelType w:val="hybridMultilevel"/>
    <w:tmpl w:val="89F84F88"/>
    <w:lvl w:ilvl="0" w:tplc="ED58EB30">
      <w:start w:val="1"/>
      <w:numFmt w:val="bullet"/>
      <w:lvlText w:val=""/>
      <w:lvlJc w:val="left"/>
      <w:pPr>
        <w:ind w:left="720" w:hanging="360"/>
      </w:pPr>
      <w:rPr>
        <w:rFonts w:ascii="Symbol" w:hAnsi="Symbol" w:hint="default"/>
      </w:rPr>
    </w:lvl>
    <w:lvl w:ilvl="1" w:tplc="392A6EC6" w:tentative="1">
      <w:start w:val="1"/>
      <w:numFmt w:val="bullet"/>
      <w:lvlText w:val="o"/>
      <w:lvlJc w:val="left"/>
      <w:pPr>
        <w:ind w:left="1440" w:hanging="360"/>
      </w:pPr>
      <w:rPr>
        <w:rFonts w:ascii="Courier New" w:hAnsi="Courier New" w:cs="Courier New" w:hint="default"/>
      </w:rPr>
    </w:lvl>
    <w:lvl w:ilvl="2" w:tplc="14B253B8" w:tentative="1">
      <w:start w:val="1"/>
      <w:numFmt w:val="bullet"/>
      <w:lvlText w:val=""/>
      <w:lvlJc w:val="left"/>
      <w:pPr>
        <w:ind w:left="2160" w:hanging="360"/>
      </w:pPr>
      <w:rPr>
        <w:rFonts w:ascii="Wingdings" w:hAnsi="Wingdings" w:hint="default"/>
      </w:rPr>
    </w:lvl>
    <w:lvl w:ilvl="3" w:tplc="1FBCD814" w:tentative="1">
      <w:start w:val="1"/>
      <w:numFmt w:val="bullet"/>
      <w:lvlText w:val=""/>
      <w:lvlJc w:val="left"/>
      <w:pPr>
        <w:ind w:left="2880" w:hanging="360"/>
      </w:pPr>
      <w:rPr>
        <w:rFonts w:ascii="Symbol" w:hAnsi="Symbol" w:hint="default"/>
      </w:rPr>
    </w:lvl>
    <w:lvl w:ilvl="4" w:tplc="2E968726" w:tentative="1">
      <w:start w:val="1"/>
      <w:numFmt w:val="bullet"/>
      <w:lvlText w:val="o"/>
      <w:lvlJc w:val="left"/>
      <w:pPr>
        <w:ind w:left="3600" w:hanging="360"/>
      </w:pPr>
      <w:rPr>
        <w:rFonts w:ascii="Courier New" w:hAnsi="Courier New" w:cs="Courier New" w:hint="default"/>
      </w:rPr>
    </w:lvl>
    <w:lvl w:ilvl="5" w:tplc="2FBCC3CC" w:tentative="1">
      <w:start w:val="1"/>
      <w:numFmt w:val="bullet"/>
      <w:lvlText w:val=""/>
      <w:lvlJc w:val="left"/>
      <w:pPr>
        <w:ind w:left="4320" w:hanging="360"/>
      </w:pPr>
      <w:rPr>
        <w:rFonts w:ascii="Wingdings" w:hAnsi="Wingdings" w:hint="default"/>
      </w:rPr>
    </w:lvl>
    <w:lvl w:ilvl="6" w:tplc="E24E72C8" w:tentative="1">
      <w:start w:val="1"/>
      <w:numFmt w:val="bullet"/>
      <w:lvlText w:val=""/>
      <w:lvlJc w:val="left"/>
      <w:pPr>
        <w:ind w:left="5040" w:hanging="360"/>
      </w:pPr>
      <w:rPr>
        <w:rFonts w:ascii="Symbol" w:hAnsi="Symbol" w:hint="default"/>
      </w:rPr>
    </w:lvl>
    <w:lvl w:ilvl="7" w:tplc="C450D79C" w:tentative="1">
      <w:start w:val="1"/>
      <w:numFmt w:val="bullet"/>
      <w:lvlText w:val="o"/>
      <w:lvlJc w:val="left"/>
      <w:pPr>
        <w:ind w:left="5760" w:hanging="360"/>
      </w:pPr>
      <w:rPr>
        <w:rFonts w:ascii="Courier New" w:hAnsi="Courier New" w:cs="Courier New" w:hint="default"/>
      </w:rPr>
    </w:lvl>
    <w:lvl w:ilvl="8" w:tplc="31120BD8" w:tentative="1">
      <w:start w:val="1"/>
      <w:numFmt w:val="bullet"/>
      <w:lvlText w:val=""/>
      <w:lvlJc w:val="left"/>
      <w:pPr>
        <w:ind w:left="6480" w:hanging="360"/>
      </w:pPr>
      <w:rPr>
        <w:rFonts w:ascii="Wingdings" w:hAnsi="Wingdings" w:hint="default"/>
      </w:rPr>
    </w:lvl>
  </w:abstractNum>
  <w:abstractNum w:abstractNumId="32">
    <w:nsid w:val="5DFD0BA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64BD02D5"/>
    <w:multiLevelType w:val="hybridMultilevel"/>
    <w:tmpl w:val="AFC4A42C"/>
    <w:lvl w:ilvl="0" w:tplc="DEA60420">
      <w:start w:val="1"/>
      <w:numFmt w:val="bullet"/>
      <w:lvlText w:val=""/>
      <w:lvlJc w:val="left"/>
      <w:pPr>
        <w:ind w:left="720" w:hanging="360"/>
      </w:pPr>
      <w:rPr>
        <w:rFonts w:ascii="Symbol" w:hAnsi="Symbol" w:hint="default"/>
      </w:rPr>
    </w:lvl>
    <w:lvl w:ilvl="1" w:tplc="9E440B44" w:tentative="1">
      <w:start w:val="1"/>
      <w:numFmt w:val="bullet"/>
      <w:lvlText w:val="o"/>
      <w:lvlJc w:val="left"/>
      <w:pPr>
        <w:ind w:left="1440" w:hanging="360"/>
      </w:pPr>
      <w:rPr>
        <w:rFonts w:ascii="Courier New" w:hAnsi="Courier New" w:cs="Courier New" w:hint="default"/>
      </w:rPr>
    </w:lvl>
    <w:lvl w:ilvl="2" w:tplc="7A5EDA48" w:tentative="1">
      <w:start w:val="1"/>
      <w:numFmt w:val="bullet"/>
      <w:lvlText w:val=""/>
      <w:lvlJc w:val="left"/>
      <w:pPr>
        <w:ind w:left="2160" w:hanging="360"/>
      </w:pPr>
      <w:rPr>
        <w:rFonts w:ascii="Wingdings" w:hAnsi="Wingdings" w:hint="default"/>
      </w:rPr>
    </w:lvl>
    <w:lvl w:ilvl="3" w:tplc="842ABFF2" w:tentative="1">
      <w:start w:val="1"/>
      <w:numFmt w:val="bullet"/>
      <w:lvlText w:val=""/>
      <w:lvlJc w:val="left"/>
      <w:pPr>
        <w:ind w:left="2880" w:hanging="360"/>
      </w:pPr>
      <w:rPr>
        <w:rFonts w:ascii="Symbol" w:hAnsi="Symbol" w:hint="default"/>
      </w:rPr>
    </w:lvl>
    <w:lvl w:ilvl="4" w:tplc="27D2F472" w:tentative="1">
      <w:start w:val="1"/>
      <w:numFmt w:val="bullet"/>
      <w:lvlText w:val="o"/>
      <w:lvlJc w:val="left"/>
      <w:pPr>
        <w:ind w:left="3600" w:hanging="360"/>
      </w:pPr>
      <w:rPr>
        <w:rFonts w:ascii="Courier New" w:hAnsi="Courier New" w:cs="Courier New" w:hint="default"/>
      </w:rPr>
    </w:lvl>
    <w:lvl w:ilvl="5" w:tplc="73C6E3C6" w:tentative="1">
      <w:start w:val="1"/>
      <w:numFmt w:val="bullet"/>
      <w:lvlText w:val=""/>
      <w:lvlJc w:val="left"/>
      <w:pPr>
        <w:ind w:left="4320" w:hanging="360"/>
      </w:pPr>
      <w:rPr>
        <w:rFonts w:ascii="Wingdings" w:hAnsi="Wingdings" w:hint="default"/>
      </w:rPr>
    </w:lvl>
    <w:lvl w:ilvl="6" w:tplc="E278D2E2" w:tentative="1">
      <w:start w:val="1"/>
      <w:numFmt w:val="bullet"/>
      <w:lvlText w:val=""/>
      <w:lvlJc w:val="left"/>
      <w:pPr>
        <w:ind w:left="5040" w:hanging="360"/>
      </w:pPr>
      <w:rPr>
        <w:rFonts w:ascii="Symbol" w:hAnsi="Symbol" w:hint="default"/>
      </w:rPr>
    </w:lvl>
    <w:lvl w:ilvl="7" w:tplc="D054A36A" w:tentative="1">
      <w:start w:val="1"/>
      <w:numFmt w:val="bullet"/>
      <w:lvlText w:val="o"/>
      <w:lvlJc w:val="left"/>
      <w:pPr>
        <w:ind w:left="5760" w:hanging="360"/>
      </w:pPr>
      <w:rPr>
        <w:rFonts w:ascii="Courier New" w:hAnsi="Courier New" w:cs="Courier New" w:hint="default"/>
      </w:rPr>
    </w:lvl>
    <w:lvl w:ilvl="8" w:tplc="83D2994C" w:tentative="1">
      <w:start w:val="1"/>
      <w:numFmt w:val="bullet"/>
      <w:lvlText w:val=""/>
      <w:lvlJc w:val="left"/>
      <w:pPr>
        <w:ind w:left="6480" w:hanging="360"/>
      </w:pPr>
      <w:rPr>
        <w:rFonts w:ascii="Wingdings" w:hAnsi="Wingdings" w:hint="default"/>
      </w:rPr>
    </w:lvl>
  </w:abstractNum>
  <w:abstractNum w:abstractNumId="34">
    <w:nsid w:val="66372339"/>
    <w:multiLevelType w:val="hybridMultilevel"/>
    <w:tmpl w:val="3E92D6D4"/>
    <w:lvl w:ilvl="0" w:tplc="891C8C62">
      <w:start w:val="1"/>
      <w:numFmt w:val="decimal"/>
      <w:lvlText w:val="%1."/>
      <w:lvlJc w:val="left"/>
      <w:pPr>
        <w:tabs>
          <w:tab w:val="num" w:pos="1211"/>
        </w:tabs>
        <w:ind w:left="1211" w:hanging="360"/>
      </w:pPr>
    </w:lvl>
    <w:lvl w:ilvl="1" w:tplc="108C2344">
      <w:start w:val="1"/>
      <w:numFmt w:val="decimal"/>
      <w:lvlText w:val="%2."/>
      <w:lvlJc w:val="left"/>
      <w:pPr>
        <w:tabs>
          <w:tab w:val="num" w:pos="1440"/>
        </w:tabs>
        <w:ind w:left="1440" w:hanging="360"/>
      </w:pPr>
      <w:rPr>
        <w:rFonts w:ascii="Times New Roman" w:eastAsia="Times New Roman" w:hAnsi="Times New Roman" w:cs="Times New Roman" w:hint="default"/>
      </w:rPr>
    </w:lvl>
    <w:lvl w:ilvl="2" w:tplc="71EA7A7C">
      <w:start w:val="1"/>
      <w:numFmt w:val="lowerRoman"/>
      <w:lvlText w:val="%3."/>
      <w:lvlJc w:val="right"/>
      <w:pPr>
        <w:tabs>
          <w:tab w:val="num" w:pos="2160"/>
        </w:tabs>
        <w:ind w:left="2160" w:hanging="180"/>
      </w:pPr>
    </w:lvl>
    <w:lvl w:ilvl="3" w:tplc="8B26D42A">
      <w:start w:val="1"/>
      <w:numFmt w:val="decimal"/>
      <w:lvlText w:val="%4."/>
      <w:lvlJc w:val="left"/>
      <w:pPr>
        <w:tabs>
          <w:tab w:val="num" w:pos="2880"/>
        </w:tabs>
        <w:ind w:left="2880" w:hanging="360"/>
      </w:pPr>
    </w:lvl>
    <w:lvl w:ilvl="4" w:tplc="033ED9B6">
      <w:start w:val="1"/>
      <w:numFmt w:val="lowerLetter"/>
      <w:lvlText w:val="%5."/>
      <w:lvlJc w:val="left"/>
      <w:pPr>
        <w:tabs>
          <w:tab w:val="num" w:pos="3600"/>
        </w:tabs>
        <w:ind w:left="3600" w:hanging="360"/>
      </w:pPr>
    </w:lvl>
    <w:lvl w:ilvl="5" w:tplc="BDAA9A5E">
      <w:start w:val="1"/>
      <w:numFmt w:val="lowerRoman"/>
      <w:lvlText w:val="%6."/>
      <w:lvlJc w:val="right"/>
      <w:pPr>
        <w:tabs>
          <w:tab w:val="num" w:pos="4320"/>
        </w:tabs>
        <w:ind w:left="4320" w:hanging="180"/>
      </w:pPr>
    </w:lvl>
    <w:lvl w:ilvl="6" w:tplc="6F9E98D0">
      <w:start w:val="1"/>
      <w:numFmt w:val="decimal"/>
      <w:lvlText w:val="%7."/>
      <w:lvlJc w:val="left"/>
      <w:pPr>
        <w:tabs>
          <w:tab w:val="num" w:pos="5040"/>
        </w:tabs>
        <w:ind w:left="5040" w:hanging="360"/>
      </w:pPr>
    </w:lvl>
    <w:lvl w:ilvl="7" w:tplc="D04466C4">
      <w:start w:val="1"/>
      <w:numFmt w:val="lowerLetter"/>
      <w:lvlText w:val="%8."/>
      <w:lvlJc w:val="left"/>
      <w:pPr>
        <w:tabs>
          <w:tab w:val="num" w:pos="5760"/>
        </w:tabs>
        <w:ind w:left="5760" w:hanging="360"/>
      </w:pPr>
    </w:lvl>
    <w:lvl w:ilvl="8" w:tplc="DBE8175A">
      <w:start w:val="1"/>
      <w:numFmt w:val="lowerRoman"/>
      <w:lvlText w:val="%9."/>
      <w:lvlJc w:val="right"/>
      <w:pPr>
        <w:tabs>
          <w:tab w:val="num" w:pos="6480"/>
        </w:tabs>
        <w:ind w:left="6480" w:hanging="180"/>
      </w:pPr>
    </w:lvl>
  </w:abstractNum>
  <w:abstractNum w:abstractNumId="35">
    <w:nsid w:val="66E5280D"/>
    <w:multiLevelType w:val="hybridMultilevel"/>
    <w:tmpl w:val="3E92D6D4"/>
    <w:lvl w:ilvl="0" w:tplc="891C8C62">
      <w:start w:val="1"/>
      <w:numFmt w:val="decimal"/>
      <w:lvlText w:val="%1."/>
      <w:lvlJc w:val="left"/>
      <w:pPr>
        <w:tabs>
          <w:tab w:val="num" w:pos="1211"/>
        </w:tabs>
        <w:ind w:left="1211" w:hanging="360"/>
      </w:pPr>
    </w:lvl>
    <w:lvl w:ilvl="1" w:tplc="108C2344">
      <w:start w:val="1"/>
      <w:numFmt w:val="decimal"/>
      <w:lvlText w:val="%2."/>
      <w:lvlJc w:val="left"/>
      <w:pPr>
        <w:tabs>
          <w:tab w:val="num" w:pos="1440"/>
        </w:tabs>
        <w:ind w:left="1440" w:hanging="360"/>
      </w:pPr>
      <w:rPr>
        <w:rFonts w:ascii="Times New Roman" w:eastAsia="Times New Roman" w:hAnsi="Times New Roman" w:cs="Times New Roman" w:hint="default"/>
      </w:rPr>
    </w:lvl>
    <w:lvl w:ilvl="2" w:tplc="71EA7A7C">
      <w:start w:val="1"/>
      <w:numFmt w:val="lowerRoman"/>
      <w:lvlText w:val="%3."/>
      <w:lvlJc w:val="right"/>
      <w:pPr>
        <w:tabs>
          <w:tab w:val="num" w:pos="2160"/>
        </w:tabs>
        <w:ind w:left="2160" w:hanging="180"/>
      </w:pPr>
    </w:lvl>
    <w:lvl w:ilvl="3" w:tplc="8B26D42A">
      <w:start w:val="1"/>
      <w:numFmt w:val="decimal"/>
      <w:lvlText w:val="%4."/>
      <w:lvlJc w:val="left"/>
      <w:pPr>
        <w:tabs>
          <w:tab w:val="num" w:pos="2880"/>
        </w:tabs>
        <w:ind w:left="2880" w:hanging="360"/>
      </w:pPr>
    </w:lvl>
    <w:lvl w:ilvl="4" w:tplc="033ED9B6">
      <w:start w:val="1"/>
      <w:numFmt w:val="lowerLetter"/>
      <w:lvlText w:val="%5."/>
      <w:lvlJc w:val="left"/>
      <w:pPr>
        <w:tabs>
          <w:tab w:val="num" w:pos="3600"/>
        </w:tabs>
        <w:ind w:left="3600" w:hanging="360"/>
      </w:pPr>
    </w:lvl>
    <w:lvl w:ilvl="5" w:tplc="BDAA9A5E">
      <w:start w:val="1"/>
      <w:numFmt w:val="lowerRoman"/>
      <w:lvlText w:val="%6."/>
      <w:lvlJc w:val="right"/>
      <w:pPr>
        <w:tabs>
          <w:tab w:val="num" w:pos="4320"/>
        </w:tabs>
        <w:ind w:left="4320" w:hanging="180"/>
      </w:pPr>
    </w:lvl>
    <w:lvl w:ilvl="6" w:tplc="6F9E98D0">
      <w:start w:val="1"/>
      <w:numFmt w:val="decimal"/>
      <w:lvlText w:val="%7."/>
      <w:lvlJc w:val="left"/>
      <w:pPr>
        <w:tabs>
          <w:tab w:val="num" w:pos="5040"/>
        </w:tabs>
        <w:ind w:left="5040" w:hanging="360"/>
      </w:pPr>
    </w:lvl>
    <w:lvl w:ilvl="7" w:tplc="D04466C4">
      <w:start w:val="1"/>
      <w:numFmt w:val="lowerLetter"/>
      <w:lvlText w:val="%8."/>
      <w:lvlJc w:val="left"/>
      <w:pPr>
        <w:tabs>
          <w:tab w:val="num" w:pos="5760"/>
        </w:tabs>
        <w:ind w:left="5760" w:hanging="360"/>
      </w:pPr>
    </w:lvl>
    <w:lvl w:ilvl="8" w:tplc="DBE8175A">
      <w:start w:val="1"/>
      <w:numFmt w:val="lowerRoman"/>
      <w:lvlText w:val="%9."/>
      <w:lvlJc w:val="right"/>
      <w:pPr>
        <w:tabs>
          <w:tab w:val="num" w:pos="6480"/>
        </w:tabs>
        <w:ind w:left="6480" w:hanging="180"/>
      </w:pPr>
    </w:lvl>
  </w:abstractNum>
  <w:abstractNum w:abstractNumId="36">
    <w:nsid w:val="6C4973C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nsid w:val="6DB75DAD"/>
    <w:multiLevelType w:val="hybridMultilevel"/>
    <w:tmpl w:val="3E92D6D4"/>
    <w:lvl w:ilvl="0" w:tplc="891C8C62">
      <w:start w:val="1"/>
      <w:numFmt w:val="decimal"/>
      <w:lvlText w:val="%1."/>
      <w:lvlJc w:val="left"/>
      <w:pPr>
        <w:tabs>
          <w:tab w:val="num" w:pos="1211"/>
        </w:tabs>
        <w:ind w:left="1211" w:hanging="360"/>
      </w:pPr>
    </w:lvl>
    <w:lvl w:ilvl="1" w:tplc="108C2344">
      <w:start w:val="1"/>
      <w:numFmt w:val="decimal"/>
      <w:lvlText w:val="%2."/>
      <w:lvlJc w:val="left"/>
      <w:pPr>
        <w:tabs>
          <w:tab w:val="num" w:pos="1440"/>
        </w:tabs>
        <w:ind w:left="1440" w:hanging="360"/>
      </w:pPr>
      <w:rPr>
        <w:rFonts w:ascii="Times New Roman" w:eastAsia="Times New Roman" w:hAnsi="Times New Roman" w:cs="Times New Roman" w:hint="default"/>
      </w:rPr>
    </w:lvl>
    <w:lvl w:ilvl="2" w:tplc="71EA7A7C">
      <w:start w:val="1"/>
      <w:numFmt w:val="lowerRoman"/>
      <w:lvlText w:val="%3."/>
      <w:lvlJc w:val="right"/>
      <w:pPr>
        <w:tabs>
          <w:tab w:val="num" w:pos="2160"/>
        </w:tabs>
        <w:ind w:left="2160" w:hanging="180"/>
      </w:pPr>
    </w:lvl>
    <w:lvl w:ilvl="3" w:tplc="8B26D42A">
      <w:start w:val="1"/>
      <w:numFmt w:val="decimal"/>
      <w:lvlText w:val="%4."/>
      <w:lvlJc w:val="left"/>
      <w:pPr>
        <w:tabs>
          <w:tab w:val="num" w:pos="2880"/>
        </w:tabs>
        <w:ind w:left="2880" w:hanging="360"/>
      </w:pPr>
    </w:lvl>
    <w:lvl w:ilvl="4" w:tplc="033ED9B6">
      <w:start w:val="1"/>
      <w:numFmt w:val="lowerLetter"/>
      <w:lvlText w:val="%5."/>
      <w:lvlJc w:val="left"/>
      <w:pPr>
        <w:tabs>
          <w:tab w:val="num" w:pos="3600"/>
        </w:tabs>
        <w:ind w:left="3600" w:hanging="360"/>
      </w:pPr>
    </w:lvl>
    <w:lvl w:ilvl="5" w:tplc="BDAA9A5E">
      <w:start w:val="1"/>
      <w:numFmt w:val="lowerRoman"/>
      <w:lvlText w:val="%6."/>
      <w:lvlJc w:val="right"/>
      <w:pPr>
        <w:tabs>
          <w:tab w:val="num" w:pos="4320"/>
        </w:tabs>
        <w:ind w:left="4320" w:hanging="180"/>
      </w:pPr>
    </w:lvl>
    <w:lvl w:ilvl="6" w:tplc="6F9E98D0">
      <w:start w:val="1"/>
      <w:numFmt w:val="decimal"/>
      <w:lvlText w:val="%7."/>
      <w:lvlJc w:val="left"/>
      <w:pPr>
        <w:tabs>
          <w:tab w:val="num" w:pos="5040"/>
        </w:tabs>
        <w:ind w:left="5040" w:hanging="360"/>
      </w:pPr>
    </w:lvl>
    <w:lvl w:ilvl="7" w:tplc="D04466C4">
      <w:start w:val="1"/>
      <w:numFmt w:val="lowerLetter"/>
      <w:lvlText w:val="%8."/>
      <w:lvlJc w:val="left"/>
      <w:pPr>
        <w:tabs>
          <w:tab w:val="num" w:pos="5760"/>
        </w:tabs>
        <w:ind w:left="5760" w:hanging="360"/>
      </w:pPr>
    </w:lvl>
    <w:lvl w:ilvl="8" w:tplc="DBE8175A">
      <w:start w:val="1"/>
      <w:numFmt w:val="lowerRoman"/>
      <w:lvlText w:val="%9."/>
      <w:lvlJc w:val="right"/>
      <w:pPr>
        <w:tabs>
          <w:tab w:val="num" w:pos="6480"/>
        </w:tabs>
        <w:ind w:left="6480" w:hanging="180"/>
      </w:pPr>
    </w:lvl>
  </w:abstractNum>
  <w:abstractNum w:abstractNumId="38">
    <w:nsid w:val="6E5A39A4"/>
    <w:multiLevelType w:val="hybridMultilevel"/>
    <w:tmpl w:val="3E92D6D4"/>
    <w:lvl w:ilvl="0" w:tplc="891C8C62">
      <w:start w:val="1"/>
      <w:numFmt w:val="decimal"/>
      <w:lvlText w:val="%1."/>
      <w:lvlJc w:val="left"/>
      <w:pPr>
        <w:tabs>
          <w:tab w:val="num" w:pos="1211"/>
        </w:tabs>
        <w:ind w:left="1211" w:hanging="360"/>
      </w:pPr>
    </w:lvl>
    <w:lvl w:ilvl="1" w:tplc="108C2344">
      <w:start w:val="1"/>
      <w:numFmt w:val="decimal"/>
      <w:lvlText w:val="%2."/>
      <w:lvlJc w:val="left"/>
      <w:pPr>
        <w:tabs>
          <w:tab w:val="num" w:pos="1440"/>
        </w:tabs>
        <w:ind w:left="1440" w:hanging="360"/>
      </w:pPr>
      <w:rPr>
        <w:rFonts w:ascii="Times New Roman" w:eastAsia="Times New Roman" w:hAnsi="Times New Roman" w:cs="Times New Roman" w:hint="default"/>
      </w:rPr>
    </w:lvl>
    <w:lvl w:ilvl="2" w:tplc="71EA7A7C">
      <w:start w:val="1"/>
      <w:numFmt w:val="lowerRoman"/>
      <w:lvlText w:val="%3."/>
      <w:lvlJc w:val="right"/>
      <w:pPr>
        <w:tabs>
          <w:tab w:val="num" w:pos="2160"/>
        </w:tabs>
        <w:ind w:left="2160" w:hanging="180"/>
      </w:pPr>
    </w:lvl>
    <w:lvl w:ilvl="3" w:tplc="8B26D42A">
      <w:start w:val="1"/>
      <w:numFmt w:val="decimal"/>
      <w:lvlText w:val="%4."/>
      <w:lvlJc w:val="left"/>
      <w:pPr>
        <w:tabs>
          <w:tab w:val="num" w:pos="2880"/>
        </w:tabs>
        <w:ind w:left="2880" w:hanging="360"/>
      </w:pPr>
    </w:lvl>
    <w:lvl w:ilvl="4" w:tplc="033ED9B6">
      <w:start w:val="1"/>
      <w:numFmt w:val="lowerLetter"/>
      <w:lvlText w:val="%5."/>
      <w:lvlJc w:val="left"/>
      <w:pPr>
        <w:tabs>
          <w:tab w:val="num" w:pos="3600"/>
        </w:tabs>
        <w:ind w:left="3600" w:hanging="360"/>
      </w:pPr>
    </w:lvl>
    <w:lvl w:ilvl="5" w:tplc="BDAA9A5E">
      <w:start w:val="1"/>
      <w:numFmt w:val="lowerRoman"/>
      <w:lvlText w:val="%6."/>
      <w:lvlJc w:val="right"/>
      <w:pPr>
        <w:tabs>
          <w:tab w:val="num" w:pos="4320"/>
        </w:tabs>
        <w:ind w:left="4320" w:hanging="180"/>
      </w:pPr>
    </w:lvl>
    <w:lvl w:ilvl="6" w:tplc="6F9E98D0">
      <w:start w:val="1"/>
      <w:numFmt w:val="decimal"/>
      <w:lvlText w:val="%7."/>
      <w:lvlJc w:val="left"/>
      <w:pPr>
        <w:tabs>
          <w:tab w:val="num" w:pos="5040"/>
        </w:tabs>
        <w:ind w:left="5040" w:hanging="360"/>
      </w:pPr>
    </w:lvl>
    <w:lvl w:ilvl="7" w:tplc="D04466C4">
      <w:start w:val="1"/>
      <w:numFmt w:val="lowerLetter"/>
      <w:lvlText w:val="%8."/>
      <w:lvlJc w:val="left"/>
      <w:pPr>
        <w:tabs>
          <w:tab w:val="num" w:pos="5760"/>
        </w:tabs>
        <w:ind w:left="5760" w:hanging="360"/>
      </w:pPr>
    </w:lvl>
    <w:lvl w:ilvl="8" w:tplc="DBE8175A">
      <w:start w:val="1"/>
      <w:numFmt w:val="lowerRoman"/>
      <w:lvlText w:val="%9."/>
      <w:lvlJc w:val="right"/>
      <w:pPr>
        <w:tabs>
          <w:tab w:val="num" w:pos="6480"/>
        </w:tabs>
        <w:ind w:left="6480" w:hanging="180"/>
      </w:pPr>
    </w:lvl>
  </w:abstractNum>
  <w:abstractNum w:abstractNumId="39">
    <w:nsid w:val="6E8E1CCA"/>
    <w:multiLevelType w:val="hybridMultilevel"/>
    <w:tmpl w:val="49163DD2"/>
    <w:lvl w:ilvl="0" w:tplc="C2109A8C">
      <w:start w:val="1"/>
      <w:numFmt w:val="bullet"/>
      <w:lvlText w:val=""/>
      <w:lvlJc w:val="left"/>
      <w:pPr>
        <w:ind w:left="720" w:hanging="360"/>
      </w:pPr>
      <w:rPr>
        <w:rFonts w:ascii="Symbol" w:hAnsi="Symbol" w:hint="default"/>
      </w:rPr>
    </w:lvl>
    <w:lvl w:ilvl="1" w:tplc="60306EE4" w:tentative="1">
      <w:start w:val="1"/>
      <w:numFmt w:val="bullet"/>
      <w:lvlText w:val="o"/>
      <w:lvlJc w:val="left"/>
      <w:pPr>
        <w:ind w:left="1440" w:hanging="360"/>
      </w:pPr>
      <w:rPr>
        <w:rFonts w:ascii="Courier New" w:hAnsi="Courier New" w:cs="Courier New" w:hint="default"/>
      </w:rPr>
    </w:lvl>
    <w:lvl w:ilvl="2" w:tplc="B5143BE8" w:tentative="1">
      <w:start w:val="1"/>
      <w:numFmt w:val="bullet"/>
      <w:lvlText w:val=""/>
      <w:lvlJc w:val="left"/>
      <w:pPr>
        <w:ind w:left="2160" w:hanging="360"/>
      </w:pPr>
      <w:rPr>
        <w:rFonts w:ascii="Wingdings" w:hAnsi="Wingdings" w:hint="default"/>
      </w:rPr>
    </w:lvl>
    <w:lvl w:ilvl="3" w:tplc="B290B818" w:tentative="1">
      <w:start w:val="1"/>
      <w:numFmt w:val="bullet"/>
      <w:lvlText w:val=""/>
      <w:lvlJc w:val="left"/>
      <w:pPr>
        <w:ind w:left="2880" w:hanging="360"/>
      </w:pPr>
      <w:rPr>
        <w:rFonts w:ascii="Symbol" w:hAnsi="Symbol" w:hint="default"/>
      </w:rPr>
    </w:lvl>
    <w:lvl w:ilvl="4" w:tplc="0BDEB686" w:tentative="1">
      <w:start w:val="1"/>
      <w:numFmt w:val="bullet"/>
      <w:lvlText w:val="o"/>
      <w:lvlJc w:val="left"/>
      <w:pPr>
        <w:ind w:left="3600" w:hanging="360"/>
      </w:pPr>
      <w:rPr>
        <w:rFonts w:ascii="Courier New" w:hAnsi="Courier New" w:cs="Courier New" w:hint="default"/>
      </w:rPr>
    </w:lvl>
    <w:lvl w:ilvl="5" w:tplc="E34EEA82" w:tentative="1">
      <w:start w:val="1"/>
      <w:numFmt w:val="bullet"/>
      <w:lvlText w:val=""/>
      <w:lvlJc w:val="left"/>
      <w:pPr>
        <w:ind w:left="4320" w:hanging="360"/>
      </w:pPr>
      <w:rPr>
        <w:rFonts w:ascii="Wingdings" w:hAnsi="Wingdings" w:hint="default"/>
      </w:rPr>
    </w:lvl>
    <w:lvl w:ilvl="6" w:tplc="3BDE0FAA" w:tentative="1">
      <w:start w:val="1"/>
      <w:numFmt w:val="bullet"/>
      <w:lvlText w:val=""/>
      <w:lvlJc w:val="left"/>
      <w:pPr>
        <w:ind w:left="5040" w:hanging="360"/>
      </w:pPr>
      <w:rPr>
        <w:rFonts w:ascii="Symbol" w:hAnsi="Symbol" w:hint="default"/>
      </w:rPr>
    </w:lvl>
    <w:lvl w:ilvl="7" w:tplc="391C7232" w:tentative="1">
      <w:start w:val="1"/>
      <w:numFmt w:val="bullet"/>
      <w:lvlText w:val="o"/>
      <w:lvlJc w:val="left"/>
      <w:pPr>
        <w:ind w:left="5760" w:hanging="360"/>
      </w:pPr>
      <w:rPr>
        <w:rFonts w:ascii="Courier New" w:hAnsi="Courier New" w:cs="Courier New" w:hint="default"/>
      </w:rPr>
    </w:lvl>
    <w:lvl w:ilvl="8" w:tplc="66982B4A" w:tentative="1">
      <w:start w:val="1"/>
      <w:numFmt w:val="bullet"/>
      <w:lvlText w:val=""/>
      <w:lvlJc w:val="left"/>
      <w:pPr>
        <w:ind w:left="6480" w:hanging="360"/>
      </w:pPr>
      <w:rPr>
        <w:rFonts w:ascii="Wingdings" w:hAnsi="Wingdings" w:hint="default"/>
      </w:rPr>
    </w:lvl>
  </w:abstractNum>
  <w:abstractNum w:abstractNumId="40">
    <w:nsid w:val="6F2063E4"/>
    <w:multiLevelType w:val="hybridMultilevel"/>
    <w:tmpl w:val="382C7B94"/>
    <w:lvl w:ilvl="0" w:tplc="77B02CE0">
      <w:start w:val="1"/>
      <w:numFmt w:val="bullet"/>
      <w:lvlText w:val=""/>
      <w:lvlJc w:val="left"/>
      <w:pPr>
        <w:ind w:left="720" w:hanging="360"/>
      </w:pPr>
      <w:rPr>
        <w:rFonts w:ascii="Symbol" w:hAnsi="Symbol" w:hint="default"/>
      </w:rPr>
    </w:lvl>
    <w:lvl w:ilvl="1" w:tplc="EBD020FA" w:tentative="1">
      <w:start w:val="1"/>
      <w:numFmt w:val="bullet"/>
      <w:lvlText w:val="o"/>
      <w:lvlJc w:val="left"/>
      <w:pPr>
        <w:ind w:left="1440" w:hanging="360"/>
      </w:pPr>
      <w:rPr>
        <w:rFonts w:ascii="Courier New" w:hAnsi="Courier New" w:cs="Courier New" w:hint="default"/>
      </w:rPr>
    </w:lvl>
    <w:lvl w:ilvl="2" w:tplc="909C51C8" w:tentative="1">
      <w:start w:val="1"/>
      <w:numFmt w:val="bullet"/>
      <w:lvlText w:val=""/>
      <w:lvlJc w:val="left"/>
      <w:pPr>
        <w:ind w:left="2160" w:hanging="360"/>
      </w:pPr>
      <w:rPr>
        <w:rFonts w:ascii="Wingdings" w:hAnsi="Wingdings" w:hint="default"/>
      </w:rPr>
    </w:lvl>
    <w:lvl w:ilvl="3" w:tplc="D0168D0C" w:tentative="1">
      <w:start w:val="1"/>
      <w:numFmt w:val="bullet"/>
      <w:lvlText w:val=""/>
      <w:lvlJc w:val="left"/>
      <w:pPr>
        <w:ind w:left="2880" w:hanging="360"/>
      </w:pPr>
      <w:rPr>
        <w:rFonts w:ascii="Symbol" w:hAnsi="Symbol" w:hint="default"/>
      </w:rPr>
    </w:lvl>
    <w:lvl w:ilvl="4" w:tplc="A558C1D4" w:tentative="1">
      <w:start w:val="1"/>
      <w:numFmt w:val="bullet"/>
      <w:lvlText w:val="o"/>
      <w:lvlJc w:val="left"/>
      <w:pPr>
        <w:ind w:left="3600" w:hanging="360"/>
      </w:pPr>
      <w:rPr>
        <w:rFonts w:ascii="Courier New" w:hAnsi="Courier New" w:cs="Courier New" w:hint="default"/>
      </w:rPr>
    </w:lvl>
    <w:lvl w:ilvl="5" w:tplc="553C6C1E" w:tentative="1">
      <w:start w:val="1"/>
      <w:numFmt w:val="bullet"/>
      <w:lvlText w:val=""/>
      <w:lvlJc w:val="left"/>
      <w:pPr>
        <w:ind w:left="4320" w:hanging="360"/>
      </w:pPr>
      <w:rPr>
        <w:rFonts w:ascii="Wingdings" w:hAnsi="Wingdings" w:hint="default"/>
      </w:rPr>
    </w:lvl>
    <w:lvl w:ilvl="6" w:tplc="3912B8DC" w:tentative="1">
      <w:start w:val="1"/>
      <w:numFmt w:val="bullet"/>
      <w:lvlText w:val=""/>
      <w:lvlJc w:val="left"/>
      <w:pPr>
        <w:ind w:left="5040" w:hanging="360"/>
      </w:pPr>
      <w:rPr>
        <w:rFonts w:ascii="Symbol" w:hAnsi="Symbol" w:hint="default"/>
      </w:rPr>
    </w:lvl>
    <w:lvl w:ilvl="7" w:tplc="61989ED4" w:tentative="1">
      <w:start w:val="1"/>
      <w:numFmt w:val="bullet"/>
      <w:lvlText w:val="o"/>
      <w:lvlJc w:val="left"/>
      <w:pPr>
        <w:ind w:left="5760" w:hanging="360"/>
      </w:pPr>
      <w:rPr>
        <w:rFonts w:ascii="Courier New" w:hAnsi="Courier New" w:cs="Courier New" w:hint="default"/>
      </w:rPr>
    </w:lvl>
    <w:lvl w:ilvl="8" w:tplc="BDFE600E" w:tentative="1">
      <w:start w:val="1"/>
      <w:numFmt w:val="bullet"/>
      <w:lvlText w:val=""/>
      <w:lvlJc w:val="left"/>
      <w:pPr>
        <w:ind w:left="6480" w:hanging="360"/>
      </w:pPr>
      <w:rPr>
        <w:rFonts w:ascii="Wingdings" w:hAnsi="Wingdings" w:hint="default"/>
      </w:rPr>
    </w:lvl>
  </w:abstractNum>
  <w:abstractNum w:abstractNumId="41">
    <w:nsid w:val="705D76A3"/>
    <w:multiLevelType w:val="hybridMultilevel"/>
    <w:tmpl w:val="3E92D6D4"/>
    <w:lvl w:ilvl="0" w:tplc="891C8C62">
      <w:start w:val="1"/>
      <w:numFmt w:val="decimal"/>
      <w:lvlText w:val="%1."/>
      <w:lvlJc w:val="left"/>
      <w:pPr>
        <w:tabs>
          <w:tab w:val="num" w:pos="1211"/>
        </w:tabs>
        <w:ind w:left="1211" w:hanging="360"/>
      </w:pPr>
    </w:lvl>
    <w:lvl w:ilvl="1" w:tplc="108C2344">
      <w:start w:val="1"/>
      <w:numFmt w:val="decimal"/>
      <w:lvlText w:val="%2."/>
      <w:lvlJc w:val="left"/>
      <w:pPr>
        <w:tabs>
          <w:tab w:val="num" w:pos="1440"/>
        </w:tabs>
        <w:ind w:left="1440" w:hanging="360"/>
      </w:pPr>
      <w:rPr>
        <w:rFonts w:ascii="Times New Roman" w:eastAsia="Times New Roman" w:hAnsi="Times New Roman" w:cs="Times New Roman" w:hint="default"/>
      </w:rPr>
    </w:lvl>
    <w:lvl w:ilvl="2" w:tplc="71EA7A7C">
      <w:start w:val="1"/>
      <w:numFmt w:val="lowerRoman"/>
      <w:lvlText w:val="%3."/>
      <w:lvlJc w:val="right"/>
      <w:pPr>
        <w:tabs>
          <w:tab w:val="num" w:pos="2160"/>
        </w:tabs>
        <w:ind w:left="2160" w:hanging="180"/>
      </w:pPr>
    </w:lvl>
    <w:lvl w:ilvl="3" w:tplc="8B26D42A">
      <w:start w:val="1"/>
      <w:numFmt w:val="decimal"/>
      <w:lvlText w:val="%4."/>
      <w:lvlJc w:val="left"/>
      <w:pPr>
        <w:tabs>
          <w:tab w:val="num" w:pos="2880"/>
        </w:tabs>
        <w:ind w:left="2880" w:hanging="360"/>
      </w:pPr>
    </w:lvl>
    <w:lvl w:ilvl="4" w:tplc="033ED9B6">
      <w:start w:val="1"/>
      <w:numFmt w:val="lowerLetter"/>
      <w:lvlText w:val="%5."/>
      <w:lvlJc w:val="left"/>
      <w:pPr>
        <w:tabs>
          <w:tab w:val="num" w:pos="3600"/>
        </w:tabs>
        <w:ind w:left="3600" w:hanging="360"/>
      </w:pPr>
    </w:lvl>
    <w:lvl w:ilvl="5" w:tplc="BDAA9A5E">
      <w:start w:val="1"/>
      <w:numFmt w:val="lowerRoman"/>
      <w:lvlText w:val="%6."/>
      <w:lvlJc w:val="right"/>
      <w:pPr>
        <w:tabs>
          <w:tab w:val="num" w:pos="4320"/>
        </w:tabs>
        <w:ind w:left="4320" w:hanging="180"/>
      </w:pPr>
    </w:lvl>
    <w:lvl w:ilvl="6" w:tplc="6F9E98D0">
      <w:start w:val="1"/>
      <w:numFmt w:val="decimal"/>
      <w:lvlText w:val="%7."/>
      <w:lvlJc w:val="left"/>
      <w:pPr>
        <w:tabs>
          <w:tab w:val="num" w:pos="5040"/>
        </w:tabs>
        <w:ind w:left="5040" w:hanging="360"/>
      </w:pPr>
    </w:lvl>
    <w:lvl w:ilvl="7" w:tplc="D04466C4">
      <w:start w:val="1"/>
      <w:numFmt w:val="lowerLetter"/>
      <w:lvlText w:val="%8."/>
      <w:lvlJc w:val="left"/>
      <w:pPr>
        <w:tabs>
          <w:tab w:val="num" w:pos="5760"/>
        </w:tabs>
        <w:ind w:left="5760" w:hanging="360"/>
      </w:pPr>
    </w:lvl>
    <w:lvl w:ilvl="8" w:tplc="DBE8175A">
      <w:start w:val="1"/>
      <w:numFmt w:val="lowerRoman"/>
      <w:lvlText w:val="%9."/>
      <w:lvlJc w:val="right"/>
      <w:pPr>
        <w:tabs>
          <w:tab w:val="num" w:pos="6480"/>
        </w:tabs>
        <w:ind w:left="6480" w:hanging="180"/>
      </w:pPr>
    </w:lvl>
  </w:abstractNum>
  <w:abstractNum w:abstractNumId="42">
    <w:nsid w:val="787734A1"/>
    <w:multiLevelType w:val="hybridMultilevel"/>
    <w:tmpl w:val="3E92D6D4"/>
    <w:lvl w:ilvl="0" w:tplc="891C8C62">
      <w:start w:val="1"/>
      <w:numFmt w:val="decimal"/>
      <w:lvlText w:val="%1."/>
      <w:lvlJc w:val="left"/>
      <w:pPr>
        <w:tabs>
          <w:tab w:val="num" w:pos="1211"/>
        </w:tabs>
        <w:ind w:left="1211" w:hanging="360"/>
      </w:pPr>
    </w:lvl>
    <w:lvl w:ilvl="1" w:tplc="108C2344">
      <w:start w:val="1"/>
      <w:numFmt w:val="decimal"/>
      <w:lvlText w:val="%2."/>
      <w:lvlJc w:val="left"/>
      <w:pPr>
        <w:tabs>
          <w:tab w:val="num" w:pos="1440"/>
        </w:tabs>
        <w:ind w:left="1440" w:hanging="360"/>
      </w:pPr>
      <w:rPr>
        <w:rFonts w:ascii="Times New Roman" w:eastAsia="Times New Roman" w:hAnsi="Times New Roman" w:cs="Times New Roman" w:hint="default"/>
      </w:rPr>
    </w:lvl>
    <w:lvl w:ilvl="2" w:tplc="71EA7A7C">
      <w:start w:val="1"/>
      <w:numFmt w:val="lowerRoman"/>
      <w:lvlText w:val="%3."/>
      <w:lvlJc w:val="right"/>
      <w:pPr>
        <w:tabs>
          <w:tab w:val="num" w:pos="2160"/>
        </w:tabs>
        <w:ind w:left="2160" w:hanging="180"/>
      </w:pPr>
    </w:lvl>
    <w:lvl w:ilvl="3" w:tplc="8B26D42A">
      <w:start w:val="1"/>
      <w:numFmt w:val="decimal"/>
      <w:lvlText w:val="%4."/>
      <w:lvlJc w:val="left"/>
      <w:pPr>
        <w:tabs>
          <w:tab w:val="num" w:pos="2880"/>
        </w:tabs>
        <w:ind w:left="2880" w:hanging="360"/>
      </w:pPr>
    </w:lvl>
    <w:lvl w:ilvl="4" w:tplc="033ED9B6">
      <w:start w:val="1"/>
      <w:numFmt w:val="lowerLetter"/>
      <w:lvlText w:val="%5."/>
      <w:lvlJc w:val="left"/>
      <w:pPr>
        <w:tabs>
          <w:tab w:val="num" w:pos="3600"/>
        </w:tabs>
        <w:ind w:left="3600" w:hanging="360"/>
      </w:pPr>
    </w:lvl>
    <w:lvl w:ilvl="5" w:tplc="BDAA9A5E">
      <w:start w:val="1"/>
      <w:numFmt w:val="lowerRoman"/>
      <w:lvlText w:val="%6."/>
      <w:lvlJc w:val="right"/>
      <w:pPr>
        <w:tabs>
          <w:tab w:val="num" w:pos="4320"/>
        </w:tabs>
        <w:ind w:left="4320" w:hanging="180"/>
      </w:pPr>
    </w:lvl>
    <w:lvl w:ilvl="6" w:tplc="6F9E98D0">
      <w:start w:val="1"/>
      <w:numFmt w:val="decimal"/>
      <w:lvlText w:val="%7."/>
      <w:lvlJc w:val="left"/>
      <w:pPr>
        <w:tabs>
          <w:tab w:val="num" w:pos="5040"/>
        </w:tabs>
        <w:ind w:left="5040" w:hanging="360"/>
      </w:pPr>
    </w:lvl>
    <w:lvl w:ilvl="7" w:tplc="D04466C4">
      <w:start w:val="1"/>
      <w:numFmt w:val="lowerLetter"/>
      <w:lvlText w:val="%8."/>
      <w:lvlJc w:val="left"/>
      <w:pPr>
        <w:tabs>
          <w:tab w:val="num" w:pos="5760"/>
        </w:tabs>
        <w:ind w:left="5760" w:hanging="360"/>
      </w:pPr>
    </w:lvl>
    <w:lvl w:ilvl="8" w:tplc="DBE8175A">
      <w:start w:val="1"/>
      <w:numFmt w:val="lowerRoman"/>
      <w:lvlText w:val="%9."/>
      <w:lvlJc w:val="right"/>
      <w:pPr>
        <w:tabs>
          <w:tab w:val="num" w:pos="6480"/>
        </w:tabs>
        <w:ind w:left="6480" w:hanging="180"/>
      </w:pPr>
    </w:lvl>
  </w:abstractNum>
  <w:abstractNum w:abstractNumId="43">
    <w:nsid w:val="789D7221"/>
    <w:multiLevelType w:val="hybridMultilevel"/>
    <w:tmpl w:val="43A0A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9D479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nsid w:val="7DB60C9F"/>
    <w:multiLevelType w:val="hybridMultilevel"/>
    <w:tmpl w:val="B276FEC4"/>
    <w:lvl w:ilvl="0" w:tplc="34DE9F12">
      <w:start w:val="1"/>
      <w:numFmt w:val="bullet"/>
      <w:lvlText w:val="­"/>
      <w:lvlJc w:val="left"/>
      <w:pPr>
        <w:ind w:left="720" w:hanging="360"/>
      </w:pPr>
      <w:rPr>
        <w:rFonts w:ascii="Courier New" w:hAnsi="Courier New" w:cs="Times New Roman" w:hint="default"/>
      </w:rPr>
    </w:lvl>
    <w:lvl w:ilvl="1" w:tplc="DBB09166" w:tentative="1">
      <w:start w:val="1"/>
      <w:numFmt w:val="bullet"/>
      <w:lvlText w:val="o"/>
      <w:lvlJc w:val="left"/>
      <w:pPr>
        <w:ind w:left="1440" w:hanging="360"/>
      </w:pPr>
      <w:rPr>
        <w:rFonts w:ascii="Courier New" w:hAnsi="Courier New" w:cs="Courier New" w:hint="default"/>
      </w:rPr>
    </w:lvl>
    <w:lvl w:ilvl="2" w:tplc="736C88C4" w:tentative="1">
      <w:start w:val="1"/>
      <w:numFmt w:val="bullet"/>
      <w:lvlText w:val=""/>
      <w:lvlJc w:val="left"/>
      <w:pPr>
        <w:ind w:left="2160" w:hanging="360"/>
      </w:pPr>
      <w:rPr>
        <w:rFonts w:ascii="Wingdings" w:hAnsi="Wingdings" w:hint="default"/>
      </w:rPr>
    </w:lvl>
    <w:lvl w:ilvl="3" w:tplc="5D866614" w:tentative="1">
      <w:start w:val="1"/>
      <w:numFmt w:val="bullet"/>
      <w:lvlText w:val=""/>
      <w:lvlJc w:val="left"/>
      <w:pPr>
        <w:ind w:left="2880" w:hanging="360"/>
      </w:pPr>
      <w:rPr>
        <w:rFonts w:ascii="Symbol" w:hAnsi="Symbol" w:hint="default"/>
      </w:rPr>
    </w:lvl>
    <w:lvl w:ilvl="4" w:tplc="624C7952" w:tentative="1">
      <w:start w:val="1"/>
      <w:numFmt w:val="bullet"/>
      <w:lvlText w:val="o"/>
      <w:lvlJc w:val="left"/>
      <w:pPr>
        <w:ind w:left="3600" w:hanging="360"/>
      </w:pPr>
      <w:rPr>
        <w:rFonts w:ascii="Courier New" w:hAnsi="Courier New" w:cs="Courier New" w:hint="default"/>
      </w:rPr>
    </w:lvl>
    <w:lvl w:ilvl="5" w:tplc="A17EFDAE" w:tentative="1">
      <w:start w:val="1"/>
      <w:numFmt w:val="bullet"/>
      <w:lvlText w:val=""/>
      <w:lvlJc w:val="left"/>
      <w:pPr>
        <w:ind w:left="4320" w:hanging="360"/>
      </w:pPr>
      <w:rPr>
        <w:rFonts w:ascii="Wingdings" w:hAnsi="Wingdings" w:hint="default"/>
      </w:rPr>
    </w:lvl>
    <w:lvl w:ilvl="6" w:tplc="82B49F5C" w:tentative="1">
      <w:start w:val="1"/>
      <w:numFmt w:val="bullet"/>
      <w:lvlText w:val=""/>
      <w:lvlJc w:val="left"/>
      <w:pPr>
        <w:ind w:left="5040" w:hanging="360"/>
      </w:pPr>
      <w:rPr>
        <w:rFonts w:ascii="Symbol" w:hAnsi="Symbol" w:hint="default"/>
      </w:rPr>
    </w:lvl>
    <w:lvl w:ilvl="7" w:tplc="1B7A7D4C" w:tentative="1">
      <w:start w:val="1"/>
      <w:numFmt w:val="bullet"/>
      <w:lvlText w:val="o"/>
      <w:lvlJc w:val="left"/>
      <w:pPr>
        <w:ind w:left="5760" w:hanging="360"/>
      </w:pPr>
      <w:rPr>
        <w:rFonts w:ascii="Courier New" w:hAnsi="Courier New" w:cs="Courier New" w:hint="default"/>
      </w:rPr>
    </w:lvl>
    <w:lvl w:ilvl="8" w:tplc="3A92728C" w:tentative="1">
      <w:start w:val="1"/>
      <w:numFmt w:val="bullet"/>
      <w:lvlText w:val=""/>
      <w:lvlJc w:val="left"/>
      <w:pPr>
        <w:ind w:left="6480" w:hanging="360"/>
      </w:pPr>
      <w:rPr>
        <w:rFonts w:ascii="Wingdings" w:hAnsi="Wingdings" w:hint="default"/>
      </w:rPr>
    </w:lvl>
  </w:abstractNum>
  <w:num w:numId="1">
    <w:abstractNumId w:val="5"/>
  </w:num>
  <w:num w:numId="2">
    <w:abstractNumId w:val="33"/>
  </w:num>
  <w:num w:numId="3">
    <w:abstractNumId w:val="7"/>
  </w:num>
  <w:num w:numId="4">
    <w:abstractNumId w:val="25"/>
  </w:num>
  <w:num w:numId="5">
    <w:abstractNumId w:val="40"/>
  </w:num>
  <w:num w:numId="6">
    <w:abstractNumId w:val="21"/>
  </w:num>
  <w:num w:numId="7">
    <w:abstractNumId w:val="8"/>
  </w:num>
  <w:num w:numId="8">
    <w:abstractNumId w:val="24"/>
  </w:num>
  <w:num w:numId="9">
    <w:abstractNumId w:val="13"/>
  </w:num>
  <w:num w:numId="10">
    <w:abstractNumId w:val="16"/>
  </w:num>
  <w:num w:numId="11">
    <w:abstractNumId w:val="2"/>
  </w:num>
  <w:num w:numId="12">
    <w:abstractNumId w:val="10"/>
  </w:num>
  <w:num w:numId="13">
    <w:abstractNumId w:val="39"/>
  </w:num>
  <w:num w:numId="14">
    <w:abstractNumId w:val="31"/>
  </w:num>
  <w:num w:numId="15">
    <w:abstractNumId w:val="30"/>
  </w:num>
  <w:num w:numId="16">
    <w:abstractNumId w:val="29"/>
  </w:num>
  <w:num w:numId="17">
    <w:abstractNumId w:val="12"/>
  </w:num>
  <w:num w:numId="18">
    <w:abstractNumId w:val="17"/>
  </w:num>
  <w:num w:numId="19">
    <w:abstractNumId w:val="14"/>
  </w:num>
  <w:num w:numId="20">
    <w:abstractNumId w:val="45"/>
  </w:num>
  <w:num w:numId="21">
    <w:abstractNumId w:val="28"/>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num>
  <w:num w:numId="24">
    <w:abstractNumId w:val="26"/>
  </w:num>
  <w:num w:numId="25">
    <w:abstractNumId w:val="1"/>
  </w:num>
  <w:num w:numId="26">
    <w:abstractNumId w:val="0"/>
  </w:num>
  <w:num w:numId="27">
    <w:abstractNumId w:val="20"/>
  </w:num>
  <w:num w:numId="28">
    <w:abstractNumId w:val="36"/>
  </w:num>
  <w:num w:numId="29">
    <w:abstractNumId w:val="32"/>
  </w:num>
  <w:num w:numId="30">
    <w:abstractNumId w:val="22"/>
  </w:num>
  <w:num w:numId="31">
    <w:abstractNumId w:val="27"/>
  </w:num>
  <w:num w:numId="32">
    <w:abstractNumId w:val="3"/>
  </w:num>
  <w:num w:numId="33">
    <w:abstractNumId w:val="19"/>
  </w:num>
  <w:num w:numId="34">
    <w:abstractNumId w:val="38"/>
  </w:num>
  <w:num w:numId="35">
    <w:abstractNumId w:val="4"/>
  </w:num>
  <w:num w:numId="36">
    <w:abstractNumId w:val="34"/>
  </w:num>
  <w:num w:numId="37">
    <w:abstractNumId w:val="18"/>
  </w:num>
  <w:num w:numId="38">
    <w:abstractNumId w:val="44"/>
  </w:num>
  <w:num w:numId="39">
    <w:abstractNumId w:val="23"/>
  </w:num>
  <w:num w:numId="40">
    <w:abstractNumId w:val="9"/>
  </w:num>
  <w:num w:numId="41">
    <w:abstractNumId w:val="15"/>
  </w:num>
  <w:num w:numId="42">
    <w:abstractNumId w:val="35"/>
  </w:num>
  <w:num w:numId="43">
    <w:abstractNumId w:val="37"/>
  </w:num>
  <w:num w:numId="44">
    <w:abstractNumId w:val="42"/>
  </w:num>
  <w:num w:numId="45">
    <w:abstractNumId w:val="6"/>
  </w:num>
  <w:num w:numId="46">
    <w:abstractNumId w:val="11"/>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06E"/>
    <w:rsid w:val="00047ED1"/>
    <w:rsid w:val="0006138A"/>
    <w:rsid w:val="00085618"/>
    <w:rsid w:val="000A658A"/>
    <w:rsid w:val="000C6411"/>
    <w:rsid w:val="000F4DC8"/>
    <w:rsid w:val="001A08DE"/>
    <w:rsid w:val="001A0929"/>
    <w:rsid w:val="001C0989"/>
    <w:rsid w:val="001C1382"/>
    <w:rsid w:val="002178F9"/>
    <w:rsid w:val="00230724"/>
    <w:rsid w:val="00230B65"/>
    <w:rsid w:val="002432F5"/>
    <w:rsid w:val="002E11FF"/>
    <w:rsid w:val="00317B43"/>
    <w:rsid w:val="003642FE"/>
    <w:rsid w:val="003877CD"/>
    <w:rsid w:val="003A22C7"/>
    <w:rsid w:val="00445CE4"/>
    <w:rsid w:val="0046508D"/>
    <w:rsid w:val="005962B1"/>
    <w:rsid w:val="005E768A"/>
    <w:rsid w:val="006469ED"/>
    <w:rsid w:val="006619F4"/>
    <w:rsid w:val="006A459F"/>
    <w:rsid w:val="00747BC4"/>
    <w:rsid w:val="0075784A"/>
    <w:rsid w:val="007D0A1B"/>
    <w:rsid w:val="008267FE"/>
    <w:rsid w:val="00852A50"/>
    <w:rsid w:val="0088264E"/>
    <w:rsid w:val="008832CE"/>
    <w:rsid w:val="00901273"/>
    <w:rsid w:val="009750E4"/>
    <w:rsid w:val="00995D48"/>
    <w:rsid w:val="009D4553"/>
    <w:rsid w:val="009D6228"/>
    <w:rsid w:val="009F0879"/>
    <w:rsid w:val="00A054F8"/>
    <w:rsid w:val="00A3363E"/>
    <w:rsid w:val="00A44F13"/>
    <w:rsid w:val="00B03B3C"/>
    <w:rsid w:val="00B6676F"/>
    <w:rsid w:val="00B7006E"/>
    <w:rsid w:val="00B81CCB"/>
    <w:rsid w:val="00B82C91"/>
    <w:rsid w:val="00CB302E"/>
    <w:rsid w:val="00D1592E"/>
    <w:rsid w:val="00D47E5B"/>
    <w:rsid w:val="00D77348"/>
    <w:rsid w:val="00DC1C7D"/>
    <w:rsid w:val="00DC2682"/>
    <w:rsid w:val="00DE0E3C"/>
    <w:rsid w:val="00DE42B4"/>
    <w:rsid w:val="00E26309"/>
    <w:rsid w:val="00E30DB5"/>
    <w:rsid w:val="00E54A59"/>
    <w:rsid w:val="00E5593D"/>
    <w:rsid w:val="00E74736"/>
    <w:rsid w:val="00F30C11"/>
    <w:rsid w:val="00F33951"/>
    <w:rsid w:val="00F831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F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qFormat="1"/>
    <w:lsdException w:name="footer" w:qFormat="1"/>
    <w:lsdException w:name="index heading" w:qFormat="1"/>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06E"/>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B7006E"/>
    <w:pPr>
      <w:keepNext/>
      <w:spacing w:before="240" w:after="60"/>
      <w:outlineLvl w:val="0"/>
    </w:pPr>
    <w:rPr>
      <w:rFonts w:ascii="Arial" w:hAnsi="Arial"/>
      <w:b/>
      <w:bCs/>
      <w:kern w:val="32"/>
      <w:sz w:val="32"/>
      <w:szCs w:val="32"/>
      <w:lang w:val="x-none" w:eastAsia="x-none"/>
    </w:rPr>
  </w:style>
  <w:style w:type="paragraph" w:styleId="3">
    <w:name w:val="heading 3"/>
    <w:basedOn w:val="a"/>
    <w:next w:val="a"/>
    <w:link w:val="30"/>
    <w:uiPriority w:val="9"/>
    <w:qFormat/>
    <w:rsid w:val="00B7006E"/>
    <w:pPr>
      <w:keepNext/>
      <w:spacing w:before="240" w:after="60"/>
      <w:outlineLvl w:val="2"/>
    </w:pPr>
    <w:rPr>
      <w:rFonts w:ascii="Arial" w:hAnsi="Arial"/>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006E"/>
    <w:rPr>
      <w:rFonts w:ascii="Arial" w:eastAsia="Times New Roman" w:hAnsi="Arial" w:cs="Times New Roman"/>
      <w:b/>
      <w:bCs/>
      <w:kern w:val="32"/>
      <w:sz w:val="32"/>
      <w:szCs w:val="32"/>
      <w:lang w:val="x-none" w:eastAsia="x-none"/>
    </w:rPr>
  </w:style>
  <w:style w:type="character" w:customStyle="1" w:styleId="30">
    <w:name w:val="Заголовок 3 Знак"/>
    <w:basedOn w:val="a0"/>
    <w:link w:val="3"/>
    <w:uiPriority w:val="9"/>
    <w:rsid w:val="00B7006E"/>
    <w:rPr>
      <w:rFonts w:ascii="Arial" w:eastAsia="Times New Roman" w:hAnsi="Arial" w:cs="Times New Roman"/>
      <w:b/>
      <w:bCs/>
      <w:sz w:val="26"/>
      <w:szCs w:val="26"/>
      <w:lang w:val="x-none" w:eastAsia="x-none"/>
    </w:rPr>
  </w:style>
  <w:style w:type="paragraph" w:styleId="a3">
    <w:name w:val="footer"/>
    <w:basedOn w:val="a"/>
    <w:link w:val="a4"/>
    <w:uiPriority w:val="99"/>
    <w:unhideWhenUsed/>
    <w:qFormat/>
    <w:rsid w:val="00B7006E"/>
    <w:pPr>
      <w:tabs>
        <w:tab w:val="center" w:pos="4677"/>
        <w:tab w:val="right" w:pos="9355"/>
      </w:tabs>
    </w:pPr>
    <w:rPr>
      <w:rFonts w:asciiTheme="minorHAnsi" w:eastAsiaTheme="minorHAnsi" w:hAnsiTheme="minorHAnsi" w:cstheme="minorBidi"/>
      <w:sz w:val="22"/>
      <w:szCs w:val="22"/>
      <w:lang w:val="ru-RU"/>
    </w:rPr>
  </w:style>
  <w:style w:type="character" w:customStyle="1" w:styleId="a4">
    <w:name w:val="Нижний колонтитул Знак"/>
    <w:basedOn w:val="a0"/>
    <w:link w:val="a3"/>
    <w:uiPriority w:val="99"/>
    <w:qFormat/>
    <w:rsid w:val="00B7006E"/>
  </w:style>
  <w:style w:type="paragraph" w:styleId="a5">
    <w:name w:val="header"/>
    <w:basedOn w:val="a"/>
    <w:link w:val="a6"/>
    <w:uiPriority w:val="99"/>
    <w:unhideWhenUsed/>
    <w:qFormat/>
    <w:rsid w:val="00B7006E"/>
    <w:pPr>
      <w:tabs>
        <w:tab w:val="center" w:pos="4677"/>
        <w:tab w:val="right" w:pos="9355"/>
      </w:tabs>
    </w:pPr>
    <w:rPr>
      <w:rFonts w:asciiTheme="minorHAnsi" w:eastAsiaTheme="minorHAnsi" w:hAnsiTheme="minorHAnsi" w:cstheme="minorBidi"/>
      <w:sz w:val="22"/>
      <w:szCs w:val="22"/>
      <w:lang w:val="ru-RU"/>
    </w:rPr>
  </w:style>
  <w:style w:type="character" w:customStyle="1" w:styleId="a6">
    <w:name w:val="Верхний колонтитул Знак"/>
    <w:basedOn w:val="a0"/>
    <w:link w:val="a5"/>
    <w:uiPriority w:val="99"/>
    <w:qFormat/>
    <w:rsid w:val="00B7006E"/>
  </w:style>
  <w:style w:type="table" w:customStyle="1" w:styleId="21">
    <w:name w:val="Сетка таблицы21"/>
    <w:basedOn w:val="a1"/>
    <w:next w:val="TableGrid0"/>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 Grid_0"/>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_0"/>
    <w:basedOn w:val="a1"/>
    <w:next w:val="TableGrid00"/>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0">
    <w:name w:val="Table Grid_0_0"/>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_1"/>
    <w:basedOn w:val="a1"/>
    <w:next w:val="TableGrid1"/>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_1"/>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_2"/>
    <w:basedOn w:val="a1"/>
    <w:next w:val="TableGrid2"/>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_2"/>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_3"/>
    <w:basedOn w:val="a1"/>
    <w:next w:val="TableGrid3"/>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_3"/>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TableGrid3"/>
    <w:uiPriority w:val="5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_4"/>
    <w:basedOn w:val="a1"/>
    <w:uiPriority w:val="5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_4"/>
    <w:basedOn w:val="a1"/>
    <w:next w:val="TableGrid5"/>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_5"/>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_5"/>
    <w:basedOn w:val="a1"/>
    <w:next w:val="TableGrid6"/>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_6"/>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_6"/>
    <w:basedOn w:val="a1"/>
    <w:next w:val="TableGrid7"/>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_7"/>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_7"/>
    <w:basedOn w:val="a1"/>
    <w:next w:val="TableGrid8"/>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_8"/>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_8"/>
    <w:basedOn w:val="a1"/>
    <w:next w:val="TableGrid9"/>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_9"/>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_9"/>
    <w:basedOn w:val="a1"/>
    <w:next w:val="TableGrid10"/>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_10"/>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_10"/>
    <w:basedOn w:val="a1"/>
    <w:next w:val="TableGrid11"/>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_11"/>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_11"/>
    <w:basedOn w:val="a1"/>
    <w:next w:val="TableGrid12"/>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_12"/>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_12"/>
    <w:basedOn w:val="a1"/>
    <w:next w:val="TableGrid13"/>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_13"/>
    <w:basedOn w:val="a1"/>
    <w:uiPriority w:val="5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_13"/>
    <w:basedOn w:val="a1"/>
    <w:next w:val="TableGrid14"/>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_14"/>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_14"/>
    <w:basedOn w:val="a1"/>
    <w:next w:val="TableGrid15"/>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_15"/>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_15"/>
    <w:basedOn w:val="a1"/>
    <w:next w:val="TableGrid16"/>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_16"/>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rsid w:val="00B7006E"/>
    <w:rPr>
      <w:rFonts w:cs="Times New Roman"/>
    </w:rPr>
  </w:style>
  <w:style w:type="paragraph" w:styleId="a8">
    <w:name w:val="No Spacing"/>
    <w:link w:val="a9"/>
    <w:uiPriority w:val="1"/>
    <w:qFormat/>
    <w:rsid w:val="00B7006E"/>
    <w:pPr>
      <w:spacing w:after="0" w:line="240" w:lineRule="auto"/>
    </w:pPr>
    <w:rPr>
      <w:rFonts w:ascii="Calibri" w:eastAsia="Times New Roman" w:hAnsi="Calibri" w:cs="Times New Roman"/>
      <w:lang w:eastAsia="ru-RU"/>
    </w:rPr>
  </w:style>
  <w:style w:type="character" w:customStyle="1" w:styleId="a9">
    <w:name w:val="Без интервала Знак"/>
    <w:link w:val="a8"/>
    <w:uiPriority w:val="1"/>
    <w:locked/>
    <w:rsid w:val="00B7006E"/>
    <w:rPr>
      <w:rFonts w:ascii="Calibri" w:eastAsia="Times New Roman" w:hAnsi="Calibri" w:cs="Times New Roman"/>
      <w:lang w:eastAsia="ru-RU"/>
    </w:rPr>
  </w:style>
  <w:style w:type="paragraph" w:styleId="a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qFormat/>
    <w:rsid w:val="00B7006E"/>
    <w:pPr>
      <w:widowControl w:val="0"/>
    </w:pPr>
    <w:rPr>
      <w:lang w:eastAsia="nl-NL"/>
    </w:rPr>
  </w:style>
  <w:style w:type="character" w:customStyle="1" w:styleId="ab">
    <w:name w:val="Обычный (веб) Знак"/>
    <w:link w:val="aa"/>
    <w:uiPriority w:val="99"/>
    <w:locked/>
    <w:rsid w:val="00B7006E"/>
    <w:rPr>
      <w:rFonts w:ascii="Times New Roman" w:eastAsia="Times New Roman" w:hAnsi="Times New Roman" w:cs="Times New Roman"/>
      <w:sz w:val="24"/>
      <w:szCs w:val="24"/>
      <w:lang w:val="en-US" w:eastAsia="nl-NL"/>
    </w:rPr>
  </w:style>
  <w:style w:type="paragraph" w:customStyle="1" w:styleId="ConsPlusNormal">
    <w:name w:val="ConsPlusNormal"/>
    <w:qFormat/>
    <w:rsid w:val="00B700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B7006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Subtitle"/>
    <w:basedOn w:val="a"/>
    <w:next w:val="a"/>
    <w:link w:val="ad"/>
    <w:uiPriority w:val="11"/>
    <w:qFormat/>
    <w:rsid w:val="00B7006E"/>
    <w:pPr>
      <w:numPr>
        <w:ilvl w:val="1"/>
      </w:numPr>
      <w:spacing w:before="240" w:after="240" w:line="360" w:lineRule="auto"/>
      <w:ind w:firstLine="709"/>
      <w:jc w:val="both"/>
    </w:pPr>
    <w:rPr>
      <w:rFonts w:eastAsiaTheme="minorEastAsia"/>
      <w:b/>
      <w:sz w:val="28"/>
      <w:szCs w:val="22"/>
      <w:lang w:val="ru-RU"/>
    </w:rPr>
  </w:style>
  <w:style w:type="character" w:customStyle="1" w:styleId="ad">
    <w:name w:val="Подзаголовок Знак"/>
    <w:basedOn w:val="a0"/>
    <w:link w:val="ac"/>
    <w:uiPriority w:val="11"/>
    <w:qFormat/>
    <w:rsid w:val="00B7006E"/>
    <w:rPr>
      <w:rFonts w:ascii="Times New Roman" w:eastAsiaTheme="minorEastAsia" w:hAnsi="Times New Roman" w:cs="Times New Roman"/>
      <w:b/>
      <w:sz w:val="28"/>
    </w:rPr>
  </w:style>
  <w:style w:type="paragraph" w:styleId="ae">
    <w:name w:val="List Paragraph"/>
    <w:basedOn w:val="a"/>
    <w:link w:val="af"/>
    <w:qFormat/>
    <w:rsid w:val="00B7006E"/>
    <w:pPr>
      <w:spacing w:after="160" w:line="259" w:lineRule="auto"/>
      <w:ind w:left="720"/>
      <w:contextualSpacing/>
    </w:pPr>
    <w:rPr>
      <w:rFonts w:asciiTheme="minorHAnsi" w:eastAsiaTheme="minorHAnsi" w:hAnsiTheme="minorHAnsi" w:cstheme="minorBidi"/>
      <w:sz w:val="22"/>
      <w:szCs w:val="22"/>
      <w:lang w:val="ru-RU"/>
    </w:rPr>
  </w:style>
  <w:style w:type="character" w:customStyle="1" w:styleId="af">
    <w:name w:val="Абзац списка Знак"/>
    <w:link w:val="ae"/>
    <w:qFormat/>
    <w:locked/>
    <w:rsid w:val="00B7006E"/>
  </w:style>
  <w:style w:type="character" w:styleId="af0">
    <w:name w:val="Hyperlink"/>
    <w:basedOn w:val="a0"/>
    <w:link w:val="12"/>
    <w:uiPriority w:val="99"/>
    <w:unhideWhenUsed/>
    <w:rsid w:val="00B7006E"/>
    <w:rPr>
      <w:color w:val="0000FF"/>
      <w:u w:val="single"/>
      <w:lang w:eastAsia="ru-RU"/>
    </w:rPr>
  </w:style>
  <w:style w:type="paragraph" w:customStyle="1" w:styleId="12">
    <w:name w:val="Гиперссылка1"/>
    <w:basedOn w:val="13"/>
    <w:link w:val="af0"/>
    <w:uiPriority w:val="99"/>
    <w:rsid w:val="00B7006E"/>
    <w:rPr>
      <w:rFonts w:asciiTheme="minorHAnsi" w:eastAsiaTheme="minorHAnsi" w:hAnsiTheme="minorHAnsi" w:cstheme="minorBidi"/>
      <w:color w:val="0000FF"/>
      <w:sz w:val="22"/>
      <w:szCs w:val="22"/>
      <w:u w:val="single"/>
    </w:rPr>
  </w:style>
  <w:style w:type="paragraph" w:customStyle="1" w:styleId="13">
    <w:name w:val="Основной шрифт абзаца1"/>
    <w:rsid w:val="00B7006E"/>
    <w:pPr>
      <w:spacing w:after="0" w:line="240" w:lineRule="auto"/>
    </w:pPr>
    <w:rPr>
      <w:rFonts w:ascii="Calibri" w:eastAsia="Times New Roman" w:hAnsi="Calibri" w:cs="Times New Roman"/>
      <w:color w:val="000000"/>
      <w:sz w:val="20"/>
      <w:szCs w:val="20"/>
      <w:lang w:eastAsia="ru-RU"/>
    </w:rPr>
  </w:style>
  <w:style w:type="paragraph" w:styleId="14">
    <w:name w:val="toc 1"/>
    <w:basedOn w:val="a"/>
    <w:next w:val="a"/>
    <w:link w:val="15"/>
    <w:autoRedefine/>
    <w:uiPriority w:val="39"/>
    <w:unhideWhenUsed/>
    <w:qFormat/>
    <w:rsid w:val="00B7006E"/>
    <w:pPr>
      <w:tabs>
        <w:tab w:val="right" w:leader="dot" w:pos="10205"/>
      </w:tabs>
      <w:spacing w:line="360" w:lineRule="auto"/>
    </w:pPr>
    <w:rPr>
      <w:rFonts w:eastAsia="NSimSun"/>
      <w:b/>
      <w:bCs/>
      <w:noProof/>
      <w:color w:val="000000"/>
      <w:lang w:val="ru-RU" w:eastAsia="zh-CN" w:bidi="hi-IN"/>
    </w:rPr>
  </w:style>
  <w:style w:type="character" w:customStyle="1" w:styleId="15">
    <w:name w:val="Оглавление 1 Знак"/>
    <w:basedOn w:val="af1"/>
    <w:link w:val="14"/>
    <w:uiPriority w:val="39"/>
    <w:rsid w:val="00B7006E"/>
    <w:rPr>
      <w:rFonts w:ascii="Times New Roman" w:eastAsia="NSimSun" w:hAnsi="Times New Roman" w:cs="Times New Roman"/>
      <w:b/>
      <w:bCs/>
      <w:noProof/>
      <w:color w:val="000000"/>
      <w:sz w:val="24"/>
      <w:szCs w:val="24"/>
      <w:lang w:eastAsia="zh-CN" w:bidi="hi-IN"/>
    </w:rPr>
  </w:style>
  <w:style w:type="character" w:customStyle="1" w:styleId="af1">
    <w:name w:val="Указатель Знак"/>
    <w:basedOn w:val="16"/>
    <w:link w:val="af2"/>
    <w:uiPriority w:val="99"/>
    <w:rsid w:val="00B7006E"/>
    <w:rPr>
      <w:rFonts w:ascii="Times New Roman" w:hAnsi="Times New Roman"/>
      <w:color w:val="000000"/>
      <w:sz w:val="24"/>
      <w:lang w:eastAsia="ru-RU"/>
    </w:rPr>
  </w:style>
  <w:style w:type="character" w:customStyle="1" w:styleId="16">
    <w:name w:val="Обычный1"/>
    <w:rsid w:val="00B7006E"/>
    <w:rPr>
      <w:rFonts w:ascii="Times New Roman" w:hAnsi="Times New Roman"/>
      <w:sz w:val="24"/>
    </w:rPr>
  </w:style>
  <w:style w:type="paragraph" w:styleId="af2">
    <w:name w:val="index heading"/>
    <w:basedOn w:val="a"/>
    <w:link w:val="af1"/>
    <w:uiPriority w:val="99"/>
    <w:qFormat/>
    <w:rsid w:val="00B7006E"/>
    <w:pPr>
      <w:spacing w:after="160" w:line="252" w:lineRule="auto"/>
    </w:pPr>
    <w:rPr>
      <w:rFonts w:eastAsiaTheme="minorHAnsi" w:cstheme="minorBidi"/>
      <w:color w:val="000000"/>
      <w:szCs w:val="22"/>
      <w:lang w:val="ru-RU" w:eastAsia="ru-RU"/>
    </w:rPr>
  </w:style>
  <w:style w:type="paragraph" w:styleId="17">
    <w:name w:val="index 1"/>
    <w:basedOn w:val="a"/>
    <w:next w:val="a"/>
    <w:autoRedefine/>
    <w:uiPriority w:val="99"/>
    <w:semiHidden/>
    <w:unhideWhenUsed/>
    <w:rsid w:val="00B7006E"/>
    <w:pPr>
      <w:ind w:left="240" w:hanging="240"/>
    </w:pPr>
  </w:style>
  <w:style w:type="character" w:styleId="af3">
    <w:name w:val="footnote reference"/>
    <w:basedOn w:val="a0"/>
    <w:link w:val="18"/>
    <w:unhideWhenUsed/>
    <w:rsid w:val="00B7006E"/>
    <w:rPr>
      <w:vertAlign w:val="superscript"/>
      <w:lang w:eastAsia="ru-RU"/>
    </w:rPr>
  </w:style>
  <w:style w:type="paragraph" w:customStyle="1" w:styleId="18">
    <w:name w:val="Знак сноски1"/>
    <w:basedOn w:val="13"/>
    <w:link w:val="af3"/>
    <w:rsid w:val="00B7006E"/>
    <w:rPr>
      <w:rFonts w:asciiTheme="minorHAnsi" w:eastAsiaTheme="minorHAnsi" w:hAnsiTheme="minorHAnsi" w:cstheme="minorBidi"/>
      <w:color w:val="auto"/>
      <w:sz w:val="22"/>
      <w:szCs w:val="22"/>
      <w:vertAlign w:val="superscript"/>
    </w:rPr>
  </w:style>
  <w:style w:type="paragraph" w:styleId="af4">
    <w:name w:val="footnote text"/>
    <w:basedOn w:val="a"/>
    <w:link w:val="af5"/>
    <w:uiPriority w:val="99"/>
    <w:unhideWhenUsed/>
    <w:qFormat/>
    <w:rsid w:val="00B7006E"/>
    <w:rPr>
      <w:rFonts w:asciiTheme="minorHAnsi" w:eastAsiaTheme="minorHAnsi" w:hAnsiTheme="minorHAnsi" w:cstheme="minorBidi"/>
      <w:sz w:val="20"/>
      <w:szCs w:val="20"/>
      <w:lang w:val="ru-RU"/>
    </w:rPr>
  </w:style>
  <w:style w:type="character" w:customStyle="1" w:styleId="af5">
    <w:name w:val="Текст сноски Знак"/>
    <w:basedOn w:val="a0"/>
    <w:link w:val="af4"/>
    <w:uiPriority w:val="99"/>
    <w:qFormat/>
    <w:rsid w:val="00B7006E"/>
    <w:rPr>
      <w:sz w:val="20"/>
      <w:szCs w:val="20"/>
    </w:rPr>
  </w:style>
  <w:style w:type="character" w:styleId="af6">
    <w:name w:val="Emphasis"/>
    <w:qFormat/>
    <w:rsid w:val="00B7006E"/>
    <w:rPr>
      <w:rFonts w:cs="Times New Roman"/>
      <w:i/>
    </w:rPr>
  </w:style>
  <w:style w:type="paragraph" w:customStyle="1" w:styleId="2">
    <w:name w:val="Основной текст (2)"/>
    <w:basedOn w:val="a"/>
    <w:link w:val="20"/>
    <w:qFormat/>
    <w:rsid w:val="00B7006E"/>
    <w:pPr>
      <w:widowControl w:val="0"/>
      <w:shd w:val="clear" w:color="auto" w:fill="FFFFFF"/>
      <w:spacing w:before="720" w:line="482" w:lineRule="exact"/>
      <w:jc w:val="both"/>
    </w:pPr>
    <w:rPr>
      <w:sz w:val="28"/>
      <w:szCs w:val="28"/>
      <w:lang w:val="ru-RU" w:eastAsia="ru-RU"/>
    </w:rPr>
  </w:style>
  <w:style w:type="character" w:customStyle="1" w:styleId="20">
    <w:name w:val="Основной текст (2)_"/>
    <w:basedOn w:val="a0"/>
    <w:link w:val="2"/>
    <w:qFormat/>
    <w:rsid w:val="00B7006E"/>
    <w:rPr>
      <w:rFonts w:ascii="Times New Roman" w:eastAsia="Times New Roman" w:hAnsi="Times New Roman" w:cs="Times New Roman"/>
      <w:sz w:val="28"/>
      <w:szCs w:val="28"/>
      <w:shd w:val="clear" w:color="auto" w:fill="FFFFFF"/>
      <w:lang w:eastAsia="ru-RU"/>
    </w:rPr>
  </w:style>
  <w:style w:type="character" w:customStyle="1" w:styleId="af7">
    <w:name w:val="Текст примечания Знак"/>
    <w:basedOn w:val="a0"/>
    <w:link w:val="af8"/>
    <w:semiHidden/>
    <w:rsid w:val="00B7006E"/>
    <w:rPr>
      <w:rFonts w:ascii="Times New Roman" w:eastAsia="Times New Roman" w:hAnsi="Times New Roman" w:cs="Times New Roman"/>
      <w:sz w:val="20"/>
      <w:szCs w:val="20"/>
      <w:lang w:val="en-US"/>
    </w:rPr>
  </w:style>
  <w:style w:type="paragraph" w:styleId="af8">
    <w:name w:val="annotation text"/>
    <w:basedOn w:val="a"/>
    <w:link w:val="af7"/>
    <w:semiHidden/>
    <w:unhideWhenUsed/>
    <w:rsid w:val="00B7006E"/>
    <w:rPr>
      <w:sz w:val="20"/>
      <w:szCs w:val="20"/>
    </w:rPr>
  </w:style>
  <w:style w:type="character" w:customStyle="1" w:styleId="af9">
    <w:name w:val="Тема примечания Знак"/>
    <w:basedOn w:val="af7"/>
    <w:link w:val="afa"/>
    <w:semiHidden/>
    <w:rsid w:val="00B7006E"/>
    <w:rPr>
      <w:rFonts w:ascii="Times New Roman" w:eastAsia="Times New Roman" w:hAnsi="Times New Roman" w:cs="Times New Roman"/>
      <w:b/>
      <w:bCs/>
      <w:sz w:val="20"/>
      <w:szCs w:val="20"/>
      <w:lang w:val="en-US"/>
    </w:rPr>
  </w:style>
  <w:style w:type="paragraph" w:styleId="afa">
    <w:name w:val="annotation subject"/>
    <w:basedOn w:val="af8"/>
    <w:next w:val="af8"/>
    <w:link w:val="af9"/>
    <w:semiHidden/>
    <w:unhideWhenUsed/>
    <w:rsid w:val="00B7006E"/>
    <w:rPr>
      <w:b/>
      <w:bCs/>
    </w:rPr>
  </w:style>
  <w:style w:type="character" w:customStyle="1" w:styleId="afb">
    <w:name w:val="Текст выноски Знак"/>
    <w:basedOn w:val="a0"/>
    <w:link w:val="afc"/>
    <w:semiHidden/>
    <w:rsid w:val="00B7006E"/>
    <w:rPr>
      <w:rFonts w:ascii="Tahoma" w:eastAsia="Times New Roman" w:hAnsi="Tahoma" w:cs="Tahoma"/>
      <w:sz w:val="16"/>
      <w:szCs w:val="16"/>
      <w:lang w:val="en-US"/>
    </w:rPr>
  </w:style>
  <w:style w:type="paragraph" w:styleId="afc">
    <w:name w:val="Balloon Text"/>
    <w:basedOn w:val="a"/>
    <w:link w:val="afb"/>
    <w:semiHidden/>
    <w:unhideWhenUsed/>
    <w:rsid w:val="00B7006E"/>
    <w:rPr>
      <w:rFonts w:ascii="Tahoma" w:hAnsi="Tahoma" w:cs="Tahoma"/>
      <w:sz w:val="16"/>
      <w:szCs w:val="16"/>
    </w:rPr>
  </w:style>
  <w:style w:type="character" w:styleId="afd">
    <w:name w:val="annotation reference"/>
    <w:basedOn w:val="a0"/>
    <w:semiHidden/>
    <w:unhideWhenUsed/>
    <w:rsid w:val="002432F5"/>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qFormat="1"/>
    <w:lsdException w:name="footer" w:qFormat="1"/>
    <w:lsdException w:name="index heading" w:qFormat="1"/>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06E"/>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B7006E"/>
    <w:pPr>
      <w:keepNext/>
      <w:spacing w:before="240" w:after="60"/>
      <w:outlineLvl w:val="0"/>
    </w:pPr>
    <w:rPr>
      <w:rFonts w:ascii="Arial" w:hAnsi="Arial"/>
      <w:b/>
      <w:bCs/>
      <w:kern w:val="32"/>
      <w:sz w:val="32"/>
      <w:szCs w:val="32"/>
      <w:lang w:val="x-none" w:eastAsia="x-none"/>
    </w:rPr>
  </w:style>
  <w:style w:type="paragraph" w:styleId="3">
    <w:name w:val="heading 3"/>
    <w:basedOn w:val="a"/>
    <w:next w:val="a"/>
    <w:link w:val="30"/>
    <w:uiPriority w:val="9"/>
    <w:qFormat/>
    <w:rsid w:val="00B7006E"/>
    <w:pPr>
      <w:keepNext/>
      <w:spacing w:before="240" w:after="60"/>
      <w:outlineLvl w:val="2"/>
    </w:pPr>
    <w:rPr>
      <w:rFonts w:ascii="Arial" w:hAnsi="Arial"/>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006E"/>
    <w:rPr>
      <w:rFonts w:ascii="Arial" w:eastAsia="Times New Roman" w:hAnsi="Arial" w:cs="Times New Roman"/>
      <w:b/>
      <w:bCs/>
      <w:kern w:val="32"/>
      <w:sz w:val="32"/>
      <w:szCs w:val="32"/>
      <w:lang w:val="x-none" w:eastAsia="x-none"/>
    </w:rPr>
  </w:style>
  <w:style w:type="character" w:customStyle="1" w:styleId="30">
    <w:name w:val="Заголовок 3 Знак"/>
    <w:basedOn w:val="a0"/>
    <w:link w:val="3"/>
    <w:uiPriority w:val="9"/>
    <w:rsid w:val="00B7006E"/>
    <w:rPr>
      <w:rFonts w:ascii="Arial" w:eastAsia="Times New Roman" w:hAnsi="Arial" w:cs="Times New Roman"/>
      <w:b/>
      <w:bCs/>
      <w:sz w:val="26"/>
      <w:szCs w:val="26"/>
      <w:lang w:val="x-none" w:eastAsia="x-none"/>
    </w:rPr>
  </w:style>
  <w:style w:type="paragraph" w:styleId="a3">
    <w:name w:val="footer"/>
    <w:basedOn w:val="a"/>
    <w:link w:val="a4"/>
    <w:uiPriority w:val="99"/>
    <w:unhideWhenUsed/>
    <w:qFormat/>
    <w:rsid w:val="00B7006E"/>
    <w:pPr>
      <w:tabs>
        <w:tab w:val="center" w:pos="4677"/>
        <w:tab w:val="right" w:pos="9355"/>
      </w:tabs>
    </w:pPr>
    <w:rPr>
      <w:rFonts w:asciiTheme="minorHAnsi" w:eastAsiaTheme="minorHAnsi" w:hAnsiTheme="minorHAnsi" w:cstheme="minorBidi"/>
      <w:sz w:val="22"/>
      <w:szCs w:val="22"/>
      <w:lang w:val="ru-RU"/>
    </w:rPr>
  </w:style>
  <w:style w:type="character" w:customStyle="1" w:styleId="a4">
    <w:name w:val="Нижний колонтитул Знак"/>
    <w:basedOn w:val="a0"/>
    <w:link w:val="a3"/>
    <w:uiPriority w:val="99"/>
    <w:qFormat/>
    <w:rsid w:val="00B7006E"/>
  </w:style>
  <w:style w:type="paragraph" w:styleId="a5">
    <w:name w:val="header"/>
    <w:basedOn w:val="a"/>
    <w:link w:val="a6"/>
    <w:uiPriority w:val="99"/>
    <w:unhideWhenUsed/>
    <w:qFormat/>
    <w:rsid w:val="00B7006E"/>
    <w:pPr>
      <w:tabs>
        <w:tab w:val="center" w:pos="4677"/>
        <w:tab w:val="right" w:pos="9355"/>
      </w:tabs>
    </w:pPr>
    <w:rPr>
      <w:rFonts w:asciiTheme="minorHAnsi" w:eastAsiaTheme="minorHAnsi" w:hAnsiTheme="minorHAnsi" w:cstheme="minorBidi"/>
      <w:sz w:val="22"/>
      <w:szCs w:val="22"/>
      <w:lang w:val="ru-RU"/>
    </w:rPr>
  </w:style>
  <w:style w:type="character" w:customStyle="1" w:styleId="a6">
    <w:name w:val="Верхний колонтитул Знак"/>
    <w:basedOn w:val="a0"/>
    <w:link w:val="a5"/>
    <w:uiPriority w:val="99"/>
    <w:qFormat/>
    <w:rsid w:val="00B7006E"/>
  </w:style>
  <w:style w:type="table" w:customStyle="1" w:styleId="21">
    <w:name w:val="Сетка таблицы21"/>
    <w:basedOn w:val="a1"/>
    <w:next w:val="TableGrid0"/>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 Grid_0"/>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_0"/>
    <w:basedOn w:val="a1"/>
    <w:next w:val="TableGrid00"/>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0">
    <w:name w:val="Table Grid_0_0"/>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_1"/>
    <w:basedOn w:val="a1"/>
    <w:next w:val="TableGrid1"/>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_1"/>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_2"/>
    <w:basedOn w:val="a1"/>
    <w:next w:val="TableGrid2"/>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_2"/>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_3"/>
    <w:basedOn w:val="a1"/>
    <w:next w:val="TableGrid3"/>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_3"/>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TableGrid3"/>
    <w:uiPriority w:val="5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_4"/>
    <w:basedOn w:val="a1"/>
    <w:uiPriority w:val="5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_4"/>
    <w:basedOn w:val="a1"/>
    <w:next w:val="TableGrid5"/>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_5"/>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_5"/>
    <w:basedOn w:val="a1"/>
    <w:next w:val="TableGrid6"/>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_6"/>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_6"/>
    <w:basedOn w:val="a1"/>
    <w:next w:val="TableGrid7"/>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_7"/>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_7"/>
    <w:basedOn w:val="a1"/>
    <w:next w:val="TableGrid8"/>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_8"/>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_8"/>
    <w:basedOn w:val="a1"/>
    <w:next w:val="TableGrid9"/>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_9"/>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_9"/>
    <w:basedOn w:val="a1"/>
    <w:next w:val="TableGrid10"/>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_10"/>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_10"/>
    <w:basedOn w:val="a1"/>
    <w:next w:val="TableGrid11"/>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_11"/>
    <w:basedOn w:val="a1"/>
    <w:uiPriority w:val="3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_11"/>
    <w:basedOn w:val="a1"/>
    <w:next w:val="TableGrid12"/>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_12"/>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_12"/>
    <w:basedOn w:val="a1"/>
    <w:next w:val="TableGrid13"/>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_13"/>
    <w:basedOn w:val="a1"/>
    <w:uiPriority w:val="59"/>
    <w:rsid w:val="00B7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_13"/>
    <w:basedOn w:val="a1"/>
    <w:next w:val="TableGrid14"/>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_14"/>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_14"/>
    <w:basedOn w:val="a1"/>
    <w:next w:val="TableGrid15"/>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_15"/>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_15"/>
    <w:basedOn w:val="a1"/>
    <w:next w:val="TableGrid16"/>
    <w:uiPriority w:val="3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_16"/>
    <w:basedOn w:val="a1"/>
    <w:uiPriority w:val="59"/>
    <w:rsid w:val="00B700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rsid w:val="00B7006E"/>
    <w:rPr>
      <w:rFonts w:cs="Times New Roman"/>
    </w:rPr>
  </w:style>
  <w:style w:type="paragraph" w:styleId="a8">
    <w:name w:val="No Spacing"/>
    <w:link w:val="a9"/>
    <w:uiPriority w:val="1"/>
    <w:qFormat/>
    <w:rsid w:val="00B7006E"/>
    <w:pPr>
      <w:spacing w:after="0" w:line="240" w:lineRule="auto"/>
    </w:pPr>
    <w:rPr>
      <w:rFonts w:ascii="Calibri" w:eastAsia="Times New Roman" w:hAnsi="Calibri" w:cs="Times New Roman"/>
      <w:lang w:eastAsia="ru-RU"/>
    </w:rPr>
  </w:style>
  <w:style w:type="character" w:customStyle="1" w:styleId="a9">
    <w:name w:val="Без интервала Знак"/>
    <w:link w:val="a8"/>
    <w:uiPriority w:val="1"/>
    <w:locked/>
    <w:rsid w:val="00B7006E"/>
    <w:rPr>
      <w:rFonts w:ascii="Calibri" w:eastAsia="Times New Roman" w:hAnsi="Calibri" w:cs="Times New Roman"/>
      <w:lang w:eastAsia="ru-RU"/>
    </w:rPr>
  </w:style>
  <w:style w:type="paragraph" w:styleId="a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qFormat/>
    <w:rsid w:val="00B7006E"/>
    <w:pPr>
      <w:widowControl w:val="0"/>
    </w:pPr>
    <w:rPr>
      <w:lang w:eastAsia="nl-NL"/>
    </w:rPr>
  </w:style>
  <w:style w:type="character" w:customStyle="1" w:styleId="ab">
    <w:name w:val="Обычный (веб) Знак"/>
    <w:link w:val="aa"/>
    <w:uiPriority w:val="99"/>
    <w:locked/>
    <w:rsid w:val="00B7006E"/>
    <w:rPr>
      <w:rFonts w:ascii="Times New Roman" w:eastAsia="Times New Roman" w:hAnsi="Times New Roman" w:cs="Times New Roman"/>
      <w:sz w:val="24"/>
      <w:szCs w:val="24"/>
      <w:lang w:val="en-US" w:eastAsia="nl-NL"/>
    </w:rPr>
  </w:style>
  <w:style w:type="paragraph" w:customStyle="1" w:styleId="ConsPlusNormal">
    <w:name w:val="ConsPlusNormal"/>
    <w:qFormat/>
    <w:rsid w:val="00B700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B7006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Subtitle"/>
    <w:basedOn w:val="a"/>
    <w:next w:val="a"/>
    <w:link w:val="ad"/>
    <w:uiPriority w:val="11"/>
    <w:qFormat/>
    <w:rsid w:val="00B7006E"/>
    <w:pPr>
      <w:numPr>
        <w:ilvl w:val="1"/>
      </w:numPr>
      <w:spacing w:before="240" w:after="240" w:line="360" w:lineRule="auto"/>
      <w:ind w:firstLine="709"/>
      <w:jc w:val="both"/>
    </w:pPr>
    <w:rPr>
      <w:rFonts w:eastAsiaTheme="minorEastAsia"/>
      <w:b/>
      <w:sz w:val="28"/>
      <w:szCs w:val="22"/>
      <w:lang w:val="ru-RU"/>
    </w:rPr>
  </w:style>
  <w:style w:type="character" w:customStyle="1" w:styleId="ad">
    <w:name w:val="Подзаголовок Знак"/>
    <w:basedOn w:val="a0"/>
    <w:link w:val="ac"/>
    <w:uiPriority w:val="11"/>
    <w:qFormat/>
    <w:rsid w:val="00B7006E"/>
    <w:rPr>
      <w:rFonts w:ascii="Times New Roman" w:eastAsiaTheme="minorEastAsia" w:hAnsi="Times New Roman" w:cs="Times New Roman"/>
      <w:b/>
      <w:sz w:val="28"/>
    </w:rPr>
  </w:style>
  <w:style w:type="paragraph" w:styleId="ae">
    <w:name w:val="List Paragraph"/>
    <w:basedOn w:val="a"/>
    <w:link w:val="af"/>
    <w:qFormat/>
    <w:rsid w:val="00B7006E"/>
    <w:pPr>
      <w:spacing w:after="160" w:line="259" w:lineRule="auto"/>
      <w:ind w:left="720"/>
      <w:contextualSpacing/>
    </w:pPr>
    <w:rPr>
      <w:rFonts w:asciiTheme="minorHAnsi" w:eastAsiaTheme="minorHAnsi" w:hAnsiTheme="minorHAnsi" w:cstheme="minorBidi"/>
      <w:sz w:val="22"/>
      <w:szCs w:val="22"/>
      <w:lang w:val="ru-RU"/>
    </w:rPr>
  </w:style>
  <w:style w:type="character" w:customStyle="1" w:styleId="af">
    <w:name w:val="Абзац списка Знак"/>
    <w:link w:val="ae"/>
    <w:qFormat/>
    <w:locked/>
    <w:rsid w:val="00B7006E"/>
  </w:style>
  <w:style w:type="character" w:styleId="af0">
    <w:name w:val="Hyperlink"/>
    <w:basedOn w:val="a0"/>
    <w:link w:val="12"/>
    <w:uiPriority w:val="99"/>
    <w:unhideWhenUsed/>
    <w:rsid w:val="00B7006E"/>
    <w:rPr>
      <w:color w:val="0000FF"/>
      <w:u w:val="single"/>
      <w:lang w:eastAsia="ru-RU"/>
    </w:rPr>
  </w:style>
  <w:style w:type="paragraph" w:customStyle="1" w:styleId="12">
    <w:name w:val="Гиперссылка1"/>
    <w:basedOn w:val="13"/>
    <w:link w:val="af0"/>
    <w:uiPriority w:val="99"/>
    <w:rsid w:val="00B7006E"/>
    <w:rPr>
      <w:rFonts w:asciiTheme="minorHAnsi" w:eastAsiaTheme="minorHAnsi" w:hAnsiTheme="minorHAnsi" w:cstheme="minorBidi"/>
      <w:color w:val="0000FF"/>
      <w:sz w:val="22"/>
      <w:szCs w:val="22"/>
      <w:u w:val="single"/>
    </w:rPr>
  </w:style>
  <w:style w:type="paragraph" w:customStyle="1" w:styleId="13">
    <w:name w:val="Основной шрифт абзаца1"/>
    <w:rsid w:val="00B7006E"/>
    <w:pPr>
      <w:spacing w:after="0" w:line="240" w:lineRule="auto"/>
    </w:pPr>
    <w:rPr>
      <w:rFonts w:ascii="Calibri" w:eastAsia="Times New Roman" w:hAnsi="Calibri" w:cs="Times New Roman"/>
      <w:color w:val="000000"/>
      <w:sz w:val="20"/>
      <w:szCs w:val="20"/>
      <w:lang w:eastAsia="ru-RU"/>
    </w:rPr>
  </w:style>
  <w:style w:type="paragraph" w:styleId="14">
    <w:name w:val="toc 1"/>
    <w:basedOn w:val="a"/>
    <w:next w:val="a"/>
    <w:link w:val="15"/>
    <w:autoRedefine/>
    <w:uiPriority w:val="39"/>
    <w:unhideWhenUsed/>
    <w:qFormat/>
    <w:rsid w:val="00B7006E"/>
    <w:pPr>
      <w:tabs>
        <w:tab w:val="right" w:leader="dot" w:pos="10205"/>
      </w:tabs>
      <w:spacing w:line="360" w:lineRule="auto"/>
    </w:pPr>
    <w:rPr>
      <w:rFonts w:eastAsia="NSimSun"/>
      <w:b/>
      <w:bCs/>
      <w:noProof/>
      <w:color w:val="000000"/>
      <w:lang w:val="ru-RU" w:eastAsia="zh-CN" w:bidi="hi-IN"/>
    </w:rPr>
  </w:style>
  <w:style w:type="character" w:customStyle="1" w:styleId="15">
    <w:name w:val="Оглавление 1 Знак"/>
    <w:basedOn w:val="af1"/>
    <w:link w:val="14"/>
    <w:uiPriority w:val="39"/>
    <w:rsid w:val="00B7006E"/>
    <w:rPr>
      <w:rFonts w:ascii="Times New Roman" w:eastAsia="NSimSun" w:hAnsi="Times New Roman" w:cs="Times New Roman"/>
      <w:b/>
      <w:bCs/>
      <w:noProof/>
      <w:color w:val="000000"/>
      <w:sz w:val="24"/>
      <w:szCs w:val="24"/>
      <w:lang w:eastAsia="zh-CN" w:bidi="hi-IN"/>
    </w:rPr>
  </w:style>
  <w:style w:type="character" w:customStyle="1" w:styleId="af1">
    <w:name w:val="Указатель Знак"/>
    <w:basedOn w:val="16"/>
    <w:link w:val="af2"/>
    <w:uiPriority w:val="99"/>
    <w:rsid w:val="00B7006E"/>
    <w:rPr>
      <w:rFonts w:ascii="Times New Roman" w:hAnsi="Times New Roman"/>
      <w:color w:val="000000"/>
      <w:sz w:val="24"/>
      <w:lang w:eastAsia="ru-RU"/>
    </w:rPr>
  </w:style>
  <w:style w:type="character" w:customStyle="1" w:styleId="16">
    <w:name w:val="Обычный1"/>
    <w:rsid w:val="00B7006E"/>
    <w:rPr>
      <w:rFonts w:ascii="Times New Roman" w:hAnsi="Times New Roman"/>
      <w:sz w:val="24"/>
    </w:rPr>
  </w:style>
  <w:style w:type="paragraph" w:styleId="af2">
    <w:name w:val="index heading"/>
    <w:basedOn w:val="a"/>
    <w:link w:val="af1"/>
    <w:uiPriority w:val="99"/>
    <w:qFormat/>
    <w:rsid w:val="00B7006E"/>
    <w:pPr>
      <w:spacing w:after="160" w:line="252" w:lineRule="auto"/>
    </w:pPr>
    <w:rPr>
      <w:rFonts w:eastAsiaTheme="minorHAnsi" w:cstheme="minorBidi"/>
      <w:color w:val="000000"/>
      <w:szCs w:val="22"/>
      <w:lang w:val="ru-RU" w:eastAsia="ru-RU"/>
    </w:rPr>
  </w:style>
  <w:style w:type="paragraph" w:styleId="17">
    <w:name w:val="index 1"/>
    <w:basedOn w:val="a"/>
    <w:next w:val="a"/>
    <w:autoRedefine/>
    <w:uiPriority w:val="99"/>
    <w:semiHidden/>
    <w:unhideWhenUsed/>
    <w:rsid w:val="00B7006E"/>
    <w:pPr>
      <w:ind w:left="240" w:hanging="240"/>
    </w:pPr>
  </w:style>
  <w:style w:type="character" w:styleId="af3">
    <w:name w:val="footnote reference"/>
    <w:basedOn w:val="a0"/>
    <w:link w:val="18"/>
    <w:unhideWhenUsed/>
    <w:rsid w:val="00B7006E"/>
    <w:rPr>
      <w:vertAlign w:val="superscript"/>
      <w:lang w:eastAsia="ru-RU"/>
    </w:rPr>
  </w:style>
  <w:style w:type="paragraph" w:customStyle="1" w:styleId="18">
    <w:name w:val="Знак сноски1"/>
    <w:basedOn w:val="13"/>
    <w:link w:val="af3"/>
    <w:rsid w:val="00B7006E"/>
    <w:rPr>
      <w:rFonts w:asciiTheme="minorHAnsi" w:eastAsiaTheme="minorHAnsi" w:hAnsiTheme="minorHAnsi" w:cstheme="minorBidi"/>
      <w:color w:val="auto"/>
      <w:sz w:val="22"/>
      <w:szCs w:val="22"/>
      <w:vertAlign w:val="superscript"/>
    </w:rPr>
  </w:style>
  <w:style w:type="paragraph" w:styleId="af4">
    <w:name w:val="footnote text"/>
    <w:basedOn w:val="a"/>
    <w:link w:val="af5"/>
    <w:uiPriority w:val="99"/>
    <w:unhideWhenUsed/>
    <w:qFormat/>
    <w:rsid w:val="00B7006E"/>
    <w:rPr>
      <w:rFonts w:asciiTheme="minorHAnsi" w:eastAsiaTheme="minorHAnsi" w:hAnsiTheme="minorHAnsi" w:cstheme="minorBidi"/>
      <w:sz w:val="20"/>
      <w:szCs w:val="20"/>
      <w:lang w:val="ru-RU"/>
    </w:rPr>
  </w:style>
  <w:style w:type="character" w:customStyle="1" w:styleId="af5">
    <w:name w:val="Текст сноски Знак"/>
    <w:basedOn w:val="a0"/>
    <w:link w:val="af4"/>
    <w:uiPriority w:val="99"/>
    <w:qFormat/>
    <w:rsid w:val="00B7006E"/>
    <w:rPr>
      <w:sz w:val="20"/>
      <w:szCs w:val="20"/>
    </w:rPr>
  </w:style>
  <w:style w:type="character" w:styleId="af6">
    <w:name w:val="Emphasis"/>
    <w:qFormat/>
    <w:rsid w:val="00B7006E"/>
    <w:rPr>
      <w:rFonts w:cs="Times New Roman"/>
      <w:i/>
    </w:rPr>
  </w:style>
  <w:style w:type="paragraph" w:customStyle="1" w:styleId="2">
    <w:name w:val="Основной текст (2)"/>
    <w:basedOn w:val="a"/>
    <w:link w:val="20"/>
    <w:qFormat/>
    <w:rsid w:val="00B7006E"/>
    <w:pPr>
      <w:widowControl w:val="0"/>
      <w:shd w:val="clear" w:color="auto" w:fill="FFFFFF"/>
      <w:spacing w:before="720" w:line="482" w:lineRule="exact"/>
      <w:jc w:val="both"/>
    </w:pPr>
    <w:rPr>
      <w:sz w:val="28"/>
      <w:szCs w:val="28"/>
      <w:lang w:val="ru-RU" w:eastAsia="ru-RU"/>
    </w:rPr>
  </w:style>
  <w:style w:type="character" w:customStyle="1" w:styleId="20">
    <w:name w:val="Основной текст (2)_"/>
    <w:basedOn w:val="a0"/>
    <w:link w:val="2"/>
    <w:qFormat/>
    <w:rsid w:val="00B7006E"/>
    <w:rPr>
      <w:rFonts w:ascii="Times New Roman" w:eastAsia="Times New Roman" w:hAnsi="Times New Roman" w:cs="Times New Roman"/>
      <w:sz w:val="28"/>
      <w:szCs w:val="28"/>
      <w:shd w:val="clear" w:color="auto" w:fill="FFFFFF"/>
      <w:lang w:eastAsia="ru-RU"/>
    </w:rPr>
  </w:style>
  <w:style w:type="character" w:customStyle="1" w:styleId="af7">
    <w:name w:val="Текст примечания Знак"/>
    <w:basedOn w:val="a0"/>
    <w:link w:val="af8"/>
    <w:semiHidden/>
    <w:rsid w:val="00B7006E"/>
    <w:rPr>
      <w:rFonts w:ascii="Times New Roman" w:eastAsia="Times New Roman" w:hAnsi="Times New Roman" w:cs="Times New Roman"/>
      <w:sz w:val="20"/>
      <w:szCs w:val="20"/>
      <w:lang w:val="en-US"/>
    </w:rPr>
  </w:style>
  <w:style w:type="paragraph" w:styleId="af8">
    <w:name w:val="annotation text"/>
    <w:basedOn w:val="a"/>
    <w:link w:val="af7"/>
    <w:semiHidden/>
    <w:unhideWhenUsed/>
    <w:rsid w:val="00B7006E"/>
    <w:rPr>
      <w:sz w:val="20"/>
      <w:szCs w:val="20"/>
    </w:rPr>
  </w:style>
  <w:style w:type="character" w:customStyle="1" w:styleId="af9">
    <w:name w:val="Тема примечания Знак"/>
    <w:basedOn w:val="af7"/>
    <w:link w:val="afa"/>
    <w:semiHidden/>
    <w:rsid w:val="00B7006E"/>
    <w:rPr>
      <w:rFonts w:ascii="Times New Roman" w:eastAsia="Times New Roman" w:hAnsi="Times New Roman" w:cs="Times New Roman"/>
      <w:b/>
      <w:bCs/>
      <w:sz w:val="20"/>
      <w:szCs w:val="20"/>
      <w:lang w:val="en-US"/>
    </w:rPr>
  </w:style>
  <w:style w:type="paragraph" w:styleId="afa">
    <w:name w:val="annotation subject"/>
    <w:basedOn w:val="af8"/>
    <w:next w:val="af8"/>
    <w:link w:val="af9"/>
    <w:semiHidden/>
    <w:unhideWhenUsed/>
    <w:rsid w:val="00B7006E"/>
    <w:rPr>
      <w:b/>
      <w:bCs/>
    </w:rPr>
  </w:style>
  <w:style w:type="character" w:customStyle="1" w:styleId="afb">
    <w:name w:val="Текст выноски Знак"/>
    <w:basedOn w:val="a0"/>
    <w:link w:val="afc"/>
    <w:semiHidden/>
    <w:rsid w:val="00B7006E"/>
    <w:rPr>
      <w:rFonts w:ascii="Tahoma" w:eastAsia="Times New Roman" w:hAnsi="Tahoma" w:cs="Tahoma"/>
      <w:sz w:val="16"/>
      <w:szCs w:val="16"/>
      <w:lang w:val="en-US"/>
    </w:rPr>
  </w:style>
  <w:style w:type="paragraph" w:styleId="afc">
    <w:name w:val="Balloon Text"/>
    <w:basedOn w:val="a"/>
    <w:link w:val="afb"/>
    <w:semiHidden/>
    <w:unhideWhenUsed/>
    <w:rsid w:val="00B7006E"/>
    <w:rPr>
      <w:rFonts w:ascii="Tahoma" w:hAnsi="Tahoma" w:cs="Tahoma"/>
      <w:sz w:val="16"/>
      <w:szCs w:val="16"/>
    </w:rPr>
  </w:style>
  <w:style w:type="character" w:styleId="afd">
    <w:name w:val="annotation reference"/>
    <w:basedOn w:val="a0"/>
    <w:semiHidden/>
    <w:unhideWhenUsed/>
    <w:rsid w:val="002432F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39350">
      <w:bodyDiv w:val="1"/>
      <w:marLeft w:val="0"/>
      <w:marRight w:val="0"/>
      <w:marTop w:val="0"/>
      <w:marBottom w:val="0"/>
      <w:divBdr>
        <w:top w:val="none" w:sz="0" w:space="0" w:color="auto"/>
        <w:left w:val="none" w:sz="0" w:space="0" w:color="auto"/>
        <w:bottom w:val="none" w:sz="0" w:space="0" w:color="auto"/>
        <w:right w:val="none" w:sz="0" w:space="0" w:color="auto"/>
      </w:divBdr>
    </w:div>
    <w:div w:id="85330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ibrary.ru/defaultx.asp" TargetMode="External"/><Relationship Id="rId117" Type="http://schemas.openxmlformats.org/officeDocument/2006/relationships/hyperlink" Target="http://www.garant.ru/" TargetMode="External"/><Relationship Id="rId21" Type="http://schemas.openxmlformats.org/officeDocument/2006/relationships/hyperlink" Target="http://www.iprbookshop.ru/33867.html" TargetMode="External"/><Relationship Id="rId42" Type="http://schemas.openxmlformats.org/officeDocument/2006/relationships/hyperlink" Target="https://cyberleninka.ru/" TargetMode="External"/><Relationship Id="rId47" Type="http://schemas.openxmlformats.org/officeDocument/2006/relationships/hyperlink" Target="https://sudact.ru/" TargetMode="External"/><Relationship Id="rId63" Type="http://schemas.openxmlformats.org/officeDocument/2006/relationships/hyperlink" Target="http://rapsinews.ru/" TargetMode="External"/><Relationship Id="rId68" Type="http://schemas.openxmlformats.org/officeDocument/2006/relationships/hyperlink" Target="https://cyberleninka.ru/" TargetMode="External"/><Relationship Id="rId84" Type="http://schemas.openxmlformats.org/officeDocument/2006/relationships/hyperlink" Target="https://sudact.ru/" TargetMode="External"/><Relationship Id="rId89" Type="http://schemas.openxmlformats.org/officeDocument/2006/relationships/header" Target="header14.xml"/><Relationship Id="rId112" Type="http://schemas.openxmlformats.org/officeDocument/2006/relationships/hyperlink" Target="http://rapsinews.ru/" TargetMode="External"/><Relationship Id="rId16" Type="http://schemas.openxmlformats.org/officeDocument/2006/relationships/header" Target="header5.xml"/><Relationship Id="rId107" Type="http://schemas.openxmlformats.org/officeDocument/2006/relationships/hyperlink" Target="https://sudact.ru/" TargetMode="External"/><Relationship Id="rId11" Type="http://schemas.openxmlformats.org/officeDocument/2006/relationships/header" Target="header2.xml"/><Relationship Id="rId32" Type="http://schemas.openxmlformats.org/officeDocument/2006/relationships/hyperlink" Target="https://pravo.ru/" TargetMode="External"/><Relationship Id="rId37" Type="http://schemas.openxmlformats.org/officeDocument/2006/relationships/header" Target="header9.xml"/><Relationship Id="rId53" Type="http://schemas.openxmlformats.org/officeDocument/2006/relationships/hyperlink" Target="http://www.iprbookshop.ru/73750.html" TargetMode="External"/><Relationship Id="rId58" Type="http://schemas.openxmlformats.org/officeDocument/2006/relationships/hyperlink" Target="http://www.garant.ru/" TargetMode="External"/><Relationship Id="rId74" Type="http://schemas.openxmlformats.org/officeDocument/2006/relationships/hyperlink" Target="https://pravo.ru/" TargetMode="External"/><Relationship Id="rId79" Type="http://schemas.openxmlformats.org/officeDocument/2006/relationships/hyperlink" Target="https://cyberleninka.ru/" TargetMode="External"/><Relationship Id="rId102" Type="http://schemas.openxmlformats.org/officeDocument/2006/relationships/header" Target="header15.xml"/><Relationship Id="rId123" Type="http://schemas.openxmlformats.org/officeDocument/2006/relationships/hyperlink" Target="http://rapsinews.ru/"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hyperlink" Target="http://www.garant.ru/" TargetMode="External"/><Relationship Id="rId19" Type="http://schemas.openxmlformats.org/officeDocument/2006/relationships/hyperlink" Target="https://e.lanbook.com/book/119251" TargetMode="External"/><Relationship Id="rId14" Type="http://schemas.openxmlformats.org/officeDocument/2006/relationships/header" Target="header4.xml"/><Relationship Id="rId22" Type="http://schemas.openxmlformats.org/officeDocument/2006/relationships/hyperlink" Target="https://biblioclub.ru/index.php?page=book&amp;id=577776" TargetMode="External"/><Relationship Id="rId27" Type="http://schemas.openxmlformats.org/officeDocument/2006/relationships/hyperlink" Target="https://elibrary.ru/defaultx.asp" TargetMode="External"/><Relationship Id="rId30" Type="http://schemas.openxmlformats.org/officeDocument/2006/relationships/hyperlink" Target="https://sudact.ru/" TargetMode="External"/><Relationship Id="rId35" Type="http://schemas.openxmlformats.org/officeDocument/2006/relationships/hyperlink" Target="http://rapsinews.ru/" TargetMode="External"/><Relationship Id="rId43" Type="http://schemas.openxmlformats.org/officeDocument/2006/relationships/hyperlink" Target="https://cyberleninka.ru/" TargetMode="External"/><Relationship Id="rId48" Type="http://schemas.openxmlformats.org/officeDocument/2006/relationships/hyperlink" Target="https://pravo.ru/" TargetMode="External"/><Relationship Id="rId56" Type="http://schemas.openxmlformats.org/officeDocument/2006/relationships/hyperlink" Target="https://cyberleninka.ru/" TargetMode="External"/><Relationship Id="rId64" Type="http://schemas.openxmlformats.org/officeDocument/2006/relationships/hyperlink" Target="http://rapsinews.ru/" TargetMode="External"/><Relationship Id="rId69" Type="http://schemas.openxmlformats.org/officeDocument/2006/relationships/hyperlink" Target="http://www.garant.ru/" TargetMode="External"/><Relationship Id="rId77" Type="http://schemas.openxmlformats.org/officeDocument/2006/relationships/header" Target="header13.xml"/><Relationship Id="rId100" Type="http://schemas.openxmlformats.org/officeDocument/2006/relationships/hyperlink" Target="http://rapsinews.ru/" TargetMode="External"/><Relationship Id="rId105" Type="http://schemas.openxmlformats.org/officeDocument/2006/relationships/hyperlink" Target="http://www.garant.ru/" TargetMode="External"/><Relationship Id="rId113" Type="http://schemas.openxmlformats.org/officeDocument/2006/relationships/header" Target="header16.xml"/><Relationship Id="rId118" Type="http://schemas.openxmlformats.org/officeDocument/2006/relationships/hyperlink" Target="http://www.garant.ru/" TargetMode="External"/><Relationship Id="rId126" Type="http://schemas.openxmlformats.org/officeDocument/2006/relationships/hyperlink" Target="https://doi.org/10.23682/100492" TargetMode="External"/><Relationship Id="rId8" Type="http://schemas.openxmlformats.org/officeDocument/2006/relationships/header" Target="header1.xml"/><Relationship Id="rId51" Type="http://schemas.openxmlformats.org/officeDocument/2006/relationships/hyperlink" Target="http://rapsinews.ru/" TargetMode="External"/><Relationship Id="rId72" Type="http://schemas.openxmlformats.org/officeDocument/2006/relationships/hyperlink" Target="https://sudact.ru/" TargetMode="External"/><Relationship Id="rId80" Type="http://schemas.openxmlformats.org/officeDocument/2006/relationships/hyperlink" Target="https://cyberleninka.ru/" TargetMode="External"/><Relationship Id="rId85" Type="http://schemas.openxmlformats.org/officeDocument/2006/relationships/hyperlink" Target="https://pravo.ru/" TargetMode="External"/><Relationship Id="rId93" Type="http://schemas.openxmlformats.org/officeDocument/2006/relationships/hyperlink" Target="https://cyberleninka.ru/" TargetMode="External"/><Relationship Id="rId98" Type="http://schemas.openxmlformats.org/officeDocument/2006/relationships/hyperlink" Target="https://pravo.ru/" TargetMode="External"/><Relationship Id="rId121" Type="http://schemas.openxmlformats.org/officeDocument/2006/relationships/hyperlink" Target="https://pravo.ru/" TargetMode="Externa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elibrary.ru/defaultx.asp" TargetMode="External"/><Relationship Id="rId33" Type="http://schemas.openxmlformats.org/officeDocument/2006/relationships/hyperlink" Target="https://pravo.ru/" TargetMode="External"/><Relationship Id="rId38" Type="http://schemas.openxmlformats.org/officeDocument/2006/relationships/hyperlink" Target="http://www.biblio-online.ru/bcode/433331" TargetMode="External"/><Relationship Id="rId46" Type="http://schemas.openxmlformats.org/officeDocument/2006/relationships/hyperlink" Target="https://sudact.ru/" TargetMode="External"/><Relationship Id="rId59" Type="http://schemas.openxmlformats.org/officeDocument/2006/relationships/hyperlink" Target="https://sudact.ru/" TargetMode="External"/><Relationship Id="rId67" Type="http://schemas.openxmlformats.org/officeDocument/2006/relationships/hyperlink" Target="https://cyberleninka.ru/" TargetMode="External"/><Relationship Id="rId103" Type="http://schemas.openxmlformats.org/officeDocument/2006/relationships/hyperlink" Target="https://cyberleninka.ru/" TargetMode="External"/><Relationship Id="rId108" Type="http://schemas.openxmlformats.org/officeDocument/2006/relationships/hyperlink" Target="https://sudact.ru/" TargetMode="External"/><Relationship Id="rId116" Type="http://schemas.openxmlformats.org/officeDocument/2006/relationships/hyperlink" Target="https://cyberleninka.ru/" TargetMode="External"/><Relationship Id="rId124" Type="http://schemas.openxmlformats.org/officeDocument/2006/relationships/hyperlink" Target="http://rapsinews.ru/" TargetMode="External"/><Relationship Id="rId20" Type="http://schemas.openxmlformats.org/officeDocument/2006/relationships/hyperlink" Target="https://biblioclub.ru/index.php?page=book&amp;id=577776" TargetMode="External"/><Relationship Id="rId41" Type="http://schemas.openxmlformats.org/officeDocument/2006/relationships/hyperlink" Target="http://www.iprbookshop.ru/91846.html" TargetMode="External"/><Relationship Id="rId54" Type="http://schemas.openxmlformats.org/officeDocument/2006/relationships/hyperlink" Target="http://www.iprbookshop.ru/78881.html" TargetMode="External"/><Relationship Id="rId62" Type="http://schemas.openxmlformats.org/officeDocument/2006/relationships/hyperlink" Target="https://pravo.ru/" TargetMode="External"/><Relationship Id="rId70" Type="http://schemas.openxmlformats.org/officeDocument/2006/relationships/hyperlink" Target="http://www.garant.ru/" TargetMode="External"/><Relationship Id="rId75" Type="http://schemas.openxmlformats.org/officeDocument/2006/relationships/hyperlink" Target="http://rapsinews.ru/" TargetMode="External"/><Relationship Id="rId83" Type="http://schemas.openxmlformats.org/officeDocument/2006/relationships/hyperlink" Target="https://sudact.ru/" TargetMode="External"/><Relationship Id="rId88" Type="http://schemas.openxmlformats.org/officeDocument/2006/relationships/hyperlink" Target="http://rapsinews.ru/" TargetMode="External"/><Relationship Id="rId91" Type="http://schemas.openxmlformats.org/officeDocument/2006/relationships/hyperlink" Target="http://www.iprbookshop.ru/95216.html" TargetMode="External"/><Relationship Id="rId96" Type="http://schemas.openxmlformats.org/officeDocument/2006/relationships/hyperlink" Target="https://sudact.ru/" TargetMode="External"/><Relationship Id="rId111" Type="http://schemas.openxmlformats.org/officeDocument/2006/relationships/hyperlink" Target="http://rapsinews.ru/"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cyberleninka.ru/" TargetMode="External"/><Relationship Id="rId28" Type="http://schemas.openxmlformats.org/officeDocument/2006/relationships/hyperlink" Target="http://www.garant.ru/" TargetMode="External"/><Relationship Id="rId36" Type="http://schemas.openxmlformats.org/officeDocument/2006/relationships/header" Target="header8.xml"/><Relationship Id="rId49" Type="http://schemas.openxmlformats.org/officeDocument/2006/relationships/hyperlink" Target="https://pravo.ru/" TargetMode="External"/><Relationship Id="rId57" Type="http://schemas.openxmlformats.org/officeDocument/2006/relationships/hyperlink" Target="http://www.garant.ru/" TargetMode="External"/><Relationship Id="rId106" Type="http://schemas.openxmlformats.org/officeDocument/2006/relationships/hyperlink" Target="http://www.garant.ru/" TargetMode="External"/><Relationship Id="rId114" Type="http://schemas.openxmlformats.org/officeDocument/2006/relationships/footer" Target="footer8.xml"/><Relationship Id="rId119" Type="http://schemas.openxmlformats.org/officeDocument/2006/relationships/hyperlink" Target="https://sudact.ru/" TargetMode="External"/><Relationship Id="rId127" Type="http://schemas.openxmlformats.org/officeDocument/2006/relationships/fontTable" Target="fontTable.xml"/><Relationship Id="rId10" Type="http://schemas.openxmlformats.org/officeDocument/2006/relationships/hyperlink" Target="https://e.lanbook.com/book/122655" TargetMode="External"/><Relationship Id="rId31" Type="http://schemas.openxmlformats.org/officeDocument/2006/relationships/hyperlink" Target="https://sudact.ru/" TargetMode="External"/><Relationship Id="rId44" Type="http://schemas.openxmlformats.org/officeDocument/2006/relationships/hyperlink" Target="http://www.garant.ru/" TargetMode="External"/><Relationship Id="rId52" Type="http://schemas.openxmlformats.org/officeDocument/2006/relationships/header" Target="header11.xml"/><Relationship Id="rId60" Type="http://schemas.openxmlformats.org/officeDocument/2006/relationships/hyperlink" Target="https://sudact.ru/" TargetMode="External"/><Relationship Id="rId65" Type="http://schemas.openxmlformats.org/officeDocument/2006/relationships/header" Target="header12.xml"/><Relationship Id="rId73" Type="http://schemas.openxmlformats.org/officeDocument/2006/relationships/hyperlink" Target="https://pravo.ru/" TargetMode="External"/><Relationship Id="rId78" Type="http://schemas.openxmlformats.org/officeDocument/2006/relationships/footer" Target="footer6.xml"/><Relationship Id="rId81" Type="http://schemas.openxmlformats.org/officeDocument/2006/relationships/hyperlink" Target="http://www.garant.ru/" TargetMode="External"/><Relationship Id="rId86" Type="http://schemas.openxmlformats.org/officeDocument/2006/relationships/hyperlink" Target="https://pravo.ru/" TargetMode="External"/><Relationship Id="rId94" Type="http://schemas.openxmlformats.org/officeDocument/2006/relationships/hyperlink" Target="http://www.garant.ru/" TargetMode="External"/><Relationship Id="rId99" Type="http://schemas.openxmlformats.org/officeDocument/2006/relationships/hyperlink" Target="https://pravo.ru/" TargetMode="External"/><Relationship Id="rId101" Type="http://schemas.openxmlformats.org/officeDocument/2006/relationships/hyperlink" Target="http://rapsinews.ru/" TargetMode="External"/><Relationship Id="rId122" Type="http://schemas.openxmlformats.org/officeDocument/2006/relationships/hyperlink" Target="https://pravo.ru/"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2.xml"/><Relationship Id="rId18" Type="http://schemas.openxmlformats.org/officeDocument/2006/relationships/header" Target="header7.xml"/><Relationship Id="rId39" Type="http://schemas.openxmlformats.org/officeDocument/2006/relationships/header" Target="header10.xml"/><Relationship Id="rId109" Type="http://schemas.openxmlformats.org/officeDocument/2006/relationships/hyperlink" Target="https://pravo.ru/" TargetMode="External"/><Relationship Id="rId34" Type="http://schemas.openxmlformats.org/officeDocument/2006/relationships/hyperlink" Target="http://rapsinews.ru/" TargetMode="External"/><Relationship Id="rId50" Type="http://schemas.openxmlformats.org/officeDocument/2006/relationships/hyperlink" Target="http://rapsinews.ru/" TargetMode="External"/><Relationship Id="rId55" Type="http://schemas.openxmlformats.org/officeDocument/2006/relationships/hyperlink" Target="https://cyberleninka.ru/" TargetMode="External"/><Relationship Id="rId76" Type="http://schemas.openxmlformats.org/officeDocument/2006/relationships/hyperlink" Target="http://rapsinews.ru/" TargetMode="External"/><Relationship Id="rId97" Type="http://schemas.openxmlformats.org/officeDocument/2006/relationships/hyperlink" Target="https://sudact.ru/" TargetMode="External"/><Relationship Id="rId104" Type="http://schemas.openxmlformats.org/officeDocument/2006/relationships/hyperlink" Target="https://cyberleninka.ru/" TargetMode="External"/><Relationship Id="rId120" Type="http://schemas.openxmlformats.org/officeDocument/2006/relationships/hyperlink" Target="https://sudact.ru/" TargetMode="External"/><Relationship Id="rId125" Type="http://schemas.openxmlformats.org/officeDocument/2006/relationships/header" Target="header17.xml"/><Relationship Id="rId7" Type="http://schemas.openxmlformats.org/officeDocument/2006/relationships/endnotes" Target="endnotes.xml"/><Relationship Id="rId71" Type="http://schemas.openxmlformats.org/officeDocument/2006/relationships/hyperlink" Target="https://sudact.ru/" TargetMode="External"/><Relationship Id="rId92" Type="http://schemas.openxmlformats.org/officeDocument/2006/relationships/hyperlink" Target="https://cyberleninka.ru/" TargetMode="External"/><Relationship Id="rId2" Type="http://schemas.openxmlformats.org/officeDocument/2006/relationships/styles" Target="styles.xml"/><Relationship Id="rId29" Type="http://schemas.openxmlformats.org/officeDocument/2006/relationships/hyperlink" Target="http://www.garant.ru/" TargetMode="External"/><Relationship Id="rId24" Type="http://schemas.openxmlformats.org/officeDocument/2006/relationships/hyperlink" Target="https://cyberleninka.ru/" TargetMode="External"/><Relationship Id="rId40" Type="http://schemas.openxmlformats.org/officeDocument/2006/relationships/footer" Target="footer4.xml"/><Relationship Id="rId45" Type="http://schemas.openxmlformats.org/officeDocument/2006/relationships/hyperlink" Target="http://www.garant.ru/" TargetMode="External"/><Relationship Id="rId66" Type="http://schemas.openxmlformats.org/officeDocument/2006/relationships/footer" Target="footer5.xml"/><Relationship Id="rId87" Type="http://schemas.openxmlformats.org/officeDocument/2006/relationships/hyperlink" Target="http://rapsinews.ru/" TargetMode="External"/><Relationship Id="rId110" Type="http://schemas.openxmlformats.org/officeDocument/2006/relationships/hyperlink" Target="https://pravo.ru/" TargetMode="External"/><Relationship Id="rId115" Type="http://schemas.openxmlformats.org/officeDocument/2006/relationships/hyperlink" Target="https://cyberleninka.ru/" TargetMode="External"/><Relationship Id="rId61" Type="http://schemas.openxmlformats.org/officeDocument/2006/relationships/hyperlink" Target="https://pravo.ru/" TargetMode="External"/><Relationship Id="rId82" Type="http://schemas.openxmlformats.org/officeDocument/2006/relationships/hyperlink" Target="http://www.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1340</TotalTime>
  <Pages>168</Pages>
  <Words>42076</Words>
  <Characters>239838</Characters>
  <Application>Microsoft Office Word</Application>
  <DocSecurity>0</DocSecurity>
  <Lines>1998</Lines>
  <Paragraphs>562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12</cp:revision>
  <dcterms:created xsi:type="dcterms:W3CDTF">2023-10-17T19:45:00Z</dcterms:created>
  <dcterms:modified xsi:type="dcterms:W3CDTF">2023-10-21T10:30:00Z</dcterms:modified>
</cp:coreProperties>
</file>