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01518F" w14:textId="7A2DCC20" w:rsidR="0051713F" w:rsidRPr="00985111" w:rsidRDefault="0051713F" w:rsidP="0051713F">
      <w:pPr>
        <w:keepNext/>
        <w:tabs>
          <w:tab w:val="num" w:pos="0"/>
        </w:tabs>
        <w:suppressAutoHyphens/>
        <w:spacing w:line="276" w:lineRule="auto"/>
        <w:ind w:firstLine="709"/>
        <w:contextualSpacing/>
        <w:jc w:val="right"/>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Приложение 5</w:t>
      </w:r>
    </w:p>
    <w:p w14:paraId="46A2C74C" w14:textId="1DDFF7B7" w:rsidR="0051713F" w:rsidRPr="00985111" w:rsidRDefault="0051713F" w:rsidP="0051713F">
      <w:pPr>
        <w:suppressAutoHyphens/>
        <w:spacing w:after="200" w:line="276" w:lineRule="auto"/>
        <w:contextualSpacing/>
        <w:jc w:val="right"/>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sz w:val="24"/>
          <w:szCs w:val="24"/>
          <w:lang w:eastAsia="zh-CN"/>
        </w:rPr>
        <w:t>к ПОП-П по профессии</w:t>
      </w:r>
    </w:p>
    <w:p w14:paraId="6DC47B1C" w14:textId="3A150DAE" w:rsidR="0051713F" w:rsidRPr="000A3BDD" w:rsidRDefault="000A3BDD" w:rsidP="0051713F">
      <w:pPr>
        <w:suppressAutoHyphens/>
        <w:spacing w:after="200" w:line="276" w:lineRule="auto"/>
        <w:contextualSpacing/>
        <w:jc w:val="right"/>
        <w:rPr>
          <w:rFonts w:ascii="Times New Roman" w:eastAsia="Times New Roman" w:hAnsi="Times New Roman" w:cs="Times New Roman"/>
          <w:bCs/>
          <w:i/>
          <w:sz w:val="24"/>
          <w:szCs w:val="24"/>
          <w:lang w:eastAsia="zh-CN"/>
        </w:rPr>
      </w:pPr>
      <w:bookmarkStart w:id="0" w:name="_Hlk139889163"/>
      <w:r w:rsidRPr="000A3BDD">
        <w:rPr>
          <w:rFonts w:ascii="Times New Roman" w:eastAsia="Times New Roman" w:hAnsi="Times New Roman" w:cs="Times New Roman"/>
          <w:bCs/>
          <w:iCs/>
          <w:sz w:val="24"/>
          <w:szCs w:val="24"/>
          <w:lang w:eastAsia="zh-CN"/>
        </w:rPr>
        <w:t>11.01.05</w:t>
      </w:r>
      <w:r w:rsidR="00D478E9">
        <w:rPr>
          <w:rFonts w:ascii="Times New Roman" w:eastAsia="Times New Roman" w:hAnsi="Times New Roman" w:cs="Times New Roman"/>
          <w:bCs/>
          <w:iCs/>
          <w:sz w:val="24"/>
          <w:szCs w:val="24"/>
          <w:lang w:eastAsia="zh-CN"/>
        </w:rPr>
        <w:t xml:space="preserve"> </w:t>
      </w:r>
      <w:r>
        <w:rPr>
          <w:rFonts w:ascii="Times New Roman" w:eastAsia="Times New Roman" w:hAnsi="Times New Roman" w:cs="Times New Roman"/>
          <w:bCs/>
          <w:iCs/>
          <w:sz w:val="24"/>
          <w:szCs w:val="24"/>
          <w:lang w:eastAsia="zh-CN"/>
        </w:rPr>
        <w:t>Монтажник связи</w:t>
      </w:r>
    </w:p>
    <w:bookmarkEnd w:id="0"/>
    <w:p w14:paraId="7DB7F5A0" w14:textId="77777777" w:rsidR="0051713F" w:rsidRPr="00985111" w:rsidRDefault="0051713F" w:rsidP="0051713F">
      <w:pPr>
        <w:tabs>
          <w:tab w:val="right" w:leader="underscore" w:pos="9639"/>
        </w:tabs>
        <w:suppressAutoHyphens/>
        <w:spacing w:after="200" w:line="276" w:lineRule="auto"/>
        <w:contextualSpacing/>
        <w:jc w:val="center"/>
        <w:rPr>
          <w:rFonts w:ascii="Times New Roman" w:eastAsia="Times New Roman" w:hAnsi="Times New Roman" w:cs="Times New Roman"/>
          <w:b/>
          <w:sz w:val="24"/>
          <w:szCs w:val="24"/>
          <w:vertAlign w:val="superscript"/>
          <w:lang w:eastAsia="zh-CN"/>
        </w:rPr>
      </w:pPr>
    </w:p>
    <w:p w14:paraId="1556F9C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4B83A0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A97F5D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2C003C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B5D3FE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A8379"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84296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D84E8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EC89E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16B42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AE33F7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B072BC0" w14:textId="77777777" w:rsidR="0051713F" w:rsidRPr="00985111" w:rsidRDefault="0051713F"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6D263076" w14:textId="77777777" w:rsidR="0051713F" w:rsidRPr="00985111" w:rsidRDefault="0051713F" w:rsidP="0051713F">
      <w:pPr>
        <w:keepNext/>
        <w:shd w:val="clear" w:color="auto" w:fill="FFFFFF"/>
        <w:tabs>
          <w:tab w:val="num" w:pos="0"/>
        </w:tabs>
        <w:suppressAutoHyphens/>
        <w:spacing w:line="276" w:lineRule="auto"/>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ПРИМЕРНОЕ СОДЕРЖАНИЕ </w:t>
      </w:r>
      <w:r w:rsidRPr="00985111">
        <w:rPr>
          <w:rFonts w:ascii="Times New Roman" w:eastAsia="Times New Roman" w:hAnsi="Times New Roman" w:cs="Times New Roman"/>
          <w:b/>
          <w:bCs/>
          <w:kern w:val="2"/>
          <w:sz w:val="24"/>
          <w:szCs w:val="24"/>
          <w:lang w:eastAsia="zh-CN"/>
        </w:rPr>
        <w:br/>
        <w:t>ГОСУДАРСТВЕННОЙ ИТОГОВОЙ АТТЕСТАЦИИ</w:t>
      </w:r>
    </w:p>
    <w:p w14:paraId="6D1E20F1" w14:textId="746659B9" w:rsidR="0051713F" w:rsidRDefault="0051713F"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ПО ПРОФЕССИИ</w:t>
      </w:r>
    </w:p>
    <w:p w14:paraId="0EBD93DC" w14:textId="1EAFDFFB" w:rsidR="000A3BDD" w:rsidRPr="000A3BDD" w:rsidRDefault="000A3BDD" w:rsidP="000A3BDD">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i/>
          <w:kern w:val="2"/>
          <w:sz w:val="24"/>
          <w:szCs w:val="24"/>
          <w:lang w:eastAsia="zh-CN"/>
        </w:rPr>
      </w:pPr>
      <w:r w:rsidRPr="000A3BDD">
        <w:rPr>
          <w:rFonts w:ascii="Times New Roman" w:eastAsia="Times New Roman" w:hAnsi="Times New Roman" w:cs="Times New Roman"/>
          <w:b/>
          <w:bCs/>
          <w:iCs/>
          <w:kern w:val="2"/>
          <w:sz w:val="24"/>
          <w:szCs w:val="24"/>
          <w:lang w:eastAsia="zh-CN"/>
        </w:rPr>
        <w:t>11.01.05</w:t>
      </w:r>
      <w:r w:rsidR="00D2475F">
        <w:rPr>
          <w:rFonts w:ascii="Times New Roman" w:eastAsia="Times New Roman" w:hAnsi="Times New Roman" w:cs="Times New Roman"/>
          <w:b/>
          <w:bCs/>
          <w:iCs/>
          <w:kern w:val="2"/>
          <w:sz w:val="24"/>
          <w:szCs w:val="24"/>
          <w:lang w:eastAsia="zh-CN"/>
        </w:rPr>
        <w:t xml:space="preserve"> </w:t>
      </w:r>
      <w:r w:rsidRPr="000A3BDD">
        <w:rPr>
          <w:rFonts w:ascii="Times New Roman" w:eastAsia="Times New Roman" w:hAnsi="Times New Roman" w:cs="Times New Roman"/>
          <w:b/>
          <w:bCs/>
          <w:iCs/>
          <w:kern w:val="2"/>
          <w:sz w:val="24"/>
          <w:szCs w:val="24"/>
          <w:lang w:eastAsia="zh-CN"/>
        </w:rPr>
        <w:t>Монтажник связи</w:t>
      </w:r>
    </w:p>
    <w:p w14:paraId="62887C54" w14:textId="77777777" w:rsidR="000A3BDD" w:rsidRPr="00985111" w:rsidRDefault="000A3BDD"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p>
    <w:p w14:paraId="46569BE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3A75C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694C98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5044C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ED6DD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F9CAFD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912D54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28CB6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B35845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F23974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EB70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96FC7A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4A47A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CAB952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D86D270"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843EC8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0D5C8B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481EE0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79511F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CDF8DB1"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74BB26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E0780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CCC34C" w14:textId="0F1F15F8" w:rsidR="0051713F" w:rsidRPr="00985111" w:rsidRDefault="0051713F"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t>202</w:t>
      </w:r>
      <w:r w:rsidR="000A3BDD">
        <w:rPr>
          <w:rFonts w:ascii="Times New Roman" w:eastAsia="Times New Roman" w:hAnsi="Times New Roman" w:cs="Times New Roman"/>
          <w:b/>
          <w:iCs/>
          <w:sz w:val="24"/>
          <w:szCs w:val="24"/>
          <w:lang w:eastAsia="zh-CN"/>
        </w:rPr>
        <w:t>3</w:t>
      </w:r>
      <w:r w:rsidRPr="00985111">
        <w:rPr>
          <w:rFonts w:ascii="Times New Roman" w:eastAsia="Times New Roman" w:hAnsi="Times New Roman" w:cs="Times New Roman"/>
          <w:b/>
          <w:iCs/>
          <w:sz w:val="24"/>
          <w:szCs w:val="24"/>
          <w:lang w:eastAsia="zh-CN"/>
        </w:rPr>
        <w:t xml:space="preserve"> г.</w:t>
      </w:r>
    </w:p>
    <w:p w14:paraId="76CD02B5" w14:textId="77777777" w:rsidR="00927A58" w:rsidRDefault="00927A58" w:rsidP="0051713F">
      <w:pPr>
        <w:suppressAutoHyphens/>
        <w:jc w:val="center"/>
        <w:rPr>
          <w:rFonts w:ascii="Times New Roman" w:eastAsia="Times New Roman" w:hAnsi="Times New Roman" w:cs="Times New Roman"/>
          <w:b/>
          <w:iCs/>
          <w:sz w:val="24"/>
          <w:szCs w:val="24"/>
          <w:lang w:eastAsia="zh-CN"/>
        </w:rPr>
        <w:sectPr w:rsidR="00927A58" w:rsidSect="000E6DD2">
          <w:headerReference w:type="default" r:id="rId9"/>
          <w:pgSz w:w="11907" w:h="16840"/>
          <w:pgMar w:top="1134" w:right="567" w:bottom="1134" w:left="1701" w:header="567" w:footer="709" w:gutter="0"/>
          <w:cols w:space="720"/>
          <w:titlePg/>
          <w:docGrid w:linePitch="299"/>
        </w:sectPr>
      </w:pPr>
    </w:p>
    <w:p w14:paraId="6A6CEDA2" w14:textId="656535C7" w:rsidR="0051713F" w:rsidRPr="00985111" w:rsidRDefault="0051713F" w:rsidP="0051713F">
      <w:pPr>
        <w:suppressAutoHyphens/>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lastRenderedPageBreak/>
        <w:t>СОДЕРЖАНИЕ</w:t>
      </w:r>
    </w:p>
    <w:p w14:paraId="6FE55470" w14:textId="77777777" w:rsidR="0051713F" w:rsidRPr="00985111" w:rsidRDefault="0051713F" w:rsidP="0051713F">
      <w:pPr>
        <w:suppressAutoHyphens/>
        <w:jc w:val="center"/>
        <w:rPr>
          <w:rFonts w:ascii="Times New Roman" w:eastAsia="Times New Roman" w:hAnsi="Times New Roman" w:cs="Times New Roman"/>
          <w:b/>
          <w:iCs/>
          <w:sz w:val="24"/>
          <w:szCs w:val="24"/>
          <w:lang w:eastAsia="zh-CN"/>
        </w:rPr>
      </w:pPr>
    </w:p>
    <w:p w14:paraId="4BE53ECE"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b/>
          <w:sz w:val="24"/>
          <w:szCs w:val="24"/>
          <w:lang w:eastAsia="zh-CN"/>
        </w:rPr>
        <w:t>СТРУКТУРА ОЦЕНОЧНЫХ МАТЕРИАЛОВ ДЛЯ ПРОВЕДЕНИЯ ДЕМОНСТРАЦИОННОГО ЭКЗАМЕНА ПРОФИЛЬНОГО УРОВНЯ</w:t>
      </w:r>
    </w:p>
    <w:p w14:paraId="07E15FD4" w14:textId="5C30638B" w:rsidR="0051713F" w:rsidRPr="00985111" w:rsidRDefault="0051713F" w:rsidP="00D2475F">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КОМПЛЕКС ТРЕБОВАНИЙ И РЕКОМЕНДАЦИЙ ДЛЯ ПРОВЕДЕНИЯ ДЕМОНСТРАЦИОННОГО ЭКЗАМЕНА </w:t>
      </w:r>
      <w:r w:rsidRPr="00985111">
        <w:rPr>
          <w:rFonts w:ascii="Times New Roman" w:eastAsia="Times New Roman" w:hAnsi="Times New Roman" w:cs="Times New Roman"/>
          <w:b/>
          <w:bCs/>
          <w:color w:val="000000"/>
          <w:sz w:val="24"/>
          <w:szCs w:val="24"/>
          <w:shd w:val="clear" w:color="auto" w:fill="FFFFFF"/>
          <w:lang w:eastAsia="zh-CN"/>
        </w:rPr>
        <w:t>ПРОФИЛЬНОГО УРОВНЯ</w:t>
      </w:r>
      <w:r w:rsidRPr="00985111">
        <w:rPr>
          <w:rFonts w:ascii="Times New Roman" w:eastAsia="Times New Roman" w:hAnsi="Times New Roman" w:cs="Times New Roman"/>
          <w:b/>
          <w:sz w:val="24"/>
          <w:szCs w:val="24"/>
          <w:lang w:eastAsia="zh-CN"/>
        </w:rPr>
        <w:br w:type="page"/>
      </w:r>
    </w:p>
    <w:p w14:paraId="6C25F7AB" w14:textId="77777777" w:rsidR="0051713F" w:rsidRPr="00985111" w:rsidRDefault="0051713F" w:rsidP="009644CA">
      <w:pPr>
        <w:numPr>
          <w:ilvl w:val="0"/>
          <w:numId w:val="7"/>
        </w:numPr>
        <w:tabs>
          <w:tab w:val="left" w:pos="142"/>
        </w:tabs>
        <w:suppressAutoHyphens/>
        <w:spacing w:after="200" w:line="360" w:lineRule="auto"/>
        <w:ind w:left="0" w:firstLine="0"/>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lastRenderedPageBreak/>
        <w:t>СТРУКТУРА ОЦЕНОЧНЫХ МАТЕРИАЛОВ ДЛЯ ПРОВЕДЕНИЯ ДЕМОНСТРАЦИОННОГО ЭКЗАМЕНА ПРОФИЛЬНОГО УРОВНЯ</w:t>
      </w:r>
    </w:p>
    <w:p w14:paraId="6B4DF074"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Для выпускников, осваивающих ППССЗ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(работы).</w:t>
      </w:r>
    </w:p>
    <w:p w14:paraId="280E7A98"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4E81D4C9"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Структура оценочных материалов </w:t>
      </w:r>
    </w:p>
    <w:p w14:paraId="65CD0C5E"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Оценочные материалы для проведения демонстрационного экзамена профильного уровня включают в себя комплект(ы) оценочной документации, варианты заданий и критерии оценивания. </w:t>
      </w:r>
    </w:p>
    <w:p w14:paraId="06605AD4"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Структура комплекта оценочной документации </w:t>
      </w:r>
    </w:p>
    <w:p w14:paraId="398920FA" w14:textId="77777777" w:rsidR="0051713F" w:rsidRPr="00985111" w:rsidRDefault="0051713F" w:rsidP="0051713F">
      <w:pPr>
        <w:suppressAutoHyphens/>
        <w:spacing w:line="276" w:lineRule="auto"/>
        <w:ind w:firstLine="709"/>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Комплект оценочной документации (далее – КОД) должен включать в себя следующие разделы:</w:t>
      </w:r>
    </w:p>
    <w:p w14:paraId="5CC2E5DE"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Комплекс требований для проведения демонстрационного экзамена.</w:t>
      </w:r>
    </w:p>
    <w:p w14:paraId="3BF967B1"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Перечень оборудования и оснащения, расходных материалов, средств </w:t>
      </w:r>
      <w:r w:rsidRPr="00985111">
        <w:rPr>
          <w:rFonts w:ascii="Times New Roman" w:eastAsia="Times New Roman" w:hAnsi="Times New Roman" w:cs="Times New Roman"/>
          <w:sz w:val="24"/>
          <w:szCs w:val="24"/>
          <w:lang w:eastAsia="zh-CN"/>
        </w:rPr>
        <w:br/>
        <w:t>обучения и воспитания.</w:t>
      </w:r>
    </w:p>
    <w:p w14:paraId="6A0BB64F"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План застройки площадки демонстрационного экзамена.</w:t>
      </w:r>
    </w:p>
    <w:p w14:paraId="5E5DD9B3"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Требования к составу экспертных групп.</w:t>
      </w:r>
    </w:p>
    <w:p w14:paraId="5175A289"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Инструкции по технике безопасности.</w:t>
      </w:r>
    </w:p>
    <w:p w14:paraId="28E93AF0"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Образец задания.</w:t>
      </w:r>
    </w:p>
    <w:p w14:paraId="1686C283" w14:textId="77777777" w:rsidR="0051713F" w:rsidRPr="00985111" w:rsidRDefault="0051713F" w:rsidP="0051713F">
      <w:pPr>
        <w:suppressAutoHyphens/>
        <w:spacing w:line="276" w:lineRule="auto"/>
        <w:contextualSpacing/>
        <w:jc w:val="center"/>
        <w:rPr>
          <w:rFonts w:ascii="Times New Roman" w:eastAsia="Times New Roman" w:hAnsi="Times New Roman" w:cs="Times New Roman"/>
          <w:b/>
          <w:bCs/>
          <w:color w:val="000000"/>
          <w:sz w:val="24"/>
          <w:szCs w:val="24"/>
          <w:shd w:val="clear" w:color="auto" w:fill="FFFFFF"/>
          <w:lang w:eastAsia="zh-CN"/>
        </w:rPr>
      </w:pPr>
    </w:p>
    <w:p w14:paraId="4AE0CD58" w14:textId="77777777" w:rsidR="0051713F" w:rsidRPr="00985111" w:rsidRDefault="0051713F" w:rsidP="009644CA">
      <w:pPr>
        <w:numPr>
          <w:ilvl w:val="0"/>
          <w:numId w:val="7"/>
        </w:numPr>
        <w:suppressAutoHyphens/>
        <w:spacing w:after="200" w:line="276" w:lineRule="auto"/>
        <w:ind w:left="0" w:firstLine="0"/>
        <w:jc w:val="center"/>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КОМПЛЕКС ТРЕБОВАНИЙ И РЕКОМЕНДАЦИЙ </w:t>
      </w:r>
      <w:r w:rsidRPr="00985111">
        <w:rPr>
          <w:rFonts w:ascii="Times New Roman" w:eastAsia="Times New Roman" w:hAnsi="Times New Roman" w:cs="Times New Roman"/>
          <w:b/>
          <w:bCs/>
          <w:color w:val="000000"/>
          <w:sz w:val="24"/>
          <w:szCs w:val="24"/>
          <w:shd w:val="clear" w:color="auto" w:fill="FFFFFF"/>
          <w:lang w:eastAsia="zh-CN"/>
        </w:rPr>
        <w:br/>
        <w:t>ДЛЯ ПРОВЕДЕНИЯ ДЕМОНСТРАЦИОННОГО ЭКЗАМЕНА ПРОФИЛЬНОГО УРОВНЯ</w:t>
      </w:r>
    </w:p>
    <w:p w14:paraId="2D3273D3" w14:textId="77777777" w:rsidR="0051713F" w:rsidRPr="005F59C7" w:rsidRDefault="0051713F" w:rsidP="0051713F">
      <w:pPr>
        <w:suppressAutoHyphens/>
        <w:spacing w:line="276" w:lineRule="auto"/>
        <w:ind w:firstLine="709"/>
        <w:contextualSpacing/>
        <w:jc w:val="both"/>
        <w:rPr>
          <w:rFonts w:ascii="Times New Roman" w:eastAsia="Times New Roman" w:hAnsi="Times New Roman" w:cs="Times New Roman"/>
          <w:b/>
          <w:bCs/>
          <w:color w:val="000000"/>
          <w:sz w:val="24"/>
          <w:szCs w:val="24"/>
          <w:shd w:val="clear" w:color="auto" w:fill="FFFFFF"/>
          <w:lang w:eastAsia="zh-CN"/>
        </w:rPr>
      </w:pPr>
    </w:p>
    <w:p w14:paraId="03922ABE" w14:textId="77777777" w:rsidR="0051713F" w:rsidRPr="00985111" w:rsidRDefault="0051713F" w:rsidP="009644CA">
      <w:pPr>
        <w:numPr>
          <w:ilvl w:val="1"/>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Организационные требования</w:t>
      </w:r>
      <w:r w:rsidRPr="00985111">
        <w:rPr>
          <w:rFonts w:ascii="Times New Roman" w:eastAsia="Times New Roman" w:hAnsi="Times New Roman" w:cs="Times New Roman"/>
          <w:b/>
          <w:sz w:val="24"/>
          <w:szCs w:val="24"/>
          <w:vertAlign w:val="superscript"/>
          <w:lang w:val="en-US" w:eastAsia="zh-CN"/>
        </w:rPr>
        <w:footnoteReference w:id="1"/>
      </w:r>
      <w:r w:rsidRPr="00985111">
        <w:rPr>
          <w:rFonts w:ascii="Times New Roman" w:eastAsia="Times New Roman" w:hAnsi="Times New Roman" w:cs="Times New Roman"/>
          <w:b/>
          <w:sz w:val="24"/>
          <w:szCs w:val="24"/>
          <w:lang w:eastAsia="zh-CN"/>
        </w:rPr>
        <w:t>:</w:t>
      </w:r>
    </w:p>
    <w:p w14:paraId="197E5A4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профильного уровня проводится с использованием КОД, включенных образовательными организациями в программу ГИА.</w:t>
      </w:r>
    </w:p>
    <w:p w14:paraId="1F59D918"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Задания демонстрационного экзамена доводятся до главного эксперта в день, предшествующий дню начала демонстрационного экзамена.</w:t>
      </w:r>
    </w:p>
    <w:p w14:paraId="54EA20E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34FCCD5B"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проводится в ЦПДЭ, представляющем собой площадку, оборудованную и оснащенную в соответствии с КОД.</w:t>
      </w:r>
    </w:p>
    <w:p w14:paraId="615EDF91" w14:textId="4779380E"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ЦПДЭ может располагаться на территории образовательной организации, </w:t>
      </w:r>
      <w:r w:rsidR="00985111">
        <w:rPr>
          <w:rFonts w:ascii="Times New Roman" w:eastAsia="Times New Roman" w:hAnsi="Times New Roman" w:cs="Times New Roman"/>
          <w:sz w:val="24"/>
          <w:szCs w:val="24"/>
          <w:lang w:eastAsia="zh-CN"/>
        </w:rPr>
        <w:br/>
      </w:r>
      <w:r w:rsidRPr="00985111">
        <w:rPr>
          <w:rFonts w:ascii="Times New Roman" w:eastAsia="Times New Roman" w:hAnsi="Times New Roman" w:cs="Times New Roman"/>
          <w:sz w:val="24"/>
          <w:szCs w:val="24"/>
          <w:lang w:eastAsia="zh-CN"/>
        </w:rPr>
        <w:t>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FB3B0C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проходят демонстрационный экзамен в ЦПДЭ в составе экзаменационных групп.</w:t>
      </w:r>
    </w:p>
    <w:p w14:paraId="7B91290A"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знакомит с планом проведения демонстрационного экзамена выпускников, сдающих демонстрационный экзамен, и лиц, </w:t>
      </w:r>
      <w:r w:rsidRPr="00985111">
        <w:rPr>
          <w:rFonts w:ascii="Times New Roman" w:eastAsia="Times New Roman" w:hAnsi="Times New Roman" w:cs="Times New Roman"/>
          <w:sz w:val="24"/>
          <w:szCs w:val="24"/>
          <w:lang w:eastAsia="zh-CN"/>
        </w:rPr>
        <w:lastRenderedPageBreak/>
        <w:t>обеспечивающих проведение демонстрационного экзамена, в срок не позднее чем за 5 (пять) рабочих дней до даты проведения экзамена.</w:t>
      </w:r>
    </w:p>
    <w:p w14:paraId="0AE05CAC"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Количество, общая площадь и состояние помещений, предоставляемых </w:t>
      </w:r>
      <w:r w:rsidRPr="00985111">
        <w:rPr>
          <w:rFonts w:ascii="Times New Roman" w:eastAsia="Times New Roman" w:hAnsi="Times New Roman" w:cs="Times New Roman"/>
          <w:sz w:val="24"/>
          <w:szCs w:val="24"/>
          <w:lang w:eastAsia="zh-CN"/>
        </w:rPr>
        <w:br/>
        <w:t>для проведения демонстрационного экзамена, должны обеспечивать проведение демонстрационного экзамена в соответствии с КОД.</w:t>
      </w:r>
    </w:p>
    <w:p w14:paraId="5C4FE5A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002A6090"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74C7117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13F5A89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Допуск выпускников в ЦПДЭ осуществляется главным экспертом на основании документов, удостоверяющих личность.</w:t>
      </w:r>
    </w:p>
    <w:p w14:paraId="5251B771"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обязана не позднее чем за один рабочий день </w:t>
      </w:r>
      <w:r w:rsidRPr="00985111">
        <w:rPr>
          <w:rFonts w:ascii="Times New Roman" w:eastAsia="Times New Roman" w:hAnsi="Times New Roman" w:cs="Times New Roman"/>
          <w:sz w:val="24"/>
          <w:szCs w:val="24"/>
          <w:lang w:eastAsia="zh-CN"/>
        </w:rPr>
        <w:br/>
        <w:t xml:space="preserve">до дня проведения демонстрационного экзамена уведомить главного эксперта об участии </w:t>
      </w:r>
      <w:r w:rsidRPr="00985111">
        <w:rPr>
          <w:rFonts w:ascii="Times New Roman" w:eastAsia="Times New Roman" w:hAnsi="Times New Roman" w:cs="Times New Roman"/>
          <w:sz w:val="24"/>
          <w:szCs w:val="24"/>
          <w:lang w:eastAsia="zh-CN"/>
        </w:rPr>
        <w:br/>
        <w:t>в проведении демонстрационного экзамена тьютора (ассистента).</w:t>
      </w:r>
    </w:p>
    <w:p w14:paraId="0D32AD71" w14:textId="6C3481AB" w:rsidR="00C87149" w:rsidRDefault="00C87149" w:rsidP="008C4AEE">
      <w:pPr>
        <w:suppressAutoHyphens/>
        <w:contextualSpacing/>
        <w:jc w:val="both"/>
        <w:rPr>
          <w:rFonts w:ascii="Times New Roman" w:eastAsia="Times New Roman" w:hAnsi="Times New Roman" w:cs="Times New Roman"/>
          <w:sz w:val="24"/>
          <w:szCs w:val="24"/>
          <w:lang w:eastAsia="zh-CN"/>
        </w:rPr>
      </w:pPr>
    </w:p>
    <w:p w14:paraId="6601DE53" w14:textId="77777777" w:rsidR="00C87149" w:rsidRPr="00C87149" w:rsidRDefault="00C87149" w:rsidP="00C87149">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val="en-US" w:eastAsia="zh-CN"/>
        </w:rPr>
      </w:pPr>
      <w:r w:rsidRPr="00C87149">
        <w:rPr>
          <w:rFonts w:ascii="Times New Roman" w:eastAsia="Times New Roman" w:hAnsi="Times New Roman" w:cs="Times New Roman"/>
          <w:b/>
          <w:sz w:val="24"/>
          <w:szCs w:val="24"/>
          <w:lang w:eastAsia="zh-CN"/>
        </w:rPr>
        <w:t>Рекомендуемое содержание</w:t>
      </w:r>
      <w:r w:rsidRPr="00C87149">
        <w:rPr>
          <w:rFonts w:ascii="Times New Roman" w:eastAsia="Times New Roman" w:hAnsi="Times New Roman" w:cs="Times New Roman"/>
          <w:b/>
          <w:sz w:val="24"/>
          <w:szCs w:val="24"/>
          <w:lang w:val="en-US" w:eastAsia="zh-CN"/>
        </w:rPr>
        <w:t xml:space="preserve"> КОД</w:t>
      </w:r>
    </w:p>
    <w:p w14:paraId="70BAFB61" w14:textId="18058667" w:rsidR="00C87149" w:rsidRDefault="00C87149" w:rsidP="00C87149">
      <w:pPr>
        <w:suppressAutoHyphens/>
        <w:contextualSpacing/>
        <w:jc w:val="center"/>
        <w:rPr>
          <w:rFonts w:ascii="Times New Roman" w:eastAsia="Times New Roman" w:hAnsi="Times New Roman" w:cs="Times New Roman"/>
          <w:b/>
          <w:sz w:val="24"/>
          <w:szCs w:val="24"/>
          <w:lang w:eastAsia="zh-CN"/>
        </w:rPr>
      </w:pPr>
      <w:r w:rsidRPr="00C87149">
        <w:rPr>
          <w:rFonts w:ascii="Times New Roman" w:eastAsia="Times New Roman" w:hAnsi="Times New Roman" w:cs="Times New Roman"/>
          <w:b/>
          <w:sz w:val="24"/>
          <w:szCs w:val="24"/>
          <w:lang w:eastAsia="zh-CN"/>
        </w:rPr>
        <w:t>Компетенции, рекомендуемые для включения в содержание КОД</w:t>
      </w:r>
    </w:p>
    <w:p w14:paraId="2701D936" w14:textId="77777777" w:rsidR="003905AE" w:rsidRPr="00C87149" w:rsidRDefault="003905AE" w:rsidP="00C87149">
      <w:pPr>
        <w:suppressAutoHyphens/>
        <w:contextualSpacing/>
        <w:jc w:val="center"/>
        <w:rPr>
          <w:rFonts w:ascii="Times New Roman" w:eastAsia="Times New Roman" w:hAnsi="Times New Roman" w:cs="Times New Roman"/>
          <w:b/>
          <w:sz w:val="24"/>
          <w:szCs w:val="24"/>
          <w:lang w:eastAsia="zh-CN"/>
        </w:rPr>
      </w:pPr>
    </w:p>
    <w:tbl>
      <w:tblPr>
        <w:tblpPr w:leftFromText="180" w:rightFromText="180" w:vertAnchor="text" w:tblpX="-289" w:tblpY="1"/>
        <w:tblOverlap w:val="never"/>
        <w:tblW w:w="9923" w:type="dxa"/>
        <w:tblLayout w:type="fixed"/>
        <w:tblCellMar>
          <w:left w:w="5" w:type="dxa"/>
          <w:right w:w="5" w:type="dxa"/>
        </w:tblCellMar>
        <w:tblLook w:val="0000" w:firstRow="0" w:lastRow="0" w:firstColumn="0" w:lastColumn="0" w:noHBand="0" w:noVBand="0"/>
      </w:tblPr>
      <w:tblGrid>
        <w:gridCol w:w="3307"/>
        <w:gridCol w:w="3308"/>
        <w:gridCol w:w="3308"/>
      </w:tblGrid>
      <w:tr w:rsidR="00C87149" w:rsidRPr="00C87149" w14:paraId="2CB9F4BF" w14:textId="77777777" w:rsidTr="00D56796">
        <w:trPr>
          <w:trHeight w:val="20"/>
        </w:trPr>
        <w:tc>
          <w:tcPr>
            <w:tcW w:w="3307" w:type="dxa"/>
            <w:tcBorders>
              <w:top w:val="single" w:sz="4" w:space="0" w:color="000000"/>
              <w:left w:val="single" w:sz="4" w:space="0" w:color="000000"/>
              <w:bottom w:val="single" w:sz="4" w:space="0" w:color="000000"/>
              <w:right w:val="single" w:sz="4" w:space="0" w:color="000000"/>
            </w:tcBorders>
          </w:tcPr>
          <w:p w14:paraId="504AA149" w14:textId="77777777" w:rsidR="00C87149" w:rsidRPr="00C87149" w:rsidRDefault="00C87149" w:rsidP="00D56796">
            <w:pPr>
              <w:suppressAutoHyphens/>
              <w:jc w:val="center"/>
              <w:rPr>
                <w:rFonts w:ascii="Times New Roman" w:eastAsia="Times New Roman" w:hAnsi="Times New Roman" w:cs="Times New Roman"/>
                <w:b/>
                <w:color w:val="000000"/>
                <w:sz w:val="24"/>
                <w:szCs w:val="24"/>
                <w:lang w:eastAsia="zh-CN"/>
              </w:rPr>
            </w:pPr>
            <w:r w:rsidRPr="00C87149">
              <w:rPr>
                <w:rFonts w:ascii="Times New Roman" w:eastAsia="Times New Roman" w:hAnsi="Times New Roman" w:cs="Times New Roman"/>
                <w:b/>
                <w:color w:val="000000"/>
                <w:sz w:val="24"/>
                <w:szCs w:val="24"/>
                <w:lang w:eastAsia="zh-CN"/>
              </w:rPr>
              <w:t xml:space="preserve">Код и наименование </w:t>
            </w:r>
          </w:p>
          <w:p w14:paraId="5A1A60D5" w14:textId="77777777" w:rsidR="00C87149" w:rsidRPr="00C87149" w:rsidRDefault="00C87149" w:rsidP="00D56796">
            <w:pPr>
              <w:suppressAutoHyphens/>
              <w:jc w:val="center"/>
              <w:rPr>
                <w:rFonts w:ascii="Times New Roman" w:eastAsia="Times New Roman" w:hAnsi="Times New Roman" w:cs="Times New Roman"/>
                <w:color w:val="000000"/>
                <w:sz w:val="24"/>
                <w:szCs w:val="24"/>
                <w:lang w:eastAsia="zh-CN"/>
              </w:rPr>
            </w:pPr>
            <w:r w:rsidRPr="00C87149">
              <w:rPr>
                <w:rFonts w:ascii="Times New Roman" w:eastAsia="Times New Roman" w:hAnsi="Times New Roman" w:cs="Times New Roman"/>
                <w:b/>
                <w:color w:val="000000"/>
                <w:sz w:val="24"/>
                <w:szCs w:val="24"/>
                <w:lang w:eastAsia="zh-CN"/>
              </w:rPr>
              <w:t>вида деятельности</w:t>
            </w:r>
          </w:p>
        </w:tc>
        <w:tc>
          <w:tcPr>
            <w:tcW w:w="3308" w:type="dxa"/>
            <w:tcBorders>
              <w:top w:val="single" w:sz="4" w:space="0" w:color="000000"/>
              <w:left w:val="single" w:sz="4" w:space="0" w:color="000000"/>
              <w:bottom w:val="single" w:sz="4" w:space="0" w:color="000000"/>
              <w:right w:val="single" w:sz="4" w:space="0" w:color="000000"/>
            </w:tcBorders>
          </w:tcPr>
          <w:p w14:paraId="4101BA20" w14:textId="77777777" w:rsidR="00C87149" w:rsidRPr="00C87149" w:rsidRDefault="00C87149" w:rsidP="00D56796">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bCs/>
                <w:color w:val="000000"/>
                <w:sz w:val="24"/>
                <w:szCs w:val="24"/>
                <w:lang w:eastAsia="zh-CN"/>
              </w:rPr>
              <w:t xml:space="preserve">Код и наименование </w:t>
            </w:r>
          </w:p>
          <w:p w14:paraId="7A4E22EE" w14:textId="77777777" w:rsidR="00C87149" w:rsidRPr="00C87149" w:rsidRDefault="00C87149" w:rsidP="00D56796">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bCs/>
                <w:color w:val="000000"/>
                <w:sz w:val="24"/>
                <w:szCs w:val="24"/>
                <w:lang w:eastAsia="zh-CN"/>
              </w:rPr>
              <w:t xml:space="preserve">профессионального модуля, </w:t>
            </w:r>
          </w:p>
          <w:p w14:paraId="229F0557" w14:textId="77777777" w:rsidR="00C87149" w:rsidRPr="00C87149" w:rsidRDefault="00C87149" w:rsidP="00D56796">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bCs/>
                <w:color w:val="000000"/>
                <w:sz w:val="24"/>
                <w:szCs w:val="24"/>
                <w:lang w:eastAsia="zh-CN"/>
              </w:rPr>
              <w:t>в рамках которого осваивается ВД</w:t>
            </w:r>
          </w:p>
        </w:tc>
        <w:tc>
          <w:tcPr>
            <w:tcW w:w="3308" w:type="dxa"/>
            <w:tcBorders>
              <w:top w:val="single" w:sz="4" w:space="0" w:color="000000"/>
              <w:left w:val="single" w:sz="4" w:space="0" w:color="000000"/>
              <w:bottom w:val="single" w:sz="4" w:space="0" w:color="000000"/>
              <w:right w:val="single" w:sz="4" w:space="0" w:color="000000"/>
            </w:tcBorders>
          </w:tcPr>
          <w:p w14:paraId="499C9E44" w14:textId="77777777" w:rsidR="00C87149" w:rsidRPr="00C87149" w:rsidRDefault="00C87149" w:rsidP="00D56796">
            <w:pPr>
              <w:suppressAutoHyphens/>
              <w:jc w:val="center"/>
              <w:rPr>
                <w:rFonts w:ascii="Times New Roman" w:eastAsia="Times New Roman" w:hAnsi="Times New Roman" w:cs="Times New Roman"/>
                <w:b/>
                <w:color w:val="000000"/>
                <w:sz w:val="24"/>
                <w:szCs w:val="24"/>
                <w:lang w:eastAsia="zh-CN"/>
              </w:rPr>
            </w:pPr>
            <w:r w:rsidRPr="00C87149">
              <w:rPr>
                <w:rFonts w:ascii="Times New Roman" w:eastAsia="Times New Roman" w:hAnsi="Times New Roman" w:cs="Times New Roman"/>
                <w:b/>
                <w:color w:val="000000"/>
                <w:sz w:val="24"/>
                <w:szCs w:val="24"/>
                <w:lang w:eastAsia="zh-CN"/>
              </w:rPr>
              <w:t xml:space="preserve">Перечень оцениваемых </w:t>
            </w:r>
          </w:p>
          <w:p w14:paraId="1870715E" w14:textId="77777777" w:rsidR="00C87149" w:rsidRPr="00C87149" w:rsidRDefault="00C87149" w:rsidP="00D56796">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color w:val="000000"/>
                <w:sz w:val="24"/>
                <w:szCs w:val="24"/>
                <w:lang w:eastAsia="zh-CN"/>
              </w:rPr>
              <w:t xml:space="preserve">ПК </w:t>
            </w:r>
          </w:p>
        </w:tc>
      </w:tr>
      <w:tr w:rsidR="00C87149" w:rsidRPr="00C87149" w14:paraId="1324788C" w14:textId="77777777" w:rsidTr="00D56796">
        <w:trPr>
          <w:trHeight w:val="20"/>
        </w:trPr>
        <w:tc>
          <w:tcPr>
            <w:tcW w:w="9923" w:type="dxa"/>
            <w:gridSpan w:val="3"/>
            <w:tcBorders>
              <w:top w:val="single" w:sz="4" w:space="0" w:color="000000"/>
              <w:left w:val="single" w:sz="4" w:space="0" w:color="000000"/>
              <w:bottom w:val="single" w:sz="4" w:space="0" w:color="000000"/>
              <w:right w:val="single" w:sz="4" w:space="0" w:color="000000"/>
            </w:tcBorders>
          </w:tcPr>
          <w:p w14:paraId="74EF15CE" w14:textId="77777777" w:rsidR="00C87149" w:rsidRPr="00C87149" w:rsidRDefault="00C87149" w:rsidP="00D56796">
            <w:pPr>
              <w:suppressAutoHyphens/>
              <w:jc w:val="center"/>
              <w:rPr>
                <w:rFonts w:ascii="Times New Roman" w:eastAsia="Times New Roman" w:hAnsi="Times New Roman" w:cs="Times New Roman"/>
                <w:b/>
                <w:color w:val="000000"/>
                <w:sz w:val="24"/>
                <w:szCs w:val="24"/>
                <w:lang w:eastAsia="zh-CN"/>
              </w:rPr>
            </w:pPr>
            <w:r w:rsidRPr="00C87149">
              <w:rPr>
                <w:rFonts w:ascii="Times New Roman" w:eastAsia="Times New Roman" w:hAnsi="Times New Roman" w:cs="Times New Roman"/>
                <w:b/>
                <w:color w:val="000000"/>
                <w:sz w:val="24"/>
                <w:szCs w:val="24"/>
                <w:lang w:eastAsia="zh-CN"/>
              </w:rPr>
              <w:t>В соответствии с ФГОС СПО</w:t>
            </w:r>
          </w:p>
        </w:tc>
      </w:tr>
      <w:tr w:rsidR="00C87149" w:rsidRPr="00C87149" w14:paraId="5362CBFB" w14:textId="77777777" w:rsidTr="00D56796">
        <w:trPr>
          <w:trHeight w:val="20"/>
        </w:trPr>
        <w:tc>
          <w:tcPr>
            <w:tcW w:w="3307" w:type="dxa"/>
            <w:vMerge w:val="restart"/>
            <w:tcBorders>
              <w:top w:val="single" w:sz="4" w:space="0" w:color="000000"/>
              <w:left w:val="single" w:sz="4" w:space="0" w:color="000000"/>
              <w:right w:val="single" w:sz="4" w:space="0" w:color="000000"/>
            </w:tcBorders>
          </w:tcPr>
          <w:p w14:paraId="219A13D4" w14:textId="6DFF65DB" w:rsidR="000A3BDD" w:rsidRPr="00D478E9" w:rsidRDefault="00C87149" w:rsidP="00D56796">
            <w:pPr>
              <w:suppressAutoHyphens/>
              <w:rPr>
                <w:rFonts w:ascii="Times New Roman" w:eastAsia="Times New Roman" w:hAnsi="Times New Roman" w:cs="Times New Roman"/>
                <w:sz w:val="24"/>
                <w:szCs w:val="24"/>
                <w:lang w:eastAsia="zh-CN"/>
              </w:rPr>
            </w:pPr>
            <w:r w:rsidRPr="00D478E9">
              <w:rPr>
                <w:rFonts w:ascii="Times New Roman" w:eastAsia="Times New Roman" w:hAnsi="Times New Roman" w:cs="Times New Roman"/>
                <w:sz w:val="24"/>
                <w:szCs w:val="24"/>
                <w:lang w:eastAsia="zh-CN"/>
              </w:rPr>
              <w:t xml:space="preserve">ВД.01 </w:t>
            </w:r>
            <w:r w:rsidR="00D478E9">
              <w:rPr>
                <w:rFonts w:ascii="Times New Roman" w:hAnsi="Times New Roman" w:cs="Times New Roman"/>
                <w:sz w:val="24"/>
                <w:szCs w:val="24"/>
                <w:lang w:eastAsia="zh-CN"/>
              </w:rPr>
              <w:t>С</w:t>
            </w:r>
            <w:r w:rsidR="000A3BDD" w:rsidRPr="00D478E9">
              <w:rPr>
                <w:rFonts w:ascii="Times New Roman" w:hAnsi="Times New Roman" w:cs="Times New Roman"/>
                <w:sz w:val="24"/>
                <w:szCs w:val="24"/>
                <w:lang w:eastAsia="zh-CN"/>
              </w:rPr>
              <w:t>троительство и монтаж</w:t>
            </w:r>
            <w:r w:rsidR="00D478E9">
              <w:rPr>
                <w:rFonts w:ascii="Times New Roman" w:hAnsi="Times New Roman" w:cs="Times New Roman"/>
                <w:sz w:val="24"/>
                <w:szCs w:val="24"/>
                <w:lang w:eastAsia="zh-CN"/>
              </w:rPr>
              <w:t xml:space="preserve"> </w:t>
            </w:r>
            <w:r w:rsidR="000A3BDD" w:rsidRPr="00D478E9">
              <w:rPr>
                <w:rFonts w:ascii="Times New Roman" w:eastAsia="Times New Roman" w:hAnsi="Times New Roman" w:cs="Times New Roman"/>
                <w:sz w:val="24"/>
                <w:szCs w:val="24"/>
                <w:lang w:eastAsia="zh-CN"/>
              </w:rPr>
              <w:t xml:space="preserve">волоконно-оптических </w:t>
            </w:r>
            <w:r w:rsidR="00D478E9">
              <w:rPr>
                <w:rFonts w:ascii="Times New Roman" w:eastAsia="Times New Roman" w:hAnsi="Times New Roman" w:cs="Times New Roman"/>
                <w:sz w:val="24"/>
                <w:szCs w:val="24"/>
                <w:lang w:eastAsia="zh-CN"/>
              </w:rPr>
              <w:br/>
            </w:r>
            <w:r w:rsidR="000A3BDD" w:rsidRPr="00D478E9">
              <w:rPr>
                <w:rFonts w:ascii="Times New Roman" w:eastAsia="Times New Roman" w:hAnsi="Times New Roman" w:cs="Times New Roman"/>
                <w:sz w:val="24"/>
                <w:szCs w:val="24"/>
                <w:lang w:eastAsia="zh-CN"/>
              </w:rPr>
              <w:t>и</w:t>
            </w:r>
            <w:r w:rsidR="00D478E9">
              <w:rPr>
                <w:rFonts w:ascii="Times New Roman" w:eastAsia="Times New Roman" w:hAnsi="Times New Roman" w:cs="Times New Roman"/>
                <w:sz w:val="24"/>
                <w:szCs w:val="24"/>
                <w:lang w:eastAsia="zh-CN"/>
              </w:rPr>
              <w:t xml:space="preserve"> </w:t>
            </w:r>
            <w:r w:rsidR="000A3BDD" w:rsidRPr="00D478E9">
              <w:rPr>
                <w:rFonts w:ascii="Times New Roman" w:eastAsia="Times New Roman" w:hAnsi="Times New Roman" w:cs="Times New Roman"/>
                <w:sz w:val="24"/>
                <w:szCs w:val="24"/>
                <w:lang w:eastAsia="zh-CN"/>
              </w:rPr>
              <w:t>медно-жильных кабельных</w:t>
            </w:r>
            <w:r w:rsidR="00D478E9">
              <w:rPr>
                <w:rFonts w:ascii="Times New Roman" w:eastAsia="Times New Roman" w:hAnsi="Times New Roman" w:cs="Times New Roman"/>
                <w:sz w:val="24"/>
                <w:szCs w:val="24"/>
                <w:lang w:eastAsia="zh-CN"/>
              </w:rPr>
              <w:t xml:space="preserve"> </w:t>
            </w:r>
            <w:r w:rsidR="000A3BDD" w:rsidRPr="00D478E9">
              <w:rPr>
                <w:rFonts w:ascii="Times New Roman" w:eastAsia="Times New Roman" w:hAnsi="Times New Roman" w:cs="Times New Roman"/>
                <w:sz w:val="24"/>
                <w:szCs w:val="24"/>
                <w:lang w:eastAsia="zh-CN"/>
              </w:rPr>
              <w:t>линий связи</w:t>
            </w:r>
          </w:p>
          <w:p w14:paraId="79315E4F" w14:textId="2EF778F8" w:rsidR="00C87149" w:rsidRPr="00D478E9" w:rsidRDefault="00C87149" w:rsidP="00D56796">
            <w:pPr>
              <w:suppressAutoHyphens/>
              <w:rPr>
                <w:rFonts w:ascii="Times New Roman" w:eastAsia="Times New Roman" w:hAnsi="Times New Roman" w:cs="Times New Roman"/>
                <w:i/>
                <w:iCs/>
                <w:color w:val="000000"/>
                <w:sz w:val="24"/>
                <w:szCs w:val="24"/>
                <w:lang w:eastAsia="zh-CN"/>
              </w:rPr>
            </w:pPr>
          </w:p>
        </w:tc>
        <w:tc>
          <w:tcPr>
            <w:tcW w:w="3308" w:type="dxa"/>
            <w:vMerge w:val="restart"/>
            <w:tcBorders>
              <w:top w:val="single" w:sz="4" w:space="0" w:color="000000"/>
              <w:left w:val="single" w:sz="4" w:space="0" w:color="000000"/>
              <w:right w:val="single" w:sz="4" w:space="0" w:color="000000"/>
            </w:tcBorders>
          </w:tcPr>
          <w:p w14:paraId="75FBF987" w14:textId="6539602B" w:rsidR="00C87149" w:rsidRPr="00D478E9" w:rsidRDefault="00C87149" w:rsidP="00D478E9">
            <w:pPr>
              <w:suppressAutoHyphens/>
              <w:rPr>
                <w:rFonts w:ascii="Times New Roman" w:eastAsia="Times New Roman" w:hAnsi="Times New Roman" w:cs="Times New Roman"/>
                <w:color w:val="000000"/>
                <w:sz w:val="24"/>
                <w:szCs w:val="24"/>
                <w:lang w:eastAsia="zh-CN"/>
              </w:rPr>
            </w:pPr>
            <w:r w:rsidRPr="00D478E9">
              <w:rPr>
                <w:rFonts w:ascii="Times New Roman" w:eastAsia="Times New Roman" w:hAnsi="Times New Roman" w:cs="Times New Roman"/>
                <w:sz w:val="24"/>
                <w:szCs w:val="24"/>
                <w:lang w:eastAsia="zh-CN"/>
              </w:rPr>
              <w:t xml:space="preserve">ПМ.01 </w:t>
            </w:r>
            <w:r w:rsidR="000A3BDD" w:rsidRPr="00D478E9">
              <w:rPr>
                <w:rFonts w:ascii="Times New Roman" w:hAnsi="Times New Roman" w:cs="Times New Roman"/>
                <w:sz w:val="24"/>
                <w:szCs w:val="24"/>
                <w:lang w:eastAsia="zh-CN"/>
              </w:rPr>
              <w:t>строительство и монтаж</w:t>
            </w:r>
            <w:r w:rsidR="00D478E9">
              <w:rPr>
                <w:rFonts w:ascii="Times New Roman" w:hAnsi="Times New Roman" w:cs="Times New Roman"/>
                <w:sz w:val="24"/>
                <w:szCs w:val="24"/>
                <w:lang w:eastAsia="zh-CN"/>
              </w:rPr>
              <w:t xml:space="preserve"> </w:t>
            </w:r>
            <w:r w:rsidR="000A3BDD" w:rsidRPr="00D478E9">
              <w:rPr>
                <w:rFonts w:ascii="Times New Roman" w:eastAsia="Times New Roman" w:hAnsi="Times New Roman" w:cs="Times New Roman"/>
                <w:sz w:val="24"/>
                <w:szCs w:val="24"/>
                <w:lang w:eastAsia="zh-CN"/>
              </w:rPr>
              <w:t>волоконно-оптических и</w:t>
            </w:r>
            <w:r w:rsidR="00D478E9">
              <w:rPr>
                <w:rFonts w:ascii="Times New Roman" w:eastAsia="Times New Roman" w:hAnsi="Times New Roman" w:cs="Times New Roman"/>
                <w:sz w:val="24"/>
                <w:szCs w:val="24"/>
                <w:lang w:eastAsia="zh-CN"/>
              </w:rPr>
              <w:t xml:space="preserve"> </w:t>
            </w:r>
            <w:r w:rsidR="000A3BDD" w:rsidRPr="00D478E9">
              <w:rPr>
                <w:rFonts w:ascii="Times New Roman" w:eastAsia="Times New Roman" w:hAnsi="Times New Roman" w:cs="Times New Roman"/>
                <w:sz w:val="24"/>
                <w:szCs w:val="24"/>
                <w:lang w:eastAsia="zh-CN"/>
              </w:rPr>
              <w:t>медно-жильных кабельных</w:t>
            </w:r>
            <w:r w:rsidR="00D478E9">
              <w:rPr>
                <w:rFonts w:ascii="Times New Roman" w:eastAsia="Times New Roman" w:hAnsi="Times New Roman" w:cs="Times New Roman"/>
                <w:sz w:val="24"/>
                <w:szCs w:val="24"/>
                <w:lang w:eastAsia="zh-CN"/>
              </w:rPr>
              <w:t xml:space="preserve"> </w:t>
            </w:r>
            <w:r w:rsidR="000A3BDD" w:rsidRPr="00D478E9">
              <w:rPr>
                <w:rFonts w:ascii="Times New Roman" w:eastAsia="Times New Roman" w:hAnsi="Times New Roman" w:cs="Times New Roman"/>
                <w:sz w:val="24"/>
                <w:szCs w:val="24"/>
                <w:lang w:eastAsia="zh-CN"/>
              </w:rPr>
              <w:t>линий связи</w:t>
            </w:r>
          </w:p>
        </w:tc>
        <w:tc>
          <w:tcPr>
            <w:tcW w:w="3308" w:type="dxa"/>
            <w:tcBorders>
              <w:top w:val="single" w:sz="4" w:space="0" w:color="000000"/>
              <w:left w:val="single" w:sz="4" w:space="0" w:color="000000"/>
              <w:bottom w:val="single" w:sz="4" w:space="0" w:color="auto"/>
              <w:right w:val="single" w:sz="4" w:space="0" w:color="000000"/>
            </w:tcBorders>
          </w:tcPr>
          <w:p w14:paraId="5EA0A18F" w14:textId="59E535B6" w:rsidR="00C87149" w:rsidRPr="00C87149" w:rsidRDefault="00D009E4" w:rsidP="00D56796">
            <w:pPr>
              <w:suppressAutoHyphens/>
              <w:rPr>
                <w:rFonts w:ascii="Times New Roman" w:eastAsia="Times New Roman" w:hAnsi="Times New Roman" w:cs="Times New Roman"/>
                <w:sz w:val="24"/>
                <w:szCs w:val="24"/>
                <w:lang w:eastAsia="zh-CN"/>
              </w:rPr>
            </w:pPr>
            <w:r w:rsidRPr="00D009E4">
              <w:rPr>
                <w:rFonts w:ascii="Times New Roman" w:eastAsia="Times New Roman" w:hAnsi="Times New Roman" w:cs="Times New Roman"/>
                <w:sz w:val="24"/>
                <w:szCs w:val="24"/>
                <w:lang w:eastAsia="zh-CN"/>
              </w:rPr>
              <w:t>ПК 1.1. Выбирать материалы, инструмент и приборы для строительства, монтажа волоконно-оптических и медно-жильных кабельных линий связи.</w:t>
            </w:r>
          </w:p>
        </w:tc>
      </w:tr>
      <w:tr w:rsidR="00C87149" w:rsidRPr="00C87149" w14:paraId="5BB50109" w14:textId="77777777" w:rsidTr="00D56796">
        <w:trPr>
          <w:trHeight w:val="20"/>
        </w:trPr>
        <w:tc>
          <w:tcPr>
            <w:tcW w:w="3307" w:type="dxa"/>
            <w:vMerge/>
            <w:tcBorders>
              <w:left w:val="single" w:sz="4" w:space="0" w:color="000000"/>
              <w:right w:val="single" w:sz="4" w:space="0" w:color="000000"/>
            </w:tcBorders>
          </w:tcPr>
          <w:p w14:paraId="10383EA5" w14:textId="0018B440" w:rsidR="00C87149" w:rsidRPr="00C87149" w:rsidRDefault="00C87149" w:rsidP="00D56796">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58C7E6FA" w14:textId="77777777" w:rsidR="00C87149" w:rsidRPr="00C87149" w:rsidRDefault="00C87149" w:rsidP="00D5679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07F4F704" w14:textId="7C7EDD6C" w:rsidR="00C87149" w:rsidRPr="00C87149" w:rsidRDefault="00C87149" w:rsidP="00D56796">
            <w:pPr>
              <w:suppressAutoHyphens/>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ПК 1.2.</w:t>
            </w:r>
            <w:r w:rsidR="00D009E4">
              <w:rPr>
                <w:rFonts w:ascii="Times New Roman" w:eastAsia="Times New Roman" w:hAnsi="Times New Roman" w:cs="Times New Roman"/>
                <w:sz w:val="24"/>
                <w:szCs w:val="24"/>
                <w:lang w:eastAsia="zh-CN"/>
              </w:rPr>
              <w:t xml:space="preserve"> </w:t>
            </w:r>
            <w:r w:rsidR="00D009E4" w:rsidRPr="00D009E4">
              <w:rPr>
                <w:rFonts w:ascii="Times New Roman" w:eastAsia="Times New Roman" w:hAnsi="Times New Roman" w:cs="Times New Roman"/>
                <w:sz w:val="24"/>
                <w:szCs w:val="24"/>
                <w:lang w:eastAsia="zh-CN"/>
              </w:rPr>
              <w:t>Проводить работы по строительству волоконно-оптических и медно-жильных кабельных линий связи (прокладку в грунт, кабельную канализацию, пластиковые трубопроводы, по опорам</w:t>
            </w:r>
          </w:p>
        </w:tc>
      </w:tr>
      <w:tr w:rsidR="00C87149" w:rsidRPr="00C87149" w14:paraId="3843240E" w14:textId="77777777" w:rsidTr="00D56796">
        <w:trPr>
          <w:trHeight w:val="20"/>
        </w:trPr>
        <w:tc>
          <w:tcPr>
            <w:tcW w:w="3307" w:type="dxa"/>
            <w:vMerge/>
            <w:tcBorders>
              <w:left w:val="single" w:sz="4" w:space="0" w:color="000000"/>
              <w:right w:val="single" w:sz="4" w:space="0" w:color="000000"/>
            </w:tcBorders>
          </w:tcPr>
          <w:p w14:paraId="49F59308" w14:textId="77777777" w:rsidR="00C87149" w:rsidRPr="00C87149" w:rsidRDefault="00C87149" w:rsidP="00D56796">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6D166ECC" w14:textId="77777777" w:rsidR="00C87149" w:rsidRPr="00C87149" w:rsidRDefault="00C87149" w:rsidP="00D5679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10A58099" w14:textId="0B5A0828" w:rsidR="00C87149" w:rsidRPr="00C87149" w:rsidRDefault="00C87149" w:rsidP="00D56796">
            <w:pPr>
              <w:suppressAutoHyphens/>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 xml:space="preserve">ПК 1.3. </w:t>
            </w:r>
            <w:r w:rsidR="00D009E4" w:rsidRPr="00D009E4">
              <w:rPr>
                <w:rFonts w:ascii="Times New Roman" w:hAnsi="Times New Roman" w:cs="Times New Roman"/>
                <w:color w:val="000000"/>
                <w:sz w:val="27"/>
                <w:szCs w:val="27"/>
              </w:rPr>
              <w:t xml:space="preserve">Проводить работы </w:t>
            </w:r>
            <w:r w:rsidR="00D009E4" w:rsidRPr="00D009E4">
              <w:rPr>
                <w:rFonts w:ascii="Times New Roman" w:hAnsi="Times New Roman" w:cs="Times New Roman"/>
                <w:color w:val="000000"/>
                <w:sz w:val="27"/>
                <w:szCs w:val="27"/>
              </w:rPr>
              <w:lastRenderedPageBreak/>
              <w:t>по монтажу волоконно-оптических и медно-жильных кабелей связи.</w:t>
            </w:r>
          </w:p>
        </w:tc>
      </w:tr>
      <w:tr w:rsidR="00C87149" w:rsidRPr="00C87149" w14:paraId="04C4650E" w14:textId="77777777" w:rsidTr="00D56796">
        <w:trPr>
          <w:trHeight w:val="20"/>
        </w:trPr>
        <w:tc>
          <w:tcPr>
            <w:tcW w:w="3307" w:type="dxa"/>
            <w:vMerge w:val="restart"/>
            <w:tcBorders>
              <w:top w:val="single" w:sz="4" w:space="0" w:color="000000"/>
              <w:left w:val="single" w:sz="4" w:space="0" w:color="000000"/>
              <w:right w:val="single" w:sz="4" w:space="0" w:color="000000"/>
            </w:tcBorders>
          </w:tcPr>
          <w:p w14:paraId="3821C6C6" w14:textId="6851CD73" w:rsidR="00D009E4" w:rsidRPr="00D009E4" w:rsidRDefault="00C87149" w:rsidP="00D478E9">
            <w:pPr>
              <w:suppressAutoHyphens/>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lastRenderedPageBreak/>
              <w:t>ВД.0</w:t>
            </w:r>
            <w:r w:rsidR="00904826">
              <w:rPr>
                <w:rFonts w:ascii="Times New Roman" w:eastAsia="Times New Roman" w:hAnsi="Times New Roman" w:cs="Times New Roman"/>
                <w:sz w:val="24"/>
                <w:szCs w:val="24"/>
                <w:lang w:eastAsia="zh-CN"/>
              </w:rPr>
              <w:t>2</w:t>
            </w:r>
            <w:r w:rsidRPr="00C87149">
              <w:rPr>
                <w:rFonts w:ascii="Times New Roman" w:eastAsia="Times New Roman" w:hAnsi="Times New Roman" w:cs="Times New Roman"/>
                <w:sz w:val="24"/>
                <w:szCs w:val="24"/>
                <w:lang w:eastAsia="zh-CN"/>
              </w:rPr>
              <w:t xml:space="preserve"> </w:t>
            </w:r>
            <w:r w:rsidR="00D478E9">
              <w:rPr>
                <w:rFonts w:ascii="Times New Roman" w:eastAsia="Times New Roman" w:hAnsi="Times New Roman" w:cs="Times New Roman"/>
                <w:sz w:val="24"/>
                <w:szCs w:val="24"/>
                <w:lang w:eastAsia="zh-CN"/>
              </w:rPr>
              <w:t>Э</w:t>
            </w:r>
            <w:r w:rsidR="00D009E4" w:rsidRPr="00D478E9">
              <w:rPr>
                <w:rFonts w:ascii="Times New Roman" w:eastAsia="Times New Roman" w:hAnsi="Times New Roman" w:cs="Times New Roman"/>
                <w:sz w:val="24"/>
                <w:szCs w:val="24"/>
                <w:lang w:eastAsia="zh-CN"/>
              </w:rPr>
              <w:t>ксплуатация и техническое</w:t>
            </w:r>
            <w:r w:rsidR="00D478E9">
              <w:rPr>
                <w:rFonts w:ascii="Times New Roman" w:eastAsia="Times New Roman" w:hAnsi="Times New Roman" w:cs="Times New Roman"/>
                <w:sz w:val="24"/>
                <w:szCs w:val="24"/>
                <w:lang w:eastAsia="zh-CN"/>
              </w:rPr>
              <w:t xml:space="preserve"> </w:t>
            </w:r>
            <w:r w:rsidR="00D009E4" w:rsidRPr="00D009E4">
              <w:rPr>
                <w:rFonts w:ascii="Times New Roman" w:eastAsia="Times New Roman" w:hAnsi="Times New Roman" w:cs="Times New Roman"/>
                <w:sz w:val="24"/>
                <w:szCs w:val="24"/>
                <w:lang w:eastAsia="zh-CN"/>
              </w:rPr>
              <w:t>обслуживание волоконно-оптических и медно-жильных кабельных линий</w:t>
            </w:r>
            <w:r w:rsidR="00D478E9">
              <w:rPr>
                <w:rFonts w:ascii="Times New Roman" w:eastAsia="Times New Roman" w:hAnsi="Times New Roman" w:cs="Times New Roman"/>
                <w:sz w:val="24"/>
                <w:szCs w:val="24"/>
                <w:lang w:eastAsia="zh-CN"/>
              </w:rPr>
              <w:t xml:space="preserve"> </w:t>
            </w:r>
            <w:r w:rsidR="00D009E4" w:rsidRPr="00D009E4">
              <w:rPr>
                <w:rFonts w:ascii="Times New Roman" w:eastAsia="Times New Roman" w:hAnsi="Times New Roman" w:cs="Times New Roman"/>
                <w:sz w:val="24"/>
                <w:szCs w:val="24"/>
                <w:lang w:eastAsia="zh-CN"/>
              </w:rPr>
              <w:t>связи</w:t>
            </w:r>
          </w:p>
          <w:p w14:paraId="5A678072" w14:textId="02D36F34" w:rsidR="00C87149" w:rsidRPr="00D478E9" w:rsidRDefault="00C87149" w:rsidP="00D478E9">
            <w:pPr>
              <w:suppressAutoHyphens/>
              <w:rPr>
                <w:rFonts w:ascii="Times New Roman" w:eastAsia="Times New Roman" w:hAnsi="Times New Roman" w:cs="Times New Roman"/>
                <w:sz w:val="24"/>
                <w:szCs w:val="24"/>
                <w:lang w:eastAsia="zh-CN"/>
              </w:rPr>
            </w:pPr>
          </w:p>
        </w:tc>
        <w:tc>
          <w:tcPr>
            <w:tcW w:w="3308" w:type="dxa"/>
            <w:vMerge w:val="restart"/>
            <w:tcBorders>
              <w:top w:val="single" w:sz="4" w:space="0" w:color="000000"/>
              <w:left w:val="single" w:sz="4" w:space="0" w:color="000000"/>
              <w:right w:val="single" w:sz="4" w:space="0" w:color="auto"/>
            </w:tcBorders>
          </w:tcPr>
          <w:p w14:paraId="2969D0CE" w14:textId="6E797B0F" w:rsidR="00D009E4" w:rsidRPr="00D009E4" w:rsidRDefault="00C87149" w:rsidP="00D478E9">
            <w:pPr>
              <w:suppressAutoHyphens/>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ПМ.0</w:t>
            </w:r>
            <w:r w:rsidR="00904826">
              <w:rPr>
                <w:rFonts w:ascii="Times New Roman" w:eastAsia="Times New Roman" w:hAnsi="Times New Roman" w:cs="Times New Roman"/>
                <w:sz w:val="24"/>
                <w:szCs w:val="24"/>
                <w:lang w:eastAsia="zh-CN"/>
              </w:rPr>
              <w:t>2</w:t>
            </w:r>
            <w:r w:rsidRPr="00C87149">
              <w:rPr>
                <w:rFonts w:ascii="Times New Roman" w:eastAsia="Times New Roman" w:hAnsi="Times New Roman" w:cs="Times New Roman"/>
                <w:sz w:val="24"/>
                <w:szCs w:val="24"/>
                <w:lang w:eastAsia="zh-CN"/>
              </w:rPr>
              <w:t xml:space="preserve"> </w:t>
            </w:r>
            <w:r w:rsidR="00D478E9">
              <w:rPr>
                <w:rFonts w:ascii="Times New Roman" w:eastAsia="Times New Roman" w:hAnsi="Times New Roman" w:cs="Times New Roman"/>
                <w:sz w:val="24"/>
                <w:szCs w:val="24"/>
                <w:lang w:eastAsia="zh-CN"/>
              </w:rPr>
              <w:t>Э</w:t>
            </w:r>
            <w:r w:rsidR="00D009E4" w:rsidRPr="00D478E9">
              <w:rPr>
                <w:rFonts w:ascii="Times New Roman" w:eastAsia="Times New Roman" w:hAnsi="Times New Roman" w:cs="Times New Roman"/>
                <w:sz w:val="24"/>
                <w:szCs w:val="24"/>
                <w:lang w:eastAsia="zh-CN"/>
              </w:rPr>
              <w:t>ксплуатация и техническое</w:t>
            </w:r>
            <w:r w:rsidR="00D478E9">
              <w:rPr>
                <w:rFonts w:ascii="Times New Roman" w:eastAsia="Times New Roman" w:hAnsi="Times New Roman" w:cs="Times New Roman"/>
                <w:sz w:val="24"/>
                <w:szCs w:val="24"/>
                <w:lang w:eastAsia="zh-CN"/>
              </w:rPr>
              <w:t xml:space="preserve"> </w:t>
            </w:r>
            <w:r w:rsidR="00D009E4" w:rsidRPr="00D009E4">
              <w:rPr>
                <w:rFonts w:ascii="Times New Roman" w:eastAsia="Times New Roman" w:hAnsi="Times New Roman" w:cs="Times New Roman"/>
                <w:sz w:val="24"/>
                <w:szCs w:val="24"/>
                <w:lang w:eastAsia="zh-CN"/>
              </w:rPr>
              <w:t>обслуживание волоконно-оптических и медно-жильных кабельных линий</w:t>
            </w:r>
            <w:r w:rsidR="00D478E9">
              <w:rPr>
                <w:rFonts w:ascii="Times New Roman" w:eastAsia="Times New Roman" w:hAnsi="Times New Roman" w:cs="Times New Roman"/>
                <w:sz w:val="24"/>
                <w:szCs w:val="24"/>
                <w:lang w:eastAsia="zh-CN"/>
              </w:rPr>
              <w:t xml:space="preserve"> </w:t>
            </w:r>
            <w:r w:rsidR="00D009E4" w:rsidRPr="00D009E4">
              <w:rPr>
                <w:rFonts w:ascii="Times New Roman" w:eastAsia="Times New Roman" w:hAnsi="Times New Roman" w:cs="Times New Roman"/>
                <w:sz w:val="24"/>
                <w:szCs w:val="24"/>
                <w:lang w:eastAsia="zh-CN"/>
              </w:rPr>
              <w:t>связи</w:t>
            </w:r>
          </w:p>
          <w:p w14:paraId="4FB77552" w14:textId="5B7C40BB" w:rsidR="00C87149" w:rsidRPr="00D478E9" w:rsidRDefault="00C87149" w:rsidP="00D478E9">
            <w:pPr>
              <w:suppressAutoHyphens/>
              <w:rPr>
                <w:rFonts w:ascii="Times New Roman" w:eastAsia="Times New Roman" w:hAnsi="Times New Roman" w:cs="Times New Roman"/>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4C1CB7CF" w14:textId="01160306" w:rsidR="00C87149" w:rsidRPr="00C87149" w:rsidRDefault="00C87149" w:rsidP="00D56796">
            <w:pPr>
              <w:suppressAutoHyphens/>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 xml:space="preserve">ПК </w:t>
            </w:r>
            <w:r w:rsidR="00904826">
              <w:rPr>
                <w:rFonts w:ascii="Times New Roman" w:eastAsia="Times New Roman" w:hAnsi="Times New Roman" w:cs="Times New Roman"/>
                <w:sz w:val="24"/>
                <w:szCs w:val="24"/>
                <w:lang w:eastAsia="zh-CN"/>
              </w:rPr>
              <w:t>2</w:t>
            </w:r>
            <w:r w:rsidRPr="00C87149">
              <w:rPr>
                <w:rFonts w:ascii="Times New Roman" w:eastAsia="Times New Roman" w:hAnsi="Times New Roman" w:cs="Times New Roman"/>
                <w:sz w:val="24"/>
                <w:szCs w:val="24"/>
                <w:lang w:eastAsia="zh-CN"/>
              </w:rPr>
              <w:t xml:space="preserve">.1. </w:t>
            </w:r>
            <w:r w:rsidR="00D009E4" w:rsidRPr="00D009E4">
              <w:rPr>
                <w:rFonts w:ascii="Times New Roman" w:eastAsia="Times New Roman" w:hAnsi="Times New Roman" w:cs="Times New Roman"/>
                <w:sz w:val="24"/>
                <w:szCs w:val="24"/>
                <w:lang w:eastAsia="zh-CN"/>
              </w:rPr>
              <w:t>Выбирать материалы, инструмент и приборы для эксплуатации и технического обслуживания волоконно-оптических и медно-жильных кабельных линий связи.</w:t>
            </w:r>
          </w:p>
        </w:tc>
      </w:tr>
      <w:tr w:rsidR="00C87149" w:rsidRPr="00C87149" w14:paraId="0977821C" w14:textId="77777777" w:rsidTr="00D56796">
        <w:trPr>
          <w:trHeight w:val="20"/>
        </w:trPr>
        <w:tc>
          <w:tcPr>
            <w:tcW w:w="3307" w:type="dxa"/>
            <w:vMerge/>
            <w:tcBorders>
              <w:left w:val="single" w:sz="4" w:space="0" w:color="000000"/>
              <w:right w:val="single" w:sz="4" w:space="0" w:color="000000"/>
            </w:tcBorders>
          </w:tcPr>
          <w:p w14:paraId="7D65904A" w14:textId="77777777" w:rsidR="00C87149" w:rsidRPr="00C87149" w:rsidRDefault="00C87149" w:rsidP="00D56796">
            <w:pPr>
              <w:suppressAutoHyphens/>
              <w:rPr>
                <w:rFonts w:ascii="Times New Roman" w:eastAsia="Times New Roman" w:hAnsi="Times New Roman" w:cs="Times New Roman"/>
                <w:bCs/>
                <w:sz w:val="24"/>
                <w:szCs w:val="24"/>
                <w:lang w:eastAsia="zh-CN"/>
              </w:rPr>
            </w:pPr>
          </w:p>
        </w:tc>
        <w:tc>
          <w:tcPr>
            <w:tcW w:w="3308" w:type="dxa"/>
            <w:vMerge/>
            <w:tcBorders>
              <w:left w:val="single" w:sz="4" w:space="0" w:color="000000"/>
              <w:right w:val="single" w:sz="4" w:space="0" w:color="auto"/>
            </w:tcBorders>
          </w:tcPr>
          <w:p w14:paraId="3C5D6EA7" w14:textId="77777777" w:rsidR="00C87149" w:rsidRPr="00C87149" w:rsidRDefault="00C87149" w:rsidP="00D5679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676ADB9A" w14:textId="5FDE46B6" w:rsidR="00C87149" w:rsidRPr="00C87149" w:rsidRDefault="00C87149" w:rsidP="00D56796">
            <w:pPr>
              <w:suppressAutoHyphens/>
              <w:rPr>
                <w:rFonts w:ascii="Times New Roman" w:eastAsia="Calibri" w:hAnsi="Times New Roman" w:cs="Times New Roman"/>
                <w:color w:val="000000"/>
                <w:spacing w:val="2"/>
                <w:sz w:val="24"/>
                <w:szCs w:val="24"/>
                <w:shd w:val="clear" w:color="auto" w:fill="FFFFFF"/>
                <w:lang w:eastAsia="zh-CN"/>
              </w:rPr>
            </w:pPr>
            <w:r w:rsidRPr="00C87149">
              <w:rPr>
                <w:rFonts w:ascii="Times New Roman" w:eastAsia="Times New Roman" w:hAnsi="Times New Roman" w:cs="Times New Roman"/>
                <w:sz w:val="24"/>
                <w:szCs w:val="24"/>
                <w:lang w:eastAsia="zh-CN"/>
              </w:rPr>
              <w:t xml:space="preserve">ПК </w:t>
            </w:r>
            <w:r w:rsidR="00904826">
              <w:rPr>
                <w:rFonts w:ascii="Times New Roman" w:eastAsia="Times New Roman" w:hAnsi="Times New Roman" w:cs="Times New Roman"/>
                <w:sz w:val="24"/>
                <w:szCs w:val="24"/>
                <w:lang w:eastAsia="zh-CN"/>
              </w:rPr>
              <w:t>2</w:t>
            </w:r>
            <w:r w:rsidRPr="00C87149">
              <w:rPr>
                <w:rFonts w:ascii="Times New Roman" w:eastAsia="Times New Roman" w:hAnsi="Times New Roman" w:cs="Times New Roman"/>
                <w:sz w:val="24"/>
                <w:szCs w:val="24"/>
                <w:lang w:eastAsia="zh-CN"/>
              </w:rPr>
              <w:t xml:space="preserve">.2. </w:t>
            </w:r>
            <w:r w:rsidR="00D009E4" w:rsidRPr="00D009E4">
              <w:rPr>
                <w:rFonts w:ascii="Times New Roman" w:eastAsia="Times New Roman" w:hAnsi="Times New Roman" w:cs="Times New Roman"/>
                <w:sz w:val="24"/>
                <w:szCs w:val="24"/>
                <w:lang w:eastAsia="zh-CN"/>
              </w:rPr>
              <w:t xml:space="preserve">Проводить измерения и </w:t>
            </w:r>
            <w:proofErr w:type="spellStart"/>
            <w:r w:rsidR="00D009E4" w:rsidRPr="00D009E4">
              <w:rPr>
                <w:rFonts w:ascii="Times New Roman" w:eastAsia="Times New Roman" w:hAnsi="Times New Roman" w:cs="Times New Roman"/>
                <w:sz w:val="24"/>
                <w:szCs w:val="24"/>
                <w:lang w:eastAsia="zh-CN"/>
              </w:rPr>
              <w:t>прозвонку</w:t>
            </w:r>
            <w:proofErr w:type="spellEnd"/>
            <w:r w:rsidR="00D009E4" w:rsidRPr="00D009E4">
              <w:rPr>
                <w:rFonts w:ascii="Times New Roman" w:eastAsia="Times New Roman" w:hAnsi="Times New Roman" w:cs="Times New Roman"/>
                <w:sz w:val="24"/>
                <w:szCs w:val="24"/>
                <w:lang w:eastAsia="zh-CN"/>
              </w:rPr>
              <w:t xml:space="preserve"> на волоконно-оптических и медно-жильных кабельных линиях связи.</w:t>
            </w:r>
          </w:p>
        </w:tc>
      </w:tr>
      <w:tr w:rsidR="00C87149" w:rsidRPr="00C87149" w14:paraId="1A51C8FF" w14:textId="77777777" w:rsidTr="00D56796">
        <w:trPr>
          <w:trHeight w:val="20"/>
        </w:trPr>
        <w:tc>
          <w:tcPr>
            <w:tcW w:w="3307" w:type="dxa"/>
            <w:vMerge/>
            <w:tcBorders>
              <w:left w:val="single" w:sz="4" w:space="0" w:color="000000"/>
              <w:right w:val="single" w:sz="4" w:space="0" w:color="000000"/>
            </w:tcBorders>
          </w:tcPr>
          <w:p w14:paraId="48C71382" w14:textId="77777777" w:rsidR="00C87149" w:rsidRPr="00C87149" w:rsidRDefault="00C87149" w:rsidP="00D56796">
            <w:pPr>
              <w:suppressAutoHyphens/>
              <w:rPr>
                <w:rFonts w:ascii="Times New Roman" w:eastAsia="Times New Roman" w:hAnsi="Times New Roman" w:cs="Times New Roman"/>
                <w:bCs/>
                <w:sz w:val="24"/>
                <w:szCs w:val="24"/>
                <w:lang w:eastAsia="zh-CN"/>
              </w:rPr>
            </w:pPr>
          </w:p>
        </w:tc>
        <w:tc>
          <w:tcPr>
            <w:tcW w:w="3308" w:type="dxa"/>
            <w:vMerge/>
            <w:tcBorders>
              <w:left w:val="single" w:sz="4" w:space="0" w:color="000000"/>
              <w:right w:val="single" w:sz="4" w:space="0" w:color="auto"/>
            </w:tcBorders>
          </w:tcPr>
          <w:p w14:paraId="184449EE" w14:textId="77777777" w:rsidR="00C87149" w:rsidRPr="00C87149" w:rsidRDefault="00C87149" w:rsidP="00D5679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0ED4F1ED" w14:textId="766AA91B" w:rsidR="00C87149" w:rsidRPr="00C87149" w:rsidRDefault="00C87149" w:rsidP="00D56796">
            <w:pPr>
              <w:suppressAutoHyphens/>
              <w:rPr>
                <w:rFonts w:ascii="Times New Roman" w:eastAsia="Calibri" w:hAnsi="Times New Roman" w:cs="Times New Roman"/>
                <w:color w:val="000000"/>
                <w:spacing w:val="2"/>
                <w:sz w:val="24"/>
                <w:szCs w:val="24"/>
                <w:shd w:val="clear" w:color="auto" w:fill="FFFFFF"/>
                <w:lang w:eastAsia="zh-CN"/>
              </w:rPr>
            </w:pPr>
            <w:r w:rsidRPr="00C87149">
              <w:rPr>
                <w:rFonts w:ascii="Times New Roman" w:eastAsia="Times New Roman" w:hAnsi="Times New Roman" w:cs="Times New Roman"/>
                <w:sz w:val="24"/>
                <w:szCs w:val="24"/>
                <w:lang w:eastAsia="zh-CN"/>
              </w:rPr>
              <w:t xml:space="preserve">ПК </w:t>
            </w:r>
            <w:r w:rsidR="00904826">
              <w:rPr>
                <w:rFonts w:ascii="Times New Roman" w:eastAsia="Times New Roman" w:hAnsi="Times New Roman" w:cs="Times New Roman"/>
                <w:sz w:val="24"/>
                <w:szCs w:val="24"/>
                <w:lang w:eastAsia="zh-CN"/>
              </w:rPr>
              <w:t>2</w:t>
            </w:r>
            <w:r w:rsidRPr="00C87149">
              <w:rPr>
                <w:rFonts w:ascii="Times New Roman" w:eastAsia="Times New Roman" w:hAnsi="Times New Roman" w:cs="Times New Roman"/>
                <w:sz w:val="24"/>
                <w:szCs w:val="24"/>
                <w:lang w:eastAsia="zh-CN"/>
              </w:rPr>
              <w:t xml:space="preserve">.3. </w:t>
            </w:r>
            <w:r w:rsidR="00D009E4" w:rsidRPr="00D009E4">
              <w:rPr>
                <w:rFonts w:ascii="Times New Roman" w:eastAsia="Times New Roman" w:hAnsi="Times New Roman" w:cs="Times New Roman"/>
                <w:sz w:val="24"/>
                <w:szCs w:val="24"/>
                <w:lang w:eastAsia="zh-CN"/>
              </w:rPr>
              <w:t>Заполнять протокол измерений физических характеристик измеряемых кабелей, обрабатывать и хранить его в электронном виде.</w:t>
            </w:r>
          </w:p>
        </w:tc>
      </w:tr>
      <w:tr w:rsidR="00C87149" w:rsidRPr="00C87149" w14:paraId="2E1E927B" w14:textId="77777777" w:rsidTr="00D56796">
        <w:trPr>
          <w:trHeight w:val="20"/>
        </w:trPr>
        <w:tc>
          <w:tcPr>
            <w:tcW w:w="3307" w:type="dxa"/>
            <w:vMerge/>
            <w:tcBorders>
              <w:left w:val="single" w:sz="4" w:space="0" w:color="000000"/>
              <w:right w:val="single" w:sz="4" w:space="0" w:color="000000"/>
            </w:tcBorders>
          </w:tcPr>
          <w:p w14:paraId="4E98A572" w14:textId="77777777" w:rsidR="00C87149" w:rsidRPr="00C87149" w:rsidRDefault="00C87149" w:rsidP="00D56796">
            <w:pPr>
              <w:suppressAutoHyphens/>
              <w:rPr>
                <w:rFonts w:ascii="Times New Roman" w:eastAsia="Times New Roman" w:hAnsi="Times New Roman" w:cs="Times New Roman"/>
                <w:bCs/>
                <w:sz w:val="24"/>
                <w:szCs w:val="24"/>
                <w:lang w:eastAsia="zh-CN"/>
              </w:rPr>
            </w:pPr>
          </w:p>
        </w:tc>
        <w:tc>
          <w:tcPr>
            <w:tcW w:w="3308" w:type="dxa"/>
            <w:vMerge/>
            <w:tcBorders>
              <w:left w:val="single" w:sz="4" w:space="0" w:color="000000"/>
              <w:right w:val="single" w:sz="4" w:space="0" w:color="auto"/>
            </w:tcBorders>
          </w:tcPr>
          <w:p w14:paraId="510FD2D7" w14:textId="77777777" w:rsidR="00C87149" w:rsidRPr="00C87149" w:rsidRDefault="00C87149" w:rsidP="00D56796">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6718666F" w14:textId="020A37EC" w:rsidR="00C87149" w:rsidRPr="00C87149" w:rsidRDefault="00C87149" w:rsidP="00D56796">
            <w:pPr>
              <w:suppressAutoHyphens/>
              <w:rPr>
                <w:rFonts w:ascii="Times New Roman" w:eastAsia="Calibri" w:hAnsi="Times New Roman" w:cs="Times New Roman"/>
                <w:color w:val="000000"/>
                <w:spacing w:val="2"/>
                <w:sz w:val="24"/>
                <w:szCs w:val="24"/>
                <w:shd w:val="clear" w:color="auto" w:fill="FFFFFF"/>
                <w:lang w:eastAsia="zh-CN"/>
              </w:rPr>
            </w:pPr>
            <w:r w:rsidRPr="00C87149">
              <w:rPr>
                <w:rFonts w:ascii="Times New Roman" w:eastAsia="Times New Roman" w:hAnsi="Times New Roman" w:cs="Times New Roman"/>
                <w:sz w:val="24"/>
                <w:szCs w:val="24"/>
                <w:lang w:eastAsia="zh-CN"/>
              </w:rPr>
              <w:t xml:space="preserve">ПК </w:t>
            </w:r>
            <w:r w:rsidR="00904826">
              <w:rPr>
                <w:rFonts w:ascii="Times New Roman" w:eastAsia="Times New Roman" w:hAnsi="Times New Roman" w:cs="Times New Roman"/>
                <w:sz w:val="24"/>
                <w:szCs w:val="24"/>
                <w:lang w:eastAsia="zh-CN"/>
              </w:rPr>
              <w:t>2</w:t>
            </w:r>
            <w:r w:rsidRPr="00C87149">
              <w:rPr>
                <w:rFonts w:ascii="Times New Roman" w:eastAsia="Times New Roman" w:hAnsi="Times New Roman" w:cs="Times New Roman"/>
                <w:sz w:val="24"/>
                <w:szCs w:val="24"/>
                <w:lang w:eastAsia="zh-CN"/>
              </w:rPr>
              <w:t xml:space="preserve">.4. </w:t>
            </w:r>
            <w:r w:rsidR="00D009E4" w:rsidRPr="00D009E4">
              <w:rPr>
                <w:rFonts w:ascii="Times New Roman" w:eastAsia="Times New Roman" w:hAnsi="Times New Roman" w:cs="Times New Roman"/>
                <w:sz w:val="24"/>
                <w:szCs w:val="24"/>
                <w:lang w:eastAsia="zh-CN"/>
              </w:rPr>
              <w:t>Проводить и анализировать измерения на возможность предоставления новых услуг связи.</w:t>
            </w:r>
          </w:p>
        </w:tc>
      </w:tr>
      <w:tr w:rsidR="00C87149" w:rsidRPr="00C87149" w14:paraId="43679078" w14:textId="77777777" w:rsidTr="00D56796">
        <w:trPr>
          <w:trHeight w:val="20"/>
        </w:trPr>
        <w:tc>
          <w:tcPr>
            <w:tcW w:w="3307" w:type="dxa"/>
            <w:vMerge w:val="restart"/>
            <w:tcBorders>
              <w:top w:val="single" w:sz="4" w:space="0" w:color="auto"/>
              <w:left w:val="single" w:sz="4" w:space="0" w:color="auto"/>
              <w:right w:val="single" w:sz="4" w:space="0" w:color="auto"/>
            </w:tcBorders>
          </w:tcPr>
          <w:p w14:paraId="0AAE6883" w14:textId="54419C99" w:rsidR="00381FBF" w:rsidRPr="00381FBF" w:rsidRDefault="00C87149" w:rsidP="00D478E9">
            <w:pPr>
              <w:suppressAutoHyphens/>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ВД.0</w:t>
            </w:r>
            <w:r w:rsidR="00904826">
              <w:rPr>
                <w:rFonts w:ascii="Times New Roman" w:eastAsia="Times New Roman" w:hAnsi="Times New Roman" w:cs="Times New Roman"/>
                <w:sz w:val="24"/>
                <w:szCs w:val="24"/>
                <w:lang w:eastAsia="zh-CN"/>
              </w:rPr>
              <w:t>3</w:t>
            </w:r>
            <w:r w:rsidR="00D478E9">
              <w:rPr>
                <w:rFonts w:ascii="Times New Roman" w:eastAsia="Times New Roman" w:hAnsi="Times New Roman" w:cs="Times New Roman"/>
                <w:sz w:val="24"/>
                <w:szCs w:val="24"/>
                <w:lang w:eastAsia="zh-CN"/>
              </w:rPr>
              <w:t xml:space="preserve"> С</w:t>
            </w:r>
            <w:r w:rsidR="00381FBF" w:rsidRPr="00D478E9">
              <w:rPr>
                <w:rFonts w:ascii="Times New Roman" w:eastAsia="Times New Roman" w:hAnsi="Times New Roman" w:cs="Times New Roman"/>
                <w:sz w:val="24"/>
                <w:szCs w:val="24"/>
                <w:lang w:eastAsia="zh-CN"/>
              </w:rPr>
              <w:t>троительство,</w:t>
            </w:r>
            <w:r w:rsidR="00D478E9">
              <w:rPr>
                <w:rFonts w:ascii="Times New Roman" w:eastAsia="Times New Roman" w:hAnsi="Times New Roman" w:cs="Times New Roman"/>
                <w:sz w:val="24"/>
                <w:szCs w:val="24"/>
                <w:lang w:eastAsia="zh-CN"/>
              </w:rPr>
              <w:t xml:space="preserve"> </w:t>
            </w:r>
            <w:r w:rsidR="00381FBF" w:rsidRPr="00381FBF">
              <w:rPr>
                <w:rFonts w:ascii="Times New Roman" w:eastAsia="Times New Roman" w:hAnsi="Times New Roman" w:cs="Times New Roman"/>
                <w:sz w:val="24"/>
                <w:szCs w:val="24"/>
                <w:lang w:eastAsia="zh-CN"/>
              </w:rPr>
              <w:t>эксплуатация и ремонт</w:t>
            </w:r>
            <w:r w:rsidR="00D478E9">
              <w:rPr>
                <w:rFonts w:ascii="Times New Roman" w:eastAsia="Times New Roman" w:hAnsi="Times New Roman" w:cs="Times New Roman"/>
                <w:sz w:val="24"/>
                <w:szCs w:val="24"/>
                <w:lang w:eastAsia="zh-CN"/>
              </w:rPr>
              <w:t xml:space="preserve"> </w:t>
            </w:r>
            <w:r w:rsidR="00381FBF" w:rsidRPr="00381FBF">
              <w:rPr>
                <w:rFonts w:ascii="Times New Roman" w:eastAsia="Times New Roman" w:hAnsi="Times New Roman" w:cs="Times New Roman"/>
                <w:sz w:val="24"/>
                <w:szCs w:val="24"/>
                <w:lang w:eastAsia="zh-CN"/>
              </w:rPr>
              <w:t>городской кабельной</w:t>
            </w:r>
            <w:r w:rsidR="00D478E9">
              <w:rPr>
                <w:rFonts w:ascii="Times New Roman" w:eastAsia="Times New Roman" w:hAnsi="Times New Roman" w:cs="Times New Roman"/>
                <w:sz w:val="24"/>
                <w:szCs w:val="24"/>
                <w:lang w:eastAsia="zh-CN"/>
              </w:rPr>
              <w:t xml:space="preserve"> </w:t>
            </w:r>
            <w:r w:rsidR="00381FBF" w:rsidRPr="00381FBF">
              <w:rPr>
                <w:rFonts w:ascii="Times New Roman" w:eastAsia="Times New Roman" w:hAnsi="Times New Roman" w:cs="Times New Roman"/>
                <w:sz w:val="24"/>
                <w:szCs w:val="24"/>
                <w:lang w:eastAsia="zh-CN"/>
              </w:rPr>
              <w:t>канализации и смотровых</w:t>
            </w:r>
            <w:r w:rsidR="00D478E9">
              <w:rPr>
                <w:rFonts w:ascii="Times New Roman" w:eastAsia="Times New Roman" w:hAnsi="Times New Roman" w:cs="Times New Roman"/>
                <w:sz w:val="24"/>
                <w:szCs w:val="24"/>
                <w:lang w:eastAsia="zh-CN"/>
              </w:rPr>
              <w:t xml:space="preserve"> </w:t>
            </w:r>
            <w:r w:rsidR="00381FBF" w:rsidRPr="00381FBF">
              <w:rPr>
                <w:rFonts w:ascii="Times New Roman" w:eastAsia="Times New Roman" w:hAnsi="Times New Roman" w:cs="Times New Roman"/>
                <w:sz w:val="24"/>
                <w:szCs w:val="24"/>
                <w:lang w:eastAsia="zh-CN"/>
              </w:rPr>
              <w:t>устройств, воздушных</w:t>
            </w:r>
            <w:r w:rsidR="00D478E9">
              <w:rPr>
                <w:rFonts w:ascii="Times New Roman" w:eastAsia="Times New Roman" w:hAnsi="Times New Roman" w:cs="Times New Roman"/>
                <w:sz w:val="24"/>
                <w:szCs w:val="24"/>
                <w:lang w:eastAsia="zh-CN"/>
              </w:rPr>
              <w:t xml:space="preserve"> </w:t>
            </w:r>
            <w:r w:rsidR="00381FBF" w:rsidRPr="00381FBF">
              <w:rPr>
                <w:rFonts w:ascii="Times New Roman" w:eastAsia="Times New Roman" w:hAnsi="Times New Roman" w:cs="Times New Roman"/>
                <w:sz w:val="24"/>
                <w:szCs w:val="24"/>
                <w:lang w:eastAsia="zh-CN"/>
              </w:rPr>
              <w:t xml:space="preserve">кабельных линий связи </w:t>
            </w:r>
            <w:r w:rsidR="00D478E9">
              <w:rPr>
                <w:rFonts w:ascii="Times New Roman" w:eastAsia="Times New Roman" w:hAnsi="Times New Roman" w:cs="Times New Roman"/>
                <w:sz w:val="24"/>
                <w:szCs w:val="24"/>
                <w:lang w:eastAsia="zh-CN"/>
              </w:rPr>
              <w:br/>
            </w:r>
            <w:r w:rsidR="00381FBF" w:rsidRPr="00381FBF">
              <w:rPr>
                <w:rFonts w:ascii="Times New Roman" w:eastAsia="Times New Roman" w:hAnsi="Times New Roman" w:cs="Times New Roman"/>
                <w:sz w:val="24"/>
                <w:szCs w:val="24"/>
                <w:lang w:eastAsia="zh-CN"/>
              </w:rPr>
              <w:t>(по</w:t>
            </w:r>
            <w:r w:rsidR="00D478E9">
              <w:rPr>
                <w:rFonts w:ascii="Times New Roman" w:eastAsia="Times New Roman" w:hAnsi="Times New Roman" w:cs="Times New Roman"/>
                <w:sz w:val="24"/>
                <w:szCs w:val="24"/>
                <w:lang w:eastAsia="zh-CN"/>
              </w:rPr>
              <w:t xml:space="preserve"> </w:t>
            </w:r>
            <w:r w:rsidR="00381FBF" w:rsidRPr="00381FBF">
              <w:rPr>
                <w:rFonts w:ascii="Times New Roman" w:eastAsia="Times New Roman" w:hAnsi="Times New Roman" w:cs="Times New Roman"/>
                <w:sz w:val="24"/>
                <w:szCs w:val="24"/>
                <w:lang w:eastAsia="zh-CN"/>
              </w:rPr>
              <w:t>выбору)</w:t>
            </w:r>
          </w:p>
          <w:p w14:paraId="4AAC63F4" w14:textId="5FEC2322" w:rsidR="00C87149" w:rsidRPr="00D478E9" w:rsidRDefault="00C87149" w:rsidP="00D478E9">
            <w:pPr>
              <w:suppressAutoHyphens/>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 xml:space="preserve"> </w:t>
            </w:r>
          </w:p>
        </w:tc>
        <w:tc>
          <w:tcPr>
            <w:tcW w:w="3308" w:type="dxa"/>
            <w:vMerge w:val="restart"/>
            <w:tcBorders>
              <w:top w:val="single" w:sz="4" w:space="0" w:color="auto"/>
              <w:left w:val="single" w:sz="4" w:space="0" w:color="auto"/>
              <w:right w:val="single" w:sz="4" w:space="0" w:color="auto"/>
            </w:tcBorders>
          </w:tcPr>
          <w:p w14:paraId="52836BBE" w14:textId="773B589E" w:rsidR="00C87149" w:rsidRPr="00D478E9" w:rsidRDefault="00C87149" w:rsidP="00D478E9">
            <w:pPr>
              <w:suppressAutoHyphens/>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ПМ</w:t>
            </w:r>
            <w:r w:rsidR="00D478E9">
              <w:rPr>
                <w:rFonts w:ascii="Times New Roman" w:eastAsia="Times New Roman" w:hAnsi="Times New Roman" w:cs="Times New Roman"/>
                <w:sz w:val="24"/>
                <w:szCs w:val="24"/>
                <w:lang w:eastAsia="zh-CN"/>
              </w:rPr>
              <w:t>н</w:t>
            </w:r>
            <w:r w:rsidRPr="00C87149">
              <w:rPr>
                <w:rFonts w:ascii="Times New Roman" w:eastAsia="Times New Roman" w:hAnsi="Times New Roman" w:cs="Times New Roman"/>
                <w:sz w:val="24"/>
                <w:szCs w:val="24"/>
                <w:lang w:eastAsia="zh-CN"/>
              </w:rPr>
              <w:t>.0</w:t>
            </w:r>
            <w:r w:rsidR="00904826">
              <w:rPr>
                <w:rFonts w:ascii="Times New Roman" w:eastAsia="Times New Roman" w:hAnsi="Times New Roman" w:cs="Times New Roman"/>
                <w:sz w:val="24"/>
                <w:szCs w:val="24"/>
                <w:lang w:eastAsia="zh-CN"/>
              </w:rPr>
              <w:t>3</w:t>
            </w:r>
            <w:r w:rsidRPr="00C87149">
              <w:rPr>
                <w:rFonts w:ascii="Times New Roman" w:eastAsia="Times New Roman" w:hAnsi="Times New Roman" w:cs="Times New Roman"/>
                <w:sz w:val="24"/>
                <w:szCs w:val="24"/>
                <w:lang w:eastAsia="zh-CN"/>
              </w:rPr>
              <w:t xml:space="preserve"> </w:t>
            </w:r>
            <w:r w:rsidR="00D478E9">
              <w:rPr>
                <w:rFonts w:ascii="Times New Roman" w:eastAsia="Times New Roman" w:hAnsi="Times New Roman" w:cs="Times New Roman"/>
                <w:sz w:val="24"/>
                <w:szCs w:val="24"/>
                <w:lang w:eastAsia="zh-CN"/>
              </w:rPr>
              <w:t>С</w:t>
            </w:r>
            <w:r w:rsidR="00381FBF" w:rsidRPr="00D478E9">
              <w:rPr>
                <w:rFonts w:ascii="Times New Roman" w:eastAsia="Times New Roman" w:hAnsi="Times New Roman" w:cs="Times New Roman"/>
                <w:sz w:val="24"/>
                <w:szCs w:val="24"/>
                <w:lang w:eastAsia="zh-CN"/>
              </w:rPr>
              <w:t>троительство,</w:t>
            </w:r>
            <w:r w:rsidR="00D478E9">
              <w:rPr>
                <w:rFonts w:ascii="Times New Roman" w:eastAsia="Times New Roman" w:hAnsi="Times New Roman" w:cs="Times New Roman"/>
                <w:sz w:val="24"/>
                <w:szCs w:val="24"/>
                <w:lang w:eastAsia="zh-CN"/>
              </w:rPr>
              <w:t xml:space="preserve"> </w:t>
            </w:r>
            <w:r w:rsidR="00381FBF" w:rsidRPr="00381FBF">
              <w:rPr>
                <w:rFonts w:ascii="Times New Roman" w:eastAsia="Times New Roman" w:hAnsi="Times New Roman" w:cs="Times New Roman"/>
                <w:sz w:val="24"/>
                <w:szCs w:val="24"/>
                <w:lang w:eastAsia="zh-CN"/>
              </w:rPr>
              <w:t>эксплуатация и ремонт</w:t>
            </w:r>
            <w:r w:rsidR="00D478E9">
              <w:rPr>
                <w:rFonts w:ascii="Times New Roman" w:eastAsia="Times New Roman" w:hAnsi="Times New Roman" w:cs="Times New Roman"/>
                <w:sz w:val="24"/>
                <w:szCs w:val="24"/>
                <w:lang w:eastAsia="zh-CN"/>
              </w:rPr>
              <w:t xml:space="preserve"> </w:t>
            </w:r>
            <w:r w:rsidR="00381FBF" w:rsidRPr="00381FBF">
              <w:rPr>
                <w:rFonts w:ascii="Times New Roman" w:eastAsia="Times New Roman" w:hAnsi="Times New Roman" w:cs="Times New Roman"/>
                <w:sz w:val="24"/>
                <w:szCs w:val="24"/>
                <w:lang w:eastAsia="zh-CN"/>
              </w:rPr>
              <w:t>городской кабельной</w:t>
            </w:r>
            <w:r w:rsidR="00D478E9">
              <w:rPr>
                <w:rFonts w:ascii="Times New Roman" w:eastAsia="Times New Roman" w:hAnsi="Times New Roman" w:cs="Times New Roman"/>
                <w:sz w:val="24"/>
                <w:szCs w:val="24"/>
                <w:lang w:eastAsia="zh-CN"/>
              </w:rPr>
              <w:t xml:space="preserve"> </w:t>
            </w:r>
            <w:r w:rsidR="00381FBF" w:rsidRPr="00381FBF">
              <w:rPr>
                <w:rFonts w:ascii="Times New Roman" w:eastAsia="Times New Roman" w:hAnsi="Times New Roman" w:cs="Times New Roman"/>
                <w:sz w:val="24"/>
                <w:szCs w:val="24"/>
                <w:lang w:eastAsia="zh-CN"/>
              </w:rPr>
              <w:t>канализации и смотровых</w:t>
            </w:r>
            <w:r w:rsidR="00D478E9">
              <w:rPr>
                <w:rFonts w:ascii="Times New Roman" w:eastAsia="Times New Roman" w:hAnsi="Times New Roman" w:cs="Times New Roman"/>
                <w:sz w:val="24"/>
                <w:szCs w:val="24"/>
                <w:lang w:eastAsia="zh-CN"/>
              </w:rPr>
              <w:t xml:space="preserve"> </w:t>
            </w:r>
            <w:r w:rsidR="00381FBF" w:rsidRPr="00381FBF">
              <w:rPr>
                <w:rFonts w:ascii="Times New Roman" w:eastAsia="Times New Roman" w:hAnsi="Times New Roman" w:cs="Times New Roman"/>
                <w:sz w:val="24"/>
                <w:szCs w:val="24"/>
                <w:lang w:eastAsia="zh-CN"/>
              </w:rPr>
              <w:t>устройств, воздушных</w:t>
            </w:r>
            <w:r w:rsidR="00D478E9">
              <w:rPr>
                <w:rFonts w:ascii="Times New Roman" w:eastAsia="Times New Roman" w:hAnsi="Times New Roman" w:cs="Times New Roman"/>
                <w:sz w:val="24"/>
                <w:szCs w:val="24"/>
                <w:lang w:eastAsia="zh-CN"/>
              </w:rPr>
              <w:t xml:space="preserve"> </w:t>
            </w:r>
            <w:r w:rsidR="00381FBF" w:rsidRPr="00381FBF">
              <w:rPr>
                <w:rFonts w:ascii="Times New Roman" w:eastAsia="Times New Roman" w:hAnsi="Times New Roman" w:cs="Times New Roman"/>
                <w:sz w:val="24"/>
                <w:szCs w:val="24"/>
                <w:lang w:eastAsia="zh-CN"/>
              </w:rPr>
              <w:t xml:space="preserve">кабельных линий связи </w:t>
            </w:r>
          </w:p>
        </w:tc>
        <w:tc>
          <w:tcPr>
            <w:tcW w:w="3308" w:type="dxa"/>
            <w:tcBorders>
              <w:top w:val="single" w:sz="4" w:space="0" w:color="auto"/>
              <w:left w:val="single" w:sz="4" w:space="0" w:color="auto"/>
              <w:bottom w:val="single" w:sz="4" w:space="0" w:color="auto"/>
              <w:right w:val="single" w:sz="4" w:space="0" w:color="auto"/>
            </w:tcBorders>
          </w:tcPr>
          <w:p w14:paraId="16C94BA4" w14:textId="467B46FD" w:rsidR="00C87149" w:rsidRPr="00C87149" w:rsidRDefault="00C87149" w:rsidP="00D56796">
            <w:pPr>
              <w:suppressAutoHyphens/>
              <w:snapToGrid w:val="0"/>
              <w:rPr>
                <w:rFonts w:ascii="Times New Roman" w:eastAsia="Times New Roman" w:hAnsi="Times New Roman" w:cs="Times New Roman"/>
                <w:color w:val="000000"/>
                <w:sz w:val="24"/>
                <w:szCs w:val="24"/>
                <w:lang w:eastAsia="zh-CN"/>
              </w:rPr>
            </w:pPr>
            <w:r w:rsidRPr="00C87149">
              <w:rPr>
                <w:rFonts w:ascii="Times New Roman" w:eastAsia="Times New Roman" w:hAnsi="Times New Roman" w:cs="Times New Roman"/>
                <w:sz w:val="24"/>
                <w:szCs w:val="24"/>
                <w:lang w:eastAsia="zh-CN"/>
              </w:rPr>
              <w:t xml:space="preserve">ПК </w:t>
            </w:r>
            <w:r w:rsidR="00904826">
              <w:rPr>
                <w:rFonts w:ascii="Times New Roman" w:eastAsia="Times New Roman" w:hAnsi="Times New Roman" w:cs="Times New Roman"/>
                <w:sz w:val="24"/>
                <w:szCs w:val="24"/>
                <w:lang w:eastAsia="zh-CN"/>
              </w:rPr>
              <w:t>3</w:t>
            </w:r>
            <w:r w:rsidRPr="00C87149">
              <w:rPr>
                <w:rFonts w:ascii="Times New Roman" w:eastAsia="Times New Roman" w:hAnsi="Times New Roman" w:cs="Times New Roman"/>
                <w:sz w:val="24"/>
                <w:szCs w:val="24"/>
                <w:lang w:eastAsia="zh-CN"/>
              </w:rPr>
              <w:t xml:space="preserve">.1. </w:t>
            </w:r>
            <w:r w:rsidR="00994ECF" w:rsidRPr="00994ECF">
              <w:rPr>
                <w:rFonts w:ascii="Times New Roman" w:eastAsia="Times New Roman" w:hAnsi="Times New Roman" w:cs="Times New Roman"/>
                <w:sz w:val="24"/>
                <w:szCs w:val="24"/>
                <w:lang w:eastAsia="zh-CN"/>
              </w:rPr>
              <w:t>Обслуживать оборудование, предназначенное для содержания кабеля под постоянным избыточным давлением.</w:t>
            </w:r>
          </w:p>
        </w:tc>
      </w:tr>
      <w:tr w:rsidR="00C87149" w:rsidRPr="00C87149" w14:paraId="00DD526C" w14:textId="77777777" w:rsidTr="00D56796">
        <w:trPr>
          <w:trHeight w:val="20"/>
        </w:trPr>
        <w:tc>
          <w:tcPr>
            <w:tcW w:w="3307" w:type="dxa"/>
            <w:vMerge/>
            <w:tcBorders>
              <w:left w:val="single" w:sz="4" w:space="0" w:color="auto"/>
              <w:right w:val="single" w:sz="4" w:space="0" w:color="auto"/>
            </w:tcBorders>
          </w:tcPr>
          <w:p w14:paraId="771E26C7" w14:textId="77777777" w:rsidR="00C87149" w:rsidRPr="00C87149" w:rsidRDefault="00C87149" w:rsidP="00D56796">
            <w:pPr>
              <w:suppressAutoHyphens/>
              <w:snapToGrid w:val="0"/>
              <w:rPr>
                <w:rFonts w:ascii="Times New Roman" w:eastAsia="Times New Roman" w:hAnsi="Times New Roman" w:cs="Times New Roman"/>
                <w:sz w:val="24"/>
                <w:szCs w:val="24"/>
                <w:lang w:eastAsia="zh-CN"/>
              </w:rPr>
            </w:pPr>
          </w:p>
        </w:tc>
        <w:tc>
          <w:tcPr>
            <w:tcW w:w="3308" w:type="dxa"/>
            <w:vMerge/>
            <w:tcBorders>
              <w:left w:val="single" w:sz="4" w:space="0" w:color="auto"/>
              <w:right w:val="single" w:sz="4" w:space="0" w:color="auto"/>
            </w:tcBorders>
          </w:tcPr>
          <w:p w14:paraId="5AC2A2AB" w14:textId="77777777" w:rsidR="00C87149" w:rsidRPr="00C87149" w:rsidRDefault="00C87149" w:rsidP="00D56796">
            <w:pPr>
              <w:suppressAutoHyphens/>
              <w:rPr>
                <w:rFonts w:ascii="Times New Roman" w:eastAsia="Times New Roman" w:hAnsi="Times New Roman" w:cs="Times New Roman"/>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77E7560E" w14:textId="05EE6310" w:rsidR="00C87149" w:rsidRPr="00C87149" w:rsidRDefault="00C87149" w:rsidP="00D56796">
            <w:pPr>
              <w:suppressAutoHyphens/>
              <w:snapToGrid w:val="0"/>
              <w:rPr>
                <w:rFonts w:ascii="Times New Roman" w:eastAsia="Times New Roman" w:hAnsi="Times New Roman" w:cs="Times New Roman"/>
                <w:color w:val="000000"/>
                <w:sz w:val="24"/>
                <w:szCs w:val="24"/>
                <w:lang w:eastAsia="zh-CN"/>
              </w:rPr>
            </w:pPr>
            <w:r w:rsidRPr="00C87149">
              <w:rPr>
                <w:rFonts w:ascii="Times New Roman" w:eastAsia="Times New Roman" w:hAnsi="Times New Roman" w:cs="Times New Roman"/>
                <w:sz w:val="24"/>
                <w:szCs w:val="24"/>
                <w:lang w:eastAsia="zh-CN"/>
              </w:rPr>
              <w:t xml:space="preserve">ПК </w:t>
            </w:r>
            <w:r w:rsidR="00904826">
              <w:rPr>
                <w:rFonts w:ascii="Times New Roman" w:eastAsia="Times New Roman" w:hAnsi="Times New Roman" w:cs="Times New Roman"/>
                <w:sz w:val="24"/>
                <w:szCs w:val="24"/>
                <w:lang w:eastAsia="zh-CN"/>
              </w:rPr>
              <w:t>3</w:t>
            </w:r>
            <w:r w:rsidRPr="00C87149">
              <w:rPr>
                <w:rFonts w:ascii="Times New Roman" w:eastAsia="Times New Roman" w:hAnsi="Times New Roman" w:cs="Times New Roman"/>
                <w:sz w:val="24"/>
                <w:szCs w:val="24"/>
                <w:lang w:eastAsia="zh-CN"/>
              </w:rPr>
              <w:t xml:space="preserve">.2. </w:t>
            </w:r>
            <w:r w:rsidR="00994ECF" w:rsidRPr="00994ECF">
              <w:rPr>
                <w:rFonts w:ascii="Times New Roman" w:eastAsia="Times New Roman" w:hAnsi="Times New Roman" w:cs="Times New Roman"/>
                <w:sz w:val="24"/>
                <w:szCs w:val="24"/>
                <w:lang w:eastAsia="zh-CN"/>
              </w:rPr>
              <w:t>Определять места негерметичности кабеля, места установки газонепроницаемых муфт.</w:t>
            </w:r>
          </w:p>
        </w:tc>
      </w:tr>
      <w:tr w:rsidR="00C87149" w:rsidRPr="00C87149" w14:paraId="3AE115E5" w14:textId="77777777" w:rsidTr="00D56796">
        <w:trPr>
          <w:trHeight w:val="20"/>
        </w:trPr>
        <w:tc>
          <w:tcPr>
            <w:tcW w:w="3307" w:type="dxa"/>
            <w:vMerge/>
            <w:tcBorders>
              <w:left w:val="single" w:sz="4" w:space="0" w:color="auto"/>
              <w:right w:val="single" w:sz="4" w:space="0" w:color="auto"/>
            </w:tcBorders>
          </w:tcPr>
          <w:p w14:paraId="45AFAC1C" w14:textId="77777777" w:rsidR="00C87149" w:rsidRPr="00C87149" w:rsidRDefault="00C87149" w:rsidP="00D56796">
            <w:pPr>
              <w:suppressAutoHyphens/>
              <w:snapToGrid w:val="0"/>
              <w:rPr>
                <w:rFonts w:ascii="Times New Roman" w:eastAsia="Times New Roman" w:hAnsi="Times New Roman" w:cs="Times New Roman"/>
                <w:sz w:val="24"/>
                <w:szCs w:val="24"/>
                <w:lang w:eastAsia="zh-CN"/>
              </w:rPr>
            </w:pPr>
          </w:p>
        </w:tc>
        <w:tc>
          <w:tcPr>
            <w:tcW w:w="3308" w:type="dxa"/>
            <w:vMerge/>
            <w:tcBorders>
              <w:left w:val="single" w:sz="4" w:space="0" w:color="auto"/>
              <w:right w:val="single" w:sz="4" w:space="0" w:color="auto"/>
            </w:tcBorders>
          </w:tcPr>
          <w:p w14:paraId="7F6A94D2" w14:textId="77777777" w:rsidR="00C87149" w:rsidRPr="00C87149" w:rsidRDefault="00C87149" w:rsidP="00D56796">
            <w:pPr>
              <w:suppressAutoHyphens/>
              <w:rPr>
                <w:rFonts w:ascii="Times New Roman" w:eastAsia="Times New Roman" w:hAnsi="Times New Roman" w:cs="Times New Roman"/>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36DC421D" w14:textId="512469E6" w:rsidR="00C87149" w:rsidRPr="00C87149" w:rsidRDefault="00C87149" w:rsidP="00D56796">
            <w:pPr>
              <w:suppressAutoHyphens/>
              <w:snapToGrid w:val="0"/>
              <w:rPr>
                <w:rFonts w:ascii="Times New Roman" w:eastAsia="Times New Roman" w:hAnsi="Times New Roman" w:cs="Times New Roman"/>
                <w:color w:val="000000"/>
                <w:sz w:val="24"/>
                <w:szCs w:val="24"/>
                <w:lang w:eastAsia="zh-CN"/>
              </w:rPr>
            </w:pPr>
            <w:r w:rsidRPr="00C87149">
              <w:rPr>
                <w:rFonts w:ascii="Times New Roman" w:eastAsia="Times New Roman" w:hAnsi="Times New Roman" w:cs="Times New Roman"/>
                <w:sz w:val="24"/>
                <w:szCs w:val="24"/>
                <w:lang w:eastAsia="zh-CN"/>
              </w:rPr>
              <w:t xml:space="preserve">ПК </w:t>
            </w:r>
            <w:r w:rsidR="00904826">
              <w:rPr>
                <w:rFonts w:ascii="Times New Roman" w:eastAsia="Times New Roman" w:hAnsi="Times New Roman" w:cs="Times New Roman"/>
                <w:sz w:val="24"/>
                <w:szCs w:val="24"/>
                <w:lang w:eastAsia="zh-CN"/>
              </w:rPr>
              <w:t>3</w:t>
            </w:r>
            <w:r w:rsidRPr="00C87149">
              <w:rPr>
                <w:rFonts w:ascii="Times New Roman" w:eastAsia="Times New Roman" w:hAnsi="Times New Roman" w:cs="Times New Roman"/>
                <w:sz w:val="24"/>
                <w:szCs w:val="24"/>
                <w:lang w:eastAsia="zh-CN"/>
              </w:rPr>
              <w:t xml:space="preserve">.3. </w:t>
            </w:r>
            <w:r w:rsidR="00994ECF" w:rsidRPr="00994ECF">
              <w:rPr>
                <w:rFonts w:ascii="Times New Roman" w:eastAsia="Times New Roman" w:hAnsi="Times New Roman" w:cs="Times New Roman"/>
                <w:sz w:val="24"/>
                <w:szCs w:val="24"/>
                <w:lang w:eastAsia="zh-CN"/>
              </w:rPr>
              <w:t>Применять правила, руководства и инструкции по эксплуатации кабельных сооружений, связанных с характеристикой выполняемых работ.</w:t>
            </w:r>
          </w:p>
        </w:tc>
      </w:tr>
      <w:tr w:rsidR="00C87149" w:rsidRPr="00C87149" w14:paraId="4287C660" w14:textId="77777777" w:rsidTr="00D56796">
        <w:trPr>
          <w:trHeight w:val="20"/>
        </w:trPr>
        <w:tc>
          <w:tcPr>
            <w:tcW w:w="3307" w:type="dxa"/>
            <w:vMerge/>
            <w:tcBorders>
              <w:left w:val="single" w:sz="4" w:space="0" w:color="auto"/>
              <w:right w:val="single" w:sz="4" w:space="0" w:color="auto"/>
            </w:tcBorders>
          </w:tcPr>
          <w:p w14:paraId="6811D758" w14:textId="77777777" w:rsidR="00C87149" w:rsidRPr="00C87149" w:rsidRDefault="00C87149" w:rsidP="00D56796">
            <w:pPr>
              <w:suppressAutoHyphens/>
              <w:snapToGrid w:val="0"/>
              <w:rPr>
                <w:rFonts w:ascii="Times New Roman" w:eastAsia="Times New Roman" w:hAnsi="Times New Roman" w:cs="Times New Roman"/>
                <w:sz w:val="24"/>
                <w:szCs w:val="24"/>
                <w:lang w:eastAsia="zh-CN"/>
              </w:rPr>
            </w:pPr>
          </w:p>
        </w:tc>
        <w:tc>
          <w:tcPr>
            <w:tcW w:w="3308" w:type="dxa"/>
            <w:vMerge/>
            <w:tcBorders>
              <w:left w:val="single" w:sz="4" w:space="0" w:color="auto"/>
              <w:right w:val="single" w:sz="4" w:space="0" w:color="auto"/>
            </w:tcBorders>
          </w:tcPr>
          <w:p w14:paraId="0F7F2D0E" w14:textId="77777777" w:rsidR="00C87149" w:rsidRPr="00C87149" w:rsidRDefault="00C87149" w:rsidP="00D56796">
            <w:pPr>
              <w:suppressAutoHyphens/>
              <w:rPr>
                <w:rFonts w:ascii="Times New Roman" w:eastAsia="Times New Roman" w:hAnsi="Times New Roman" w:cs="Times New Roman"/>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1CF01CA6" w14:textId="0CF9925B" w:rsidR="00C87149" w:rsidRPr="00C87149" w:rsidRDefault="00C87149" w:rsidP="00D56796">
            <w:pPr>
              <w:suppressAutoHyphens/>
              <w:snapToGrid w:val="0"/>
              <w:rPr>
                <w:rFonts w:ascii="Times New Roman" w:eastAsia="Times New Roman" w:hAnsi="Times New Roman" w:cs="Times New Roman"/>
                <w:color w:val="000000"/>
                <w:sz w:val="24"/>
                <w:szCs w:val="24"/>
                <w:lang w:eastAsia="zh-CN"/>
              </w:rPr>
            </w:pPr>
            <w:r w:rsidRPr="00C87149">
              <w:rPr>
                <w:rFonts w:ascii="Times New Roman" w:eastAsia="Times New Roman" w:hAnsi="Times New Roman" w:cs="Times New Roman"/>
                <w:sz w:val="24"/>
                <w:szCs w:val="24"/>
                <w:lang w:eastAsia="zh-CN"/>
              </w:rPr>
              <w:t xml:space="preserve">ПК </w:t>
            </w:r>
            <w:r w:rsidR="00904826">
              <w:rPr>
                <w:rFonts w:ascii="Times New Roman" w:eastAsia="Times New Roman" w:hAnsi="Times New Roman" w:cs="Times New Roman"/>
                <w:sz w:val="24"/>
                <w:szCs w:val="24"/>
                <w:lang w:eastAsia="zh-CN"/>
              </w:rPr>
              <w:t>3</w:t>
            </w:r>
            <w:r w:rsidRPr="00C87149">
              <w:rPr>
                <w:rFonts w:ascii="Times New Roman" w:eastAsia="Times New Roman" w:hAnsi="Times New Roman" w:cs="Times New Roman"/>
                <w:sz w:val="24"/>
                <w:szCs w:val="24"/>
                <w:lang w:eastAsia="zh-CN"/>
              </w:rPr>
              <w:t xml:space="preserve">.4. </w:t>
            </w:r>
            <w:r w:rsidR="00994ECF" w:rsidRPr="00994ECF">
              <w:rPr>
                <w:rFonts w:ascii="Times New Roman" w:eastAsia="Times New Roman" w:hAnsi="Times New Roman" w:cs="Times New Roman"/>
                <w:sz w:val="24"/>
                <w:szCs w:val="24"/>
                <w:lang w:eastAsia="zh-CN"/>
              </w:rPr>
              <w:t>Оценивать нумерацию смотровых устройств и каналов телефонной канализации, защитных полос, распределительных шкафов и боксов, а также пар в этих устройствах.</w:t>
            </w:r>
          </w:p>
        </w:tc>
      </w:tr>
      <w:tr w:rsidR="00D478E9" w:rsidRPr="00C87149" w14:paraId="31CD139A" w14:textId="77777777" w:rsidTr="00306488">
        <w:trPr>
          <w:trHeight w:val="1080"/>
        </w:trPr>
        <w:tc>
          <w:tcPr>
            <w:tcW w:w="3307" w:type="dxa"/>
            <w:vMerge w:val="restart"/>
            <w:tcBorders>
              <w:top w:val="single" w:sz="4" w:space="0" w:color="auto"/>
              <w:left w:val="single" w:sz="4" w:space="0" w:color="auto"/>
              <w:right w:val="single" w:sz="4" w:space="0" w:color="auto"/>
            </w:tcBorders>
          </w:tcPr>
          <w:p w14:paraId="193CCAD2" w14:textId="098CE209" w:rsidR="00D478E9" w:rsidRPr="00D56796" w:rsidRDefault="00D478E9" w:rsidP="00D478E9">
            <w:pPr>
              <w:suppressAutoHyphens/>
              <w:snapToGrid w:val="0"/>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ВД.0</w:t>
            </w:r>
            <w:r>
              <w:rPr>
                <w:rFonts w:ascii="Times New Roman" w:eastAsia="Times New Roman" w:hAnsi="Times New Roman" w:cs="Times New Roman"/>
                <w:sz w:val="24"/>
                <w:szCs w:val="24"/>
                <w:lang w:eastAsia="zh-CN"/>
              </w:rPr>
              <w:t xml:space="preserve">3 </w:t>
            </w:r>
            <w:r>
              <w:rPr>
                <w:rFonts w:ascii="Times New Roman" w:hAnsi="Times New Roman" w:cs="Times New Roman"/>
                <w:lang w:eastAsia="zh-CN"/>
              </w:rPr>
              <w:t>М</w:t>
            </w:r>
            <w:r w:rsidRPr="00D56796">
              <w:rPr>
                <w:rFonts w:ascii="Times New Roman" w:hAnsi="Times New Roman" w:cs="Times New Roman"/>
                <w:lang w:eastAsia="zh-CN"/>
              </w:rPr>
              <w:t>онтаж, эксплуатация,</w:t>
            </w:r>
            <w:r>
              <w:rPr>
                <w:rFonts w:ascii="Times New Roman" w:hAnsi="Times New Roman" w:cs="Times New Roman"/>
                <w:lang w:eastAsia="zh-CN"/>
              </w:rPr>
              <w:t xml:space="preserve"> </w:t>
            </w:r>
            <w:r w:rsidRPr="00D56796">
              <w:rPr>
                <w:rFonts w:ascii="Times New Roman" w:eastAsia="Times New Roman" w:hAnsi="Times New Roman" w:cs="Times New Roman"/>
                <w:sz w:val="24"/>
                <w:szCs w:val="24"/>
                <w:lang w:eastAsia="zh-CN"/>
              </w:rPr>
              <w:t>профилактическое</w:t>
            </w:r>
            <w:r>
              <w:rPr>
                <w:rFonts w:ascii="Times New Roman" w:eastAsia="Times New Roman" w:hAnsi="Times New Roman" w:cs="Times New Roman"/>
                <w:sz w:val="24"/>
                <w:szCs w:val="24"/>
                <w:lang w:eastAsia="zh-CN"/>
              </w:rPr>
              <w:t xml:space="preserve"> </w:t>
            </w:r>
            <w:r w:rsidRPr="00D56796">
              <w:rPr>
                <w:rFonts w:ascii="Times New Roman" w:eastAsia="Times New Roman" w:hAnsi="Times New Roman" w:cs="Times New Roman"/>
                <w:sz w:val="24"/>
                <w:szCs w:val="24"/>
                <w:lang w:eastAsia="zh-CN"/>
              </w:rPr>
              <w:t>обслуживание и ремонт</w:t>
            </w:r>
            <w:r>
              <w:rPr>
                <w:rFonts w:ascii="Times New Roman" w:eastAsia="Times New Roman" w:hAnsi="Times New Roman" w:cs="Times New Roman"/>
                <w:sz w:val="24"/>
                <w:szCs w:val="24"/>
                <w:lang w:eastAsia="zh-CN"/>
              </w:rPr>
              <w:t xml:space="preserve"> </w:t>
            </w:r>
            <w:r w:rsidRPr="00D56796">
              <w:rPr>
                <w:rFonts w:ascii="Times New Roman" w:eastAsia="Times New Roman" w:hAnsi="Times New Roman" w:cs="Times New Roman"/>
                <w:sz w:val="24"/>
                <w:szCs w:val="24"/>
                <w:lang w:eastAsia="zh-CN"/>
              </w:rPr>
              <w:t>антенно-мачтовых</w:t>
            </w:r>
            <w:r>
              <w:rPr>
                <w:rFonts w:ascii="Times New Roman" w:eastAsia="Times New Roman" w:hAnsi="Times New Roman" w:cs="Times New Roman"/>
                <w:sz w:val="24"/>
                <w:szCs w:val="24"/>
                <w:lang w:eastAsia="zh-CN"/>
              </w:rPr>
              <w:t xml:space="preserve"> </w:t>
            </w:r>
            <w:r w:rsidRPr="00D56796">
              <w:rPr>
                <w:rFonts w:ascii="Times New Roman" w:eastAsia="Times New Roman" w:hAnsi="Times New Roman" w:cs="Times New Roman"/>
                <w:sz w:val="24"/>
                <w:szCs w:val="24"/>
                <w:lang w:eastAsia="zh-CN"/>
              </w:rPr>
              <w:t>сооружений (далее - АМС)</w:t>
            </w:r>
            <w:r>
              <w:rPr>
                <w:rFonts w:ascii="Times New Roman" w:eastAsia="Times New Roman" w:hAnsi="Times New Roman" w:cs="Times New Roman"/>
                <w:sz w:val="24"/>
                <w:szCs w:val="24"/>
                <w:lang w:eastAsia="zh-CN"/>
              </w:rPr>
              <w:t xml:space="preserve"> </w:t>
            </w:r>
            <w:r w:rsidRPr="00D56796">
              <w:rPr>
                <w:rFonts w:ascii="Times New Roman" w:eastAsia="Times New Roman" w:hAnsi="Times New Roman" w:cs="Times New Roman"/>
                <w:sz w:val="24"/>
                <w:szCs w:val="24"/>
                <w:lang w:eastAsia="zh-CN"/>
              </w:rPr>
              <w:t>и антенно-фидерных</w:t>
            </w:r>
            <w:r>
              <w:rPr>
                <w:rFonts w:ascii="Times New Roman" w:eastAsia="Times New Roman" w:hAnsi="Times New Roman" w:cs="Times New Roman"/>
                <w:sz w:val="24"/>
                <w:szCs w:val="24"/>
                <w:lang w:eastAsia="zh-CN"/>
              </w:rPr>
              <w:t xml:space="preserve"> </w:t>
            </w:r>
            <w:r w:rsidRPr="00D56796">
              <w:rPr>
                <w:rFonts w:ascii="Times New Roman" w:eastAsia="Times New Roman" w:hAnsi="Times New Roman" w:cs="Times New Roman"/>
                <w:sz w:val="24"/>
                <w:szCs w:val="24"/>
                <w:lang w:eastAsia="zh-CN"/>
              </w:rPr>
              <w:t xml:space="preserve">систем (далее - </w:t>
            </w:r>
            <w:r w:rsidRPr="00D56796">
              <w:rPr>
                <w:rFonts w:ascii="Times New Roman" w:eastAsia="Times New Roman" w:hAnsi="Times New Roman" w:cs="Times New Roman"/>
                <w:sz w:val="24"/>
                <w:szCs w:val="24"/>
                <w:lang w:eastAsia="zh-CN"/>
              </w:rPr>
              <w:lastRenderedPageBreak/>
              <w:t>АФС)</w:t>
            </w:r>
            <w:r>
              <w:rPr>
                <w:rFonts w:ascii="Times New Roman" w:eastAsia="Times New Roman" w:hAnsi="Times New Roman" w:cs="Times New Roman"/>
                <w:sz w:val="24"/>
                <w:szCs w:val="24"/>
                <w:lang w:eastAsia="zh-CN"/>
              </w:rPr>
              <w:t xml:space="preserve"> </w:t>
            </w:r>
            <w:r w:rsidRPr="00D56796">
              <w:rPr>
                <w:rFonts w:ascii="Times New Roman" w:eastAsia="Times New Roman" w:hAnsi="Times New Roman" w:cs="Times New Roman"/>
                <w:sz w:val="24"/>
                <w:szCs w:val="24"/>
                <w:lang w:eastAsia="zh-CN"/>
              </w:rPr>
              <w:t xml:space="preserve">радиосвязи </w:t>
            </w:r>
            <w:r>
              <w:rPr>
                <w:rFonts w:ascii="Times New Roman" w:eastAsia="Times New Roman" w:hAnsi="Times New Roman" w:cs="Times New Roman"/>
                <w:sz w:val="24"/>
                <w:szCs w:val="24"/>
                <w:lang w:eastAsia="zh-CN"/>
              </w:rPr>
              <w:br/>
            </w:r>
            <w:r w:rsidRPr="00D56796">
              <w:rPr>
                <w:rFonts w:ascii="Times New Roman" w:eastAsia="Times New Roman" w:hAnsi="Times New Roman" w:cs="Times New Roman"/>
                <w:sz w:val="24"/>
                <w:szCs w:val="24"/>
                <w:lang w:eastAsia="zh-CN"/>
              </w:rPr>
              <w:t>(по выбору)</w:t>
            </w:r>
          </w:p>
        </w:tc>
        <w:tc>
          <w:tcPr>
            <w:tcW w:w="3308" w:type="dxa"/>
            <w:vMerge w:val="restart"/>
            <w:tcBorders>
              <w:top w:val="single" w:sz="4" w:space="0" w:color="auto"/>
              <w:left w:val="single" w:sz="4" w:space="0" w:color="auto"/>
              <w:right w:val="single" w:sz="4" w:space="0" w:color="auto"/>
            </w:tcBorders>
          </w:tcPr>
          <w:p w14:paraId="4C3DA0A5" w14:textId="7CC82ADD" w:rsidR="00D478E9" w:rsidRPr="00D478E9" w:rsidRDefault="00D478E9" w:rsidP="00D478E9">
            <w:pPr>
              <w:suppressAutoHyphens/>
              <w:snapToGrid w:val="0"/>
              <w:rPr>
                <w:rFonts w:ascii="Times New Roman" w:eastAsia="Times New Roman" w:hAnsi="Times New Roman" w:cs="Times New Roman"/>
                <w:b/>
                <w:color w:val="000000"/>
                <w:sz w:val="24"/>
                <w:szCs w:val="24"/>
                <w:lang w:eastAsia="zh-CN"/>
              </w:rPr>
            </w:pPr>
            <w:r w:rsidRPr="00C87149">
              <w:rPr>
                <w:rFonts w:ascii="Times New Roman" w:eastAsia="Times New Roman" w:hAnsi="Times New Roman" w:cs="Times New Roman"/>
                <w:sz w:val="24"/>
                <w:szCs w:val="24"/>
                <w:lang w:eastAsia="zh-CN"/>
              </w:rPr>
              <w:lastRenderedPageBreak/>
              <w:t>ПМ</w:t>
            </w:r>
            <w:r>
              <w:rPr>
                <w:rFonts w:ascii="Times New Roman" w:eastAsia="Times New Roman" w:hAnsi="Times New Roman" w:cs="Times New Roman"/>
                <w:sz w:val="24"/>
                <w:szCs w:val="24"/>
                <w:lang w:eastAsia="zh-CN"/>
              </w:rPr>
              <w:t>н</w:t>
            </w:r>
            <w:bookmarkStart w:id="1" w:name="_GoBack"/>
            <w:bookmarkEnd w:id="1"/>
            <w:r w:rsidRPr="00C87149">
              <w:rPr>
                <w:rFonts w:ascii="Times New Roman" w:eastAsia="Times New Roman" w:hAnsi="Times New Roman" w:cs="Times New Roman"/>
                <w:sz w:val="24"/>
                <w:szCs w:val="24"/>
                <w:lang w:eastAsia="zh-CN"/>
              </w:rPr>
              <w:t>.0</w:t>
            </w:r>
            <w:r>
              <w:rPr>
                <w:rFonts w:ascii="Times New Roman" w:eastAsia="Times New Roman" w:hAnsi="Times New Roman" w:cs="Times New Roman"/>
                <w:sz w:val="24"/>
                <w:szCs w:val="24"/>
                <w:lang w:eastAsia="zh-CN"/>
              </w:rPr>
              <w:t>3</w:t>
            </w:r>
            <w:r>
              <w:rPr>
                <w:rFonts w:ascii="Times New Roman" w:hAnsi="Times New Roman" w:cs="Times New Roman"/>
                <w:lang w:eastAsia="zh-CN"/>
              </w:rPr>
              <w:t xml:space="preserve"> </w:t>
            </w:r>
            <w:r>
              <w:rPr>
                <w:rFonts w:ascii="Times New Roman" w:hAnsi="Times New Roman" w:cs="Times New Roman"/>
                <w:lang w:eastAsia="zh-CN"/>
              </w:rPr>
              <w:t>М</w:t>
            </w:r>
            <w:r w:rsidRPr="00D56796">
              <w:rPr>
                <w:rFonts w:ascii="Times New Roman" w:hAnsi="Times New Roman" w:cs="Times New Roman"/>
                <w:lang w:eastAsia="zh-CN"/>
              </w:rPr>
              <w:t>онтаж, эксплуатация,</w:t>
            </w:r>
            <w:r>
              <w:rPr>
                <w:rFonts w:ascii="Times New Roman" w:hAnsi="Times New Roman" w:cs="Times New Roman"/>
                <w:lang w:eastAsia="zh-CN"/>
              </w:rPr>
              <w:t xml:space="preserve"> </w:t>
            </w:r>
            <w:r w:rsidRPr="00D56796">
              <w:rPr>
                <w:rFonts w:ascii="Times New Roman" w:eastAsia="Times New Roman" w:hAnsi="Times New Roman" w:cs="Times New Roman"/>
                <w:sz w:val="24"/>
                <w:szCs w:val="24"/>
                <w:lang w:eastAsia="zh-CN"/>
              </w:rPr>
              <w:t>профилактическое</w:t>
            </w:r>
            <w:r>
              <w:rPr>
                <w:rFonts w:ascii="Times New Roman" w:eastAsia="Times New Roman" w:hAnsi="Times New Roman" w:cs="Times New Roman"/>
                <w:sz w:val="24"/>
                <w:szCs w:val="24"/>
                <w:lang w:eastAsia="zh-CN"/>
              </w:rPr>
              <w:t xml:space="preserve"> </w:t>
            </w:r>
            <w:r w:rsidRPr="00D56796">
              <w:rPr>
                <w:rFonts w:ascii="Times New Roman" w:eastAsia="Times New Roman" w:hAnsi="Times New Roman" w:cs="Times New Roman"/>
                <w:sz w:val="24"/>
                <w:szCs w:val="24"/>
                <w:lang w:eastAsia="zh-CN"/>
              </w:rPr>
              <w:t>обслуживание и ремонт</w:t>
            </w:r>
            <w:r>
              <w:rPr>
                <w:rFonts w:ascii="Times New Roman" w:eastAsia="Times New Roman" w:hAnsi="Times New Roman" w:cs="Times New Roman"/>
                <w:sz w:val="24"/>
                <w:szCs w:val="24"/>
                <w:lang w:eastAsia="zh-CN"/>
              </w:rPr>
              <w:t xml:space="preserve"> </w:t>
            </w:r>
            <w:r w:rsidRPr="00D56796">
              <w:rPr>
                <w:rFonts w:ascii="Times New Roman" w:eastAsia="Times New Roman" w:hAnsi="Times New Roman" w:cs="Times New Roman"/>
                <w:sz w:val="24"/>
                <w:szCs w:val="24"/>
                <w:lang w:eastAsia="zh-CN"/>
              </w:rPr>
              <w:t>антенно-мачтовых</w:t>
            </w:r>
            <w:r>
              <w:rPr>
                <w:rFonts w:ascii="Times New Roman" w:eastAsia="Times New Roman" w:hAnsi="Times New Roman" w:cs="Times New Roman"/>
                <w:sz w:val="24"/>
                <w:szCs w:val="24"/>
                <w:lang w:eastAsia="zh-CN"/>
              </w:rPr>
              <w:t xml:space="preserve"> </w:t>
            </w:r>
            <w:r w:rsidRPr="00D56796">
              <w:rPr>
                <w:rFonts w:ascii="Times New Roman" w:eastAsia="Times New Roman" w:hAnsi="Times New Roman" w:cs="Times New Roman"/>
                <w:sz w:val="24"/>
                <w:szCs w:val="24"/>
                <w:lang w:eastAsia="zh-CN"/>
              </w:rPr>
              <w:t>сооружений (далее - АМС)</w:t>
            </w:r>
            <w:r>
              <w:rPr>
                <w:rFonts w:ascii="Times New Roman" w:eastAsia="Times New Roman" w:hAnsi="Times New Roman" w:cs="Times New Roman"/>
                <w:sz w:val="24"/>
                <w:szCs w:val="24"/>
                <w:lang w:eastAsia="zh-CN"/>
              </w:rPr>
              <w:t xml:space="preserve"> </w:t>
            </w:r>
            <w:r w:rsidRPr="00D56796">
              <w:rPr>
                <w:rFonts w:ascii="Times New Roman" w:eastAsia="Times New Roman" w:hAnsi="Times New Roman" w:cs="Times New Roman"/>
                <w:sz w:val="24"/>
                <w:szCs w:val="24"/>
                <w:lang w:eastAsia="zh-CN"/>
              </w:rPr>
              <w:t>и антенно-фидерных</w:t>
            </w:r>
            <w:r>
              <w:rPr>
                <w:rFonts w:ascii="Times New Roman" w:eastAsia="Times New Roman" w:hAnsi="Times New Roman" w:cs="Times New Roman"/>
                <w:sz w:val="24"/>
                <w:szCs w:val="24"/>
                <w:lang w:eastAsia="zh-CN"/>
              </w:rPr>
              <w:t xml:space="preserve"> </w:t>
            </w:r>
            <w:r w:rsidRPr="00D56796">
              <w:rPr>
                <w:rFonts w:ascii="Times New Roman" w:eastAsia="Times New Roman" w:hAnsi="Times New Roman" w:cs="Times New Roman"/>
                <w:sz w:val="24"/>
                <w:szCs w:val="24"/>
                <w:lang w:eastAsia="zh-CN"/>
              </w:rPr>
              <w:t xml:space="preserve">систем (далее - </w:t>
            </w:r>
            <w:r w:rsidRPr="00D56796">
              <w:rPr>
                <w:rFonts w:ascii="Times New Roman" w:eastAsia="Times New Roman" w:hAnsi="Times New Roman" w:cs="Times New Roman"/>
                <w:sz w:val="24"/>
                <w:szCs w:val="24"/>
                <w:lang w:eastAsia="zh-CN"/>
              </w:rPr>
              <w:lastRenderedPageBreak/>
              <w:t>АФС)</w:t>
            </w:r>
            <w:r>
              <w:rPr>
                <w:rFonts w:ascii="Times New Roman" w:eastAsia="Times New Roman" w:hAnsi="Times New Roman" w:cs="Times New Roman"/>
                <w:sz w:val="24"/>
                <w:szCs w:val="24"/>
                <w:lang w:eastAsia="zh-CN"/>
              </w:rPr>
              <w:t xml:space="preserve"> </w:t>
            </w:r>
            <w:r w:rsidRPr="00D56796">
              <w:rPr>
                <w:rFonts w:ascii="Times New Roman" w:eastAsia="Times New Roman" w:hAnsi="Times New Roman" w:cs="Times New Roman"/>
                <w:sz w:val="24"/>
                <w:szCs w:val="24"/>
                <w:lang w:eastAsia="zh-CN"/>
              </w:rPr>
              <w:t>радиосвязи</w:t>
            </w:r>
          </w:p>
        </w:tc>
        <w:tc>
          <w:tcPr>
            <w:tcW w:w="3308" w:type="dxa"/>
            <w:tcBorders>
              <w:top w:val="single" w:sz="4" w:space="0" w:color="auto"/>
              <w:left w:val="single" w:sz="4" w:space="0" w:color="auto"/>
              <w:bottom w:val="single" w:sz="4" w:space="0" w:color="auto"/>
              <w:right w:val="single" w:sz="4" w:space="0" w:color="auto"/>
            </w:tcBorders>
          </w:tcPr>
          <w:p w14:paraId="4A5ECC36" w14:textId="77003FD5" w:rsidR="00D478E9" w:rsidRPr="00C87149" w:rsidRDefault="00D478E9" w:rsidP="00D56796">
            <w:pPr>
              <w:widowControl w:val="0"/>
              <w:suppressAutoHyphens/>
              <w:autoSpaceDE w:val="0"/>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lastRenderedPageBreak/>
              <w:t xml:space="preserve">ПК </w:t>
            </w:r>
            <w:r>
              <w:rPr>
                <w:rFonts w:ascii="Times New Roman" w:eastAsia="Times New Roman" w:hAnsi="Times New Roman" w:cs="Times New Roman"/>
                <w:sz w:val="24"/>
                <w:szCs w:val="24"/>
                <w:lang w:eastAsia="zh-CN"/>
              </w:rPr>
              <w:t>3</w:t>
            </w:r>
            <w:r w:rsidRPr="00C87149">
              <w:rPr>
                <w:rFonts w:ascii="Times New Roman" w:eastAsia="Times New Roman" w:hAnsi="Times New Roman" w:cs="Times New Roman"/>
                <w:sz w:val="24"/>
                <w:szCs w:val="24"/>
                <w:lang w:eastAsia="zh-CN"/>
              </w:rPr>
              <w:t xml:space="preserve">.1. </w:t>
            </w:r>
            <w:r w:rsidRPr="00D56796">
              <w:rPr>
                <w:rFonts w:ascii="Times New Roman" w:eastAsia="Times New Roman" w:hAnsi="Times New Roman" w:cs="Times New Roman"/>
                <w:sz w:val="24"/>
                <w:szCs w:val="24"/>
                <w:lang w:eastAsia="zh-CN"/>
              </w:rPr>
              <w:t>Выбирать материалы, инструменты и приборы для монтажа и ремонтно-профилактических работ по обслуживанию АМС и АФС радиосвязи.</w:t>
            </w:r>
          </w:p>
        </w:tc>
      </w:tr>
      <w:tr w:rsidR="00D478E9" w:rsidRPr="00C87149" w14:paraId="19608465" w14:textId="77777777" w:rsidTr="00D56796">
        <w:trPr>
          <w:trHeight w:val="20"/>
        </w:trPr>
        <w:tc>
          <w:tcPr>
            <w:tcW w:w="3307" w:type="dxa"/>
            <w:vMerge/>
            <w:tcBorders>
              <w:left w:val="single" w:sz="4" w:space="0" w:color="auto"/>
              <w:right w:val="single" w:sz="4" w:space="0" w:color="auto"/>
            </w:tcBorders>
          </w:tcPr>
          <w:p w14:paraId="2375C893" w14:textId="77777777" w:rsidR="00D478E9" w:rsidRPr="00C87149" w:rsidRDefault="00D478E9" w:rsidP="00D56796">
            <w:pPr>
              <w:suppressAutoHyphens/>
              <w:snapToGrid w:val="0"/>
              <w:rPr>
                <w:rFonts w:ascii="Times New Roman" w:eastAsia="Times New Roman" w:hAnsi="Times New Roman" w:cs="Times New Roman"/>
                <w:sz w:val="24"/>
                <w:szCs w:val="24"/>
                <w:lang w:eastAsia="zh-CN"/>
              </w:rPr>
            </w:pPr>
          </w:p>
        </w:tc>
        <w:tc>
          <w:tcPr>
            <w:tcW w:w="3308" w:type="dxa"/>
            <w:vMerge/>
            <w:tcBorders>
              <w:left w:val="single" w:sz="4" w:space="0" w:color="auto"/>
              <w:right w:val="single" w:sz="4" w:space="0" w:color="auto"/>
            </w:tcBorders>
          </w:tcPr>
          <w:p w14:paraId="789C69C5" w14:textId="77777777" w:rsidR="00D478E9" w:rsidRPr="00C87149" w:rsidRDefault="00D478E9" w:rsidP="00D56796">
            <w:pPr>
              <w:suppressAutoHyphens/>
              <w:snapToGrid w:val="0"/>
              <w:rPr>
                <w:rFonts w:ascii="Times New Roman" w:eastAsia="Times New Roman" w:hAnsi="Times New Roman" w:cs="Times New Roman"/>
                <w:sz w:val="24"/>
                <w:szCs w:val="24"/>
                <w:lang w:eastAsia="zh-CN"/>
              </w:rPr>
            </w:pPr>
          </w:p>
        </w:tc>
        <w:tc>
          <w:tcPr>
            <w:tcW w:w="3308" w:type="dxa"/>
            <w:tcBorders>
              <w:top w:val="single" w:sz="4" w:space="0" w:color="auto"/>
              <w:left w:val="single" w:sz="4" w:space="0" w:color="auto"/>
              <w:right w:val="single" w:sz="4" w:space="0" w:color="auto"/>
            </w:tcBorders>
          </w:tcPr>
          <w:p w14:paraId="49CB5AA0" w14:textId="5B613C2B" w:rsidR="00D478E9" w:rsidRPr="00C87149" w:rsidRDefault="00D478E9" w:rsidP="00D56796">
            <w:pPr>
              <w:widowControl w:val="0"/>
              <w:suppressAutoHyphens/>
              <w:autoSpaceDE w:val="0"/>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 xml:space="preserve">ПК </w:t>
            </w:r>
            <w:r>
              <w:rPr>
                <w:rFonts w:ascii="Times New Roman" w:eastAsia="Times New Roman" w:hAnsi="Times New Roman" w:cs="Times New Roman"/>
                <w:sz w:val="24"/>
                <w:szCs w:val="24"/>
                <w:lang w:eastAsia="zh-CN"/>
              </w:rPr>
              <w:t>3</w:t>
            </w:r>
            <w:r w:rsidRPr="00C87149">
              <w:rPr>
                <w:rFonts w:ascii="Times New Roman" w:eastAsia="Times New Roman" w:hAnsi="Times New Roman" w:cs="Times New Roman"/>
                <w:sz w:val="24"/>
                <w:szCs w:val="24"/>
                <w:lang w:eastAsia="zh-CN"/>
              </w:rPr>
              <w:t xml:space="preserve">.2. </w:t>
            </w:r>
            <w:r w:rsidRPr="00D56796">
              <w:rPr>
                <w:rFonts w:ascii="Times New Roman" w:eastAsia="Times New Roman" w:hAnsi="Times New Roman" w:cs="Times New Roman"/>
                <w:sz w:val="24"/>
                <w:szCs w:val="24"/>
                <w:lang w:eastAsia="zh-CN"/>
              </w:rPr>
              <w:t xml:space="preserve"> Работать с измерительными приборами при проведении монтажных и ремонтно-профилактических работ АМС и АФС радиосвязи.</w:t>
            </w:r>
          </w:p>
        </w:tc>
      </w:tr>
      <w:tr w:rsidR="00D478E9" w:rsidRPr="00C87149" w14:paraId="0536639B" w14:textId="77777777" w:rsidTr="00D56796">
        <w:trPr>
          <w:trHeight w:val="20"/>
        </w:trPr>
        <w:tc>
          <w:tcPr>
            <w:tcW w:w="3307" w:type="dxa"/>
            <w:vMerge/>
            <w:tcBorders>
              <w:left w:val="single" w:sz="4" w:space="0" w:color="auto"/>
              <w:bottom w:val="single" w:sz="4" w:space="0" w:color="auto"/>
              <w:right w:val="single" w:sz="4" w:space="0" w:color="auto"/>
            </w:tcBorders>
          </w:tcPr>
          <w:p w14:paraId="26C3C91F" w14:textId="77777777" w:rsidR="00D478E9" w:rsidRPr="00C87149" w:rsidRDefault="00D478E9" w:rsidP="00D56796">
            <w:pPr>
              <w:suppressAutoHyphens/>
              <w:snapToGrid w:val="0"/>
              <w:rPr>
                <w:rFonts w:ascii="Times New Roman" w:eastAsia="Times New Roman" w:hAnsi="Times New Roman" w:cs="Times New Roman"/>
                <w:sz w:val="24"/>
                <w:szCs w:val="24"/>
                <w:lang w:eastAsia="zh-CN"/>
              </w:rPr>
            </w:pPr>
          </w:p>
        </w:tc>
        <w:tc>
          <w:tcPr>
            <w:tcW w:w="3308" w:type="dxa"/>
            <w:vMerge/>
            <w:tcBorders>
              <w:left w:val="single" w:sz="4" w:space="0" w:color="auto"/>
              <w:bottom w:val="single" w:sz="4" w:space="0" w:color="auto"/>
              <w:right w:val="single" w:sz="4" w:space="0" w:color="auto"/>
            </w:tcBorders>
          </w:tcPr>
          <w:p w14:paraId="4007671B" w14:textId="77777777" w:rsidR="00D478E9" w:rsidRPr="00C87149" w:rsidRDefault="00D478E9" w:rsidP="00D56796">
            <w:pPr>
              <w:suppressAutoHyphens/>
              <w:snapToGrid w:val="0"/>
              <w:rPr>
                <w:rFonts w:ascii="Times New Roman" w:eastAsia="Times New Roman" w:hAnsi="Times New Roman" w:cs="Times New Roman"/>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770B3D2A" w14:textId="17DD03FE" w:rsidR="00D478E9" w:rsidRPr="00C87149" w:rsidRDefault="00D478E9" w:rsidP="00D56796">
            <w:pPr>
              <w:suppressAutoHyphens/>
              <w:snapToGrid w:val="0"/>
              <w:rPr>
                <w:rFonts w:ascii="Times New Roman" w:eastAsia="Times New Roman" w:hAnsi="Times New Roman" w:cs="Times New Roman"/>
                <w:color w:val="000000"/>
                <w:sz w:val="24"/>
                <w:szCs w:val="24"/>
                <w:lang w:eastAsia="zh-CN"/>
              </w:rPr>
            </w:pPr>
            <w:r w:rsidRPr="00C87149">
              <w:rPr>
                <w:rFonts w:ascii="Times New Roman" w:eastAsia="Times New Roman" w:hAnsi="Times New Roman" w:cs="Times New Roman"/>
                <w:sz w:val="24"/>
                <w:szCs w:val="24"/>
                <w:lang w:eastAsia="zh-CN"/>
              </w:rPr>
              <w:t xml:space="preserve">ПК </w:t>
            </w:r>
            <w:r>
              <w:rPr>
                <w:rFonts w:ascii="Times New Roman" w:eastAsia="Times New Roman" w:hAnsi="Times New Roman" w:cs="Times New Roman"/>
                <w:sz w:val="24"/>
                <w:szCs w:val="24"/>
                <w:lang w:eastAsia="zh-CN"/>
              </w:rPr>
              <w:t>3</w:t>
            </w:r>
            <w:r w:rsidRPr="00C87149">
              <w:rPr>
                <w:rFonts w:ascii="Times New Roman" w:eastAsia="Times New Roman" w:hAnsi="Times New Roman" w:cs="Times New Roman"/>
                <w:sz w:val="24"/>
                <w:szCs w:val="24"/>
                <w:lang w:eastAsia="zh-CN"/>
              </w:rPr>
              <w:t>.3.</w:t>
            </w:r>
            <w:r>
              <w:rPr>
                <w:rFonts w:ascii="Times New Roman" w:eastAsia="Times New Roman" w:hAnsi="Times New Roman" w:cs="Times New Roman"/>
                <w:sz w:val="24"/>
                <w:szCs w:val="24"/>
                <w:lang w:eastAsia="zh-CN"/>
              </w:rPr>
              <w:t xml:space="preserve"> </w:t>
            </w:r>
            <w:r w:rsidRPr="00D56796">
              <w:rPr>
                <w:rFonts w:ascii="Times New Roman" w:eastAsia="Times New Roman" w:hAnsi="Times New Roman" w:cs="Times New Roman"/>
                <w:sz w:val="24"/>
                <w:szCs w:val="24"/>
                <w:lang w:eastAsia="zh-CN"/>
              </w:rPr>
              <w:t>Проводить проверку состояния различных участков АМС и АФС радиосвязи и осуществлять текущий ремонт.</w:t>
            </w:r>
          </w:p>
        </w:tc>
      </w:tr>
    </w:tbl>
    <w:p w14:paraId="355F711C" w14:textId="29831FE8" w:rsidR="00C87149" w:rsidRDefault="00C87149" w:rsidP="0051713F">
      <w:pPr>
        <w:suppressAutoHyphens/>
        <w:ind w:firstLine="709"/>
        <w:contextualSpacing/>
        <w:jc w:val="both"/>
        <w:rPr>
          <w:rFonts w:ascii="Times New Roman" w:eastAsia="Times New Roman" w:hAnsi="Times New Roman" w:cs="Times New Roman"/>
          <w:sz w:val="24"/>
          <w:szCs w:val="24"/>
          <w:lang w:eastAsia="zh-CN"/>
        </w:rPr>
      </w:pPr>
    </w:p>
    <w:p w14:paraId="2D263C8C" w14:textId="77777777" w:rsidR="00904826" w:rsidRDefault="00904826" w:rsidP="00904826">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Умения и навыки, рекомендуемые для включения в содержание КОД, определяются</w:t>
      </w:r>
      <w:r w:rsidRPr="00985111">
        <w:rPr>
          <w:rFonts w:ascii="Times New Roman" w:eastAsia="Times New Roman" w:hAnsi="Times New Roman" w:cs="Times New Roman"/>
          <w:sz w:val="24"/>
          <w:szCs w:val="24"/>
          <w:lang w:eastAsia="zh-CN"/>
        </w:rPr>
        <w:br/>
        <w:t>в соответствии с разделом 4 ПОП-П.</w:t>
      </w:r>
    </w:p>
    <w:p w14:paraId="266BCDDE" w14:textId="77777777" w:rsidR="00C87149" w:rsidRPr="00985111" w:rsidRDefault="00C87149" w:rsidP="0051713F">
      <w:pPr>
        <w:suppressAutoHyphens/>
        <w:ind w:firstLine="709"/>
        <w:contextualSpacing/>
        <w:jc w:val="both"/>
        <w:rPr>
          <w:rFonts w:ascii="Times New Roman" w:eastAsia="Times New Roman" w:hAnsi="Times New Roman" w:cs="Times New Roman"/>
          <w:sz w:val="24"/>
          <w:szCs w:val="24"/>
          <w:lang w:eastAsia="zh-CN"/>
        </w:rPr>
      </w:pPr>
    </w:p>
    <w:p w14:paraId="6F2192AC" w14:textId="77777777" w:rsidR="0051713F" w:rsidRPr="005F59C7" w:rsidRDefault="0051713F" w:rsidP="0051713F">
      <w:pPr>
        <w:suppressAutoHyphens/>
        <w:contextualSpacing/>
        <w:jc w:val="center"/>
        <w:rPr>
          <w:rFonts w:ascii="Times New Roman" w:eastAsia="Times New Roman" w:hAnsi="Times New Roman" w:cs="Times New Roman"/>
          <w:b/>
          <w:sz w:val="24"/>
          <w:szCs w:val="24"/>
          <w:highlight w:val="darkGray"/>
          <w:lang w:eastAsia="zh-CN"/>
        </w:rPr>
      </w:pPr>
    </w:p>
    <w:p w14:paraId="7604C72B" w14:textId="77777777" w:rsidR="0051713F" w:rsidRPr="00985111" w:rsidRDefault="0051713F" w:rsidP="009644CA">
      <w:pPr>
        <w:numPr>
          <w:ilvl w:val="1"/>
          <w:numId w:val="7"/>
        </w:numPr>
        <w:suppressAutoHyphens/>
        <w:spacing w:after="200" w:line="276" w:lineRule="auto"/>
        <w:ind w:left="0" w:firstLine="567"/>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 xml:space="preserve"> </w:t>
      </w:r>
      <w:proofErr w:type="spellStart"/>
      <w:r w:rsidRPr="00985111">
        <w:rPr>
          <w:rFonts w:ascii="Times New Roman" w:eastAsia="Times New Roman" w:hAnsi="Times New Roman" w:cs="Times New Roman"/>
          <w:b/>
          <w:sz w:val="24"/>
          <w:szCs w:val="24"/>
          <w:lang w:val="en-US" w:eastAsia="zh-CN"/>
        </w:rPr>
        <w:t>Требования</w:t>
      </w:r>
      <w:proofErr w:type="spellEnd"/>
      <w:r w:rsidRPr="00985111">
        <w:rPr>
          <w:rFonts w:ascii="Times New Roman" w:eastAsia="Times New Roman" w:hAnsi="Times New Roman" w:cs="Times New Roman"/>
          <w:b/>
          <w:sz w:val="24"/>
          <w:szCs w:val="24"/>
          <w:lang w:val="en-US" w:eastAsia="zh-CN"/>
        </w:rPr>
        <w:t xml:space="preserve"> к </w:t>
      </w:r>
      <w:proofErr w:type="spellStart"/>
      <w:r w:rsidRPr="00985111">
        <w:rPr>
          <w:rFonts w:ascii="Times New Roman" w:eastAsia="Times New Roman" w:hAnsi="Times New Roman" w:cs="Times New Roman"/>
          <w:b/>
          <w:sz w:val="24"/>
          <w:szCs w:val="24"/>
          <w:lang w:val="en-US" w:eastAsia="zh-CN"/>
        </w:rPr>
        <w:t>оцениванию</w:t>
      </w:r>
      <w:proofErr w:type="spellEnd"/>
    </w:p>
    <w:tbl>
      <w:tblPr>
        <w:tblStyle w:val="42"/>
        <w:tblW w:w="9639" w:type="dxa"/>
        <w:tblInd w:w="-5" w:type="dxa"/>
        <w:tblLook w:val="04A0" w:firstRow="1" w:lastRow="0" w:firstColumn="1" w:lastColumn="0" w:noHBand="0" w:noVBand="1"/>
      </w:tblPr>
      <w:tblGrid>
        <w:gridCol w:w="6521"/>
        <w:gridCol w:w="3118"/>
      </w:tblGrid>
      <w:tr w:rsidR="0051713F" w:rsidRPr="00985111" w14:paraId="0585E529" w14:textId="77777777" w:rsidTr="009C5D1D">
        <w:trPr>
          <w:trHeight w:val="388"/>
        </w:trPr>
        <w:tc>
          <w:tcPr>
            <w:tcW w:w="6521" w:type="dxa"/>
            <w:vAlign w:val="bottom"/>
          </w:tcPr>
          <w:p w14:paraId="3059B209" w14:textId="77777777" w:rsidR="0051713F" w:rsidRPr="00985111" w:rsidRDefault="0051713F" w:rsidP="0051713F">
            <w:pPr>
              <w:jc w:val="both"/>
              <w:rPr>
                <w:rFonts w:ascii="Times New Roman" w:eastAsia="Times New Roman" w:hAnsi="Times New Roman"/>
                <w:sz w:val="24"/>
                <w:szCs w:val="24"/>
              </w:rPr>
            </w:pPr>
            <w:r w:rsidRPr="00985111">
              <w:rPr>
                <w:rFonts w:ascii="Times New Roman" w:eastAsia="Times New Roman" w:hAnsi="Times New Roman"/>
                <w:sz w:val="24"/>
                <w:szCs w:val="24"/>
              </w:rPr>
              <w:t>Максимально возможное количество баллов</w:t>
            </w:r>
          </w:p>
        </w:tc>
        <w:tc>
          <w:tcPr>
            <w:tcW w:w="3118" w:type="dxa"/>
            <w:vAlign w:val="bottom"/>
          </w:tcPr>
          <w:p w14:paraId="7C0FCF05" w14:textId="77777777" w:rsidR="0051713F" w:rsidRPr="00985111" w:rsidRDefault="0051713F" w:rsidP="0051713F">
            <w:pPr>
              <w:jc w:val="center"/>
              <w:rPr>
                <w:rFonts w:ascii="Times New Roman" w:eastAsia="Times New Roman" w:hAnsi="Times New Roman"/>
                <w:b/>
                <w:sz w:val="24"/>
                <w:szCs w:val="24"/>
              </w:rPr>
            </w:pPr>
            <w:r w:rsidRPr="00985111">
              <w:rPr>
                <w:rFonts w:ascii="Times New Roman" w:eastAsia="Times New Roman" w:hAnsi="Times New Roman"/>
                <w:b/>
                <w:sz w:val="24"/>
                <w:szCs w:val="24"/>
              </w:rPr>
              <w:t>100</w:t>
            </w:r>
          </w:p>
        </w:tc>
      </w:tr>
    </w:tbl>
    <w:p w14:paraId="7CB5108F" w14:textId="77777777" w:rsidR="0051713F" w:rsidRPr="005F59C7" w:rsidRDefault="0051713F" w:rsidP="0051713F">
      <w:pPr>
        <w:suppressAutoHyphens/>
        <w:jc w:val="center"/>
        <w:rPr>
          <w:rFonts w:ascii="Times New Roman" w:eastAsia="Times New Roman" w:hAnsi="Times New Roman" w:cs="Times New Roman"/>
          <w:b/>
          <w:sz w:val="24"/>
          <w:szCs w:val="24"/>
          <w:lang w:eastAsia="zh-CN"/>
        </w:rPr>
      </w:pPr>
      <w:bookmarkStart w:id="2" w:name="_Toc96294977"/>
    </w:p>
    <w:p w14:paraId="494946C5" w14:textId="77777777" w:rsidR="0051713F" w:rsidRPr="00985111" w:rsidRDefault="0051713F" w:rsidP="0051713F">
      <w:pPr>
        <w:suppressAutoHyphens/>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Рекомендуемая схема перевода результатов демонстрационного экзамена </w:t>
      </w:r>
      <w:r w:rsidRPr="00985111">
        <w:rPr>
          <w:rFonts w:ascii="Times New Roman" w:eastAsia="Times New Roman" w:hAnsi="Times New Roman" w:cs="Times New Roman"/>
          <w:b/>
          <w:sz w:val="24"/>
          <w:szCs w:val="24"/>
          <w:lang w:eastAsia="zh-CN"/>
        </w:rPr>
        <w:br/>
        <w:t>из стобалльной шкалы в пятибалльную</w:t>
      </w:r>
      <w:bookmarkEnd w:id="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51713F" w:rsidRPr="00985111" w14:paraId="0FDBA1B5" w14:textId="77777777" w:rsidTr="009C5D1D">
        <w:trPr>
          <w:trHeight w:val="308"/>
        </w:trPr>
        <w:tc>
          <w:tcPr>
            <w:tcW w:w="3510" w:type="dxa"/>
            <w:shd w:val="clear" w:color="auto" w:fill="auto"/>
            <w:vAlign w:val="center"/>
          </w:tcPr>
          <w:p w14:paraId="1B2CC11F"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w:t>
            </w:r>
            <w:r w:rsidRPr="00985111">
              <w:rPr>
                <w:rFonts w:ascii="Times New Roman" w:eastAsia="Times New Roman" w:hAnsi="Times New Roman" w:cs="Times New Roman"/>
                <w:b/>
                <w:color w:val="000000"/>
                <w:sz w:val="24"/>
                <w:szCs w:val="24"/>
                <w:lang w:eastAsia="zh-CN"/>
              </w:rPr>
              <w:br/>
              <w:t xml:space="preserve"> (пятибалльная шкала)</w:t>
            </w:r>
          </w:p>
        </w:tc>
        <w:tc>
          <w:tcPr>
            <w:tcW w:w="1560" w:type="dxa"/>
            <w:shd w:val="clear" w:color="auto" w:fill="auto"/>
            <w:vAlign w:val="center"/>
          </w:tcPr>
          <w:p w14:paraId="1EF975AA"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«2»</w:t>
            </w:r>
          </w:p>
        </w:tc>
        <w:tc>
          <w:tcPr>
            <w:tcW w:w="1559" w:type="dxa"/>
            <w:shd w:val="clear" w:color="auto" w:fill="auto"/>
            <w:vAlign w:val="center"/>
          </w:tcPr>
          <w:p w14:paraId="6323C576"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«3»</w:t>
            </w:r>
          </w:p>
        </w:tc>
        <w:tc>
          <w:tcPr>
            <w:tcW w:w="1559" w:type="dxa"/>
            <w:shd w:val="clear" w:color="auto" w:fill="auto"/>
            <w:vAlign w:val="center"/>
          </w:tcPr>
          <w:p w14:paraId="6E5B1D6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«4»</w:t>
            </w:r>
          </w:p>
        </w:tc>
        <w:tc>
          <w:tcPr>
            <w:tcW w:w="1446" w:type="dxa"/>
            <w:shd w:val="clear" w:color="auto" w:fill="auto"/>
            <w:vAlign w:val="center"/>
          </w:tcPr>
          <w:p w14:paraId="3882E017"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«5»</w:t>
            </w:r>
          </w:p>
        </w:tc>
      </w:tr>
      <w:tr w:rsidR="0051713F" w:rsidRPr="00985111" w14:paraId="43B2DA78" w14:textId="77777777" w:rsidTr="009C5D1D">
        <w:trPr>
          <w:trHeight w:val="950"/>
        </w:trPr>
        <w:tc>
          <w:tcPr>
            <w:tcW w:w="3510" w:type="dxa"/>
            <w:shd w:val="clear" w:color="auto" w:fill="auto"/>
            <w:vAlign w:val="center"/>
          </w:tcPr>
          <w:p w14:paraId="77D75DF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 в баллах (стобалльная шкала)</w:t>
            </w:r>
          </w:p>
        </w:tc>
        <w:tc>
          <w:tcPr>
            <w:tcW w:w="1560" w:type="dxa"/>
            <w:shd w:val="clear" w:color="auto" w:fill="auto"/>
            <w:vAlign w:val="center"/>
          </w:tcPr>
          <w:p w14:paraId="1C3BC171"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0,00 – </w:t>
            </w:r>
          </w:p>
          <w:p w14:paraId="3B78CC44"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19,99</w:t>
            </w:r>
          </w:p>
        </w:tc>
        <w:tc>
          <w:tcPr>
            <w:tcW w:w="1559" w:type="dxa"/>
            <w:shd w:val="clear" w:color="auto" w:fill="auto"/>
            <w:vAlign w:val="center"/>
          </w:tcPr>
          <w:p w14:paraId="244119BB"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20,00 – </w:t>
            </w:r>
          </w:p>
          <w:p w14:paraId="7084EA48"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39,99</w:t>
            </w:r>
          </w:p>
        </w:tc>
        <w:tc>
          <w:tcPr>
            <w:tcW w:w="1559" w:type="dxa"/>
            <w:shd w:val="clear" w:color="auto" w:fill="auto"/>
            <w:vAlign w:val="center"/>
          </w:tcPr>
          <w:p w14:paraId="361CB3B5"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40,00 –</w:t>
            </w:r>
          </w:p>
          <w:p w14:paraId="062701CC"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69,99</w:t>
            </w:r>
          </w:p>
        </w:tc>
        <w:tc>
          <w:tcPr>
            <w:tcW w:w="1446" w:type="dxa"/>
            <w:shd w:val="clear" w:color="auto" w:fill="auto"/>
            <w:vAlign w:val="center"/>
          </w:tcPr>
          <w:p w14:paraId="217C96D3"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70,00 – 100,00</w:t>
            </w:r>
          </w:p>
        </w:tc>
      </w:tr>
    </w:tbl>
    <w:p w14:paraId="3F7401D0" w14:textId="77777777" w:rsidR="0051713F" w:rsidRPr="005F59C7" w:rsidRDefault="0051713F" w:rsidP="0051713F">
      <w:pPr>
        <w:suppressAutoHyphens/>
        <w:ind w:firstLine="709"/>
        <w:jc w:val="both"/>
        <w:rPr>
          <w:rFonts w:ascii="Times New Roman" w:hAnsi="Times New Roman" w:cs="Times New Roman"/>
          <w:sz w:val="24"/>
          <w:szCs w:val="24"/>
        </w:rPr>
      </w:pPr>
    </w:p>
    <w:p w14:paraId="399B503A" w14:textId="0874464E" w:rsidR="0051713F" w:rsidRPr="00985111" w:rsidRDefault="0051713F" w:rsidP="009644CA">
      <w:pPr>
        <w:numPr>
          <w:ilvl w:val="1"/>
          <w:numId w:val="7"/>
        </w:numPr>
        <w:suppressAutoHyphens/>
        <w:spacing w:after="200" w:line="276" w:lineRule="auto"/>
        <w:ind w:left="0" w:firstLine="709"/>
        <w:jc w:val="both"/>
        <w:rPr>
          <w:rFonts w:ascii="Times New Roman" w:hAnsi="Times New Roman" w:cs="Times New Roman"/>
          <w:b/>
          <w:sz w:val="24"/>
          <w:szCs w:val="24"/>
        </w:rPr>
      </w:pPr>
      <w:r w:rsidRPr="00985111">
        <w:rPr>
          <w:rFonts w:ascii="Times New Roman" w:hAnsi="Times New Roman" w:cs="Times New Roman"/>
          <w:b/>
          <w:sz w:val="24"/>
          <w:szCs w:val="24"/>
        </w:rPr>
        <w:t xml:space="preserve"> Учет в КОД условий для лиц с ограниченными возможностями здоровья </w:t>
      </w:r>
      <w:r w:rsidRPr="00985111">
        <w:rPr>
          <w:rFonts w:ascii="Times New Roman" w:hAnsi="Times New Roman" w:cs="Times New Roman"/>
          <w:b/>
          <w:sz w:val="24"/>
          <w:szCs w:val="24"/>
        </w:rPr>
        <w:br/>
        <w:t>и выпускников из числа детей-инвалидов и инвалидов</w:t>
      </w:r>
    </w:p>
    <w:p w14:paraId="16619990" w14:textId="77777777" w:rsidR="0051713F" w:rsidRPr="00985111" w:rsidRDefault="0051713F" w:rsidP="0051713F">
      <w:pPr>
        <w:suppressAutoHyphens/>
        <w:ind w:firstLine="708"/>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Для выпускников из числа лиц с ограниченными возможностями здоровья</w:t>
      </w:r>
      <w:r w:rsidRPr="00985111">
        <w:rPr>
          <w:rFonts w:ascii="Times New Roman" w:eastAsia="Times New Roman" w:hAnsi="Times New Roman" w:cs="Times New Roman"/>
          <w:iCs/>
          <w:sz w:val="24"/>
          <w:szCs w:val="24"/>
          <w:lang w:eastAsia="zh-CN"/>
        </w:rPr>
        <w:br/>
        <w:t>и выпускников из числа детей-инвалидов и инвалидов в КОД учитываются условия, позволяющие проводить демонстрационный экзамен профильного уровня с учетом особенностей и возможностей такой категории лиц.</w:t>
      </w:r>
    </w:p>
    <w:p w14:paraId="394CF0A5" w14:textId="77777777" w:rsidR="0051713F" w:rsidRPr="005F59C7" w:rsidRDefault="0051713F" w:rsidP="0051713F">
      <w:pPr>
        <w:suppressAutoHyphens/>
        <w:jc w:val="both"/>
        <w:rPr>
          <w:rFonts w:ascii="Times New Roman" w:eastAsia="Times New Roman" w:hAnsi="Times New Roman" w:cs="Times New Roman"/>
          <w:sz w:val="24"/>
          <w:szCs w:val="24"/>
          <w:shd w:val="clear" w:color="auto" w:fill="FFFFFF"/>
          <w:lang w:eastAsia="zh-CN"/>
        </w:rPr>
      </w:pPr>
    </w:p>
    <w:sectPr w:rsidR="0051713F" w:rsidRPr="005F59C7" w:rsidSect="005D7117">
      <w:pgSz w:w="11907" w:h="16840"/>
      <w:pgMar w:top="1134" w:right="567" w:bottom="1134" w:left="1701" w:header="567" w:footer="709" w:gutter="0"/>
      <w:pgNumType w:start="5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51BDCC" w14:textId="77777777" w:rsidR="0035504A" w:rsidRDefault="0035504A" w:rsidP="00A858FE">
      <w:r>
        <w:separator/>
      </w:r>
    </w:p>
  </w:endnote>
  <w:endnote w:type="continuationSeparator" w:id="0">
    <w:p w14:paraId="7D925FD1" w14:textId="77777777" w:rsidR="0035504A" w:rsidRDefault="0035504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Arial Unicode MS"/>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FE7F69" w14:textId="77777777" w:rsidR="0035504A" w:rsidRDefault="0035504A" w:rsidP="00A858FE">
      <w:r>
        <w:separator/>
      </w:r>
    </w:p>
  </w:footnote>
  <w:footnote w:type="continuationSeparator" w:id="0">
    <w:p w14:paraId="5CE7E398" w14:textId="77777777" w:rsidR="0035504A" w:rsidRDefault="0035504A" w:rsidP="00A858FE">
      <w:r>
        <w:continuationSeparator/>
      </w:r>
    </w:p>
  </w:footnote>
  <w:footnote w:id="1">
    <w:p w14:paraId="4388D51D" w14:textId="77777777" w:rsidR="0051713F" w:rsidRPr="00953020" w:rsidRDefault="0051713F" w:rsidP="0051713F">
      <w:pPr>
        <w:pStyle w:val="af1"/>
        <w:shd w:val="clear" w:color="auto" w:fill="FFFFFF" w:themeFill="background1"/>
        <w:ind w:firstLine="709"/>
        <w:jc w:val="both"/>
        <w:rPr>
          <w:lang w:val="ru-RU"/>
        </w:rPr>
      </w:pPr>
      <w:r w:rsidRPr="00135B33">
        <w:rPr>
          <w:rStyle w:val="af3"/>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D478E9">
          <w:rPr>
            <w:rFonts w:ascii="Times New Roman" w:hAnsi="Times New Roman" w:cs="Times New Roman"/>
            <w:noProof/>
            <w:sz w:val="24"/>
            <w:szCs w:val="24"/>
          </w:rPr>
          <w:t>55</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3BDD"/>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504A"/>
    <w:rsid w:val="00356292"/>
    <w:rsid w:val="003649A3"/>
    <w:rsid w:val="003664B6"/>
    <w:rsid w:val="00372DD2"/>
    <w:rsid w:val="0037624A"/>
    <w:rsid w:val="00376544"/>
    <w:rsid w:val="00376830"/>
    <w:rsid w:val="00381F0B"/>
    <w:rsid w:val="00381FBF"/>
    <w:rsid w:val="003905AE"/>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828CD"/>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A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C4AEE"/>
    <w:rsid w:val="008D00EF"/>
    <w:rsid w:val="008E19E9"/>
    <w:rsid w:val="008E329E"/>
    <w:rsid w:val="008E444A"/>
    <w:rsid w:val="008E712C"/>
    <w:rsid w:val="008E7C9D"/>
    <w:rsid w:val="008F4F1D"/>
    <w:rsid w:val="0090012C"/>
    <w:rsid w:val="00901CFE"/>
    <w:rsid w:val="00903316"/>
    <w:rsid w:val="0090482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F29"/>
    <w:rsid w:val="00994ECF"/>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49"/>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09E4"/>
    <w:rsid w:val="00D03070"/>
    <w:rsid w:val="00D0680D"/>
    <w:rsid w:val="00D1179D"/>
    <w:rsid w:val="00D132AD"/>
    <w:rsid w:val="00D16112"/>
    <w:rsid w:val="00D170EC"/>
    <w:rsid w:val="00D21459"/>
    <w:rsid w:val="00D234A7"/>
    <w:rsid w:val="00D2475F"/>
    <w:rsid w:val="00D26616"/>
    <w:rsid w:val="00D3146B"/>
    <w:rsid w:val="00D32104"/>
    <w:rsid w:val="00D34A9C"/>
    <w:rsid w:val="00D34AB2"/>
    <w:rsid w:val="00D34BAC"/>
    <w:rsid w:val="00D36405"/>
    <w:rsid w:val="00D3763E"/>
    <w:rsid w:val="00D40AE9"/>
    <w:rsid w:val="00D42432"/>
    <w:rsid w:val="00D43D26"/>
    <w:rsid w:val="00D478E9"/>
    <w:rsid w:val="00D54A74"/>
    <w:rsid w:val="00D56796"/>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2473"/>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679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679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8103734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14992694">
      <w:bodyDiv w:val="1"/>
      <w:marLeft w:val="0"/>
      <w:marRight w:val="0"/>
      <w:marTop w:val="0"/>
      <w:marBottom w:val="0"/>
      <w:divBdr>
        <w:top w:val="none" w:sz="0" w:space="0" w:color="auto"/>
        <w:left w:val="none" w:sz="0" w:space="0" w:color="auto"/>
        <w:bottom w:val="none" w:sz="0" w:space="0" w:color="auto"/>
        <w:right w:val="none" w:sz="0" w:space="0" w:color="auto"/>
      </w:divBdr>
    </w:div>
    <w:div w:id="1483042776">
      <w:bodyDiv w:val="1"/>
      <w:marLeft w:val="0"/>
      <w:marRight w:val="0"/>
      <w:marTop w:val="0"/>
      <w:marBottom w:val="0"/>
      <w:divBdr>
        <w:top w:val="none" w:sz="0" w:space="0" w:color="auto"/>
        <w:left w:val="none" w:sz="0" w:space="0" w:color="auto"/>
        <w:bottom w:val="none" w:sz="0" w:space="0" w:color="auto"/>
        <w:right w:val="none" w:sz="0" w:space="0" w:color="auto"/>
      </w:divBdr>
    </w:div>
    <w:div w:id="1590919160">
      <w:bodyDiv w:val="1"/>
      <w:marLeft w:val="0"/>
      <w:marRight w:val="0"/>
      <w:marTop w:val="0"/>
      <w:marBottom w:val="0"/>
      <w:divBdr>
        <w:top w:val="none" w:sz="0" w:space="0" w:color="auto"/>
        <w:left w:val="none" w:sz="0" w:space="0" w:color="auto"/>
        <w:bottom w:val="none" w:sz="0" w:space="0" w:color="auto"/>
        <w:right w:val="none" w:sz="0" w:space="0" w:color="auto"/>
      </w:divBdr>
    </w:div>
    <w:div w:id="1622492529">
      <w:bodyDiv w:val="1"/>
      <w:marLeft w:val="0"/>
      <w:marRight w:val="0"/>
      <w:marTop w:val="0"/>
      <w:marBottom w:val="0"/>
      <w:divBdr>
        <w:top w:val="none" w:sz="0" w:space="0" w:color="auto"/>
        <w:left w:val="none" w:sz="0" w:space="0" w:color="auto"/>
        <w:bottom w:val="none" w:sz="0" w:space="0" w:color="auto"/>
        <w:right w:val="none" w:sz="0" w:space="0" w:color="auto"/>
      </w:divBdr>
    </w:div>
    <w:div w:id="180499789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373434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3299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D0849-1251-48E0-9B05-B3B16E58E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1215</Words>
  <Characters>6929</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2023-10-01T18:33:00Z</dcterms:created>
  <dcterms:modified xsi:type="dcterms:W3CDTF">2023-10-01T18:33:00Z</dcterms:modified>
</cp:coreProperties>
</file>