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430A6051" w14:textId="76C1058A" w:rsidR="0051193F" w:rsidRPr="0051193F" w:rsidRDefault="008F225F" w:rsidP="0051193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bookmarkEnd w:id="1"/>
      <w:r w:rsidR="0051193F">
        <w:rPr>
          <w:rFonts w:ascii="Times New Roman" w:eastAsia="Times New Roman" w:hAnsi="Times New Roman" w:cs="Times New Roman"/>
          <w:b/>
          <w:bCs/>
          <w:kern w:val="32"/>
          <w:sz w:val="24"/>
          <w:szCs w:val="24"/>
          <w:lang w:eastAsia="x-none"/>
        </w:rPr>
        <w:t xml:space="preserve">по </w:t>
      </w:r>
      <w:r w:rsidR="0051193F" w:rsidRPr="0051193F">
        <w:rPr>
          <w:rFonts w:ascii="Times New Roman" w:eastAsia="Times New Roman" w:hAnsi="Times New Roman" w:cs="Times New Roman"/>
          <w:b/>
          <w:bCs/>
          <w:kern w:val="32"/>
          <w:sz w:val="24"/>
          <w:szCs w:val="24"/>
          <w:lang w:eastAsia="x-none"/>
        </w:rPr>
        <w:t>профессии</w:t>
      </w:r>
    </w:p>
    <w:p w14:paraId="001DCEF5" w14:textId="77777777" w:rsidR="0051193F" w:rsidRPr="0051193F" w:rsidRDefault="0051193F" w:rsidP="0051193F">
      <w:pPr>
        <w:keepNext/>
        <w:jc w:val="right"/>
        <w:outlineLvl w:val="0"/>
        <w:rPr>
          <w:rFonts w:ascii="Times New Roman" w:eastAsia="Times New Roman" w:hAnsi="Times New Roman" w:cs="Times New Roman"/>
          <w:b/>
          <w:bCs/>
          <w:kern w:val="32"/>
          <w:sz w:val="24"/>
          <w:szCs w:val="24"/>
          <w:lang w:eastAsia="x-none"/>
        </w:rPr>
      </w:pPr>
      <w:r w:rsidRPr="0051193F">
        <w:rPr>
          <w:rFonts w:ascii="Times New Roman" w:eastAsia="Times New Roman" w:hAnsi="Times New Roman" w:cs="Times New Roman"/>
          <w:b/>
          <w:bCs/>
          <w:kern w:val="32"/>
          <w:sz w:val="24"/>
          <w:szCs w:val="24"/>
          <w:lang w:eastAsia="x-none"/>
        </w:rPr>
        <w:t xml:space="preserve">18.01.27 Машинист технологических </w:t>
      </w:r>
    </w:p>
    <w:p w14:paraId="38BDFED2" w14:textId="12994414" w:rsidR="008F578C" w:rsidRPr="0051193F" w:rsidRDefault="0051193F" w:rsidP="0051193F">
      <w:pPr>
        <w:keepNext/>
        <w:jc w:val="right"/>
        <w:outlineLvl w:val="0"/>
        <w:rPr>
          <w:rFonts w:ascii="Times New Roman" w:eastAsia="Times New Roman" w:hAnsi="Times New Roman" w:cs="Times New Roman"/>
          <w:b/>
          <w:bCs/>
          <w:kern w:val="32"/>
          <w:sz w:val="24"/>
          <w:szCs w:val="24"/>
          <w:lang w:eastAsia="x-none"/>
        </w:rPr>
      </w:pPr>
      <w:r w:rsidRPr="0051193F">
        <w:rPr>
          <w:rFonts w:ascii="Times New Roman" w:eastAsia="Times New Roman" w:hAnsi="Times New Roman" w:cs="Times New Roman"/>
          <w:b/>
          <w:bCs/>
          <w:kern w:val="32"/>
          <w:sz w:val="24"/>
          <w:szCs w:val="24"/>
          <w:lang w:eastAsia="x-none"/>
        </w:rPr>
        <w:t>насосов и компрессоров</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7A28D570"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51193F" w:rsidRPr="0051193F">
          <w:rPr>
            <w:rStyle w:val="af0"/>
          </w:rPr>
          <w:t>ПМ</w:t>
        </w:r>
        <w:r w:rsidR="001603D2">
          <w:rPr>
            <w:rStyle w:val="af0"/>
          </w:rPr>
          <w:t>.</w:t>
        </w:r>
        <w:r w:rsidR="0051193F" w:rsidRPr="0051193F">
          <w:rPr>
            <w:rStyle w:val="af0"/>
          </w:rPr>
          <w:t>01 ЭКСПЛУАТАЦИЯ ТЕХНОЛОГИЧЕСКИХ КОМПРЕССОРОВ И НАСОСОВ, КОМПРЕССОРНЫХ И НАСОСНЫХ УСТАНОВОК, ОБОРУДОВАНИЯ ДЛЯ ОЧИСТКИ И ОСУШКИ ГАЗА, НЕФТЕПРОДУКТОПЕРЕКАЧИВАЮЩЕЙ СТАНЦИИ, А ТАКЖЕ ВСПОМОГАТЕЛЬНОГО ОБОРУДОВАНИЯ</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58B67BF5" w:rsidR="009D116C" w:rsidRDefault="009D116C">
      <w:pPr>
        <w:pStyle w:val="14"/>
        <w:rPr>
          <w:rFonts w:asciiTheme="minorHAnsi" w:eastAsiaTheme="minorEastAsia" w:hAnsiTheme="minorHAnsi" w:cstheme="minorBidi"/>
          <w:b w:val="0"/>
          <w:bCs w:val="0"/>
          <w:lang w:eastAsia="ru-RU"/>
        </w:rPr>
      </w:pPr>
      <w:hyperlink w:anchor="_Toc161313283" w:history="1">
        <w:r w:rsidRPr="00267DA1">
          <w:rPr>
            <w:rStyle w:val="af0"/>
          </w:rPr>
          <w:t>«</w:t>
        </w:r>
        <w:r w:rsidR="001D0195" w:rsidRPr="001D0195">
          <w:rPr>
            <w:rStyle w:val="af0"/>
          </w:rPr>
          <w:t>ПМ</w:t>
        </w:r>
        <w:r w:rsidR="001603D2">
          <w:rPr>
            <w:rStyle w:val="af0"/>
          </w:rPr>
          <w:t>.</w:t>
        </w:r>
        <w:r w:rsidR="001D0195" w:rsidRPr="001D0195">
          <w:rPr>
            <w:rStyle w:val="af0"/>
          </w:rPr>
          <w:t>02 ОБСЛУЖИВАНИЕ И РЕМОНТ ТЕХНОЛОГИЧЕСКИХ КОМПРЕССОРОВ И НАСОСОВ, КОМПРЕССОРНЫХ И НАСОСНЫХ УСТАНОВОК, ОБОРУДОВАНИЯ ДЛЯ ОЧИСТКИ И ОСУШКИ ГАЗА, НЕФТЕПРОДУКТОПЕРЕКАЧИВАЮЩЕЙ СТАНЦИИ, А ТАКЖЕ ВСПОМОГАТЕЛЬНОГО ОБОРУДОВАНИЯ</w:t>
        </w:r>
        <w:r w:rsidRPr="00267DA1">
          <w:rPr>
            <w:rStyle w:val="af0"/>
          </w:rPr>
          <w:t>»</w:t>
        </w:r>
        <w:r>
          <w:rPr>
            <w:webHidden/>
          </w:rPr>
          <w:tab/>
        </w:r>
        <w:r w:rsidR="001D0195">
          <w:rPr>
            <w:webHidden/>
          </w:rPr>
          <w:t>21</w:t>
        </w:r>
      </w:hyperlink>
    </w:p>
    <w:p w14:paraId="46D5C2B6" w14:textId="6BBE4310" w:rsidR="009D116C" w:rsidRDefault="009D116C">
      <w:pPr>
        <w:pStyle w:val="14"/>
        <w:rPr>
          <w:rFonts w:asciiTheme="minorHAnsi" w:eastAsiaTheme="minorEastAsia" w:hAnsiTheme="minorHAnsi" w:cstheme="minorBidi"/>
          <w:b w:val="0"/>
          <w:bCs w:val="0"/>
          <w:lang w:eastAsia="ru-RU"/>
        </w:rPr>
      </w:pPr>
      <w:hyperlink w:anchor="_Toc161313284" w:history="1">
        <w:r w:rsidRPr="00267DA1">
          <w:rPr>
            <w:rStyle w:val="af0"/>
          </w:rPr>
          <w:t>«</w:t>
        </w:r>
        <w:r w:rsidR="001D0195" w:rsidRPr="001D0195">
          <w:rPr>
            <w:rStyle w:val="af0"/>
          </w:rPr>
          <w:t>ПМ.03</w:t>
        </w:r>
        <w:r w:rsidR="001D0195">
          <w:rPr>
            <w:rStyle w:val="af0"/>
          </w:rPr>
          <w:t xml:space="preserve"> </w:t>
        </w:r>
        <w:r w:rsidR="001D0195" w:rsidRPr="001D0195">
          <w:rPr>
            <w:rStyle w:val="af0"/>
          </w:rPr>
          <w:t>ВЫПОЛНЕНИЕ РАБОТ ПО ОДНОЙ ИЛИ НЕСКОЛЬКИМ ПРОФЕССИЯМ РАБОЧИХ, ДОЛЖНОСТЯМ СЛУЖАЩИХ</w:t>
        </w:r>
        <w:r w:rsidRPr="00267DA1">
          <w:rPr>
            <w:rStyle w:val="af0"/>
          </w:rPr>
          <w:t>»</w:t>
        </w:r>
        <w:r>
          <w:rPr>
            <w:webHidden/>
          </w:rPr>
          <w:tab/>
        </w:r>
        <w:r w:rsidR="001D0195">
          <w:rPr>
            <w:webHidden/>
          </w:rPr>
          <w:t>37</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26757099" w:rsidR="00502F97" w:rsidRDefault="00502F97" w:rsidP="00CD2973">
      <w:pPr>
        <w:jc w:val="center"/>
        <w:rPr>
          <w:rFonts w:ascii="Times New Roman" w:hAnsi="Times New Roman" w:cs="Times New Roman"/>
          <w:b/>
          <w:i/>
          <w:sz w:val="24"/>
          <w:szCs w:val="24"/>
        </w:rPr>
      </w:pPr>
    </w:p>
    <w:p w14:paraId="026D6691" w14:textId="3A047901" w:rsidR="001603D2" w:rsidRDefault="001603D2" w:rsidP="00CD2973">
      <w:pPr>
        <w:jc w:val="center"/>
        <w:rPr>
          <w:rFonts w:ascii="Times New Roman" w:hAnsi="Times New Roman" w:cs="Times New Roman"/>
          <w:b/>
          <w:i/>
          <w:sz w:val="24"/>
          <w:szCs w:val="24"/>
        </w:rPr>
      </w:pPr>
    </w:p>
    <w:p w14:paraId="58A2FB46" w14:textId="7F8E8A16" w:rsidR="001603D2" w:rsidRDefault="001603D2" w:rsidP="00CD2973">
      <w:pPr>
        <w:jc w:val="center"/>
        <w:rPr>
          <w:rFonts w:ascii="Times New Roman" w:hAnsi="Times New Roman" w:cs="Times New Roman"/>
          <w:b/>
          <w:i/>
          <w:sz w:val="24"/>
          <w:szCs w:val="24"/>
        </w:rPr>
      </w:pPr>
    </w:p>
    <w:p w14:paraId="1A547025" w14:textId="345F028D" w:rsidR="001603D2" w:rsidRDefault="001603D2" w:rsidP="00CD2973">
      <w:pPr>
        <w:jc w:val="center"/>
        <w:rPr>
          <w:rFonts w:ascii="Times New Roman" w:hAnsi="Times New Roman" w:cs="Times New Roman"/>
          <w:b/>
          <w:i/>
          <w:sz w:val="24"/>
          <w:szCs w:val="24"/>
        </w:rPr>
      </w:pPr>
    </w:p>
    <w:p w14:paraId="3BF19D29" w14:textId="3F2701BD" w:rsidR="001603D2" w:rsidRDefault="001603D2" w:rsidP="00CD2973">
      <w:pPr>
        <w:jc w:val="center"/>
        <w:rPr>
          <w:rFonts w:ascii="Times New Roman" w:hAnsi="Times New Roman" w:cs="Times New Roman"/>
          <w:b/>
          <w:i/>
          <w:sz w:val="24"/>
          <w:szCs w:val="24"/>
        </w:rPr>
      </w:pPr>
    </w:p>
    <w:p w14:paraId="567A9350" w14:textId="3772543B" w:rsidR="001603D2" w:rsidRDefault="001603D2" w:rsidP="00CD2973">
      <w:pPr>
        <w:jc w:val="center"/>
        <w:rPr>
          <w:rFonts w:ascii="Times New Roman" w:hAnsi="Times New Roman" w:cs="Times New Roman"/>
          <w:b/>
          <w:i/>
          <w:sz w:val="24"/>
          <w:szCs w:val="24"/>
        </w:rPr>
      </w:pPr>
    </w:p>
    <w:p w14:paraId="3816320D" w14:textId="468AF5AA" w:rsidR="001603D2" w:rsidRDefault="001603D2" w:rsidP="00CD2973">
      <w:pPr>
        <w:jc w:val="center"/>
        <w:rPr>
          <w:rFonts w:ascii="Times New Roman" w:hAnsi="Times New Roman" w:cs="Times New Roman"/>
          <w:b/>
          <w:i/>
          <w:sz w:val="24"/>
          <w:szCs w:val="24"/>
        </w:rPr>
      </w:pPr>
    </w:p>
    <w:p w14:paraId="5BFF4589" w14:textId="77777777" w:rsidR="001603D2" w:rsidRDefault="001603D2"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6FF0472B" w14:textId="4A219BFD" w:rsidR="00CD2973" w:rsidRPr="00F53FDC" w:rsidRDefault="001D0195" w:rsidP="001D0195">
      <w:pPr>
        <w:rPr>
          <w:rFonts w:ascii="Times New Roman" w:hAnsi="Times New Roman" w:cs="Times New Roman"/>
          <w:b/>
          <w:bCs/>
          <w:sz w:val="24"/>
          <w:szCs w:val="24"/>
        </w:rPr>
      </w:pPr>
      <w:r>
        <w:rPr>
          <w:rFonts w:ascii="Times New Roman" w:hAnsi="Times New Roman" w:cs="Times New Roman"/>
          <w:b/>
          <w:i/>
          <w:sz w:val="24"/>
          <w:szCs w:val="24"/>
        </w:rPr>
        <w:t xml:space="preserve">                                                                             </w:t>
      </w:r>
      <w:r w:rsidR="008018C7" w:rsidRPr="00F53FDC">
        <w:rPr>
          <w:rFonts w:ascii="Times New Roman" w:hAnsi="Times New Roman" w:cs="Times New Roman"/>
          <w:b/>
          <w:bCs/>
          <w:sz w:val="24"/>
          <w:szCs w:val="24"/>
        </w:rPr>
        <w:t>202</w:t>
      </w:r>
      <w:r w:rsidR="0051193F">
        <w:rPr>
          <w:rFonts w:ascii="Times New Roman" w:hAnsi="Times New Roman" w:cs="Times New Roman"/>
          <w:b/>
          <w:bCs/>
          <w:sz w:val="24"/>
          <w:szCs w:val="24"/>
        </w:rPr>
        <w:t>4</w:t>
      </w:r>
      <w:r w:rsidR="008018C7" w:rsidRPr="00F53FDC">
        <w:rPr>
          <w:rFonts w:ascii="Times New Roman" w:hAnsi="Times New Roman" w:cs="Times New Roman"/>
          <w:b/>
          <w:bCs/>
          <w:sz w:val="24"/>
          <w:szCs w:val="24"/>
        </w:rPr>
        <w:t xml:space="preserve"> г.</w:t>
      </w:r>
    </w:p>
    <w:p w14:paraId="46DB3426" w14:textId="2619B398" w:rsidR="00502F97" w:rsidRPr="0051193F" w:rsidRDefault="006E7FF4" w:rsidP="001603D2">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1193F">
        <w:rPr>
          <w:rFonts w:ascii="Times New Roman" w:hAnsi="Times New Roman" w:cs="Times New Roman"/>
          <w:b/>
          <w:color w:val="000000"/>
          <w:sz w:val="24"/>
          <w:szCs w:val="24"/>
        </w:rPr>
        <w:lastRenderedPageBreak/>
        <w:t xml:space="preserve">                                                                                                                   </w:t>
      </w:r>
      <w:r w:rsidR="00282C55">
        <w:rPr>
          <w:rFonts w:ascii="Times New Roman" w:hAnsi="Times New Roman" w:cs="Times New Roman"/>
          <w:b/>
          <w:color w:val="000000"/>
          <w:sz w:val="24"/>
          <w:szCs w:val="24"/>
        </w:rPr>
        <w:t xml:space="preserve">        </w:t>
      </w:r>
      <w:r w:rsidR="00502F97">
        <w:rPr>
          <w:rFonts w:ascii="Times New Roman" w:hAnsi="Times New Roman" w:cs="Times New Roman"/>
          <w:b/>
          <w:bCs/>
          <w:sz w:val="24"/>
          <w:szCs w:val="24"/>
        </w:rPr>
        <w:t>Приложение 1.1</w:t>
      </w:r>
    </w:p>
    <w:p w14:paraId="0D73A651" w14:textId="625635C3" w:rsidR="0051193F" w:rsidRPr="0051193F" w:rsidRDefault="00502F97" w:rsidP="001603D2">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w:t>
      </w:r>
      <w:r w:rsidR="0051193F" w:rsidRPr="0051193F">
        <w:rPr>
          <w:rFonts w:ascii="Times New Roman" w:hAnsi="Times New Roman" w:cs="Times New Roman"/>
          <w:b/>
          <w:bCs/>
          <w:sz w:val="24"/>
          <w:szCs w:val="24"/>
        </w:rPr>
        <w:t xml:space="preserve"> профессии</w:t>
      </w:r>
    </w:p>
    <w:p w14:paraId="28C02F18" w14:textId="77777777" w:rsidR="0051193F" w:rsidRPr="0051193F" w:rsidRDefault="0051193F" w:rsidP="001603D2">
      <w:pPr>
        <w:jc w:val="right"/>
        <w:rPr>
          <w:rFonts w:ascii="Times New Roman" w:hAnsi="Times New Roman" w:cs="Times New Roman"/>
          <w:b/>
          <w:bCs/>
          <w:sz w:val="24"/>
          <w:szCs w:val="24"/>
        </w:rPr>
      </w:pPr>
      <w:r w:rsidRPr="0051193F">
        <w:rPr>
          <w:rFonts w:ascii="Times New Roman" w:hAnsi="Times New Roman" w:cs="Times New Roman"/>
          <w:b/>
          <w:bCs/>
          <w:sz w:val="24"/>
          <w:szCs w:val="24"/>
        </w:rPr>
        <w:t xml:space="preserve">18.01.27 Машинист технологических </w:t>
      </w:r>
    </w:p>
    <w:p w14:paraId="12B2A2FA" w14:textId="6FDB7200" w:rsidR="00502F97" w:rsidRDefault="0051193F" w:rsidP="001603D2">
      <w:pPr>
        <w:jc w:val="right"/>
        <w:rPr>
          <w:rFonts w:ascii="Times New Roman" w:hAnsi="Times New Roman" w:cs="Times New Roman"/>
          <w:b/>
          <w:bCs/>
          <w:color w:val="0070C0"/>
          <w:sz w:val="24"/>
          <w:szCs w:val="24"/>
        </w:rPr>
      </w:pPr>
      <w:r w:rsidRPr="0051193F">
        <w:rPr>
          <w:rFonts w:ascii="Times New Roman" w:hAnsi="Times New Roman" w:cs="Times New Roman"/>
          <w:b/>
          <w:bCs/>
          <w:sz w:val="24"/>
          <w:szCs w:val="24"/>
        </w:rPr>
        <w:t>насосов и компрессоров</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8A0C9FB" w:rsidR="00CD2973" w:rsidRDefault="008F578C" w:rsidP="006E7FF4">
      <w:pPr>
        <w:pStyle w:val="1"/>
      </w:pPr>
      <w:bookmarkStart w:id="3" w:name="_Toc150695621"/>
      <w:bookmarkStart w:id="4" w:name="_Toc150695786"/>
      <w:bookmarkStart w:id="5" w:name="_Toc161313282"/>
      <w:r w:rsidRPr="006E7FF4">
        <w:t>«</w:t>
      </w:r>
      <w:r w:rsidR="0051193F" w:rsidRPr="0051193F">
        <w:t>ПМ</w:t>
      </w:r>
      <w:r w:rsidR="001603D2">
        <w:t>.</w:t>
      </w:r>
      <w:r w:rsidR="0051193F" w:rsidRPr="0051193F">
        <w:t>01 ЭКСПЛУАТАЦИЯ ТЕХНОЛОГИЧЕСКИХ КОМПРЕССОРОВ И НАСОСОВ, КОМПРЕССОРНЫХ И НАСОСНЫХ УСТАНОВОК, ОБОРУДОВАНИЯ ДЛЯ ОЧИСТКИ И ОСУШКИ ГАЗА, НЕФТЕПРОДУКТОПЕРЕКАЧИВАЮЩЕЙ СТАНЦИИ, А ТАКЖЕ ВСПОМОГАТЕЛЬНОГО ОБОРУДОВАНИЯ</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Default="00502F97" w:rsidP="00F53FDC">
      <w:pPr>
        <w:spacing w:line="360" w:lineRule="auto"/>
        <w:jc w:val="center"/>
        <w:rPr>
          <w:rFonts w:ascii="Times New Roman" w:hAnsi="Times New Roman" w:cs="Times New Roman"/>
          <w:sz w:val="24"/>
          <w:szCs w:val="24"/>
        </w:rPr>
      </w:pPr>
    </w:p>
    <w:p w14:paraId="661BF73E" w14:textId="77777777" w:rsidR="00D3439C" w:rsidRDefault="00D3439C" w:rsidP="00F53FDC">
      <w:pPr>
        <w:spacing w:line="360" w:lineRule="auto"/>
        <w:jc w:val="center"/>
        <w:rPr>
          <w:rFonts w:ascii="Times New Roman" w:hAnsi="Times New Roman" w:cs="Times New Roman"/>
          <w:sz w:val="24"/>
          <w:szCs w:val="24"/>
        </w:rPr>
      </w:pPr>
    </w:p>
    <w:p w14:paraId="577A1130" w14:textId="77777777" w:rsidR="00D3439C" w:rsidRDefault="00D3439C" w:rsidP="00F53FDC">
      <w:pPr>
        <w:spacing w:line="360" w:lineRule="auto"/>
        <w:jc w:val="center"/>
        <w:rPr>
          <w:rFonts w:ascii="Times New Roman" w:hAnsi="Times New Roman" w:cs="Times New Roman"/>
          <w:sz w:val="24"/>
          <w:szCs w:val="24"/>
        </w:rPr>
      </w:pPr>
    </w:p>
    <w:p w14:paraId="674BEEA0" w14:textId="77777777" w:rsidR="00D3439C" w:rsidRDefault="00D3439C" w:rsidP="00F53FDC">
      <w:pPr>
        <w:spacing w:line="360" w:lineRule="auto"/>
        <w:jc w:val="center"/>
        <w:rPr>
          <w:rFonts w:ascii="Times New Roman" w:hAnsi="Times New Roman" w:cs="Times New Roman"/>
          <w:sz w:val="24"/>
          <w:szCs w:val="24"/>
        </w:rPr>
      </w:pPr>
    </w:p>
    <w:p w14:paraId="2FB606A1" w14:textId="77777777" w:rsidR="00D3439C" w:rsidRDefault="00D3439C" w:rsidP="00F53FDC">
      <w:pPr>
        <w:spacing w:line="360" w:lineRule="auto"/>
        <w:jc w:val="center"/>
        <w:rPr>
          <w:rFonts w:ascii="Times New Roman" w:hAnsi="Times New Roman" w:cs="Times New Roman"/>
          <w:sz w:val="24"/>
          <w:szCs w:val="24"/>
        </w:rPr>
      </w:pPr>
    </w:p>
    <w:p w14:paraId="02461720" w14:textId="77777777" w:rsidR="00D3439C" w:rsidRPr="00F53FDC" w:rsidRDefault="00D3439C"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35AA328"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1193F">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4501F4D"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1603D2" w:rsidRPr="001603D2">
          <w:rPr>
            <w:rStyle w:val="af0"/>
            <w:i w:val="0"/>
            <w:iCs w:val="0"/>
          </w:rPr>
          <w:t>ПМ.01 Эксплуатация технологических компрессоров и насосов, компрессорных и насосных установок, оборудования для очистки и осушки газа, нефтепродуктоперекачивающей станции, а также вспомогательного оборудования</w:t>
        </w:r>
        <w:r w:rsidRPr="00B766E1">
          <w:rPr>
            <w:rStyle w:val="af0"/>
            <w:i w:val="0"/>
            <w:iCs w:val="0"/>
          </w:rPr>
          <w:t>»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7F036E85" w:rsidR="00E52263" w:rsidRPr="001603D2" w:rsidRDefault="00E52263" w:rsidP="00E52263">
      <w:pPr>
        <w:pStyle w:val="1d"/>
        <w:jc w:val="center"/>
        <w:rPr>
          <w:rFonts w:eastAsia="Segoe UI"/>
          <w:lang w:val="ru-RU"/>
        </w:rPr>
      </w:pPr>
      <w:r w:rsidRPr="001603D2">
        <w:rPr>
          <w:rFonts w:eastAsia="Segoe UI"/>
          <w:lang w:val="ru-RU"/>
        </w:rPr>
        <w:t>«</w:t>
      </w:r>
      <w:r w:rsidR="0051193F" w:rsidRPr="001603D2">
        <w:rPr>
          <w:rFonts w:eastAsia="Segoe UI"/>
          <w:lang w:val="ru-RU"/>
        </w:rPr>
        <w:t>ПМ</w:t>
      </w:r>
      <w:r w:rsidR="001603D2">
        <w:rPr>
          <w:rFonts w:eastAsia="Segoe UI"/>
          <w:lang w:val="ru-RU"/>
        </w:rPr>
        <w:t>.</w:t>
      </w:r>
      <w:r w:rsidR="0051193F" w:rsidRPr="001603D2">
        <w:rPr>
          <w:rFonts w:eastAsia="Segoe UI"/>
          <w:lang w:val="ru-RU"/>
        </w:rPr>
        <w:t>01 Эксплуатация технологических компрессоров и насосов, компрессорных и насосных установок, оборудования для очистки и осушки газа, нефтепродуктоперекачивающей станции, а также вспомогательного оборудования</w:t>
      </w:r>
      <w:r w:rsidRPr="001603D2">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92558CD" w:rsidR="00C63897" w:rsidRPr="0051193F"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51193F">
        <w:rPr>
          <w:rFonts w:ascii="Times New Roman" w:eastAsia="Times New Roman" w:hAnsi="Times New Roman" w:cs="Times New Roman"/>
          <w:sz w:val="24"/>
          <w:szCs w:val="24"/>
          <w:lang w:eastAsia="ru-RU"/>
        </w:rPr>
        <w:t xml:space="preserve">Цель модуля: освоение вида деятельности </w:t>
      </w:r>
      <w:r w:rsidR="00896BB3" w:rsidRPr="0051193F">
        <w:rPr>
          <w:rFonts w:ascii="Times New Roman" w:eastAsia="Times New Roman" w:hAnsi="Times New Roman" w:cs="Times New Roman"/>
          <w:sz w:val="24"/>
          <w:szCs w:val="24"/>
          <w:lang w:eastAsia="ru-RU"/>
        </w:rPr>
        <w:t>«</w:t>
      </w:r>
      <w:r w:rsidR="0051193F" w:rsidRPr="0051193F">
        <w:rPr>
          <w:rFonts w:ascii="Times New Roman" w:eastAsia="Times New Roman" w:hAnsi="Times New Roman" w:cs="Times New Roman"/>
          <w:sz w:val="24"/>
          <w:szCs w:val="24"/>
          <w:lang w:eastAsia="ru-RU"/>
        </w:rPr>
        <w:t>Эксплуатация технологических компрессоров и насосов, компрессорных и насосных установок, оборудования для очистки и осушки газа, нефтепродуктоперекачивающей станции, а также вспомогательного оборудования</w:t>
      </w:r>
      <w:r w:rsidR="00896BB3" w:rsidRPr="0051193F">
        <w:rPr>
          <w:rFonts w:ascii="Times New Roman" w:eastAsia="Times New Roman" w:hAnsi="Times New Roman" w:cs="Times New Roman"/>
          <w:bCs/>
          <w:sz w:val="24"/>
          <w:szCs w:val="24"/>
          <w:lang w:eastAsia="ru-RU"/>
        </w:rPr>
        <w:t>»</w:t>
      </w:r>
      <w:r w:rsidR="00896BB3" w:rsidRPr="0051193F">
        <w:rPr>
          <w:rFonts w:ascii="Times New Roman" w:eastAsia="Times New Roman" w:hAnsi="Times New Roman" w:cs="Times New Roman"/>
          <w:sz w:val="24"/>
          <w:szCs w:val="24"/>
          <w:lang w:eastAsia="ru-RU"/>
        </w:rPr>
        <w:t>.</w:t>
      </w:r>
      <w:r w:rsidRPr="0051193F">
        <w:rPr>
          <w:rFonts w:ascii="Times New Roman" w:eastAsia="Times New Roman" w:hAnsi="Times New Roman" w:cs="Times New Roman"/>
          <w:sz w:val="24"/>
          <w:szCs w:val="24"/>
          <w:lang w:eastAsia="ru-RU"/>
        </w:rPr>
        <w:t xml:space="preserve"> </w:t>
      </w:r>
    </w:p>
    <w:p w14:paraId="6DF4969D" w14:textId="78CC5662" w:rsidR="004F5C5E" w:rsidRPr="0051193F" w:rsidRDefault="004F5C5E" w:rsidP="00A3570A">
      <w:pPr>
        <w:suppressAutoHyphens/>
        <w:spacing w:line="276" w:lineRule="auto"/>
        <w:ind w:firstLine="709"/>
        <w:jc w:val="both"/>
        <w:rPr>
          <w:rFonts w:ascii="Times New Roman" w:hAnsi="Times New Roman" w:cs="Times New Roman"/>
          <w:sz w:val="24"/>
          <w:szCs w:val="24"/>
        </w:rPr>
      </w:pPr>
      <w:r w:rsidRPr="0051193F">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D9D8F87" w14:textId="21F70BC5" w:rsidR="0051193F" w:rsidRDefault="0020413C" w:rsidP="001603D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1603D2" w:rsidRDefault="00E52263" w:rsidP="0014732F">
            <w:pPr>
              <w:rPr>
                <w:rStyle w:val="afb"/>
                <w:b/>
                <w:i w:val="0"/>
                <w:sz w:val="24"/>
                <w:szCs w:val="24"/>
              </w:rPr>
            </w:pPr>
            <w:r w:rsidRPr="001603D2">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1193F" w:rsidRPr="000E591D" w14:paraId="2F76FF93" w14:textId="77777777" w:rsidTr="0051193F">
        <w:tc>
          <w:tcPr>
            <w:tcW w:w="1129" w:type="dxa"/>
          </w:tcPr>
          <w:p w14:paraId="10D001FC" w14:textId="22C6444B" w:rsidR="0051193F" w:rsidRPr="0051193F" w:rsidRDefault="0051193F" w:rsidP="0051193F">
            <w:pPr>
              <w:rPr>
                <w:rFonts w:ascii="Times New Roman" w:hAnsi="Times New Roman" w:cs="Times New Roman"/>
                <w:bCs/>
                <w:i/>
                <w:iCs/>
                <w:sz w:val="24"/>
                <w:szCs w:val="24"/>
              </w:rPr>
            </w:pPr>
            <w:r w:rsidRPr="0051193F">
              <w:rPr>
                <w:rStyle w:val="afb"/>
                <w:i w:val="0"/>
                <w:iCs/>
                <w:sz w:val="24"/>
                <w:szCs w:val="24"/>
              </w:rPr>
              <w:t>ОК 01</w:t>
            </w:r>
          </w:p>
        </w:tc>
        <w:tc>
          <w:tcPr>
            <w:tcW w:w="2833" w:type="dxa"/>
            <w:tcBorders>
              <w:top w:val="single" w:sz="4" w:space="0" w:color="auto"/>
              <w:left w:val="single" w:sz="4" w:space="0" w:color="auto"/>
              <w:right w:val="single" w:sz="4" w:space="0" w:color="auto"/>
            </w:tcBorders>
          </w:tcPr>
          <w:p w14:paraId="51432E92" w14:textId="77777777" w:rsidR="0051193F" w:rsidRPr="006A50D5" w:rsidRDefault="0051193F" w:rsidP="0051193F">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95E7214" w14:textId="77777777" w:rsidR="0051193F" w:rsidRPr="006A50D5" w:rsidRDefault="0051193F" w:rsidP="0051193F">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74B3757" w14:textId="77777777" w:rsidR="0051193F" w:rsidRPr="006A50D5" w:rsidRDefault="0051193F" w:rsidP="0051193F">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96E8C8" w14:textId="77777777" w:rsidR="0051193F" w:rsidRPr="006A50D5" w:rsidRDefault="0051193F" w:rsidP="0051193F">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676D3B3D" w:rsidR="0051193F" w:rsidRPr="00C13371" w:rsidRDefault="0051193F" w:rsidP="0051193F">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действий </w:t>
            </w:r>
            <w:r w:rsidRPr="006A50D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86734B" w14:textId="77777777" w:rsidR="0051193F" w:rsidRPr="006A50D5" w:rsidRDefault="0051193F" w:rsidP="0051193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1501DFD0" w14:textId="77777777" w:rsidR="0051193F" w:rsidRPr="006A50D5" w:rsidRDefault="0051193F" w:rsidP="0051193F">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03F3E0B2" w14:textId="77777777" w:rsidR="0051193F" w:rsidRPr="006A50D5" w:rsidRDefault="0051193F" w:rsidP="0051193F">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DFFADA2" w14:textId="77777777" w:rsidR="0051193F" w:rsidRPr="006A50D5" w:rsidRDefault="0051193F" w:rsidP="0051193F">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C34C632" w14:textId="14B4F6B2" w:rsidR="0051193F" w:rsidRPr="00C13371" w:rsidRDefault="0051193F" w:rsidP="0051193F">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51193F" w:rsidRPr="00C13371" w:rsidRDefault="0051193F" w:rsidP="0051193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1193F" w:rsidRPr="000E591D" w14:paraId="6846F772" w14:textId="77777777" w:rsidTr="00555ADE">
        <w:tc>
          <w:tcPr>
            <w:tcW w:w="1129" w:type="dxa"/>
          </w:tcPr>
          <w:p w14:paraId="033763F4" w14:textId="6BDE2D6B" w:rsidR="0051193F" w:rsidRPr="0051193F" w:rsidRDefault="0051193F" w:rsidP="0051193F">
            <w:pPr>
              <w:rPr>
                <w:rFonts w:ascii="Times New Roman" w:hAnsi="Times New Roman" w:cs="Times New Roman"/>
                <w:bCs/>
                <w:i/>
                <w:iCs/>
                <w:sz w:val="24"/>
                <w:szCs w:val="24"/>
              </w:rPr>
            </w:pPr>
            <w:r w:rsidRPr="0051193F">
              <w:rPr>
                <w:rStyle w:val="afb"/>
                <w:i w:val="0"/>
                <w:iCs/>
                <w:sz w:val="24"/>
                <w:szCs w:val="24"/>
              </w:rPr>
              <w:t>ОК 02</w:t>
            </w:r>
          </w:p>
        </w:tc>
        <w:tc>
          <w:tcPr>
            <w:tcW w:w="2833" w:type="dxa"/>
            <w:tcBorders>
              <w:left w:val="single" w:sz="4" w:space="0" w:color="auto"/>
              <w:bottom w:val="single" w:sz="4" w:space="0" w:color="auto"/>
              <w:right w:val="single" w:sz="4" w:space="0" w:color="auto"/>
            </w:tcBorders>
          </w:tcPr>
          <w:p w14:paraId="52CB82F0" w14:textId="77777777" w:rsidR="0051193F" w:rsidRPr="006A50D5" w:rsidRDefault="0051193F" w:rsidP="0051193F">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46B05DB" w14:textId="77777777" w:rsidR="0051193F" w:rsidRPr="006A50D5" w:rsidRDefault="0051193F" w:rsidP="0051193F">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8CC8623" w14:textId="77777777" w:rsidR="0051193F" w:rsidRPr="006A50D5" w:rsidRDefault="0051193F" w:rsidP="0051193F">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5942D5EA" w14:textId="77777777" w:rsidR="0051193F" w:rsidRPr="006A50D5" w:rsidRDefault="0051193F" w:rsidP="0051193F">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4154CBE" w14:textId="77777777" w:rsidR="0051193F" w:rsidRPr="006A50D5" w:rsidRDefault="0051193F" w:rsidP="0051193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702E13F3" w:rsidR="0051193F" w:rsidRPr="00C13371" w:rsidRDefault="0051193F" w:rsidP="0051193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C04617" w14:textId="77777777" w:rsidR="0051193F" w:rsidRPr="006A50D5" w:rsidRDefault="0051193F" w:rsidP="0051193F">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54DC117" w14:textId="77777777" w:rsidR="0051193F" w:rsidRPr="006A50D5" w:rsidRDefault="0051193F" w:rsidP="0051193F">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62F555F0" w14:textId="77777777" w:rsidR="0051193F" w:rsidRPr="006A50D5" w:rsidRDefault="0051193F" w:rsidP="0051193F">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8EEB612" w14:textId="77777777" w:rsidR="0051193F" w:rsidRPr="006A50D5" w:rsidRDefault="0051193F" w:rsidP="0051193F">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78CBC13A" w:rsidR="0051193F" w:rsidRPr="00C13371" w:rsidRDefault="0051193F" w:rsidP="0051193F">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51193F" w:rsidRPr="00C13371" w:rsidRDefault="0051193F" w:rsidP="0051193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1193F" w:rsidRPr="000E591D" w14:paraId="17D5857E" w14:textId="77777777" w:rsidTr="00A5017D">
        <w:tc>
          <w:tcPr>
            <w:tcW w:w="1129" w:type="dxa"/>
          </w:tcPr>
          <w:p w14:paraId="058FAC0E" w14:textId="0CA84697" w:rsidR="0051193F" w:rsidRPr="0051193F" w:rsidRDefault="0051193F" w:rsidP="0051193F">
            <w:pPr>
              <w:rPr>
                <w:rFonts w:ascii="Times New Roman" w:hAnsi="Times New Roman" w:cs="Times New Roman"/>
                <w:bCs/>
                <w:i/>
                <w:iCs/>
                <w:sz w:val="24"/>
                <w:szCs w:val="24"/>
              </w:rPr>
            </w:pPr>
            <w:r w:rsidRPr="0051193F">
              <w:rPr>
                <w:rStyle w:val="afb"/>
                <w:i w:val="0"/>
                <w:iCs/>
                <w:sz w:val="24"/>
                <w:szCs w:val="24"/>
              </w:rPr>
              <w:t>ОК 04</w:t>
            </w:r>
          </w:p>
        </w:tc>
        <w:tc>
          <w:tcPr>
            <w:tcW w:w="2833" w:type="dxa"/>
            <w:tcBorders>
              <w:left w:val="single" w:sz="4" w:space="0" w:color="auto"/>
              <w:bottom w:val="single" w:sz="4" w:space="0" w:color="auto"/>
              <w:right w:val="single" w:sz="4" w:space="0" w:color="auto"/>
            </w:tcBorders>
          </w:tcPr>
          <w:p w14:paraId="59F1B5D4" w14:textId="77777777" w:rsidR="0051193F" w:rsidRPr="00A63694" w:rsidRDefault="0051193F" w:rsidP="0051193F">
            <w:pPr>
              <w:rPr>
                <w:rFonts w:ascii="Times New Roman" w:hAnsi="Times New Roman" w:cs="Times New Roman"/>
                <w:bCs/>
                <w:sz w:val="24"/>
                <w:szCs w:val="24"/>
              </w:rPr>
            </w:pPr>
            <w:r w:rsidRPr="00A63694">
              <w:rPr>
                <w:rFonts w:ascii="Times New Roman" w:hAnsi="Times New Roman" w:cs="Times New Roman"/>
                <w:bCs/>
                <w:sz w:val="24"/>
                <w:szCs w:val="24"/>
              </w:rPr>
              <w:t>-организовывать работу коллектива и команды</w:t>
            </w:r>
          </w:p>
          <w:p w14:paraId="73C84E2E" w14:textId="28D95B70" w:rsidR="0051193F" w:rsidRPr="00C13371" w:rsidRDefault="0051193F" w:rsidP="0051193F">
            <w:pPr>
              <w:rPr>
                <w:rFonts w:ascii="Times New Roman" w:hAnsi="Times New Roman" w:cs="Times New Roman"/>
                <w:bCs/>
                <w:sz w:val="24"/>
                <w:szCs w:val="24"/>
              </w:rPr>
            </w:pPr>
            <w:r w:rsidRPr="00A6369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959953" w14:textId="77777777" w:rsidR="0051193F" w:rsidRPr="00A63694" w:rsidRDefault="0051193F" w:rsidP="0051193F">
            <w:pPr>
              <w:rPr>
                <w:rFonts w:ascii="Times New Roman" w:hAnsi="Times New Roman" w:cs="Times New Roman"/>
                <w:bCs/>
                <w:iCs/>
                <w:sz w:val="24"/>
                <w:szCs w:val="24"/>
              </w:rPr>
            </w:pPr>
            <w:r w:rsidRPr="00A63694">
              <w:rPr>
                <w:rFonts w:ascii="Times New Roman" w:hAnsi="Times New Roman" w:cs="Times New Roman"/>
                <w:bCs/>
                <w:iCs/>
                <w:sz w:val="24"/>
                <w:szCs w:val="24"/>
              </w:rPr>
              <w:t>-психологические основы деятельности коллектива</w:t>
            </w:r>
          </w:p>
          <w:p w14:paraId="666C2448" w14:textId="4727E37D" w:rsidR="0051193F" w:rsidRPr="00C13371" w:rsidRDefault="0051193F" w:rsidP="0051193F">
            <w:pPr>
              <w:rPr>
                <w:rFonts w:ascii="Times New Roman" w:hAnsi="Times New Roman" w:cs="Times New Roman"/>
                <w:bCs/>
                <w:i/>
                <w:sz w:val="24"/>
                <w:szCs w:val="24"/>
              </w:rPr>
            </w:pPr>
            <w:r w:rsidRPr="00A63694">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DB8DBCF" w14:textId="00DEA4A3" w:rsidR="0051193F" w:rsidRPr="00C13371" w:rsidRDefault="0051193F" w:rsidP="005119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1193F" w14:paraId="6122CDC2" w14:textId="77777777" w:rsidTr="00C35530">
        <w:trPr>
          <w:trHeight w:val="327"/>
        </w:trPr>
        <w:tc>
          <w:tcPr>
            <w:tcW w:w="1129" w:type="dxa"/>
          </w:tcPr>
          <w:p w14:paraId="756EFED3" w14:textId="1C9598A5" w:rsidR="0051193F" w:rsidRPr="0051193F" w:rsidRDefault="0051193F" w:rsidP="0051193F">
            <w:pPr>
              <w:rPr>
                <w:rFonts w:ascii="Times New Roman" w:hAnsi="Times New Roman" w:cs="Times New Roman"/>
                <w:bCs/>
                <w:i/>
                <w:iCs/>
                <w:sz w:val="24"/>
                <w:szCs w:val="24"/>
              </w:rPr>
            </w:pPr>
            <w:r w:rsidRPr="0051193F">
              <w:rPr>
                <w:rStyle w:val="afb"/>
                <w:i w:val="0"/>
                <w:iCs/>
                <w:sz w:val="24"/>
                <w:szCs w:val="24"/>
              </w:rPr>
              <w:t>ОК 05</w:t>
            </w:r>
          </w:p>
        </w:tc>
        <w:tc>
          <w:tcPr>
            <w:tcW w:w="2833" w:type="dxa"/>
            <w:tcBorders>
              <w:top w:val="single" w:sz="4" w:space="0" w:color="auto"/>
              <w:left w:val="single" w:sz="4" w:space="0" w:color="auto"/>
              <w:right w:val="single" w:sz="4" w:space="0" w:color="auto"/>
            </w:tcBorders>
          </w:tcPr>
          <w:p w14:paraId="6B5D74D4" w14:textId="77777777" w:rsidR="0051193F" w:rsidRPr="00444EBB" w:rsidRDefault="0051193F" w:rsidP="0051193F">
            <w:pPr>
              <w:rPr>
                <w:rFonts w:ascii="Times New Roman" w:hAnsi="Times New Roman" w:cs="Times New Roman"/>
                <w:bCs/>
                <w:sz w:val="24"/>
                <w:szCs w:val="24"/>
              </w:rPr>
            </w:pPr>
            <w:r w:rsidRPr="00444EB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E32CC81" w14:textId="7B57CF37" w:rsidR="0051193F" w:rsidRPr="00C13371" w:rsidRDefault="0051193F" w:rsidP="0051193F">
            <w:pPr>
              <w:rPr>
                <w:rFonts w:ascii="Times New Roman" w:hAnsi="Times New Roman" w:cs="Times New Roman"/>
                <w:bCs/>
                <w:sz w:val="24"/>
                <w:szCs w:val="24"/>
              </w:rPr>
            </w:pPr>
            <w:r w:rsidRPr="00444EB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B567E4" w14:textId="77777777" w:rsidR="0051193F" w:rsidRPr="00444EBB" w:rsidRDefault="0051193F" w:rsidP="0051193F">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-правила оформления документов </w:t>
            </w:r>
          </w:p>
          <w:p w14:paraId="345F79DC" w14:textId="77777777" w:rsidR="0051193F" w:rsidRPr="00444EBB" w:rsidRDefault="0051193F" w:rsidP="0051193F">
            <w:pPr>
              <w:rPr>
                <w:rFonts w:ascii="Times New Roman" w:hAnsi="Times New Roman" w:cs="Times New Roman"/>
                <w:bCs/>
                <w:iCs/>
                <w:sz w:val="24"/>
                <w:szCs w:val="24"/>
              </w:rPr>
            </w:pPr>
            <w:r w:rsidRPr="00444EBB">
              <w:rPr>
                <w:rFonts w:ascii="Times New Roman" w:hAnsi="Times New Roman" w:cs="Times New Roman"/>
                <w:bCs/>
                <w:iCs/>
                <w:sz w:val="24"/>
                <w:szCs w:val="24"/>
              </w:rPr>
              <w:t>-правила построения устных сообщений</w:t>
            </w:r>
          </w:p>
          <w:p w14:paraId="3DDC4169" w14:textId="4DD2B347" w:rsidR="0051193F" w:rsidRPr="00C13371" w:rsidRDefault="0051193F" w:rsidP="0051193F">
            <w:pPr>
              <w:rPr>
                <w:rFonts w:ascii="Times New Roman" w:hAnsi="Times New Roman" w:cs="Times New Roman"/>
                <w:bCs/>
                <w:i/>
                <w:sz w:val="24"/>
                <w:szCs w:val="24"/>
              </w:rPr>
            </w:pPr>
            <w:r w:rsidRPr="00444EBB">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5C63D19" w14:textId="785EC014" w:rsidR="0051193F" w:rsidRPr="00C13371" w:rsidRDefault="0051193F" w:rsidP="0051193F">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1193F" w14:paraId="2E53EE0D" w14:textId="77777777" w:rsidTr="0088383C">
        <w:trPr>
          <w:trHeight w:val="327"/>
        </w:trPr>
        <w:tc>
          <w:tcPr>
            <w:tcW w:w="1129" w:type="dxa"/>
          </w:tcPr>
          <w:p w14:paraId="18A0B74E" w14:textId="320DC32A" w:rsidR="0051193F" w:rsidRPr="0051193F" w:rsidRDefault="0051193F" w:rsidP="0051193F">
            <w:pPr>
              <w:rPr>
                <w:rFonts w:ascii="Times New Roman" w:hAnsi="Times New Roman" w:cs="Times New Roman"/>
                <w:bCs/>
                <w:i/>
                <w:iCs/>
                <w:sz w:val="24"/>
                <w:szCs w:val="24"/>
              </w:rPr>
            </w:pPr>
            <w:r w:rsidRPr="0051193F">
              <w:rPr>
                <w:rStyle w:val="afb"/>
                <w:i w:val="0"/>
                <w:iCs/>
                <w:sz w:val="24"/>
                <w:szCs w:val="24"/>
              </w:rPr>
              <w:lastRenderedPageBreak/>
              <w:t>ОК 07</w:t>
            </w:r>
          </w:p>
        </w:tc>
        <w:tc>
          <w:tcPr>
            <w:tcW w:w="2833" w:type="dxa"/>
            <w:tcBorders>
              <w:left w:val="single" w:sz="4" w:space="0" w:color="auto"/>
              <w:bottom w:val="single" w:sz="4" w:space="0" w:color="auto"/>
              <w:right w:val="single" w:sz="4" w:space="0" w:color="auto"/>
            </w:tcBorders>
          </w:tcPr>
          <w:p w14:paraId="0D5A1AE7" w14:textId="77777777" w:rsidR="0051193F" w:rsidRPr="00B022E0" w:rsidRDefault="0051193F" w:rsidP="0051193F">
            <w:pPr>
              <w:rPr>
                <w:rFonts w:ascii="Times New Roman" w:hAnsi="Times New Roman" w:cs="Times New Roman"/>
                <w:bCs/>
                <w:sz w:val="24"/>
                <w:szCs w:val="24"/>
              </w:rPr>
            </w:pPr>
            <w:r w:rsidRPr="00B022E0">
              <w:rPr>
                <w:rFonts w:ascii="Times New Roman" w:hAnsi="Times New Roman" w:cs="Times New Roman"/>
                <w:bCs/>
                <w:sz w:val="24"/>
                <w:szCs w:val="24"/>
              </w:rPr>
              <w:t>-соблюдать нормы экологической безопасности</w:t>
            </w:r>
          </w:p>
          <w:p w14:paraId="54C6B801" w14:textId="77777777" w:rsidR="0051193F" w:rsidRPr="00B022E0" w:rsidRDefault="0051193F" w:rsidP="0051193F">
            <w:pPr>
              <w:rPr>
                <w:rFonts w:ascii="Times New Roman" w:hAnsi="Times New Roman" w:cs="Times New Roman"/>
                <w:bCs/>
                <w:sz w:val="24"/>
                <w:szCs w:val="24"/>
              </w:rPr>
            </w:pPr>
            <w:r w:rsidRPr="00B022E0">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668DDF05" w14:textId="77777777" w:rsidR="0051193F" w:rsidRPr="00B022E0" w:rsidRDefault="0051193F" w:rsidP="0051193F">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BB1A8CB" w14:textId="77777777" w:rsidR="0051193F" w:rsidRPr="00B022E0" w:rsidRDefault="0051193F" w:rsidP="0051193F">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8A4F98F" w14:textId="19A555C1" w:rsidR="0051193F" w:rsidRPr="00C13371" w:rsidRDefault="0051193F" w:rsidP="0051193F">
            <w:pPr>
              <w:rPr>
                <w:rFonts w:ascii="Times New Roman" w:hAnsi="Times New Roman" w:cs="Times New Roman"/>
                <w:bCs/>
                <w:i/>
                <w:sz w:val="24"/>
                <w:szCs w:val="24"/>
              </w:rPr>
            </w:pPr>
            <w:r w:rsidRPr="00B022E0">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D79711" w14:textId="77777777" w:rsidR="0051193F" w:rsidRPr="00B022E0" w:rsidRDefault="0051193F" w:rsidP="0051193F">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47CB4BBB" w14:textId="77777777" w:rsidR="0051193F" w:rsidRPr="00B022E0" w:rsidRDefault="0051193F" w:rsidP="0051193F">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ресурсы, задействованные в профессиональной деятельности</w:t>
            </w:r>
          </w:p>
          <w:p w14:paraId="5D2515C8" w14:textId="77777777" w:rsidR="0051193F" w:rsidRPr="00B022E0" w:rsidRDefault="0051193F" w:rsidP="0051193F">
            <w:pPr>
              <w:rPr>
                <w:rFonts w:ascii="Times New Roman" w:hAnsi="Times New Roman" w:cs="Times New Roman"/>
                <w:bCs/>
                <w:iCs/>
                <w:sz w:val="24"/>
                <w:szCs w:val="24"/>
              </w:rPr>
            </w:pPr>
            <w:r w:rsidRPr="00B022E0">
              <w:rPr>
                <w:rFonts w:ascii="Times New Roman" w:hAnsi="Times New Roman" w:cs="Times New Roman"/>
                <w:bCs/>
                <w:iCs/>
                <w:sz w:val="24"/>
                <w:szCs w:val="24"/>
              </w:rPr>
              <w:t>-пути обеспечения ресурсосбережения</w:t>
            </w:r>
          </w:p>
          <w:p w14:paraId="72C1731E" w14:textId="77777777" w:rsidR="0051193F" w:rsidRPr="00B022E0" w:rsidRDefault="0051193F" w:rsidP="0051193F">
            <w:pPr>
              <w:rPr>
                <w:rFonts w:ascii="Times New Roman" w:hAnsi="Times New Roman" w:cs="Times New Roman"/>
                <w:bCs/>
                <w:iCs/>
                <w:sz w:val="24"/>
                <w:szCs w:val="24"/>
              </w:rPr>
            </w:pPr>
            <w:r w:rsidRPr="00B022E0">
              <w:rPr>
                <w:rFonts w:ascii="Times New Roman" w:hAnsi="Times New Roman" w:cs="Times New Roman"/>
                <w:bCs/>
                <w:iCs/>
                <w:sz w:val="24"/>
                <w:szCs w:val="24"/>
              </w:rPr>
              <w:t>-принципы бережливого производства</w:t>
            </w:r>
          </w:p>
          <w:p w14:paraId="026A4176" w14:textId="77777777" w:rsidR="0051193F" w:rsidRPr="00B022E0" w:rsidRDefault="0051193F" w:rsidP="0051193F">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направления изменения климатических условий региона</w:t>
            </w:r>
          </w:p>
          <w:p w14:paraId="1C06D511" w14:textId="415DED36" w:rsidR="0051193F" w:rsidRPr="00C13371" w:rsidRDefault="0051193F" w:rsidP="0051193F">
            <w:pPr>
              <w:rPr>
                <w:rFonts w:ascii="Times New Roman" w:hAnsi="Times New Roman" w:cs="Times New Roman"/>
                <w:bCs/>
                <w:i/>
                <w:sz w:val="24"/>
                <w:szCs w:val="24"/>
              </w:rPr>
            </w:pPr>
            <w:r w:rsidRPr="00B022E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D28B927" w14:textId="54218A7A" w:rsidR="0051193F" w:rsidRPr="00C13371" w:rsidRDefault="0051193F" w:rsidP="0051193F">
            <w:pPr>
              <w:rPr>
                <w:rFonts w:ascii="Times New Roman" w:hAnsi="Times New Roman" w:cs="Times New Roman"/>
                <w:bCs/>
                <w:i/>
                <w:sz w:val="24"/>
                <w:szCs w:val="24"/>
              </w:rPr>
            </w:pPr>
            <w:r>
              <w:rPr>
                <w:rFonts w:ascii="Times New Roman" w:hAnsi="Times New Roman" w:cs="Times New Roman"/>
                <w:bCs/>
                <w:i/>
                <w:sz w:val="24"/>
                <w:szCs w:val="24"/>
              </w:rPr>
              <w:t xml:space="preserve">                      -</w:t>
            </w:r>
          </w:p>
        </w:tc>
      </w:tr>
      <w:tr w:rsidR="0051193F" w14:paraId="7996DB22" w14:textId="77777777" w:rsidTr="002F766F">
        <w:trPr>
          <w:trHeight w:val="327"/>
        </w:trPr>
        <w:tc>
          <w:tcPr>
            <w:tcW w:w="1129" w:type="dxa"/>
          </w:tcPr>
          <w:p w14:paraId="64E03D3D" w14:textId="5504F833" w:rsidR="0051193F" w:rsidRPr="0051193F" w:rsidRDefault="0051193F" w:rsidP="0051193F">
            <w:pPr>
              <w:rPr>
                <w:rFonts w:ascii="Times New Roman" w:hAnsi="Times New Roman" w:cs="Times New Roman"/>
                <w:bCs/>
                <w:i/>
                <w:iCs/>
                <w:sz w:val="24"/>
                <w:szCs w:val="24"/>
              </w:rPr>
            </w:pPr>
            <w:r w:rsidRPr="0051193F">
              <w:rPr>
                <w:rStyle w:val="afb"/>
                <w:i w:val="0"/>
                <w:iCs/>
                <w:sz w:val="24"/>
                <w:szCs w:val="24"/>
              </w:rPr>
              <w:t>ОК 09</w:t>
            </w:r>
          </w:p>
        </w:tc>
        <w:tc>
          <w:tcPr>
            <w:tcW w:w="2833" w:type="dxa"/>
            <w:tcBorders>
              <w:top w:val="single" w:sz="4" w:space="0" w:color="auto"/>
              <w:left w:val="single" w:sz="4" w:space="0" w:color="auto"/>
              <w:right w:val="single" w:sz="4" w:space="0" w:color="auto"/>
            </w:tcBorders>
          </w:tcPr>
          <w:p w14:paraId="52142C9E" w14:textId="77777777" w:rsidR="0051193F" w:rsidRPr="00B022E0" w:rsidRDefault="0051193F" w:rsidP="0051193F">
            <w:pPr>
              <w:rPr>
                <w:rFonts w:ascii="Times New Roman" w:hAnsi="Times New Roman" w:cs="Times New Roman"/>
                <w:bCs/>
                <w:sz w:val="24"/>
                <w:szCs w:val="24"/>
              </w:rPr>
            </w:pPr>
            <w:r w:rsidRPr="00B022E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B007958" w14:textId="77777777" w:rsidR="0051193F" w:rsidRPr="00B022E0" w:rsidRDefault="0051193F" w:rsidP="0051193F">
            <w:pPr>
              <w:rPr>
                <w:rFonts w:ascii="Times New Roman" w:hAnsi="Times New Roman" w:cs="Times New Roman"/>
                <w:bCs/>
                <w:sz w:val="24"/>
                <w:szCs w:val="24"/>
              </w:rPr>
            </w:pPr>
            <w:r w:rsidRPr="00B022E0">
              <w:rPr>
                <w:rFonts w:ascii="Times New Roman" w:hAnsi="Times New Roman" w:cs="Times New Roman"/>
                <w:bCs/>
                <w:sz w:val="24"/>
                <w:szCs w:val="24"/>
              </w:rPr>
              <w:t>-участвовать в диалогах на знакомые общие и профессиональные темы</w:t>
            </w:r>
          </w:p>
          <w:p w14:paraId="0C3C1DE8" w14:textId="77777777" w:rsidR="0051193F" w:rsidRPr="00B022E0" w:rsidRDefault="0051193F" w:rsidP="0051193F">
            <w:pPr>
              <w:rPr>
                <w:rFonts w:ascii="Times New Roman" w:hAnsi="Times New Roman" w:cs="Times New Roman"/>
                <w:bCs/>
                <w:sz w:val="24"/>
                <w:szCs w:val="24"/>
              </w:rPr>
            </w:pPr>
            <w:r w:rsidRPr="00B022E0">
              <w:rPr>
                <w:rFonts w:ascii="Times New Roman" w:hAnsi="Times New Roman" w:cs="Times New Roman"/>
                <w:bCs/>
                <w:sz w:val="24"/>
                <w:szCs w:val="24"/>
              </w:rPr>
              <w:t>-строить простые высказывания о себе и о своей профессиональной деятельности</w:t>
            </w:r>
          </w:p>
          <w:p w14:paraId="79540759" w14:textId="77777777" w:rsidR="0051193F" w:rsidRPr="00B022E0" w:rsidRDefault="0051193F" w:rsidP="0051193F">
            <w:pPr>
              <w:rPr>
                <w:rFonts w:ascii="Times New Roman" w:hAnsi="Times New Roman" w:cs="Times New Roman"/>
                <w:bCs/>
                <w:sz w:val="24"/>
                <w:szCs w:val="24"/>
              </w:rPr>
            </w:pPr>
            <w:r w:rsidRPr="00B022E0">
              <w:rPr>
                <w:rFonts w:ascii="Times New Roman" w:hAnsi="Times New Roman" w:cs="Times New Roman"/>
                <w:bCs/>
                <w:sz w:val="24"/>
                <w:szCs w:val="24"/>
              </w:rPr>
              <w:t>-кратко обосновывать и объяснять свои действия (текущие и планируемые)</w:t>
            </w:r>
          </w:p>
          <w:p w14:paraId="099A492C" w14:textId="27AAD8C5" w:rsidR="0051193F" w:rsidRPr="00C13371" w:rsidRDefault="0051193F" w:rsidP="0051193F">
            <w:pPr>
              <w:rPr>
                <w:rFonts w:ascii="Times New Roman" w:hAnsi="Times New Roman" w:cs="Times New Roman"/>
                <w:bCs/>
                <w:i/>
                <w:sz w:val="24"/>
                <w:szCs w:val="24"/>
              </w:rPr>
            </w:pPr>
            <w:r w:rsidRPr="00B022E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4AC5B9" w14:textId="77777777" w:rsidR="0051193F" w:rsidRPr="00B022E0" w:rsidRDefault="0051193F" w:rsidP="0051193F">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построения простых и сложных предложений на профессиональные темы</w:t>
            </w:r>
          </w:p>
          <w:p w14:paraId="2F9020FA" w14:textId="77777777" w:rsidR="0051193F" w:rsidRPr="00B022E0" w:rsidRDefault="0051193F" w:rsidP="0051193F">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общеупотребительные глаголы (бытовая и профессиональная лексика)</w:t>
            </w:r>
          </w:p>
          <w:p w14:paraId="474DD755" w14:textId="77777777" w:rsidR="0051193F" w:rsidRPr="00B022E0" w:rsidRDefault="0051193F" w:rsidP="0051193F">
            <w:pPr>
              <w:rPr>
                <w:rFonts w:ascii="Times New Roman" w:hAnsi="Times New Roman" w:cs="Times New Roman"/>
                <w:bCs/>
                <w:iCs/>
                <w:sz w:val="24"/>
                <w:szCs w:val="24"/>
              </w:rPr>
            </w:pPr>
            <w:r w:rsidRPr="00B022E0">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04AC0C8" w14:textId="77777777" w:rsidR="0051193F" w:rsidRPr="00B022E0" w:rsidRDefault="0051193F" w:rsidP="0051193F">
            <w:pPr>
              <w:rPr>
                <w:rFonts w:ascii="Times New Roman" w:hAnsi="Times New Roman" w:cs="Times New Roman"/>
                <w:bCs/>
                <w:iCs/>
                <w:sz w:val="24"/>
                <w:szCs w:val="24"/>
              </w:rPr>
            </w:pPr>
            <w:r w:rsidRPr="00B022E0">
              <w:rPr>
                <w:rFonts w:ascii="Times New Roman" w:hAnsi="Times New Roman" w:cs="Times New Roman"/>
                <w:bCs/>
                <w:iCs/>
                <w:sz w:val="24"/>
                <w:szCs w:val="24"/>
              </w:rPr>
              <w:t>-особенности произношения</w:t>
            </w:r>
          </w:p>
          <w:p w14:paraId="7EF5C1B2" w14:textId="1ED27786" w:rsidR="0051193F" w:rsidRPr="00C13371" w:rsidRDefault="0051193F" w:rsidP="0051193F">
            <w:pPr>
              <w:rPr>
                <w:rFonts w:ascii="Times New Roman" w:hAnsi="Times New Roman" w:cs="Times New Roman"/>
                <w:bCs/>
                <w:i/>
                <w:sz w:val="24"/>
                <w:szCs w:val="24"/>
              </w:rPr>
            </w:pPr>
            <w:r w:rsidRPr="00B022E0">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514CA04" w14:textId="25CA491B" w:rsidR="0051193F" w:rsidRPr="00C13371" w:rsidRDefault="0051193F" w:rsidP="0051193F">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1193F" w14:paraId="45C4E224" w14:textId="77777777" w:rsidTr="0051193F">
        <w:trPr>
          <w:trHeight w:val="327"/>
        </w:trPr>
        <w:tc>
          <w:tcPr>
            <w:tcW w:w="1129" w:type="dxa"/>
            <w:tcBorders>
              <w:left w:val="single" w:sz="4" w:space="0" w:color="auto"/>
              <w:right w:val="single" w:sz="4" w:space="0" w:color="auto"/>
            </w:tcBorders>
          </w:tcPr>
          <w:p w14:paraId="2B61A5D5" w14:textId="6AE9EEA7" w:rsidR="0051193F" w:rsidRPr="00C13371" w:rsidRDefault="0051193F" w:rsidP="0014732F">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left w:val="single" w:sz="4" w:space="0" w:color="auto"/>
              <w:right w:val="single" w:sz="4" w:space="0" w:color="auto"/>
            </w:tcBorders>
          </w:tcPr>
          <w:p w14:paraId="73722DDB"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 xml:space="preserve">-проводить прием-сдачу смены с ознакомлением о текущем состоянии работающего и </w:t>
            </w:r>
            <w:r w:rsidRPr="0051193F">
              <w:rPr>
                <w:rFonts w:ascii="Times New Roman" w:hAnsi="Times New Roman" w:cs="Times New Roman"/>
                <w:bCs/>
                <w:iCs/>
                <w:sz w:val="24"/>
                <w:szCs w:val="24"/>
              </w:rPr>
              <w:lastRenderedPageBreak/>
              <w:t>резервного насосного оборудования;</w:t>
            </w:r>
          </w:p>
          <w:p w14:paraId="7E5628BC"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-выявлять неисправности в работе насосно-силового оборудования;</w:t>
            </w:r>
          </w:p>
          <w:p w14:paraId="4A65B001"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-проводить визуальный осмотр оборудования и систем на предмет герметичности соединений, отсутствия механических повреждений, посторонних шумов и других дефектов в работе;</w:t>
            </w:r>
          </w:p>
          <w:p w14:paraId="3A1DEC02"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-обнаруживать утечки рабочего агента и технологических жидкостей;</w:t>
            </w:r>
          </w:p>
          <w:p w14:paraId="28F3D3CE"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 xml:space="preserve">-информировать непосредственных руководителей и специалистов станции о состоянии, работе </w:t>
            </w:r>
          </w:p>
          <w:p w14:paraId="5C23A73B" w14:textId="2D115FD4"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и замечаниях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DF8E99"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lastRenderedPageBreak/>
              <w:t xml:space="preserve">-устройство, назначение, инструкции по эксплуатации, принцип действия, виды неисправностей </w:t>
            </w:r>
            <w:r w:rsidRPr="0051193F">
              <w:rPr>
                <w:rFonts w:ascii="Times New Roman" w:hAnsi="Times New Roman" w:cs="Times New Roman"/>
                <w:bCs/>
                <w:iCs/>
                <w:sz w:val="24"/>
                <w:szCs w:val="24"/>
              </w:rPr>
              <w:lastRenderedPageBreak/>
              <w:t>основного и вспомогательного оборудования, устройств и коммуникаций;</w:t>
            </w:r>
          </w:p>
          <w:p w14:paraId="746E54A7"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-физико-химические свойства рабочего агента и технологических жидкостей, порядок их утилизации;</w:t>
            </w:r>
          </w:p>
          <w:p w14:paraId="5ED36DE1" w14:textId="47B2790A"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-значения предельно допустимых концентраций вредных веществ и загазованности в рабочей зоне установок</w:t>
            </w:r>
          </w:p>
        </w:tc>
        <w:tc>
          <w:tcPr>
            <w:tcW w:w="2833" w:type="dxa"/>
            <w:tcBorders>
              <w:top w:val="single" w:sz="4" w:space="0" w:color="auto"/>
              <w:left w:val="single" w:sz="4" w:space="0" w:color="auto"/>
              <w:bottom w:val="single" w:sz="4" w:space="0" w:color="auto"/>
              <w:right w:val="single" w:sz="4" w:space="0" w:color="auto"/>
            </w:tcBorders>
          </w:tcPr>
          <w:p w14:paraId="1D258ECE"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lastRenderedPageBreak/>
              <w:t xml:space="preserve">-ведения процесса транспортировки жидкостей и газов в соответствии </w:t>
            </w:r>
          </w:p>
          <w:p w14:paraId="702B3CB5" w14:textId="44E43B32"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lastRenderedPageBreak/>
              <w:t>с установленным режимом</w:t>
            </w:r>
          </w:p>
        </w:tc>
      </w:tr>
      <w:tr w:rsidR="0051193F" w14:paraId="3DC062F2" w14:textId="77777777" w:rsidTr="0014732F">
        <w:trPr>
          <w:trHeight w:val="327"/>
        </w:trPr>
        <w:tc>
          <w:tcPr>
            <w:tcW w:w="1129" w:type="dxa"/>
            <w:tcBorders>
              <w:left w:val="single" w:sz="4" w:space="0" w:color="auto"/>
              <w:bottom w:val="single" w:sz="4" w:space="0" w:color="auto"/>
              <w:right w:val="single" w:sz="4" w:space="0" w:color="auto"/>
            </w:tcBorders>
          </w:tcPr>
          <w:p w14:paraId="01CC517F" w14:textId="11195864" w:rsidR="0051193F" w:rsidRPr="00C13371" w:rsidRDefault="0051193F" w:rsidP="0014732F">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833" w:type="dxa"/>
            <w:tcBorders>
              <w:left w:val="single" w:sz="4" w:space="0" w:color="auto"/>
              <w:bottom w:val="single" w:sz="4" w:space="0" w:color="auto"/>
              <w:right w:val="single" w:sz="4" w:space="0" w:color="auto"/>
            </w:tcBorders>
          </w:tcPr>
          <w:p w14:paraId="59D2982A"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-контролировать выход на режим;</w:t>
            </w:r>
          </w:p>
          <w:p w14:paraId="7F245AFF"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-обеспечивать соблюдение режимов работы технологических установок, с записями в оперативный журнал;</w:t>
            </w:r>
          </w:p>
          <w:p w14:paraId="30C3DD60"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-определять параметры работы оборудования насосно-силового оборудования, по показаниям КИПиА;</w:t>
            </w:r>
          </w:p>
          <w:p w14:paraId="651085B6"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 xml:space="preserve">-проводить сверку показаний КИПиА, установленных на оборудовании, </w:t>
            </w:r>
          </w:p>
          <w:p w14:paraId="45E68F27"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-с показаниями вторичных приборов, выведенных на автоматизированное рабочее место (АРМ), и в станциях управления насосными агрегатами и установками, с заполнением режимного листа;</w:t>
            </w:r>
          </w:p>
          <w:p w14:paraId="390EA48F"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lastRenderedPageBreak/>
              <w:t>-обеспечивать соблюдение параметров технологического процесса;</w:t>
            </w:r>
          </w:p>
          <w:p w14:paraId="01CBD02E"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-поддерживать заданные параметры перекачиваемых жидкостей (газа), контролировать бесперебойную работу компрессоров, насосов, приводных двигателей и арматуры;</w:t>
            </w:r>
          </w:p>
          <w:p w14:paraId="02FE1A1B"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эксплуатировать оборудование для транспортировки жидкости, газа и осушки газа;</w:t>
            </w:r>
          </w:p>
          <w:p w14:paraId="165F32F5" w14:textId="693C236C"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-пользоваться персональным компьютером, программным обеспечением (автоматизированными системами управления технологическим процессом) на уровне пользователя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9AA11F"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lastRenderedPageBreak/>
              <w:t>-схемы насосных и компрессорных установок, правила пользования ими;</w:t>
            </w:r>
          </w:p>
          <w:p w14:paraId="1723D42B"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-схемы установок очистки и осушки газа;</w:t>
            </w:r>
          </w:p>
          <w:p w14:paraId="548F280C"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-режимы работы оборудования и систем;</w:t>
            </w:r>
          </w:p>
          <w:p w14:paraId="13003791"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-карты режимов работы и карты переходных режимов;</w:t>
            </w:r>
          </w:p>
          <w:p w14:paraId="0A607C09"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-возможные нарушения режима, причины и способы устранения, предупреждение;</w:t>
            </w:r>
          </w:p>
          <w:p w14:paraId="32832E40"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-технологические параметры процессов, правила их измерения;</w:t>
            </w:r>
          </w:p>
          <w:p w14:paraId="6D9223F1"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-назначение, устройство и принцип действия средств автоматизации;</w:t>
            </w:r>
          </w:p>
          <w:p w14:paraId="5D328EDC" w14:textId="1A79B476"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-метрологический контроль</w:t>
            </w:r>
          </w:p>
        </w:tc>
        <w:tc>
          <w:tcPr>
            <w:tcW w:w="2833" w:type="dxa"/>
            <w:tcBorders>
              <w:top w:val="single" w:sz="4" w:space="0" w:color="auto"/>
              <w:left w:val="single" w:sz="4" w:space="0" w:color="auto"/>
              <w:bottom w:val="single" w:sz="4" w:space="0" w:color="auto"/>
              <w:right w:val="single" w:sz="4" w:space="0" w:color="auto"/>
            </w:tcBorders>
          </w:tcPr>
          <w:p w14:paraId="779F850E" w14:textId="7137324A" w:rsidR="0051193F" w:rsidRPr="0051193F" w:rsidRDefault="0051193F" w:rsidP="0014732F">
            <w:pPr>
              <w:rPr>
                <w:rFonts w:ascii="Times New Roman" w:hAnsi="Times New Roman" w:cs="Times New Roman"/>
                <w:bCs/>
                <w:iCs/>
                <w:sz w:val="24"/>
                <w:szCs w:val="24"/>
              </w:rPr>
            </w:pPr>
            <w:r w:rsidRPr="0051193F">
              <w:rPr>
                <w:rFonts w:ascii="Times New Roman" w:hAnsi="Times New Roman" w:cs="Times New Roman"/>
                <w:bCs/>
                <w:iCs/>
                <w:sz w:val="24"/>
                <w:szCs w:val="24"/>
              </w:rPr>
              <w:t>-эксплуатации автоматизированных систем управления (АСУТП)</w:t>
            </w:r>
          </w:p>
        </w:tc>
      </w:tr>
      <w:tr w:rsidR="0051193F" w:rsidRPr="00C13371" w14:paraId="0863B1C7" w14:textId="77777777" w:rsidTr="00B76D01">
        <w:trPr>
          <w:trHeight w:val="327"/>
        </w:trPr>
        <w:tc>
          <w:tcPr>
            <w:tcW w:w="1129" w:type="dxa"/>
            <w:tcBorders>
              <w:left w:val="single" w:sz="4" w:space="0" w:color="auto"/>
              <w:right w:val="single" w:sz="4" w:space="0" w:color="auto"/>
            </w:tcBorders>
          </w:tcPr>
          <w:p w14:paraId="50601397" w14:textId="66AB57E5" w:rsidR="0051193F" w:rsidRPr="00C13371" w:rsidRDefault="0051193F" w:rsidP="00B76D01">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7C943F37"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-осуществлять контроль расхода транспортируемых продуктов по показаниям КИП;</w:t>
            </w:r>
          </w:p>
          <w:p w14:paraId="5E4A2527"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-вести учет расхода продукции, эксплуатируемых и горюче-смазочных материалов, энергоресурсов;</w:t>
            </w:r>
          </w:p>
          <w:p w14:paraId="10DC5AE1" w14:textId="5D8032E4"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-вести отчетно-техническую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D033D8"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 xml:space="preserve">-правила и способы отбора проб и методов при выполнении работ </w:t>
            </w:r>
          </w:p>
          <w:p w14:paraId="2F61B724"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-в соответствии с нормативными документами;</w:t>
            </w:r>
          </w:p>
          <w:p w14:paraId="52BBB977"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-основные закономерности технологии транспортировки жидкости, газа;</w:t>
            </w:r>
          </w:p>
          <w:p w14:paraId="7097271A" w14:textId="06C6FED3"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-ведение отчетно-технической документации о работе оборудования и установок</w:t>
            </w:r>
          </w:p>
        </w:tc>
        <w:tc>
          <w:tcPr>
            <w:tcW w:w="2833" w:type="dxa"/>
            <w:tcBorders>
              <w:top w:val="single" w:sz="4" w:space="0" w:color="auto"/>
              <w:left w:val="single" w:sz="4" w:space="0" w:color="auto"/>
              <w:bottom w:val="single" w:sz="4" w:space="0" w:color="auto"/>
              <w:right w:val="single" w:sz="4" w:space="0" w:color="auto"/>
            </w:tcBorders>
          </w:tcPr>
          <w:p w14:paraId="71C40794" w14:textId="40EB8E03" w:rsidR="0051193F" w:rsidRPr="0051193F" w:rsidRDefault="0051193F" w:rsidP="00B76D01">
            <w:pPr>
              <w:rPr>
                <w:rFonts w:ascii="Times New Roman" w:hAnsi="Times New Roman" w:cs="Times New Roman"/>
                <w:bCs/>
                <w:iCs/>
                <w:sz w:val="24"/>
                <w:szCs w:val="24"/>
              </w:rPr>
            </w:pPr>
            <w:r w:rsidRPr="0051193F">
              <w:rPr>
                <w:rFonts w:ascii="Times New Roman" w:hAnsi="Times New Roman" w:cs="Times New Roman"/>
                <w:bCs/>
                <w:iCs/>
                <w:sz w:val="24"/>
                <w:szCs w:val="24"/>
              </w:rPr>
              <w:t>-регулирования параметров процесса транспортировки жидкостей и газов на обслуживаемом участке</w:t>
            </w:r>
          </w:p>
        </w:tc>
      </w:tr>
      <w:tr w:rsidR="0051193F" w:rsidRPr="00C13371" w14:paraId="4AE8E6BB" w14:textId="77777777" w:rsidTr="0051193F">
        <w:trPr>
          <w:trHeight w:val="327"/>
        </w:trPr>
        <w:tc>
          <w:tcPr>
            <w:tcW w:w="1129" w:type="dxa"/>
            <w:tcBorders>
              <w:left w:val="single" w:sz="4" w:space="0" w:color="auto"/>
              <w:right w:val="single" w:sz="4" w:space="0" w:color="auto"/>
            </w:tcBorders>
          </w:tcPr>
          <w:p w14:paraId="73A7E041" w14:textId="00B0EE72" w:rsidR="0051193F" w:rsidRPr="00C13371" w:rsidRDefault="0051193F" w:rsidP="00B76D01">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0A5309F7" w14:textId="38C1191D" w:rsidR="0051193F" w:rsidRPr="0051193F" w:rsidRDefault="0051193F" w:rsidP="00B76D01">
            <w:pPr>
              <w:rPr>
                <w:rFonts w:ascii="Times New Roman" w:hAnsi="Times New Roman" w:cs="Times New Roman"/>
                <w:bCs/>
                <w:iCs/>
                <w:sz w:val="24"/>
                <w:szCs w:val="24"/>
              </w:rPr>
            </w:pPr>
            <w:r w:rsidRPr="0051193F">
              <w:rPr>
                <w:rFonts w:ascii="Times New Roman" w:hAnsi="Times New Roman" w:cs="Times New Roman"/>
                <w:bCs/>
                <w:iCs/>
                <w:sz w:val="24"/>
                <w:szCs w:val="24"/>
              </w:rPr>
              <w:t>-обеспечивать соблюдение параметров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B1EF05" w14:textId="3158417F" w:rsidR="0051193F" w:rsidRPr="0051193F" w:rsidRDefault="0051193F" w:rsidP="00B76D01">
            <w:pPr>
              <w:rPr>
                <w:rFonts w:ascii="Times New Roman" w:hAnsi="Times New Roman" w:cs="Times New Roman"/>
                <w:bCs/>
                <w:iCs/>
                <w:sz w:val="24"/>
                <w:szCs w:val="24"/>
              </w:rPr>
            </w:pPr>
            <w:r w:rsidRPr="0051193F">
              <w:rPr>
                <w:rFonts w:ascii="Times New Roman" w:hAnsi="Times New Roman" w:cs="Times New Roman"/>
                <w:bCs/>
                <w:iCs/>
                <w:sz w:val="24"/>
                <w:szCs w:val="24"/>
              </w:rPr>
              <w:t>-основные закономерности технологии очистки и осушки газа</w:t>
            </w:r>
          </w:p>
        </w:tc>
        <w:tc>
          <w:tcPr>
            <w:tcW w:w="2833" w:type="dxa"/>
            <w:tcBorders>
              <w:top w:val="single" w:sz="4" w:space="0" w:color="auto"/>
              <w:left w:val="single" w:sz="4" w:space="0" w:color="auto"/>
              <w:bottom w:val="single" w:sz="4" w:space="0" w:color="auto"/>
              <w:right w:val="single" w:sz="4" w:space="0" w:color="auto"/>
            </w:tcBorders>
          </w:tcPr>
          <w:p w14:paraId="7B2B65AF" w14:textId="7270872F" w:rsidR="0051193F" w:rsidRPr="0051193F" w:rsidRDefault="0051193F" w:rsidP="00B76D01">
            <w:pPr>
              <w:rPr>
                <w:rFonts w:ascii="Times New Roman" w:hAnsi="Times New Roman" w:cs="Times New Roman"/>
                <w:bCs/>
                <w:iCs/>
                <w:sz w:val="24"/>
                <w:szCs w:val="24"/>
              </w:rPr>
            </w:pPr>
            <w:r w:rsidRPr="0051193F">
              <w:rPr>
                <w:rFonts w:ascii="Times New Roman" w:hAnsi="Times New Roman" w:cs="Times New Roman"/>
                <w:bCs/>
                <w:iCs/>
                <w:sz w:val="24"/>
                <w:szCs w:val="24"/>
              </w:rPr>
              <w:t>-ведения процесса очистки и осушки газа</w:t>
            </w:r>
          </w:p>
        </w:tc>
      </w:tr>
      <w:tr w:rsidR="0051193F" w:rsidRPr="00C13371" w14:paraId="2C99A89C" w14:textId="77777777" w:rsidTr="0051193F">
        <w:trPr>
          <w:trHeight w:val="327"/>
        </w:trPr>
        <w:tc>
          <w:tcPr>
            <w:tcW w:w="1129" w:type="dxa"/>
            <w:tcBorders>
              <w:left w:val="single" w:sz="4" w:space="0" w:color="auto"/>
              <w:right w:val="single" w:sz="4" w:space="0" w:color="auto"/>
            </w:tcBorders>
          </w:tcPr>
          <w:p w14:paraId="0640456D" w14:textId="446F6BBD" w:rsidR="0051193F" w:rsidRDefault="0051193F" w:rsidP="0051193F">
            <w:pPr>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tcBorders>
              <w:left w:val="single" w:sz="4" w:space="0" w:color="auto"/>
              <w:right w:val="single" w:sz="4" w:space="0" w:color="auto"/>
            </w:tcBorders>
          </w:tcPr>
          <w:p w14:paraId="6AB41B0C" w14:textId="7CC45516"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-отбирать пробы на анализ</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7E7AE5" w14:textId="068B9E14"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-правила и способы отбора проб</w:t>
            </w:r>
          </w:p>
        </w:tc>
        <w:tc>
          <w:tcPr>
            <w:tcW w:w="2833" w:type="dxa"/>
            <w:tcBorders>
              <w:top w:val="single" w:sz="4" w:space="0" w:color="auto"/>
              <w:left w:val="single" w:sz="4" w:space="0" w:color="auto"/>
              <w:bottom w:val="single" w:sz="4" w:space="0" w:color="auto"/>
              <w:right w:val="single" w:sz="4" w:space="0" w:color="auto"/>
            </w:tcBorders>
          </w:tcPr>
          <w:p w14:paraId="013D6D60" w14:textId="1C9DC586"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-регулирования технологического режима очистки и осушки газа</w:t>
            </w:r>
          </w:p>
        </w:tc>
      </w:tr>
      <w:tr w:rsidR="0051193F" w:rsidRPr="00C13371" w14:paraId="1B07687D" w14:textId="77777777" w:rsidTr="009950F4">
        <w:trPr>
          <w:trHeight w:val="327"/>
        </w:trPr>
        <w:tc>
          <w:tcPr>
            <w:tcW w:w="1129" w:type="dxa"/>
            <w:tcBorders>
              <w:left w:val="single" w:sz="4" w:space="0" w:color="auto"/>
              <w:right w:val="single" w:sz="4" w:space="0" w:color="auto"/>
            </w:tcBorders>
          </w:tcPr>
          <w:p w14:paraId="2F446226" w14:textId="65CC998D" w:rsidR="0051193F" w:rsidRDefault="0051193F" w:rsidP="0051193F">
            <w:pPr>
              <w:rPr>
                <w:rFonts w:ascii="Times New Roman" w:hAnsi="Times New Roman" w:cs="Times New Roman"/>
                <w:bCs/>
                <w:sz w:val="24"/>
                <w:szCs w:val="24"/>
              </w:rPr>
            </w:pPr>
            <w:r>
              <w:rPr>
                <w:rFonts w:ascii="Times New Roman" w:hAnsi="Times New Roman" w:cs="Times New Roman"/>
                <w:bCs/>
                <w:sz w:val="24"/>
                <w:szCs w:val="24"/>
              </w:rPr>
              <w:lastRenderedPageBreak/>
              <w:t>ПК 1.6</w:t>
            </w:r>
          </w:p>
        </w:tc>
        <w:tc>
          <w:tcPr>
            <w:tcW w:w="2833" w:type="dxa"/>
            <w:tcBorders>
              <w:left w:val="single" w:sz="4" w:space="0" w:color="auto"/>
              <w:bottom w:val="single" w:sz="4" w:space="0" w:color="auto"/>
              <w:right w:val="single" w:sz="4" w:space="0" w:color="auto"/>
            </w:tcBorders>
          </w:tcPr>
          <w:p w14:paraId="68CD9133"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-соблюдать требования охраны труда, промышленной и пожарной безопасности;</w:t>
            </w:r>
          </w:p>
          <w:p w14:paraId="6D7628F0" w14:textId="31484A2A"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-выполнять правила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11E12D"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-охрану труда;</w:t>
            </w:r>
          </w:p>
          <w:p w14:paraId="5DF83C16" w14:textId="77777777"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-основы промышленной и пожарной безопасности;</w:t>
            </w:r>
          </w:p>
          <w:p w14:paraId="690D76EC" w14:textId="1725EF70"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-промышленную экологию</w:t>
            </w:r>
          </w:p>
        </w:tc>
        <w:tc>
          <w:tcPr>
            <w:tcW w:w="2833" w:type="dxa"/>
            <w:tcBorders>
              <w:top w:val="single" w:sz="4" w:space="0" w:color="auto"/>
              <w:left w:val="single" w:sz="4" w:space="0" w:color="auto"/>
              <w:bottom w:val="single" w:sz="4" w:space="0" w:color="auto"/>
              <w:right w:val="single" w:sz="4" w:space="0" w:color="auto"/>
            </w:tcBorders>
          </w:tcPr>
          <w:p w14:paraId="44981FC4" w14:textId="5282AFF6" w:rsidR="0051193F" w:rsidRPr="0051193F" w:rsidRDefault="0051193F" w:rsidP="0051193F">
            <w:pPr>
              <w:rPr>
                <w:rFonts w:ascii="Times New Roman" w:hAnsi="Times New Roman" w:cs="Times New Roman"/>
                <w:bCs/>
                <w:iCs/>
                <w:sz w:val="24"/>
                <w:szCs w:val="24"/>
              </w:rPr>
            </w:pPr>
            <w:r w:rsidRPr="0051193F">
              <w:rPr>
                <w:rFonts w:ascii="Times New Roman" w:hAnsi="Times New Roman" w:cs="Times New Roman"/>
                <w:bCs/>
                <w:iCs/>
                <w:sz w:val="24"/>
                <w:szCs w:val="24"/>
              </w:rPr>
              <w:t>-обеспечения безопасной эксплуатации производства</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3DE5645" w:rsidR="00E52263" w:rsidRPr="00C13371" w:rsidRDefault="0051193F"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6F03894" w14:textId="0EEA6F80" w:rsidR="00E52263" w:rsidRPr="00C13371" w:rsidRDefault="00B641BB" w:rsidP="0014732F">
            <w:pPr>
              <w:jc w:val="center"/>
              <w:rPr>
                <w:rFonts w:ascii="Times New Roman" w:hAnsi="Times New Roman" w:cs="Times New Roman"/>
                <w:bCs/>
                <w:sz w:val="24"/>
                <w:szCs w:val="24"/>
              </w:rPr>
            </w:pPr>
            <w:r>
              <w:rPr>
                <w:rFonts w:ascii="Times New Roman" w:hAnsi="Times New Roman" w:cs="Times New Roman"/>
                <w:bCs/>
                <w:sz w:val="24"/>
                <w:szCs w:val="24"/>
              </w:rPr>
              <w:t>2</w:t>
            </w:r>
            <w:r w:rsidR="0033442D">
              <w:rPr>
                <w:rFonts w:ascii="Times New Roman" w:hAnsi="Times New Roman" w:cs="Times New Roman"/>
                <w:bCs/>
                <w:sz w:val="24"/>
                <w:szCs w:val="24"/>
              </w:rPr>
              <w:t>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1012E631" w:rsidR="00E52263" w:rsidRPr="00C13371" w:rsidRDefault="0051193F"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0BF8253F" w:rsidR="00E52263" w:rsidRPr="00C13371" w:rsidRDefault="00B641BB"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641BB" w:rsidRPr="000E591D" w14:paraId="13A6F7FA" w14:textId="77777777" w:rsidTr="0014732F">
        <w:trPr>
          <w:trHeight w:val="23"/>
        </w:trPr>
        <w:tc>
          <w:tcPr>
            <w:tcW w:w="2460" w:type="pct"/>
            <w:vAlign w:val="center"/>
          </w:tcPr>
          <w:p w14:paraId="56B24C6B" w14:textId="77777777" w:rsidR="00B641BB" w:rsidRPr="00C13371" w:rsidRDefault="00B641BB" w:rsidP="00B641B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EC643F1" w:rsidR="00B641BB" w:rsidRPr="00C13371" w:rsidRDefault="00B641BB" w:rsidP="00B641BB">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2A622EB7" w14:textId="5538B2AA" w:rsidR="00B641BB" w:rsidRPr="00C13371" w:rsidRDefault="00B641BB" w:rsidP="00B641BB">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B641BB" w:rsidRPr="000E591D" w14:paraId="3DFC8064" w14:textId="77777777" w:rsidTr="0014732F">
        <w:trPr>
          <w:trHeight w:val="23"/>
        </w:trPr>
        <w:tc>
          <w:tcPr>
            <w:tcW w:w="2460" w:type="pct"/>
            <w:vAlign w:val="center"/>
          </w:tcPr>
          <w:p w14:paraId="0783EEF7" w14:textId="77777777" w:rsidR="00B641BB" w:rsidRPr="00C13371" w:rsidRDefault="00B641BB" w:rsidP="00B641B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3921000" w:rsidR="00B641BB" w:rsidRPr="00B641BB" w:rsidRDefault="00B641BB" w:rsidP="00B641BB">
            <w:pPr>
              <w:jc w:val="center"/>
              <w:rPr>
                <w:rFonts w:ascii="Times New Roman" w:hAnsi="Times New Roman" w:cs="Times New Roman"/>
                <w:bCs/>
                <w:sz w:val="24"/>
                <w:szCs w:val="24"/>
              </w:rPr>
            </w:pPr>
            <w:r w:rsidRPr="00B641BB">
              <w:rPr>
                <w:rFonts w:ascii="Times New Roman" w:hAnsi="Times New Roman" w:cs="Times New Roman"/>
                <w:bCs/>
                <w:sz w:val="24"/>
                <w:szCs w:val="24"/>
              </w:rPr>
              <w:t>144</w:t>
            </w:r>
          </w:p>
        </w:tc>
        <w:tc>
          <w:tcPr>
            <w:tcW w:w="1345" w:type="pct"/>
            <w:vAlign w:val="center"/>
          </w:tcPr>
          <w:p w14:paraId="3DDC0D71" w14:textId="3B5567FF" w:rsidR="00B641BB" w:rsidRPr="00C13371" w:rsidRDefault="00B641BB" w:rsidP="00B641BB">
            <w:pPr>
              <w:jc w:val="center"/>
              <w:rPr>
                <w:rFonts w:ascii="Times New Roman" w:hAnsi="Times New Roman" w:cs="Times New Roman"/>
                <w:bCs/>
                <w:i/>
                <w:iCs/>
                <w:sz w:val="24"/>
                <w:szCs w:val="24"/>
              </w:rPr>
            </w:pPr>
            <w:r w:rsidRPr="00B641BB">
              <w:rPr>
                <w:rFonts w:ascii="Times New Roman" w:hAnsi="Times New Roman" w:cs="Times New Roman"/>
                <w:bCs/>
                <w:sz w:val="24"/>
                <w:szCs w:val="24"/>
              </w:rPr>
              <w:t>144</w:t>
            </w:r>
          </w:p>
        </w:tc>
      </w:tr>
      <w:tr w:rsidR="00B641BB" w:rsidRPr="000E591D" w14:paraId="5DAC4275" w14:textId="77777777" w:rsidTr="0014732F">
        <w:trPr>
          <w:trHeight w:val="23"/>
        </w:trPr>
        <w:tc>
          <w:tcPr>
            <w:tcW w:w="2460" w:type="pct"/>
            <w:vAlign w:val="center"/>
          </w:tcPr>
          <w:p w14:paraId="1AD65C17" w14:textId="77777777" w:rsidR="00B641BB" w:rsidRPr="00C13371" w:rsidRDefault="00B641BB" w:rsidP="00B641B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E37EE20" w:rsidR="00B641BB" w:rsidRPr="00B641BB" w:rsidRDefault="00B641BB" w:rsidP="00B641BB">
            <w:pPr>
              <w:jc w:val="center"/>
              <w:rPr>
                <w:rFonts w:ascii="Times New Roman" w:hAnsi="Times New Roman" w:cs="Times New Roman"/>
                <w:bCs/>
                <w:sz w:val="24"/>
                <w:szCs w:val="24"/>
              </w:rPr>
            </w:pPr>
            <w:r w:rsidRPr="00B641BB">
              <w:rPr>
                <w:rFonts w:ascii="Times New Roman" w:hAnsi="Times New Roman" w:cs="Times New Roman"/>
                <w:bCs/>
                <w:sz w:val="24"/>
                <w:szCs w:val="24"/>
              </w:rPr>
              <w:t>144</w:t>
            </w:r>
          </w:p>
        </w:tc>
        <w:tc>
          <w:tcPr>
            <w:tcW w:w="1345" w:type="pct"/>
            <w:vAlign w:val="center"/>
          </w:tcPr>
          <w:p w14:paraId="4E8BA0FF" w14:textId="0BD757FF" w:rsidR="00B641BB" w:rsidRPr="00C13371" w:rsidRDefault="00B641BB" w:rsidP="00B641BB">
            <w:pPr>
              <w:jc w:val="center"/>
              <w:rPr>
                <w:rFonts w:ascii="Times New Roman" w:hAnsi="Times New Roman" w:cs="Times New Roman"/>
                <w:bCs/>
                <w:i/>
                <w:iCs/>
                <w:sz w:val="24"/>
                <w:szCs w:val="24"/>
              </w:rPr>
            </w:pPr>
            <w:r w:rsidRPr="00B641BB">
              <w:rPr>
                <w:rFonts w:ascii="Times New Roman" w:hAnsi="Times New Roman" w:cs="Times New Roman"/>
                <w:b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B2AF166" w:rsidR="00E52263" w:rsidRPr="00C13371" w:rsidRDefault="00B641BB" w:rsidP="0014732F">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345" w:type="pct"/>
            <w:vAlign w:val="center"/>
          </w:tcPr>
          <w:p w14:paraId="3FFE54D9" w14:textId="4AB2DDB1" w:rsidR="00E52263" w:rsidRPr="00C13371" w:rsidRDefault="00B641BB" w:rsidP="0014732F">
            <w:pPr>
              <w:jc w:val="center"/>
              <w:rPr>
                <w:rFonts w:ascii="Times New Roman" w:hAnsi="Times New Roman" w:cs="Times New Roman"/>
                <w:b/>
                <w:sz w:val="24"/>
                <w:szCs w:val="24"/>
              </w:rPr>
            </w:pPr>
            <w:r>
              <w:rPr>
                <w:rFonts w:ascii="Times New Roman" w:hAnsi="Times New Roman" w:cs="Times New Roman"/>
                <w:b/>
                <w:sz w:val="24"/>
                <w:szCs w:val="24"/>
              </w:rPr>
              <w:t>31</w:t>
            </w:r>
            <w:r w:rsidR="0033442D">
              <w:rPr>
                <w:rFonts w:ascii="Times New Roman" w:hAnsi="Times New Roman" w:cs="Times New Roman"/>
                <w:b/>
                <w:sz w:val="24"/>
                <w:szCs w:val="24"/>
              </w:rPr>
              <w:t>6</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8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4"/>
        <w:gridCol w:w="3698"/>
        <w:gridCol w:w="855"/>
        <w:gridCol w:w="706"/>
        <w:gridCol w:w="706"/>
        <w:gridCol w:w="706"/>
        <w:gridCol w:w="425"/>
        <w:gridCol w:w="567"/>
        <w:gridCol w:w="567"/>
        <w:gridCol w:w="708"/>
      </w:tblGrid>
      <w:tr w:rsidR="00B641BB" w:rsidRPr="00C63897" w14:paraId="6F87E685" w14:textId="77777777" w:rsidTr="00D3439C">
        <w:trPr>
          <w:cantSplit/>
          <w:trHeight w:val="3271"/>
        </w:trPr>
        <w:tc>
          <w:tcPr>
            <w:tcW w:w="431"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9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7"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1"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1"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1"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7"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0" w:type="pct"/>
            <w:textDirection w:val="btLr"/>
            <w:vAlign w:val="center"/>
          </w:tcPr>
          <w:p w14:paraId="5E96507F" w14:textId="4A886039"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0"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641BB" w:rsidRPr="005643D7" w14:paraId="1E0380C1" w14:textId="77777777" w:rsidTr="00D3439C">
        <w:trPr>
          <w:cantSplit/>
          <w:trHeight w:val="73"/>
        </w:trPr>
        <w:tc>
          <w:tcPr>
            <w:tcW w:w="431"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9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7"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1"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1"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1"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7"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0"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641BB" w:rsidRPr="00C63897" w14:paraId="69946EFA" w14:textId="77777777" w:rsidTr="00D3439C">
        <w:tc>
          <w:tcPr>
            <w:tcW w:w="431" w:type="pct"/>
            <w:vMerge w:val="restart"/>
          </w:tcPr>
          <w:p w14:paraId="6E48DC42" w14:textId="2D39AEA7" w:rsidR="00B641BB" w:rsidRPr="00B641BB" w:rsidRDefault="00B641BB" w:rsidP="00B641BB">
            <w:pPr>
              <w:rPr>
                <w:rFonts w:ascii="Times New Roman" w:eastAsia="Times New Roman" w:hAnsi="Times New Roman" w:cs="Times New Roman"/>
                <w:bCs/>
                <w:lang w:eastAsia="ru-RU"/>
              </w:rPr>
            </w:pPr>
            <w:r w:rsidRPr="00B641BB">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B641BB">
              <w:rPr>
                <w:rFonts w:ascii="Times New Roman" w:eastAsia="Times New Roman" w:hAnsi="Times New Roman" w:cs="Times New Roman"/>
                <w:bCs/>
                <w:lang w:eastAsia="ru-RU"/>
              </w:rPr>
              <w:t>ОК 02</w:t>
            </w:r>
          </w:p>
          <w:p w14:paraId="7C36C563" w14:textId="7E6FA717" w:rsidR="00B641BB" w:rsidRPr="00B641BB" w:rsidRDefault="00B641BB" w:rsidP="00B641BB">
            <w:pPr>
              <w:rPr>
                <w:rFonts w:ascii="Times New Roman" w:eastAsia="Times New Roman" w:hAnsi="Times New Roman" w:cs="Times New Roman"/>
                <w:bCs/>
                <w:lang w:eastAsia="ru-RU"/>
              </w:rPr>
            </w:pPr>
            <w:r w:rsidRPr="00B641BB">
              <w:rPr>
                <w:rFonts w:ascii="Times New Roman" w:eastAsia="Times New Roman" w:hAnsi="Times New Roman" w:cs="Times New Roman"/>
                <w:bCs/>
                <w:lang w:eastAsia="ru-RU"/>
              </w:rPr>
              <w:t>ОК 04 ОК 05</w:t>
            </w:r>
          </w:p>
          <w:p w14:paraId="076F1BD9" w14:textId="6C8C45A4" w:rsidR="00B641BB" w:rsidRPr="00C13371" w:rsidRDefault="00B641BB" w:rsidP="001603D2">
            <w:pPr>
              <w:rPr>
                <w:rFonts w:ascii="Times New Roman" w:eastAsia="Times New Roman" w:hAnsi="Times New Roman" w:cs="Times New Roman"/>
                <w:bCs/>
                <w:lang w:eastAsia="ru-RU"/>
              </w:rPr>
            </w:pPr>
            <w:r w:rsidRPr="00B641BB">
              <w:rPr>
                <w:rFonts w:ascii="Times New Roman" w:eastAsia="Times New Roman" w:hAnsi="Times New Roman" w:cs="Times New Roman"/>
                <w:bCs/>
                <w:lang w:eastAsia="ru-RU"/>
              </w:rPr>
              <w:t>ОК 07</w:t>
            </w:r>
            <w:r>
              <w:rPr>
                <w:rFonts w:ascii="Times New Roman" w:eastAsia="Times New Roman" w:hAnsi="Times New Roman" w:cs="Times New Roman"/>
                <w:bCs/>
                <w:lang w:eastAsia="ru-RU"/>
              </w:rPr>
              <w:t xml:space="preserve"> ОК</w:t>
            </w:r>
            <w:r w:rsidRPr="00B641BB">
              <w:rPr>
                <w:rFonts w:ascii="Times New Roman" w:eastAsia="Times New Roman" w:hAnsi="Times New Roman" w:cs="Times New Roman"/>
                <w:bCs/>
                <w:lang w:eastAsia="ru-RU"/>
              </w:rPr>
              <w:t xml:space="preserve"> 09</w:t>
            </w:r>
            <w:r>
              <w:t xml:space="preserve"> </w:t>
            </w:r>
            <w:r w:rsidRPr="00B641BB">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w:t>
            </w:r>
            <w:r w:rsidR="001603D2">
              <w:rPr>
                <w:rFonts w:ascii="Times New Roman" w:eastAsia="Times New Roman" w:hAnsi="Times New Roman" w:cs="Times New Roman"/>
                <w:bCs/>
                <w:lang w:eastAsia="ru-RU"/>
              </w:rPr>
              <w:t xml:space="preserve">– 1.6 </w:t>
            </w:r>
          </w:p>
        </w:tc>
        <w:tc>
          <w:tcPr>
            <w:tcW w:w="1890" w:type="pct"/>
          </w:tcPr>
          <w:p w14:paraId="4C8BFBFE" w14:textId="51C76819" w:rsidR="00B641BB" w:rsidRPr="001603D2" w:rsidRDefault="00B641BB" w:rsidP="0014732F">
            <w:pPr>
              <w:rPr>
                <w:rFonts w:ascii="Times New Roman" w:eastAsia="Times New Roman" w:hAnsi="Times New Roman" w:cs="Times New Roman"/>
                <w:lang w:eastAsia="ru-RU"/>
              </w:rPr>
            </w:pPr>
            <w:r w:rsidRPr="001603D2">
              <w:rPr>
                <w:rFonts w:ascii="Times New Roman" w:hAnsi="Times New Roman"/>
              </w:rPr>
              <w:t xml:space="preserve">Раздел 1. Эксплуатация оборудования и установок для транспортирования газа </w:t>
            </w:r>
            <w:r w:rsidRPr="001603D2">
              <w:rPr>
                <w:rFonts w:ascii="Times New Roman" w:hAnsi="Times New Roman"/>
              </w:rPr>
              <w:br/>
              <w:t>и жидкостей, очистки и осушки газа, нефтепродуктоперекачивающей станции</w:t>
            </w:r>
          </w:p>
        </w:tc>
        <w:tc>
          <w:tcPr>
            <w:tcW w:w="437" w:type="pct"/>
          </w:tcPr>
          <w:p w14:paraId="314F26E7" w14:textId="125F9C76" w:rsidR="00B641BB" w:rsidRPr="00C13371" w:rsidRDefault="00B641B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1" w:type="pct"/>
          </w:tcPr>
          <w:p w14:paraId="44942769" w14:textId="68CDE983" w:rsidR="00B641BB" w:rsidRPr="00C13371" w:rsidRDefault="00B641BB"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33442D">
              <w:rPr>
                <w:rFonts w:ascii="Times New Roman" w:eastAsia="Times New Roman" w:hAnsi="Times New Roman" w:cs="Times New Roman"/>
                <w:b/>
                <w:lang w:eastAsia="ru-RU"/>
              </w:rPr>
              <w:t>8</w:t>
            </w:r>
          </w:p>
        </w:tc>
        <w:tc>
          <w:tcPr>
            <w:tcW w:w="361" w:type="pct"/>
            <w:shd w:val="clear" w:color="auto" w:fill="D9D9D9" w:themeFill="background1" w:themeFillShade="D9"/>
          </w:tcPr>
          <w:p w14:paraId="02B8C988" w14:textId="0C8887DD" w:rsidR="00B641BB" w:rsidRPr="00B641BB" w:rsidRDefault="00B641BB" w:rsidP="0014732F">
            <w:pPr>
              <w:jc w:val="center"/>
              <w:rPr>
                <w:rFonts w:ascii="Times New Roman" w:eastAsia="Times New Roman" w:hAnsi="Times New Roman" w:cs="Times New Roman"/>
                <w:b/>
                <w:bCs/>
                <w:lang w:eastAsia="ru-RU"/>
              </w:rPr>
            </w:pPr>
          </w:p>
        </w:tc>
        <w:tc>
          <w:tcPr>
            <w:tcW w:w="361" w:type="pct"/>
          </w:tcPr>
          <w:p w14:paraId="0618067B" w14:textId="18405576" w:rsidR="00B641BB" w:rsidRPr="00B641BB" w:rsidRDefault="00B641BB" w:rsidP="0014732F">
            <w:pPr>
              <w:jc w:val="center"/>
              <w:rPr>
                <w:rFonts w:ascii="Times New Roman" w:eastAsia="Times New Roman" w:hAnsi="Times New Roman" w:cs="Times New Roman"/>
                <w:lang w:eastAsia="ru-RU"/>
              </w:rPr>
            </w:pPr>
            <w:r w:rsidRPr="00B641BB">
              <w:rPr>
                <w:rFonts w:ascii="Times New Roman" w:eastAsia="Times New Roman" w:hAnsi="Times New Roman" w:cs="Times New Roman"/>
                <w:lang w:eastAsia="ru-RU"/>
              </w:rPr>
              <w:t>36</w:t>
            </w:r>
          </w:p>
        </w:tc>
        <w:tc>
          <w:tcPr>
            <w:tcW w:w="217" w:type="pct"/>
          </w:tcPr>
          <w:p w14:paraId="62BD4645" w14:textId="2B351675" w:rsidR="00B641BB" w:rsidRPr="00C63897" w:rsidRDefault="00B641B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90" w:type="pct"/>
          </w:tcPr>
          <w:p w14:paraId="123DAEA2" w14:textId="77777777" w:rsidR="00B641BB" w:rsidRPr="00C63897" w:rsidRDefault="00B641B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636144C8" w14:textId="77777777" w:rsidR="00B641BB" w:rsidRPr="00C63897" w:rsidRDefault="00B641BB" w:rsidP="0014732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59894E2" w14:textId="77777777" w:rsidR="00B641BB" w:rsidRPr="00C63897" w:rsidRDefault="00B641BB" w:rsidP="0014732F">
            <w:pPr>
              <w:jc w:val="center"/>
              <w:rPr>
                <w:rFonts w:ascii="Times New Roman" w:eastAsia="Times New Roman" w:hAnsi="Times New Roman" w:cs="Times New Roman"/>
                <w:b/>
                <w:bCs/>
                <w:lang w:eastAsia="ru-RU"/>
              </w:rPr>
            </w:pPr>
          </w:p>
        </w:tc>
      </w:tr>
      <w:tr w:rsidR="00B641BB" w:rsidRPr="00C63897" w14:paraId="7D7DCCE8" w14:textId="77777777" w:rsidTr="00D3439C">
        <w:trPr>
          <w:trHeight w:val="314"/>
        </w:trPr>
        <w:tc>
          <w:tcPr>
            <w:tcW w:w="431" w:type="pct"/>
            <w:vMerge/>
          </w:tcPr>
          <w:p w14:paraId="14694963" w14:textId="77777777" w:rsidR="00B641BB" w:rsidRPr="00C63897" w:rsidRDefault="00B641BB" w:rsidP="0014732F">
            <w:pPr>
              <w:rPr>
                <w:rFonts w:ascii="Times New Roman" w:eastAsia="Times New Roman" w:hAnsi="Times New Roman" w:cs="Times New Roman"/>
                <w:bCs/>
                <w:lang w:eastAsia="ru-RU"/>
              </w:rPr>
            </w:pPr>
          </w:p>
        </w:tc>
        <w:tc>
          <w:tcPr>
            <w:tcW w:w="1890" w:type="pct"/>
          </w:tcPr>
          <w:p w14:paraId="263118EF" w14:textId="77777777" w:rsidR="00B641BB" w:rsidRPr="00C63897" w:rsidRDefault="00B641BB"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7" w:type="pct"/>
          </w:tcPr>
          <w:p w14:paraId="4496449E" w14:textId="72449D91" w:rsidR="00B641BB" w:rsidRPr="00C63897" w:rsidRDefault="00B641B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1" w:type="pct"/>
          </w:tcPr>
          <w:p w14:paraId="53D3394A" w14:textId="5319E3CD" w:rsidR="00B641BB" w:rsidRPr="00C63897" w:rsidRDefault="00B641BB"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1" w:type="pct"/>
            <w:shd w:val="clear" w:color="auto" w:fill="D9D9D9" w:themeFill="background1" w:themeFillShade="D9"/>
          </w:tcPr>
          <w:p w14:paraId="6949A831" w14:textId="77777777" w:rsidR="00B641BB" w:rsidRPr="00B641BB" w:rsidRDefault="00B641BB" w:rsidP="0014732F">
            <w:pPr>
              <w:jc w:val="center"/>
              <w:rPr>
                <w:rFonts w:ascii="Times New Roman" w:eastAsia="Times New Roman" w:hAnsi="Times New Roman" w:cs="Times New Roman"/>
                <w:b/>
                <w:bCs/>
                <w:lang w:eastAsia="ru-RU"/>
              </w:rPr>
            </w:pPr>
          </w:p>
        </w:tc>
        <w:tc>
          <w:tcPr>
            <w:tcW w:w="868" w:type="pct"/>
            <w:gridSpan w:val="3"/>
            <w:shd w:val="clear" w:color="auto" w:fill="auto"/>
          </w:tcPr>
          <w:p w14:paraId="49C6579C" w14:textId="77777777" w:rsidR="00B641BB" w:rsidRPr="00B641BB" w:rsidRDefault="00B641BB" w:rsidP="0014732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591BE685" w14:textId="122E8E13" w:rsidR="00B641BB" w:rsidRPr="00C63897" w:rsidRDefault="00B641B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2" w:type="pct"/>
            <w:shd w:val="clear" w:color="auto" w:fill="D9D9D9" w:themeFill="background1" w:themeFillShade="D9"/>
          </w:tcPr>
          <w:p w14:paraId="1E6756E8" w14:textId="77777777" w:rsidR="00B641BB" w:rsidRPr="00C63897" w:rsidRDefault="00B641BB" w:rsidP="0014732F">
            <w:pPr>
              <w:jc w:val="center"/>
              <w:rPr>
                <w:rFonts w:ascii="Times New Roman" w:eastAsia="Times New Roman" w:hAnsi="Times New Roman" w:cs="Times New Roman"/>
                <w:b/>
                <w:bCs/>
                <w:lang w:eastAsia="ru-RU"/>
              </w:rPr>
            </w:pPr>
          </w:p>
        </w:tc>
      </w:tr>
      <w:tr w:rsidR="00B641BB" w:rsidRPr="00C63897" w14:paraId="7E9EC039" w14:textId="77777777" w:rsidTr="00D3439C">
        <w:trPr>
          <w:trHeight w:val="314"/>
        </w:trPr>
        <w:tc>
          <w:tcPr>
            <w:tcW w:w="431" w:type="pct"/>
            <w:vMerge/>
          </w:tcPr>
          <w:p w14:paraId="5E2ADD2F" w14:textId="77777777" w:rsidR="00B641BB" w:rsidRPr="00C63897" w:rsidRDefault="00B641BB" w:rsidP="0014732F">
            <w:pPr>
              <w:rPr>
                <w:rFonts w:ascii="Times New Roman" w:eastAsia="Times New Roman" w:hAnsi="Times New Roman" w:cs="Times New Roman"/>
                <w:lang w:eastAsia="ru-RU"/>
              </w:rPr>
            </w:pPr>
          </w:p>
        </w:tc>
        <w:tc>
          <w:tcPr>
            <w:tcW w:w="1890" w:type="pct"/>
          </w:tcPr>
          <w:p w14:paraId="2D744C7C" w14:textId="77777777" w:rsidR="00B641BB" w:rsidRPr="00C63897" w:rsidRDefault="00B641BB"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7" w:type="pct"/>
          </w:tcPr>
          <w:p w14:paraId="61A706EA" w14:textId="2C015C5A" w:rsidR="00B641BB" w:rsidRPr="00C63897" w:rsidRDefault="00B641B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1" w:type="pct"/>
          </w:tcPr>
          <w:p w14:paraId="5FC11EFD" w14:textId="6A6AC1B8" w:rsidR="00B641BB" w:rsidRPr="00C63897" w:rsidRDefault="00B641BB"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1" w:type="pct"/>
            <w:shd w:val="clear" w:color="auto" w:fill="D9D9D9" w:themeFill="background1" w:themeFillShade="D9"/>
          </w:tcPr>
          <w:p w14:paraId="0ECEC3E7" w14:textId="77777777" w:rsidR="00B641BB" w:rsidRPr="00B641BB" w:rsidRDefault="00B641BB" w:rsidP="0014732F">
            <w:pPr>
              <w:jc w:val="center"/>
              <w:rPr>
                <w:rFonts w:ascii="Times New Roman" w:eastAsia="Times New Roman" w:hAnsi="Times New Roman" w:cs="Times New Roman"/>
                <w:b/>
                <w:bCs/>
                <w:lang w:eastAsia="ru-RU"/>
              </w:rPr>
            </w:pPr>
          </w:p>
        </w:tc>
        <w:tc>
          <w:tcPr>
            <w:tcW w:w="868" w:type="pct"/>
            <w:gridSpan w:val="3"/>
            <w:shd w:val="clear" w:color="auto" w:fill="auto"/>
          </w:tcPr>
          <w:p w14:paraId="2D3E2F4A" w14:textId="77777777" w:rsidR="00B641BB" w:rsidRPr="00B641BB" w:rsidRDefault="00B641BB" w:rsidP="0014732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5A8F077" w14:textId="77777777" w:rsidR="00B641BB" w:rsidRPr="00C63897" w:rsidRDefault="00B641BB" w:rsidP="0014732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D1DE31D" w14:textId="32AC1181" w:rsidR="00B641BB" w:rsidRPr="00C63897" w:rsidRDefault="00B641B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E52263" w:rsidRPr="00C63897" w14:paraId="6936528C" w14:textId="77777777" w:rsidTr="00D3439C">
        <w:tc>
          <w:tcPr>
            <w:tcW w:w="431"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890"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7"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1"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1" w:type="pct"/>
            <w:shd w:val="clear" w:color="auto" w:fill="D9D9D9" w:themeFill="background1" w:themeFillShade="D9"/>
          </w:tcPr>
          <w:p w14:paraId="5F03498C" w14:textId="77777777" w:rsidR="00E52263" w:rsidRPr="00B641BB" w:rsidRDefault="00E52263" w:rsidP="0014732F">
            <w:pPr>
              <w:jc w:val="center"/>
              <w:rPr>
                <w:rFonts w:ascii="Times New Roman" w:eastAsia="Times New Roman" w:hAnsi="Times New Roman" w:cs="Times New Roman"/>
                <w:lang w:eastAsia="ru-RU"/>
              </w:rPr>
            </w:pPr>
          </w:p>
        </w:tc>
        <w:tc>
          <w:tcPr>
            <w:tcW w:w="868" w:type="pct"/>
            <w:gridSpan w:val="3"/>
            <w:shd w:val="clear" w:color="auto" w:fill="auto"/>
          </w:tcPr>
          <w:p w14:paraId="1C29591A" w14:textId="77777777" w:rsidR="00E52263" w:rsidRPr="00B641BB" w:rsidRDefault="00E52263" w:rsidP="0014732F">
            <w:pPr>
              <w:jc w:val="center"/>
              <w:rPr>
                <w:rFonts w:ascii="Times New Roman" w:eastAsia="Times New Roman" w:hAnsi="Times New Roman" w:cs="Times New Roman"/>
                <w:lang w:eastAsia="ru-RU"/>
              </w:rPr>
            </w:pPr>
          </w:p>
        </w:tc>
        <w:tc>
          <w:tcPr>
            <w:tcW w:w="290"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362"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B641BB" w:rsidRPr="00C63897" w14:paraId="409E2AC5" w14:textId="77777777" w:rsidTr="00D3439C">
        <w:trPr>
          <w:trHeight w:val="217"/>
        </w:trPr>
        <w:tc>
          <w:tcPr>
            <w:tcW w:w="431"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890"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7" w:type="pct"/>
          </w:tcPr>
          <w:p w14:paraId="5BA9F395" w14:textId="7BF61E01" w:rsidR="00E52263" w:rsidRPr="00B641BB" w:rsidRDefault="00B641BB" w:rsidP="0014732F">
            <w:pPr>
              <w:jc w:val="center"/>
              <w:rPr>
                <w:rFonts w:ascii="Times New Roman" w:eastAsia="Times New Roman" w:hAnsi="Times New Roman" w:cs="Times New Roman"/>
                <w:b/>
                <w:lang w:eastAsia="ru-RU"/>
              </w:rPr>
            </w:pPr>
            <w:r w:rsidRPr="00B641BB">
              <w:rPr>
                <w:rFonts w:ascii="Times New Roman" w:eastAsia="Times New Roman" w:hAnsi="Times New Roman" w:cs="Times New Roman"/>
                <w:b/>
                <w:bCs/>
                <w:lang w:eastAsia="ru-RU"/>
              </w:rPr>
              <w:t>324</w:t>
            </w:r>
            <w:r w:rsidR="00E52263" w:rsidRPr="00B641BB">
              <w:rPr>
                <w:rFonts w:ascii="Times New Roman" w:eastAsia="Times New Roman" w:hAnsi="Times New Roman" w:cs="Times New Roman"/>
                <w:b/>
                <w:bCs/>
                <w:lang w:eastAsia="ru-RU"/>
              </w:rPr>
              <w:t xml:space="preserve"> </w:t>
            </w:r>
          </w:p>
        </w:tc>
        <w:tc>
          <w:tcPr>
            <w:tcW w:w="361" w:type="pct"/>
          </w:tcPr>
          <w:p w14:paraId="21F28647" w14:textId="72B3D5E4" w:rsidR="00E52263" w:rsidRPr="00C63897" w:rsidRDefault="00B641BB"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w:t>
            </w:r>
            <w:r w:rsidR="0033442D">
              <w:rPr>
                <w:rFonts w:ascii="Times New Roman" w:eastAsia="Times New Roman" w:hAnsi="Times New Roman" w:cs="Times New Roman"/>
                <w:b/>
                <w:lang w:eastAsia="ru-RU"/>
              </w:rPr>
              <w:t>6</w:t>
            </w:r>
          </w:p>
        </w:tc>
        <w:tc>
          <w:tcPr>
            <w:tcW w:w="361" w:type="pct"/>
            <w:shd w:val="clear" w:color="auto" w:fill="D9D9D9" w:themeFill="background1" w:themeFillShade="D9"/>
          </w:tcPr>
          <w:p w14:paraId="701621E4" w14:textId="21E60B35" w:rsidR="00E52263" w:rsidRPr="00B641BB" w:rsidRDefault="00E52263" w:rsidP="0014732F">
            <w:pPr>
              <w:jc w:val="center"/>
              <w:rPr>
                <w:rFonts w:ascii="Times New Roman" w:eastAsia="Times New Roman" w:hAnsi="Times New Roman" w:cs="Times New Roman"/>
                <w:b/>
                <w:lang w:eastAsia="ru-RU"/>
              </w:rPr>
            </w:pPr>
          </w:p>
        </w:tc>
        <w:tc>
          <w:tcPr>
            <w:tcW w:w="361" w:type="pct"/>
          </w:tcPr>
          <w:p w14:paraId="1C1F0857" w14:textId="61E8D02D" w:rsidR="00E52263" w:rsidRPr="00B641BB" w:rsidRDefault="00B641BB" w:rsidP="0014732F">
            <w:pPr>
              <w:jc w:val="center"/>
              <w:rPr>
                <w:rFonts w:ascii="Times New Roman" w:eastAsia="Times New Roman" w:hAnsi="Times New Roman" w:cs="Times New Roman"/>
                <w:b/>
                <w:lang w:eastAsia="ru-RU"/>
              </w:rPr>
            </w:pPr>
            <w:r w:rsidRPr="00B641BB">
              <w:rPr>
                <w:rFonts w:ascii="Times New Roman" w:eastAsia="Times New Roman" w:hAnsi="Times New Roman" w:cs="Times New Roman"/>
                <w:b/>
                <w:lang w:eastAsia="ru-RU"/>
              </w:rPr>
              <w:t>36</w:t>
            </w:r>
          </w:p>
        </w:tc>
        <w:tc>
          <w:tcPr>
            <w:tcW w:w="217" w:type="pct"/>
          </w:tcPr>
          <w:p w14:paraId="6D8FA348" w14:textId="7D00FFA4" w:rsidR="00E52263" w:rsidRPr="00C63897" w:rsidRDefault="00B641BB"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0"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258EBE23" w14:textId="729FFF1B" w:rsidR="00E52263" w:rsidRPr="00C63897" w:rsidRDefault="00B641BB"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62" w:type="pct"/>
            <w:shd w:val="clear" w:color="auto" w:fill="D9D9D9" w:themeFill="background1" w:themeFillShade="D9"/>
          </w:tcPr>
          <w:p w14:paraId="702117E2" w14:textId="323B2CCF" w:rsidR="00E52263" w:rsidRPr="00C63897" w:rsidRDefault="00B641BB"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71CF6ABF" w14:textId="77777777" w:rsidR="00D3439C" w:rsidRDefault="00D3439C" w:rsidP="0033442D">
      <w:pPr>
        <w:pStyle w:val="114"/>
        <w:ind w:firstLine="0"/>
        <w:rPr>
          <w:rFonts w:ascii="Times New Roman" w:hAnsi="Times New Roman"/>
        </w:rPr>
      </w:pPr>
      <w:bookmarkStart w:id="20" w:name="_Toc150695626"/>
      <w:bookmarkStart w:id="21" w:name="_Toc156820315"/>
    </w:p>
    <w:p w14:paraId="36F61243" w14:textId="77777777" w:rsidR="00D3439C" w:rsidRDefault="00D3439C" w:rsidP="0033442D">
      <w:pPr>
        <w:pStyle w:val="114"/>
        <w:ind w:firstLine="0"/>
        <w:rPr>
          <w:rFonts w:ascii="Times New Roman" w:hAnsi="Times New Roman"/>
        </w:rPr>
      </w:pPr>
    </w:p>
    <w:p w14:paraId="3AD843DD" w14:textId="3D3F0D82" w:rsidR="00B641BB" w:rsidRDefault="00C63897" w:rsidP="0033442D">
      <w:pPr>
        <w:pStyle w:val="114"/>
        <w:ind w:firstLine="0"/>
        <w:rPr>
          <w:rFonts w:ascii="Times New Roman" w:hAnsi="Times New Roman"/>
        </w:rPr>
      </w:pPr>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30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6"/>
        <w:gridCol w:w="6802"/>
      </w:tblGrid>
      <w:tr w:rsidR="00B641BB" w:rsidRPr="00B641BB" w14:paraId="295C3D68" w14:textId="77777777" w:rsidTr="0033442D">
        <w:trPr>
          <w:trHeight w:val="1204"/>
        </w:trPr>
        <w:tc>
          <w:tcPr>
            <w:tcW w:w="1668" w:type="pct"/>
            <w:vAlign w:val="center"/>
            <w:hideMark/>
          </w:tcPr>
          <w:p w14:paraId="0FCD0972" w14:textId="77777777" w:rsidR="0033442D" w:rsidRDefault="00B641BB" w:rsidP="00B641BB">
            <w:pPr>
              <w:ind w:left="-57" w:right="-57"/>
              <w:jc w:val="center"/>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Наименование разделов</w:t>
            </w:r>
          </w:p>
          <w:p w14:paraId="05140FAC" w14:textId="4BD043FC" w:rsidR="00B641BB" w:rsidRPr="0033442D" w:rsidRDefault="00B641BB" w:rsidP="00B641BB">
            <w:pPr>
              <w:ind w:left="-57" w:right="-57"/>
              <w:jc w:val="center"/>
              <w:rPr>
                <w:rFonts w:ascii="Times New Roman" w:eastAsia="Times New Roman" w:hAnsi="Times New Roman" w:cs="Times New Roman"/>
                <w:b/>
                <w:lang w:eastAsia="ru-RU"/>
              </w:rPr>
            </w:pPr>
            <w:r w:rsidRPr="0033442D">
              <w:rPr>
                <w:rFonts w:ascii="Times New Roman" w:eastAsia="Times New Roman" w:hAnsi="Times New Roman" w:cs="Times New Roman"/>
                <w:b/>
                <w:bCs/>
                <w:lang w:eastAsia="ru-RU"/>
              </w:rPr>
              <w:t xml:space="preserve"> и тем</w:t>
            </w:r>
          </w:p>
        </w:tc>
        <w:tc>
          <w:tcPr>
            <w:tcW w:w="3332" w:type="pct"/>
            <w:vAlign w:val="center"/>
            <w:hideMark/>
          </w:tcPr>
          <w:p w14:paraId="6DA9E251" w14:textId="77777777" w:rsidR="00B641BB" w:rsidRPr="0033442D" w:rsidRDefault="00B641BB" w:rsidP="00B641BB">
            <w:pPr>
              <w:suppressAutoHyphens/>
              <w:ind w:left="-57" w:right="-57"/>
              <w:jc w:val="center"/>
              <w:rPr>
                <w:rFonts w:ascii="Times New Roman" w:eastAsia="Times New Roman" w:hAnsi="Times New Roman" w:cs="Times New Roman"/>
                <w:b/>
                <w:lang w:eastAsia="ru-RU"/>
              </w:rPr>
            </w:pPr>
            <w:r w:rsidRPr="0033442D">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641BB" w:rsidRPr="00B641BB" w14:paraId="1896C888" w14:textId="77777777" w:rsidTr="001603D2">
        <w:tc>
          <w:tcPr>
            <w:tcW w:w="5000" w:type="pct"/>
            <w:gridSpan w:val="2"/>
            <w:hideMark/>
          </w:tcPr>
          <w:p w14:paraId="71490020" w14:textId="3DCAD32E" w:rsidR="00B641BB" w:rsidRPr="0033442D" w:rsidRDefault="00B641BB" w:rsidP="00B641BB">
            <w:pPr>
              <w:ind w:left="-57" w:right="-57"/>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Раздел 1. Эксплуатация оборудования и установок для транспортирования газа и жидкостей, очистки и осушки газа, нефтепродуктоперекачивающей станции</w:t>
            </w:r>
          </w:p>
        </w:tc>
      </w:tr>
      <w:tr w:rsidR="00B641BB" w:rsidRPr="00B641BB" w14:paraId="3BCAC702" w14:textId="77777777" w:rsidTr="001603D2">
        <w:trPr>
          <w:trHeight w:val="125"/>
        </w:trPr>
        <w:tc>
          <w:tcPr>
            <w:tcW w:w="5000" w:type="pct"/>
            <w:gridSpan w:val="2"/>
            <w:hideMark/>
          </w:tcPr>
          <w:p w14:paraId="6B97DB73" w14:textId="77777777" w:rsidR="00B641BB" w:rsidRPr="0033442D" w:rsidRDefault="00B641BB" w:rsidP="00B641BB">
            <w:pPr>
              <w:ind w:left="-57" w:right="-57"/>
              <w:rPr>
                <w:rFonts w:ascii="Times New Roman" w:eastAsia="Times New Roman" w:hAnsi="Times New Roman" w:cs="Times New Roman"/>
                <w:i/>
                <w:lang w:eastAsia="ru-RU"/>
              </w:rPr>
            </w:pPr>
            <w:r w:rsidRPr="0033442D">
              <w:rPr>
                <w:rFonts w:ascii="Times New Roman" w:eastAsia="Times New Roman" w:hAnsi="Times New Roman" w:cs="Times New Roman"/>
                <w:b/>
                <w:bCs/>
                <w:lang w:eastAsia="ru-RU"/>
              </w:rPr>
              <w:t>МДК 01.01 Эксплуатация оборудования и установок</w:t>
            </w:r>
          </w:p>
        </w:tc>
      </w:tr>
      <w:tr w:rsidR="0033442D" w:rsidRPr="00B641BB" w14:paraId="2E5883B0" w14:textId="77777777" w:rsidTr="0033442D">
        <w:tc>
          <w:tcPr>
            <w:tcW w:w="1668" w:type="pct"/>
            <w:vMerge w:val="restart"/>
          </w:tcPr>
          <w:p w14:paraId="6D4177DB" w14:textId="77777777" w:rsidR="0033442D" w:rsidRPr="0033442D" w:rsidRDefault="0033442D" w:rsidP="00B641BB">
            <w:pPr>
              <w:ind w:left="-57" w:right="-57"/>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 xml:space="preserve">Тема 1.1. Оборудование </w:t>
            </w:r>
            <w:r w:rsidRPr="0033442D">
              <w:rPr>
                <w:rFonts w:ascii="Times New Roman" w:eastAsia="Times New Roman" w:hAnsi="Times New Roman" w:cs="Times New Roman"/>
                <w:b/>
                <w:bCs/>
                <w:lang w:eastAsia="ru-RU"/>
              </w:rPr>
              <w:br/>
              <w:t xml:space="preserve">и установки для транспортирования газа </w:t>
            </w:r>
            <w:r w:rsidRPr="0033442D">
              <w:rPr>
                <w:rFonts w:ascii="Times New Roman" w:eastAsia="Times New Roman" w:hAnsi="Times New Roman" w:cs="Times New Roman"/>
                <w:b/>
                <w:bCs/>
                <w:lang w:eastAsia="ru-RU"/>
              </w:rPr>
              <w:br/>
              <w:t xml:space="preserve">и жидкостей, очистки </w:t>
            </w:r>
            <w:r w:rsidRPr="0033442D">
              <w:rPr>
                <w:rFonts w:ascii="Times New Roman" w:eastAsia="Times New Roman" w:hAnsi="Times New Roman" w:cs="Times New Roman"/>
                <w:b/>
                <w:bCs/>
                <w:lang w:eastAsia="ru-RU"/>
              </w:rPr>
              <w:br/>
              <w:t>и осушки газа, нефтепродуктоперекачивающей станции</w:t>
            </w:r>
          </w:p>
        </w:tc>
        <w:tc>
          <w:tcPr>
            <w:tcW w:w="3332" w:type="pct"/>
            <w:hideMark/>
          </w:tcPr>
          <w:p w14:paraId="03A00E7D" w14:textId="77777777" w:rsidR="0033442D" w:rsidRPr="0033442D" w:rsidRDefault="0033442D" w:rsidP="00B641BB">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Содержание</w:t>
            </w:r>
          </w:p>
        </w:tc>
      </w:tr>
      <w:tr w:rsidR="0033442D" w:rsidRPr="00B641BB" w14:paraId="5C0D28CA" w14:textId="77777777" w:rsidTr="0033442D">
        <w:trPr>
          <w:trHeight w:val="758"/>
        </w:trPr>
        <w:tc>
          <w:tcPr>
            <w:tcW w:w="1668" w:type="pct"/>
            <w:vMerge/>
            <w:vAlign w:val="center"/>
            <w:hideMark/>
          </w:tcPr>
          <w:p w14:paraId="14C0CC35" w14:textId="77777777" w:rsidR="0033442D" w:rsidRPr="0033442D" w:rsidRDefault="0033442D" w:rsidP="00B641BB">
            <w:pPr>
              <w:ind w:left="-57" w:right="-57"/>
              <w:rPr>
                <w:rFonts w:ascii="Times New Roman" w:eastAsia="Times New Roman" w:hAnsi="Times New Roman" w:cs="Times New Roman"/>
                <w:b/>
                <w:bCs/>
                <w:lang w:eastAsia="ru-RU"/>
              </w:rPr>
            </w:pPr>
          </w:p>
        </w:tc>
        <w:tc>
          <w:tcPr>
            <w:tcW w:w="3332" w:type="pct"/>
            <w:hideMark/>
          </w:tcPr>
          <w:p w14:paraId="4366DBDB" w14:textId="3ED1B65A" w:rsidR="0033442D" w:rsidRPr="0033442D" w:rsidRDefault="0033442D" w:rsidP="00B641BB">
            <w:pPr>
              <w:suppressAutoHyphens/>
              <w:ind w:left="-57" w:right="-57"/>
              <w:rPr>
                <w:rFonts w:ascii="Times New Roman" w:eastAsia="Times New Roman" w:hAnsi="Times New Roman" w:cs="Times New Roman"/>
                <w:iCs/>
                <w:lang w:eastAsia="ru-RU"/>
              </w:rPr>
            </w:pPr>
            <w:r w:rsidRPr="0033442D">
              <w:rPr>
                <w:rFonts w:ascii="Times New Roman" w:eastAsia="Times New Roman" w:hAnsi="Times New Roman" w:cs="Times New Roman"/>
                <w:iCs/>
                <w:lang w:eastAsia="ru-RU"/>
              </w:rPr>
              <w:t>Устройство, принцип работы, технические характеристики работы оборудования нефтегазового комплекса. Особенности эксплуатации оборудования и установок в условиях высоких температур и высокого давления, в зимнее время</w:t>
            </w:r>
          </w:p>
        </w:tc>
      </w:tr>
      <w:tr w:rsidR="0033442D" w:rsidRPr="00B641BB" w14:paraId="79E3ABE1" w14:textId="77777777" w:rsidTr="0033442D">
        <w:trPr>
          <w:trHeight w:val="553"/>
        </w:trPr>
        <w:tc>
          <w:tcPr>
            <w:tcW w:w="1668" w:type="pct"/>
            <w:vMerge/>
            <w:vAlign w:val="center"/>
          </w:tcPr>
          <w:p w14:paraId="67C477C0"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vAlign w:val="bottom"/>
          </w:tcPr>
          <w:p w14:paraId="1D8E3D63" w14:textId="77777777" w:rsidR="0033442D" w:rsidRDefault="0033442D" w:rsidP="003344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32FB68" w14:textId="74D5B6EF" w:rsidR="0033442D" w:rsidRPr="0033442D" w:rsidRDefault="0033442D" w:rsidP="0033442D">
            <w:pPr>
              <w:suppressAutoHyphens/>
              <w:ind w:left="-57" w:right="-57"/>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442D" w:rsidRPr="00B641BB" w14:paraId="5B137017" w14:textId="77777777" w:rsidTr="0033442D">
        <w:trPr>
          <w:trHeight w:val="58"/>
        </w:trPr>
        <w:tc>
          <w:tcPr>
            <w:tcW w:w="1668" w:type="pct"/>
            <w:vMerge w:val="restart"/>
            <w:hideMark/>
          </w:tcPr>
          <w:p w14:paraId="7FE2AB1D" w14:textId="77777777" w:rsidR="0033442D" w:rsidRPr="0033442D" w:rsidRDefault="0033442D" w:rsidP="0033442D">
            <w:pPr>
              <w:ind w:left="-57" w:right="-57"/>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Тема 1.2</w:t>
            </w:r>
            <w:r w:rsidRPr="0033442D">
              <w:rPr>
                <w:rFonts w:ascii="Times New Roman" w:eastAsia="Times New Roman" w:hAnsi="Times New Roman" w:cs="Times New Roman"/>
                <w:lang w:eastAsia="ru-RU"/>
              </w:rPr>
              <w:t xml:space="preserve"> </w:t>
            </w:r>
            <w:r w:rsidRPr="0033442D">
              <w:rPr>
                <w:rFonts w:ascii="Times New Roman" w:eastAsia="Times New Roman" w:hAnsi="Times New Roman" w:cs="Times New Roman"/>
                <w:b/>
                <w:bCs/>
                <w:lang w:eastAsia="ru-RU"/>
              </w:rPr>
              <w:t>Подготовка к пуску, пуск, вывод на технологический режим, остановка и в том числе аварийная оборудования и установок</w:t>
            </w:r>
          </w:p>
        </w:tc>
        <w:tc>
          <w:tcPr>
            <w:tcW w:w="3332" w:type="pct"/>
            <w:hideMark/>
          </w:tcPr>
          <w:p w14:paraId="35CB80A8" w14:textId="77777777" w:rsidR="0033442D" w:rsidRPr="0033442D" w:rsidRDefault="0033442D" w:rsidP="0033442D">
            <w:pPr>
              <w:suppressAutoHyphens/>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Содержание</w:t>
            </w:r>
          </w:p>
        </w:tc>
      </w:tr>
      <w:tr w:rsidR="0033442D" w:rsidRPr="00B641BB" w14:paraId="121AD851" w14:textId="77777777" w:rsidTr="0033442D">
        <w:tc>
          <w:tcPr>
            <w:tcW w:w="1668" w:type="pct"/>
            <w:vMerge/>
            <w:vAlign w:val="center"/>
            <w:hideMark/>
          </w:tcPr>
          <w:p w14:paraId="13C01200"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hideMark/>
          </w:tcPr>
          <w:p w14:paraId="4A7F5634" w14:textId="5B81BCF3" w:rsidR="0033442D" w:rsidRPr="0033442D" w:rsidRDefault="0033442D" w:rsidP="0033442D">
            <w:pPr>
              <w:suppressAutoHyphens/>
              <w:ind w:right="-57"/>
              <w:rPr>
                <w:rFonts w:ascii="Times New Roman" w:eastAsia="Times New Roman" w:hAnsi="Times New Roman" w:cs="Times New Roman"/>
                <w:iCs/>
                <w:lang w:eastAsia="ru-RU"/>
              </w:rPr>
            </w:pPr>
            <w:r w:rsidRPr="0033442D">
              <w:rPr>
                <w:rFonts w:ascii="Times New Roman" w:eastAsia="Times New Roman" w:hAnsi="Times New Roman" w:cs="Times New Roman"/>
                <w:iCs/>
                <w:lang w:eastAsia="ru-RU"/>
              </w:rPr>
              <w:t>Требования к порядку подготовки к пуску, перевода с режима на режим, остановке</w:t>
            </w:r>
          </w:p>
        </w:tc>
      </w:tr>
      <w:tr w:rsidR="0033442D" w:rsidRPr="00B641BB" w14:paraId="0B873512" w14:textId="77777777" w:rsidTr="0033442D">
        <w:tc>
          <w:tcPr>
            <w:tcW w:w="1668" w:type="pct"/>
            <w:vMerge/>
            <w:vAlign w:val="center"/>
            <w:hideMark/>
          </w:tcPr>
          <w:p w14:paraId="2AE96395"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hideMark/>
          </w:tcPr>
          <w:p w14:paraId="569E21E5" w14:textId="77777777" w:rsidR="0033442D" w:rsidRPr="0033442D" w:rsidRDefault="0033442D" w:rsidP="0033442D">
            <w:pPr>
              <w:suppressAutoHyphens/>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В том числе практических занятий и лабораторных работ</w:t>
            </w:r>
          </w:p>
        </w:tc>
      </w:tr>
      <w:tr w:rsidR="0033442D" w:rsidRPr="00B641BB" w14:paraId="438DC70A" w14:textId="77777777" w:rsidTr="0033442D">
        <w:tc>
          <w:tcPr>
            <w:tcW w:w="1668" w:type="pct"/>
            <w:vMerge/>
            <w:vAlign w:val="center"/>
          </w:tcPr>
          <w:p w14:paraId="5D0BB613"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2554DC22" w14:textId="77777777" w:rsidR="0033442D" w:rsidRPr="0033442D" w:rsidRDefault="0033442D" w:rsidP="0033442D">
            <w:pPr>
              <w:ind w:left="-57" w:right="-57"/>
              <w:rPr>
                <w:rFonts w:ascii="Times New Roman" w:eastAsia="Times New Roman" w:hAnsi="Times New Roman" w:cs="Times New Roman"/>
                <w:iCs/>
                <w:lang w:eastAsia="ru-RU"/>
              </w:rPr>
            </w:pPr>
            <w:r w:rsidRPr="0033442D">
              <w:rPr>
                <w:rFonts w:ascii="Times New Roman" w:eastAsia="Times New Roman" w:hAnsi="Times New Roman" w:cs="Times New Roman"/>
                <w:iCs/>
                <w:lang w:eastAsia="ru-RU"/>
              </w:rPr>
              <w:t>Лабораторная работа 1 Разработка карт переходных режимов работы МТ</w:t>
            </w:r>
          </w:p>
        </w:tc>
      </w:tr>
      <w:tr w:rsidR="0033442D" w:rsidRPr="00B641BB" w14:paraId="70CF0BE6" w14:textId="77777777" w:rsidTr="0033442D">
        <w:tc>
          <w:tcPr>
            <w:tcW w:w="1668" w:type="pct"/>
            <w:vMerge/>
            <w:vAlign w:val="center"/>
            <w:hideMark/>
          </w:tcPr>
          <w:p w14:paraId="31199770"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hideMark/>
          </w:tcPr>
          <w:p w14:paraId="3DD35E22" w14:textId="77777777" w:rsidR="0033442D" w:rsidRPr="0033442D" w:rsidRDefault="0033442D" w:rsidP="0033442D">
            <w:pPr>
              <w:ind w:left="-57" w:right="-57"/>
              <w:rPr>
                <w:rFonts w:ascii="Times New Roman" w:eastAsia="Times New Roman" w:hAnsi="Times New Roman" w:cs="Times New Roman"/>
                <w:iCs/>
                <w:lang w:eastAsia="ru-RU"/>
              </w:rPr>
            </w:pPr>
            <w:r w:rsidRPr="0033442D">
              <w:rPr>
                <w:rFonts w:ascii="Times New Roman" w:eastAsia="Times New Roman" w:hAnsi="Times New Roman" w:cs="Times New Roman"/>
                <w:iCs/>
                <w:lang w:eastAsia="ru-RU"/>
              </w:rPr>
              <w:t>Лабораторная работа 2 Разработка план-графика работы на месяц, год</w:t>
            </w:r>
          </w:p>
        </w:tc>
      </w:tr>
      <w:tr w:rsidR="0033442D" w:rsidRPr="00B641BB" w14:paraId="74A45B0B" w14:textId="77777777" w:rsidTr="0033442D">
        <w:tc>
          <w:tcPr>
            <w:tcW w:w="1668" w:type="pct"/>
            <w:vMerge/>
            <w:vAlign w:val="center"/>
          </w:tcPr>
          <w:p w14:paraId="520876AE"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29BDE26E" w14:textId="77777777" w:rsidR="0033442D" w:rsidRPr="0033442D" w:rsidRDefault="0033442D" w:rsidP="0033442D">
            <w:pPr>
              <w:ind w:left="-57" w:right="-57"/>
              <w:rPr>
                <w:rFonts w:ascii="Times New Roman" w:eastAsia="Times New Roman" w:hAnsi="Times New Roman" w:cs="Times New Roman"/>
                <w:iCs/>
                <w:lang w:eastAsia="ru-RU"/>
              </w:rPr>
            </w:pPr>
            <w:r w:rsidRPr="0033442D">
              <w:rPr>
                <w:rFonts w:ascii="Times New Roman" w:eastAsia="Times New Roman" w:hAnsi="Times New Roman" w:cs="Times New Roman"/>
                <w:iCs/>
                <w:lang w:eastAsia="ru-RU"/>
              </w:rPr>
              <w:t>Лабораторная работа 3 Разработка карт установок, технологических защит, блокировок и сигнализаций</w:t>
            </w:r>
          </w:p>
        </w:tc>
      </w:tr>
      <w:tr w:rsidR="0033442D" w:rsidRPr="00B641BB" w14:paraId="4522AA4F" w14:textId="77777777" w:rsidTr="0033442D">
        <w:tc>
          <w:tcPr>
            <w:tcW w:w="1668" w:type="pct"/>
            <w:vMerge/>
            <w:vAlign w:val="center"/>
          </w:tcPr>
          <w:p w14:paraId="6045A0F7"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6A3D1A31"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4 Подготовка НПС и эксплуатационного участка к пуску</w:t>
            </w:r>
          </w:p>
        </w:tc>
      </w:tr>
      <w:tr w:rsidR="0033442D" w:rsidRPr="00B641BB" w14:paraId="75666FD9" w14:textId="77777777" w:rsidTr="0033442D">
        <w:tc>
          <w:tcPr>
            <w:tcW w:w="1668" w:type="pct"/>
            <w:vMerge/>
            <w:vAlign w:val="center"/>
          </w:tcPr>
          <w:p w14:paraId="5DEC70BD"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52ADECE8"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5 Порядок пуска нефтепровода в работу</w:t>
            </w:r>
          </w:p>
        </w:tc>
      </w:tr>
      <w:tr w:rsidR="0033442D" w:rsidRPr="00B641BB" w14:paraId="0F951116" w14:textId="77777777" w:rsidTr="0033442D">
        <w:tc>
          <w:tcPr>
            <w:tcW w:w="1668" w:type="pct"/>
            <w:vMerge/>
            <w:vAlign w:val="center"/>
          </w:tcPr>
          <w:p w14:paraId="75DDC36D"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579F2681"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6 Порядок перехода с режима на режим</w:t>
            </w:r>
          </w:p>
        </w:tc>
      </w:tr>
      <w:tr w:rsidR="0033442D" w:rsidRPr="00B641BB" w14:paraId="42F40245" w14:textId="77777777" w:rsidTr="0033442D">
        <w:tc>
          <w:tcPr>
            <w:tcW w:w="1668" w:type="pct"/>
            <w:vMerge/>
            <w:vAlign w:val="center"/>
          </w:tcPr>
          <w:p w14:paraId="64BD33E2"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497C5C76"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7 Вывод работающего холодного насоса в резерв, ремонт</w:t>
            </w:r>
          </w:p>
        </w:tc>
      </w:tr>
      <w:tr w:rsidR="0033442D" w:rsidRPr="00B641BB" w14:paraId="3E421FD6" w14:textId="77777777" w:rsidTr="0033442D">
        <w:tc>
          <w:tcPr>
            <w:tcW w:w="1668" w:type="pct"/>
            <w:vMerge/>
            <w:vAlign w:val="center"/>
          </w:tcPr>
          <w:p w14:paraId="2607DE05"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16DD2E33"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8 Порядок остановки трубопровода</w:t>
            </w:r>
          </w:p>
        </w:tc>
      </w:tr>
      <w:tr w:rsidR="0033442D" w:rsidRPr="00B641BB" w14:paraId="502DD9E1" w14:textId="77777777" w:rsidTr="0033442D">
        <w:trPr>
          <w:trHeight w:val="255"/>
        </w:trPr>
        <w:tc>
          <w:tcPr>
            <w:tcW w:w="1668" w:type="pct"/>
            <w:vMerge/>
            <w:vAlign w:val="center"/>
            <w:hideMark/>
          </w:tcPr>
          <w:p w14:paraId="09CC2F42"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vAlign w:val="bottom"/>
            <w:hideMark/>
          </w:tcPr>
          <w:p w14:paraId="793DBAA2"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9 Технологическое подключение резервного оборудования и установки</w:t>
            </w:r>
          </w:p>
        </w:tc>
      </w:tr>
      <w:tr w:rsidR="0033442D" w:rsidRPr="00B641BB" w14:paraId="17611769" w14:textId="77777777" w:rsidTr="0033442D">
        <w:trPr>
          <w:trHeight w:val="255"/>
        </w:trPr>
        <w:tc>
          <w:tcPr>
            <w:tcW w:w="1668" w:type="pct"/>
            <w:vMerge/>
            <w:vAlign w:val="center"/>
          </w:tcPr>
          <w:p w14:paraId="06646001"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vAlign w:val="bottom"/>
          </w:tcPr>
          <w:p w14:paraId="170D8685" w14:textId="77777777" w:rsidR="0033442D" w:rsidRDefault="0033442D" w:rsidP="003344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C3BE1C" w14:textId="7CEE68F7" w:rsidR="0033442D" w:rsidRPr="0033442D" w:rsidRDefault="0033442D" w:rsidP="0033442D">
            <w:pPr>
              <w:ind w:left="-57" w:right="-57"/>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442D" w:rsidRPr="00B641BB" w14:paraId="4803AEE3" w14:textId="77777777" w:rsidTr="0033442D">
        <w:tc>
          <w:tcPr>
            <w:tcW w:w="1668" w:type="pct"/>
            <w:vMerge w:val="restart"/>
          </w:tcPr>
          <w:p w14:paraId="0A0C5E7D" w14:textId="77777777" w:rsidR="0033442D" w:rsidRPr="0033442D" w:rsidRDefault="0033442D" w:rsidP="0033442D">
            <w:pPr>
              <w:ind w:left="-57" w:right="-57"/>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 xml:space="preserve">Тема 1.3 Регулирование параметров технологического процесса оборудования </w:t>
            </w:r>
            <w:r w:rsidRPr="0033442D">
              <w:rPr>
                <w:rFonts w:ascii="Times New Roman" w:eastAsia="Times New Roman" w:hAnsi="Times New Roman" w:cs="Times New Roman"/>
                <w:b/>
                <w:bCs/>
                <w:lang w:eastAsia="ru-RU"/>
              </w:rPr>
              <w:br/>
              <w:t>и установок</w:t>
            </w:r>
          </w:p>
        </w:tc>
        <w:tc>
          <w:tcPr>
            <w:tcW w:w="3332" w:type="pct"/>
          </w:tcPr>
          <w:p w14:paraId="17919B68" w14:textId="77777777" w:rsidR="0033442D" w:rsidRPr="0033442D" w:rsidRDefault="0033442D" w:rsidP="0033442D">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Содержание</w:t>
            </w:r>
          </w:p>
        </w:tc>
      </w:tr>
      <w:tr w:rsidR="0033442D" w:rsidRPr="00B641BB" w14:paraId="079F6221" w14:textId="77777777" w:rsidTr="0033442D">
        <w:tc>
          <w:tcPr>
            <w:tcW w:w="1668" w:type="pct"/>
            <w:vMerge/>
            <w:vAlign w:val="center"/>
          </w:tcPr>
          <w:p w14:paraId="50590697"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025EBDAE" w14:textId="11AB6670" w:rsidR="0033442D" w:rsidRPr="0033442D" w:rsidRDefault="0033442D" w:rsidP="0033442D">
            <w:pPr>
              <w:ind w:left="-57" w:right="-57"/>
              <w:rPr>
                <w:rFonts w:ascii="Times New Roman" w:eastAsia="Times New Roman" w:hAnsi="Times New Roman" w:cs="Times New Roman"/>
                <w:b/>
                <w:lang w:eastAsia="ru-RU"/>
              </w:rPr>
            </w:pPr>
            <w:r w:rsidRPr="0033442D">
              <w:rPr>
                <w:rFonts w:ascii="Times New Roman" w:eastAsia="Times New Roman" w:hAnsi="Times New Roman" w:cs="Times New Roman"/>
                <w:lang w:eastAsia="ru-RU"/>
              </w:rPr>
              <w:t>Назначение и применение, расположение, контролируемые параметры, допустимые пределы параметров работы КИП, систем безопасности и противоаварийной защиты</w:t>
            </w:r>
          </w:p>
        </w:tc>
      </w:tr>
      <w:tr w:rsidR="0033442D" w:rsidRPr="00B641BB" w14:paraId="081951A7" w14:textId="77777777" w:rsidTr="0033442D">
        <w:tc>
          <w:tcPr>
            <w:tcW w:w="1668" w:type="pct"/>
            <w:vMerge/>
            <w:vAlign w:val="center"/>
          </w:tcPr>
          <w:p w14:paraId="08843C06"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53FF66D8" w14:textId="50E2A5B4" w:rsidR="0033442D" w:rsidRPr="0033442D" w:rsidRDefault="0033442D" w:rsidP="0033442D">
            <w:pPr>
              <w:ind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Определение методов регулирования давления на НПС. Анализ преимуществ и недостатков методов регулирования</w:t>
            </w:r>
          </w:p>
        </w:tc>
      </w:tr>
      <w:tr w:rsidR="0033442D" w:rsidRPr="00B641BB" w14:paraId="55BF0D12" w14:textId="77777777" w:rsidTr="0033442D">
        <w:tc>
          <w:tcPr>
            <w:tcW w:w="1668" w:type="pct"/>
            <w:vMerge/>
            <w:vAlign w:val="center"/>
          </w:tcPr>
          <w:p w14:paraId="4E5E36CE"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0F694D16" w14:textId="77777777" w:rsidR="0033442D" w:rsidRPr="0033442D" w:rsidRDefault="0033442D" w:rsidP="0033442D">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В том числе практических занятий и лабораторных работ</w:t>
            </w:r>
          </w:p>
        </w:tc>
      </w:tr>
      <w:tr w:rsidR="0033442D" w:rsidRPr="00B641BB" w14:paraId="2AE7FDB5" w14:textId="77777777" w:rsidTr="0033442D">
        <w:tc>
          <w:tcPr>
            <w:tcW w:w="1668" w:type="pct"/>
            <w:vMerge/>
            <w:vAlign w:val="center"/>
          </w:tcPr>
          <w:p w14:paraId="1D6561B4"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5561FB06" w14:textId="77777777" w:rsidR="0033442D" w:rsidRPr="0033442D" w:rsidRDefault="0033442D" w:rsidP="0033442D">
            <w:pPr>
              <w:ind w:left="-57" w:right="-57"/>
              <w:rPr>
                <w:rFonts w:ascii="Times New Roman" w:eastAsia="Times New Roman" w:hAnsi="Times New Roman" w:cs="Times New Roman"/>
                <w:iCs/>
                <w:lang w:eastAsia="ru-RU"/>
              </w:rPr>
            </w:pPr>
            <w:r w:rsidRPr="0033442D">
              <w:rPr>
                <w:rFonts w:ascii="Times New Roman" w:eastAsia="Times New Roman" w:hAnsi="Times New Roman" w:cs="Times New Roman"/>
                <w:iCs/>
                <w:lang w:eastAsia="ru-RU"/>
              </w:rPr>
              <w:t>Лабораторная работа 10 Оценка типов переходных процессов. Анализ закона регулирования</w:t>
            </w:r>
          </w:p>
        </w:tc>
      </w:tr>
      <w:tr w:rsidR="0033442D" w:rsidRPr="00B641BB" w14:paraId="22FD3671" w14:textId="77777777" w:rsidTr="0033442D">
        <w:trPr>
          <w:trHeight w:val="255"/>
        </w:trPr>
        <w:tc>
          <w:tcPr>
            <w:tcW w:w="1668" w:type="pct"/>
            <w:vMerge/>
            <w:vAlign w:val="center"/>
          </w:tcPr>
          <w:p w14:paraId="20FCCB25"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1D09FB5F" w14:textId="77777777" w:rsidR="0033442D" w:rsidRPr="0033442D" w:rsidRDefault="0033442D" w:rsidP="0033442D">
            <w:pPr>
              <w:ind w:left="-57" w:right="-57"/>
              <w:rPr>
                <w:rFonts w:ascii="Times New Roman" w:eastAsia="Times New Roman" w:hAnsi="Times New Roman" w:cs="Times New Roman"/>
                <w:iCs/>
                <w:lang w:eastAsia="ru-RU"/>
              </w:rPr>
            </w:pPr>
            <w:r w:rsidRPr="0033442D">
              <w:rPr>
                <w:rFonts w:ascii="Times New Roman" w:eastAsia="Times New Roman" w:hAnsi="Times New Roman" w:cs="Times New Roman"/>
                <w:iCs/>
                <w:lang w:eastAsia="ru-RU"/>
              </w:rPr>
              <w:t>Лабораторная работа 11 Чтение блок-схемы САРД на трубопроводе методом дросселирования</w:t>
            </w:r>
          </w:p>
        </w:tc>
      </w:tr>
      <w:tr w:rsidR="0033442D" w:rsidRPr="00B641BB" w14:paraId="6088103E" w14:textId="77777777" w:rsidTr="00822FF3">
        <w:trPr>
          <w:trHeight w:val="255"/>
        </w:trPr>
        <w:tc>
          <w:tcPr>
            <w:tcW w:w="1668" w:type="pct"/>
            <w:vMerge/>
            <w:vAlign w:val="center"/>
          </w:tcPr>
          <w:p w14:paraId="4D708C61"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vAlign w:val="bottom"/>
          </w:tcPr>
          <w:p w14:paraId="312F2A3D" w14:textId="77777777" w:rsidR="0033442D" w:rsidRDefault="0033442D" w:rsidP="003344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C653C1" w14:textId="797431E9" w:rsidR="0033442D" w:rsidRPr="0033442D" w:rsidRDefault="0033442D" w:rsidP="0033442D">
            <w:pPr>
              <w:ind w:left="-57" w:right="-57"/>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442D" w:rsidRPr="00B641BB" w14:paraId="34298E02" w14:textId="77777777" w:rsidTr="0033442D">
        <w:tc>
          <w:tcPr>
            <w:tcW w:w="1668" w:type="pct"/>
            <w:vMerge w:val="restart"/>
          </w:tcPr>
          <w:p w14:paraId="671E591A" w14:textId="77777777" w:rsidR="0033442D" w:rsidRPr="0033442D" w:rsidRDefault="0033442D" w:rsidP="0033442D">
            <w:pPr>
              <w:ind w:left="-57" w:right="-57"/>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Тема 1.4 Фиксация параметров работы</w:t>
            </w:r>
            <w:r w:rsidRPr="0033442D">
              <w:rPr>
                <w:rFonts w:ascii="Times New Roman" w:eastAsia="Times New Roman" w:hAnsi="Times New Roman" w:cs="Times New Roman"/>
                <w:lang w:eastAsia="ru-RU"/>
              </w:rPr>
              <w:t xml:space="preserve"> </w:t>
            </w:r>
            <w:r w:rsidRPr="0033442D">
              <w:rPr>
                <w:rFonts w:ascii="Times New Roman" w:eastAsia="Times New Roman" w:hAnsi="Times New Roman" w:cs="Times New Roman"/>
                <w:b/>
                <w:bCs/>
                <w:lang w:eastAsia="ru-RU"/>
              </w:rPr>
              <w:t>оборудования и установок</w:t>
            </w:r>
          </w:p>
        </w:tc>
        <w:tc>
          <w:tcPr>
            <w:tcW w:w="3332" w:type="pct"/>
          </w:tcPr>
          <w:p w14:paraId="124D224D" w14:textId="77777777" w:rsidR="0033442D" w:rsidRPr="0033442D" w:rsidRDefault="0033442D" w:rsidP="0033442D">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Содержание</w:t>
            </w:r>
          </w:p>
        </w:tc>
      </w:tr>
      <w:tr w:rsidR="0033442D" w:rsidRPr="00B641BB" w14:paraId="71888F4C" w14:textId="77777777" w:rsidTr="0033442D">
        <w:tc>
          <w:tcPr>
            <w:tcW w:w="1668" w:type="pct"/>
            <w:vMerge/>
            <w:vAlign w:val="center"/>
          </w:tcPr>
          <w:p w14:paraId="3939B8BF"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76713EF1" w14:textId="5B6D554C" w:rsidR="0033442D" w:rsidRPr="0033442D" w:rsidRDefault="0033442D" w:rsidP="0033442D">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iCs/>
                <w:lang w:eastAsia="ru-RU"/>
              </w:rPr>
              <w:t>Виды, сроки и правила оформления, порядок заполнения технической документации</w:t>
            </w:r>
          </w:p>
        </w:tc>
      </w:tr>
      <w:tr w:rsidR="0033442D" w:rsidRPr="00B641BB" w14:paraId="2A0862AB" w14:textId="77777777" w:rsidTr="0033442D">
        <w:tc>
          <w:tcPr>
            <w:tcW w:w="1668" w:type="pct"/>
            <w:vMerge/>
            <w:vAlign w:val="center"/>
          </w:tcPr>
          <w:p w14:paraId="1EEE383E"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33F07013" w14:textId="77777777" w:rsidR="0033442D" w:rsidRPr="0033442D" w:rsidRDefault="0033442D" w:rsidP="0033442D">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В том числе практических занятий и лабораторных работ</w:t>
            </w:r>
          </w:p>
        </w:tc>
      </w:tr>
      <w:tr w:rsidR="0033442D" w:rsidRPr="00B641BB" w14:paraId="7CC9491B" w14:textId="77777777" w:rsidTr="0033442D">
        <w:tc>
          <w:tcPr>
            <w:tcW w:w="1668" w:type="pct"/>
            <w:vMerge/>
            <w:vAlign w:val="center"/>
          </w:tcPr>
          <w:p w14:paraId="1EBE04D4"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vAlign w:val="bottom"/>
          </w:tcPr>
          <w:p w14:paraId="7ACBF029" w14:textId="77777777" w:rsidR="0033442D" w:rsidRPr="0033442D" w:rsidRDefault="0033442D" w:rsidP="0033442D">
            <w:pPr>
              <w:ind w:left="-57" w:right="-57"/>
              <w:rPr>
                <w:rFonts w:ascii="Times New Roman" w:eastAsia="Times New Roman" w:hAnsi="Times New Roman" w:cs="Times New Roman"/>
                <w:iCs/>
                <w:lang w:eastAsia="ru-RU"/>
              </w:rPr>
            </w:pPr>
            <w:r w:rsidRPr="0033442D">
              <w:rPr>
                <w:rFonts w:ascii="Times New Roman" w:eastAsia="Times New Roman" w:hAnsi="Times New Roman" w:cs="Times New Roman"/>
                <w:iCs/>
                <w:lang w:eastAsia="ru-RU"/>
              </w:rPr>
              <w:t>Лабораторная работа 12 Составление сводок о работе оборудования НПС</w:t>
            </w:r>
          </w:p>
        </w:tc>
      </w:tr>
      <w:tr w:rsidR="0033442D" w:rsidRPr="00B641BB" w14:paraId="3EC99668" w14:textId="77777777" w:rsidTr="0033442D">
        <w:trPr>
          <w:trHeight w:val="128"/>
        </w:trPr>
        <w:tc>
          <w:tcPr>
            <w:tcW w:w="1668" w:type="pct"/>
            <w:vMerge/>
            <w:vAlign w:val="center"/>
          </w:tcPr>
          <w:p w14:paraId="51068685"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vAlign w:val="bottom"/>
          </w:tcPr>
          <w:p w14:paraId="026383F2" w14:textId="77777777" w:rsidR="0033442D" w:rsidRPr="0033442D" w:rsidRDefault="0033442D" w:rsidP="0033442D">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iCs/>
                <w:lang w:eastAsia="ru-RU"/>
              </w:rPr>
              <w:t>Лабораторная работа 13 Ведение отчетно-технической документации</w:t>
            </w:r>
          </w:p>
        </w:tc>
      </w:tr>
      <w:tr w:rsidR="0033442D" w:rsidRPr="00B641BB" w14:paraId="007E05A7" w14:textId="77777777" w:rsidTr="0033442D">
        <w:trPr>
          <w:trHeight w:val="127"/>
        </w:trPr>
        <w:tc>
          <w:tcPr>
            <w:tcW w:w="1668" w:type="pct"/>
            <w:vMerge/>
            <w:vAlign w:val="center"/>
          </w:tcPr>
          <w:p w14:paraId="697E2A25"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vAlign w:val="bottom"/>
          </w:tcPr>
          <w:p w14:paraId="09EBE609" w14:textId="77777777" w:rsidR="0033442D" w:rsidRDefault="0033442D" w:rsidP="003344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23CD0C" w14:textId="39E49739" w:rsidR="0033442D" w:rsidRPr="0033442D" w:rsidRDefault="0033442D" w:rsidP="0033442D">
            <w:pPr>
              <w:ind w:left="-57" w:right="-57"/>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442D" w:rsidRPr="00B641BB" w14:paraId="781F218B" w14:textId="77777777" w:rsidTr="0033442D">
        <w:tc>
          <w:tcPr>
            <w:tcW w:w="1668" w:type="pct"/>
            <w:vMerge w:val="restart"/>
          </w:tcPr>
          <w:p w14:paraId="569BF62A" w14:textId="77777777" w:rsidR="0033442D" w:rsidRPr="0033442D" w:rsidRDefault="0033442D" w:rsidP="0033442D">
            <w:pPr>
              <w:ind w:left="-57" w:right="-57"/>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Тема 1.5 Отбор проб рабочего продукта из эксплуатируемого оборудования для проведения лабораторных анализов</w:t>
            </w:r>
          </w:p>
        </w:tc>
        <w:tc>
          <w:tcPr>
            <w:tcW w:w="3332" w:type="pct"/>
          </w:tcPr>
          <w:p w14:paraId="383F86B2" w14:textId="77777777" w:rsidR="0033442D" w:rsidRPr="0033442D" w:rsidRDefault="0033442D" w:rsidP="0033442D">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Содержание</w:t>
            </w:r>
          </w:p>
        </w:tc>
      </w:tr>
      <w:tr w:rsidR="0033442D" w:rsidRPr="00B641BB" w14:paraId="1FB8A6B1" w14:textId="77777777" w:rsidTr="0033442D">
        <w:tc>
          <w:tcPr>
            <w:tcW w:w="1668" w:type="pct"/>
            <w:vMerge/>
            <w:vAlign w:val="center"/>
          </w:tcPr>
          <w:p w14:paraId="5D56CB41"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65C05CE5" w14:textId="74F3BFCC" w:rsidR="0033442D" w:rsidRPr="0033442D" w:rsidRDefault="0033442D" w:rsidP="0033442D">
            <w:pPr>
              <w:ind w:right="-57"/>
              <w:rPr>
                <w:rFonts w:ascii="Times New Roman" w:eastAsia="Times New Roman" w:hAnsi="Times New Roman" w:cs="Times New Roman"/>
                <w:b/>
                <w:lang w:eastAsia="ru-RU"/>
              </w:rPr>
            </w:pPr>
            <w:r w:rsidRPr="0033442D">
              <w:rPr>
                <w:rFonts w:ascii="Times New Roman" w:eastAsia="Times New Roman" w:hAnsi="Times New Roman" w:cs="Times New Roman"/>
                <w:lang w:eastAsia="ru-RU"/>
              </w:rPr>
              <w:t>Порядок отбора проб нефти из резервуаров, транспортных средств переносными и стационарными пробоотборниками. Требования к переносным пробоотборникам</w:t>
            </w:r>
          </w:p>
        </w:tc>
      </w:tr>
      <w:tr w:rsidR="0033442D" w:rsidRPr="00B641BB" w14:paraId="37ABE923" w14:textId="77777777" w:rsidTr="0033442D">
        <w:tc>
          <w:tcPr>
            <w:tcW w:w="1668" w:type="pct"/>
            <w:vMerge/>
            <w:vAlign w:val="center"/>
          </w:tcPr>
          <w:p w14:paraId="09DFA48D"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63B87D4D" w14:textId="77777777" w:rsidR="0033442D" w:rsidRPr="0033442D" w:rsidRDefault="0033442D" w:rsidP="0033442D">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В том числе практических занятий и лабораторных работ</w:t>
            </w:r>
          </w:p>
        </w:tc>
      </w:tr>
      <w:tr w:rsidR="0033442D" w:rsidRPr="00B641BB" w14:paraId="12A92850" w14:textId="77777777" w:rsidTr="0033442D">
        <w:tc>
          <w:tcPr>
            <w:tcW w:w="1668" w:type="pct"/>
            <w:vMerge/>
            <w:vAlign w:val="center"/>
          </w:tcPr>
          <w:p w14:paraId="591BA859"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151646DC" w14:textId="77777777" w:rsidR="0033442D" w:rsidRPr="0033442D" w:rsidRDefault="0033442D" w:rsidP="0033442D">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iCs/>
                <w:lang w:eastAsia="ru-RU"/>
              </w:rPr>
              <w:t>Лабораторная работа 14 Демонстрация и выполнение отбора проб из емкости</w:t>
            </w:r>
          </w:p>
        </w:tc>
      </w:tr>
      <w:tr w:rsidR="0033442D" w:rsidRPr="00B641BB" w14:paraId="16B6C2F2" w14:textId="77777777" w:rsidTr="0033442D">
        <w:trPr>
          <w:trHeight w:val="255"/>
        </w:trPr>
        <w:tc>
          <w:tcPr>
            <w:tcW w:w="1668" w:type="pct"/>
            <w:vMerge/>
            <w:vAlign w:val="center"/>
          </w:tcPr>
          <w:p w14:paraId="7E7C35FD"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7E301C33" w14:textId="77777777" w:rsidR="0033442D" w:rsidRPr="0033442D" w:rsidRDefault="0033442D" w:rsidP="0033442D">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iCs/>
                <w:lang w:eastAsia="ru-RU"/>
              </w:rPr>
              <w:t>Лабораторная работа 15 Отбор пробы рабочих продуктов в соответствии с ГОСТ 2517</w:t>
            </w:r>
          </w:p>
        </w:tc>
      </w:tr>
      <w:tr w:rsidR="0033442D" w:rsidRPr="00B641BB" w14:paraId="29A24D46" w14:textId="77777777" w:rsidTr="00187171">
        <w:trPr>
          <w:trHeight w:val="255"/>
        </w:trPr>
        <w:tc>
          <w:tcPr>
            <w:tcW w:w="1668" w:type="pct"/>
            <w:vMerge/>
            <w:vAlign w:val="center"/>
          </w:tcPr>
          <w:p w14:paraId="1307B9BA"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vAlign w:val="bottom"/>
          </w:tcPr>
          <w:p w14:paraId="4D0C2349" w14:textId="77777777" w:rsidR="0033442D" w:rsidRDefault="0033442D" w:rsidP="003344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6CC3DA" w14:textId="65B2815B" w:rsidR="0033442D" w:rsidRPr="0033442D" w:rsidRDefault="0033442D" w:rsidP="0033442D">
            <w:pPr>
              <w:ind w:left="-57" w:right="-57"/>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442D" w:rsidRPr="00B641BB" w14:paraId="785F2BFB" w14:textId="77777777" w:rsidTr="0033442D">
        <w:tc>
          <w:tcPr>
            <w:tcW w:w="1668" w:type="pct"/>
            <w:vMerge w:val="restart"/>
          </w:tcPr>
          <w:p w14:paraId="7C617F79" w14:textId="77777777" w:rsidR="0033442D" w:rsidRPr="0033442D" w:rsidRDefault="0033442D" w:rsidP="0033442D">
            <w:pPr>
              <w:ind w:left="-57" w:right="-57"/>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Тема 1.6 Основы бережливого производства</w:t>
            </w:r>
          </w:p>
        </w:tc>
        <w:tc>
          <w:tcPr>
            <w:tcW w:w="3332" w:type="pct"/>
          </w:tcPr>
          <w:p w14:paraId="436442B0" w14:textId="77777777" w:rsidR="0033442D" w:rsidRPr="0033442D" w:rsidRDefault="0033442D" w:rsidP="0033442D">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Содержание</w:t>
            </w:r>
          </w:p>
        </w:tc>
      </w:tr>
      <w:tr w:rsidR="0033442D" w:rsidRPr="00B641BB" w14:paraId="3A86E137" w14:textId="77777777" w:rsidTr="0033442D">
        <w:tc>
          <w:tcPr>
            <w:tcW w:w="1668" w:type="pct"/>
            <w:vMerge/>
            <w:vAlign w:val="center"/>
          </w:tcPr>
          <w:p w14:paraId="76273869"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59AC1AA4" w14:textId="368DA266"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Истоки и основы бережливого производства</w:t>
            </w:r>
          </w:p>
        </w:tc>
      </w:tr>
      <w:tr w:rsidR="0033442D" w:rsidRPr="00B641BB" w14:paraId="51B3B58E" w14:textId="77777777" w:rsidTr="0033442D">
        <w:tc>
          <w:tcPr>
            <w:tcW w:w="1668" w:type="pct"/>
            <w:vMerge/>
            <w:vAlign w:val="center"/>
          </w:tcPr>
          <w:p w14:paraId="637ADA70"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7B1AE442" w14:textId="28286A62"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Модель создания бережливого производства (Модель 3S: стабилизация, стандартизация, упрощение)</w:t>
            </w:r>
          </w:p>
        </w:tc>
      </w:tr>
      <w:tr w:rsidR="0033442D" w:rsidRPr="00B641BB" w14:paraId="27F07C15" w14:textId="77777777" w:rsidTr="0033442D">
        <w:trPr>
          <w:trHeight w:val="341"/>
        </w:trPr>
        <w:tc>
          <w:tcPr>
            <w:tcW w:w="1668" w:type="pct"/>
            <w:vMerge/>
            <w:vAlign w:val="center"/>
          </w:tcPr>
          <w:p w14:paraId="7648F2E8"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tcPr>
          <w:p w14:paraId="590ECD8D" w14:textId="69A2BF00"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Организация рабочего пространства по принципу 5С</w:t>
            </w:r>
          </w:p>
        </w:tc>
      </w:tr>
      <w:tr w:rsidR="0033442D" w:rsidRPr="00B641BB" w14:paraId="498F843E" w14:textId="77777777" w:rsidTr="001309BC">
        <w:trPr>
          <w:trHeight w:val="225"/>
        </w:trPr>
        <w:tc>
          <w:tcPr>
            <w:tcW w:w="1668" w:type="pct"/>
            <w:vMerge/>
            <w:vAlign w:val="center"/>
          </w:tcPr>
          <w:p w14:paraId="4FD4EDA5" w14:textId="77777777" w:rsidR="0033442D" w:rsidRPr="0033442D" w:rsidRDefault="0033442D" w:rsidP="0033442D">
            <w:pPr>
              <w:ind w:left="-57" w:right="-57"/>
              <w:rPr>
                <w:rFonts w:ascii="Times New Roman" w:eastAsia="Times New Roman" w:hAnsi="Times New Roman" w:cs="Times New Roman"/>
                <w:b/>
                <w:bCs/>
                <w:lang w:eastAsia="ru-RU"/>
              </w:rPr>
            </w:pPr>
          </w:p>
        </w:tc>
        <w:tc>
          <w:tcPr>
            <w:tcW w:w="3332" w:type="pct"/>
            <w:vAlign w:val="bottom"/>
          </w:tcPr>
          <w:p w14:paraId="7C7E5AA4" w14:textId="77777777" w:rsidR="0033442D" w:rsidRDefault="0033442D" w:rsidP="003344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A1859C" w14:textId="16683A52" w:rsidR="0033442D" w:rsidRPr="0033442D" w:rsidRDefault="0033442D" w:rsidP="0033442D">
            <w:pPr>
              <w:ind w:left="-57" w:right="-57"/>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442D" w:rsidRPr="00B641BB" w14:paraId="774E09A5" w14:textId="77777777" w:rsidTr="001603D2">
        <w:tc>
          <w:tcPr>
            <w:tcW w:w="5000" w:type="pct"/>
            <w:gridSpan w:val="2"/>
            <w:hideMark/>
          </w:tcPr>
          <w:p w14:paraId="21D11ECF" w14:textId="61959B6B" w:rsidR="0033442D" w:rsidRPr="0033442D" w:rsidRDefault="0033442D" w:rsidP="0033442D">
            <w:pPr>
              <w:ind w:left="-57" w:right="-57"/>
              <w:contextualSpacing/>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Учебная практика</w:t>
            </w:r>
          </w:p>
          <w:p w14:paraId="6E97AE55" w14:textId="4378518E" w:rsidR="0033442D" w:rsidRPr="0033442D" w:rsidRDefault="0033442D" w:rsidP="0033442D">
            <w:pPr>
              <w:ind w:left="-57" w:right="-57"/>
              <w:contextualSpacing/>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Виды работ:</w:t>
            </w:r>
          </w:p>
          <w:p w14:paraId="4C07E97D"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Изучение устройства и принципа действия приборов для измерения давления</w:t>
            </w:r>
          </w:p>
          <w:p w14:paraId="66954EED"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Эксплуатация приборов для измерения давления</w:t>
            </w:r>
          </w:p>
          <w:p w14:paraId="0901D73B"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Изучение устройства и принципа действия приборов для измерения температуры</w:t>
            </w:r>
          </w:p>
          <w:p w14:paraId="26AAB2F3"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Эксплуатация приборов для измерения температуры</w:t>
            </w:r>
          </w:p>
          <w:p w14:paraId="7D9FD6CF"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Изучение устройства и принципа действия приборов расхода</w:t>
            </w:r>
          </w:p>
          <w:p w14:paraId="7800CECA"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Эксплуатация приборов для измерения расхода</w:t>
            </w:r>
          </w:p>
          <w:p w14:paraId="520A0482"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Изучение устройства и принципа действия приборов для измерения уровня</w:t>
            </w:r>
          </w:p>
          <w:p w14:paraId="655BC312"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Эксплуатация приборов для измерения уровня</w:t>
            </w:r>
          </w:p>
          <w:p w14:paraId="0C576D32"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Соединение проводов</w:t>
            </w:r>
          </w:p>
          <w:p w14:paraId="1104E0F9"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Присоединение проводов к приборам</w:t>
            </w:r>
          </w:p>
          <w:p w14:paraId="033760B7"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Сборка электрической схемы</w:t>
            </w:r>
          </w:p>
          <w:p w14:paraId="7E85FF0E"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Ознакомление с электроизмерительными приборами</w:t>
            </w:r>
          </w:p>
          <w:p w14:paraId="7596AD3A"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Ознакомление с устройством принципом действия переносных заземлений</w:t>
            </w:r>
          </w:p>
          <w:p w14:paraId="308085A1"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 xml:space="preserve">Ознакомление с устройством и принципом действия асинхронных электродвигателей </w:t>
            </w:r>
          </w:p>
          <w:p w14:paraId="4D933932"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Ознакомление с устройством и принципом действия синхронных электродвигателей</w:t>
            </w:r>
          </w:p>
          <w:p w14:paraId="2406067D"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Приборы учета электроэнергии</w:t>
            </w:r>
          </w:p>
          <w:p w14:paraId="16339C4A"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Подготовка центробежного насоса к пуску</w:t>
            </w:r>
          </w:p>
          <w:p w14:paraId="54FF832C"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Пуск центробежного насоса</w:t>
            </w:r>
          </w:p>
          <w:p w14:paraId="695802FA"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 xml:space="preserve">Осуществление запуска в работу технологического узла «насос и клапан» на </w:t>
            </w:r>
            <w:r w:rsidRPr="0033442D">
              <w:rPr>
                <w:rFonts w:ascii="Times New Roman" w:eastAsia="Times New Roman" w:hAnsi="Times New Roman" w:cs="Times New Roman"/>
                <w:lang w:eastAsia="x-none"/>
              </w:rPr>
              <w:t xml:space="preserve">компьютерном </w:t>
            </w:r>
            <w:r w:rsidRPr="0033442D">
              <w:rPr>
                <w:rFonts w:ascii="Times New Roman" w:eastAsia="Times New Roman" w:hAnsi="Times New Roman" w:cs="Times New Roman"/>
              </w:rPr>
              <w:t>тренажере</w:t>
            </w:r>
          </w:p>
          <w:p w14:paraId="70772269"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Нормальный и аварийный останов технологического узла «насос и клапан»</w:t>
            </w:r>
          </w:p>
          <w:p w14:paraId="256FFE12"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 xml:space="preserve">Осуществление запуска в работу технологического узла «центробежный компрессор» на </w:t>
            </w:r>
            <w:r w:rsidRPr="0033442D">
              <w:rPr>
                <w:rFonts w:ascii="Times New Roman" w:eastAsia="Times New Roman" w:hAnsi="Times New Roman" w:cs="Times New Roman"/>
                <w:lang w:eastAsia="x-none"/>
              </w:rPr>
              <w:t xml:space="preserve">компьютерном </w:t>
            </w:r>
            <w:r w:rsidRPr="0033442D">
              <w:rPr>
                <w:rFonts w:ascii="Times New Roman" w:eastAsia="Times New Roman" w:hAnsi="Times New Roman" w:cs="Times New Roman"/>
              </w:rPr>
              <w:t>тренажере</w:t>
            </w:r>
          </w:p>
          <w:p w14:paraId="5472CFFB"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Нормальный и аварийный останов технологического узла «центробежный компрессор»</w:t>
            </w:r>
          </w:p>
          <w:p w14:paraId="53A1A90C"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 xml:space="preserve">Осуществление процесса транспортировки жидкости при отказе основного насоса технологического узла «насос и клапан» на </w:t>
            </w:r>
            <w:r w:rsidRPr="0033442D">
              <w:rPr>
                <w:rFonts w:ascii="Times New Roman" w:eastAsia="Times New Roman" w:hAnsi="Times New Roman" w:cs="Times New Roman"/>
                <w:lang w:eastAsia="x-none"/>
              </w:rPr>
              <w:t xml:space="preserve">компьютерном </w:t>
            </w:r>
            <w:r w:rsidRPr="0033442D">
              <w:rPr>
                <w:rFonts w:ascii="Times New Roman" w:eastAsia="Times New Roman" w:hAnsi="Times New Roman" w:cs="Times New Roman"/>
              </w:rPr>
              <w:t>тренажере</w:t>
            </w:r>
          </w:p>
          <w:p w14:paraId="7BDF1B88"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 xml:space="preserve">Ведение процесса транспортировки жидкости при отказе клапана на линии перекачки технологического узла «насос и клапан» на </w:t>
            </w:r>
            <w:r w:rsidRPr="0033442D">
              <w:rPr>
                <w:rFonts w:ascii="Times New Roman" w:eastAsia="Times New Roman" w:hAnsi="Times New Roman" w:cs="Times New Roman"/>
                <w:lang w:eastAsia="x-none"/>
              </w:rPr>
              <w:t xml:space="preserve">компьютерном </w:t>
            </w:r>
            <w:r w:rsidRPr="0033442D">
              <w:rPr>
                <w:rFonts w:ascii="Times New Roman" w:eastAsia="Times New Roman" w:hAnsi="Times New Roman" w:cs="Times New Roman"/>
              </w:rPr>
              <w:t>тренажере</w:t>
            </w:r>
          </w:p>
          <w:p w14:paraId="39301902"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lastRenderedPageBreak/>
              <w:t>Восстановление нормального режима работы технологического узла «центробежный компрессор» при прекращении подачи рабочего газа</w:t>
            </w:r>
          </w:p>
          <w:p w14:paraId="053C2B16"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Восстановление нормального режима работы технологического узла «центробежный компрессор» при прекращении подачи пара к турбине</w:t>
            </w:r>
          </w:p>
          <w:p w14:paraId="704D97CC"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Управление процессом транспортирования газа при отказе клапана на линии отвода газа от компрессора</w:t>
            </w:r>
          </w:p>
          <w:p w14:paraId="6BC55EC6"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Регулирование режима работы технологического узла «центробежный компрессор» при повреждении уплотнения компрессора</w:t>
            </w:r>
          </w:p>
          <w:p w14:paraId="0DD1C0E7"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Вести учет расхода газов, транспортируемых продуктов по показаниям КИП</w:t>
            </w:r>
          </w:p>
          <w:p w14:paraId="42E211D8"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b/>
                <w:lang w:eastAsia="x-none"/>
              </w:rPr>
            </w:pPr>
            <w:r w:rsidRPr="0033442D">
              <w:rPr>
                <w:rFonts w:ascii="Times New Roman" w:eastAsia="Times New Roman" w:hAnsi="Times New Roman" w:cs="Times New Roman"/>
              </w:rPr>
              <w:t>Ведение рабочей документации, заполнение журналов, ведомостей</w:t>
            </w:r>
          </w:p>
          <w:p w14:paraId="75D36096"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Алгоритм управления объектами ГНПС с АРМ оператора</w:t>
            </w:r>
          </w:p>
          <w:p w14:paraId="492D4185"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Алгоритм управления объектами ПНПС с АРМ оператора</w:t>
            </w:r>
          </w:p>
          <w:p w14:paraId="68375BDD"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Алгоритм управления системой автоматического пожаротушения</w:t>
            </w:r>
          </w:p>
          <w:p w14:paraId="2ECC113E"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Выбор и демонстрация применения приборов измерения давления</w:t>
            </w:r>
          </w:p>
          <w:p w14:paraId="65BE36D6"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Выбор и демонстрация применения приборов измерения температуры</w:t>
            </w:r>
          </w:p>
          <w:p w14:paraId="4D4A9C3D"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Выбор и демонстрация применения приборов измерения уровня</w:t>
            </w:r>
          </w:p>
          <w:p w14:paraId="4258AA99"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Выбор и демонстрация применения приборов контроля загазованности</w:t>
            </w:r>
          </w:p>
          <w:p w14:paraId="5E9592A3"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Выбор и демонстрация применения приборов измерения количества нефти и параметров качества нефти</w:t>
            </w:r>
          </w:p>
          <w:p w14:paraId="2B275600"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Выбор и демонстрация применения приборов контроля вибрации</w:t>
            </w:r>
          </w:p>
          <w:p w14:paraId="1F1B0F39"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Анализ организации учета нефти на потоке</w:t>
            </w:r>
          </w:p>
          <w:p w14:paraId="6C23D3A6"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Анализ организации резервуарного учета нефти</w:t>
            </w:r>
          </w:p>
          <w:p w14:paraId="357B6E42"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Демонстрация контроля транспортируемых продуктов по показаниям КИП</w:t>
            </w:r>
          </w:p>
          <w:p w14:paraId="5B41A3A1"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Демонстрация отбора проб нефти на анализ</w:t>
            </w:r>
          </w:p>
          <w:p w14:paraId="002F4689"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Ознакомление с процессом транспортировки нефти по МТ</w:t>
            </w:r>
          </w:p>
          <w:p w14:paraId="30B1B097"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Ознакомление с работой основного оборудования НПС</w:t>
            </w:r>
          </w:p>
          <w:p w14:paraId="2BD05AE3"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Ознакомление с работой вспомогательного оборудования НПС</w:t>
            </w:r>
          </w:p>
          <w:p w14:paraId="733B8A02"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Моделирование режимов работы магистрального трубопровода</w:t>
            </w:r>
          </w:p>
          <w:p w14:paraId="4E2A5CDF"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Отработка навыков по управлению объектами ЛЧ МН с АРМ оператора</w:t>
            </w:r>
          </w:p>
          <w:p w14:paraId="4A39B173"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Выполнение действий по остановке и возобновлению подкачки нефти по трассе МТ</w:t>
            </w:r>
          </w:p>
          <w:p w14:paraId="22596BD6" w14:textId="090F8A7C"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Отработка навыков управления пуск и остановка ПНА и МНА, и деблокирование защит с АРМ оператора</w:t>
            </w:r>
          </w:p>
          <w:p w14:paraId="5B8AA929"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Алгоритм по выполнению автоматизированного перехода с МНА на МНА</w:t>
            </w:r>
          </w:p>
          <w:p w14:paraId="7188817A"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Выполнение переключений в РП и на СИКН, с изменением схемы работ данных объектов</w:t>
            </w:r>
          </w:p>
          <w:p w14:paraId="1CDC21A1"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Отработка навыков действий по переключениям при запуске, пропуске, приеме СОД.</w:t>
            </w:r>
          </w:p>
          <w:p w14:paraId="4402DE27"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Выполнение действий по выводу оборудования в ремонт и из ремонта</w:t>
            </w:r>
          </w:p>
          <w:p w14:paraId="3D114EA4"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Развитие умений быстро и точно действовать при срабатывании предупредительной сигнализации и обнаружения маскирования и имитации</w:t>
            </w:r>
          </w:p>
          <w:p w14:paraId="5C02C690"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Осуществление контроля за КНП и выполнение действий при отклонении</w:t>
            </w:r>
          </w:p>
          <w:p w14:paraId="71886C1C"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Алгоритмы управления нефтеперекачивающей станцией при приемке смены при работающей и неработающей станции</w:t>
            </w:r>
          </w:p>
          <w:p w14:paraId="19A85A4C"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Отработка навыков действий на тренажере АРМ оператора при срабатывании агрегатной защиты МНА (ПНА)</w:t>
            </w:r>
          </w:p>
          <w:p w14:paraId="6A9CCD47"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Отработка навыков действий при срабатывании защиты РП на тренажере АРМ оператора</w:t>
            </w:r>
          </w:p>
          <w:p w14:paraId="1C7C1B6D"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Отработка навыков действий на тренажере АРМ оператора при срабатывании пожара на объектах НПС и отказе в работе одного из устройств системы тушения пожара</w:t>
            </w:r>
          </w:p>
          <w:p w14:paraId="6034D706"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Отработка навыков действий на тренажере АРМ оператора при срабатывании загазованности на объектах НПС и отказе в работе одного из устройств системы вентиляции</w:t>
            </w:r>
          </w:p>
          <w:p w14:paraId="6629E462"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lastRenderedPageBreak/>
              <w:t>Отработка навыков действий на тренажере АРМ оператора при срабатывании затопления объектов НПС и отказе в работе задвижек, включенных в алгоритм</w:t>
            </w:r>
          </w:p>
          <w:p w14:paraId="702B7052"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Отработка навыков действий на тренажере АРМ оператора при срабатывании аварийного уровня в маслобаках и отказе в работе одного из устройств маслосистемы</w:t>
            </w:r>
          </w:p>
          <w:p w14:paraId="4D80E922"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Отработка навыков действий на тренажере АРМ оператора при срабатывании аварийного уровня в резервуаре сброса ССВД и емкости сбора утечек МНС, ПНС с отказом в работе одного из устройств данных систем</w:t>
            </w:r>
          </w:p>
          <w:p w14:paraId="657C9431" w14:textId="77777777" w:rsidR="0033442D" w:rsidRPr="0033442D" w:rsidRDefault="0033442D" w:rsidP="0033442D">
            <w:pPr>
              <w:numPr>
                <w:ilvl w:val="0"/>
                <w:numId w:val="15"/>
              </w:numPr>
              <w:spacing w:after="200" w:line="276" w:lineRule="auto"/>
              <w:ind w:left="-57" w:right="-57" w:firstLine="0"/>
              <w:contextualSpacing/>
              <w:rPr>
                <w:rFonts w:ascii="Times New Roman" w:eastAsia="Times New Roman" w:hAnsi="Times New Roman" w:cs="Times New Roman"/>
                <w:b/>
                <w:lang w:eastAsia="x-none"/>
              </w:rPr>
            </w:pPr>
            <w:r w:rsidRPr="0033442D">
              <w:rPr>
                <w:rFonts w:ascii="Times New Roman" w:eastAsia="Times New Roman" w:hAnsi="Times New Roman" w:cs="Times New Roman"/>
              </w:rPr>
              <w:t>Отработка навыков действий по управлению перекачкой нефти при срабатывании разных смоделированных аварийных защит</w:t>
            </w:r>
          </w:p>
        </w:tc>
      </w:tr>
      <w:tr w:rsidR="0033442D" w:rsidRPr="00B641BB" w14:paraId="6BF1D295" w14:textId="77777777" w:rsidTr="001603D2">
        <w:tc>
          <w:tcPr>
            <w:tcW w:w="5000" w:type="pct"/>
            <w:gridSpan w:val="2"/>
            <w:hideMark/>
          </w:tcPr>
          <w:p w14:paraId="07D4E3B9" w14:textId="344069D9" w:rsidR="0033442D" w:rsidRPr="0033442D" w:rsidRDefault="0033442D" w:rsidP="0033442D">
            <w:pPr>
              <w:ind w:left="-57" w:right="-57"/>
              <w:contextualSpacing/>
              <w:rPr>
                <w:rFonts w:ascii="Times New Roman" w:eastAsia="Times New Roman" w:hAnsi="Times New Roman" w:cs="Times New Roman"/>
                <w:i/>
                <w:lang w:eastAsia="ru-RU"/>
              </w:rPr>
            </w:pPr>
            <w:r w:rsidRPr="0033442D">
              <w:rPr>
                <w:rFonts w:ascii="Times New Roman" w:eastAsia="Times New Roman" w:hAnsi="Times New Roman" w:cs="Times New Roman"/>
                <w:b/>
                <w:bCs/>
                <w:lang w:eastAsia="ru-RU"/>
              </w:rPr>
              <w:lastRenderedPageBreak/>
              <w:t xml:space="preserve">Производственная практика </w:t>
            </w:r>
          </w:p>
          <w:p w14:paraId="0D30EF86" w14:textId="26298984" w:rsidR="0033442D" w:rsidRPr="0033442D" w:rsidRDefault="0033442D" w:rsidP="0033442D">
            <w:pPr>
              <w:ind w:left="-57" w:right="-57"/>
              <w:contextualSpacing/>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Виды работ:</w:t>
            </w:r>
          </w:p>
          <w:p w14:paraId="2961ADD0"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Вводный инструктаж, инструктаж на рабочем месте</w:t>
            </w:r>
          </w:p>
          <w:p w14:paraId="2355DF01"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Подготовка насосной установки к пуску</w:t>
            </w:r>
          </w:p>
          <w:p w14:paraId="3058E60E"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Пуск насосной установки</w:t>
            </w:r>
          </w:p>
          <w:p w14:paraId="5D7E85DE"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Контроль за работой насосной установки</w:t>
            </w:r>
          </w:p>
          <w:p w14:paraId="59E28D3C"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Вибрационный контроль насосных установок</w:t>
            </w:r>
          </w:p>
          <w:p w14:paraId="63510CBD"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Ведение процесса транспортировки жидкостей в соответствии с установленным режимом</w:t>
            </w:r>
          </w:p>
          <w:p w14:paraId="3762959D"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Контроль параметров по показаниям КИП</w:t>
            </w:r>
          </w:p>
          <w:p w14:paraId="5C12718A"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Розлив, затаривание и транспортировка продукции на склад</w:t>
            </w:r>
          </w:p>
          <w:p w14:paraId="4A9A9C3D"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Учет расхода продукции, эксплуатируемых и горюче-смазочных материалов, энергоресурсов</w:t>
            </w:r>
          </w:p>
          <w:p w14:paraId="2868B996"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Регулирование параметров процесса транспортировки жидкостей</w:t>
            </w:r>
          </w:p>
          <w:p w14:paraId="54A478C5"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Вывод насосов из рабочего режима в резерв</w:t>
            </w:r>
          </w:p>
          <w:p w14:paraId="44BA1022"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Аварийная остановка насоса</w:t>
            </w:r>
          </w:p>
          <w:p w14:paraId="3109B7C7"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Подготовка компрессора к пуску</w:t>
            </w:r>
          </w:p>
          <w:p w14:paraId="5CDC1573"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Пуск компрессора в работу</w:t>
            </w:r>
          </w:p>
          <w:p w14:paraId="022FB38C"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Ведение процесса транспортировки газов в соответствии с установленным режимом</w:t>
            </w:r>
          </w:p>
          <w:p w14:paraId="7B07C25F"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Регулирование параметров процесса транспортировки газов на обслуживаемом участке</w:t>
            </w:r>
          </w:p>
          <w:p w14:paraId="73B89F69"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Контроль работы компрессорной установки по показаниям КИП</w:t>
            </w:r>
          </w:p>
          <w:p w14:paraId="0CC87B74"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b/>
                <w:lang w:eastAsia="x-none"/>
              </w:rPr>
            </w:pPr>
            <w:r w:rsidRPr="0033442D">
              <w:rPr>
                <w:rFonts w:ascii="Times New Roman" w:eastAsia="Times New Roman" w:hAnsi="Times New Roman" w:cs="Times New Roman"/>
              </w:rPr>
              <w:t>Отбор проб на анализ</w:t>
            </w:r>
          </w:p>
          <w:p w14:paraId="0234D1CF"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Подготовительные мероприятия</w:t>
            </w:r>
          </w:p>
          <w:p w14:paraId="3F619C4F"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Ведение процесса перекачки и оперативной документации</w:t>
            </w:r>
          </w:p>
          <w:p w14:paraId="1EB65FB1"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Участие в работе по ремонту насосов</w:t>
            </w:r>
          </w:p>
          <w:p w14:paraId="5581BD60"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Порядок вывода в ремонт и из ремонта механо-технологического оборудования</w:t>
            </w:r>
          </w:p>
          <w:p w14:paraId="6D4AEEEE"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Порядок вывода в ремонт и из ремонта электрооборудования</w:t>
            </w:r>
          </w:p>
          <w:p w14:paraId="6EBCFF3E"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Порядок вывода в ремонт и из ремонта оборудования АСУТП</w:t>
            </w:r>
          </w:p>
          <w:p w14:paraId="6398E52F"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 xml:space="preserve"> Обучение основным операциям и приемам работ по ремонту трубопроводов и трубопроводной арматуры</w:t>
            </w:r>
          </w:p>
          <w:p w14:paraId="7B9D190F"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Обучение основным операциям и приемам работ по ремонту технологических емкостей</w:t>
            </w:r>
          </w:p>
          <w:p w14:paraId="54D73E3F"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План ликвидации возможных аварий. Учебно-тренировочные занятия</w:t>
            </w:r>
          </w:p>
          <w:p w14:paraId="607BE302"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Управление объектами НПС с АРМ оператора в качестве стажера</w:t>
            </w:r>
          </w:p>
          <w:p w14:paraId="0BC0A1B1"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Управление объектами НПС с АРМ оператора самостоятельно под руководством инструктора (наставника)</w:t>
            </w:r>
          </w:p>
          <w:p w14:paraId="7807AE3B"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rPr>
            </w:pPr>
            <w:r w:rsidRPr="0033442D">
              <w:rPr>
                <w:rFonts w:ascii="Times New Roman" w:eastAsia="Times New Roman" w:hAnsi="Times New Roman" w:cs="Times New Roman"/>
              </w:rPr>
              <w:t>Алгоритмы управления нефтеперекачивающей станцией</w:t>
            </w:r>
          </w:p>
          <w:p w14:paraId="59B410B5" w14:textId="77777777" w:rsidR="0033442D" w:rsidRPr="0033442D" w:rsidRDefault="0033442D" w:rsidP="0033442D">
            <w:pPr>
              <w:numPr>
                <w:ilvl w:val="0"/>
                <w:numId w:val="14"/>
              </w:numPr>
              <w:spacing w:after="200" w:line="276" w:lineRule="auto"/>
              <w:ind w:left="-57" w:right="-57" w:firstLine="0"/>
              <w:contextualSpacing/>
              <w:rPr>
                <w:rFonts w:ascii="Times New Roman" w:eastAsia="Times New Roman" w:hAnsi="Times New Roman" w:cs="Times New Roman"/>
                <w:b/>
                <w:lang w:eastAsia="x-none"/>
              </w:rPr>
            </w:pPr>
            <w:r w:rsidRPr="0033442D">
              <w:rPr>
                <w:rFonts w:ascii="Times New Roman" w:eastAsia="Times New Roman" w:hAnsi="Times New Roman" w:cs="Times New Roman"/>
              </w:rPr>
              <w:t>Действия по управлению перекачкой нефти при аварийной ситуации</w:t>
            </w:r>
          </w:p>
        </w:tc>
      </w:tr>
      <w:tr w:rsidR="0033442D" w:rsidRPr="00B641BB" w14:paraId="29EAB040" w14:textId="77777777" w:rsidTr="001603D2">
        <w:tc>
          <w:tcPr>
            <w:tcW w:w="5000" w:type="pct"/>
            <w:gridSpan w:val="2"/>
          </w:tcPr>
          <w:p w14:paraId="37288E5F" w14:textId="77777777" w:rsidR="0033442D" w:rsidRPr="0033442D" w:rsidRDefault="0033442D" w:rsidP="0033442D">
            <w:pPr>
              <w:ind w:left="-57" w:right="-57"/>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Промежуточная аттестация</w:t>
            </w:r>
          </w:p>
        </w:tc>
      </w:tr>
      <w:tr w:rsidR="0033442D" w:rsidRPr="00B641BB" w14:paraId="3FC7D3DA" w14:textId="77777777" w:rsidTr="001603D2">
        <w:tc>
          <w:tcPr>
            <w:tcW w:w="5000" w:type="pct"/>
            <w:gridSpan w:val="2"/>
            <w:hideMark/>
          </w:tcPr>
          <w:p w14:paraId="2B7843A5" w14:textId="77777777" w:rsidR="0033442D" w:rsidRPr="0033442D" w:rsidRDefault="0033442D" w:rsidP="0033442D">
            <w:pPr>
              <w:ind w:left="-57" w:right="-57"/>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Всего 324</w:t>
            </w:r>
          </w:p>
        </w:tc>
      </w:tr>
    </w:tbl>
    <w:p w14:paraId="5BA32B37" w14:textId="77777777" w:rsidR="00782EFC" w:rsidRDefault="00782EFC" w:rsidP="00B641BB">
      <w:pPr>
        <w:pStyle w:val="114"/>
        <w:ind w:firstLine="0"/>
        <w:jc w:val="both"/>
        <w:rPr>
          <w:rFonts w:ascii="Times New Roman" w:hAnsi="Times New Roman"/>
        </w:rPr>
      </w:pPr>
      <w:bookmarkStart w:id="22" w:name="_Toc152334670"/>
    </w:p>
    <w:bookmarkEnd w:id="22"/>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3EB64B81" w14:textId="14C4F9DB" w:rsidR="00B641BB" w:rsidRDefault="00B641BB" w:rsidP="00B641B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1603D2" w:rsidRPr="001603D2">
        <w:rPr>
          <w:rFonts w:ascii="Times New Roman" w:hAnsi="Times New Roman" w:cs="Times New Roman"/>
          <w:bCs/>
          <w:iCs/>
          <w:sz w:val="24"/>
          <w:szCs w:val="24"/>
        </w:rPr>
        <w:t>«</w:t>
      </w:r>
      <w:r w:rsidRPr="00751437">
        <w:rPr>
          <w:rFonts w:ascii="Times New Roman" w:hAnsi="Times New Roman" w:cs="Times New Roman"/>
          <w:bCs/>
          <w:iCs/>
          <w:sz w:val="24"/>
          <w:szCs w:val="24"/>
        </w:rPr>
        <w:t xml:space="preserve">Общепрофессиональных дисциплин и </w:t>
      </w:r>
      <w:r w:rsidR="001603D2">
        <w:rPr>
          <w:rFonts w:ascii="Times New Roman" w:hAnsi="Times New Roman" w:cs="Times New Roman"/>
          <w:bCs/>
          <w:iCs/>
          <w:sz w:val="24"/>
          <w:szCs w:val="24"/>
        </w:rPr>
        <w:t>профессиональных модулей»</w:t>
      </w:r>
      <w:r w:rsidRPr="00751437">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4C1B1F80" w14:textId="0728CFB6" w:rsidR="006841BF" w:rsidRPr="00B641BB" w:rsidRDefault="00B641BB" w:rsidP="00B641BB">
      <w:pPr>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B641BB">
        <w:rPr>
          <w:rFonts w:ascii="Times New Roman" w:hAnsi="Times New Roman" w:cs="Times New Roman"/>
          <w:bCs/>
          <w:sz w:val="24"/>
          <w:szCs w:val="24"/>
        </w:rPr>
        <w:t xml:space="preserve">Лаборатории </w:t>
      </w:r>
      <w:r w:rsidR="001603D2">
        <w:rPr>
          <w:rFonts w:ascii="Times New Roman" w:hAnsi="Times New Roman" w:cs="Times New Roman"/>
          <w:bCs/>
          <w:sz w:val="24"/>
          <w:szCs w:val="24"/>
        </w:rPr>
        <w:t>«Г</w:t>
      </w:r>
      <w:r w:rsidRPr="00B641BB">
        <w:rPr>
          <w:rFonts w:ascii="Times New Roman" w:hAnsi="Times New Roman" w:cs="Times New Roman"/>
          <w:bCs/>
          <w:sz w:val="24"/>
          <w:szCs w:val="24"/>
        </w:rPr>
        <w:t>идромеханических и тепловых процессов</w:t>
      </w:r>
      <w:r w:rsidR="001603D2">
        <w:rPr>
          <w:rFonts w:ascii="Times New Roman" w:hAnsi="Times New Roman" w:cs="Times New Roman"/>
          <w:bCs/>
          <w:sz w:val="24"/>
          <w:szCs w:val="24"/>
        </w:rPr>
        <w:t>»</w:t>
      </w:r>
      <w:r w:rsidRPr="00B641BB">
        <w:rPr>
          <w:rFonts w:ascii="Times New Roman" w:hAnsi="Times New Roman" w:cs="Times New Roman"/>
          <w:bCs/>
          <w:sz w:val="24"/>
          <w:szCs w:val="24"/>
        </w:rPr>
        <w:t xml:space="preserve">, </w:t>
      </w:r>
      <w:r w:rsidR="001603D2">
        <w:rPr>
          <w:rFonts w:ascii="Times New Roman" w:hAnsi="Times New Roman" w:cs="Times New Roman"/>
          <w:bCs/>
          <w:sz w:val="24"/>
          <w:szCs w:val="24"/>
        </w:rPr>
        <w:t>«О</w:t>
      </w:r>
      <w:r w:rsidRPr="00B641BB">
        <w:rPr>
          <w:rFonts w:ascii="Times New Roman" w:hAnsi="Times New Roman" w:cs="Times New Roman"/>
          <w:bCs/>
          <w:sz w:val="24"/>
          <w:szCs w:val="24"/>
        </w:rPr>
        <w:t>борудования насосных и компрессорных установок</w:t>
      </w:r>
      <w:r w:rsidR="001603D2">
        <w:rPr>
          <w:rFonts w:ascii="Times New Roman" w:hAnsi="Times New Roman" w:cs="Times New Roman"/>
          <w:bCs/>
          <w:sz w:val="24"/>
          <w:szCs w:val="24"/>
        </w:rPr>
        <w:t>»</w:t>
      </w:r>
      <w:r w:rsidRPr="00B641BB">
        <w:rPr>
          <w:rFonts w:ascii="Times New Roman" w:hAnsi="Times New Roman" w:cs="Times New Roman"/>
          <w:bCs/>
          <w:sz w:val="24"/>
          <w:szCs w:val="24"/>
        </w:rPr>
        <w:t xml:space="preserve">, </w:t>
      </w:r>
      <w:r w:rsidR="001603D2">
        <w:rPr>
          <w:rFonts w:ascii="Times New Roman" w:hAnsi="Times New Roman" w:cs="Times New Roman"/>
          <w:bCs/>
          <w:sz w:val="24"/>
          <w:szCs w:val="24"/>
        </w:rPr>
        <w:t>«А</w:t>
      </w:r>
      <w:r w:rsidRPr="00B641BB">
        <w:rPr>
          <w:rFonts w:ascii="Times New Roman" w:hAnsi="Times New Roman" w:cs="Times New Roman"/>
          <w:bCs/>
          <w:sz w:val="24"/>
          <w:szCs w:val="24"/>
        </w:rPr>
        <w:t>втоматизации технологических процессов</w:t>
      </w:r>
      <w:r w:rsidR="001603D2">
        <w:rPr>
          <w:rFonts w:ascii="Times New Roman" w:hAnsi="Times New Roman" w:cs="Times New Roman"/>
          <w:bCs/>
          <w:sz w:val="24"/>
          <w:szCs w:val="24"/>
        </w:rPr>
        <w:t>»,</w:t>
      </w:r>
      <w:r w:rsidRPr="00B641BB">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 xml:space="preserve">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6716C6E" w14:textId="77777777" w:rsidR="001603D2" w:rsidRDefault="001603D2" w:rsidP="00782EFC">
      <w:pPr>
        <w:pStyle w:val="114"/>
        <w:rPr>
          <w:rFonts w:ascii="Times New Roman" w:hAnsi="Times New Roman"/>
        </w:rPr>
      </w:pPr>
      <w:bookmarkStart w:id="27" w:name="_Toc152334673"/>
      <w:bookmarkStart w:id="28" w:name="_Toc156820319"/>
    </w:p>
    <w:p w14:paraId="7FD9D41E" w14:textId="43B51EF5"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3A4DBC" w14:textId="02337119" w:rsidR="00832117" w:rsidRPr="00832117" w:rsidRDefault="00832117" w:rsidP="0083211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832117">
        <w:rPr>
          <w:rFonts w:ascii="Times New Roman" w:hAnsi="Times New Roman" w:cs="Times New Roman"/>
          <w:sz w:val="24"/>
          <w:szCs w:val="24"/>
        </w:rPr>
        <w:t xml:space="preserve">Агибалова, Н. Н. Технология и установки переработки нефти и газа / Н. Н. Агибалова.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С-ПБ.:</w:t>
      </w:r>
      <w:r w:rsidRPr="00832117">
        <w:rPr>
          <w:rFonts w:ascii="Times New Roman" w:hAnsi="Times New Roman" w:cs="Times New Roman"/>
          <w:sz w:val="24"/>
          <w:szCs w:val="24"/>
        </w:rPr>
        <w:t xml:space="preserve"> Лань, 2020.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308 с.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ISBN 978-5-8114-4213-3.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Текст:</w:t>
      </w:r>
      <w:r w:rsidRPr="00832117">
        <w:rPr>
          <w:rFonts w:ascii="Times New Roman" w:hAnsi="Times New Roman" w:cs="Times New Roman"/>
          <w:sz w:val="24"/>
          <w:szCs w:val="24"/>
        </w:rPr>
        <w:t xml:space="preserve"> электронный // </w:t>
      </w:r>
      <w:r w:rsidR="00D3439C">
        <w:rPr>
          <w:rFonts w:ascii="Times New Roman" w:hAnsi="Times New Roman" w:cs="Times New Roman"/>
          <w:sz w:val="24"/>
          <w:szCs w:val="24"/>
        </w:rPr>
        <w:t>Лань:</w:t>
      </w:r>
      <w:r w:rsidRPr="00832117">
        <w:rPr>
          <w:rFonts w:ascii="Times New Roman" w:hAnsi="Times New Roman" w:cs="Times New Roman"/>
          <w:sz w:val="24"/>
          <w:szCs w:val="24"/>
        </w:rPr>
        <w:t xml:space="preserve"> электронно-библиотечная система.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URL: https://e.lanbook.com/book/148227</w:t>
      </w:r>
    </w:p>
    <w:p w14:paraId="04C4ECC8" w14:textId="22A3F204" w:rsidR="00832117" w:rsidRPr="00832117" w:rsidRDefault="00832117" w:rsidP="0083211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832117">
        <w:rPr>
          <w:rFonts w:ascii="Times New Roman" w:hAnsi="Times New Roman" w:cs="Times New Roman"/>
          <w:sz w:val="24"/>
          <w:szCs w:val="24"/>
        </w:rPr>
        <w:t xml:space="preserve">Глубинно-насосная добыча нефти с использованием штанговых и электроцентробежных насосов: учебное пособие / составитель Г. А. Билалова.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Ростов-на-Дону: Феникс, 2020.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172 с.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ISBN 978-5-222-32926-9.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Текст:</w:t>
      </w:r>
      <w:r w:rsidRPr="00832117">
        <w:rPr>
          <w:rFonts w:ascii="Times New Roman" w:hAnsi="Times New Roman" w:cs="Times New Roman"/>
          <w:sz w:val="24"/>
          <w:szCs w:val="24"/>
        </w:rPr>
        <w:t xml:space="preserve"> электронный // </w:t>
      </w:r>
      <w:r w:rsidR="00D3439C">
        <w:rPr>
          <w:rFonts w:ascii="Times New Roman" w:hAnsi="Times New Roman" w:cs="Times New Roman"/>
          <w:sz w:val="24"/>
          <w:szCs w:val="24"/>
        </w:rPr>
        <w:t>Лань:</w:t>
      </w:r>
      <w:r w:rsidRPr="00832117">
        <w:rPr>
          <w:rFonts w:ascii="Times New Roman" w:hAnsi="Times New Roman" w:cs="Times New Roman"/>
          <w:sz w:val="24"/>
          <w:szCs w:val="24"/>
        </w:rPr>
        <w:t xml:space="preserve"> электронно-библиотечная система.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URL: https://e.lanbook.com/book/148825</w:t>
      </w:r>
    </w:p>
    <w:p w14:paraId="11BC7313" w14:textId="75066F17" w:rsidR="00832117" w:rsidRPr="00832117" w:rsidRDefault="00832117" w:rsidP="0083211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Pr="00832117">
        <w:rPr>
          <w:rFonts w:ascii="Times New Roman" w:hAnsi="Times New Roman" w:cs="Times New Roman"/>
          <w:sz w:val="24"/>
          <w:szCs w:val="24"/>
        </w:rPr>
        <w:t xml:space="preserve">Данилина, Н. Е. Эксплуатация насосных, компрессорных станций, нефтебаз и АЗС: учебно-методическое пособие / Н. Е. Данилина, И. В. Дерябин.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Тольятти: ТГУ, 2019.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138 с.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Текст:</w:t>
      </w:r>
      <w:r w:rsidRPr="00832117">
        <w:rPr>
          <w:rFonts w:ascii="Times New Roman" w:hAnsi="Times New Roman" w:cs="Times New Roman"/>
          <w:sz w:val="24"/>
          <w:szCs w:val="24"/>
        </w:rPr>
        <w:t xml:space="preserve"> электронный // </w:t>
      </w:r>
      <w:r w:rsidR="00D3439C">
        <w:rPr>
          <w:rFonts w:ascii="Times New Roman" w:hAnsi="Times New Roman" w:cs="Times New Roman"/>
          <w:sz w:val="24"/>
          <w:szCs w:val="24"/>
        </w:rPr>
        <w:t>Лань:</w:t>
      </w:r>
      <w:r w:rsidRPr="00832117">
        <w:rPr>
          <w:rFonts w:ascii="Times New Roman" w:hAnsi="Times New Roman" w:cs="Times New Roman"/>
          <w:sz w:val="24"/>
          <w:szCs w:val="24"/>
        </w:rPr>
        <w:t xml:space="preserve"> электронно-библиотечная система.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URL: https://e.lanbook.com/book/139841</w:t>
      </w:r>
    </w:p>
    <w:p w14:paraId="05975F25" w14:textId="48E72E91" w:rsidR="00832117" w:rsidRPr="00832117" w:rsidRDefault="00832117" w:rsidP="0083211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832117">
        <w:rPr>
          <w:rFonts w:ascii="Times New Roman" w:hAnsi="Times New Roman" w:cs="Times New Roman"/>
          <w:sz w:val="24"/>
          <w:szCs w:val="24"/>
        </w:rPr>
        <w:t xml:space="preserve">Кузнецов, Ю. В. Насосы, вентиляторы, компрессоры : учебное пособие / Ю. В. Кузнецов, А. Г. Никифоров.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С-ПБ.:</w:t>
      </w:r>
      <w:r w:rsidRPr="00832117">
        <w:rPr>
          <w:rFonts w:ascii="Times New Roman" w:hAnsi="Times New Roman" w:cs="Times New Roman"/>
          <w:sz w:val="24"/>
          <w:szCs w:val="24"/>
        </w:rPr>
        <w:t xml:space="preserve"> Лань, 2020.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304 с.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ISBN 978-5-8114-5144-9.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Текст:</w:t>
      </w:r>
      <w:r w:rsidRPr="00832117">
        <w:rPr>
          <w:rFonts w:ascii="Times New Roman" w:hAnsi="Times New Roman" w:cs="Times New Roman"/>
          <w:sz w:val="24"/>
          <w:szCs w:val="24"/>
        </w:rPr>
        <w:t xml:space="preserve"> электронный // </w:t>
      </w:r>
      <w:r w:rsidR="00D3439C">
        <w:rPr>
          <w:rFonts w:ascii="Times New Roman" w:hAnsi="Times New Roman" w:cs="Times New Roman"/>
          <w:sz w:val="24"/>
          <w:szCs w:val="24"/>
        </w:rPr>
        <w:t>Лань:</w:t>
      </w:r>
      <w:r w:rsidRPr="00832117">
        <w:rPr>
          <w:rFonts w:ascii="Times New Roman" w:hAnsi="Times New Roman" w:cs="Times New Roman"/>
          <w:sz w:val="24"/>
          <w:szCs w:val="24"/>
        </w:rPr>
        <w:t xml:space="preserve"> электронно-библиотечная система.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URL: https://e.lanbook.com/book/143248</w:t>
      </w:r>
    </w:p>
    <w:p w14:paraId="1B29CD9C" w14:textId="370D9CFA" w:rsidR="00832117" w:rsidRPr="00832117" w:rsidRDefault="00832117" w:rsidP="0083211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832117">
        <w:rPr>
          <w:rFonts w:ascii="Times New Roman" w:hAnsi="Times New Roman" w:cs="Times New Roman"/>
          <w:sz w:val="24"/>
          <w:szCs w:val="24"/>
        </w:rPr>
        <w:t xml:space="preserve">Моргунов, К. П. Насосы и насосные станции: учебное пособие для спо / К. П. Моргунов.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2-е изд., стер.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С-ПБ.:</w:t>
      </w:r>
      <w:r w:rsidRPr="00832117">
        <w:rPr>
          <w:rFonts w:ascii="Times New Roman" w:hAnsi="Times New Roman" w:cs="Times New Roman"/>
          <w:sz w:val="24"/>
          <w:szCs w:val="24"/>
        </w:rPr>
        <w:t xml:space="preserve"> Лань, 2021.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308 с.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ISBN 978-5-8114-8120-0.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Текст:</w:t>
      </w:r>
      <w:r w:rsidRPr="00832117">
        <w:rPr>
          <w:rFonts w:ascii="Times New Roman" w:hAnsi="Times New Roman" w:cs="Times New Roman"/>
          <w:sz w:val="24"/>
          <w:szCs w:val="24"/>
        </w:rPr>
        <w:t xml:space="preserve"> электронный // </w:t>
      </w:r>
      <w:r w:rsidR="00D3439C">
        <w:rPr>
          <w:rFonts w:ascii="Times New Roman" w:hAnsi="Times New Roman" w:cs="Times New Roman"/>
          <w:sz w:val="24"/>
          <w:szCs w:val="24"/>
        </w:rPr>
        <w:t>Лань:</w:t>
      </w:r>
      <w:r w:rsidRPr="00832117">
        <w:rPr>
          <w:rFonts w:ascii="Times New Roman" w:hAnsi="Times New Roman" w:cs="Times New Roman"/>
          <w:sz w:val="24"/>
          <w:szCs w:val="24"/>
        </w:rPr>
        <w:t xml:space="preserve"> электронно-библиотечная система.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URL: https://e.lanbook.com/book/171865</w:t>
      </w:r>
    </w:p>
    <w:p w14:paraId="2DC191DF" w14:textId="700420F1" w:rsidR="00832117" w:rsidRPr="00832117" w:rsidRDefault="00832117" w:rsidP="00832117">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6.</w:t>
      </w:r>
      <w:r w:rsidRPr="00832117">
        <w:rPr>
          <w:rFonts w:ascii="Times New Roman" w:hAnsi="Times New Roman" w:cs="Times New Roman"/>
          <w:sz w:val="24"/>
          <w:szCs w:val="24"/>
        </w:rPr>
        <w:t xml:space="preserve">Моргунов, К. П. Насосы и насосные станции: учебное пособие для спо / К. П. Моргунов.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2-е изд., стер.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С-ПБ.:</w:t>
      </w:r>
      <w:r w:rsidRPr="00832117">
        <w:rPr>
          <w:rFonts w:ascii="Times New Roman" w:hAnsi="Times New Roman" w:cs="Times New Roman"/>
          <w:sz w:val="24"/>
          <w:szCs w:val="24"/>
        </w:rPr>
        <w:t xml:space="preserve"> Лань, 2021.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308 с.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ISBN 978-5-8114-8120-0.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Текст:</w:t>
      </w:r>
      <w:r w:rsidRPr="00832117">
        <w:rPr>
          <w:rFonts w:ascii="Times New Roman" w:hAnsi="Times New Roman" w:cs="Times New Roman"/>
          <w:sz w:val="24"/>
          <w:szCs w:val="24"/>
        </w:rPr>
        <w:t xml:space="preserve"> электронный // </w:t>
      </w:r>
      <w:r w:rsidR="00D3439C">
        <w:rPr>
          <w:rFonts w:ascii="Times New Roman" w:hAnsi="Times New Roman" w:cs="Times New Roman"/>
          <w:sz w:val="24"/>
          <w:szCs w:val="24"/>
        </w:rPr>
        <w:t>Лань:</w:t>
      </w:r>
      <w:r w:rsidRPr="00832117">
        <w:rPr>
          <w:rFonts w:ascii="Times New Roman" w:hAnsi="Times New Roman" w:cs="Times New Roman"/>
          <w:sz w:val="24"/>
          <w:szCs w:val="24"/>
        </w:rPr>
        <w:t xml:space="preserve"> электронно-библиотечная система.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URL: https://e.lanbook.com/book/171865</w:t>
      </w:r>
    </w:p>
    <w:p w14:paraId="33E606F2" w14:textId="19357A89" w:rsidR="00832117" w:rsidRPr="001603D2" w:rsidRDefault="00832117" w:rsidP="001603D2">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Pr="00832117">
        <w:rPr>
          <w:rFonts w:ascii="Times New Roman" w:hAnsi="Times New Roman" w:cs="Times New Roman"/>
          <w:sz w:val="24"/>
          <w:szCs w:val="24"/>
        </w:rPr>
        <w:t xml:space="preserve">Эксплуатация насосных и компрессорных станций: учебное пособие для СПО / составители А. Л. Саруев, Л. А. Саруев, под редакцией В. Г. Лукьянова.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Саратов: Профобразование, 2021.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357 c.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ISBN 978-5-4488-0939-2.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Текст:</w:t>
      </w:r>
      <w:r w:rsidRPr="00832117">
        <w:rPr>
          <w:rFonts w:ascii="Times New Roman" w:hAnsi="Times New Roman" w:cs="Times New Roman"/>
          <w:sz w:val="24"/>
          <w:szCs w:val="24"/>
        </w:rPr>
        <w:t xml:space="preserve"> электронный // </w:t>
      </w:r>
      <w:r w:rsidRPr="00832117">
        <w:rPr>
          <w:rFonts w:ascii="Times New Roman" w:hAnsi="Times New Roman" w:cs="Times New Roman"/>
          <w:sz w:val="24"/>
          <w:szCs w:val="24"/>
        </w:rPr>
        <w:lastRenderedPageBreak/>
        <w:t xml:space="preserve">Электронный ресурс цифровой образовательной среды СПО PROFобразование: [сайт].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URL: https://profspo.ru/books/99947</w:t>
      </w:r>
    </w:p>
    <w:p w14:paraId="51A5C4CD" w14:textId="77777777" w:rsidR="00832117" w:rsidRDefault="00832117" w:rsidP="006841BF">
      <w:pPr>
        <w:suppressAutoHyphens/>
        <w:spacing w:line="276" w:lineRule="auto"/>
        <w:ind w:firstLine="709"/>
        <w:contextualSpacing/>
        <w:rPr>
          <w:rFonts w:ascii="Times New Roman" w:hAnsi="Times New Roman" w:cs="Times New Roman"/>
          <w:b/>
          <w:bCs/>
          <w:sz w:val="24"/>
          <w:szCs w:val="24"/>
        </w:rPr>
      </w:pPr>
    </w:p>
    <w:p w14:paraId="148E54D7" w14:textId="22A60CD9"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0017CF07" w14:textId="77777777" w:rsidR="00832117" w:rsidRPr="00832117" w:rsidRDefault="00832117" w:rsidP="00832117">
      <w:pPr>
        <w:spacing w:line="276" w:lineRule="auto"/>
        <w:ind w:firstLine="709"/>
        <w:contextualSpacing/>
        <w:jc w:val="both"/>
        <w:rPr>
          <w:rFonts w:ascii="Times New Roman" w:eastAsia="Times New Roman" w:hAnsi="Times New Roman" w:cs="Times New Roman"/>
          <w:sz w:val="24"/>
          <w:szCs w:val="24"/>
          <w:lang w:eastAsia="ru-RU"/>
        </w:rPr>
      </w:pPr>
      <w:bookmarkStart w:id="30" w:name="_Toc152334674"/>
      <w:bookmarkStart w:id="31" w:name="_Toc156820320"/>
      <w:r w:rsidRPr="00832117">
        <w:rPr>
          <w:rFonts w:ascii="Times New Roman" w:eastAsia="Times New Roman" w:hAnsi="Times New Roman" w:cs="Times New Roman"/>
          <w:sz w:val="24"/>
          <w:szCs w:val="24"/>
          <w:lang w:eastAsia="ru-RU"/>
        </w:rPr>
        <w:t>1. ГОСТ 2517-2012 Нефть и нефтепродукты. Методы отбора проб.</w:t>
      </w:r>
    </w:p>
    <w:p w14:paraId="2C6DFB0A" w14:textId="77777777" w:rsidR="00832117" w:rsidRPr="00832117" w:rsidRDefault="00832117" w:rsidP="00832117">
      <w:pPr>
        <w:spacing w:line="276" w:lineRule="auto"/>
        <w:ind w:firstLine="709"/>
        <w:contextualSpacing/>
        <w:jc w:val="both"/>
        <w:rPr>
          <w:rFonts w:ascii="Times New Roman" w:eastAsia="Times New Roman" w:hAnsi="Times New Roman" w:cs="Times New Roman"/>
          <w:bCs/>
          <w:sz w:val="24"/>
          <w:szCs w:val="24"/>
          <w:lang w:eastAsia="ru-RU"/>
        </w:rPr>
      </w:pPr>
      <w:r w:rsidRPr="00832117">
        <w:rPr>
          <w:rFonts w:ascii="Times New Roman" w:eastAsia="Times New Roman" w:hAnsi="Times New Roman" w:cs="Times New Roman"/>
          <w:bCs/>
          <w:sz w:val="24"/>
          <w:szCs w:val="24"/>
          <w:lang w:eastAsia="ru-RU"/>
        </w:rPr>
        <w:t>2. Федеральные нормы и правила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утвержденные приказом Федеральной службы по экологическому, технологическому и атомному надзору от 15 декабря 2020 года № 533.</w:t>
      </w:r>
    </w:p>
    <w:p w14:paraId="12446AA8" w14:textId="77777777" w:rsidR="00832117" w:rsidRPr="00832117" w:rsidRDefault="00832117" w:rsidP="00832117">
      <w:pPr>
        <w:spacing w:line="276" w:lineRule="auto"/>
        <w:ind w:firstLine="709"/>
        <w:contextualSpacing/>
        <w:jc w:val="both"/>
        <w:rPr>
          <w:rFonts w:ascii="Times New Roman" w:eastAsia="Times New Roman" w:hAnsi="Times New Roman" w:cs="Times New Roman"/>
          <w:bCs/>
          <w:sz w:val="24"/>
          <w:szCs w:val="24"/>
          <w:lang w:eastAsia="ru-RU"/>
        </w:rPr>
      </w:pPr>
      <w:r w:rsidRPr="00832117">
        <w:rPr>
          <w:rFonts w:ascii="Times New Roman" w:eastAsia="Times New Roman" w:hAnsi="Times New Roman" w:cs="Times New Roman"/>
          <w:bCs/>
          <w:sz w:val="24"/>
          <w:szCs w:val="24"/>
          <w:lang w:eastAsia="ru-RU"/>
        </w:rPr>
        <w:t>3. Федеральные нормы и правила в области промышленной безопасности «Правила безопасности в нефтяной и газовой промышленности», утвержденные приказом Федеральной службы по экологическому, технологическому и атомному надзору от 15 декабря 2020 года № 534.</w:t>
      </w:r>
    </w:p>
    <w:p w14:paraId="65BC5CBC" w14:textId="6925C9FD" w:rsidR="00832117" w:rsidRPr="00832117" w:rsidRDefault="00832117" w:rsidP="00832117">
      <w:pPr>
        <w:spacing w:line="276" w:lineRule="auto"/>
        <w:ind w:firstLine="709"/>
        <w:contextualSpacing/>
        <w:jc w:val="both"/>
        <w:rPr>
          <w:rFonts w:ascii="Times New Roman" w:eastAsia="Times New Roman" w:hAnsi="Times New Roman" w:cs="Times New Roman"/>
          <w:bCs/>
          <w:sz w:val="24"/>
          <w:szCs w:val="24"/>
          <w:lang w:eastAsia="ru-RU"/>
        </w:rPr>
      </w:pPr>
      <w:r w:rsidRPr="00832117">
        <w:rPr>
          <w:rFonts w:ascii="Times New Roman" w:eastAsia="Times New Roman" w:hAnsi="Times New Roman" w:cs="Times New Roman"/>
          <w:bCs/>
          <w:sz w:val="24"/>
          <w:szCs w:val="24"/>
          <w:lang w:eastAsia="ru-RU"/>
        </w:rPr>
        <w:t>4. Федеральные</w:t>
      </w:r>
      <w:r w:rsidR="005816B2">
        <w:rPr>
          <w:rFonts w:ascii="Times New Roman" w:eastAsia="Times New Roman" w:hAnsi="Times New Roman" w:cs="Times New Roman"/>
          <w:bCs/>
          <w:sz w:val="24"/>
          <w:szCs w:val="24"/>
          <w:lang w:eastAsia="ru-RU"/>
        </w:rPr>
        <w:t xml:space="preserve"> </w:t>
      </w:r>
      <w:r w:rsidRPr="00832117">
        <w:rPr>
          <w:rFonts w:ascii="Times New Roman" w:eastAsia="Times New Roman" w:hAnsi="Times New Roman" w:cs="Times New Roman"/>
          <w:bCs/>
          <w:sz w:val="24"/>
          <w:szCs w:val="24"/>
          <w:lang w:eastAsia="ru-RU"/>
        </w:rPr>
        <w:t>нормы и правила в области промышленной безопасности «Правила промышленной безопасности при использовании оборудования, работающего под избыточным давлением», утвержденные приказом Федеральной службы по экологическому, технологическому и атомному надзору от 15 декабря 2020 года № 536.</w:t>
      </w:r>
    </w:p>
    <w:p w14:paraId="063E90DC" w14:textId="5EB07B50" w:rsidR="00832117" w:rsidRPr="00832117" w:rsidRDefault="00832117" w:rsidP="00832117">
      <w:pPr>
        <w:spacing w:line="276"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w:t>
      </w:r>
      <w:r w:rsidRPr="00832117">
        <w:rPr>
          <w:rFonts w:ascii="Times New Roman" w:eastAsia="Calibri" w:hAnsi="Times New Roman" w:cs="Times New Roman"/>
          <w:sz w:val="24"/>
          <w:szCs w:val="24"/>
          <w:lang w:eastAsia="ru-RU"/>
        </w:rPr>
        <w:t xml:space="preserve">Коршак, А. А. Компрессорные станции магистральных газопроводов: учебное пособие / А. А. Коршак.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Ростов-на-Дону: Феникс, 2016.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157 с.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ISBN 978-5-222-24078-6.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w:t>
      </w:r>
      <w:r w:rsidR="00D3439C">
        <w:rPr>
          <w:rFonts w:ascii="Times New Roman" w:eastAsia="Calibri" w:hAnsi="Times New Roman" w:cs="Times New Roman"/>
          <w:sz w:val="24"/>
          <w:szCs w:val="24"/>
          <w:lang w:eastAsia="ru-RU"/>
        </w:rPr>
        <w:t>Текст:</w:t>
      </w:r>
      <w:r w:rsidRPr="00832117">
        <w:rPr>
          <w:rFonts w:ascii="Times New Roman" w:eastAsia="Calibri" w:hAnsi="Times New Roman" w:cs="Times New Roman"/>
          <w:sz w:val="24"/>
          <w:szCs w:val="24"/>
          <w:lang w:eastAsia="ru-RU"/>
        </w:rPr>
        <w:t xml:space="preserve"> электронный</w:t>
      </w:r>
      <w:r w:rsidR="005816B2">
        <w:rPr>
          <w:rFonts w:ascii="Times New Roman" w:eastAsia="Calibri" w:hAnsi="Times New Roman" w:cs="Times New Roman"/>
          <w:sz w:val="24"/>
          <w:szCs w:val="24"/>
          <w:lang w:eastAsia="ru-RU"/>
        </w:rPr>
        <w:t xml:space="preserve"> </w:t>
      </w:r>
      <w:r w:rsidRPr="00832117">
        <w:rPr>
          <w:rFonts w:ascii="Times New Roman" w:eastAsia="Calibri" w:hAnsi="Times New Roman" w:cs="Times New Roman"/>
          <w:sz w:val="24"/>
          <w:szCs w:val="24"/>
          <w:lang w:eastAsia="ru-RU"/>
        </w:rPr>
        <w:t xml:space="preserve">// </w:t>
      </w:r>
      <w:r w:rsidR="00D3439C">
        <w:rPr>
          <w:rFonts w:ascii="Times New Roman" w:eastAsia="Calibri" w:hAnsi="Times New Roman" w:cs="Times New Roman"/>
          <w:sz w:val="24"/>
          <w:szCs w:val="24"/>
          <w:lang w:eastAsia="ru-RU"/>
        </w:rPr>
        <w:t>Лань:</w:t>
      </w:r>
      <w:r w:rsidRPr="00832117">
        <w:rPr>
          <w:rFonts w:ascii="Times New Roman" w:eastAsia="Calibri" w:hAnsi="Times New Roman" w:cs="Times New Roman"/>
          <w:sz w:val="24"/>
          <w:szCs w:val="24"/>
          <w:lang w:eastAsia="ru-RU"/>
        </w:rPr>
        <w:t xml:space="preserve"> электронно-библиотечная система.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URL: </w:t>
      </w:r>
      <w:hyperlink r:id="rId10" w:history="1">
        <w:r w:rsidRPr="00832117">
          <w:rPr>
            <w:rFonts w:ascii="Times New Roman" w:eastAsia="Calibri" w:hAnsi="Times New Roman" w:cs="Times New Roman"/>
            <w:color w:val="0563C1"/>
            <w:sz w:val="24"/>
            <w:szCs w:val="24"/>
            <w:u w:val="single"/>
            <w:lang w:eastAsia="ru-RU"/>
          </w:rPr>
          <w:t>https://e.lanbook.com/book/148815</w:t>
        </w:r>
      </w:hyperlink>
      <w:r w:rsidRPr="00832117">
        <w:rPr>
          <w:rFonts w:ascii="Times New Roman" w:eastAsia="Calibri" w:hAnsi="Times New Roman" w:cs="Times New Roman"/>
          <w:sz w:val="24"/>
          <w:szCs w:val="24"/>
          <w:lang w:eastAsia="ru-RU"/>
        </w:rPr>
        <w:t xml:space="preserve">  (дата обращения: 20.08.2021).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Режим доступа: для авториз. пользователей.</w:t>
      </w:r>
    </w:p>
    <w:p w14:paraId="2948055D" w14:textId="35D7ED23" w:rsidR="00832117" w:rsidRPr="00832117" w:rsidRDefault="00832117" w:rsidP="00832117">
      <w:pPr>
        <w:spacing w:line="276"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w:t>
      </w:r>
      <w:r w:rsidRPr="00832117">
        <w:rPr>
          <w:rFonts w:ascii="Times New Roman" w:eastAsia="Calibri" w:hAnsi="Times New Roman" w:cs="Times New Roman"/>
          <w:sz w:val="24"/>
          <w:szCs w:val="24"/>
          <w:lang w:eastAsia="ru-RU"/>
        </w:rPr>
        <w:t xml:space="preserve">Сооружение и эксплуатация насосных и компрессорных станций: учебное пособие / О. Н. Петров, А. Н. Сокольников, Д. В. Агровиченко, В. И. Верещагин.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Красноярск: СФУ, 2018.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192 с.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ISBN 978-5-7638-3896-1.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w:t>
      </w:r>
      <w:r w:rsidR="00D3439C">
        <w:rPr>
          <w:rFonts w:ascii="Times New Roman" w:eastAsia="Calibri" w:hAnsi="Times New Roman" w:cs="Times New Roman"/>
          <w:sz w:val="24"/>
          <w:szCs w:val="24"/>
          <w:lang w:eastAsia="ru-RU"/>
        </w:rPr>
        <w:t>Текст:</w:t>
      </w:r>
      <w:r w:rsidRPr="00832117">
        <w:rPr>
          <w:rFonts w:ascii="Times New Roman" w:eastAsia="Calibri" w:hAnsi="Times New Roman" w:cs="Times New Roman"/>
          <w:sz w:val="24"/>
          <w:szCs w:val="24"/>
          <w:lang w:eastAsia="ru-RU"/>
        </w:rPr>
        <w:t xml:space="preserve"> электронный // </w:t>
      </w:r>
      <w:r w:rsidR="00D3439C">
        <w:rPr>
          <w:rFonts w:ascii="Times New Roman" w:eastAsia="Calibri" w:hAnsi="Times New Roman" w:cs="Times New Roman"/>
          <w:sz w:val="24"/>
          <w:szCs w:val="24"/>
          <w:lang w:eastAsia="ru-RU"/>
        </w:rPr>
        <w:t>Лань:</w:t>
      </w:r>
      <w:r w:rsidRPr="00832117">
        <w:rPr>
          <w:rFonts w:ascii="Times New Roman" w:eastAsia="Calibri" w:hAnsi="Times New Roman" w:cs="Times New Roman"/>
          <w:sz w:val="24"/>
          <w:szCs w:val="24"/>
          <w:lang w:eastAsia="ru-RU"/>
        </w:rPr>
        <w:t xml:space="preserve"> электронно-библиотечная система.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URL: </w:t>
      </w:r>
      <w:hyperlink r:id="rId11" w:history="1">
        <w:r w:rsidRPr="00832117">
          <w:rPr>
            <w:rFonts w:ascii="Times New Roman" w:eastAsia="Calibri" w:hAnsi="Times New Roman" w:cs="Times New Roman"/>
            <w:color w:val="0563C1"/>
            <w:sz w:val="24"/>
            <w:szCs w:val="24"/>
            <w:u w:val="single"/>
            <w:lang w:eastAsia="ru-RU"/>
          </w:rPr>
          <w:t>https://e.lanbook.com/book/157558</w:t>
        </w:r>
      </w:hyperlink>
      <w:r w:rsidRPr="00832117">
        <w:rPr>
          <w:rFonts w:ascii="Times New Roman" w:eastAsia="Calibri" w:hAnsi="Times New Roman" w:cs="Times New Roman"/>
          <w:sz w:val="24"/>
          <w:szCs w:val="24"/>
          <w:lang w:eastAsia="ru-RU"/>
        </w:rPr>
        <w:t xml:space="preserve">  (дата обращения: 20.08.2021).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Режим доступа: для авториз. пользователей.</w:t>
      </w:r>
    </w:p>
    <w:p w14:paraId="1F28474D" w14:textId="714DA0D9" w:rsidR="00B641BB" w:rsidRDefault="00832117" w:rsidP="001603D2">
      <w:pPr>
        <w:spacing w:line="276"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w:t>
      </w:r>
      <w:r w:rsidRPr="00832117">
        <w:rPr>
          <w:rFonts w:ascii="Times New Roman" w:eastAsia="Calibri" w:hAnsi="Times New Roman" w:cs="Times New Roman"/>
          <w:sz w:val="24"/>
          <w:szCs w:val="24"/>
          <w:lang w:eastAsia="ru-RU"/>
        </w:rPr>
        <w:t xml:space="preserve">Эксплуатация насосных и компрессорных станций: учебное пособие / составители </w:t>
      </w:r>
      <w:r w:rsidR="005816B2">
        <w:rPr>
          <w:rFonts w:ascii="Times New Roman" w:eastAsia="Calibri" w:hAnsi="Times New Roman" w:cs="Times New Roman"/>
          <w:sz w:val="24"/>
          <w:szCs w:val="24"/>
          <w:lang w:eastAsia="ru-RU"/>
        </w:rPr>
        <w:br/>
      </w:r>
      <w:r w:rsidRPr="00832117">
        <w:rPr>
          <w:rFonts w:ascii="Times New Roman" w:eastAsia="Calibri" w:hAnsi="Times New Roman" w:cs="Times New Roman"/>
          <w:sz w:val="24"/>
          <w:szCs w:val="24"/>
          <w:lang w:eastAsia="ru-RU"/>
        </w:rPr>
        <w:t xml:space="preserve">А.Л. Саруев, Л.А. Саруев.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Томск: ТПУ, 2017.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358 с.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w:t>
      </w:r>
      <w:r w:rsidR="00D3439C">
        <w:rPr>
          <w:rFonts w:ascii="Times New Roman" w:eastAsia="Calibri" w:hAnsi="Times New Roman" w:cs="Times New Roman"/>
          <w:sz w:val="24"/>
          <w:szCs w:val="24"/>
          <w:lang w:eastAsia="ru-RU"/>
        </w:rPr>
        <w:t>Текст:</w:t>
      </w:r>
      <w:r w:rsidRPr="00832117">
        <w:rPr>
          <w:rFonts w:ascii="Times New Roman" w:eastAsia="Calibri" w:hAnsi="Times New Roman" w:cs="Times New Roman"/>
          <w:sz w:val="24"/>
          <w:szCs w:val="24"/>
          <w:lang w:eastAsia="ru-RU"/>
        </w:rPr>
        <w:t xml:space="preserve"> электронный</w:t>
      </w:r>
      <w:r w:rsidR="005816B2">
        <w:rPr>
          <w:rFonts w:ascii="Times New Roman" w:eastAsia="Calibri" w:hAnsi="Times New Roman" w:cs="Times New Roman"/>
          <w:sz w:val="24"/>
          <w:szCs w:val="24"/>
          <w:lang w:eastAsia="ru-RU"/>
        </w:rPr>
        <w:t xml:space="preserve"> </w:t>
      </w:r>
      <w:r w:rsidRPr="00832117">
        <w:rPr>
          <w:rFonts w:ascii="Times New Roman" w:eastAsia="Calibri" w:hAnsi="Times New Roman" w:cs="Times New Roman"/>
          <w:sz w:val="24"/>
          <w:szCs w:val="24"/>
          <w:lang w:eastAsia="ru-RU"/>
        </w:rPr>
        <w:t xml:space="preserve">// </w:t>
      </w:r>
      <w:r w:rsidR="00D3439C">
        <w:rPr>
          <w:rFonts w:ascii="Times New Roman" w:eastAsia="Calibri" w:hAnsi="Times New Roman" w:cs="Times New Roman"/>
          <w:sz w:val="24"/>
          <w:szCs w:val="24"/>
          <w:lang w:eastAsia="ru-RU"/>
        </w:rPr>
        <w:t>Лань:</w:t>
      </w:r>
      <w:r w:rsidRPr="00832117">
        <w:rPr>
          <w:rFonts w:ascii="Times New Roman" w:eastAsia="Calibri" w:hAnsi="Times New Roman" w:cs="Times New Roman"/>
          <w:sz w:val="24"/>
          <w:szCs w:val="24"/>
          <w:lang w:eastAsia="ru-RU"/>
        </w:rPr>
        <w:t xml:space="preserve"> электронно-библиотечная система.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URL: </w:t>
      </w:r>
      <w:hyperlink r:id="rId12" w:history="1">
        <w:r w:rsidRPr="00832117">
          <w:rPr>
            <w:rFonts w:ascii="Times New Roman" w:eastAsia="Calibri" w:hAnsi="Times New Roman" w:cs="Times New Roman"/>
            <w:color w:val="0563C1"/>
            <w:sz w:val="24"/>
            <w:szCs w:val="24"/>
            <w:u w:val="single"/>
            <w:lang w:eastAsia="ru-RU"/>
          </w:rPr>
          <w:t>https://e.lanbook.com/book/106751</w:t>
        </w:r>
      </w:hyperlink>
      <w:r w:rsidRPr="00832117">
        <w:rPr>
          <w:rFonts w:ascii="Times New Roman" w:eastAsia="Calibri" w:hAnsi="Times New Roman" w:cs="Times New Roman"/>
          <w:sz w:val="24"/>
          <w:szCs w:val="24"/>
          <w:lang w:eastAsia="ru-RU"/>
        </w:rPr>
        <w:t xml:space="preserve"> (дата обращения: 20.08.2021). </w:t>
      </w:r>
      <w:r w:rsidR="005816B2">
        <w:rPr>
          <w:rFonts w:ascii="Times New Roman" w:eastAsia="Calibri" w:hAnsi="Times New Roman" w:cs="Times New Roman"/>
          <w:sz w:val="24"/>
          <w:szCs w:val="24"/>
          <w:lang w:eastAsia="ru-RU"/>
        </w:rPr>
        <w:t>–</w:t>
      </w:r>
      <w:r w:rsidRPr="00832117">
        <w:rPr>
          <w:rFonts w:ascii="Times New Roman" w:eastAsia="Calibri" w:hAnsi="Times New Roman" w:cs="Times New Roman"/>
          <w:sz w:val="24"/>
          <w:szCs w:val="24"/>
          <w:lang w:eastAsia="ru-RU"/>
        </w:rPr>
        <w:t xml:space="preserve"> Режим доступа: для авториз. пользователей.</w:t>
      </w:r>
    </w:p>
    <w:p w14:paraId="5111387B" w14:textId="77777777" w:rsidR="00D3439C" w:rsidRDefault="00D3439C" w:rsidP="001603D2">
      <w:pPr>
        <w:spacing w:line="276" w:lineRule="auto"/>
        <w:ind w:firstLine="709"/>
        <w:jc w:val="both"/>
        <w:rPr>
          <w:rFonts w:ascii="Times New Roman" w:eastAsia="Calibri" w:hAnsi="Times New Roman" w:cs="Times New Roman"/>
          <w:sz w:val="24"/>
          <w:szCs w:val="24"/>
          <w:lang w:eastAsia="ru-RU"/>
        </w:rPr>
      </w:pPr>
    </w:p>
    <w:p w14:paraId="40303929" w14:textId="77777777" w:rsidR="00D3439C" w:rsidRPr="001603D2" w:rsidRDefault="00D3439C" w:rsidP="001603D2">
      <w:pPr>
        <w:spacing w:line="276" w:lineRule="auto"/>
        <w:ind w:firstLine="709"/>
        <w:jc w:val="both"/>
        <w:rPr>
          <w:rFonts w:ascii="Times New Roman" w:eastAsia="Calibri" w:hAnsi="Times New Roman" w:cs="Times New Roman"/>
          <w:sz w:val="24"/>
          <w:szCs w:val="24"/>
          <w:lang w:eastAsia="ru-RU"/>
        </w:rPr>
      </w:pPr>
    </w:p>
    <w:p w14:paraId="44CC0D23" w14:textId="37920F44" w:rsidR="00B641BB" w:rsidRPr="0033442D" w:rsidRDefault="006841BF" w:rsidP="0033442D">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5530"/>
        <w:gridCol w:w="2969"/>
      </w:tblGrid>
      <w:tr w:rsidR="00B641BB" w:rsidRPr="00B641BB" w14:paraId="7344C0EE" w14:textId="77777777" w:rsidTr="001603D2">
        <w:trPr>
          <w:trHeight w:val="1098"/>
        </w:trPr>
        <w:tc>
          <w:tcPr>
            <w:tcW w:w="586" w:type="pct"/>
            <w:vAlign w:val="center"/>
            <w:hideMark/>
          </w:tcPr>
          <w:p w14:paraId="0D2C49DF" w14:textId="77777777" w:rsidR="00B641BB" w:rsidRPr="00B641BB" w:rsidRDefault="00B641BB" w:rsidP="001603D2">
            <w:pPr>
              <w:suppressAutoHyphens/>
              <w:jc w:val="center"/>
              <w:rPr>
                <w:rFonts w:ascii="Times New Roman" w:eastAsia="Times New Roman" w:hAnsi="Times New Roman" w:cs="Times New Roman"/>
                <w:sz w:val="24"/>
                <w:szCs w:val="24"/>
                <w:lang w:eastAsia="ru-RU"/>
              </w:rPr>
            </w:pPr>
            <w:r w:rsidRPr="00B641BB">
              <w:rPr>
                <w:rFonts w:ascii="Times New Roman" w:eastAsia="Times New Roman" w:hAnsi="Times New Roman" w:cs="Times New Roman"/>
                <w:b/>
                <w:iCs/>
                <w:sz w:val="24"/>
                <w:szCs w:val="24"/>
                <w:lang w:eastAsia="ru-RU"/>
              </w:rPr>
              <w:t>Код ПК, ОК</w:t>
            </w:r>
          </w:p>
        </w:tc>
        <w:tc>
          <w:tcPr>
            <w:tcW w:w="2872" w:type="pct"/>
            <w:vAlign w:val="center"/>
            <w:hideMark/>
          </w:tcPr>
          <w:p w14:paraId="771AB29F" w14:textId="77777777" w:rsidR="00B641BB" w:rsidRPr="00B641BB" w:rsidRDefault="00B641BB" w:rsidP="001603D2">
            <w:pPr>
              <w:suppressAutoHyphens/>
              <w:jc w:val="center"/>
              <w:rPr>
                <w:rFonts w:ascii="Times New Roman" w:eastAsia="Times New Roman" w:hAnsi="Times New Roman" w:cs="Times New Roman"/>
                <w:sz w:val="24"/>
                <w:szCs w:val="24"/>
                <w:lang w:eastAsia="ru-RU"/>
              </w:rPr>
            </w:pPr>
            <w:r w:rsidRPr="00B641BB">
              <w:rPr>
                <w:rFonts w:ascii="Times New Roman" w:eastAsia="Times New Roman" w:hAnsi="Times New Roman" w:cs="Times New Roman"/>
                <w:b/>
                <w:iCs/>
                <w:sz w:val="24"/>
                <w:szCs w:val="24"/>
                <w:lang w:eastAsia="ru-RU"/>
              </w:rPr>
              <w:t xml:space="preserve">Критерии оценки результата </w:t>
            </w:r>
            <w:r w:rsidRPr="00B641BB">
              <w:rPr>
                <w:rFonts w:ascii="Times New Roman" w:eastAsia="Times New Roman" w:hAnsi="Times New Roman" w:cs="Times New Roman"/>
                <w:b/>
                <w:iCs/>
                <w:sz w:val="24"/>
                <w:szCs w:val="24"/>
                <w:lang w:eastAsia="ru-RU"/>
              </w:rPr>
              <w:br/>
              <w:t>(показатели освоенности компетенций)</w:t>
            </w:r>
          </w:p>
        </w:tc>
        <w:tc>
          <w:tcPr>
            <w:tcW w:w="1542" w:type="pct"/>
            <w:vAlign w:val="center"/>
            <w:hideMark/>
          </w:tcPr>
          <w:p w14:paraId="564369F5" w14:textId="77777777" w:rsidR="00B641BB" w:rsidRPr="00B641BB" w:rsidRDefault="00B641BB" w:rsidP="001603D2">
            <w:pPr>
              <w:suppressAutoHyphens/>
              <w:jc w:val="center"/>
              <w:rPr>
                <w:rFonts w:ascii="Times New Roman" w:eastAsia="Times New Roman" w:hAnsi="Times New Roman" w:cs="Times New Roman"/>
                <w:sz w:val="24"/>
                <w:szCs w:val="24"/>
                <w:lang w:eastAsia="ru-RU"/>
              </w:rPr>
            </w:pPr>
            <w:r w:rsidRPr="00B641BB">
              <w:rPr>
                <w:rFonts w:ascii="Times New Roman" w:eastAsia="Times New Roman" w:hAnsi="Times New Roman" w:cs="Times New Roman"/>
                <w:b/>
                <w:sz w:val="24"/>
                <w:szCs w:val="24"/>
                <w:lang w:eastAsia="ru-RU"/>
              </w:rPr>
              <w:t>Формы контроля и методы оценки</w:t>
            </w:r>
          </w:p>
        </w:tc>
      </w:tr>
      <w:tr w:rsidR="00B641BB" w:rsidRPr="00B641BB" w14:paraId="2FFBB655" w14:textId="77777777" w:rsidTr="001603D2">
        <w:trPr>
          <w:trHeight w:val="698"/>
        </w:trPr>
        <w:tc>
          <w:tcPr>
            <w:tcW w:w="586" w:type="pct"/>
            <w:hideMark/>
          </w:tcPr>
          <w:p w14:paraId="72A71B9F" w14:textId="77777777" w:rsidR="001603D2" w:rsidRPr="001603D2" w:rsidRDefault="001603D2" w:rsidP="001603D2">
            <w:pPr>
              <w:suppressAutoHyphens/>
              <w:rPr>
                <w:rFonts w:ascii="Times New Roman" w:eastAsia="Times New Roman" w:hAnsi="Times New Roman" w:cs="Times New Roman"/>
                <w:iCs/>
                <w:sz w:val="24"/>
                <w:szCs w:val="24"/>
                <w:lang w:eastAsia="ru-RU"/>
              </w:rPr>
            </w:pPr>
            <w:r w:rsidRPr="001603D2">
              <w:rPr>
                <w:rFonts w:ascii="Times New Roman" w:eastAsia="Times New Roman" w:hAnsi="Times New Roman" w:cs="Times New Roman"/>
                <w:iCs/>
                <w:sz w:val="24"/>
                <w:szCs w:val="24"/>
                <w:lang w:eastAsia="ru-RU"/>
              </w:rPr>
              <w:t>ОК 01</w:t>
            </w:r>
          </w:p>
          <w:p w14:paraId="0FDB915C" w14:textId="77777777" w:rsidR="001603D2" w:rsidRPr="001603D2" w:rsidRDefault="001603D2" w:rsidP="001603D2">
            <w:pPr>
              <w:suppressAutoHyphens/>
              <w:rPr>
                <w:rFonts w:ascii="Times New Roman" w:eastAsia="Times New Roman" w:hAnsi="Times New Roman" w:cs="Times New Roman"/>
                <w:iCs/>
                <w:sz w:val="24"/>
                <w:szCs w:val="24"/>
                <w:lang w:eastAsia="ru-RU"/>
              </w:rPr>
            </w:pPr>
            <w:r w:rsidRPr="001603D2">
              <w:rPr>
                <w:rFonts w:ascii="Times New Roman" w:eastAsia="Times New Roman" w:hAnsi="Times New Roman" w:cs="Times New Roman"/>
                <w:iCs/>
                <w:sz w:val="24"/>
                <w:szCs w:val="24"/>
                <w:lang w:eastAsia="ru-RU"/>
              </w:rPr>
              <w:t>ОК 02</w:t>
            </w:r>
          </w:p>
          <w:p w14:paraId="75642DCA" w14:textId="77777777" w:rsidR="001603D2" w:rsidRPr="001603D2" w:rsidRDefault="001603D2" w:rsidP="001603D2">
            <w:pPr>
              <w:suppressAutoHyphens/>
              <w:rPr>
                <w:rFonts w:ascii="Times New Roman" w:eastAsia="Times New Roman" w:hAnsi="Times New Roman" w:cs="Times New Roman"/>
                <w:iCs/>
                <w:sz w:val="24"/>
                <w:szCs w:val="24"/>
                <w:lang w:eastAsia="ru-RU"/>
              </w:rPr>
            </w:pPr>
            <w:r w:rsidRPr="001603D2">
              <w:rPr>
                <w:rFonts w:ascii="Times New Roman" w:eastAsia="Times New Roman" w:hAnsi="Times New Roman" w:cs="Times New Roman"/>
                <w:iCs/>
                <w:sz w:val="24"/>
                <w:szCs w:val="24"/>
                <w:lang w:eastAsia="ru-RU"/>
              </w:rPr>
              <w:t>ОК 04</w:t>
            </w:r>
          </w:p>
          <w:p w14:paraId="1F3DA781" w14:textId="77777777" w:rsidR="001603D2" w:rsidRPr="001603D2" w:rsidRDefault="001603D2" w:rsidP="001603D2">
            <w:pPr>
              <w:suppressAutoHyphens/>
              <w:rPr>
                <w:rFonts w:ascii="Times New Roman" w:eastAsia="Times New Roman" w:hAnsi="Times New Roman" w:cs="Times New Roman"/>
                <w:iCs/>
                <w:sz w:val="24"/>
                <w:szCs w:val="24"/>
                <w:lang w:eastAsia="ru-RU"/>
              </w:rPr>
            </w:pPr>
            <w:r w:rsidRPr="001603D2">
              <w:rPr>
                <w:rFonts w:ascii="Times New Roman" w:eastAsia="Times New Roman" w:hAnsi="Times New Roman" w:cs="Times New Roman"/>
                <w:iCs/>
                <w:sz w:val="24"/>
                <w:szCs w:val="24"/>
                <w:lang w:eastAsia="ru-RU"/>
              </w:rPr>
              <w:t>ОК 05</w:t>
            </w:r>
          </w:p>
          <w:p w14:paraId="1B4FC2ED" w14:textId="77777777" w:rsidR="001603D2" w:rsidRPr="001603D2" w:rsidRDefault="001603D2" w:rsidP="001603D2">
            <w:pPr>
              <w:suppressAutoHyphens/>
              <w:rPr>
                <w:rFonts w:ascii="Times New Roman" w:eastAsia="Times New Roman" w:hAnsi="Times New Roman" w:cs="Times New Roman"/>
                <w:iCs/>
                <w:sz w:val="24"/>
                <w:szCs w:val="24"/>
                <w:lang w:eastAsia="ru-RU"/>
              </w:rPr>
            </w:pPr>
            <w:r w:rsidRPr="001603D2">
              <w:rPr>
                <w:rFonts w:ascii="Times New Roman" w:eastAsia="Times New Roman" w:hAnsi="Times New Roman" w:cs="Times New Roman"/>
                <w:iCs/>
                <w:sz w:val="24"/>
                <w:szCs w:val="24"/>
                <w:lang w:eastAsia="ru-RU"/>
              </w:rPr>
              <w:t>ОК 07</w:t>
            </w:r>
          </w:p>
          <w:p w14:paraId="5DF5C760" w14:textId="77777777" w:rsidR="001603D2" w:rsidRPr="001603D2" w:rsidRDefault="001603D2" w:rsidP="001603D2">
            <w:pPr>
              <w:suppressAutoHyphens/>
              <w:rPr>
                <w:rFonts w:ascii="Times New Roman" w:eastAsia="Times New Roman" w:hAnsi="Times New Roman" w:cs="Times New Roman"/>
                <w:iCs/>
                <w:sz w:val="24"/>
                <w:szCs w:val="24"/>
                <w:lang w:eastAsia="ru-RU"/>
              </w:rPr>
            </w:pPr>
            <w:r w:rsidRPr="001603D2">
              <w:rPr>
                <w:rFonts w:ascii="Times New Roman" w:eastAsia="Times New Roman" w:hAnsi="Times New Roman" w:cs="Times New Roman"/>
                <w:iCs/>
                <w:sz w:val="24"/>
                <w:szCs w:val="24"/>
                <w:lang w:eastAsia="ru-RU"/>
              </w:rPr>
              <w:t>ОК 09</w:t>
            </w:r>
          </w:p>
          <w:p w14:paraId="38EEA071" w14:textId="77777777" w:rsidR="001603D2" w:rsidRPr="001603D2" w:rsidRDefault="001603D2" w:rsidP="001603D2">
            <w:pPr>
              <w:suppressAutoHyphens/>
              <w:rPr>
                <w:rFonts w:ascii="Times New Roman" w:eastAsia="Times New Roman" w:hAnsi="Times New Roman" w:cs="Times New Roman"/>
                <w:iCs/>
                <w:sz w:val="24"/>
                <w:szCs w:val="24"/>
                <w:lang w:eastAsia="ru-RU"/>
              </w:rPr>
            </w:pPr>
            <w:r w:rsidRPr="001603D2">
              <w:rPr>
                <w:rFonts w:ascii="Times New Roman" w:eastAsia="Times New Roman" w:hAnsi="Times New Roman" w:cs="Times New Roman"/>
                <w:iCs/>
                <w:sz w:val="24"/>
                <w:szCs w:val="24"/>
                <w:lang w:eastAsia="ru-RU"/>
              </w:rPr>
              <w:t>ПК 1.1</w:t>
            </w:r>
          </w:p>
          <w:p w14:paraId="358DDE7A" w14:textId="77777777" w:rsidR="001603D2" w:rsidRPr="001603D2" w:rsidRDefault="001603D2" w:rsidP="001603D2">
            <w:pPr>
              <w:suppressAutoHyphens/>
              <w:rPr>
                <w:rFonts w:ascii="Times New Roman" w:eastAsia="Times New Roman" w:hAnsi="Times New Roman" w:cs="Times New Roman"/>
                <w:iCs/>
                <w:sz w:val="24"/>
                <w:szCs w:val="24"/>
                <w:lang w:eastAsia="ru-RU"/>
              </w:rPr>
            </w:pPr>
            <w:r w:rsidRPr="001603D2">
              <w:rPr>
                <w:rFonts w:ascii="Times New Roman" w:eastAsia="Times New Roman" w:hAnsi="Times New Roman" w:cs="Times New Roman"/>
                <w:iCs/>
                <w:sz w:val="24"/>
                <w:szCs w:val="24"/>
                <w:lang w:eastAsia="ru-RU"/>
              </w:rPr>
              <w:lastRenderedPageBreak/>
              <w:t>ПК 1.2</w:t>
            </w:r>
          </w:p>
          <w:p w14:paraId="1E9CB67B" w14:textId="77777777" w:rsidR="001603D2" w:rsidRPr="001603D2" w:rsidRDefault="001603D2" w:rsidP="001603D2">
            <w:pPr>
              <w:suppressAutoHyphens/>
              <w:rPr>
                <w:rFonts w:ascii="Times New Roman" w:eastAsia="Times New Roman" w:hAnsi="Times New Roman" w:cs="Times New Roman"/>
                <w:iCs/>
                <w:sz w:val="24"/>
                <w:szCs w:val="24"/>
                <w:lang w:eastAsia="ru-RU"/>
              </w:rPr>
            </w:pPr>
            <w:r w:rsidRPr="001603D2">
              <w:rPr>
                <w:rFonts w:ascii="Times New Roman" w:eastAsia="Times New Roman" w:hAnsi="Times New Roman" w:cs="Times New Roman"/>
                <w:iCs/>
                <w:sz w:val="24"/>
                <w:szCs w:val="24"/>
                <w:lang w:eastAsia="ru-RU"/>
              </w:rPr>
              <w:t>ПК 1.3</w:t>
            </w:r>
          </w:p>
          <w:p w14:paraId="7D113D15" w14:textId="77777777" w:rsidR="001603D2" w:rsidRPr="001603D2" w:rsidRDefault="001603D2" w:rsidP="001603D2">
            <w:pPr>
              <w:suppressAutoHyphens/>
              <w:rPr>
                <w:rFonts w:ascii="Times New Roman" w:eastAsia="Times New Roman" w:hAnsi="Times New Roman" w:cs="Times New Roman"/>
                <w:iCs/>
                <w:sz w:val="24"/>
                <w:szCs w:val="24"/>
                <w:lang w:eastAsia="ru-RU"/>
              </w:rPr>
            </w:pPr>
            <w:r w:rsidRPr="001603D2">
              <w:rPr>
                <w:rFonts w:ascii="Times New Roman" w:eastAsia="Times New Roman" w:hAnsi="Times New Roman" w:cs="Times New Roman"/>
                <w:iCs/>
                <w:sz w:val="24"/>
                <w:szCs w:val="24"/>
                <w:lang w:eastAsia="ru-RU"/>
              </w:rPr>
              <w:t>ПК 1.4</w:t>
            </w:r>
          </w:p>
          <w:p w14:paraId="19615BDF" w14:textId="77777777" w:rsidR="001603D2" w:rsidRPr="001603D2" w:rsidRDefault="001603D2" w:rsidP="001603D2">
            <w:pPr>
              <w:suppressAutoHyphens/>
              <w:rPr>
                <w:rFonts w:ascii="Times New Roman" w:eastAsia="Times New Roman" w:hAnsi="Times New Roman" w:cs="Times New Roman"/>
                <w:iCs/>
                <w:sz w:val="24"/>
                <w:szCs w:val="24"/>
                <w:lang w:eastAsia="ru-RU"/>
              </w:rPr>
            </w:pPr>
            <w:r w:rsidRPr="001603D2">
              <w:rPr>
                <w:rFonts w:ascii="Times New Roman" w:eastAsia="Times New Roman" w:hAnsi="Times New Roman" w:cs="Times New Roman"/>
                <w:iCs/>
                <w:sz w:val="24"/>
                <w:szCs w:val="24"/>
                <w:lang w:eastAsia="ru-RU"/>
              </w:rPr>
              <w:t>ПК 1.5</w:t>
            </w:r>
          </w:p>
          <w:p w14:paraId="4BFE4F84" w14:textId="470E3C9F" w:rsidR="00B641BB" w:rsidRPr="00B641BB" w:rsidRDefault="001603D2" w:rsidP="001603D2">
            <w:pPr>
              <w:suppressAutoHyphens/>
              <w:rPr>
                <w:rFonts w:ascii="Times New Roman" w:eastAsia="Times New Roman" w:hAnsi="Times New Roman" w:cs="Times New Roman"/>
                <w:i/>
                <w:sz w:val="24"/>
                <w:szCs w:val="24"/>
                <w:lang w:eastAsia="ru-RU"/>
              </w:rPr>
            </w:pPr>
            <w:r w:rsidRPr="001603D2">
              <w:rPr>
                <w:rFonts w:ascii="Times New Roman" w:eastAsia="Times New Roman" w:hAnsi="Times New Roman" w:cs="Times New Roman"/>
                <w:iCs/>
                <w:sz w:val="24"/>
                <w:szCs w:val="24"/>
                <w:lang w:eastAsia="ru-RU"/>
              </w:rPr>
              <w:t>ПК 1.6</w:t>
            </w:r>
          </w:p>
        </w:tc>
        <w:tc>
          <w:tcPr>
            <w:tcW w:w="2872" w:type="pct"/>
            <w:hideMark/>
          </w:tcPr>
          <w:p w14:paraId="2BD24BA7" w14:textId="5010D621" w:rsidR="00B641BB" w:rsidRPr="00B641BB" w:rsidRDefault="00B641BB" w:rsidP="00B641BB">
            <w:pPr>
              <w:suppressAutoHyphens/>
              <w:rPr>
                <w:rFonts w:ascii="Times New Roman" w:eastAsia="Times New Roman" w:hAnsi="Times New Roman" w:cs="Times New Roman"/>
                <w:sz w:val="24"/>
                <w:szCs w:val="24"/>
                <w:lang w:eastAsia="ru-RU"/>
              </w:rPr>
            </w:pPr>
            <w:r w:rsidRPr="00B641BB">
              <w:rPr>
                <w:rFonts w:ascii="Times New Roman" w:eastAsia="Times New Roman" w:hAnsi="Times New Roman" w:cs="Times New Roman"/>
                <w:sz w:val="24"/>
                <w:szCs w:val="24"/>
                <w:lang w:eastAsia="ru-RU"/>
              </w:rPr>
              <w:lastRenderedPageBreak/>
              <w:t>правильность определения и указания на схеме основных узлов и деталей насосов, компрессоров, трубопроводной арматуры;</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точность проведения расчетов производительности насосов и компрессоров различных типов;</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 xml:space="preserve">соответствие содержания разработанных технологических карт требованиям руководств по эксплуатации </w:t>
            </w:r>
            <w:r w:rsidRPr="00B641BB">
              <w:rPr>
                <w:rFonts w:ascii="Times New Roman" w:eastAsia="Times New Roman" w:hAnsi="Times New Roman" w:cs="Times New Roman"/>
                <w:sz w:val="24"/>
                <w:szCs w:val="24"/>
                <w:lang w:eastAsia="ru-RU"/>
              </w:rPr>
              <w:lastRenderedPageBreak/>
              <w:t>оборудования;</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качество подготовки оборудования, установки к пуску и остановке при нормальных и аварийных условиях;</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демонстрация выполнения монтажа оборудования;</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правильность определения требований к монтажу оборудования;</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точность и скорость чтения и составления схем насосных и компрессорных установок;</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 xml:space="preserve">ведение процесса транспортировки жидкостей и газов в соответствии </w:t>
            </w:r>
            <w:r w:rsidRPr="00B641BB">
              <w:rPr>
                <w:rFonts w:ascii="Times New Roman" w:eastAsia="Times New Roman" w:hAnsi="Times New Roman" w:cs="Times New Roman"/>
                <w:sz w:val="24"/>
                <w:szCs w:val="24"/>
                <w:lang w:eastAsia="ru-RU"/>
              </w:rPr>
              <w:br/>
              <w:t>с установленным режимом;</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результативность выполнения действий по регулированию режимов работы технологического оборудования;</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точное регулирование параметров процесса транспортировки жидкостей и газов;</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 xml:space="preserve">достоверность и обоснованность определения неполадок в работе оборудования в соответствии </w:t>
            </w:r>
            <w:r w:rsidRPr="00B641BB">
              <w:rPr>
                <w:rFonts w:ascii="Times New Roman" w:eastAsia="Times New Roman" w:hAnsi="Times New Roman" w:cs="Times New Roman"/>
                <w:sz w:val="24"/>
                <w:szCs w:val="24"/>
                <w:lang w:eastAsia="ru-RU"/>
              </w:rPr>
              <w:br/>
              <w:t>с характерными признаками;</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осуществление контроля расхода транспортируемых продуктов по показаниям КИП согласно нормам технологического регламента;</w:t>
            </w:r>
          </w:p>
          <w:p w14:paraId="330F2D63" w14:textId="47522AE5" w:rsidR="00B641BB" w:rsidRPr="00B641BB" w:rsidRDefault="00B641BB" w:rsidP="00B641BB">
            <w:pPr>
              <w:suppressAutoHyphens/>
              <w:rPr>
                <w:rFonts w:ascii="Times New Roman" w:eastAsia="Times New Roman" w:hAnsi="Times New Roman" w:cs="Times New Roman"/>
                <w:sz w:val="24"/>
                <w:szCs w:val="24"/>
                <w:lang w:eastAsia="ru-RU"/>
              </w:rPr>
            </w:pPr>
            <w:r w:rsidRPr="00B641BB">
              <w:rPr>
                <w:rFonts w:ascii="Times New Roman" w:eastAsia="Times New Roman" w:hAnsi="Times New Roman" w:cs="Times New Roman"/>
                <w:sz w:val="24"/>
                <w:szCs w:val="24"/>
                <w:lang w:eastAsia="ru-RU"/>
              </w:rPr>
              <w:t>правильное использование КИП с целью учета</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материалов и продукции;</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правильное ведение учета расхода материалов и продукции;</w:t>
            </w:r>
          </w:p>
          <w:p w14:paraId="1C5885B4" w14:textId="4A924A43" w:rsidR="00B641BB" w:rsidRPr="00B641BB" w:rsidRDefault="00B641BB" w:rsidP="00B641BB">
            <w:pPr>
              <w:suppressAutoHyphens/>
              <w:rPr>
                <w:rFonts w:ascii="Times New Roman" w:eastAsia="Times New Roman" w:hAnsi="Times New Roman" w:cs="Times New Roman"/>
                <w:sz w:val="24"/>
                <w:szCs w:val="24"/>
                <w:lang w:eastAsia="ru-RU"/>
              </w:rPr>
            </w:pPr>
            <w:r w:rsidRPr="00B641BB">
              <w:rPr>
                <w:rFonts w:ascii="Times New Roman" w:eastAsia="Times New Roman" w:hAnsi="Times New Roman" w:cs="Times New Roman"/>
                <w:sz w:val="24"/>
                <w:szCs w:val="24"/>
                <w:lang w:eastAsia="ru-RU"/>
              </w:rPr>
              <w:t>качество отбора проб на анализ;</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точность и грамотность оформления технологической документации;</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полное изложение правил безопасности при техническом обслуживании оборудования и коммуникаций;</w:t>
            </w:r>
          </w:p>
          <w:p w14:paraId="33667899" w14:textId="526E6AF2" w:rsidR="00B641BB" w:rsidRPr="00B641BB" w:rsidRDefault="00B641BB" w:rsidP="00B641BB">
            <w:pPr>
              <w:suppressAutoHyphens/>
              <w:rPr>
                <w:rFonts w:ascii="Times New Roman" w:eastAsia="Times New Roman" w:hAnsi="Times New Roman" w:cs="Times New Roman"/>
                <w:sz w:val="24"/>
                <w:szCs w:val="24"/>
                <w:lang w:eastAsia="ru-RU"/>
              </w:rPr>
            </w:pPr>
            <w:r w:rsidRPr="00B641BB">
              <w:rPr>
                <w:rFonts w:ascii="Times New Roman" w:eastAsia="Times New Roman" w:hAnsi="Times New Roman" w:cs="Times New Roman"/>
                <w:sz w:val="24"/>
                <w:szCs w:val="24"/>
                <w:lang w:eastAsia="ru-RU"/>
              </w:rPr>
              <w:t>демонстрация безопасных приемов выполнения работ;</w:t>
            </w:r>
            <w:r w:rsidR="001603D2">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распознавание сложных проблемных ситуаций в различных контекстах;</w:t>
            </w:r>
          </w:p>
          <w:p w14:paraId="7D2D487D" w14:textId="77777777" w:rsidR="00B641BB" w:rsidRPr="00B641BB" w:rsidRDefault="00B641BB" w:rsidP="00B641BB">
            <w:pPr>
              <w:suppressAutoHyphens/>
              <w:rPr>
                <w:rFonts w:ascii="Times New Roman" w:eastAsia="Times New Roman" w:hAnsi="Times New Roman" w:cs="Times New Roman"/>
                <w:sz w:val="24"/>
                <w:szCs w:val="24"/>
                <w:lang w:eastAsia="ru-RU"/>
              </w:rPr>
            </w:pPr>
            <w:r w:rsidRPr="00B641BB">
              <w:rPr>
                <w:rFonts w:ascii="Times New Roman" w:eastAsia="Times New Roman" w:hAnsi="Times New Roman" w:cs="Times New Roman"/>
                <w:sz w:val="24"/>
                <w:szCs w:val="24"/>
                <w:lang w:eastAsia="ru-RU"/>
              </w:rPr>
              <w:t>проведение анализа сложных ситуаций при решении задач профессиональной деятельности;</w:t>
            </w:r>
          </w:p>
          <w:p w14:paraId="4D42EB7B" w14:textId="77777777" w:rsidR="00B641BB" w:rsidRPr="00B641BB" w:rsidRDefault="00B641BB" w:rsidP="00B641BB">
            <w:pPr>
              <w:suppressAutoHyphens/>
              <w:rPr>
                <w:rFonts w:ascii="Times New Roman" w:eastAsia="Times New Roman" w:hAnsi="Times New Roman" w:cs="Times New Roman"/>
                <w:sz w:val="24"/>
                <w:szCs w:val="24"/>
                <w:lang w:eastAsia="ru-RU"/>
              </w:rPr>
            </w:pPr>
            <w:r w:rsidRPr="00B641BB">
              <w:rPr>
                <w:rFonts w:ascii="Times New Roman" w:eastAsia="Times New Roman" w:hAnsi="Times New Roman" w:cs="Times New Roman"/>
                <w:sz w:val="24"/>
                <w:szCs w:val="24"/>
                <w:lang w:eastAsia="ru-RU"/>
              </w:rPr>
              <w:t>разработка детального плана действий;</w:t>
            </w:r>
          </w:p>
          <w:p w14:paraId="7F689AA9" w14:textId="26C06DE0" w:rsidR="00B641BB" w:rsidRPr="00B641BB" w:rsidRDefault="00B641BB" w:rsidP="00B641BB">
            <w:pPr>
              <w:suppressAutoHyphens/>
              <w:rPr>
                <w:rFonts w:ascii="Times New Roman" w:eastAsia="Times New Roman" w:hAnsi="Times New Roman" w:cs="Times New Roman"/>
                <w:sz w:val="24"/>
                <w:szCs w:val="24"/>
                <w:lang w:eastAsia="ru-RU"/>
              </w:rPr>
            </w:pPr>
            <w:r w:rsidRPr="00B641BB">
              <w:rPr>
                <w:rFonts w:ascii="Times New Roman" w:eastAsia="Times New Roman" w:hAnsi="Times New Roman" w:cs="Times New Roman"/>
                <w:sz w:val="24"/>
                <w:szCs w:val="24"/>
                <w:lang w:eastAsia="ru-RU"/>
              </w:rPr>
              <w:t>оценка рисков на всех этапах решения профессиональных задач;</w:t>
            </w:r>
            <w:r w:rsidR="00932B30">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 xml:space="preserve">оценка плюсов и минусов полученного результата, своего плана и его реализации, предложение критериев оценки </w:t>
            </w:r>
            <w:r w:rsidRPr="00B641BB">
              <w:rPr>
                <w:rFonts w:ascii="Times New Roman" w:eastAsia="Times New Roman" w:hAnsi="Times New Roman" w:cs="Times New Roman"/>
                <w:sz w:val="24"/>
                <w:szCs w:val="24"/>
                <w:lang w:eastAsia="ru-RU"/>
              </w:rPr>
              <w:br/>
              <w:t>и рекомендаций по улучшению плана;</w:t>
            </w:r>
          </w:p>
          <w:p w14:paraId="56A7EC8E" w14:textId="697CE832" w:rsidR="00B641BB" w:rsidRPr="00B641BB" w:rsidRDefault="00B641BB" w:rsidP="00B641BB">
            <w:pPr>
              <w:suppressAutoHyphens/>
              <w:rPr>
                <w:rFonts w:ascii="Times New Roman" w:eastAsia="Times New Roman" w:hAnsi="Times New Roman" w:cs="Times New Roman"/>
                <w:sz w:val="24"/>
                <w:szCs w:val="24"/>
                <w:lang w:eastAsia="ru-RU"/>
              </w:rPr>
            </w:pPr>
            <w:r w:rsidRPr="00B641BB">
              <w:rPr>
                <w:rFonts w:ascii="Times New Roman" w:eastAsia="Times New Roman" w:hAnsi="Times New Roman" w:cs="Times New Roman"/>
                <w:sz w:val="24"/>
                <w:szCs w:val="24"/>
                <w:lang w:eastAsia="ru-RU"/>
              </w:rPr>
              <w:t>определение потребности в информации и источников её получения;</w:t>
            </w:r>
            <w:r w:rsidR="00932B30">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планирование информационного поиска из широкого набора источников, необходимого для выполнения профессиональных задач;</w:t>
            </w:r>
            <w:r w:rsidR="00932B30">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проведение анализа полученной информации, выделение в ней главных аспектов;</w:t>
            </w:r>
            <w:r w:rsidR="00932B30">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структурирование отобранной информации в соответствии с параметрами поиска;</w:t>
            </w:r>
          </w:p>
          <w:p w14:paraId="032AF34F" w14:textId="77777777" w:rsidR="00B641BB" w:rsidRPr="00B641BB" w:rsidRDefault="00B641BB" w:rsidP="00B641BB">
            <w:pPr>
              <w:suppressAutoHyphens/>
              <w:rPr>
                <w:rFonts w:ascii="Times New Roman" w:eastAsia="Times New Roman" w:hAnsi="Times New Roman" w:cs="Times New Roman"/>
                <w:sz w:val="24"/>
                <w:szCs w:val="24"/>
                <w:lang w:eastAsia="ru-RU"/>
              </w:rPr>
            </w:pPr>
            <w:r w:rsidRPr="00B641BB">
              <w:rPr>
                <w:rFonts w:ascii="Times New Roman" w:eastAsia="Times New Roman" w:hAnsi="Times New Roman" w:cs="Times New Roman"/>
                <w:sz w:val="24"/>
                <w:szCs w:val="24"/>
                <w:lang w:eastAsia="ru-RU"/>
              </w:rPr>
              <w:t>интерпретация полученной информации в контексте профессиональной деятельности;</w:t>
            </w:r>
          </w:p>
          <w:p w14:paraId="088BD524" w14:textId="18BE87CD" w:rsidR="00B641BB" w:rsidRPr="00B641BB" w:rsidRDefault="00B641BB" w:rsidP="00B641BB">
            <w:pPr>
              <w:suppressAutoHyphens/>
              <w:rPr>
                <w:rFonts w:ascii="Times New Roman" w:eastAsia="Times New Roman" w:hAnsi="Times New Roman" w:cs="Times New Roman"/>
                <w:sz w:val="24"/>
                <w:szCs w:val="24"/>
                <w:lang w:eastAsia="ru-RU"/>
              </w:rPr>
            </w:pPr>
            <w:r w:rsidRPr="00B641BB">
              <w:rPr>
                <w:rFonts w:ascii="Times New Roman" w:eastAsia="Times New Roman" w:hAnsi="Times New Roman" w:cs="Times New Roman"/>
                <w:sz w:val="24"/>
                <w:szCs w:val="24"/>
                <w:lang w:eastAsia="ru-RU"/>
              </w:rPr>
              <w:t xml:space="preserve">применение средств информатизации </w:t>
            </w:r>
            <w:r w:rsidRPr="00B641BB">
              <w:rPr>
                <w:rFonts w:ascii="Times New Roman" w:eastAsia="Times New Roman" w:hAnsi="Times New Roman" w:cs="Times New Roman"/>
                <w:sz w:val="24"/>
                <w:szCs w:val="24"/>
                <w:lang w:eastAsia="ru-RU"/>
              </w:rPr>
              <w:br/>
              <w:t>и информационных технологий для реализации профессиональной деятельности;</w:t>
            </w:r>
            <w:r w:rsidR="00932B30">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 xml:space="preserve">участие в деловом общении для эффективного решения </w:t>
            </w:r>
            <w:r w:rsidRPr="00B641BB">
              <w:rPr>
                <w:rFonts w:ascii="Times New Roman" w:eastAsia="Times New Roman" w:hAnsi="Times New Roman" w:cs="Times New Roman"/>
                <w:sz w:val="24"/>
                <w:szCs w:val="24"/>
                <w:lang w:eastAsia="ru-RU"/>
              </w:rPr>
              <w:lastRenderedPageBreak/>
              <w:t>профессиональных задач;</w:t>
            </w:r>
            <w:r w:rsidR="00932B30">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планирование профессиональной деятельности;</w:t>
            </w:r>
            <w:r w:rsidR="00932B30">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грамотно устно и письменно излагать свои мысли по профессиональной тематике на государственном языке;</w:t>
            </w:r>
            <w:r w:rsidR="00932B30">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проявлять толерантность в рабочем коллективе;</w:t>
            </w:r>
            <w:r w:rsidR="00932B30">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соблюдать правила экологической безопасности при ведении профессиональной деятельности;</w:t>
            </w:r>
            <w:r w:rsidR="00932B30">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обеспечивать ресурсосбережение на рабочем месте;</w:t>
            </w:r>
            <w:r w:rsidR="00932B30">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 xml:space="preserve">применение в профессиональной деятельности инструкций на государственном </w:t>
            </w:r>
            <w:r w:rsidRPr="00B641BB">
              <w:rPr>
                <w:rFonts w:ascii="Times New Roman" w:eastAsia="Times New Roman" w:hAnsi="Times New Roman" w:cs="Times New Roman"/>
                <w:sz w:val="24"/>
                <w:szCs w:val="24"/>
                <w:lang w:eastAsia="ru-RU"/>
              </w:rPr>
              <w:br/>
              <w:t>и иностранном языке;</w:t>
            </w:r>
            <w:r w:rsidR="00932B30">
              <w:rPr>
                <w:rFonts w:ascii="Times New Roman" w:eastAsia="Times New Roman" w:hAnsi="Times New Roman" w:cs="Times New Roman"/>
                <w:sz w:val="24"/>
                <w:szCs w:val="24"/>
                <w:lang w:eastAsia="ru-RU"/>
              </w:rPr>
              <w:t xml:space="preserve"> </w:t>
            </w:r>
            <w:r w:rsidRPr="00B641BB">
              <w:rPr>
                <w:rFonts w:ascii="Times New Roman" w:eastAsia="Times New Roman" w:hAnsi="Times New Roman" w:cs="Times New Roman"/>
                <w:sz w:val="24"/>
                <w:szCs w:val="24"/>
                <w:lang w:eastAsia="ru-RU"/>
              </w:rPr>
              <w:t>ведение общения на профессиональные темы</w:t>
            </w:r>
            <w:r w:rsidR="00932B30">
              <w:rPr>
                <w:rFonts w:ascii="Times New Roman" w:eastAsia="Times New Roman" w:hAnsi="Times New Roman" w:cs="Times New Roman"/>
                <w:sz w:val="24"/>
                <w:szCs w:val="24"/>
                <w:lang w:eastAsia="ru-RU"/>
              </w:rPr>
              <w:t>.</w:t>
            </w:r>
          </w:p>
        </w:tc>
        <w:tc>
          <w:tcPr>
            <w:tcW w:w="1542" w:type="pct"/>
            <w:hideMark/>
          </w:tcPr>
          <w:p w14:paraId="777C78BA" w14:textId="77777777" w:rsidR="00B641BB" w:rsidRPr="00B641BB" w:rsidRDefault="00B641BB" w:rsidP="00B641BB">
            <w:pPr>
              <w:suppressAutoHyphens/>
              <w:rPr>
                <w:rFonts w:ascii="Times New Roman" w:eastAsia="Times New Roman" w:hAnsi="Times New Roman" w:cs="Times New Roman"/>
                <w:sz w:val="24"/>
                <w:szCs w:val="24"/>
                <w:lang w:eastAsia="ru-RU"/>
              </w:rPr>
            </w:pPr>
            <w:r w:rsidRPr="00B641BB">
              <w:rPr>
                <w:rFonts w:ascii="Times New Roman" w:eastAsia="Times New Roman" w:hAnsi="Times New Roman" w:cs="Times New Roman"/>
                <w:sz w:val="24"/>
                <w:szCs w:val="24"/>
                <w:lang w:eastAsia="ru-RU"/>
              </w:rPr>
              <w:lastRenderedPageBreak/>
              <w:t xml:space="preserve">наблюдение за деятельностью обучающегося </w:t>
            </w:r>
            <w:r w:rsidRPr="00B641BB">
              <w:rPr>
                <w:rFonts w:ascii="Times New Roman" w:eastAsia="Times New Roman" w:hAnsi="Times New Roman" w:cs="Times New Roman"/>
                <w:sz w:val="24"/>
                <w:szCs w:val="24"/>
                <w:lang w:eastAsia="ru-RU"/>
              </w:rPr>
              <w:br/>
              <w:t>в процессе освоения образовательной программы;</w:t>
            </w:r>
          </w:p>
          <w:p w14:paraId="7D306FAD" w14:textId="77777777" w:rsidR="00B641BB" w:rsidRPr="00B641BB" w:rsidRDefault="00B641BB" w:rsidP="00B641BB">
            <w:pPr>
              <w:suppressAutoHyphens/>
              <w:rPr>
                <w:rFonts w:ascii="Times New Roman" w:eastAsia="Times New Roman" w:hAnsi="Times New Roman" w:cs="Times New Roman"/>
                <w:sz w:val="24"/>
                <w:szCs w:val="24"/>
                <w:lang w:eastAsia="ru-RU"/>
              </w:rPr>
            </w:pPr>
            <w:r w:rsidRPr="00B641BB">
              <w:rPr>
                <w:rFonts w:ascii="Times New Roman" w:eastAsia="Times New Roman" w:hAnsi="Times New Roman" w:cs="Times New Roman"/>
                <w:sz w:val="24"/>
                <w:szCs w:val="24"/>
                <w:lang w:eastAsia="ru-RU"/>
              </w:rPr>
              <w:lastRenderedPageBreak/>
              <w:t xml:space="preserve">наблюдение и оценка выполнения лабораторных работ </w:t>
            </w:r>
            <w:r w:rsidRPr="00B641BB">
              <w:rPr>
                <w:rFonts w:ascii="Times New Roman" w:eastAsia="Times New Roman" w:hAnsi="Times New Roman" w:cs="Times New Roman"/>
                <w:sz w:val="24"/>
                <w:szCs w:val="24"/>
                <w:lang w:eastAsia="ru-RU"/>
              </w:rPr>
              <w:br/>
              <w:t>и практических работ;</w:t>
            </w:r>
          </w:p>
          <w:p w14:paraId="463946A5" w14:textId="77777777" w:rsidR="00B641BB" w:rsidRPr="00B641BB" w:rsidRDefault="00B641BB" w:rsidP="00B641BB">
            <w:pPr>
              <w:suppressAutoHyphens/>
              <w:rPr>
                <w:rFonts w:ascii="Times New Roman" w:eastAsia="Times New Roman" w:hAnsi="Times New Roman" w:cs="Times New Roman"/>
                <w:sz w:val="24"/>
                <w:szCs w:val="24"/>
                <w:lang w:eastAsia="ru-RU"/>
              </w:rPr>
            </w:pPr>
            <w:r w:rsidRPr="00B641BB">
              <w:rPr>
                <w:rFonts w:ascii="Times New Roman" w:eastAsia="Times New Roman" w:hAnsi="Times New Roman" w:cs="Times New Roman"/>
                <w:sz w:val="24"/>
                <w:szCs w:val="24"/>
                <w:lang w:eastAsia="ru-RU"/>
              </w:rPr>
              <w:t>заключение аттестационного листа практики;</w:t>
            </w:r>
          </w:p>
          <w:p w14:paraId="1E57F917" w14:textId="77777777" w:rsidR="00B641BB" w:rsidRPr="00B641BB" w:rsidRDefault="00B641BB" w:rsidP="00B641BB">
            <w:pPr>
              <w:suppressAutoHyphens/>
              <w:rPr>
                <w:rFonts w:ascii="Times New Roman" w:eastAsia="Times New Roman" w:hAnsi="Times New Roman" w:cs="Times New Roman"/>
                <w:sz w:val="24"/>
                <w:szCs w:val="24"/>
                <w:lang w:eastAsia="ru-RU"/>
              </w:rPr>
            </w:pPr>
            <w:r w:rsidRPr="00B641BB">
              <w:rPr>
                <w:rFonts w:ascii="Times New Roman" w:eastAsia="Times New Roman" w:hAnsi="Times New Roman" w:cs="Times New Roman"/>
                <w:sz w:val="24"/>
                <w:szCs w:val="24"/>
                <w:lang w:eastAsia="ru-RU"/>
              </w:rPr>
              <w:t xml:space="preserve">отзыв наставника, оценка отчета </w:t>
            </w:r>
            <w:r w:rsidRPr="00B641BB">
              <w:rPr>
                <w:rFonts w:ascii="Times New Roman" w:eastAsia="Times New Roman" w:hAnsi="Times New Roman" w:cs="Times New Roman"/>
                <w:sz w:val="24"/>
                <w:szCs w:val="24"/>
                <w:lang w:eastAsia="ru-RU"/>
              </w:rPr>
              <w:br/>
              <w:t>по практике</w:t>
            </w:r>
          </w:p>
        </w:tc>
      </w:tr>
    </w:tbl>
    <w:p w14:paraId="08D8EF8E" w14:textId="4FC685BA" w:rsidR="00B641BB" w:rsidRPr="00B641BB" w:rsidRDefault="00B641BB" w:rsidP="006841BF">
      <w:pPr>
        <w:pStyle w:val="1f"/>
        <w:rPr>
          <w:rFonts w:ascii="Times New Roman" w:hAnsi="Times New Roman"/>
          <w:bCs w:val="0"/>
          <w:lang w:val="ru-RU"/>
        </w:rPr>
      </w:pPr>
    </w:p>
    <w:p w14:paraId="0E0513B4" w14:textId="25EA50DF" w:rsidR="00B641BB" w:rsidRDefault="00B641BB" w:rsidP="006841BF">
      <w:pPr>
        <w:pStyle w:val="1f"/>
        <w:rPr>
          <w:rFonts w:ascii="Times New Roman" w:hAnsi="Times New Roman"/>
          <w:bCs w:val="0"/>
        </w:rPr>
      </w:pPr>
    </w:p>
    <w:p w14:paraId="292D3F0C" w14:textId="764908DA" w:rsidR="00B641BB" w:rsidRDefault="00B641BB" w:rsidP="006841BF">
      <w:pPr>
        <w:pStyle w:val="1f"/>
        <w:rPr>
          <w:rFonts w:ascii="Times New Roman" w:hAnsi="Times New Roman"/>
          <w:bCs w:val="0"/>
        </w:rPr>
      </w:pPr>
    </w:p>
    <w:p w14:paraId="6AE57A4B" w14:textId="3C08B88A" w:rsidR="00B641BB" w:rsidRDefault="00B641BB" w:rsidP="006841BF">
      <w:pPr>
        <w:pStyle w:val="1f"/>
        <w:rPr>
          <w:rFonts w:ascii="Times New Roman" w:hAnsi="Times New Roman"/>
          <w:bCs w:val="0"/>
        </w:rPr>
      </w:pPr>
    </w:p>
    <w:p w14:paraId="359C4FCA" w14:textId="0B0CF7AB" w:rsidR="00B641BB" w:rsidRDefault="00B641BB" w:rsidP="006841BF">
      <w:pPr>
        <w:pStyle w:val="1f"/>
        <w:rPr>
          <w:rFonts w:ascii="Times New Roman" w:hAnsi="Times New Roman"/>
          <w:bCs w:val="0"/>
        </w:rPr>
      </w:pPr>
    </w:p>
    <w:p w14:paraId="0B862049" w14:textId="09A7FC72" w:rsidR="00B641BB" w:rsidRDefault="00B641BB" w:rsidP="006841BF">
      <w:pPr>
        <w:pStyle w:val="1f"/>
        <w:rPr>
          <w:rFonts w:ascii="Times New Roman" w:hAnsi="Times New Roman"/>
          <w:bCs w:val="0"/>
        </w:rPr>
      </w:pPr>
    </w:p>
    <w:p w14:paraId="0C8C53B2" w14:textId="2A6400E3" w:rsidR="00B641BB" w:rsidRDefault="00B641BB" w:rsidP="006841BF">
      <w:pPr>
        <w:pStyle w:val="1f"/>
        <w:rPr>
          <w:rFonts w:ascii="Times New Roman" w:hAnsi="Times New Roman"/>
          <w:bCs w:val="0"/>
        </w:rPr>
      </w:pPr>
    </w:p>
    <w:p w14:paraId="5982C2CE" w14:textId="7B4B88B4" w:rsidR="00B641BB" w:rsidRDefault="00B641BB" w:rsidP="006841BF">
      <w:pPr>
        <w:pStyle w:val="1f"/>
        <w:rPr>
          <w:rFonts w:ascii="Times New Roman" w:hAnsi="Times New Roman"/>
          <w:bCs w:val="0"/>
        </w:rPr>
      </w:pPr>
    </w:p>
    <w:p w14:paraId="1BC86DF5" w14:textId="1DCD952D" w:rsidR="00B641BB" w:rsidRDefault="00B641BB" w:rsidP="006841BF">
      <w:pPr>
        <w:pStyle w:val="1f"/>
        <w:rPr>
          <w:rFonts w:ascii="Times New Roman" w:hAnsi="Times New Roman"/>
          <w:bCs w:val="0"/>
        </w:rPr>
      </w:pPr>
    </w:p>
    <w:p w14:paraId="7E2271F8" w14:textId="77777777" w:rsidR="007F0F77" w:rsidRDefault="007F0F77" w:rsidP="007F0F77">
      <w:pPr>
        <w:rPr>
          <w:rFonts w:ascii="Times New Roman" w:hAnsi="Times New Roman" w:cs="Times New Roman"/>
          <w:b/>
          <w:bCs/>
          <w:sz w:val="24"/>
          <w:szCs w:val="24"/>
        </w:rPr>
      </w:pPr>
      <w:r>
        <w:rPr>
          <w:rFonts w:ascii="Times New Roman" w:hAnsi="Times New Roman" w:cs="Times New Roman"/>
          <w:b/>
          <w:bCs/>
          <w:sz w:val="24"/>
          <w:szCs w:val="24"/>
        </w:rPr>
        <w:br w:type="page"/>
      </w:r>
    </w:p>
    <w:p w14:paraId="6212247E" w14:textId="465320E9" w:rsidR="00282C55" w:rsidRPr="007F0F77" w:rsidRDefault="00282C55" w:rsidP="007F0F7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6D0EF261" w14:textId="6BB8D37A" w:rsidR="00282C55" w:rsidRPr="0051193F" w:rsidRDefault="00282C55" w:rsidP="00282C55">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по </w:t>
      </w:r>
      <w:r w:rsidRPr="0051193F">
        <w:rPr>
          <w:rFonts w:ascii="Times New Roman" w:hAnsi="Times New Roman" w:cs="Times New Roman"/>
          <w:b/>
          <w:bCs/>
          <w:sz w:val="24"/>
          <w:szCs w:val="24"/>
        </w:rPr>
        <w:t>профессии</w:t>
      </w:r>
    </w:p>
    <w:p w14:paraId="71755E15" w14:textId="77777777" w:rsidR="00282C55" w:rsidRPr="0051193F" w:rsidRDefault="00282C55" w:rsidP="00282C55">
      <w:pPr>
        <w:jc w:val="right"/>
        <w:rPr>
          <w:rFonts w:ascii="Times New Roman" w:hAnsi="Times New Roman" w:cs="Times New Roman"/>
          <w:b/>
          <w:bCs/>
          <w:sz w:val="24"/>
          <w:szCs w:val="24"/>
        </w:rPr>
      </w:pPr>
      <w:r w:rsidRPr="0051193F">
        <w:rPr>
          <w:rFonts w:ascii="Times New Roman" w:hAnsi="Times New Roman" w:cs="Times New Roman"/>
          <w:b/>
          <w:bCs/>
          <w:sz w:val="24"/>
          <w:szCs w:val="24"/>
        </w:rPr>
        <w:t xml:space="preserve">18.01.27 Машинист технологических </w:t>
      </w:r>
    </w:p>
    <w:p w14:paraId="3EA74CBB" w14:textId="77777777" w:rsidR="00282C55" w:rsidRDefault="00282C55" w:rsidP="00282C55">
      <w:pPr>
        <w:jc w:val="right"/>
        <w:rPr>
          <w:rFonts w:ascii="Times New Roman" w:hAnsi="Times New Roman" w:cs="Times New Roman"/>
          <w:b/>
          <w:bCs/>
          <w:color w:val="0070C0"/>
          <w:sz w:val="24"/>
          <w:szCs w:val="24"/>
        </w:rPr>
      </w:pPr>
      <w:r w:rsidRPr="0051193F">
        <w:rPr>
          <w:rFonts w:ascii="Times New Roman" w:hAnsi="Times New Roman" w:cs="Times New Roman"/>
          <w:b/>
          <w:bCs/>
          <w:sz w:val="24"/>
          <w:szCs w:val="24"/>
        </w:rPr>
        <w:t>насосов и компрессоров</w:t>
      </w:r>
    </w:p>
    <w:p w14:paraId="33377A93" w14:textId="77777777" w:rsidR="00282C55" w:rsidRDefault="00282C55" w:rsidP="00282C55">
      <w:pPr>
        <w:jc w:val="right"/>
        <w:rPr>
          <w:rFonts w:ascii="Times New Roman" w:hAnsi="Times New Roman" w:cs="Times New Roman"/>
          <w:b/>
          <w:bCs/>
          <w:color w:val="0070C0"/>
          <w:sz w:val="24"/>
          <w:szCs w:val="24"/>
        </w:rPr>
      </w:pPr>
    </w:p>
    <w:p w14:paraId="72662EAB" w14:textId="77777777" w:rsidR="00282C55" w:rsidRDefault="00282C55" w:rsidP="00282C55">
      <w:pPr>
        <w:jc w:val="right"/>
        <w:rPr>
          <w:rFonts w:ascii="Times New Roman" w:hAnsi="Times New Roman" w:cs="Times New Roman"/>
          <w:b/>
          <w:bCs/>
          <w:color w:val="0070C0"/>
          <w:sz w:val="24"/>
          <w:szCs w:val="24"/>
        </w:rPr>
      </w:pPr>
    </w:p>
    <w:p w14:paraId="55194B15" w14:textId="77777777" w:rsidR="00282C55" w:rsidRDefault="00282C55" w:rsidP="00282C55">
      <w:pPr>
        <w:jc w:val="right"/>
        <w:rPr>
          <w:rFonts w:ascii="Times New Roman" w:hAnsi="Times New Roman" w:cs="Times New Roman"/>
          <w:b/>
          <w:bCs/>
          <w:color w:val="0070C0"/>
          <w:sz w:val="24"/>
          <w:szCs w:val="24"/>
        </w:rPr>
      </w:pPr>
    </w:p>
    <w:p w14:paraId="4662534C" w14:textId="77777777" w:rsidR="00282C55" w:rsidRDefault="00282C55" w:rsidP="00282C55">
      <w:pPr>
        <w:jc w:val="right"/>
        <w:rPr>
          <w:rFonts w:ascii="Times New Roman" w:hAnsi="Times New Roman" w:cs="Times New Roman"/>
          <w:b/>
          <w:bCs/>
          <w:color w:val="0070C0"/>
          <w:sz w:val="24"/>
          <w:szCs w:val="24"/>
        </w:rPr>
      </w:pPr>
    </w:p>
    <w:p w14:paraId="45226F50" w14:textId="77777777" w:rsidR="00282C55" w:rsidRDefault="00282C55" w:rsidP="00282C55">
      <w:pPr>
        <w:jc w:val="right"/>
        <w:rPr>
          <w:rFonts w:ascii="Times New Roman" w:hAnsi="Times New Roman" w:cs="Times New Roman"/>
          <w:b/>
          <w:bCs/>
          <w:color w:val="0070C0"/>
          <w:sz w:val="24"/>
          <w:szCs w:val="24"/>
        </w:rPr>
      </w:pPr>
    </w:p>
    <w:p w14:paraId="55152EB2" w14:textId="77777777" w:rsidR="00282C55" w:rsidRDefault="00282C55" w:rsidP="00282C55">
      <w:pPr>
        <w:jc w:val="right"/>
        <w:rPr>
          <w:rFonts w:ascii="Times New Roman" w:hAnsi="Times New Roman" w:cs="Times New Roman"/>
          <w:b/>
          <w:bCs/>
          <w:color w:val="0070C0"/>
          <w:sz w:val="24"/>
          <w:szCs w:val="24"/>
        </w:rPr>
      </w:pPr>
    </w:p>
    <w:p w14:paraId="28AD4C51" w14:textId="77777777" w:rsidR="00282C55" w:rsidRDefault="00282C55" w:rsidP="00282C55">
      <w:pPr>
        <w:jc w:val="right"/>
        <w:rPr>
          <w:rFonts w:ascii="Times New Roman" w:hAnsi="Times New Roman" w:cs="Times New Roman"/>
          <w:b/>
          <w:bCs/>
          <w:color w:val="0070C0"/>
          <w:sz w:val="24"/>
          <w:szCs w:val="24"/>
        </w:rPr>
      </w:pPr>
    </w:p>
    <w:p w14:paraId="1B557740" w14:textId="77777777" w:rsidR="00282C55" w:rsidRDefault="00282C55" w:rsidP="00282C55">
      <w:pPr>
        <w:jc w:val="right"/>
        <w:rPr>
          <w:rFonts w:ascii="Times New Roman" w:hAnsi="Times New Roman" w:cs="Times New Roman"/>
          <w:b/>
          <w:bCs/>
          <w:color w:val="0070C0"/>
          <w:sz w:val="24"/>
          <w:szCs w:val="24"/>
        </w:rPr>
      </w:pPr>
    </w:p>
    <w:p w14:paraId="38CC9217" w14:textId="77777777" w:rsidR="00282C55" w:rsidRDefault="00282C55" w:rsidP="00282C55">
      <w:pPr>
        <w:jc w:val="right"/>
        <w:rPr>
          <w:rFonts w:ascii="Times New Roman" w:hAnsi="Times New Roman" w:cs="Times New Roman"/>
          <w:b/>
          <w:bCs/>
          <w:color w:val="0070C0"/>
          <w:sz w:val="24"/>
          <w:szCs w:val="24"/>
        </w:rPr>
      </w:pPr>
    </w:p>
    <w:p w14:paraId="1B0D4CE8" w14:textId="77777777" w:rsidR="00282C55" w:rsidRPr="00502F97" w:rsidRDefault="00282C55" w:rsidP="00282C55">
      <w:pPr>
        <w:jc w:val="right"/>
        <w:rPr>
          <w:rFonts w:ascii="Times New Roman" w:hAnsi="Times New Roman" w:cs="Times New Roman"/>
          <w:b/>
          <w:bCs/>
          <w:color w:val="0070C0"/>
          <w:sz w:val="24"/>
          <w:szCs w:val="24"/>
        </w:rPr>
      </w:pPr>
    </w:p>
    <w:p w14:paraId="684C1DDF" w14:textId="77777777" w:rsidR="00282C55" w:rsidRPr="008F578C" w:rsidRDefault="00282C55" w:rsidP="00282C5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B22D9B0" w14:textId="310B72B4" w:rsidR="00282C55" w:rsidRDefault="00282C55" w:rsidP="00282C55">
      <w:pPr>
        <w:pStyle w:val="1"/>
      </w:pPr>
      <w:r w:rsidRPr="006E7FF4">
        <w:t>«</w:t>
      </w:r>
      <w:r>
        <w:t>ПМ</w:t>
      </w:r>
      <w:r w:rsidR="007F0F77">
        <w:t>.</w:t>
      </w:r>
      <w:r>
        <w:t>02 ОБСЛУЖИВАНИЕ И РЕМОНТ ТЕХНОЛОГИЧЕСКИХ КОМПРЕССОРОВ И НАСОСОВ, КОМПРЕССОРНЫХ И НАСОСНЫХ УСТАНОВОК, ОБОРУДОВАНИЯ ДЛЯ ОЧИСТКИ И ОСУШКИ ГАЗА, НЕФТЕПРОДУКТОПЕРЕКАЧИВАЮЩЕЙ СТАНЦИИ, А ТАКЖЕ ВСПОМОГАТЕЛЬНОГО ОБОРУДОВАНИЯ</w:t>
      </w:r>
      <w:r w:rsidRPr="006E7FF4">
        <w:t>»</w:t>
      </w:r>
    </w:p>
    <w:p w14:paraId="13062170" w14:textId="77777777" w:rsidR="00282C55" w:rsidRPr="00F53FDC" w:rsidRDefault="00282C55" w:rsidP="00282C55">
      <w:pPr>
        <w:spacing w:line="360" w:lineRule="auto"/>
        <w:jc w:val="center"/>
        <w:rPr>
          <w:rFonts w:ascii="Times New Roman" w:hAnsi="Times New Roman" w:cs="Times New Roman"/>
          <w:sz w:val="24"/>
          <w:szCs w:val="24"/>
        </w:rPr>
      </w:pPr>
    </w:p>
    <w:p w14:paraId="6D3D79C3" w14:textId="77777777" w:rsidR="00282C55" w:rsidRPr="00F53FDC" w:rsidRDefault="00282C55" w:rsidP="00282C55">
      <w:pPr>
        <w:spacing w:line="360" w:lineRule="auto"/>
        <w:jc w:val="center"/>
        <w:rPr>
          <w:rFonts w:ascii="Times New Roman" w:hAnsi="Times New Roman" w:cs="Times New Roman"/>
          <w:sz w:val="24"/>
          <w:szCs w:val="24"/>
        </w:rPr>
      </w:pPr>
    </w:p>
    <w:p w14:paraId="6A7510E5" w14:textId="77777777" w:rsidR="00282C55" w:rsidRPr="00F53FDC" w:rsidRDefault="00282C55" w:rsidP="00282C55">
      <w:pPr>
        <w:spacing w:line="360" w:lineRule="auto"/>
        <w:jc w:val="center"/>
        <w:rPr>
          <w:rFonts w:ascii="Times New Roman" w:hAnsi="Times New Roman" w:cs="Times New Roman"/>
          <w:sz w:val="24"/>
          <w:szCs w:val="24"/>
        </w:rPr>
      </w:pPr>
    </w:p>
    <w:p w14:paraId="28160021" w14:textId="77777777" w:rsidR="00282C55" w:rsidRPr="00F53FDC" w:rsidRDefault="00282C55" w:rsidP="00282C55">
      <w:pPr>
        <w:spacing w:line="360" w:lineRule="auto"/>
        <w:jc w:val="center"/>
        <w:rPr>
          <w:rFonts w:ascii="Times New Roman" w:hAnsi="Times New Roman" w:cs="Times New Roman"/>
          <w:sz w:val="24"/>
          <w:szCs w:val="24"/>
        </w:rPr>
      </w:pPr>
    </w:p>
    <w:p w14:paraId="6F0FAAC8" w14:textId="77777777" w:rsidR="00282C55" w:rsidRPr="00F53FDC" w:rsidRDefault="00282C55" w:rsidP="00282C55">
      <w:pPr>
        <w:spacing w:line="360" w:lineRule="auto"/>
        <w:jc w:val="center"/>
        <w:rPr>
          <w:rFonts w:ascii="Times New Roman" w:hAnsi="Times New Roman" w:cs="Times New Roman"/>
          <w:sz w:val="24"/>
          <w:szCs w:val="24"/>
        </w:rPr>
      </w:pPr>
    </w:p>
    <w:p w14:paraId="4717AEB8" w14:textId="77777777" w:rsidR="00282C55" w:rsidRPr="00F53FDC" w:rsidRDefault="00282C55" w:rsidP="00282C55">
      <w:pPr>
        <w:spacing w:line="360" w:lineRule="auto"/>
        <w:jc w:val="center"/>
        <w:rPr>
          <w:rFonts w:ascii="Times New Roman" w:hAnsi="Times New Roman" w:cs="Times New Roman"/>
          <w:sz w:val="24"/>
          <w:szCs w:val="24"/>
        </w:rPr>
      </w:pPr>
    </w:p>
    <w:p w14:paraId="7296B09E" w14:textId="77777777" w:rsidR="00282C55" w:rsidRPr="00F53FDC" w:rsidRDefault="00282C55" w:rsidP="00282C55">
      <w:pPr>
        <w:spacing w:line="360" w:lineRule="auto"/>
        <w:jc w:val="center"/>
        <w:rPr>
          <w:rFonts w:ascii="Times New Roman" w:hAnsi="Times New Roman" w:cs="Times New Roman"/>
          <w:sz w:val="24"/>
          <w:szCs w:val="24"/>
        </w:rPr>
      </w:pPr>
    </w:p>
    <w:p w14:paraId="1A028D32" w14:textId="77777777" w:rsidR="00282C55" w:rsidRPr="00F53FDC" w:rsidRDefault="00282C55" w:rsidP="00282C55">
      <w:pPr>
        <w:spacing w:line="360" w:lineRule="auto"/>
        <w:jc w:val="center"/>
        <w:rPr>
          <w:rFonts w:ascii="Times New Roman" w:hAnsi="Times New Roman" w:cs="Times New Roman"/>
          <w:sz w:val="24"/>
          <w:szCs w:val="24"/>
        </w:rPr>
      </w:pPr>
    </w:p>
    <w:p w14:paraId="6EEF6AF0" w14:textId="77777777" w:rsidR="00282C55" w:rsidRPr="00F53FDC" w:rsidRDefault="00282C55" w:rsidP="00282C55">
      <w:pPr>
        <w:spacing w:line="360" w:lineRule="auto"/>
        <w:jc w:val="center"/>
        <w:rPr>
          <w:rFonts w:ascii="Times New Roman" w:hAnsi="Times New Roman" w:cs="Times New Roman"/>
          <w:sz w:val="24"/>
          <w:szCs w:val="24"/>
        </w:rPr>
      </w:pPr>
    </w:p>
    <w:p w14:paraId="71E666BB" w14:textId="77777777" w:rsidR="00282C55" w:rsidRPr="00F53FDC" w:rsidRDefault="00282C55" w:rsidP="00282C55">
      <w:pPr>
        <w:spacing w:line="360" w:lineRule="auto"/>
        <w:jc w:val="center"/>
        <w:rPr>
          <w:rFonts w:ascii="Times New Roman" w:hAnsi="Times New Roman" w:cs="Times New Roman"/>
          <w:sz w:val="24"/>
          <w:szCs w:val="24"/>
        </w:rPr>
      </w:pPr>
    </w:p>
    <w:p w14:paraId="2F00035A" w14:textId="77777777" w:rsidR="00282C55" w:rsidRPr="00F53FDC" w:rsidRDefault="00282C55" w:rsidP="00282C55">
      <w:pPr>
        <w:spacing w:line="360" w:lineRule="auto"/>
        <w:jc w:val="center"/>
        <w:rPr>
          <w:rFonts w:ascii="Times New Roman" w:hAnsi="Times New Roman" w:cs="Times New Roman"/>
          <w:sz w:val="24"/>
          <w:szCs w:val="24"/>
        </w:rPr>
      </w:pPr>
    </w:p>
    <w:p w14:paraId="2E8D716F" w14:textId="77777777" w:rsidR="00282C55" w:rsidRPr="00F53FDC" w:rsidRDefault="00282C55" w:rsidP="00282C55">
      <w:pPr>
        <w:spacing w:line="360" w:lineRule="auto"/>
        <w:jc w:val="center"/>
        <w:rPr>
          <w:rFonts w:ascii="Times New Roman" w:hAnsi="Times New Roman" w:cs="Times New Roman"/>
          <w:sz w:val="24"/>
          <w:szCs w:val="24"/>
        </w:rPr>
      </w:pPr>
    </w:p>
    <w:p w14:paraId="03456BB8" w14:textId="1F3C3643" w:rsidR="00282C55" w:rsidRDefault="00282C55" w:rsidP="00282C55">
      <w:pPr>
        <w:spacing w:line="360" w:lineRule="auto"/>
        <w:jc w:val="center"/>
        <w:rPr>
          <w:rFonts w:ascii="Times New Roman" w:hAnsi="Times New Roman" w:cs="Times New Roman"/>
          <w:sz w:val="24"/>
          <w:szCs w:val="24"/>
        </w:rPr>
      </w:pPr>
    </w:p>
    <w:p w14:paraId="63FA7E22" w14:textId="1BC5B75E" w:rsidR="007F0F77" w:rsidRDefault="007F0F77" w:rsidP="00282C55">
      <w:pPr>
        <w:spacing w:line="360" w:lineRule="auto"/>
        <w:jc w:val="center"/>
        <w:rPr>
          <w:rFonts w:ascii="Times New Roman" w:hAnsi="Times New Roman" w:cs="Times New Roman"/>
          <w:sz w:val="24"/>
          <w:szCs w:val="24"/>
        </w:rPr>
      </w:pPr>
    </w:p>
    <w:p w14:paraId="0B1862E6" w14:textId="4196CB8D" w:rsidR="007F0F77" w:rsidRDefault="007F0F77" w:rsidP="00282C55">
      <w:pPr>
        <w:spacing w:line="360" w:lineRule="auto"/>
        <w:jc w:val="center"/>
        <w:rPr>
          <w:rFonts w:ascii="Times New Roman" w:hAnsi="Times New Roman" w:cs="Times New Roman"/>
          <w:sz w:val="24"/>
          <w:szCs w:val="24"/>
        </w:rPr>
      </w:pPr>
    </w:p>
    <w:p w14:paraId="510BAA53" w14:textId="479224A5" w:rsidR="007F0F77" w:rsidRDefault="007F0F77" w:rsidP="00282C55">
      <w:pPr>
        <w:spacing w:line="360" w:lineRule="auto"/>
        <w:jc w:val="center"/>
        <w:rPr>
          <w:rFonts w:ascii="Times New Roman" w:hAnsi="Times New Roman" w:cs="Times New Roman"/>
          <w:sz w:val="24"/>
          <w:szCs w:val="24"/>
        </w:rPr>
      </w:pPr>
    </w:p>
    <w:p w14:paraId="4C949666" w14:textId="7B5A9354" w:rsidR="007F0F77" w:rsidRDefault="007F0F77" w:rsidP="00282C55">
      <w:pPr>
        <w:spacing w:line="360" w:lineRule="auto"/>
        <w:jc w:val="center"/>
        <w:rPr>
          <w:rFonts w:ascii="Times New Roman" w:hAnsi="Times New Roman" w:cs="Times New Roman"/>
          <w:sz w:val="24"/>
          <w:szCs w:val="24"/>
        </w:rPr>
      </w:pPr>
    </w:p>
    <w:p w14:paraId="5CD2FA45" w14:textId="77777777" w:rsidR="007F0F77" w:rsidRPr="00F53FDC" w:rsidRDefault="007F0F77" w:rsidP="00282C55">
      <w:pPr>
        <w:spacing w:line="360" w:lineRule="auto"/>
        <w:jc w:val="center"/>
        <w:rPr>
          <w:rFonts w:ascii="Times New Roman" w:hAnsi="Times New Roman" w:cs="Times New Roman"/>
          <w:sz w:val="24"/>
          <w:szCs w:val="24"/>
        </w:rPr>
      </w:pPr>
    </w:p>
    <w:p w14:paraId="194234C2" w14:textId="77777777" w:rsidR="00282C55" w:rsidRPr="00F53FDC" w:rsidRDefault="00282C55" w:rsidP="00282C55">
      <w:pPr>
        <w:spacing w:line="360" w:lineRule="auto"/>
        <w:jc w:val="center"/>
        <w:rPr>
          <w:rFonts w:ascii="Times New Roman" w:hAnsi="Times New Roman" w:cs="Times New Roman"/>
          <w:sz w:val="24"/>
          <w:szCs w:val="24"/>
        </w:rPr>
      </w:pPr>
    </w:p>
    <w:p w14:paraId="1BEEB1D3" w14:textId="77777777" w:rsidR="00282C55" w:rsidRPr="00F53FDC" w:rsidRDefault="00282C55" w:rsidP="00282C55">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F28B0BD" w14:textId="77777777" w:rsidR="00282C55" w:rsidRDefault="00282C55" w:rsidP="00282C55">
      <w:pPr>
        <w:rPr>
          <w:rFonts w:ascii="Times New Roman" w:eastAsia="Times New Roman" w:hAnsi="Times New Roman" w:cs="Times New Roman"/>
          <w:b/>
          <w:bCs/>
          <w:kern w:val="36"/>
          <w:sz w:val="24"/>
          <w:szCs w:val="24"/>
          <w:lang w:eastAsia="ru-RU"/>
        </w:rPr>
      </w:pPr>
      <w:r>
        <w:br w:type="page"/>
      </w:r>
    </w:p>
    <w:p w14:paraId="47110845" w14:textId="77777777" w:rsidR="00282C55" w:rsidRPr="00B766E1" w:rsidRDefault="00282C55" w:rsidP="00282C5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3770F16" w14:textId="77777777" w:rsidR="00282C55" w:rsidRDefault="00282C55" w:rsidP="00282C55"/>
    <w:p w14:paraId="398ABEE5" w14:textId="77777777" w:rsidR="00282C55" w:rsidRDefault="00282C55" w:rsidP="00282C5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ACA336E" w14:textId="05D1F913" w:rsidR="00282C55" w:rsidRPr="00B766E1" w:rsidRDefault="00282C55" w:rsidP="00282C55">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7F0F77" w:rsidRPr="007F0F77">
          <w:rPr>
            <w:rStyle w:val="af0"/>
            <w:i w:val="0"/>
            <w:iCs w:val="0"/>
          </w:rPr>
          <w:t>ПМ.02 Обслуживание и ремонт технологических компрессоров и насосов, компрессорных и насосных установок, оборудования для очистки и осушки газа, нефтепродуктоперекачивающей станции, а также вспомогательного оборудования</w:t>
        </w:r>
        <w:r w:rsidRPr="00B766E1">
          <w:rPr>
            <w:rStyle w:val="af0"/>
            <w:i w:val="0"/>
            <w:iCs w:val="0"/>
          </w:rPr>
          <w:t>»  в структуре образовательной программы</w:t>
        </w:r>
        <w:r w:rsidRPr="00B766E1">
          <w:rPr>
            <w:i w:val="0"/>
            <w:iCs w:val="0"/>
            <w:webHidden/>
          </w:rPr>
          <w:tab/>
        </w:r>
      </w:hyperlink>
    </w:p>
    <w:p w14:paraId="5A23CD70" w14:textId="77777777" w:rsidR="00282C55" w:rsidRPr="00B766E1" w:rsidRDefault="00282C55" w:rsidP="00282C55">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2A8D30A8" w14:textId="77777777" w:rsidR="00282C55" w:rsidRDefault="00282C55" w:rsidP="00282C55">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5907740" w14:textId="77777777" w:rsidR="00282C55" w:rsidRPr="00B766E1" w:rsidRDefault="00282C55" w:rsidP="00282C55">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23B7A0A" w14:textId="77777777" w:rsidR="00282C55" w:rsidRPr="00B766E1" w:rsidRDefault="00282C55" w:rsidP="00282C55">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EC5966C" w14:textId="77777777" w:rsidR="00282C55" w:rsidRPr="00B766E1" w:rsidRDefault="00282C55" w:rsidP="00282C55">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1F9D489B" w14:textId="77777777" w:rsidR="00282C55" w:rsidRDefault="00282C55" w:rsidP="00282C55">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6FF713FC" w14:textId="77777777" w:rsidR="00282C55" w:rsidRPr="00B766E1" w:rsidRDefault="00282C55" w:rsidP="00282C55">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4C694CB" w14:textId="77777777" w:rsidR="00282C55" w:rsidRPr="00B766E1" w:rsidRDefault="00282C55" w:rsidP="00282C55">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1471F78" w14:textId="77777777" w:rsidR="00282C55" w:rsidRDefault="00282C55" w:rsidP="00282C55">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208EEB7A" w14:textId="77777777" w:rsidR="00282C55" w:rsidRPr="00B766E1" w:rsidRDefault="00282C55" w:rsidP="00282C55">
      <w:r>
        <w:fldChar w:fldCharType="end"/>
      </w:r>
    </w:p>
    <w:p w14:paraId="25EC7998" w14:textId="77777777" w:rsidR="00282C55" w:rsidRDefault="00282C55" w:rsidP="00282C55">
      <w:pPr>
        <w:pStyle w:val="1"/>
      </w:pPr>
    </w:p>
    <w:p w14:paraId="7C018C20" w14:textId="77777777" w:rsidR="00282C55" w:rsidRDefault="00282C55" w:rsidP="00282C55">
      <w:pPr>
        <w:pStyle w:val="1f"/>
        <w:jc w:val="left"/>
        <w:sectPr w:rsidR="00282C55" w:rsidSect="00502F97">
          <w:headerReference w:type="even" r:id="rId13"/>
          <w:headerReference w:type="default" r:id="rId14"/>
          <w:pgSz w:w="11906" w:h="16838"/>
          <w:pgMar w:top="1134" w:right="567" w:bottom="1134" w:left="1701" w:header="709" w:footer="709" w:gutter="0"/>
          <w:cols w:space="708"/>
          <w:docGrid w:linePitch="360"/>
        </w:sectPr>
      </w:pPr>
    </w:p>
    <w:p w14:paraId="6269B041" w14:textId="77777777" w:rsidR="00282C55" w:rsidRPr="00C13371" w:rsidRDefault="00282C55" w:rsidP="00282C5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ABA92B5" w14:textId="56F66570" w:rsidR="00282C55" w:rsidRPr="007F0F77" w:rsidRDefault="00282C55" w:rsidP="00282C55">
      <w:pPr>
        <w:pStyle w:val="1d"/>
        <w:jc w:val="center"/>
        <w:rPr>
          <w:rFonts w:eastAsia="Segoe UI"/>
          <w:lang w:val="ru-RU"/>
        </w:rPr>
      </w:pPr>
      <w:r w:rsidRPr="007F0F77">
        <w:rPr>
          <w:rFonts w:eastAsia="Segoe UI"/>
          <w:lang w:val="ru-RU"/>
        </w:rPr>
        <w:t>«ПМ</w:t>
      </w:r>
      <w:r w:rsidR="007F0F77">
        <w:rPr>
          <w:rFonts w:eastAsia="Segoe UI"/>
          <w:lang w:val="ru-RU"/>
        </w:rPr>
        <w:t>.</w:t>
      </w:r>
      <w:r w:rsidRPr="007F0F77">
        <w:rPr>
          <w:rFonts w:eastAsia="Segoe UI"/>
          <w:lang w:val="ru-RU"/>
        </w:rPr>
        <w:t xml:space="preserve">02 Обслуживание и ремонт технологических компрессоров </w:t>
      </w:r>
    </w:p>
    <w:p w14:paraId="7B43967E" w14:textId="1BAAFE61" w:rsidR="00282C55" w:rsidRPr="007F0F77" w:rsidRDefault="00282C55" w:rsidP="007F0F77">
      <w:pPr>
        <w:pStyle w:val="1d"/>
        <w:jc w:val="center"/>
        <w:rPr>
          <w:rFonts w:eastAsia="Segoe UI"/>
          <w:u w:val="single"/>
          <w:lang w:val="ru-RU"/>
        </w:rPr>
      </w:pPr>
      <w:r w:rsidRPr="007F0F77">
        <w:rPr>
          <w:rFonts w:eastAsia="Segoe UI"/>
          <w:lang w:val="ru-RU"/>
        </w:rPr>
        <w:t>и насосов, компрессорных и насосных установок, оборудования для очистки и осушки газа, нефтепродуктоперекачивающей станции, а также вспомогательного оборудования»</w:t>
      </w:r>
    </w:p>
    <w:p w14:paraId="09ED9081" w14:textId="77777777" w:rsidR="007F0F77" w:rsidRPr="007F0F77" w:rsidRDefault="007F0F77" w:rsidP="007F0F77">
      <w:pPr>
        <w:pStyle w:val="afc"/>
        <w:rPr>
          <w:lang w:eastAsia="nl-NL"/>
        </w:rPr>
      </w:pPr>
    </w:p>
    <w:p w14:paraId="6AF16BF6" w14:textId="77777777" w:rsidR="00282C55" w:rsidRPr="00EA6E1D" w:rsidRDefault="00282C55" w:rsidP="00282C5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AC7B6E0" w14:textId="0EF3164E" w:rsidR="00282C55" w:rsidRPr="0051193F" w:rsidRDefault="00282C55" w:rsidP="00282C55">
      <w:pPr>
        <w:suppressAutoHyphens/>
        <w:spacing w:line="276" w:lineRule="auto"/>
        <w:ind w:firstLine="709"/>
        <w:jc w:val="both"/>
        <w:rPr>
          <w:rFonts w:ascii="Times New Roman" w:eastAsia="Times New Roman" w:hAnsi="Times New Roman" w:cs="Times New Roman"/>
          <w:sz w:val="24"/>
          <w:szCs w:val="24"/>
          <w:lang w:eastAsia="ru-RU"/>
        </w:rPr>
      </w:pPr>
      <w:r w:rsidRPr="0051193F">
        <w:rPr>
          <w:rFonts w:ascii="Times New Roman" w:eastAsia="Times New Roman" w:hAnsi="Times New Roman" w:cs="Times New Roman"/>
          <w:sz w:val="24"/>
          <w:szCs w:val="24"/>
          <w:lang w:eastAsia="ru-RU"/>
        </w:rPr>
        <w:t>Цель модуля: освоение вида деятельности «</w:t>
      </w:r>
      <w:r w:rsidRPr="00282C55">
        <w:rPr>
          <w:rFonts w:ascii="Times New Roman" w:eastAsia="Times New Roman" w:hAnsi="Times New Roman" w:cs="Times New Roman"/>
          <w:sz w:val="24"/>
          <w:szCs w:val="24"/>
          <w:lang w:eastAsia="ru-RU"/>
        </w:rPr>
        <w:t>Обслуживание и ремонт технологических компрессоров и насосов, компрессорных и насосных установок, оборудования для очистки и осушки газа, нефтепродуктоперекачивающей станции, а также вспомогательного оборудования</w:t>
      </w:r>
      <w:r w:rsidRPr="0051193F">
        <w:rPr>
          <w:rFonts w:ascii="Times New Roman" w:eastAsia="Times New Roman" w:hAnsi="Times New Roman" w:cs="Times New Roman"/>
          <w:bCs/>
          <w:sz w:val="24"/>
          <w:szCs w:val="24"/>
          <w:lang w:eastAsia="ru-RU"/>
        </w:rPr>
        <w:t>»</w:t>
      </w:r>
      <w:r w:rsidRPr="0051193F">
        <w:rPr>
          <w:rFonts w:ascii="Times New Roman" w:eastAsia="Times New Roman" w:hAnsi="Times New Roman" w:cs="Times New Roman"/>
          <w:sz w:val="24"/>
          <w:szCs w:val="24"/>
          <w:lang w:eastAsia="ru-RU"/>
        </w:rPr>
        <w:t xml:space="preserve">. </w:t>
      </w:r>
    </w:p>
    <w:p w14:paraId="6ABF889D" w14:textId="77777777" w:rsidR="00282C55" w:rsidRPr="0051193F" w:rsidRDefault="00282C55" w:rsidP="00282C55">
      <w:pPr>
        <w:suppressAutoHyphens/>
        <w:spacing w:line="276" w:lineRule="auto"/>
        <w:ind w:firstLine="709"/>
        <w:jc w:val="both"/>
        <w:rPr>
          <w:rFonts w:ascii="Times New Roman" w:hAnsi="Times New Roman" w:cs="Times New Roman"/>
          <w:sz w:val="24"/>
          <w:szCs w:val="24"/>
        </w:rPr>
      </w:pPr>
      <w:r w:rsidRPr="0051193F">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0E8D5B0" w14:textId="77777777" w:rsidR="00282C55" w:rsidRDefault="00282C55" w:rsidP="00282C55">
      <w:pPr>
        <w:suppressAutoHyphens/>
        <w:spacing w:line="276" w:lineRule="auto"/>
        <w:ind w:firstLine="709"/>
        <w:jc w:val="both"/>
        <w:rPr>
          <w:rFonts w:ascii="Times New Roman" w:hAnsi="Times New Roman" w:cs="Times New Roman"/>
          <w:sz w:val="24"/>
          <w:szCs w:val="24"/>
        </w:rPr>
      </w:pPr>
    </w:p>
    <w:p w14:paraId="0F5A94EF" w14:textId="77777777" w:rsidR="00282C55" w:rsidRPr="00EA6E1D" w:rsidRDefault="00282C55" w:rsidP="00282C5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110600E" w14:textId="77777777" w:rsidR="00282C55" w:rsidRDefault="00282C55" w:rsidP="00282C5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0A249AC" w14:textId="68D152DD" w:rsidR="00282C55" w:rsidRDefault="00282C55" w:rsidP="007F0F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82C55" w:rsidRPr="000E591D" w14:paraId="047EFF5A" w14:textId="77777777" w:rsidTr="00B76D01">
        <w:tc>
          <w:tcPr>
            <w:tcW w:w="1129" w:type="dxa"/>
            <w:tcBorders>
              <w:top w:val="single" w:sz="4" w:space="0" w:color="auto"/>
              <w:left w:val="single" w:sz="4" w:space="0" w:color="auto"/>
              <w:right w:val="single" w:sz="4" w:space="0" w:color="auto"/>
            </w:tcBorders>
          </w:tcPr>
          <w:p w14:paraId="7CF11D61" w14:textId="77777777" w:rsidR="00282C55" w:rsidRPr="00C13371" w:rsidRDefault="00282C55" w:rsidP="007F0F77">
            <w:pPr>
              <w:jc w:val="center"/>
              <w:rPr>
                <w:rStyle w:val="afb"/>
                <w:b/>
                <w:i w:val="0"/>
                <w:sz w:val="24"/>
                <w:szCs w:val="24"/>
              </w:rPr>
            </w:pPr>
            <w:r w:rsidRPr="00C13371">
              <w:rPr>
                <w:rStyle w:val="afb"/>
                <w:b/>
                <w:i w:val="0"/>
                <w:sz w:val="24"/>
                <w:szCs w:val="24"/>
              </w:rPr>
              <w:t xml:space="preserve">Код </w:t>
            </w:r>
            <w:r w:rsidRPr="007F0F77">
              <w:rPr>
                <w:rStyle w:val="afb"/>
                <w:b/>
                <w:i w:val="0"/>
                <w:iCs/>
                <w:sz w:val="24"/>
                <w:szCs w:val="24"/>
              </w:rPr>
              <w:t>ОК, ПК</w:t>
            </w:r>
          </w:p>
        </w:tc>
        <w:tc>
          <w:tcPr>
            <w:tcW w:w="2833" w:type="dxa"/>
            <w:tcBorders>
              <w:top w:val="single" w:sz="4" w:space="0" w:color="auto"/>
              <w:left w:val="single" w:sz="4" w:space="0" w:color="auto"/>
              <w:right w:val="single" w:sz="4" w:space="0" w:color="auto"/>
            </w:tcBorders>
          </w:tcPr>
          <w:p w14:paraId="49010088" w14:textId="77777777" w:rsidR="00282C55" w:rsidRPr="00C13371" w:rsidRDefault="00282C55" w:rsidP="007F0F7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7E49A2" w14:textId="77777777" w:rsidR="00282C55" w:rsidRPr="00C13371" w:rsidRDefault="00282C55" w:rsidP="007F0F7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5DB98BA" w14:textId="77777777" w:rsidR="00282C55" w:rsidRPr="00C13371" w:rsidRDefault="00282C55" w:rsidP="007F0F7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82C55" w:rsidRPr="000E591D" w14:paraId="00162529" w14:textId="77777777" w:rsidTr="00B76D01">
        <w:tc>
          <w:tcPr>
            <w:tcW w:w="1129" w:type="dxa"/>
          </w:tcPr>
          <w:p w14:paraId="1716C2D7" w14:textId="77777777" w:rsidR="00282C55" w:rsidRPr="0051193F" w:rsidRDefault="00282C55" w:rsidP="00B76D01">
            <w:pPr>
              <w:rPr>
                <w:rFonts w:ascii="Times New Roman" w:hAnsi="Times New Roman" w:cs="Times New Roman"/>
                <w:bCs/>
                <w:i/>
                <w:iCs/>
                <w:sz w:val="24"/>
                <w:szCs w:val="24"/>
              </w:rPr>
            </w:pPr>
            <w:r w:rsidRPr="0051193F">
              <w:rPr>
                <w:rStyle w:val="afb"/>
                <w:i w:val="0"/>
                <w:iCs/>
                <w:sz w:val="24"/>
                <w:szCs w:val="24"/>
              </w:rPr>
              <w:t>ОК 01</w:t>
            </w:r>
          </w:p>
        </w:tc>
        <w:tc>
          <w:tcPr>
            <w:tcW w:w="2833" w:type="dxa"/>
            <w:tcBorders>
              <w:top w:val="single" w:sz="4" w:space="0" w:color="auto"/>
              <w:left w:val="single" w:sz="4" w:space="0" w:color="auto"/>
              <w:right w:val="single" w:sz="4" w:space="0" w:color="auto"/>
            </w:tcBorders>
          </w:tcPr>
          <w:p w14:paraId="5F3D6CD9" w14:textId="77777777" w:rsidR="00282C55" w:rsidRPr="006A50D5" w:rsidRDefault="00282C55" w:rsidP="00B76D01">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285AA41" w14:textId="77777777" w:rsidR="00282C55" w:rsidRPr="006A50D5" w:rsidRDefault="00282C55" w:rsidP="00B76D01">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CE16F41" w14:textId="77777777" w:rsidR="00282C55" w:rsidRPr="006A50D5" w:rsidRDefault="00282C55" w:rsidP="00B76D01">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F76032E" w14:textId="77777777" w:rsidR="00282C55" w:rsidRPr="006A50D5" w:rsidRDefault="00282C55" w:rsidP="00B76D01">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0D64CB37" w14:textId="77777777" w:rsidR="00282C55" w:rsidRPr="00C13371" w:rsidRDefault="00282C55" w:rsidP="00B76D01">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действий </w:t>
            </w:r>
            <w:r w:rsidRPr="006A50D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D4A5BD" w14:textId="77777777" w:rsidR="00282C55" w:rsidRPr="006A50D5" w:rsidRDefault="00282C55" w:rsidP="00B76D01">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6EE73CAB" w14:textId="77777777" w:rsidR="00282C55" w:rsidRPr="006A50D5" w:rsidRDefault="00282C55" w:rsidP="00B76D01">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80F5373" w14:textId="77777777" w:rsidR="00282C55" w:rsidRPr="006A50D5" w:rsidRDefault="00282C55" w:rsidP="00B76D01">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F0128D6" w14:textId="77777777" w:rsidR="00282C55" w:rsidRPr="006A50D5" w:rsidRDefault="00282C55" w:rsidP="00B76D01">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2A886D37" w14:textId="77777777" w:rsidR="00282C55" w:rsidRPr="00C13371" w:rsidRDefault="00282C55" w:rsidP="00B76D01">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ED297CB" w14:textId="77777777" w:rsidR="00282C55" w:rsidRPr="00C13371" w:rsidRDefault="00282C55" w:rsidP="00B76D0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82C55" w:rsidRPr="000E591D" w14:paraId="652A7B3C" w14:textId="77777777" w:rsidTr="00B76D01">
        <w:tc>
          <w:tcPr>
            <w:tcW w:w="1129" w:type="dxa"/>
          </w:tcPr>
          <w:p w14:paraId="6C9C4446" w14:textId="77777777" w:rsidR="00282C55" w:rsidRPr="0051193F" w:rsidRDefault="00282C55" w:rsidP="00B76D01">
            <w:pPr>
              <w:rPr>
                <w:rFonts w:ascii="Times New Roman" w:hAnsi="Times New Roman" w:cs="Times New Roman"/>
                <w:bCs/>
                <w:i/>
                <w:iCs/>
                <w:sz w:val="24"/>
                <w:szCs w:val="24"/>
              </w:rPr>
            </w:pPr>
            <w:r w:rsidRPr="0051193F">
              <w:rPr>
                <w:rStyle w:val="afb"/>
                <w:i w:val="0"/>
                <w:iCs/>
                <w:sz w:val="24"/>
                <w:szCs w:val="24"/>
              </w:rPr>
              <w:t>ОК 02</w:t>
            </w:r>
          </w:p>
        </w:tc>
        <w:tc>
          <w:tcPr>
            <w:tcW w:w="2833" w:type="dxa"/>
            <w:tcBorders>
              <w:left w:val="single" w:sz="4" w:space="0" w:color="auto"/>
              <w:bottom w:val="single" w:sz="4" w:space="0" w:color="auto"/>
              <w:right w:val="single" w:sz="4" w:space="0" w:color="auto"/>
            </w:tcBorders>
          </w:tcPr>
          <w:p w14:paraId="41F41BFB" w14:textId="77777777" w:rsidR="00282C55" w:rsidRPr="006A50D5" w:rsidRDefault="00282C55" w:rsidP="00B76D01">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CE238AF" w14:textId="77777777" w:rsidR="00282C55" w:rsidRPr="006A50D5" w:rsidRDefault="00282C55" w:rsidP="00B76D01">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DA57CE0" w14:textId="77777777" w:rsidR="00282C55" w:rsidRPr="006A50D5" w:rsidRDefault="00282C55" w:rsidP="00B76D01">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70B4550B" w14:textId="77777777" w:rsidR="00282C55" w:rsidRPr="006A50D5" w:rsidRDefault="00282C55" w:rsidP="00B76D01">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12F85A0" w14:textId="77777777" w:rsidR="00282C55" w:rsidRPr="006A50D5" w:rsidRDefault="00282C55" w:rsidP="00B76D01">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7262411" w14:textId="77777777" w:rsidR="00282C55" w:rsidRPr="00C13371" w:rsidRDefault="00282C55" w:rsidP="00B76D01">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426AF3" w14:textId="77777777" w:rsidR="00282C55" w:rsidRPr="006A50D5" w:rsidRDefault="00282C55" w:rsidP="00B76D01">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80DF71E" w14:textId="77777777" w:rsidR="00282C55" w:rsidRPr="006A50D5" w:rsidRDefault="00282C55" w:rsidP="00B76D01">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ACE2A11" w14:textId="77777777" w:rsidR="00282C55" w:rsidRPr="006A50D5" w:rsidRDefault="00282C55" w:rsidP="00B76D01">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6230A4DE" w14:textId="77777777" w:rsidR="00282C55" w:rsidRPr="006A50D5" w:rsidRDefault="00282C55" w:rsidP="00B76D01">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7F31B88E" w14:textId="77777777" w:rsidR="00282C55" w:rsidRPr="00C13371" w:rsidRDefault="00282C55" w:rsidP="00B76D01">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1820C9C" w14:textId="77777777" w:rsidR="00282C55" w:rsidRPr="00C13371" w:rsidRDefault="00282C55" w:rsidP="00B76D0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82C55" w:rsidRPr="000E591D" w14:paraId="4D171337" w14:textId="77777777" w:rsidTr="00B76D01">
        <w:tc>
          <w:tcPr>
            <w:tcW w:w="1129" w:type="dxa"/>
          </w:tcPr>
          <w:p w14:paraId="29C6A057" w14:textId="77777777" w:rsidR="00282C55" w:rsidRPr="0051193F" w:rsidRDefault="00282C55" w:rsidP="00B76D01">
            <w:pPr>
              <w:rPr>
                <w:rFonts w:ascii="Times New Roman" w:hAnsi="Times New Roman" w:cs="Times New Roman"/>
                <w:bCs/>
                <w:i/>
                <w:iCs/>
                <w:sz w:val="24"/>
                <w:szCs w:val="24"/>
              </w:rPr>
            </w:pPr>
            <w:r w:rsidRPr="0051193F">
              <w:rPr>
                <w:rStyle w:val="afb"/>
                <w:i w:val="0"/>
                <w:iCs/>
                <w:sz w:val="24"/>
                <w:szCs w:val="24"/>
              </w:rPr>
              <w:t>ОК 04</w:t>
            </w:r>
          </w:p>
        </w:tc>
        <w:tc>
          <w:tcPr>
            <w:tcW w:w="2833" w:type="dxa"/>
            <w:tcBorders>
              <w:left w:val="single" w:sz="4" w:space="0" w:color="auto"/>
              <w:bottom w:val="single" w:sz="4" w:space="0" w:color="auto"/>
              <w:right w:val="single" w:sz="4" w:space="0" w:color="auto"/>
            </w:tcBorders>
          </w:tcPr>
          <w:p w14:paraId="4401E087" w14:textId="77777777" w:rsidR="00282C55" w:rsidRPr="00A63694" w:rsidRDefault="00282C55" w:rsidP="00B76D01">
            <w:pPr>
              <w:rPr>
                <w:rFonts w:ascii="Times New Roman" w:hAnsi="Times New Roman" w:cs="Times New Roman"/>
                <w:bCs/>
                <w:sz w:val="24"/>
                <w:szCs w:val="24"/>
              </w:rPr>
            </w:pPr>
            <w:r w:rsidRPr="00A63694">
              <w:rPr>
                <w:rFonts w:ascii="Times New Roman" w:hAnsi="Times New Roman" w:cs="Times New Roman"/>
                <w:bCs/>
                <w:sz w:val="24"/>
                <w:szCs w:val="24"/>
              </w:rPr>
              <w:t>-организовывать работу коллектива и команды</w:t>
            </w:r>
          </w:p>
          <w:p w14:paraId="170F7A5B" w14:textId="77777777" w:rsidR="00282C55" w:rsidRPr="00C13371" w:rsidRDefault="00282C55" w:rsidP="00B76D01">
            <w:pPr>
              <w:rPr>
                <w:rFonts w:ascii="Times New Roman" w:hAnsi="Times New Roman" w:cs="Times New Roman"/>
                <w:bCs/>
                <w:sz w:val="24"/>
                <w:szCs w:val="24"/>
              </w:rPr>
            </w:pPr>
            <w:r w:rsidRPr="00A6369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D5AA55" w14:textId="77777777" w:rsidR="00282C55" w:rsidRPr="00A63694" w:rsidRDefault="00282C55" w:rsidP="00B76D01">
            <w:pPr>
              <w:rPr>
                <w:rFonts w:ascii="Times New Roman" w:hAnsi="Times New Roman" w:cs="Times New Roman"/>
                <w:bCs/>
                <w:iCs/>
                <w:sz w:val="24"/>
                <w:szCs w:val="24"/>
              </w:rPr>
            </w:pPr>
            <w:r w:rsidRPr="00A63694">
              <w:rPr>
                <w:rFonts w:ascii="Times New Roman" w:hAnsi="Times New Roman" w:cs="Times New Roman"/>
                <w:bCs/>
                <w:iCs/>
                <w:sz w:val="24"/>
                <w:szCs w:val="24"/>
              </w:rPr>
              <w:t>-психологические основы деятельности коллектива</w:t>
            </w:r>
          </w:p>
          <w:p w14:paraId="6AF45E56" w14:textId="77777777" w:rsidR="00282C55" w:rsidRPr="00C13371" w:rsidRDefault="00282C55" w:rsidP="00B76D01">
            <w:pPr>
              <w:rPr>
                <w:rFonts w:ascii="Times New Roman" w:hAnsi="Times New Roman" w:cs="Times New Roman"/>
                <w:bCs/>
                <w:i/>
                <w:sz w:val="24"/>
                <w:szCs w:val="24"/>
              </w:rPr>
            </w:pPr>
            <w:r w:rsidRPr="00A63694">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BD3F2D1" w14:textId="77777777" w:rsidR="00282C55" w:rsidRPr="00C13371" w:rsidRDefault="00282C55" w:rsidP="00B76D0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82C55" w14:paraId="74BA4F90" w14:textId="77777777" w:rsidTr="00B76D01">
        <w:trPr>
          <w:trHeight w:val="327"/>
        </w:trPr>
        <w:tc>
          <w:tcPr>
            <w:tcW w:w="1129" w:type="dxa"/>
          </w:tcPr>
          <w:p w14:paraId="09491647" w14:textId="77777777" w:rsidR="00282C55" w:rsidRPr="0051193F" w:rsidRDefault="00282C55" w:rsidP="00B76D01">
            <w:pPr>
              <w:rPr>
                <w:rFonts w:ascii="Times New Roman" w:hAnsi="Times New Roman" w:cs="Times New Roman"/>
                <w:bCs/>
                <w:i/>
                <w:iCs/>
                <w:sz w:val="24"/>
                <w:szCs w:val="24"/>
              </w:rPr>
            </w:pPr>
            <w:r w:rsidRPr="0051193F">
              <w:rPr>
                <w:rStyle w:val="afb"/>
                <w:i w:val="0"/>
                <w:iCs/>
                <w:sz w:val="24"/>
                <w:szCs w:val="24"/>
              </w:rPr>
              <w:t>ОК 05</w:t>
            </w:r>
          </w:p>
        </w:tc>
        <w:tc>
          <w:tcPr>
            <w:tcW w:w="2833" w:type="dxa"/>
            <w:tcBorders>
              <w:top w:val="single" w:sz="4" w:space="0" w:color="auto"/>
              <w:left w:val="single" w:sz="4" w:space="0" w:color="auto"/>
              <w:right w:val="single" w:sz="4" w:space="0" w:color="auto"/>
            </w:tcBorders>
          </w:tcPr>
          <w:p w14:paraId="53E8477B" w14:textId="77777777" w:rsidR="00282C55" w:rsidRPr="00444EBB" w:rsidRDefault="00282C55" w:rsidP="00B76D01">
            <w:pPr>
              <w:rPr>
                <w:rFonts w:ascii="Times New Roman" w:hAnsi="Times New Roman" w:cs="Times New Roman"/>
                <w:bCs/>
                <w:sz w:val="24"/>
                <w:szCs w:val="24"/>
              </w:rPr>
            </w:pPr>
            <w:r w:rsidRPr="00444EB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10B218A" w14:textId="77777777" w:rsidR="00282C55" w:rsidRPr="00C13371" w:rsidRDefault="00282C55" w:rsidP="00B76D01">
            <w:pPr>
              <w:rPr>
                <w:rFonts w:ascii="Times New Roman" w:hAnsi="Times New Roman" w:cs="Times New Roman"/>
                <w:bCs/>
                <w:sz w:val="24"/>
                <w:szCs w:val="24"/>
              </w:rPr>
            </w:pPr>
            <w:r w:rsidRPr="00444EB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12552A" w14:textId="77777777" w:rsidR="00282C55" w:rsidRPr="00444EBB" w:rsidRDefault="00282C55" w:rsidP="00B76D01">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-правила оформления документов </w:t>
            </w:r>
          </w:p>
          <w:p w14:paraId="215A28A4" w14:textId="77777777" w:rsidR="00282C55" w:rsidRPr="00444EBB" w:rsidRDefault="00282C55" w:rsidP="00B76D01">
            <w:pPr>
              <w:rPr>
                <w:rFonts w:ascii="Times New Roman" w:hAnsi="Times New Roman" w:cs="Times New Roman"/>
                <w:bCs/>
                <w:iCs/>
                <w:sz w:val="24"/>
                <w:szCs w:val="24"/>
              </w:rPr>
            </w:pPr>
            <w:r w:rsidRPr="00444EBB">
              <w:rPr>
                <w:rFonts w:ascii="Times New Roman" w:hAnsi="Times New Roman" w:cs="Times New Roman"/>
                <w:bCs/>
                <w:iCs/>
                <w:sz w:val="24"/>
                <w:szCs w:val="24"/>
              </w:rPr>
              <w:t>-правила построения устных сообщений</w:t>
            </w:r>
          </w:p>
          <w:p w14:paraId="1AD5E323" w14:textId="77777777" w:rsidR="00282C55" w:rsidRPr="00C13371" w:rsidRDefault="00282C55" w:rsidP="00B76D01">
            <w:pPr>
              <w:rPr>
                <w:rFonts w:ascii="Times New Roman" w:hAnsi="Times New Roman" w:cs="Times New Roman"/>
                <w:bCs/>
                <w:i/>
                <w:sz w:val="24"/>
                <w:szCs w:val="24"/>
              </w:rPr>
            </w:pPr>
            <w:r w:rsidRPr="00444EBB">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A777B1A" w14:textId="77777777" w:rsidR="00282C55" w:rsidRPr="00C13371" w:rsidRDefault="00282C55" w:rsidP="00B76D0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82C55" w14:paraId="10B533D3" w14:textId="77777777" w:rsidTr="00B76D01">
        <w:trPr>
          <w:trHeight w:val="327"/>
        </w:trPr>
        <w:tc>
          <w:tcPr>
            <w:tcW w:w="1129" w:type="dxa"/>
          </w:tcPr>
          <w:p w14:paraId="2A8B2D37" w14:textId="77777777" w:rsidR="00282C55" w:rsidRPr="0051193F" w:rsidRDefault="00282C55" w:rsidP="00B76D01">
            <w:pPr>
              <w:rPr>
                <w:rFonts w:ascii="Times New Roman" w:hAnsi="Times New Roman" w:cs="Times New Roman"/>
                <w:bCs/>
                <w:i/>
                <w:iCs/>
                <w:sz w:val="24"/>
                <w:szCs w:val="24"/>
              </w:rPr>
            </w:pPr>
            <w:r w:rsidRPr="0051193F">
              <w:rPr>
                <w:rStyle w:val="afb"/>
                <w:i w:val="0"/>
                <w:iCs/>
                <w:sz w:val="24"/>
                <w:szCs w:val="24"/>
              </w:rPr>
              <w:lastRenderedPageBreak/>
              <w:t>ОК 07</w:t>
            </w:r>
          </w:p>
        </w:tc>
        <w:tc>
          <w:tcPr>
            <w:tcW w:w="2833" w:type="dxa"/>
            <w:tcBorders>
              <w:left w:val="single" w:sz="4" w:space="0" w:color="auto"/>
              <w:bottom w:val="single" w:sz="4" w:space="0" w:color="auto"/>
              <w:right w:val="single" w:sz="4" w:space="0" w:color="auto"/>
            </w:tcBorders>
          </w:tcPr>
          <w:p w14:paraId="38527205" w14:textId="77777777" w:rsidR="00282C55" w:rsidRPr="00B022E0" w:rsidRDefault="00282C55" w:rsidP="00B76D01">
            <w:pPr>
              <w:rPr>
                <w:rFonts w:ascii="Times New Roman" w:hAnsi="Times New Roman" w:cs="Times New Roman"/>
                <w:bCs/>
                <w:sz w:val="24"/>
                <w:szCs w:val="24"/>
              </w:rPr>
            </w:pPr>
            <w:r w:rsidRPr="00B022E0">
              <w:rPr>
                <w:rFonts w:ascii="Times New Roman" w:hAnsi="Times New Roman" w:cs="Times New Roman"/>
                <w:bCs/>
                <w:sz w:val="24"/>
                <w:szCs w:val="24"/>
              </w:rPr>
              <w:t>-соблюдать нормы экологической безопасности</w:t>
            </w:r>
          </w:p>
          <w:p w14:paraId="4DECF7E4" w14:textId="77777777" w:rsidR="00282C55" w:rsidRPr="00B022E0" w:rsidRDefault="00282C55" w:rsidP="00B76D01">
            <w:pPr>
              <w:rPr>
                <w:rFonts w:ascii="Times New Roman" w:hAnsi="Times New Roman" w:cs="Times New Roman"/>
                <w:bCs/>
                <w:sz w:val="24"/>
                <w:szCs w:val="24"/>
              </w:rPr>
            </w:pPr>
            <w:r w:rsidRPr="00B022E0">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16EECA03" w14:textId="77777777" w:rsidR="00282C55" w:rsidRPr="00B022E0" w:rsidRDefault="00282C55" w:rsidP="00B76D01">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1C882F2" w14:textId="77777777" w:rsidR="00282C55" w:rsidRPr="00B022E0" w:rsidRDefault="00282C55" w:rsidP="00B76D01">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4545E0C" w14:textId="77777777" w:rsidR="00282C55" w:rsidRPr="00C13371" w:rsidRDefault="00282C55" w:rsidP="00B76D01">
            <w:pPr>
              <w:rPr>
                <w:rFonts w:ascii="Times New Roman" w:hAnsi="Times New Roman" w:cs="Times New Roman"/>
                <w:bCs/>
                <w:i/>
                <w:sz w:val="24"/>
                <w:szCs w:val="24"/>
              </w:rPr>
            </w:pPr>
            <w:r w:rsidRPr="00B022E0">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A8CDED" w14:textId="77777777" w:rsidR="00282C55" w:rsidRPr="00B022E0" w:rsidRDefault="00282C55" w:rsidP="00B76D01">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4DF0AF39" w14:textId="77777777" w:rsidR="00282C55" w:rsidRPr="00B022E0" w:rsidRDefault="00282C55" w:rsidP="00B76D01">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ресурсы, задействованные в профессиональной деятельности</w:t>
            </w:r>
          </w:p>
          <w:p w14:paraId="257F0B67" w14:textId="77777777" w:rsidR="00282C55" w:rsidRPr="00B022E0" w:rsidRDefault="00282C55" w:rsidP="00B76D01">
            <w:pPr>
              <w:rPr>
                <w:rFonts w:ascii="Times New Roman" w:hAnsi="Times New Roman" w:cs="Times New Roman"/>
                <w:bCs/>
                <w:iCs/>
                <w:sz w:val="24"/>
                <w:szCs w:val="24"/>
              </w:rPr>
            </w:pPr>
            <w:r w:rsidRPr="00B022E0">
              <w:rPr>
                <w:rFonts w:ascii="Times New Roman" w:hAnsi="Times New Roman" w:cs="Times New Roman"/>
                <w:bCs/>
                <w:iCs/>
                <w:sz w:val="24"/>
                <w:szCs w:val="24"/>
              </w:rPr>
              <w:t>-пути обеспечения ресурсосбережения</w:t>
            </w:r>
          </w:p>
          <w:p w14:paraId="15E54543" w14:textId="77777777" w:rsidR="00282C55" w:rsidRPr="00B022E0" w:rsidRDefault="00282C55" w:rsidP="00B76D01">
            <w:pPr>
              <w:rPr>
                <w:rFonts w:ascii="Times New Roman" w:hAnsi="Times New Roman" w:cs="Times New Roman"/>
                <w:bCs/>
                <w:iCs/>
                <w:sz w:val="24"/>
                <w:szCs w:val="24"/>
              </w:rPr>
            </w:pPr>
            <w:r w:rsidRPr="00B022E0">
              <w:rPr>
                <w:rFonts w:ascii="Times New Roman" w:hAnsi="Times New Roman" w:cs="Times New Roman"/>
                <w:bCs/>
                <w:iCs/>
                <w:sz w:val="24"/>
                <w:szCs w:val="24"/>
              </w:rPr>
              <w:t>-принципы бережливого производства</w:t>
            </w:r>
          </w:p>
          <w:p w14:paraId="179EE2D3" w14:textId="77777777" w:rsidR="00282C55" w:rsidRPr="00B022E0" w:rsidRDefault="00282C55" w:rsidP="00B76D01">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направления изменения климатических условий региона</w:t>
            </w:r>
          </w:p>
          <w:p w14:paraId="45707711" w14:textId="77777777" w:rsidR="00282C55" w:rsidRPr="00C13371" w:rsidRDefault="00282C55" w:rsidP="00B76D01">
            <w:pPr>
              <w:rPr>
                <w:rFonts w:ascii="Times New Roman" w:hAnsi="Times New Roman" w:cs="Times New Roman"/>
                <w:bCs/>
                <w:i/>
                <w:sz w:val="24"/>
                <w:szCs w:val="24"/>
              </w:rPr>
            </w:pPr>
            <w:r w:rsidRPr="00B022E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694ACC8" w14:textId="77777777" w:rsidR="00282C55" w:rsidRPr="00C13371" w:rsidRDefault="00282C55" w:rsidP="00B76D01">
            <w:pPr>
              <w:rPr>
                <w:rFonts w:ascii="Times New Roman" w:hAnsi="Times New Roman" w:cs="Times New Roman"/>
                <w:bCs/>
                <w:i/>
                <w:sz w:val="24"/>
                <w:szCs w:val="24"/>
              </w:rPr>
            </w:pPr>
            <w:r>
              <w:rPr>
                <w:rFonts w:ascii="Times New Roman" w:hAnsi="Times New Roman" w:cs="Times New Roman"/>
                <w:bCs/>
                <w:i/>
                <w:sz w:val="24"/>
                <w:szCs w:val="24"/>
              </w:rPr>
              <w:t xml:space="preserve">                      -</w:t>
            </w:r>
          </w:p>
        </w:tc>
      </w:tr>
      <w:tr w:rsidR="00282C55" w14:paraId="647C9886" w14:textId="77777777" w:rsidTr="00B76D01">
        <w:trPr>
          <w:trHeight w:val="327"/>
        </w:trPr>
        <w:tc>
          <w:tcPr>
            <w:tcW w:w="1129" w:type="dxa"/>
          </w:tcPr>
          <w:p w14:paraId="1291DDDA" w14:textId="77777777" w:rsidR="00282C55" w:rsidRPr="0051193F" w:rsidRDefault="00282C55" w:rsidP="00B76D01">
            <w:pPr>
              <w:rPr>
                <w:rFonts w:ascii="Times New Roman" w:hAnsi="Times New Roman" w:cs="Times New Roman"/>
                <w:bCs/>
                <w:i/>
                <w:iCs/>
                <w:sz w:val="24"/>
                <w:szCs w:val="24"/>
              </w:rPr>
            </w:pPr>
            <w:r w:rsidRPr="0051193F">
              <w:rPr>
                <w:rStyle w:val="afb"/>
                <w:i w:val="0"/>
                <w:iCs/>
                <w:sz w:val="24"/>
                <w:szCs w:val="24"/>
              </w:rPr>
              <w:t>ОК 09</w:t>
            </w:r>
          </w:p>
        </w:tc>
        <w:tc>
          <w:tcPr>
            <w:tcW w:w="2833" w:type="dxa"/>
            <w:tcBorders>
              <w:top w:val="single" w:sz="4" w:space="0" w:color="auto"/>
              <w:left w:val="single" w:sz="4" w:space="0" w:color="auto"/>
              <w:right w:val="single" w:sz="4" w:space="0" w:color="auto"/>
            </w:tcBorders>
          </w:tcPr>
          <w:p w14:paraId="00F8B084" w14:textId="77777777" w:rsidR="00282C55" w:rsidRPr="00B022E0" w:rsidRDefault="00282C55" w:rsidP="00B76D01">
            <w:pPr>
              <w:rPr>
                <w:rFonts w:ascii="Times New Roman" w:hAnsi="Times New Roman" w:cs="Times New Roman"/>
                <w:bCs/>
                <w:sz w:val="24"/>
                <w:szCs w:val="24"/>
              </w:rPr>
            </w:pPr>
            <w:r w:rsidRPr="00B022E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F9873E5" w14:textId="77777777" w:rsidR="00282C55" w:rsidRPr="00B022E0" w:rsidRDefault="00282C55" w:rsidP="00B76D01">
            <w:pPr>
              <w:rPr>
                <w:rFonts w:ascii="Times New Roman" w:hAnsi="Times New Roman" w:cs="Times New Roman"/>
                <w:bCs/>
                <w:sz w:val="24"/>
                <w:szCs w:val="24"/>
              </w:rPr>
            </w:pPr>
            <w:r w:rsidRPr="00B022E0">
              <w:rPr>
                <w:rFonts w:ascii="Times New Roman" w:hAnsi="Times New Roman" w:cs="Times New Roman"/>
                <w:bCs/>
                <w:sz w:val="24"/>
                <w:szCs w:val="24"/>
              </w:rPr>
              <w:t>-участвовать в диалогах на знакомые общие и профессиональные темы</w:t>
            </w:r>
          </w:p>
          <w:p w14:paraId="76A2FE04" w14:textId="77777777" w:rsidR="00282C55" w:rsidRPr="00B022E0" w:rsidRDefault="00282C55" w:rsidP="00B76D01">
            <w:pPr>
              <w:rPr>
                <w:rFonts w:ascii="Times New Roman" w:hAnsi="Times New Roman" w:cs="Times New Roman"/>
                <w:bCs/>
                <w:sz w:val="24"/>
                <w:szCs w:val="24"/>
              </w:rPr>
            </w:pPr>
            <w:r w:rsidRPr="00B022E0">
              <w:rPr>
                <w:rFonts w:ascii="Times New Roman" w:hAnsi="Times New Roman" w:cs="Times New Roman"/>
                <w:bCs/>
                <w:sz w:val="24"/>
                <w:szCs w:val="24"/>
              </w:rPr>
              <w:t>-строить простые высказывания о себе и о своей профессиональной деятельности</w:t>
            </w:r>
          </w:p>
          <w:p w14:paraId="65F7E559" w14:textId="77777777" w:rsidR="00282C55" w:rsidRPr="00B022E0" w:rsidRDefault="00282C55" w:rsidP="00B76D01">
            <w:pPr>
              <w:rPr>
                <w:rFonts w:ascii="Times New Roman" w:hAnsi="Times New Roman" w:cs="Times New Roman"/>
                <w:bCs/>
                <w:sz w:val="24"/>
                <w:szCs w:val="24"/>
              </w:rPr>
            </w:pPr>
            <w:r w:rsidRPr="00B022E0">
              <w:rPr>
                <w:rFonts w:ascii="Times New Roman" w:hAnsi="Times New Roman" w:cs="Times New Roman"/>
                <w:bCs/>
                <w:sz w:val="24"/>
                <w:szCs w:val="24"/>
              </w:rPr>
              <w:t>-кратко обосновывать и объяснять свои действия (текущие и планируемые)</w:t>
            </w:r>
          </w:p>
          <w:p w14:paraId="722677F2" w14:textId="77777777" w:rsidR="00282C55" w:rsidRPr="00C13371" w:rsidRDefault="00282C55" w:rsidP="00B76D01">
            <w:pPr>
              <w:rPr>
                <w:rFonts w:ascii="Times New Roman" w:hAnsi="Times New Roman" w:cs="Times New Roman"/>
                <w:bCs/>
                <w:i/>
                <w:sz w:val="24"/>
                <w:szCs w:val="24"/>
              </w:rPr>
            </w:pPr>
            <w:r w:rsidRPr="00B022E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D47F57" w14:textId="77777777" w:rsidR="00282C55" w:rsidRPr="00B022E0" w:rsidRDefault="00282C55" w:rsidP="00B76D01">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построения простых и сложных предложений на профессиональные темы</w:t>
            </w:r>
          </w:p>
          <w:p w14:paraId="1B261356" w14:textId="77777777" w:rsidR="00282C55" w:rsidRPr="00B022E0" w:rsidRDefault="00282C55" w:rsidP="00B76D01">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общеупотребительные глаголы (бытовая и профессиональная лексика)</w:t>
            </w:r>
          </w:p>
          <w:p w14:paraId="1EC07ED8" w14:textId="77777777" w:rsidR="00282C55" w:rsidRPr="00B022E0" w:rsidRDefault="00282C55" w:rsidP="00B76D01">
            <w:pPr>
              <w:rPr>
                <w:rFonts w:ascii="Times New Roman" w:hAnsi="Times New Roman" w:cs="Times New Roman"/>
                <w:bCs/>
                <w:iCs/>
                <w:sz w:val="24"/>
                <w:szCs w:val="24"/>
              </w:rPr>
            </w:pPr>
            <w:r w:rsidRPr="00B022E0">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59CEEB93" w14:textId="77777777" w:rsidR="00282C55" w:rsidRPr="00B022E0" w:rsidRDefault="00282C55" w:rsidP="00B76D01">
            <w:pPr>
              <w:rPr>
                <w:rFonts w:ascii="Times New Roman" w:hAnsi="Times New Roman" w:cs="Times New Roman"/>
                <w:bCs/>
                <w:iCs/>
                <w:sz w:val="24"/>
                <w:szCs w:val="24"/>
              </w:rPr>
            </w:pPr>
            <w:r w:rsidRPr="00B022E0">
              <w:rPr>
                <w:rFonts w:ascii="Times New Roman" w:hAnsi="Times New Roman" w:cs="Times New Roman"/>
                <w:bCs/>
                <w:iCs/>
                <w:sz w:val="24"/>
                <w:szCs w:val="24"/>
              </w:rPr>
              <w:t>-особенности произношения</w:t>
            </w:r>
          </w:p>
          <w:p w14:paraId="72304EB3" w14:textId="77777777" w:rsidR="00282C55" w:rsidRPr="00C13371" w:rsidRDefault="00282C55" w:rsidP="00B76D01">
            <w:pPr>
              <w:rPr>
                <w:rFonts w:ascii="Times New Roman" w:hAnsi="Times New Roman" w:cs="Times New Roman"/>
                <w:bCs/>
                <w:i/>
                <w:sz w:val="24"/>
                <w:szCs w:val="24"/>
              </w:rPr>
            </w:pPr>
            <w:r w:rsidRPr="00B022E0">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248233C" w14:textId="77777777" w:rsidR="00282C55" w:rsidRPr="00C13371" w:rsidRDefault="00282C55" w:rsidP="00B76D0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82C55" w14:paraId="490E64A9" w14:textId="77777777" w:rsidTr="00B76D01">
        <w:trPr>
          <w:trHeight w:val="327"/>
        </w:trPr>
        <w:tc>
          <w:tcPr>
            <w:tcW w:w="1129" w:type="dxa"/>
            <w:tcBorders>
              <w:left w:val="single" w:sz="4" w:space="0" w:color="auto"/>
              <w:right w:val="single" w:sz="4" w:space="0" w:color="auto"/>
            </w:tcBorders>
          </w:tcPr>
          <w:p w14:paraId="1AF443D1" w14:textId="0DBCC924" w:rsidR="00282C55" w:rsidRPr="00C13371" w:rsidRDefault="00282C55" w:rsidP="00B76D01">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151BCC82"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-производить подготовку к пуску, пуск (остановку) оборудования и установок;</w:t>
            </w:r>
          </w:p>
          <w:p w14:paraId="28C157A1" w14:textId="668159C3" w:rsidR="00282C55" w:rsidRPr="0051193F"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lastRenderedPageBreak/>
              <w:t>-производить технологические подключения резервного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67631F"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lastRenderedPageBreak/>
              <w:t>-принципиальные схемы компрессорных и насосных установок и инструкции по их эксплуатации;</w:t>
            </w:r>
          </w:p>
          <w:p w14:paraId="6752574E"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lastRenderedPageBreak/>
              <w:t>-мероприятия по подготовке к пуску (остановке) основного и вспомогательного технологического оборудования;</w:t>
            </w:r>
          </w:p>
          <w:p w14:paraId="3B606981" w14:textId="5CEC2A45" w:rsidR="00282C55" w:rsidRPr="0051193F"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-порядок пуска (останова) оборудования, установок, резервного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5C2FBBAB"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lastRenderedPageBreak/>
              <w:t>-подготовки к запуску основного и вспомогательного оборудования, его пуска (остановки);</w:t>
            </w:r>
          </w:p>
          <w:p w14:paraId="2E3F80F0"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lastRenderedPageBreak/>
              <w:t>-контроля характеристик пусковых (нестационарных) режимов работы основного и вспомогательного оборудования;</w:t>
            </w:r>
          </w:p>
          <w:p w14:paraId="5E1AE6A0" w14:textId="55424DA7" w:rsidR="00282C55" w:rsidRPr="0051193F"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-контроля выхода на стационарный режим работы</w:t>
            </w:r>
          </w:p>
        </w:tc>
      </w:tr>
      <w:tr w:rsidR="00282C55" w14:paraId="24258D25" w14:textId="77777777" w:rsidTr="00B76D01">
        <w:trPr>
          <w:trHeight w:val="327"/>
        </w:trPr>
        <w:tc>
          <w:tcPr>
            <w:tcW w:w="1129" w:type="dxa"/>
            <w:tcBorders>
              <w:left w:val="single" w:sz="4" w:space="0" w:color="auto"/>
              <w:bottom w:val="single" w:sz="4" w:space="0" w:color="auto"/>
              <w:right w:val="single" w:sz="4" w:space="0" w:color="auto"/>
            </w:tcBorders>
          </w:tcPr>
          <w:p w14:paraId="48388DBF" w14:textId="4704F414" w:rsidR="00282C55" w:rsidRPr="00C13371" w:rsidRDefault="00282C55" w:rsidP="00B76D01">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bottom w:val="single" w:sz="4" w:space="0" w:color="auto"/>
              <w:right w:val="single" w:sz="4" w:space="0" w:color="auto"/>
            </w:tcBorders>
          </w:tcPr>
          <w:p w14:paraId="4C7690FA"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-выявлять и устранять неисправности в работе технологических компрессоров и насосного оборудования;</w:t>
            </w:r>
          </w:p>
          <w:p w14:paraId="7BA49292"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-выполнять нормы ведения технического учета и отчетности о работе компрессорных и насосных установок;</w:t>
            </w:r>
          </w:p>
          <w:p w14:paraId="3967725E" w14:textId="7397F461" w:rsidR="00282C55" w:rsidRPr="0051193F"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-выполнять техническое обслуживание и текущий ремонт основного и вспомогательного оборудования НППС в соответствии с требованиями нормативных и эксплуатационных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5E2238"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-правила проведения технического обслуживания, текущего ремонта основного и вспомогательного оборудования и перечень работ;</w:t>
            </w:r>
          </w:p>
          <w:p w14:paraId="3B6E87AA" w14:textId="5953B03C" w:rsidR="00282C55" w:rsidRPr="0051193F"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-нормативные сроки обслуживания и текущего ремонта оборудования согласно паспорту завода изготовителя и нормативных и эксплуатационных документов</w:t>
            </w:r>
          </w:p>
        </w:tc>
        <w:tc>
          <w:tcPr>
            <w:tcW w:w="2833" w:type="dxa"/>
            <w:tcBorders>
              <w:top w:val="single" w:sz="4" w:space="0" w:color="auto"/>
              <w:left w:val="single" w:sz="4" w:space="0" w:color="auto"/>
              <w:bottom w:val="single" w:sz="4" w:space="0" w:color="auto"/>
              <w:right w:val="single" w:sz="4" w:space="0" w:color="auto"/>
            </w:tcBorders>
          </w:tcPr>
          <w:p w14:paraId="46CDACC3"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 xml:space="preserve">-технического обслуживания и текущего ремонта основного </w:t>
            </w:r>
          </w:p>
          <w:p w14:paraId="5B698BFB"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и вспомогательного оборудования НППС;</w:t>
            </w:r>
          </w:p>
          <w:p w14:paraId="1A575A07" w14:textId="7B2BFF89" w:rsidR="00282C55" w:rsidRPr="0051193F"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-регистрации выполненных ремонтных работ и работ по техническому обслуживанию основного и вспомогательного оборудования НППС</w:t>
            </w:r>
          </w:p>
        </w:tc>
      </w:tr>
      <w:tr w:rsidR="00282C55" w:rsidRPr="00C13371" w14:paraId="69437A9F" w14:textId="77777777" w:rsidTr="00B76D01">
        <w:trPr>
          <w:trHeight w:val="327"/>
        </w:trPr>
        <w:tc>
          <w:tcPr>
            <w:tcW w:w="1129" w:type="dxa"/>
            <w:tcBorders>
              <w:left w:val="single" w:sz="4" w:space="0" w:color="auto"/>
              <w:right w:val="single" w:sz="4" w:space="0" w:color="auto"/>
            </w:tcBorders>
          </w:tcPr>
          <w:p w14:paraId="4FA48CAC" w14:textId="78582F07" w:rsidR="00282C55" w:rsidRPr="00C13371" w:rsidRDefault="00282C55" w:rsidP="00B76D01">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552EC963"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-читать и собирать технологические схемы;</w:t>
            </w:r>
          </w:p>
          <w:p w14:paraId="7EF0AB22"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-пользоваться конструкторской, производственно-технологической и нормативной документацией;</w:t>
            </w:r>
          </w:p>
          <w:p w14:paraId="71E24530"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-выполнять требования технологических регламентов проведения испытаний технологических установок;</w:t>
            </w:r>
          </w:p>
          <w:p w14:paraId="10853CCC"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-оформлять техническую документацию;</w:t>
            </w:r>
          </w:p>
          <w:p w14:paraId="4E56F381" w14:textId="627A2969" w:rsidR="00282C55" w:rsidRPr="0051193F"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 xml:space="preserve">-пользоваться стационарными и переносными измерительными </w:t>
            </w:r>
            <w:r w:rsidRPr="002568A6">
              <w:rPr>
                <w:rFonts w:ascii="Times New Roman" w:hAnsi="Times New Roman" w:cs="Times New Roman"/>
                <w:bCs/>
                <w:iCs/>
                <w:sz w:val="24"/>
                <w:szCs w:val="24"/>
              </w:rPr>
              <w:lastRenderedPageBreak/>
              <w:t>приборами, средствами связи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EE5556"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lastRenderedPageBreak/>
              <w:t>-технологический регламент проведения испытаний технологических установок;</w:t>
            </w:r>
          </w:p>
          <w:p w14:paraId="7C4C9756"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-схемы технологического процесса установок;</w:t>
            </w:r>
          </w:p>
          <w:p w14:paraId="2156A8F1"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-схемы расположения трубопроводов цеха и межцеховых коммуникаций;</w:t>
            </w:r>
          </w:p>
          <w:p w14:paraId="149BF235"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-трубопроводы и трубопроводную арматуру;</w:t>
            </w:r>
          </w:p>
          <w:p w14:paraId="3DA787C3"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-правила ведения технической документации;</w:t>
            </w:r>
          </w:p>
          <w:p w14:paraId="012A32FF" w14:textId="5F1019A2" w:rsidR="00282C55" w:rsidRPr="0051193F"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 xml:space="preserve">-правила, инструкции по эксплуатации стационарных и </w:t>
            </w:r>
            <w:r w:rsidRPr="002568A6">
              <w:rPr>
                <w:rFonts w:ascii="Times New Roman" w:hAnsi="Times New Roman" w:cs="Times New Roman"/>
                <w:bCs/>
                <w:iCs/>
                <w:sz w:val="24"/>
                <w:szCs w:val="24"/>
              </w:rPr>
              <w:lastRenderedPageBreak/>
              <w:t>переносных измерительных приборов, средств связи</w:t>
            </w:r>
          </w:p>
        </w:tc>
        <w:tc>
          <w:tcPr>
            <w:tcW w:w="2833" w:type="dxa"/>
            <w:tcBorders>
              <w:top w:val="single" w:sz="4" w:space="0" w:color="auto"/>
              <w:left w:val="single" w:sz="4" w:space="0" w:color="auto"/>
              <w:bottom w:val="single" w:sz="4" w:space="0" w:color="auto"/>
              <w:right w:val="single" w:sz="4" w:space="0" w:color="auto"/>
            </w:tcBorders>
          </w:tcPr>
          <w:p w14:paraId="61D697CB"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lastRenderedPageBreak/>
              <w:t xml:space="preserve">-участия в работах по подготовке к испытаниям и испытаниям вновь вводимого основного </w:t>
            </w:r>
          </w:p>
          <w:p w14:paraId="4AF30CEB" w14:textId="008A2349" w:rsidR="00282C55" w:rsidRPr="0051193F"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и вспомогательного оборудования</w:t>
            </w:r>
          </w:p>
        </w:tc>
      </w:tr>
      <w:tr w:rsidR="00282C55" w:rsidRPr="00C13371" w14:paraId="5B5137B4" w14:textId="77777777" w:rsidTr="00B76D01">
        <w:trPr>
          <w:trHeight w:val="327"/>
        </w:trPr>
        <w:tc>
          <w:tcPr>
            <w:tcW w:w="1129" w:type="dxa"/>
            <w:tcBorders>
              <w:left w:val="single" w:sz="4" w:space="0" w:color="auto"/>
              <w:right w:val="single" w:sz="4" w:space="0" w:color="auto"/>
            </w:tcBorders>
          </w:tcPr>
          <w:p w14:paraId="5CC4169A" w14:textId="2BDF4C73" w:rsidR="00282C55" w:rsidRPr="00C13371" w:rsidRDefault="00282C55" w:rsidP="00B76D01">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188F21C5"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-готовить оборудование и установки к ремонту;</w:t>
            </w:r>
          </w:p>
          <w:p w14:paraId="69A400E9" w14:textId="460F4973" w:rsidR="00282C55" w:rsidRPr="0051193F"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-выполнять методики пробных пусков и устранять отмеченные дефекты после сборки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A74EE6"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-правила подготовки к ремонту и ремонт оборудования, установок;</w:t>
            </w:r>
          </w:p>
          <w:p w14:paraId="53C3EB38" w14:textId="2F8ACC69" w:rsidR="00282C55" w:rsidRPr="0051193F"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-способы предупреждения и устранения неисправностей в работе оборудования и установок</w:t>
            </w:r>
          </w:p>
        </w:tc>
        <w:tc>
          <w:tcPr>
            <w:tcW w:w="2833" w:type="dxa"/>
            <w:tcBorders>
              <w:top w:val="single" w:sz="4" w:space="0" w:color="auto"/>
              <w:left w:val="single" w:sz="4" w:space="0" w:color="auto"/>
              <w:bottom w:val="single" w:sz="4" w:space="0" w:color="auto"/>
              <w:right w:val="single" w:sz="4" w:space="0" w:color="auto"/>
            </w:tcBorders>
          </w:tcPr>
          <w:p w14:paraId="1A00BAA6"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 xml:space="preserve">-подготовки к выводу в ремонт и вводу в эксплуатацию (резерв) после ремонта основного </w:t>
            </w:r>
          </w:p>
          <w:p w14:paraId="1E23B7DC" w14:textId="29052F86" w:rsidR="00282C55" w:rsidRPr="0051193F"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и вспомогательного оборудования НППС и систем автоматики</w:t>
            </w:r>
          </w:p>
        </w:tc>
      </w:tr>
      <w:tr w:rsidR="00282C55" w:rsidRPr="00C13371" w14:paraId="5349C8F9" w14:textId="77777777" w:rsidTr="00B76D01">
        <w:trPr>
          <w:trHeight w:val="327"/>
        </w:trPr>
        <w:tc>
          <w:tcPr>
            <w:tcW w:w="1129" w:type="dxa"/>
            <w:tcBorders>
              <w:left w:val="single" w:sz="4" w:space="0" w:color="auto"/>
              <w:right w:val="single" w:sz="4" w:space="0" w:color="auto"/>
            </w:tcBorders>
          </w:tcPr>
          <w:p w14:paraId="55D2EADA" w14:textId="69F89619" w:rsidR="00282C55" w:rsidRDefault="00282C55" w:rsidP="00B76D01">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right w:val="single" w:sz="4" w:space="0" w:color="auto"/>
            </w:tcBorders>
          </w:tcPr>
          <w:p w14:paraId="340037AE"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-применять средства индивидуальной и коллективной защиты, первичные средства пожаротушения;</w:t>
            </w:r>
          </w:p>
          <w:p w14:paraId="0764E714"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 xml:space="preserve">-применять требования охраны труда, промышленной, пожарной, электрической и экологической безопасности при обслуживании </w:t>
            </w:r>
          </w:p>
          <w:p w14:paraId="4501AE13"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-и ремонте оборудования и установок;</w:t>
            </w:r>
          </w:p>
          <w:p w14:paraId="6C7FF780"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 xml:space="preserve">-осуществлять контроль </w:t>
            </w:r>
          </w:p>
          <w:p w14:paraId="0446D939"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-за образующимися при производстве работ отходами, сточными водами, выбросами в атмосферу, методами утилизации и переработки;</w:t>
            </w:r>
          </w:p>
          <w:p w14:paraId="17888DB5" w14:textId="2D080C97" w:rsidR="00282C55" w:rsidRPr="0051193F"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-оценивать соответствие требованиям безопасности мероприятия по подготовке и проведению работ по техническому обслуживанию и ремонту основного и вспомогательного оборудования, состояние техники безопасности, экологии на установках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08B5DF" w14:textId="77777777" w:rsidR="002568A6" w:rsidRPr="002568A6"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-правила и инструкции по производству огневых и газоопасных работ;</w:t>
            </w:r>
          </w:p>
          <w:p w14:paraId="6CB10A6E" w14:textId="363605DA" w:rsidR="00282C55" w:rsidRPr="0051193F" w:rsidRDefault="002568A6" w:rsidP="002568A6">
            <w:pPr>
              <w:rPr>
                <w:rFonts w:ascii="Times New Roman" w:hAnsi="Times New Roman" w:cs="Times New Roman"/>
                <w:bCs/>
                <w:iCs/>
                <w:sz w:val="24"/>
                <w:szCs w:val="24"/>
              </w:rPr>
            </w:pPr>
            <w:r w:rsidRPr="002568A6">
              <w:rPr>
                <w:rFonts w:ascii="Times New Roman" w:hAnsi="Times New Roman" w:cs="Times New Roman"/>
                <w:bCs/>
                <w:iCs/>
                <w:sz w:val="24"/>
                <w:szCs w:val="24"/>
              </w:rPr>
              <w:t>-правила охраны труда при ремонте</w:t>
            </w:r>
          </w:p>
        </w:tc>
        <w:tc>
          <w:tcPr>
            <w:tcW w:w="2833" w:type="dxa"/>
            <w:tcBorders>
              <w:top w:val="single" w:sz="4" w:space="0" w:color="auto"/>
              <w:left w:val="single" w:sz="4" w:space="0" w:color="auto"/>
              <w:bottom w:val="single" w:sz="4" w:space="0" w:color="auto"/>
              <w:right w:val="single" w:sz="4" w:space="0" w:color="auto"/>
            </w:tcBorders>
          </w:tcPr>
          <w:p w14:paraId="5EEA0835" w14:textId="502A50CA" w:rsidR="00282C55" w:rsidRPr="0051193F" w:rsidRDefault="002568A6" w:rsidP="00B76D01">
            <w:pPr>
              <w:rPr>
                <w:rFonts w:ascii="Times New Roman" w:hAnsi="Times New Roman" w:cs="Times New Roman"/>
                <w:bCs/>
                <w:iCs/>
                <w:sz w:val="24"/>
                <w:szCs w:val="24"/>
              </w:rPr>
            </w:pPr>
            <w:r w:rsidRPr="002568A6">
              <w:rPr>
                <w:rFonts w:ascii="Times New Roman" w:hAnsi="Times New Roman" w:cs="Times New Roman"/>
                <w:bCs/>
                <w:iCs/>
                <w:sz w:val="24"/>
                <w:szCs w:val="24"/>
              </w:rPr>
              <w:t>-обеспечения безопасных условий труда</w:t>
            </w:r>
          </w:p>
        </w:tc>
      </w:tr>
    </w:tbl>
    <w:p w14:paraId="6C4BA4B3" w14:textId="77777777" w:rsidR="00282C55" w:rsidRDefault="00282C55" w:rsidP="00282C55">
      <w:pPr>
        <w:ind w:firstLine="709"/>
        <w:rPr>
          <w:rFonts w:ascii="Times New Roman" w:eastAsia="Times New Roman" w:hAnsi="Times New Roman" w:cs="Times New Roman"/>
          <w:sz w:val="24"/>
          <w:szCs w:val="24"/>
          <w:lang w:eastAsia="ru-RU"/>
        </w:rPr>
      </w:pPr>
    </w:p>
    <w:p w14:paraId="2CFA5B9E" w14:textId="77777777" w:rsidR="00282C55" w:rsidRDefault="00282C55" w:rsidP="00282C55">
      <w:pPr>
        <w:ind w:firstLine="709"/>
        <w:rPr>
          <w:rFonts w:ascii="Times New Roman" w:eastAsia="Times New Roman" w:hAnsi="Times New Roman" w:cs="Times New Roman"/>
          <w:sz w:val="24"/>
          <w:szCs w:val="24"/>
          <w:lang w:eastAsia="ru-RU"/>
        </w:rPr>
      </w:pPr>
    </w:p>
    <w:p w14:paraId="1B998827" w14:textId="77777777" w:rsidR="00282C55" w:rsidRPr="00E11160" w:rsidRDefault="00282C55" w:rsidP="00282C55">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C090C25" w14:textId="77777777" w:rsidR="00282C55" w:rsidRPr="00E11160" w:rsidRDefault="00282C55" w:rsidP="00282C5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82C55" w:rsidRPr="000E591D" w14:paraId="12841EF6" w14:textId="77777777" w:rsidTr="00B76D01">
        <w:trPr>
          <w:trHeight w:val="23"/>
        </w:trPr>
        <w:tc>
          <w:tcPr>
            <w:tcW w:w="2460" w:type="pct"/>
            <w:vAlign w:val="center"/>
          </w:tcPr>
          <w:p w14:paraId="3223C853" w14:textId="77777777" w:rsidR="00282C55" w:rsidRPr="00C13371" w:rsidRDefault="00282C55" w:rsidP="00B76D0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1C8ECC0" w14:textId="77777777" w:rsidR="00282C55" w:rsidRPr="00C13371" w:rsidRDefault="00282C55" w:rsidP="00B76D0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2F3800" w14:textId="77777777" w:rsidR="00282C55" w:rsidRPr="00C13371" w:rsidRDefault="00282C55" w:rsidP="00B76D01">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82C55" w:rsidRPr="000E591D" w14:paraId="365D5F1C" w14:textId="77777777" w:rsidTr="00B76D01">
        <w:trPr>
          <w:trHeight w:val="23"/>
        </w:trPr>
        <w:tc>
          <w:tcPr>
            <w:tcW w:w="2460" w:type="pct"/>
            <w:vAlign w:val="center"/>
          </w:tcPr>
          <w:p w14:paraId="71A4775D" w14:textId="77777777" w:rsidR="00282C55" w:rsidRPr="00C13371" w:rsidRDefault="00282C55" w:rsidP="00B76D0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D842D3C" w14:textId="77777777" w:rsidR="00282C55" w:rsidRPr="00C13371" w:rsidRDefault="00282C55" w:rsidP="00B76D0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2C839C6" w14:textId="0483BD45" w:rsidR="00282C55" w:rsidRPr="0033442D" w:rsidRDefault="00282C55" w:rsidP="00B76D01">
            <w:pPr>
              <w:jc w:val="center"/>
              <w:rPr>
                <w:rFonts w:ascii="Times New Roman" w:hAnsi="Times New Roman" w:cs="Times New Roman"/>
                <w:bCs/>
                <w:sz w:val="24"/>
                <w:szCs w:val="24"/>
                <w:lang w:val="en-US"/>
              </w:rPr>
            </w:pPr>
            <w:r>
              <w:rPr>
                <w:rFonts w:ascii="Times New Roman" w:hAnsi="Times New Roman" w:cs="Times New Roman"/>
                <w:bCs/>
                <w:sz w:val="24"/>
                <w:szCs w:val="24"/>
              </w:rPr>
              <w:t>2</w:t>
            </w:r>
            <w:r w:rsidR="0033442D">
              <w:rPr>
                <w:rFonts w:ascii="Times New Roman" w:hAnsi="Times New Roman" w:cs="Times New Roman"/>
                <w:bCs/>
                <w:sz w:val="24"/>
                <w:szCs w:val="24"/>
                <w:lang w:val="en-US"/>
              </w:rPr>
              <w:t>8</w:t>
            </w:r>
          </w:p>
        </w:tc>
      </w:tr>
      <w:tr w:rsidR="00282C55" w:rsidRPr="000E591D" w14:paraId="46EE9291" w14:textId="77777777" w:rsidTr="00B76D01">
        <w:trPr>
          <w:trHeight w:val="23"/>
        </w:trPr>
        <w:tc>
          <w:tcPr>
            <w:tcW w:w="2460" w:type="pct"/>
            <w:vAlign w:val="center"/>
          </w:tcPr>
          <w:p w14:paraId="37168A84" w14:textId="77777777" w:rsidR="00282C55" w:rsidRPr="00C13371" w:rsidRDefault="00282C55" w:rsidP="00B76D0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6CCBF85" w14:textId="77777777" w:rsidR="00282C55" w:rsidRPr="00C13371" w:rsidRDefault="00282C55" w:rsidP="00B76D0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7DC3BCB" w14:textId="77777777" w:rsidR="00282C55" w:rsidRPr="00C13371" w:rsidRDefault="00282C55" w:rsidP="00B76D0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82C55" w:rsidRPr="000E591D" w14:paraId="406025A3" w14:textId="77777777" w:rsidTr="00B76D01">
        <w:trPr>
          <w:trHeight w:val="23"/>
        </w:trPr>
        <w:tc>
          <w:tcPr>
            <w:tcW w:w="2460" w:type="pct"/>
            <w:vAlign w:val="center"/>
          </w:tcPr>
          <w:p w14:paraId="4979AAE1" w14:textId="77777777" w:rsidR="00282C55" w:rsidRPr="00C13371" w:rsidRDefault="00282C55" w:rsidP="00B76D0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B9D4A49" w14:textId="77777777" w:rsidR="00282C55" w:rsidRPr="00C13371" w:rsidRDefault="00282C55" w:rsidP="00B76D0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C37B679" w14:textId="77777777" w:rsidR="00282C55" w:rsidRPr="00C13371" w:rsidRDefault="00282C55" w:rsidP="00B76D0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82C55" w:rsidRPr="000E591D" w14:paraId="2FEF5E8C" w14:textId="77777777" w:rsidTr="00B76D01">
        <w:trPr>
          <w:trHeight w:val="23"/>
        </w:trPr>
        <w:tc>
          <w:tcPr>
            <w:tcW w:w="2460" w:type="pct"/>
            <w:vAlign w:val="center"/>
          </w:tcPr>
          <w:p w14:paraId="4390A459" w14:textId="77777777" w:rsidR="00282C55" w:rsidRPr="00C13371" w:rsidRDefault="00282C55" w:rsidP="00B76D0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EFDC4C6" w14:textId="77777777" w:rsidR="00282C55" w:rsidRPr="00C13371" w:rsidRDefault="00282C55" w:rsidP="00B76D01">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08729CA0" w14:textId="77777777" w:rsidR="00282C55" w:rsidRPr="00C13371" w:rsidRDefault="00282C55" w:rsidP="00B76D01">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282C55" w:rsidRPr="000E591D" w14:paraId="3580F1EE" w14:textId="77777777" w:rsidTr="00B76D01">
        <w:trPr>
          <w:trHeight w:val="23"/>
        </w:trPr>
        <w:tc>
          <w:tcPr>
            <w:tcW w:w="2460" w:type="pct"/>
            <w:vAlign w:val="center"/>
          </w:tcPr>
          <w:p w14:paraId="0D0AF216" w14:textId="77777777" w:rsidR="00282C55" w:rsidRPr="00C13371" w:rsidRDefault="00282C55" w:rsidP="00B76D0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7F5E592" w14:textId="77777777" w:rsidR="00282C55" w:rsidRPr="00B641BB" w:rsidRDefault="00282C55" w:rsidP="00B76D01">
            <w:pPr>
              <w:jc w:val="center"/>
              <w:rPr>
                <w:rFonts w:ascii="Times New Roman" w:hAnsi="Times New Roman" w:cs="Times New Roman"/>
                <w:bCs/>
                <w:sz w:val="24"/>
                <w:szCs w:val="24"/>
              </w:rPr>
            </w:pPr>
            <w:r w:rsidRPr="00B641BB">
              <w:rPr>
                <w:rFonts w:ascii="Times New Roman" w:hAnsi="Times New Roman" w:cs="Times New Roman"/>
                <w:bCs/>
                <w:sz w:val="24"/>
                <w:szCs w:val="24"/>
              </w:rPr>
              <w:t>144</w:t>
            </w:r>
          </w:p>
        </w:tc>
        <w:tc>
          <w:tcPr>
            <w:tcW w:w="1345" w:type="pct"/>
            <w:vAlign w:val="center"/>
          </w:tcPr>
          <w:p w14:paraId="2F74F8FE" w14:textId="77777777" w:rsidR="00282C55" w:rsidRPr="00C13371" w:rsidRDefault="00282C55" w:rsidP="00B76D01">
            <w:pPr>
              <w:jc w:val="center"/>
              <w:rPr>
                <w:rFonts w:ascii="Times New Roman" w:hAnsi="Times New Roman" w:cs="Times New Roman"/>
                <w:bCs/>
                <w:i/>
                <w:iCs/>
                <w:sz w:val="24"/>
                <w:szCs w:val="24"/>
              </w:rPr>
            </w:pPr>
            <w:r w:rsidRPr="00B641BB">
              <w:rPr>
                <w:rFonts w:ascii="Times New Roman" w:hAnsi="Times New Roman" w:cs="Times New Roman"/>
                <w:bCs/>
                <w:sz w:val="24"/>
                <w:szCs w:val="24"/>
              </w:rPr>
              <w:t>144</w:t>
            </w:r>
          </w:p>
        </w:tc>
      </w:tr>
      <w:tr w:rsidR="00282C55" w:rsidRPr="000E591D" w14:paraId="28EAFBAC" w14:textId="77777777" w:rsidTr="00B76D01">
        <w:trPr>
          <w:trHeight w:val="23"/>
        </w:trPr>
        <w:tc>
          <w:tcPr>
            <w:tcW w:w="2460" w:type="pct"/>
            <w:vAlign w:val="center"/>
          </w:tcPr>
          <w:p w14:paraId="2ECE0025" w14:textId="77777777" w:rsidR="00282C55" w:rsidRPr="00C13371" w:rsidRDefault="00282C55" w:rsidP="00B76D0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FE84643" w14:textId="77777777" w:rsidR="00282C55" w:rsidRPr="00B641BB" w:rsidRDefault="00282C55" w:rsidP="00B76D01">
            <w:pPr>
              <w:jc w:val="center"/>
              <w:rPr>
                <w:rFonts w:ascii="Times New Roman" w:hAnsi="Times New Roman" w:cs="Times New Roman"/>
                <w:bCs/>
                <w:sz w:val="24"/>
                <w:szCs w:val="24"/>
              </w:rPr>
            </w:pPr>
            <w:r w:rsidRPr="00B641BB">
              <w:rPr>
                <w:rFonts w:ascii="Times New Roman" w:hAnsi="Times New Roman" w:cs="Times New Roman"/>
                <w:bCs/>
                <w:sz w:val="24"/>
                <w:szCs w:val="24"/>
              </w:rPr>
              <w:t>144</w:t>
            </w:r>
          </w:p>
        </w:tc>
        <w:tc>
          <w:tcPr>
            <w:tcW w:w="1345" w:type="pct"/>
            <w:vAlign w:val="center"/>
          </w:tcPr>
          <w:p w14:paraId="7CDC425E" w14:textId="77777777" w:rsidR="00282C55" w:rsidRPr="00C13371" w:rsidRDefault="00282C55" w:rsidP="00B76D01">
            <w:pPr>
              <w:jc w:val="center"/>
              <w:rPr>
                <w:rFonts w:ascii="Times New Roman" w:hAnsi="Times New Roman" w:cs="Times New Roman"/>
                <w:bCs/>
                <w:i/>
                <w:iCs/>
                <w:sz w:val="24"/>
                <w:szCs w:val="24"/>
              </w:rPr>
            </w:pPr>
            <w:r w:rsidRPr="00B641BB">
              <w:rPr>
                <w:rFonts w:ascii="Times New Roman" w:hAnsi="Times New Roman" w:cs="Times New Roman"/>
                <w:bCs/>
                <w:sz w:val="24"/>
                <w:szCs w:val="24"/>
              </w:rPr>
              <w:t>144</w:t>
            </w:r>
          </w:p>
        </w:tc>
      </w:tr>
      <w:tr w:rsidR="00282C55" w:rsidRPr="000E591D" w14:paraId="21F4FC89" w14:textId="77777777" w:rsidTr="00B76D01">
        <w:trPr>
          <w:trHeight w:val="23"/>
        </w:trPr>
        <w:tc>
          <w:tcPr>
            <w:tcW w:w="2460" w:type="pct"/>
            <w:vAlign w:val="center"/>
          </w:tcPr>
          <w:p w14:paraId="59C5C223" w14:textId="77777777" w:rsidR="00282C55" w:rsidRPr="00C13371" w:rsidRDefault="00282C55" w:rsidP="00B76D0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2B58B97" w14:textId="77777777" w:rsidR="00282C55" w:rsidRPr="00C13371" w:rsidRDefault="00282C55" w:rsidP="00B76D0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9B8CF49" w14:textId="77777777" w:rsidR="00282C55" w:rsidRPr="00C13371" w:rsidRDefault="00282C55" w:rsidP="00B76D0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82C55" w:rsidRPr="00257255" w14:paraId="1BDDE9D3" w14:textId="77777777" w:rsidTr="00B76D01">
        <w:trPr>
          <w:trHeight w:val="23"/>
        </w:trPr>
        <w:tc>
          <w:tcPr>
            <w:tcW w:w="2460" w:type="pct"/>
            <w:vAlign w:val="center"/>
          </w:tcPr>
          <w:p w14:paraId="4E88E584" w14:textId="77777777" w:rsidR="00282C55" w:rsidRPr="00C13371" w:rsidRDefault="00282C55" w:rsidP="00B76D0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4D9D94F" w14:textId="77777777" w:rsidR="00282C55" w:rsidRPr="00C13371" w:rsidRDefault="00282C55" w:rsidP="00B76D01">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345" w:type="pct"/>
            <w:vAlign w:val="center"/>
          </w:tcPr>
          <w:p w14:paraId="64729C2A" w14:textId="2D3A0116" w:rsidR="00282C55" w:rsidRPr="0033442D" w:rsidRDefault="00282C55" w:rsidP="00B76D01">
            <w:pPr>
              <w:jc w:val="center"/>
              <w:rPr>
                <w:rFonts w:ascii="Times New Roman" w:hAnsi="Times New Roman" w:cs="Times New Roman"/>
                <w:b/>
                <w:sz w:val="24"/>
                <w:szCs w:val="24"/>
                <w:lang w:val="en-US"/>
              </w:rPr>
            </w:pPr>
            <w:r>
              <w:rPr>
                <w:rFonts w:ascii="Times New Roman" w:hAnsi="Times New Roman" w:cs="Times New Roman"/>
                <w:b/>
                <w:sz w:val="24"/>
                <w:szCs w:val="24"/>
              </w:rPr>
              <w:t>31</w:t>
            </w:r>
            <w:r w:rsidR="0033442D">
              <w:rPr>
                <w:rFonts w:ascii="Times New Roman" w:hAnsi="Times New Roman" w:cs="Times New Roman"/>
                <w:b/>
                <w:sz w:val="24"/>
                <w:szCs w:val="24"/>
                <w:lang w:val="en-US"/>
              </w:rPr>
              <w:t>6</w:t>
            </w:r>
          </w:p>
        </w:tc>
      </w:tr>
    </w:tbl>
    <w:p w14:paraId="2B601314" w14:textId="77777777" w:rsidR="00282C55" w:rsidRDefault="00282C55" w:rsidP="00282C55">
      <w:pPr>
        <w:rPr>
          <w:rFonts w:ascii="Times New Roman" w:hAnsi="Times New Roman" w:cs="Times New Roman"/>
          <w:i/>
          <w:sz w:val="24"/>
          <w:szCs w:val="24"/>
        </w:rPr>
      </w:pPr>
    </w:p>
    <w:p w14:paraId="1FC8AE6D" w14:textId="77777777" w:rsidR="00282C55" w:rsidRDefault="00282C55" w:rsidP="00282C55">
      <w:pPr>
        <w:rPr>
          <w:rFonts w:ascii="Times New Roman" w:hAnsi="Times New Roman" w:cs="Times New Roman"/>
          <w:i/>
          <w:sz w:val="24"/>
          <w:szCs w:val="24"/>
        </w:rPr>
      </w:pPr>
    </w:p>
    <w:p w14:paraId="70D83C00" w14:textId="77777777" w:rsidR="00282C55" w:rsidRDefault="00282C55" w:rsidP="00282C55">
      <w:pPr>
        <w:rPr>
          <w:rFonts w:ascii="Times New Roman" w:hAnsi="Times New Roman" w:cs="Times New Roman"/>
          <w:i/>
          <w:sz w:val="24"/>
          <w:szCs w:val="24"/>
        </w:rPr>
      </w:pPr>
    </w:p>
    <w:p w14:paraId="3282B2E1" w14:textId="77777777" w:rsidR="00282C55" w:rsidRPr="000156CF" w:rsidRDefault="00282C55" w:rsidP="00282C5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2"/>
        <w:gridCol w:w="4261"/>
        <w:gridCol w:w="850"/>
        <w:gridCol w:w="747"/>
        <w:gridCol w:w="635"/>
        <w:gridCol w:w="561"/>
        <w:gridCol w:w="325"/>
        <w:gridCol w:w="283"/>
        <w:gridCol w:w="567"/>
        <w:gridCol w:w="561"/>
      </w:tblGrid>
      <w:tr w:rsidR="00282C55" w:rsidRPr="00C63897" w14:paraId="139B4E82" w14:textId="77777777" w:rsidTr="00B76D01">
        <w:trPr>
          <w:cantSplit/>
          <w:trHeight w:val="3271"/>
        </w:trPr>
        <w:tc>
          <w:tcPr>
            <w:tcW w:w="750" w:type="pct"/>
            <w:tcBorders>
              <w:bottom w:val="single" w:sz="4" w:space="0" w:color="auto"/>
            </w:tcBorders>
          </w:tcPr>
          <w:p w14:paraId="5B152459" w14:textId="77777777" w:rsidR="00282C55" w:rsidRPr="00C13371" w:rsidRDefault="00282C55" w:rsidP="00B76D0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0" w:type="pct"/>
            <w:tcBorders>
              <w:bottom w:val="single" w:sz="4" w:space="0" w:color="auto"/>
            </w:tcBorders>
            <w:vAlign w:val="center"/>
          </w:tcPr>
          <w:p w14:paraId="55205687" w14:textId="77777777" w:rsidR="00282C55" w:rsidRPr="00C13371" w:rsidRDefault="00282C55" w:rsidP="00B76D0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54A45DF8" w14:textId="77777777" w:rsidR="00282C55" w:rsidRPr="00C13371" w:rsidRDefault="00282C55" w:rsidP="00B76D0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1" w:type="pct"/>
            <w:tcBorders>
              <w:bottom w:val="single" w:sz="4" w:space="0" w:color="auto"/>
            </w:tcBorders>
            <w:textDirection w:val="btLr"/>
            <w:vAlign w:val="center"/>
          </w:tcPr>
          <w:p w14:paraId="40B5E6A2" w14:textId="77777777" w:rsidR="00282C55" w:rsidRPr="00C13371" w:rsidRDefault="00282C55" w:rsidP="00B76D0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07" w:type="pct"/>
            <w:shd w:val="clear" w:color="auto" w:fill="D9D9D9" w:themeFill="background1" w:themeFillShade="D9"/>
            <w:textDirection w:val="btLr"/>
            <w:vAlign w:val="center"/>
          </w:tcPr>
          <w:p w14:paraId="1D5DB224" w14:textId="77777777" w:rsidR="00282C55" w:rsidRPr="00C13371" w:rsidRDefault="00282C55" w:rsidP="00B76D0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1" w:type="pct"/>
            <w:textDirection w:val="btLr"/>
            <w:vAlign w:val="center"/>
          </w:tcPr>
          <w:p w14:paraId="2E87C806" w14:textId="77777777" w:rsidR="00282C55" w:rsidRPr="00C13371" w:rsidRDefault="00282C55" w:rsidP="00B76D0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157" w:type="pct"/>
            <w:textDirection w:val="btLr"/>
            <w:vAlign w:val="center"/>
          </w:tcPr>
          <w:p w14:paraId="2A1169D2" w14:textId="77777777" w:rsidR="00282C55" w:rsidRPr="00C63897" w:rsidRDefault="00282C55" w:rsidP="00B76D0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37" w:type="pct"/>
            <w:textDirection w:val="btLr"/>
            <w:vAlign w:val="center"/>
          </w:tcPr>
          <w:p w14:paraId="79155662" w14:textId="150DB4EF" w:rsidR="00282C55" w:rsidRPr="00C63897" w:rsidRDefault="00282C55" w:rsidP="00B76D0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74" w:type="pct"/>
            <w:shd w:val="clear" w:color="auto" w:fill="D9D9D9" w:themeFill="background1" w:themeFillShade="D9"/>
            <w:textDirection w:val="btLr"/>
            <w:vAlign w:val="center"/>
          </w:tcPr>
          <w:p w14:paraId="429FD72D" w14:textId="77777777" w:rsidR="00282C55" w:rsidRPr="00C63897" w:rsidRDefault="00282C55" w:rsidP="00B76D0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090EB0A5" w14:textId="77777777" w:rsidR="00282C55" w:rsidRPr="00C63897" w:rsidRDefault="00282C55" w:rsidP="00B76D0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82C55" w:rsidRPr="005643D7" w14:paraId="5EE222F8" w14:textId="77777777" w:rsidTr="00B76D01">
        <w:trPr>
          <w:cantSplit/>
          <w:trHeight w:val="73"/>
        </w:trPr>
        <w:tc>
          <w:tcPr>
            <w:tcW w:w="750" w:type="pct"/>
            <w:tcBorders>
              <w:bottom w:val="single" w:sz="4" w:space="0" w:color="auto"/>
            </w:tcBorders>
            <w:vAlign w:val="center"/>
          </w:tcPr>
          <w:p w14:paraId="481F9D47" w14:textId="77777777" w:rsidR="00282C55" w:rsidRPr="00C13371" w:rsidRDefault="00282C55" w:rsidP="00B76D0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0" w:type="pct"/>
            <w:tcBorders>
              <w:bottom w:val="single" w:sz="4" w:space="0" w:color="auto"/>
            </w:tcBorders>
            <w:vAlign w:val="center"/>
          </w:tcPr>
          <w:p w14:paraId="7FE194A4" w14:textId="77777777" w:rsidR="00282C55" w:rsidRPr="00C13371" w:rsidRDefault="00282C55" w:rsidP="00B76D0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0C104E58" w14:textId="77777777" w:rsidR="00282C55" w:rsidRPr="00C13371" w:rsidRDefault="00282C55" w:rsidP="00B76D0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1" w:type="pct"/>
            <w:tcBorders>
              <w:bottom w:val="single" w:sz="4" w:space="0" w:color="auto"/>
            </w:tcBorders>
            <w:vAlign w:val="center"/>
          </w:tcPr>
          <w:p w14:paraId="689A35B2" w14:textId="77777777" w:rsidR="00282C55" w:rsidRPr="00C13371" w:rsidRDefault="00282C55" w:rsidP="00B76D0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07" w:type="pct"/>
            <w:shd w:val="clear" w:color="auto" w:fill="D9D9D9" w:themeFill="background1" w:themeFillShade="D9"/>
            <w:vAlign w:val="center"/>
          </w:tcPr>
          <w:p w14:paraId="7F0AE28C" w14:textId="77777777" w:rsidR="00282C55" w:rsidRPr="00C13371" w:rsidRDefault="00282C55" w:rsidP="00B76D0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1" w:type="pct"/>
            <w:vAlign w:val="center"/>
          </w:tcPr>
          <w:p w14:paraId="5FA222D9" w14:textId="77777777" w:rsidR="00282C55" w:rsidRPr="00C13371" w:rsidRDefault="00282C55" w:rsidP="00B76D0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157" w:type="pct"/>
            <w:vAlign w:val="center"/>
          </w:tcPr>
          <w:p w14:paraId="6A1FC0C3" w14:textId="77777777" w:rsidR="00282C55" w:rsidRPr="005643D7" w:rsidRDefault="00282C55" w:rsidP="00B76D0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37" w:type="pct"/>
            <w:vAlign w:val="center"/>
          </w:tcPr>
          <w:p w14:paraId="5F32E230" w14:textId="77777777" w:rsidR="00282C55" w:rsidRPr="005643D7" w:rsidRDefault="00282C55" w:rsidP="00B76D0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4" w:type="pct"/>
            <w:shd w:val="clear" w:color="auto" w:fill="D9D9D9" w:themeFill="background1" w:themeFillShade="D9"/>
          </w:tcPr>
          <w:p w14:paraId="3E1C341D" w14:textId="77777777" w:rsidR="00282C55" w:rsidRPr="005643D7" w:rsidRDefault="00282C55" w:rsidP="00B76D0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5B080CDB" w14:textId="77777777" w:rsidR="00282C55" w:rsidRPr="005643D7" w:rsidRDefault="00282C55" w:rsidP="00B76D0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82C55" w:rsidRPr="00C63897" w14:paraId="548B1F26" w14:textId="77777777" w:rsidTr="00B76D01">
        <w:tc>
          <w:tcPr>
            <w:tcW w:w="750" w:type="pct"/>
            <w:vMerge w:val="restart"/>
          </w:tcPr>
          <w:p w14:paraId="24647623" w14:textId="5ED6B714" w:rsidR="00282C55" w:rsidRPr="00B641BB" w:rsidRDefault="00282C55" w:rsidP="00B76D01">
            <w:pPr>
              <w:rPr>
                <w:rFonts w:ascii="Times New Roman" w:eastAsia="Times New Roman" w:hAnsi="Times New Roman" w:cs="Times New Roman"/>
                <w:bCs/>
                <w:lang w:eastAsia="ru-RU"/>
              </w:rPr>
            </w:pPr>
            <w:r w:rsidRPr="00B641BB">
              <w:rPr>
                <w:rFonts w:ascii="Times New Roman" w:eastAsia="Times New Roman" w:hAnsi="Times New Roman" w:cs="Times New Roman"/>
                <w:bCs/>
                <w:lang w:eastAsia="ru-RU"/>
              </w:rPr>
              <w:t>ОК 01</w:t>
            </w:r>
            <w:r w:rsidR="007F0F77">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B641BB">
              <w:rPr>
                <w:rFonts w:ascii="Times New Roman" w:eastAsia="Times New Roman" w:hAnsi="Times New Roman" w:cs="Times New Roman"/>
                <w:bCs/>
                <w:lang w:eastAsia="ru-RU"/>
              </w:rPr>
              <w:t>ОК 02</w:t>
            </w:r>
            <w:r w:rsidR="007F0F77">
              <w:rPr>
                <w:rFonts w:ascii="Times New Roman" w:eastAsia="Times New Roman" w:hAnsi="Times New Roman" w:cs="Times New Roman"/>
                <w:bCs/>
                <w:lang w:eastAsia="ru-RU"/>
              </w:rPr>
              <w:t>,</w:t>
            </w:r>
          </w:p>
          <w:p w14:paraId="3D14E1B9" w14:textId="4FFB52FF" w:rsidR="00282C55" w:rsidRPr="00B641BB" w:rsidRDefault="00282C55" w:rsidP="00B76D01">
            <w:pPr>
              <w:rPr>
                <w:rFonts w:ascii="Times New Roman" w:eastAsia="Times New Roman" w:hAnsi="Times New Roman" w:cs="Times New Roman"/>
                <w:bCs/>
                <w:lang w:eastAsia="ru-RU"/>
              </w:rPr>
            </w:pPr>
            <w:r w:rsidRPr="00B641BB">
              <w:rPr>
                <w:rFonts w:ascii="Times New Roman" w:eastAsia="Times New Roman" w:hAnsi="Times New Roman" w:cs="Times New Roman"/>
                <w:bCs/>
                <w:lang w:eastAsia="ru-RU"/>
              </w:rPr>
              <w:t>ОК 04</w:t>
            </w:r>
            <w:r w:rsidR="007F0F77">
              <w:rPr>
                <w:rFonts w:ascii="Times New Roman" w:eastAsia="Times New Roman" w:hAnsi="Times New Roman" w:cs="Times New Roman"/>
                <w:bCs/>
                <w:lang w:eastAsia="ru-RU"/>
              </w:rPr>
              <w:t>,</w:t>
            </w:r>
            <w:r w:rsidRPr="00B641BB">
              <w:rPr>
                <w:rFonts w:ascii="Times New Roman" w:eastAsia="Times New Roman" w:hAnsi="Times New Roman" w:cs="Times New Roman"/>
                <w:bCs/>
                <w:lang w:eastAsia="ru-RU"/>
              </w:rPr>
              <w:t xml:space="preserve"> ОК 05</w:t>
            </w:r>
            <w:r w:rsidR="007F0F77">
              <w:rPr>
                <w:rFonts w:ascii="Times New Roman" w:eastAsia="Times New Roman" w:hAnsi="Times New Roman" w:cs="Times New Roman"/>
                <w:bCs/>
                <w:lang w:eastAsia="ru-RU"/>
              </w:rPr>
              <w:t>,</w:t>
            </w:r>
          </w:p>
          <w:p w14:paraId="325FE401" w14:textId="16AFCE95" w:rsidR="00282C55" w:rsidRPr="00C13371" w:rsidRDefault="00282C55" w:rsidP="007F0F77">
            <w:pPr>
              <w:rPr>
                <w:rFonts w:ascii="Times New Roman" w:eastAsia="Times New Roman" w:hAnsi="Times New Roman" w:cs="Times New Roman"/>
                <w:bCs/>
                <w:lang w:eastAsia="ru-RU"/>
              </w:rPr>
            </w:pPr>
            <w:r w:rsidRPr="00B641BB">
              <w:rPr>
                <w:rFonts w:ascii="Times New Roman" w:eastAsia="Times New Roman" w:hAnsi="Times New Roman" w:cs="Times New Roman"/>
                <w:bCs/>
                <w:lang w:eastAsia="ru-RU"/>
              </w:rPr>
              <w:t>ОК 07</w:t>
            </w:r>
            <w:r w:rsidR="007F0F77">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ОК</w:t>
            </w:r>
            <w:r w:rsidRPr="00B641BB">
              <w:rPr>
                <w:rFonts w:ascii="Times New Roman" w:eastAsia="Times New Roman" w:hAnsi="Times New Roman" w:cs="Times New Roman"/>
                <w:bCs/>
                <w:lang w:eastAsia="ru-RU"/>
              </w:rPr>
              <w:t xml:space="preserve"> 09</w:t>
            </w:r>
            <w:r w:rsidR="007F0F77">
              <w:rPr>
                <w:rFonts w:ascii="Times New Roman" w:eastAsia="Times New Roman" w:hAnsi="Times New Roman" w:cs="Times New Roman"/>
                <w:bCs/>
                <w:lang w:eastAsia="ru-RU"/>
              </w:rPr>
              <w:t>,</w:t>
            </w:r>
            <w:r>
              <w:t xml:space="preserve"> </w:t>
            </w:r>
            <w:r w:rsidRPr="00B641BB">
              <w:rPr>
                <w:rFonts w:ascii="Times New Roman" w:eastAsia="Times New Roman" w:hAnsi="Times New Roman" w:cs="Times New Roman"/>
                <w:bCs/>
                <w:lang w:eastAsia="ru-RU"/>
              </w:rPr>
              <w:t xml:space="preserve">ПК </w:t>
            </w:r>
            <w:r w:rsidR="002568A6">
              <w:rPr>
                <w:rFonts w:ascii="Times New Roman" w:eastAsia="Times New Roman" w:hAnsi="Times New Roman" w:cs="Times New Roman"/>
                <w:bCs/>
                <w:lang w:eastAsia="ru-RU"/>
              </w:rPr>
              <w:t>2</w:t>
            </w:r>
            <w:r w:rsidRPr="00B641BB">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sidR="007F0F77">
              <w:rPr>
                <w:rFonts w:ascii="Times New Roman" w:eastAsia="Times New Roman" w:hAnsi="Times New Roman" w:cs="Times New Roman"/>
                <w:bCs/>
                <w:lang w:eastAsia="ru-RU"/>
              </w:rPr>
              <w:t xml:space="preserve">– 2.5 </w:t>
            </w:r>
          </w:p>
        </w:tc>
        <w:tc>
          <w:tcPr>
            <w:tcW w:w="2060" w:type="pct"/>
          </w:tcPr>
          <w:p w14:paraId="23BADA0C" w14:textId="2FC99F40" w:rsidR="00282C55" w:rsidRPr="007F0F77" w:rsidRDefault="002568A6" w:rsidP="00B76D01">
            <w:pPr>
              <w:rPr>
                <w:rFonts w:ascii="Times New Roman" w:eastAsia="Times New Roman" w:hAnsi="Times New Roman" w:cs="Times New Roman"/>
                <w:lang w:eastAsia="ru-RU"/>
              </w:rPr>
            </w:pPr>
            <w:r w:rsidRPr="007F0F77">
              <w:rPr>
                <w:rFonts w:ascii="Times New Roman" w:hAnsi="Times New Roman"/>
              </w:rPr>
              <w:t>Раздел 1. Исследование основных требований по техническому обслуживанию оборудования и коммуникаций. Исследование конструкции подшипниковых узлов</w:t>
            </w:r>
          </w:p>
        </w:tc>
        <w:tc>
          <w:tcPr>
            <w:tcW w:w="411" w:type="pct"/>
          </w:tcPr>
          <w:p w14:paraId="524BD679" w14:textId="77777777" w:rsidR="00282C55" w:rsidRPr="00C13371" w:rsidRDefault="00282C55" w:rsidP="00B76D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1" w:type="pct"/>
          </w:tcPr>
          <w:p w14:paraId="426FD12D" w14:textId="70D20118" w:rsidR="00282C55" w:rsidRPr="0033442D" w:rsidRDefault="00282C55" w:rsidP="00B76D01">
            <w:pPr>
              <w:jc w:val="center"/>
              <w:rPr>
                <w:rFonts w:ascii="Times New Roman" w:eastAsia="Times New Roman" w:hAnsi="Times New Roman" w:cs="Times New Roman"/>
                <w:b/>
                <w:lang w:val="en-US" w:eastAsia="ru-RU"/>
              </w:rPr>
            </w:pPr>
            <w:r>
              <w:rPr>
                <w:rFonts w:ascii="Times New Roman" w:eastAsia="Times New Roman" w:hAnsi="Times New Roman" w:cs="Times New Roman"/>
                <w:b/>
                <w:lang w:eastAsia="ru-RU"/>
              </w:rPr>
              <w:t>2</w:t>
            </w:r>
            <w:r w:rsidR="0033442D">
              <w:rPr>
                <w:rFonts w:ascii="Times New Roman" w:eastAsia="Times New Roman" w:hAnsi="Times New Roman" w:cs="Times New Roman"/>
                <w:b/>
                <w:lang w:val="en-US" w:eastAsia="ru-RU"/>
              </w:rPr>
              <w:t>8</w:t>
            </w:r>
          </w:p>
        </w:tc>
        <w:tc>
          <w:tcPr>
            <w:tcW w:w="307" w:type="pct"/>
            <w:shd w:val="clear" w:color="auto" w:fill="D9D9D9" w:themeFill="background1" w:themeFillShade="D9"/>
          </w:tcPr>
          <w:p w14:paraId="56B8706E" w14:textId="671E1616" w:rsidR="00282C55" w:rsidRPr="00B641BB" w:rsidRDefault="00282C55" w:rsidP="00B76D01">
            <w:pPr>
              <w:jc w:val="center"/>
              <w:rPr>
                <w:rFonts w:ascii="Times New Roman" w:eastAsia="Times New Roman" w:hAnsi="Times New Roman" w:cs="Times New Roman"/>
                <w:b/>
                <w:bCs/>
                <w:lang w:eastAsia="ru-RU"/>
              </w:rPr>
            </w:pPr>
          </w:p>
        </w:tc>
        <w:tc>
          <w:tcPr>
            <w:tcW w:w="271" w:type="pct"/>
          </w:tcPr>
          <w:p w14:paraId="7CBE17EE" w14:textId="77777777" w:rsidR="00282C55" w:rsidRPr="00B641BB" w:rsidRDefault="00282C55" w:rsidP="00B76D01">
            <w:pPr>
              <w:jc w:val="center"/>
              <w:rPr>
                <w:rFonts w:ascii="Times New Roman" w:eastAsia="Times New Roman" w:hAnsi="Times New Roman" w:cs="Times New Roman"/>
                <w:lang w:eastAsia="ru-RU"/>
              </w:rPr>
            </w:pPr>
            <w:r w:rsidRPr="00B641BB">
              <w:rPr>
                <w:rFonts w:ascii="Times New Roman" w:eastAsia="Times New Roman" w:hAnsi="Times New Roman" w:cs="Times New Roman"/>
                <w:lang w:eastAsia="ru-RU"/>
              </w:rPr>
              <w:t>36</w:t>
            </w:r>
          </w:p>
        </w:tc>
        <w:tc>
          <w:tcPr>
            <w:tcW w:w="157" w:type="pct"/>
          </w:tcPr>
          <w:p w14:paraId="23A8FBDA" w14:textId="77777777" w:rsidR="00282C55" w:rsidRPr="00C63897" w:rsidRDefault="00282C55" w:rsidP="00B76D0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137" w:type="pct"/>
          </w:tcPr>
          <w:p w14:paraId="24D28D60" w14:textId="77777777" w:rsidR="00282C55" w:rsidRPr="00C63897" w:rsidRDefault="00282C55" w:rsidP="00B76D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4" w:type="pct"/>
            <w:shd w:val="clear" w:color="auto" w:fill="D9D9D9" w:themeFill="background1" w:themeFillShade="D9"/>
          </w:tcPr>
          <w:p w14:paraId="3C8651AD" w14:textId="77777777" w:rsidR="00282C55" w:rsidRPr="00C63897" w:rsidRDefault="00282C55" w:rsidP="00B76D0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7F81D5D" w14:textId="77777777" w:rsidR="00282C55" w:rsidRPr="00C63897" w:rsidRDefault="00282C55" w:rsidP="00B76D01">
            <w:pPr>
              <w:jc w:val="center"/>
              <w:rPr>
                <w:rFonts w:ascii="Times New Roman" w:eastAsia="Times New Roman" w:hAnsi="Times New Roman" w:cs="Times New Roman"/>
                <w:b/>
                <w:bCs/>
                <w:lang w:eastAsia="ru-RU"/>
              </w:rPr>
            </w:pPr>
          </w:p>
        </w:tc>
      </w:tr>
      <w:tr w:rsidR="00282C55" w:rsidRPr="00C63897" w14:paraId="0F647282" w14:textId="77777777" w:rsidTr="00B76D01">
        <w:trPr>
          <w:trHeight w:val="314"/>
        </w:trPr>
        <w:tc>
          <w:tcPr>
            <w:tcW w:w="750" w:type="pct"/>
            <w:vMerge/>
          </w:tcPr>
          <w:p w14:paraId="7836CEA4" w14:textId="77777777" w:rsidR="00282C55" w:rsidRPr="00C63897" w:rsidRDefault="00282C55" w:rsidP="00B76D01">
            <w:pPr>
              <w:rPr>
                <w:rFonts w:ascii="Times New Roman" w:eastAsia="Times New Roman" w:hAnsi="Times New Roman" w:cs="Times New Roman"/>
                <w:bCs/>
                <w:lang w:eastAsia="ru-RU"/>
              </w:rPr>
            </w:pPr>
          </w:p>
        </w:tc>
        <w:tc>
          <w:tcPr>
            <w:tcW w:w="2060" w:type="pct"/>
          </w:tcPr>
          <w:p w14:paraId="69A2619C" w14:textId="77777777" w:rsidR="00282C55" w:rsidRPr="00C63897" w:rsidRDefault="00282C55" w:rsidP="00B76D0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1" w:type="pct"/>
          </w:tcPr>
          <w:p w14:paraId="15879D94" w14:textId="77777777" w:rsidR="00282C55" w:rsidRPr="00C63897" w:rsidRDefault="00282C55" w:rsidP="00B76D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1" w:type="pct"/>
          </w:tcPr>
          <w:p w14:paraId="0EB4EC91" w14:textId="77777777" w:rsidR="00282C55" w:rsidRPr="00C63897" w:rsidRDefault="00282C55" w:rsidP="00B76D0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07" w:type="pct"/>
            <w:shd w:val="clear" w:color="auto" w:fill="D9D9D9" w:themeFill="background1" w:themeFillShade="D9"/>
          </w:tcPr>
          <w:p w14:paraId="4DE43A30" w14:textId="77777777" w:rsidR="00282C55" w:rsidRPr="00B641BB" w:rsidRDefault="00282C55" w:rsidP="00B76D01">
            <w:pPr>
              <w:jc w:val="center"/>
              <w:rPr>
                <w:rFonts w:ascii="Times New Roman" w:eastAsia="Times New Roman" w:hAnsi="Times New Roman" w:cs="Times New Roman"/>
                <w:b/>
                <w:bCs/>
                <w:lang w:eastAsia="ru-RU"/>
              </w:rPr>
            </w:pPr>
          </w:p>
        </w:tc>
        <w:tc>
          <w:tcPr>
            <w:tcW w:w="565" w:type="pct"/>
            <w:gridSpan w:val="3"/>
            <w:shd w:val="clear" w:color="auto" w:fill="auto"/>
          </w:tcPr>
          <w:p w14:paraId="4799102A" w14:textId="77777777" w:rsidR="00282C55" w:rsidRPr="00B641BB" w:rsidRDefault="00282C55" w:rsidP="00B76D01">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560DF519" w14:textId="77777777" w:rsidR="00282C55" w:rsidRPr="00C63897" w:rsidRDefault="00282C55" w:rsidP="00B76D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71" w:type="pct"/>
            <w:shd w:val="clear" w:color="auto" w:fill="D9D9D9" w:themeFill="background1" w:themeFillShade="D9"/>
          </w:tcPr>
          <w:p w14:paraId="708091C0" w14:textId="77777777" w:rsidR="00282C55" w:rsidRPr="00C63897" w:rsidRDefault="00282C55" w:rsidP="00B76D01">
            <w:pPr>
              <w:jc w:val="center"/>
              <w:rPr>
                <w:rFonts w:ascii="Times New Roman" w:eastAsia="Times New Roman" w:hAnsi="Times New Roman" w:cs="Times New Roman"/>
                <w:b/>
                <w:bCs/>
                <w:lang w:eastAsia="ru-RU"/>
              </w:rPr>
            </w:pPr>
          </w:p>
        </w:tc>
      </w:tr>
      <w:tr w:rsidR="00282C55" w:rsidRPr="00C63897" w14:paraId="131D70C4" w14:textId="77777777" w:rsidTr="00B76D01">
        <w:trPr>
          <w:trHeight w:val="314"/>
        </w:trPr>
        <w:tc>
          <w:tcPr>
            <w:tcW w:w="750" w:type="pct"/>
            <w:vMerge/>
          </w:tcPr>
          <w:p w14:paraId="1B898D2A" w14:textId="77777777" w:rsidR="00282C55" w:rsidRPr="00C63897" w:rsidRDefault="00282C55" w:rsidP="00B76D01">
            <w:pPr>
              <w:rPr>
                <w:rFonts w:ascii="Times New Roman" w:eastAsia="Times New Roman" w:hAnsi="Times New Roman" w:cs="Times New Roman"/>
                <w:lang w:eastAsia="ru-RU"/>
              </w:rPr>
            </w:pPr>
          </w:p>
        </w:tc>
        <w:tc>
          <w:tcPr>
            <w:tcW w:w="2060" w:type="pct"/>
          </w:tcPr>
          <w:p w14:paraId="06F956FC" w14:textId="77777777" w:rsidR="00282C55" w:rsidRPr="00C63897" w:rsidRDefault="00282C55" w:rsidP="00B76D0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1" w:type="pct"/>
          </w:tcPr>
          <w:p w14:paraId="268AA30B" w14:textId="77777777" w:rsidR="00282C55" w:rsidRPr="00C63897" w:rsidRDefault="00282C55" w:rsidP="00B76D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1" w:type="pct"/>
          </w:tcPr>
          <w:p w14:paraId="2F9D97E4" w14:textId="77777777" w:rsidR="00282C55" w:rsidRPr="00C63897" w:rsidRDefault="00282C55" w:rsidP="00B76D0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07" w:type="pct"/>
            <w:shd w:val="clear" w:color="auto" w:fill="D9D9D9" w:themeFill="background1" w:themeFillShade="D9"/>
          </w:tcPr>
          <w:p w14:paraId="4BD8D6D3" w14:textId="77777777" w:rsidR="00282C55" w:rsidRPr="00B641BB" w:rsidRDefault="00282C55" w:rsidP="00B76D01">
            <w:pPr>
              <w:jc w:val="center"/>
              <w:rPr>
                <w:rFonts w:ascii="Times New Roman" w:eastAsia="Times New Roman" w:hAnsi="Times New Roman" w:cs="Times New Roman"/>
                <w:b/>
                <w:bCs/>
                <w:lang w:eastAsia="ru-RU"/>
              </w:rPr>
            </w:pPr>
          </w:p>
        </w:tc>
        <w:tc>
          <w:tcPr>
            <w:tcW w:w="565" w:type="pct"/>
            <w:gridSpan w:val="3"/>
            <w:shd w:val="clear" w:color="auto" w:fill="auto"/>
          </w:tcPr>
          <w:p w14:paraId="58B6440D" w14:textId="77777777" w:rsidR="00282C55" w:rsidRPr="00B641BB" w:rsidRDefault="00282C55" w:rsidP="00B76D01">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635D9A09" w14:textId="77777777" w:rsidR="00282C55" w:rsidRPr="00C63897" w:rsidRDefault="00282C55" w:rsidP="00B76D0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18EB3A04" w14:textId="77777777" w:rsidR="00282C55" w:rsidRPr="00C63897" w:rsidRDefault="00282C55" w:rsidP="00B76D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282C55" w:rsidRPr="00C63897" w14:paraId="09F9D831" w14:textId="77777777" w:rsidTr="00B76D01">
        <w:tc>
          <w:tcPr>
            <w:tcW w:w="750" w:type="pct"/>
          </w:tcPr>
          <w:p w14:paraId="6B7BC35A" w14:textId="77777777" w:rsidR="00282C55" w:rsidRPr="00C63897" w:rsidRDefault="00282C55" w:rsidP="00B76D01">
            <w:pPr>
              <w:suppressAutoHyphens/>
              <w:rPr>
                <w:rFonts w:ascii="Times New Roman" w:eastAsia="Times New Roman" w:hAnsi="Times New Roman" w:cs="Times New Roman"/>
                <w:lang w:eastAsia="ru-RU"/>
              </w:rPr>
            </w:pPr>
          </w:p>
        </w:tc>
        <w:tc>
          <w:tcPr>
            <w:tcW w:w="2060" w:type="pct"/>
          </w:tcPr>
          <w:p w14:paraId="06023DB9" w14:textId="77777777" w:rsidR="00282C55" w:rsidRPr="00C63897" w:rsidRDefault="00282C55" w:rsidP="00B76D0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1" w:type="pct"/>
          </w:tcPr>
          <w:p w14:paraId="1F069696" w14:textId="77777777" w:rsidR="00282C55" w:rsidRPr="00C63897" w:rsidRDefault="00282C55" w:rsidP="00B76D01">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1" w:type="pct"/>
            <w:shd w:val="clear" w:color="auto" w:fill="auto"/>
          </w:tcPr>
          <w:p w14:paraId="5ACBAAB1" w14:textId="77777777" w:rsidR="00282C55" w:rsidRPr="00C63897" w:rsidRDefault="00282C55" w:rsidP="00B76D01">
            <w:pPr>
              <w:jc w:val="center"/>
              <w:rPr>
                <w:rFonts w:ascii="Times New Roman" w:eastAsia="Times New Roman" w:hAnsi="Times New Roman" w:cs="Times New Roman"/>
                <w:b/>
                <w:lang w:eastAsia="ru-RU"/>
              </w:rPr>
            </w:pPr>
          </w:p>
        </w:tc>
        <w:tc>
          <w:tcPr>
            <w:tcW w:w="307" w:type="pct"/>
            <w:shd w:val="clear" w:color="auto" w:fill="D9D9D9" w:themeFill="background1" w:themeFillShade="D9"/>
          </w:tcPr>
          <w:p w14:paraId="52603CF7" w14:textId="77777777" w:rsidR="00282C55" w:rsidRPr="00B641BB" w:rsidRDefault="00282C55" w:rsidP="00B76D01">
            <w:pPr>
              <w:jc w:val="center"/>
              <w:rPr>
                <w:rFonts w:ascii="Times New Roman" w:eastAsia="Times New Roman" w:hAnsi="Times New Roman" w:cs="Times New Roman"/>
                <w:lang w:eastAsia="ru-RU"/>
              </w:rPr>
            </w:pPr>
          </w:p>
        </w:tc>
        <w:tc>
          <w:tcPr>
            <w:tcW w:w="565" w:type="pct"/>
            <w:gridSpan w:val="3"/>
            <w:shd w:val="clear" w:color="auto" w:fill="auto"/>
          </w:tcPr>
          <w:p w14:paraId="510FA273" w14:textId="77777777" w:rsidR="00282C55" w:rsidRPr="00B641BB" w:rsidRDefault="00282C55" w:rsidP="00B76D01">
            <w:pPr>
              <w:jc w:val="center"/>
              <w:rPr>
                <w:rFonts w:ascii="Times New Roman" w:eastAsia="Times New Roman" w:hAnsi="Times New Roman" w:cs="Times New Roman"/>
                <w:lang w:eastAsia="ru-RU"/>
              </w:rPr>
            </w:pPr>
          </w:p>
        </w:tc>
        <w:tc>
          <w:tcPr>
            <w:tcW w:w="274" w:type="pct"/>
            <w:shd w:val="clear" w:color="auto" w:fill="D9D9D9" w:themeFill="background1" w:themeFillShade="D9"/>
          </w:tcPr>
          <w:p w14:paraId="5FD803FF" w14:textId="77777777" w:rsidR="00282C55" w:rsidRPr="00C63897" w:rsidRDefault="00282C55" w:rsidP="00B76D01">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7D1E2EE4" w14:textId="77777777" w:rsidR="00282C55" w:rsidRPr="00C63897" w:rsidRDefault="00282C55" w:rsidP="00B76D01">
            <w:pPr>
              <w:jc w:val="center"/>
              <w:rPr>
                <w:rFonts w:ascii="Times New Roman" w:eastAsia="Times New Roman" w:hAnsi="Times New Roman" w:cs="Times New Roman"/>
                <w:i/>
                <w:lang w:eastAsia="ru-RU"/>
              </w:rPr>
            </w:pPr>
          </w:p>
        </w:tc>
      </w:tr>
      <w:tr w:rsidR="00282C55" w:rsidRPr="00C63897" w14:paraId="6FF107C9" w14:textId="77777777" w:rsidTr="00B76D01">
        <w:trPr>
          <w:trHeight w:val="217"/>
        </w:trPr>
        <w:tc>
          <w:tcPr>
            <w:tcW w:w="750" w:type="pct"/>
          </w:tcPr>
          <w:p w14:paraId="50E790EA" w14:textId="77777777" w:rsidR="00282C55" w:rsidRPr="00C63897" w:rsidRDefault="00282C55" w:rsidP="00B76D01">
            <w:pPr>
              <w:rPr>
                <w:rFonts w:ascii="Times New Roman" w:eastAsia="Times New Roman" w:hAnsi="Times New Roman" w:cs="Times New Roman"/>
                <w:b/>
                <w:i/>
                <w:lang w:eastAsia="ru-RU"/>
              </w:rPr>
            </w:pPr>
          </w:p>
        </w:tc>
        <w:tc>
          <w:tcPr>
            <w:tcW w:w="2060" w:type="pct"/>
          </w:tcPr>
          <w:p w14:paraId="5EAF34ED" w14:textId="77777777" w:rsidR="00282C55" w:rsidRPr="00C63897" w:rsidRDefault="00282C55" w:rsidP="00B76D0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1" w:type="pct"/>
          </w:tcPr>
          <w:p w14:paraId="028E52BA" w14:textId="77777777" w:rsidR="00282C55" w:rsidRPr="00B641BB" w:rsidRDefault="00282C55" w:rsidP="00B76D01">
            <w:pPr>
              <w:jc w:val="center"/>
              <w:rPr>
                <w:rFonts w:ascii="Times New Roman" w:eastAsia="Times New Roman" w:hAnsi="Times New Roman" w:cs="Times New Roman"/>
                <w:b/>
                <w:lang w:eastAsia="ru-RU"/>
              </w:rPr>
            </w:pPr>
            <w:r w:rsidRPr="00B641BB">
              <w:rPr>
                <w:rFonts w:ascii="Times New Roman" w:eastAsia="Times New Roman" w:hAnsi="Times New Roman" w:cs="Times New Roman"/>
                <w:b/>
                <w:bCs/>
                <w:lang w:eastAsia="ru-RU"/>
              </w:rPr>
              <w:t xml:space="preserve">324 </w:t>
            </w:r>
          </w:p>
        </w:tc>
        <w:tc>
          <w:tcPr>
            <w:tcW w:w="361" w:type="pct"/>
          </w:tcPr>
          <w:p w14:paraId="290848E4" w14:textId="4378C6BA" w:rsidR="00282C55" w:rsidRPr="0033442D" w:rsidRDefault="00282C55" w:rsidP="00B76D01">
            <w:pPr>
              <w:jc w:val="center"/>
              <w:rPr>
                <w:rFonts w:ascii="Times New Roman" w:eastAsia="Times New Roman" w:hAnsi="Times New Roman" w:cs="Times New Roman"/>
                <w:b/>
                <w:lang w:val="en-US" w:eastAsia="ru-RU"/>
              </w:rPr>
            </w:pPr>
            <w:r>
              <w:rPr>
                <w:rFonts w:ascii="Times New Roman" w:eastAsia="Times New Roman" w:hAnsi="Times New Roman" w:cs="Times New Roman"/>
                <w:b/>
                <w:lang w:eastAsia="ru-RU"/>
              </w:rPr>
              <w:t>31</w:t>
            </w:r>
            <w:r w:rsidR="0033442D">
              <w:rPr>
                <w:rFonts w:ascii="Times New Roman" w:eastAsia="Times New Roman" w:hAnsi="Times New Roman" w:cs="Times New Roman"/>
                <w:b/>
                <w:lang w:val="en-US" w:eastAsia="ru-RU"/>
              </w:rPr>
              <w:t>6</w:t>
            </w:r>
          </w:p>
        </w:tc>
        <w:tc>
          <w:tcPr>
            <w:tcW w:w="307" w:type="pct"/>
            <w:shd w:val="clear" w:color="auto" w:fill="D9D9D9" w:themeFill="background1" w:themeFillShade="D9"/>
          </w:tcPr>
          <w:p w14:paraId="3DE129D3" w14:textId="6056F039" w:rsidR="00282C55" w:rsidRPr="00B641BB" w:rsidRDefault="00282C55" w:rsidP="00B76D01">
            <w:pPr>
              <w:jc w:val="center"/>
              <w:rPr>
                <w:rFonts w:ascii="Times New Roman" w:eastAsia="Times New Roman" w:hAnsi="Times New Roman" w:cs="Times New Roman"/>
                <w:b/>
                <w:lang w:eastAsia="ru-RU"/>
              </w:rPr>
            </w:pPr>
          </w:p>
        </w:tc>
        <w:tc>
          <w:tcPr>
            <w:tcW w:w="271" w:type="pct"/>
          </w:tcPr>
          <w:p w14:paraId="020E49B7" w14:textId="77777777" w:rsidR="00282C55" w:rsidRPr="00B641BB" w:rsidRDefault="00282C55" w:rsidP="00B76D01">
            <w:pPr>
              <w:jc w:val="center"/>
              <w:rPr>
                <w:rFonts w:ascii="Times New Roman" w:eastAsia="Times New Roman" w:hAnsi="Times New Roman" w:cs="Times New Roman"/>
                <w:b/>
                <w:lang w:eastAsia="ru-RU"/>
              </w:rPr>
            </w:pPr>
            <w:r w:rsidRPr="00B641BB">
              <w:rPr>
                <w:rFonts w:ascii="Times New Roman" w:eastAsia="Times New Roman" w:hAnsi="Times New Roman" w:cs="Times New Roman"/>
                <w:b/>
                <w:lang w:eastAsia="ru-RU"/>
              </w:rPr>
              <w:t>36</w:t>
            </w:r>
          </w:p>
        </w:tc>
        <w:tc>
          <w:tcPr>
            <w:tcW w:w="157" w:type="pct"/>
          </w:tcPr>
          <w:p w14:paraId="792E9E96" w14:textId="77777777" w:rsidR="00282C55" w:rsidRPr="00C63897" w:rsidRDefault="00282C55" w:rsidP="00B76D0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137" w:type="pct"/>
          </w:tcPr>
          <w:p w14:paraId="0C86C7AD" w14:textId="77777777" w:rsidR="00282C55" w:rsidRPr="00C63897" w:rsidRDefault="00282C55" w:rsidP="00B76D0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74" w:type="pct"/>
            <w:shd w:val="clear" w:color="auto" w:fill="D9D9D9" w:themeFill="background1" w:themeFillShade="D9"/>
          </w:tcPr>
          <w:p w14:paraId="29A6E089" w14:textId="77777777" w:rsidR="00282C55" w:rsidRPr="00C63897" w:rsidRDefault="00282C55" w:rsidP="00B76D0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71" w:type="pct"/>
            <w:shd w:val="clear" w:color="auto" w:fill="D9D9D9" w:themeFill="background1" w:themeFillShade="D9"/>
          </w:tcPr>
          <w:p w14:paraId="0200B374" w14:textId="77777777" w:rsidR="00282C55" w:rsidRPr="00C63897" w:rsidRDefault="00282C55" w:rsidP="00B76D0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CC48F07" w14:textId="77777777" w:rsidR="00282C55" w:rsidRDefault="00282C55" w:rsidP="00282C55">
      <w:pPr>
        <w:spacing w:after="200" w:line="276" w:lineRule="auto"/>
        <w:rPr>
          <w:rFonts w:ascii="Times New Roman" w:eastAsia="Times New Roman" w:hAnsi="Times New Roman" w:cs="Times New Roman"/>
          <w:b/>
          <w:i/>
          <w:color w:val="0070C0"/>
          <w:sz w:val="24"/>
          <w:szCs w:val="24"/>
          <w:lang w:eastAsia="ru-RU"/>
        </w:rPr>
      </w:pPr>
    </w:p>
    <w:p w14:paraId="51D6275A" w14:textId="77777777" w:rsidR="002568A6" w:rsidRDefault="002568A6" w:rsidP="00282C55">
      <w:pPr>
        <w:pStyle w:val="114"/>
        <w:rPr>
          <w:rFonts w:ascii="Times New Roman" w:hAnsi="Times New Roman"/>
        </w:rPr>
      </w:pPr>
    </w:p>
    <w:p w14:paraId="5240AC9D" w14:textId="77777777" w:rsidR="002568A6" w:rsidRDefault="002568A6" w:rsidP="00282C55">
      <w:pPr>
        <w:pStyle w:val="114"/>
        <w:rPr>
          <w:rFonts w:ascii="Times New Roman" w:hAnsi="Times New Roman"/>
        </w:rPr>
      </w:pPr>
    </w:p>
    <w:p w14:paraId="04659AB1" w14:textId="77777777" w:rsidR="002568A6" w:rsidRDefault="002568A6" w:rsidP="00282C55">
      <w:pPr>
        <w:pStyle w:val="114"/>
        <w:rPr>
          <w:rFonts w:ascii="Times New Roman" w:hAnsi="Times New Roman"/>
        </w:rPr>
      </w:pPr>
    </w:p>
    <w:p w14:paraId="24F315BC" w14:textId="77777777" w:rsidR="00D3439C" w:rsidRDefault="00D3439C" w:rsidP="00282C55">
      <w:pPr>
        <w:pStyle w:val="114"/>
        <w:rPr>
          <w:rFonts w:ascii="Times New Roman" w:hAnsi="Times New Roman"/>
        </w:rPr>
      </w:pPr>
    </w:p>
    <w:p w14:paraId="33622516" w14:textId="77777777" w:rsidR="00D3439C" w:rsidRDefault="00D3439C" w:rsidP="00282C55">
      <w:pPr>
        <w:pStyle w:val="114"/>
        <w:rPr>
          <w:rFonts w:ascii="Times New Roman" w:hAnsi="Times New Roman"/>
        </w:rPr>
      </w:pPr>
    </w:p>
    <w:p w14:paraId="255E59BA" w14:textId="77777777" w:rsidR="002568A6" w:rsidRDefault="002568A6" w:rsidP="00282C55">
      <w:pPr>
        <w:pStyle w:val="114"/>
        <w:rPr>
          <w:rFonts w:ascii="Times New Roman" w:hAnsi="Times New Roman"/>
        </w:rPr>
      </w:pPr>
    </w:p>
    <w:p w14:paraId="698B6ACC" w14:textId="77777777" w:rsidR="002568A6" w:rsidRDefault="002568A6" w:rsidP="00282C55">
      <w:pPr>
        <w:pStyle w:val="114"/>
        <w:rPr>
          <w:rFonts w:ascii="Times New Roman" w:hAnsi="Times New Roman"/>
        </w:rPr>
      </w:pPr>
    </w:p>
    <w:p w14:paraId="38709263" w14:textId="248D0C39" w:rsidR="002568A6" w:rsidRDefault="00282C55" w:rsidP="002568A6">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7404"/>
      </w:tblGrid>
      <w:tr w:rsidR="002568A6" w:rsidRPr="002568A6" w14:paraId="0505ED36" w14:textId="77777777" w:rsidTr="0033442D">
        <w:trPr>
          <w:trHeight w:val="578"/>
        </w:trPr>
        <w:tc>
          <w:tcPr>
            <w:tcW w:w="1267" w:type="pct"/>
            <w:vAlign w:val="center"/>
            <w:hideMark/>
          </w:tcPr>
          <w:p w14:paraId="3B3892F5" w14:textId="77777777" w:rsidR="002568A6" w:rsidRPr="0033442D" w:rsidRDefault="002568A6" w:rsidP="002568A6">
            <w:pPr>
              <w:ind w:left="-57" w:right="-57"/>
              <w:jc w:val="center"/>
              <w:rPr>
                <w:rFonts w:ascii="Times New Roman" w:eastAsia="Times New Roman" w:hAnsi="Times New Roman" w:cs="Times New Roman"/>
                <w:b/>
                <w:lang w:eastAsia="ru-RU"/>
              </w:rPr>
            </w:pPr>
            <w:r w:rsidRPr="0033442D">
              <w:rPr>
                <w:rFonts w:ascii="Times New Roman" w:eastAsia="Times New Roman" w:hAnsi="Times New Roman" w:cs="Times New Roman"/>
                <w:b/>
                <w:bCs/>
                <w:lang w:eastAsia="ru-RU"/>
              </w:rPr>
              <w:t>Наименование разделов и тем</w:t>
            </w:r>
          </w:p>
        </w:tc>
        <w:tc>
          <w:tcPr>
            <w:tcW w:w="3733" w:type="pct"/>
            <w:vAlign w:val="center"/>
            <w:hideMark/>
          </w:tcPr>
          <w:p w14:paraId="046A81E5" w14:textId="77777777" w:rsidR="002568A6" w:rsidRPr="0033442D" w:rsidRDefault="002568A6" w:rsidP="002568A6">
            <w:pPr>
              <w:suppressAutoHyphens/>
              <w:ind w:left="-57" w:right="-57"/>
              <w:jc w:val="center"/>
              <w:rPr>
                <w:rFonts w:ascii="Times New Roman" w:eastAsia="Times New Roman" w:hAnsi="Times New Roman" w:cs="Times New Roman"/>
                <w:b/>
                <w:lang w:eastAsia="ru-RU"/>
              </w:rPr>
            </w:pPr>
            <w:r w:rsidRPr="0033442D">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568A6" w:rsidRPr="002568A6" w14:paraId="5E7B35FB" w14:textId="77777777" w:rsidTr="0033442D">
        <w:tc>
          <w:tcPr>
            <w:tcW w:w="5000" w:type="pct"/>
            <w:gridSpan w:val="2"/>
            <w:hideMark/>
          </w:tcPr>
          <w:p w14:paraId="73FD7B97" w14:textId="01B1B217" w:rsidR="002568A6" w:rsidRPr="0033442D" w:rsidRDefault="002568A6" w:rsidP="002568A6">
            <w:pPr>
              <w:ind w:left="-57" w:right="-57"/>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 xml:space="preserve">Раздел 1. Исследование основных требований по техническому обслуживанию оборудования и коммуникаций. Исследование конструкции подшипниковых узлов </w:t>
            </w:r>
          </w:p>
        </w:tc>
      </w:tr>
      <w:tr w:rsidR="002568A6" w:rsidRPr="002568A6" w14:paraId="2D3D6993" w14:textId="77777777" w:rsidTr="0033442D">
        <w:trPr>
          <w:trHeight w:val="125"/>
        </w:trPr>
        <w:tc>
          <w:tcPr>
            <w:tcW w:w="5000" w:type="pct"/>
            <w:gridSpan w:val="2"/>
            <w:hideMark/>
          </w:tcPr>
          <w:p w14:paraId="37D2CE34" w14:textId="77777777" w:rsidR="002568A6" w:rsidRPr="0033442D" w:rsidRDefault="002568A6" w:rsidP="002568A6">
            <w:pPr>
              <w:ind w:left="-57" w:right="-57"/>
              <w:rPr>
                <w:rFonts w:ascii="Times New Roman" w:eastAsia="Times New Roman" w:hAnsi="Times New Roman" w:cs="Times New Roman"/>
                <w:i/>
                <w:lang w:eastAsia="ru-RU"/>
              </w:rPr>
            </w:pPr>
            <w:r w:rsidRPr="0033442D">
              <w:rPr>
                <w:rFonts w:ascii="Times New Roman" w:eastAsia="Times New Roman" w:hAnsi="Times New Roman" w:cs="Times New Roman"/>
                <w:b/>
                <w:bCs/>
                <w:lang w:eastAsia="ru-RU"/>
              </w:rPr>
              <w:t>МДК 02.01 Обслуживание и поддержание работоспособности оборудования и установок</w:t>
            </w:r>
          </w:p>
        </w:tc>
      </w:tr>
      <w:tr w:rsidR="0033442D" w:rsidRPr="002568A6" w14:paraId="391FFAD2" w14:textId="77777777" w:rsidTr="0033442D">
        <w:tc>
          <w:tcPr>
            <w:tcW w:w="1267" w:type="pct"/>
            <w:vMerge w:val="restart"/>
          </w:tcPr>
          <w:p w14:paraId="2807E739" w14:textId="77777777" w:rsidR="0033442D" w:rsidRPr="0033442D" w:rsidRDefault="0033442D" w:rsidP="002568A6">
            <w:pPr>
              <w:ind w:left="-57" w:right="-57"/>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Тема 1.1. Внешний осмотр и проверка работоспособности</w:t>
            </w:r>
            <w:r w:rsidRPr="0033442D">
              <w:rPr>
                <w:rFonts w:ascii="Calibri" w:eastAsia="Times New Roman" w:hAnsi="Calibri" w:cs="Times New Roman"/>
                <w:lang w:eastAsia="ru-RU"/>
              </w:rPr>
              <w:t xml:space="preserve"> </w:t>
            </w:r>
            <w:r w:rsidRPr="0033442D">
              <w:rPr>
                <w:rFonts w:ascii="Times New Roman" w:eastAsia="Times New Roman" w:hAnsi="Times New Roman" w:cs="Times New Roman"/>
                <w:b/>
                <w:bCs/>
                <w:lang w:eastAsia="ru-RU"/>
              </w:rPr>
              <w:t>оборудования и установок</w:t>
            </w:r>
          </w:p>
        </w:tc>
        <w:tc>
          <w:tcPr>
            <w:tcW w:w="3733" w:type="pct"/>
            <w:hideMark/>
          </w:tcPr>
          <w:p w14:paraId="523E3FBC" w14:textId="77777777" w:rsidR="0033442D" w:rsidRPr="0033442D" w:rsidRDefault="0033442D" w:rsidP="002568A6">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Содержание</w:t>
            </w:r>
          </w:p>
        </w:tc>
      </w:tr>
      <w:tr w:rsidR="0033442D" w:rsidRPr="002568A6" w14:paraId="38231123" w14:textId="77777777" w:rsidTr="0033442D">
        <w:tc>
          <w:tcPr>
            <w:tcW w:w="1267" w:type="pct"/>
            <w:vMerge/>
            <w:vAlign w:val="center"/>
            <w:hideMark/>
          </w:tcPr>
          <w:p w14:paraId="1AE616DE" w14:textId="77777777" w:rsidR="0033442D" w:rsidRPr="0033442D" w:rsidRDefault="0033442D" w:rsidP="002568A6">
            <w:pPr>
              <w:ind w:left="-57" w:right="-57"/>
              <w:rPr>
                <w:rFonts w:ascii="Times New Roman" w:eastAsia="Times New Roman" w:hAnsi="Times New Roman" w:cs="Times New Roman"/>
                <w:b/>
                <w:bCs/>
                <w:lang w:eastAsia="ru-RU"/>
              </w:rPr>
            </w:pPr>
          </w:p>
        </w:tc>
        <w:tc>
          <w:tcPr>
            <w:tcW w:w="3733" w:type="pct"/>
            <w:hideMark/>
          </w:tcPr>
          <w:p w14:paraId="08080E8E" w14:textId="77777777" w:rsidR="0033442D" w:rsidRPr="0033442D" w:rsidRDefault="0033442D" w:rsidP="002568A6">
            <w:pPr>
              <w:suppressAutoHyphens/>
              <w:ind w:left="-57" w:right="-57"/>
              <w:rPr>
                <w:rFonts w:ascii="Times New Roman" w:eastAsia="Times New Roman" w:hAnsi="Times New Roman" w:cs="Times New Roman"/>
                <w:iCs/>
                <w:lang w:eastAsia="ru-RU"/>
              </w:rPr>
            </w:pPr>
            <w:r w:rsidRPr="0033442D">
              <w:rPr>
                <w:rFonts w:ascii="Times New Roman" w:eastAsia="Times New Roman" w:hAnsi="Times New Roman" w:cs="Times New Roman"/>
                <w:iCs/>
                <w:lang w:eastAsia="ru-RU"/>
              </w:rPr>
              <w:t>1. Возможные неисправности и неполадки в работе оборудования и установок, меры их предупреждения, причины их возникновения и порядок действий при их возникновении</w:t>
            </w:r>
          </w:p>
        </w:tc>
      </w:tr>
      <w:tr w:rsidR="0033442D" w:rsidRPr="002568A6" w14:paraId="27AD611E" w14:textId="77777777" w:rsidTr="0033442D">
        <w:tc>
          <w:tcPr>
            <w:tcW w:w="1267" w:type="pct"/>
            <w:vMerge/>
            <w:vAlign w:val="center"/>
          </w:tcPr>
          <w:p w14:paraId="3455445B" w14:textId="77777777" w:rsidR="0033442D" w:rsidRPr="0033442D" w:rsidRDefault="0033442D" w:rsidP="002568A6">
            <w:pPr>
              <w:ind w:left="-57" w:right="-57"/>
              <w:rPr>
                <w:rFonts w:ascii="Times New Roman" w:eastAsia="Times New Roman" w:hAnsi="Times New Roman" w:cs="Times New Roman"/>
                <w:b/>
                <w:bCs/>
                <w:lang w:eastAsia="ru-RU"/>
              </w:rPr>
            </w:pPr>
          </w:p>
        </w:tc>
        <w:tc>
          <w:tcPr>
            <w:tcW w:w="3733" w:type="pct"/>
          </w:tcPr>
          <w:p w14:paraId="462C2C54" w14:textId="77777777" w:rsidR="0033442D" w:rsidRPr="0033442D" w:rsidRDefault="0033442D" w:rsidP="002568A6">
            <w:pPr>
              <w:suppressAutoHyphens/>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В том числе практических занятий и лабораторных работ</w:t>
            </w:r>
          </w:p>
        </w:tc>
      </w:tr>
      <w:tr w:rsidR="0033442D" w:rsidRPr="002568A6" w14:paraId="3D8172F7" w14:textId="77777777" w:rsidTr="0033442D">
        <w:tc>
          <w:tcPr>
            <w:tcW w:w="1267" w:type="pct"/>
            <w:vMerge/>
            <w:vAlign w:val="center"/>
          </w:tcPr>
          <w:p w14:paraId="41738421" w14:textId="77777777" w:rsidR="0033442D" w:rsidRPr="0033442D" w:rsidRDefault="0033442D" w:rsidP="002568A6">
            <w:pPr>
              <w:ind w:left="-57" w:right="-57"/>
              <w:rPr>
                <w:rFonts w:ascii="Times New Roman" w:eastAsia="Times New Roman" w:hAnsi="Times New Roman" w:cs="Times New Roman"/>
                <w:b/>
                <w:bCs/>
                <w:lang w:eastAsia="ru-RU"/>
              </w:rPr>
            </w:pPr>
          </w:p>
        </w:tc>
        <w:tc>
          <w:tcPr>
            <w:tcW w:w="3733" w:type="pct"/>
          </w:tcPr>
          <w:p w14:paraId="07A0C3BA" w14:textId="77777777" w:rsidR="0033442D" w:rsidRPr="0033442D" w:rsidRDefault="0033442D" w:rsidP="002568A6">
            <w:pPr>
              <w:suppressAutoHyphens/>
              <w:ind w:left="-57" w:right="-57"/>
              <w:rPr>
                <w:rFonts w:ascii="Times New Roman" w:eastAsia="Times New Roman" w:hAnsi="Times New Roman" w:cs="Times New Roman"/>
                <w:iCs/>
                <w:lang w:eastAsia="ru-RU"/>
              </w:rPr>
            </w:pPr>
            <w:r w:rsidRPr="0033442D">
              <w:rPr>
                <w:rFonts w:ascii="Times New Roman" w:eastAsia="Times New Roman" w:hAnsi="Times New Roman" w:cs="Times New Roman"/>
                <w:iCs/>
                <w:lang w:eastAsia="ru-RU"/>
              </w:rPr>
              <w:t>Лабораторная работа 1 Контроль работы оборудования и установок</w:t>
            </w:r>
          </w:p>
        </w:tc>
      </w:tr>
      <w:tr w:rsidR="0033442D" w:rsidRPr="002568A6" w14:paraId="24EAF5F7" w14:textId="77777777" w:rsidTr="0033442D">
        <w:tc>
          <w:tcPr>
            <w:tcW w:w="1267" w:type="pct"/>
            <w:vMerge/>
            <w:vAlign w:val="center"/>
          </w:tcPr>
          <w:p w14:paraId="2A2430A5" w14:textId="77777777" w:rsidR="0033442D" w:rsidRPr="0033442D" w:rsidRDefault="0033442D" w:rsidP="002568A6">
            <w:pPr>
              <w:ind w:left="-57" w:right="-57"/>
              <w:rPr>
                <w:rFonts w:ascii="Times New Roman" w:eastAsia="Times New Roman" w:hAnsi="Times New Roman" w:cs="Times New Roman"/>
                <w:b/>
                <w:bCs/>
                <w:lang w:eastAsia="ru-RU"/>
              </w:rPr>
            </w:pPr>
          </w:p>
        </w:tc>
        <w:tc>
          <w:tcPr>
            <w:tcW w:w="3733" w:type="pct"/>
          </w:tcPr>
          <w:p w14:paraId="496AE549" w14:textId="77777777" w:rsidR="0033442D" w:rsidRPr="0033442D" w:rsidRDefault="0033442D" w:rsidP="002568A6">
            <w:pPr>
              <w:suppressAutoHyphens/>
              <w:ind w:left="-57" w:right="-57"/>
              <w:rPr>
                <w:rFonts w:ascii="Times New Roman" w:eastAsia="Times New Roman" w:hAnsi="Times New Roman" w:cs="Times New Roman"/>
                <w:iCs/>
                <w:lang w:eastAsia="ru-RU"/>
              </w:rPr>
            </w:pPr>
            <w:r w:rsidRPr="0033442D">
              <w:rPr>
                <w:rFonts w:ascii="Times New Roman" w:eastAsia="Times New Roman" w:hAnsi="Times New Roman" w:cs="Times New Roman"/>
                <w:iCs/>
                <w:lang w:eastAsia="ru-RU"/>
              </w:rPr>
              <w:t>Лабораторная работа 2 Проверка работоспособности средств измерений, схем систем безопасности и противоаварийной защиты</w:t>
            </w:r>
          </w:p>
        </w:tc>
      </w:tr>
      <w:tr w:rsidR="0033442D" w:rsidRPr="002568A6" w14:paraId="328175CD" w14:textId="77777777" w:rsidTr="0033442D">
        <w:tc>
          <w:tcPr>
            <w:tcW w:w="1267" w:type="pct"/>
            <w:vMerge/>
            <w:vAlign w:val="center"/>
          </w:tcPr>
          <w:p w14:paraId="64EAD367" w14:textId="77777777" w:rsidR="0033442D" w:rsidRPr="0033442D" w:rsidRDefault="0033442D" w:rsidP="002568A6">
            <w:pPr>
              <w:ind w:left="-57" w:right="-57"/>
              <w:rPr>
                <w:rFonts w:ascii="Times New Roman" w:eastAsia="Times New Roman" w:hAnsi="Times New Roman" w:cs="Times New Roman"/>
                <w:b/>
                <w:bCs/>
                <w:lang w:eastAsia="ru-RU"/>
              </w:rPr>
            </w:pPr>
          </w:p>
        </w:tc>
        <w:tc>
          <w:tcPr>
            <w:tcW w:w="3733" w:type="pct"/>
          </w:tcPr>
          <w:p w14:paraId="1FBD0BFC" w14:textId="77777777" w:rsidR="0033442D" w:rsidRPr="0033442D" w:rsidRDefault="0033442D" w:rsidP="002568A6">
            <w:pPr>
              <w:suppressAutoHyphens/>
              <w:ind w:left="-57" w:right="-57"/>
              <w:rPr>
                <w:rFonts w:ascii="Times New Roman" w:eastAsia="Times New Roman" w:hAnsi="Times New Roman" w:cs="Times New Roman"/>
                <w:iCs/>
                <w:lang w:eastAsia="ru-RU"/>
              </w:rPr>
            </w:pPr>
            <w:r w:rsidRPr="0033442D">
              <w:rPr>
                <w:rFonts w:ascii="Times New Roman" w:eastAsia="Times New Roman" w:hAnsi="Times New Roman" w:cs="Times New Roman"/>
                <w:iCs/>
                <w:lang w:eastAsia="ru-RU"/>
              </w:rPr>
              <w:t>Лабораторная работа 3 Проверка технических манометров контрольным манометром</w:t>
            </w:r>
          </w:p>
        </w:tc>
      </w:tr>
      <w:tr w:rsidR="0033442D" w:rsidRPr="002568A6" w14:paraId="7BF6491B" w14:textId="77777777" w:rsidTr="0033442D">
        <w:trPr>
          <w:trHeight w:val="255"/>
        </w:trPr>
        <w:tc>
          <w:tcPr>
            <w:tcW w:w="1267" w:type="pct"/>
            <w:vMerge/>
            <w:vAlign w:val="center"/>
          </w:tcPr>
          <w:p w14:paraId="2B90F63E" w14:textId="77777777" w:rsidR="0033442D" w:rsidRPr="0033442D" w:rsidRDefault="0033442D" w:rsidP="002568A6">
            <w:pPr>
              <w:ind w:left="-57" w:right="-57"/>
              <w:rPr>
                <w:rFonts w:ascii="Times New Roman" w:eastAsia="Times New Roman" w:hAnsi="Times New Roman" w:cs="Times New Roman"/>
                <w:b/>
                <w:bCs/>
                <w:lang w:eastAsia="ru-RU"/>
              </w:rPr>
            </w:pPr>
          </w:p>
        </w:tc>
        <w:tc>
          <w:tcPr>
            <w:tcW w:w="3733" w:type="pct"/>
          </w:tcPr>
          <w:p w14:paraId="734367E9" w14:textId="77777777" w:rsidR="0033442D" w:rsidRPr="0033442D" w:rsidRDefault="0033442D" w:rsidP="002568A6">
            <w:pPr>
              <w:suppressAutoHyphens/>
              <w:ind w:left="-57" w:right="-57"/>
              <w:rPr>
                <w:rFonts w:ascii="Times New Roman" w:eastAsia="Times New Roman" w:hAnsi="Times New Roman" w:cs="Times New Roman"/>
                <w:iCs/>
                <w:lang w:eastAsia="ru-RU"/>
              </w:rPr>
            </w:pPr>
            <w:r w:rsidRPr="0033442D">
              <w:rPr>
                <w:rFonts w:ascii="Times New Roman" w:eastAsia="Times New Roman" w:hAnsi="Times New Roman" w:cs="Times New Roman"/>
                <w:iCs/>
                <w:lang w:eastAsia="ru-RU"/>
              </w:rPr>
              <w:t>Лабораторная работа 4 Проверка подачи масла по точкам смазки. Определение необходимости замены масла в системе смазки</w:t>
            </w:r>
          </w:p>
        </w:tc>
      </w:tr>
      <w:tr w:rsidR="0033442D" w:rsidRPr="002568A6" w14:paraId="08B3C562" w14:textId="77777777" w:rsidTr="005C4BB3">
        <w:trPr>
          <w:trHeight w:val="255"/>
        </w:trPr>
        <w:tc>
          <w:tcPr>
            <w:tcW w:w="1267" w:type="pct"/>
            <w:vMerge/>
            <w:vAlign w:val="center"/>
          </w:tcPr>
          <w:p w14:paraId="3FF97E4E"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vAlign w:val="bottom"/>
          </w:tcPr>
          <w:p w14:paraId="46E55412" w14:textId="77777777" w:rsidR="0033442D" w:rsidRDefault="0033442D" w:rsidP="003344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6F5F9C" w14:textId="66D7116D" w:rsidR="0033442D" w:rsidRPr="0033442D" w:rsidRDefault="0033442D" w:rsidP="0033442D">
            <w:pPr>
              <w:suppressAutoHyphens/>
              <w:ind w:left="-57" w:right="-57"/>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442D" w:rsidRPr="002568A6" w14:paraId="60857821" w14:textId="77777777" w:rsidTr="0033442D">
        <w:trPr>
          <w:trHeight w:val="58"/>
        </w:trPr>
        <w:tc>
          <w:tcPr>
            <w:tcW w:w="1267" w:type="pct"/>
            <w:vMerge w:val="restart"/>
            <w:hideMark/>
          </w:tcPr>
          <w:p w14:paraId="325F8D91" w14:textId="77777777" w:rsidR="0033442D" w:rsidRPr="0033442D" w:rsidRDefault="0033442D" w:rsidP="0033442D">
            <w:pPr>
              <w:ind w:left="-57" w:right="-57"/>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 xml:space="preserve">Тема 1.2 Технологическое обслуживание </w:t>
            </w:r>
            <w:r w:rsidRPr="0033442D">
              <w:rPr>
                <w:rFonts w:ascii="Times New Roman" w:eastAsia="Times New Roman" w:hAnsi="Times New Roman" w:cs="Times New Roman"/>
                <w:b/>
                <w:bCs/>
                <w:lang w:eastAsia="ru-RU"/>
              </w:rPr>
              <w:br/>
              <w:t>и устранение неисправностей</w:t>
            </w:r>
            <w:r w:rsidRPr="0033442D">
              <w:rPr>
                <w:rFonts w:ascii="Calibri" w:eastAsia="Times New Roman" w:hAnsi="Calibri" w:cs="Times New Roman"/>
                <w:lang w:eastAsia="ru-RU"/>
              </w:rPr>
              <w:t xml:space="preserve"> </w:t>
            </w:r>
            <w:r w:rsidRPr="0033442D">
              <w:rPr>
                <w:rFonts w:ascii="Times New Roman" w:eastAsia="Times New Roman" w:hAnsi="Times New Roman" w:cs="Times New Roman"/>
                <w:b/>
                <w:bCs/>
                <w:lang w:eastAsia="ru-RU"/>
              </w:rPr>
              <w:t>оборудования и установок</w:t>
            </w:r>
          </w:p>
        </w:tc>
        <w:tc>
          <w:tcPr>
            <w:tcW w:w="3733" w:type="pct"/>
            <w:hideMark/>
          </w:tcPr>
          <w:p w14:paraId="16C6B7CA" w14:textId="77777777" w:rsidR="0033442D" w:rsidRPr="0033442D" w:rsidRDefault="0033442D" w:rsidP="0033442D">
            <w:pPr>
              <w:suppressAutoHyphens/>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Содержание</w:t>
            </w:r>
          </w:p>
        </w:tc>
      </w:tr>
      <w:tr w:rsidR="0033442D" w:rsidRPr="002568A6" w14:paraId="059E3A9C" w14:textId="77777777" w:rsidTr="0033442D">
        <w:tc>
          <w:tcPr>
            <w:tcW w:w="1267" w:type="pct"/>
            <w:vMerge/>
            <w:vAlign w:val="center"/>
          </w:tcPr>
          <w:p w14:paraId="7B5E6938"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6FF78460" w14:textId="77777777" w:rsidR="0033442D" w:rsidRPr="0033442D" w:rsidRDefault="0033442D" w:rsidP="0033442D">
            <w:pPr>
              <w:suppressAutoHyphens/>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2. Допустимые пределы параметров работы оборудования и установок</w:t>
            </w:r>
          </w:p>
        </w:tc>
      </w:tr>
      <w:tr w:rsidR="0033442D" w:rsidRPr="002568A6" w14:paraId="64C7EBD4" w14:textId="77777777" w:rsidTr="0033442D">
        <w:tc>
          <w:tcPr>
            <w:tcW w:w="1267" w:type="pct"/>
            <w:vMerge/>
            <w:vAlign w:val="center"/>
            <w:hideMark/>
          </w:tcPr>
          <w:p w14:paraId="223B1D29"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hideMark/>
          </w:tcPr>
          <w:p w14:paraId="50DA60FF" w14:textId="77777777" w:rsidR="0033442D" w:rsidRPr="0033442D" w:rsidRDefault="0033442D" w:rsidP="0033442D">
            <w:pPr>
              <w:suppressAutoHyphens/>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3. Основные сведения об износе оборудования и мерах по его предотвращению. Нормативные сроки обслуживания оборудования и проведение плановых ремонтов</w:t>
            </w:r>
          </w:p>
        </w:tc>
      </w:tr>
      <w:tr w:rsidR="0033442D" w:rsidRPr="002568A6" w14:paraId="2206D16A" w14:textId="77777777" w:rsidTr="0033442D">
        <w:tc>
          <w:tcPr>
            <w:tcW w:w="1267" w:type="pct"/>
            <w:vMerge/>
            <w:vAlign w:val="center"/>
          </w:tcPr>
          <w:p w14:paraId="64AF1202"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2B52C972" w14:textId="77777777" w:rsidR="0033442D" w:rsidRPr="0033442D" w:rsidRDefault="0033442D" w:rsidP="0033442D">
            <w:pPr>
              <w:suppressAutoHyphens/>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4. Смазочные масла и нормы их расхода. Смазка и охлаждение работающего оборудования. Порядок отбора проб масла</w:t>
            </w:r>
          </w:p>
        </w:tc>
      </w:tr>
      <w:tr w:rsidR="0033442D" w:rsidRPr="002568A6" w14:paraId="4F181A95" w14:textId="77777777" w:rsidTr="0033442D">
        <w:tc>
          <w:tcPr>
            <w:tcW w:w="1267" w:type="pct"/>
            <w:vMerge/>
            <w:vAlign w:val="center"/>
          </w:tcPr>
          <w:p w14:paraId="7A9C8F6B"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6336F9C0" w14:textId="77777777" w:rsidR="0033442D" w:rsidRPr="0033442D" w:rsidRDefault="0033442D" w:rsidP="0033442D">
            <w:pPr>
              <w:suppressAutoHyphens/>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5. Свойства применяемых смазывающих и уплотнительных жидкостей. Периодичность, порядок замены смазывающей и уплотнительной жидкости</w:t>
            </w:r>
          </w:p>
        </w:tc>
      </w:tr>
      <w:tr w:rsidR="0033442D" w:rsidRPr="002568A6" w14:paraId="4609AAC5" w14:textId="77777777" w:rsidTr="0033442D">
        <w:tc>
          <w:tcPr>
            <w:tcW w:w="1267" w:type="pct"/>
            <w:vMerge/>
            <w:vAlign w:val="center"/>
          </w:tcPr>
          <w:p w14:paraId="6AC0AC2E"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7C9A49AF" w14:textId="77777777" w:rsidR="0033442D" w:rsidRPr="0033442D" w:rsidRDefault="0033442D" w:rsidP="0033442D">
            <w:pPr>
              <w:suppressAutoHyphens/>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6. Порядок замены уплотнительных материалов на насосных агрегатах</w:t>
            </w:r>
          </w:p>
        </w:tc>
      </w:tr>
      <w:tr w:rsidR="0033442D" w:rsidRPr="002568A6" w14:paraId="72D6C77F" w14:textId="77777777" w:rsidTr="0033442D">
        <w:trPr>
          <w:trHeight w:val="58"/>
        </w:trPr>
        <w:tc>
          <w:tcPr>
            <w:tcW w:w="1267" w:type="pct"/>
            <w:vMerge/>
            <w:vAlign w:val="center"/>
          </w:tcPr>
          <w:p w14:paraId="7BE92C7E"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3B5CD150" w14:textId="77777777" w:rsidR="0033442D" w:rsidRPr="0033442D" w:rsidRDefault="0033442D" w:rsidP="0033442D">
            <w:pPr>
              <w:suppressAutoHyphens/>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7. Схема затяжки фланцевых соединений</w:t>
            </w:r>
          </w:p>
        </w:tc>
      </w:tr>
      <w:tr w:rsidR="0033442D" w:rsidRPr="002568A6" w14:paraId="47255096" w14:textId="77777777" w:rsidTr="0033442D">
        <w:tc>
          <w:tcPr>
            <w:tcW w:w="1267" w:type="pct"/>
            <w:vMerge/>
            <w:vAlign w:val="center"/>
          </w:tcPr>
          <w:p w14:paraId="34B04062"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68A2C325" w14:textId="77777777" w:rsidR="0033442D" w:rsidRPr="0033442D" w:rsidRDefault="0033442D" w:rsidP="0033442D">
            <w:pPr>
              <w:suppressAutoHyphens/>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8. Порядок замены запорной арматуры</w:t>
            </w:r>
          </w:p>
        </w:tc>
      </w:tr>
      <w:tr w:rsidR="0033442D" w:rsidRPr="002568A6" w14:paraId="5E208FF4" w14:textId="77777777" w:rsidTr="0033442D">
        <w:tc>
          <w:tcPr>
            <w:tcW w:w="1267" w:type="pct"/>
            <w:vMerge/>
            <w:vAlign w:val="center"/>
          </w:tcPr>
          <w:p w14:paraId="7D9164C7"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4DD421C6" w14:textId="77777777" w:rsidR="0033442D" w:rsidRPr="0033442D" w:rsidRDefault="0033442D" w:rsidP="0033442D">
            <w:pPr>
              <w:suppressAutoHyphens/>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9. График чистки вентиляционных систем</w:t>
            </w:r>
          </w:p>
        </w:tc>
      </w:tr>
      <w:tr w:rsidR="0033442D" w:rsidRPr="002568A6" w14:paraId="5BCFD522" w14:textId="77777777" w:rsidTr="0033442D">
        <w:tc>
          <w:tcPr>
            <w:tcW w:w="1267" w:type="pct"/>
            <w:vMerge/>
            <w:vAlign w:val="center"/>
          </w:tcPr>
          <w:p w14:paraId="223F7A7B"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784A774E" w14:textId="77777777" w:rsidR="0033442D" w:rsidRPr="0033442D" w:rsidRDefault="0033442D" w:rsidP="0033442D">
            <w:pPr>
              <w:suppressAutoHyphens/>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10. Ремонт и сборка подшипниковых узлов</w:t>
            </w:r>
          </w:p>
        </w:tc>
      </w:tr>
      <w:tr w:rsidR="0033442D" w:rsidRPr="002568A6" w14:paraId="51DCF8AB" w14:textId="77777777" w:rsidTr="0033442D">
        <w:tc>
          <w:tcPr>
            <w:tcW w:w="1267" w:type="pct"/>
            <w:vMerge/>
            <w:vAlign w:val="center"/>
            <w:hideMark/>
          </w:tcPr>
          <w:p w14:paraId="4F306579"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hideMark/>
          </w:tcPr>
          <w:p w14:paraId="0EB1B0EC" w14:textId="77777777" w:rsidR="0033442D" w:rsidRPr="0033442D" w:rsidRDefault="0033442D" w:rsidP="0033442D">
            <w:pPr>
              <w:suppressAutoHyphens/>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В том числе практических занятий и лабораторных работ</w:t>
            </w:r>
          </w:p>
        </w:tc>
      </w:tr>
      <w:tr w:rsidR="0033442D" w:rsidRPr="002568A6" w14:paraId="27F6BA8B" w14:textId="77777777" w:rsidTr="0033442D">
        <w:tc>
          <w:tcPr>
            <w:tcW w:w="1267" w:type="pct"/>
            <w:vMerge/>
            <w:vAlign w:val="center"/>
          </w:tcPr>
          <w:p w14:paraId="253C9509"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202E36BD"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5 Замена манометра</w:t>
            </w:r>
          </w:p>
        </w:tc>
      </w:tr>
      <w:tr w:rsidR="0033442D" w:rsidRPr="002568A6" w14:paraId="153474EA" w14:textId="77777777" w:rsidTr="0033442D">
        <w:tc>
          <w:tcPr>
            <w:tcW w:w="1267" w:type="pct"/>
            <w:vMerge/>
            <w:vAlign w:val="center"/>
            <w:hideMark/>
          </w:tcPr>
          <w:p w14:paraId="3F5F1DB8"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hideMark/>
          </w:tcPr>
          <w:p w14:paraId="3F03F0AA"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6 Замена масла в системе смазки. Замена и чистка фильтрующих элементов системы смазки и охлаждения. Проведение отбора проб масла</w:t>
            </w:r>
          </w:p>
        </w:tc>
      </w:tr>
      <w:tr w:rsidR="0033442D" w:rsidRPr="002568A6" w14:paraId="63B0EDD8" w14:textId="77777777" w:rsidTr="0033442D">
        <w:tc>
          <w:tcPr>
            <w:tcW w:w="1267" w:type="pct"/>
            <w:vMerge/>
            <w:vAlign w:val="center"/>
          </w:tcPr>
          <w:p w14:paraId="1875EF9B"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7F75C26E"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 xml:space="preserve">Лабораторная работа 7 Замена и ревизия клапанов, подтяжка крышек клапанов </w:t>
            </w:r>
            <w:r w:rsidRPr="0033442D">
              <w:rPr>
                <w:rFonts w:ascii="Times New Roman" w:eastAsia="Times New Roman" w:hAnsi="Times New Roman" w:cs="Times New Roman"/>
                <w:lang w:eastAsia="ru-RU"/>
              </w:rPr>
              <w:br/>
              <w:t>и сальниковых уплотнений</w:t>
            </w:r>
          </w:p>
        </w:tc>
      </w:tr>
      <w:tr w:rsidR="0033442D" w:rsidRPr="002568A6" w14:paraId="777A13E9" w14:textId="77777777" w:rsidTr="0033442D">
        <w:tc>
          <w:tcPr>
            <w:tcW w:w="1267" w:type="pct"/>
            <w:vMerge/>
            <w:vAlign w:val="center"/>
          </w:tcPr>
          <w:p w14:paraId="15A1694A"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6C50EBFC"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 xml:space="preserve">Лабораторная работа 8 Замена сальников запорной арматуры. Замена сальников </w:t>
            </w:r>
            <w:r w:rsidRPr="0033442D">
              <w:rPr>
                <w:rFonts w:ascii="Times New Roman" w:eastAsia="Times New Roman" w:hAnsi="Times New Roman" w:cs="Times New Roman"/>
                <w:lang w:eastAsia="ru-RU"/>
              </w:rPr>
              <w:br/>
              <w:t>на задвижке</w:t>
            </w:r>
          </w:p>
        </w:tc>
      </w:tr>
      <w:tr w:rsidR="0033442D" w:rsidRPr="002568A6" w14:paraId="1C392AF7" w14:textId="77777777" w:rsidTr="0033442D">
        <w:tc>
          <w:tcPr>
            <w:tcW w:w="1267" w:type="pct"/>
            <w:vMerge/>
            <w:vAlign w:val="center"/>
          </w:tcPr>
          <w:p w14:paraId="215ACB1B"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332E8F38"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9 Замена прокладки фланцевого соединения</w:t>
            </w:r>
          </w:p>
        </w:tc>
      </w:tr>
      <w:tr w:rsidR="0033442D" w:rsidRPr="002568A6" w14:paraId="3DB6E8B0" w14:textId="77777777" w:rsidTr="0033442D">
        <w:tc>
          <w:tcPr>
            <w:tcW w:w="1267" w:type="pct"/>
            <w:vMerge/>
            <w:vAlign w:val="center"/>
          </w:tcPr>
          <w:p w14:paraId="5832147B"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144888DB"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10 Замена масла в подшипниковых узлах запорной арматуры, редукторов запорной арматуры, в зубчатых муфтах, уплотняющей системе и картере подшипников насосов</w:t>
            </w:r>
          </w:p>
        </w:tc>
      </w:tr>
      <w:tr w:rsidR="0033442D" w:rsidRPr="002568A6" w14:paraId="7F0FB903" w14:textId="77777777" w:rsidTr="0033442D">
        <w:tc>
          <w:tcPr>
            <w:tcW w:w="1267" w:type="pct"/>
            <w:vMerge/>
            <w:vAlign w:val="center"/>
          </w:tcPr>
          <w:p w14:paraId="2D098B72"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62375048"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 xml:space="preserve">Лабораторная работа 11 Замена и чистка масляных, воздушных и водяных фильтров </w:t>
            </w:r>
            <w:r w:rsidRPr="0033442D">
              <w:rPr>
                <w:rFonts w:ascii="Times New Roman" w:eastAsia="Times New Roman" w:hAnsi="Times New Roman" w:cs="Times New Roman"/>
                <w:lang w:eastAsia="ru-RU"/>
              </w:rPr>
              <w:br/>
              <w:t>на приеме насоса</w:t>
            </w:r>
          </w:p>
        </w:tc>
      </w:tr>
      <w:tr w:rsidR="0033442D" w:rsidRPr="002568A6" w14:paraId="4243D509" w14:textId="77777777" w:rsidTr="0033442D">
        <w:tc>
          <w:tcPr>
            <w:tcW w:w="1267" w:type="pct"/>
            <w:vMerge/>
            <w:vAlign w:val="center"/>
          </w:tcPr>
          <w:p w14:paraId="1939A6A5"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53BAD9D6"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12 Техническое обслуживание подшипниковых узлов</w:t>
            </w:r>
          </w:p>
        </w:tc>
      </w:tr>
      <w:tr w:rsidR="0033442D" w:rsidRPr="002568A6" w14:paraId="4B24EDDD" w14:textId="77777777" w:rsidTr="0033442D">
        <w:tc>
          <w:tcPr>
            <w:tcW w:w="1267" w:type="pct"/>
            <w:vMerge/>
            <w:vAlign w:val="center"/>
          </w:tcPr>
          <w:p w14:paraId="3F50A27F"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vAlign w:val="bottom"/>
          </w:tcPr>
          <w:p w14:paraId="1376AF04"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13 Ремонт подшипниковых узлов</w:t>
            </w:r>
          </w:p>
        </w:tc>
      </w:tr>
      <w:tr w:rsidR="0033442D" w:rsidRPr="002568A6" w14:paraId="3B73D0F7" w14:textId="77777777" w:rsidTr="0033442D">
        <w:trPr>
          <w:trHeight w:val="255"/>
        </w:trPr>
        <w:tc>
          <w:tcPr>
            <w:tcW w:w="1267" w:type="pct"/>
            <w:vMerge/>
            <w:vAlign w:val="center"/>
          </w:tcPr>
          <w:p w14:paraId="62C62714"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66D60467"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14 Замена или восстановление гибких элементов заземления на оборудовании</w:t>
            </w:r>
          </w:p>
        </w:tc>
      </w:tr>
      <w:tr w:rsidR="0033442D" w:rsidRPr="002568A6" w14:paraId="7B000FFC" w14:textId="77777777" w:rsidTr="00F00DEF">
        <w:trPr>
          <w:trHeight w:val="255"/>
        </w:trPr>
        <w:tc>
          <w:tcPr>
            <w:tcW w:w="1267" w:type="pct"/>
            <w:vMerge/>
            <w:vAlign w:val="center"/>
          </w:tcPr>
          <w:p w14:paraId="09E1E49D"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vAlign w:val="bottom"/>
          </w:tcPr>
          <w:p w14:paraId="34C5302C" w14:textId="77777777" w:rsidR="0033442D" w:rsidRDefault="0033442D" w:rsidP="003344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0C0A9E" w14:textId="0BD5D696" w:rsidR="0033442D" w:rsidRPr="0033442D" w:rsidRDefault="0033442D" w:rsidP="0033442D">
            <w:pPr>
              <w:ind w:left="-57" w:right="-57"/>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442D" w:rsidRPr="002568A6" w14:paraId="6417E337" w14:textId="77777777" w:rsidTr="0033442D">
        <w:tc>
          <w:tcPr>
            <w:tcW w:w="1267" w:type="pct"/>
            <w:vMerge w:val="restart"/>
          </w:tcPr>
          <w:p w14:paraId="65245CA2" w14:textId="77777777" w:rsidR="0033442D" w:rsidRPr="0033442D" w:rsidRDefault="0033442D" w:rsidP="0033442D">
            <w:pPr>
              <w:ind w:left="-57" w:right="-57"/>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Тема 1.3 Подготовка к ремонту, прием после ремонта и пуск оборудования и установок</w:t>
            </w:r>
          </w:p>
        </w:tc>
        <w:tc>
          <w:tcPr>
            <w:tcW w:w="3733" w:type="pct"/>
          </w:tcPr>
          <w:p w14:paraId="3F02A8F0" w14:textId="77777777" w:rsidR="0033442D" w:rsidRPr="0033442D" w:rsidRDefault="0033442D" w:rsidP="0033442D">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Содержание</w:t>
            </w:r>
          </w:p>
        </w:tc>
      </w:tr>
      <w:tr w:rsidR="0033442D" w:rsidRPr="002568A6" w14:paraId="61818C50" w14:textId="77777777" w:rsidTr="0033442D">
        <w:tc>
          <w:tcPr>
            <w:tcW w:w="1267" w:type="pct"/>
            <w:vMerge/>
            <w:vAlign w:val="center"/>
          </w:tcPr>
          <w:p w14:paraId="0374A1A1"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2C695F80" w14:textId="77777777" w:rsidR="0033442D" w:rsidRPr="0033442D" w:rsidRDefault="0033442D" w:rsidP="0033442D">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iCs/>
                <w:lang w:eastAsia="ru-RU"/>
              </w:rPr>
              <w:t>11. Порядок подготовки динамического оборудования к ремонту и после ремонта</w:t>
            </w:r>
          </w:p>
        </w:tc>
      </w:tr>
      <w:tr w:rsidR="0033442D" w:rsidRPr="002568A6" w14:paraId="0A25FEF0" w14:textId="77777777" w:rsidTr="0033442D">
        <w:tc>
          <w:tcPr>
            <w:tcW w:w="1267" w:type="pct"/>
            <w:vMerge/>
            <w:vAlign w:val="center"/>
          </w:tcPr>
          <w:p w14:paraId="41F0B899"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4AE68FC3" w14:textId="77777777" w:rsidR="0033442D" w:rsidRPr="0033442D" w:rsidRDefault="0033442D" w:rsidP="0033442D">
            <w:pPr>
              <w:ind w:left="-57" w:right="-57"/>
              <w:rPr>
                <w:rFonts w:ascii="Times New Roman" w:eastAsia="Times New Roman" w:hAnsi="Times New Roman" w:cs="Times New Roman"/>
                <w:iCs/>
                <w:lang w:eastAsia="ru-RU"/>
              </w:rPr>
            </w:pPr>
            <w:r w:rsidRPr="0033442D">
              <w:rPr>
                <w:rFonts w:ascii="Times New Roman" w:eastAsia="Times New Roman" w:hAnsi="Times New Roman" w:cs="Times New Roman"/>
                <w:iCs/>
                <w:lang w:eastAsia="ru-RU"/>
              </w:rPr>
              <w:t>12. Правила разборки и сборки фланцевых соединений</w:t>
            </w:r>
          </w:p>
        </w:tc>
      </w:tr>
      <w:tr w:rsidR="0033442D" w:rsidRPr="002568A6" w14:paraId="6AF115D2" w14:textId="77777777" w:rsidTr="0033442D">
        <w:tc>
          <w:tcPr>
            <w:tcW w:w="1267" w:type="pct"/>
            <w:vMerge/>
            <w:vAlign w:val="center"/>
          </w:tcPr>
          <w:p w14:paraId="6EB20185"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3DF13E55" w14:textId="77777777" w:rsidR="0033442D" w:rsidRPr="0033442D" w:rsidRDefault="0033442D" w:rsidP="0033442D">
            <w:pPr>
              <w:ind w:left="-57" w:right="-57"/>
              <w:rPr>
                <w:rFonts w:ascii="Times New Roman" w:eastAsia="Times New Roman" w:hAnsi="Times New Roman" w:cs="Times New Roman"/>
                <w:b/>
                <w:iCs/>
                <w:lang w:eastAsia="ru-RU"/>
              </w:rPr>
            </w:pPr>
            <w:r w:rsidRPr="0033442D">
              <w:rPr>
                <w:rFonts w:ascii="Times New Roman" w:eastAsia="Times New Roman" w:hAnsi="Times New Roman" w:cs="Times New Roman"/>
                <w:b/>
                <w:iCs/>
                <w:lang w:eastAsia="ru-RU"/>
              </w:rPr>
              <w:t>В том числе практических занятий и лабораторных работ</w:t>
            </w:r>
          </w:p>
        </w:tc>
      </w:tr>
      <w:tr w:rsidR="0033442D" w:rsidRPr="002568A6" w14:paraId="67937847" w14:textId="77777777" w:rsidTr="0033442D">
        <w:tc>
          <w:tcPr>
            <w:tcW w:w="1267" w:type="pct"/>
            <w:vMerge/>
            <w:vAlign w:val="center"/>
          </w:tcPr>
          <w:p w14:paraId="3DDF1C6A"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3351E38D" w14:textId="77777777" w:rsidR="0033442D" w:rsidRPr="0033442D" w:rsidRDefault="0033442D" w:rsidP="0033442D">
            <w:pPr>
              <w:ind w:left="-57" w:right="-57"/>
              <w:rPr>
                <w:rFonts w:ascii="Times New Roman" w:eastAsia="Times New Roman" w:hAnsi="Times New Roman" w:cs="Times New Roman"/>
                <w:iCs/>
                <w:lang w:eastAsia="ru-RU"/>
              </w:rPr>
            </w:pPr>
            <w:r w:rsidRPr="0033442D">
              <w:rPr>
                <w:rFonts w:ascii="Times New Roman" w:eastAsia="Times New Roman" w:hAnsi="Times New Roman" w:cs="Times New Roman"/>
                <w:iCs/>
                <w:lang w:eastAsia="ru-RU"/>
              </w:rPr>
              <w:t>Лабораторная работа 15 Подготовка оборудования и установок к ремонту</w:t>
            </w:r>
          </w:p>
        </w:tc>
      </w:tr>
      <w:tr w:rsidR="0033442D" w:rsidRPr="002568A6" w14:paraId="6218F6BE" w14:textId="77777777" w:rsidTr="0033442D">
        <w:tc>
          <w:tcPr>
            <w:tcW w:w="1267" w:type="pct"/>
            <w:vMerge/>
            <w:vAlign w:val="center"/>
          </w:tcPr>
          <w:p w14:paraId="1F7A36C1"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2E93405D"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16 Выполнение работы по отглушению и разглушению динамического оборудования для производства ремонтных работ</w:t>
            </w:r>
          </w:p>
        </w:tc>
      </w:tr>
      <w:tr w:rsidR="0033442D" w:rsidRPr="002568A6" w14:paraId="7FF078B3" w14:textId="77777777" w:rsidTr="0033442D">
        <w:tc>
          <w:tcPr>
            <w:tcW w:w="1267" w:type="pct"/>
            <w:vMerge/>
            <w:vAlign w:val="center"/>
          </w:tcPr>
          <w:p w14:paraId="72BEB162"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18A7FF0E" w14:textId="77777777"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17 Опрессовка корпуса насоса, трубопроводов обвязки системы охлаждения и уплотняющей жидкости</w:t>
            </w:r>
          </w:p>
        </w:tc>
      </w:tr>
      <w:tr w:rsidR="0033442D" w:rsidRPr="002568A6" w14:paraId="73162226" w14:textId="77777777" w:rsidTr="0033442D">
        <w:trPr>
          <w:trHeight w:val="585"/>
        </w:trPr>
        <w:tc>
          <w:tcPr>
            <w:tcW w:w="1267" w:type="pct"/>
            <w:vMerge/>
            <w:vAlign w:val="center"/>
          </w:tcPr>
          <w:p w14:paraId="47536935"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65F7EB98" w14:textId="484E50B9"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lang w:eastAsia="ru-RU"/>
              </w:rPr>
              <w:t>Лабораторная работа 18 Прием после ремонта и пуск оборудования и установок</w:t>
            </w:r>
          </w:p>
        </w:tc>
      </w:tr>
      <w:tr w:rsidR="0033442D" w:rsidRPr="002568A6" w14:paraId="222582C6" w14:textId="77777777" w:rsidTr="0033442D">
        <w:trPr>
          <w:trHeight w:val="240"/>
        </w:trPr>
        <w:tc>
          <w:tcPr>
            <w:tcW w:w="1267" w:type="pct"/>
            <w:vMerge/>
            <w:vAlign w:val="center"/>
          </w:tcPr>
          <w:p w14:paraId="0AD02D2F" w14:textId="77777777" w:rsidR="0033442D" w:rsidRPr="0033442D" w:rsidRDefault="0033442D" w:rsidP="0033442D">
            <w:pPr>
              <w:ind w:left="-57" w:right="-57"/>
              <w:rPr>
                <w:rFonts w:ascii="Times New Roman" w:eastAsia="Times New Roman" w:hAnsi="Times New Roman" w:cs="Times New Roman"/>
                <w:b/>
                <w:bCs/>
                <w:lang w:eastAsia="ru-RU"/>
              </w:rPr>
            </w:pPr>
          </w:p>
        </w:tc>
        <w:tc>
          <w:tcPr>
            <w:tcW w:w="3733" w:type="pct"/>
          </w:tcPr>
          <w:p w14:paraId="1A31B133" w14:textId="77777777" w:rsidR="0033442D" w:rsidRPr="0033442D" w:rsidRDefault="0033442D" w:rsidP="0033442D">
            <w:pPr>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В том числе самостоятельная работа обучающихся</w:t>
            </w:r>
          </w:p>
          <w:p w14:paraId="6F621DFE" w14:textId="7F67B316" w:rsidR="0033442D" w:rsidRPr="0033442D" w:rsidRDefault="0033442D" w:rsidP="0033442D">
            <w:pPr>
              <w:ind w:left="-57" w:right="-57"/>
              <w:rPr>
                <w:rFonts w:ascii="Times New Roman" w:eastAsia="Times New Roman" w:hAnsi="Times New Roman" w:cs="Times New Roman"/>
                <w:lang w:eastAsia="ru-RU"/>
              </w:rPr>
            </w:pPr>
            <w:r w:rsidRPr="0033442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3442D" w:rsidRPr="002568A6" w14:paraId="304FB814" w14:textId="77777777" w:rsidTr="0033442D">
        <w:tc>
          <w:tcPr>
            <w:tcW w:w="5000" w:type="pct"/>
            <w:gridSpan w:val="2"/>
            <w:hideMark/>
          </w:tcPr>
          <w:p w14:paraId="3328F647" w14:textId="7194E2FF" w:rsidR="0033442D" w:rsidRPr="0033442D" w:rsidRDefault="0033442D" w:rsidP="0033442D">
            <w:pPr>
              <w:spacing w:line="276" w:lineRule="auto"/>
              <w:ind w:left="-57" w:right="-57"/>
              <w:contextualSpacing/>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 xml:space="preserve">Учебная практика </w:t>
            </w:r>
          </w:p>
          <w:p w14:paraId="457CDFFA" w14:textId="77D54BAA" w:rsidR="0033442D" w:rsidRPr="0033442D" w:rsidRDefault="0033442D" w:rsidP="0033442D">
            <w:pPr>
              <w:spacing w:line="276" w:lineRule="auto"/>
              <w:ind w:left="-57" w:right="-57"/>
              <w:contextualSpacing/>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Виды работ:</w:t>
            </w:r>
          </w:p>
          <w:p w14:paraId="62A96005"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Организация рабочего места и правила безопасного выполнения слесарных работ</w:t>
            </w:r>
          </w:p>
          <w:p w14:paraId="16D596BB"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Разметка плоскостная прямыми линиями</w:t>
            </w:r>
          </w:p>
          <w:p w14:paraId="1B044187"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Разметка плоскостная кривыми линиями</w:t>
            </w:r>
          </w:p>
          <w:p w14:paraId="0D52975C"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Кернение</w:t>
            </w:r>
          </w:p>
          <w:p w14:paraId="34856A8E"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Рубка листового металла</w:t>
            </w:r>
          </w:p>
          <w:p w14:paraId="7D55A405"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Прорубание канавок при помощи канавочника</w:t>
            </w:r>
          </w:p>
          <w:p w14:paraId="59825D3C"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Резка металла ножовкой</w:t>
            </w:r>
          </w:p>
          <w:p w14:paraId="793FA5BA"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Резка металла ножницами</w:t>
            </w:r>
          </w:p>
          <w:p w14:paraId="19C5D618"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Правка металла</w:t>
            </w:r>
          </w:p>
          <w:p w14:paraId="55B32491"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Гибка металла</w:t>
            </w:r>
          </w:p>
          <w:p w14:paraId="548EC450"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Опиливание поверхностей</w:t>
            </w:r>
          </w:p>
          <w:p w14:paraId="040E11A6"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 xml:space="preserve">Сверление отверстий </w:t>
            </w:r>
          </w:p>
          <w:p w14:paraId="2AC7C5F4"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Зенкование, зенкерование и развертывание отверстий</w:t>
            </w:r>
          </w:p>
          <w:p w14:paraId="4D01E167"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Нарезание наружной резьбы</w:t>
            </w:r>
          </w:p>
          <w:p w14:paraId="5C311C5C"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Нарезание внутренней резьбы</w:t>
            </w:r>
          </w:p>
          <w:p w14:paraId="6319DD7F"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Клепка</w:t>
            </w:r>
          </w:p>
          <w:p w14:paraId="72533670"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Шабрение, притирка</w:t>
            </w:r>
          </w:p>
          <w:p w14:paraId="7D5C56B4"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Комплексные работы</w:t>
            </w:r>
          </w:p>
          <w:p w14:paraId="5A772682"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Техника безопасности при демонтаже оборудования</w:t>
            </w:r>
          </w:p>
          <w:p w14:paraId="280D3174"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Сборка, разборка центробежного насоса НК65/35-125</w:t>
            </w:r>
          </w:p>
          <w:p w14:paraId="1D2EFC05"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 xml:space="preserve">Сборка, разборка поршневого насоса ПДГ 125/32 </w:t>
            </w:r>
          </w:p>
          <w:p w14:paraId="2E870D3B" w14:textId="60E5C2A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Сборка, разборка центробежного вентилятора Ц 14-46</w:t>
            </w:r>
          </w:p>
          <w:p w14:paraId="0E1359DE"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Разборка, сборка центробежного компрессора ЦК 135/8</w:t>
            </w:r>
          </w:p>
          <w:p w14:paraId="176B4D6D"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Разборка, сборка поршневого компрессора 5Г 600/42-60</w:t>
            </w:r>
          </w:p>
          <w:p w14:paraId="0A8615C8"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Замена прокладок корпуса центробежного насоса</w:t>
            </w:r>
          </w:p>
          <w:p w14:paraId="54FE628F"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Использование герметизирующих клеевых составов в ремонте насосов</w:t>
            </w:r>
          </w:p>
          <w:p w14:paraId="3E17FE09"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Ремонт и обслуживание фланцевых соединений</w:t>
            </w:r>
          </w:p>
          <w:p w14:paraId="3979834D"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Замена сальникового уплотнения трубопроводной арматуры</w:t>
            </w:r>
          </w:p>
          <w:p w14:paraId="05AEE742"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Техническое обслуживание центробежного насоса</w:t>
            </w:r>
          </w:p>
          <w:p w14:paraId="21EA90FE"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Оформление ремонтной документации</w:t>
            </w:r>
          </w:p>
          <w:p w14:paraId="3EC914B9"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Подготовка деталей подшипниковых узлов к монтажу</w:t>
            </w:r>
          </w:p>
          <w:p w14:paraId="432CDCBE"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lastRenderedPageBreak/>
              <w:t>Контроль точности посадочных и опорных торцевых поверхностей валов</w:t>
            </w:r>
          </w:p>
          <w:p w14:paraId="2B1D2F34"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Контроль точности посадочных и опорных торцевых поверхностей корпуса</w:t>
            </w:r>
          </w:p>
          <w:p w14:paraId="19A8B0FD"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Монтаж и демонтаж подшипников на вал и в корпус</w:t>
            </w:r>
          </w:p>
          <w:p w14:paraId="779A9E3E"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Демонтаж подшипниковых узлов</w:t>
            </w:r>
          </w:p>
          <w:p w14:paraId="01B5A38B" w14:textId="77777777" w:rsidR="0033442D" w:rsidRPr="0033442D" w:rsidRDefault="0033442D" w:rsidP="0033442D">
            <w:pPr>
              <w:numPr>
                <w:ilvl w:val="0"/>
                <w:numId w:val="17"/>
              </w:numPr>
              <w:spacing w:after="200" w:line="276" w:lineRule="auto"/>
              <w:ind w:left="-57" w:right="-57" w:firstLine="0"/>
              <w:contextualSpacing/>
              <w:rPr>
                <w:rFonts w:ascii="Times New Roman" w:eastAsia="Times New Roman" w:hAnsi="Times New Roman" w:cs="Times New Roman"/>
                <w:b/>
                <w:lang w:eastAsia="x-none"/>
              </w:rPr>
            </w:pPr>
            <w:r w:rsidRPr="0033442D">
              <w:rPr>
                <w:rFonts w:ascii="Times New Roman" w:eastAsia="Times New Roman" w:hAnsi="Times New Roman" w:cs="Times New Roman"/>
                <w:lang w:eastAsia="x-none"/>
              </w:rPr>
              <w:t>Ремонт подшипников без разборки</w:t>
            </w:r>
          </w:p>
        </w:tc>
      </w:tr>
      <w:tr w:rsidR="0033442D" w:rsidRPr="002568A6" w14:paraId="189CBC4B" w14:textId="77777777" w:rsidTr="0033442D">
        <w:tc>
          <w:tcPr>
            <w:tcW w:w="5000" w:type="pct"/>
            <w:gridSpan w:val="2"/>
            <w:hideMark/>
          </w:tcPr>
          <w:p w14:paraId="7D55B407" w14:textId="2F15FE94" w:rsidR="0033442D" w:rsidRPr="0033442D" w:rsidRDefault="0033442D" w:rsidP="0033442D">
            <w:pPr>
              <w:spacing w:line="276" w:lineRule="auto"/>
              <w:ind w:left="-57" w:right="-57"/>
              <w:contextualSpacing/>
              <w:rPr>
                <w:rFonts w:ascii="Times New Roman" w:eastAsia="Times New Roman" w:hAnsi="Times New Roman" w:cs="Times New Roman"/>
                <w:i/>
                <w:lang w:eastAsia="ru-RU"/>
              </w:rPr>
            </w:pPr>
            <w:r w:rsidRPr="0033442D">
              <w:rPr>
                <w:rFonts w:ascii="Times New Roman" w:eastAsia="Times New Roman" w:hAnsi="Times New Roman" w:cs="Times New Roman"/>
                <w:b/>
                <w:bCs/>
                <w:lang w:eastAsia="ru-RU"/>
              </w:rPr>
              <w:lastRenderedPageBreak/>
              <w:t>Производственная практика</w:t>
            </w:r>
          </w:p>
          <w:p w14:paraId="5BE85C70" w14:textId="79D44EF3" w:rsidR="0033442D" w:rsidRPr="0033442D" w:rsidRDefault="0033442D" w:rsidP="0033442D">
            <w:pPr>
              <w:spacing w:line="276" w:lineRule="auto"/>
              <w:ind w:left="-57" w:right="-57"/>
              <w:contextualSpacing/>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Виды работ:</w:t>
            </w:r>
          </w:p>
          <w:p w14:paraId="7C2F241A"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Правила безопасности на предприятии</w:t>
            </w:r>
          </w:p>
          <w:p w14:paraId="3788FD78"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Ежесменное обслуживание насосов</w:t>
            </w:r>
          </w:p>
          <w:p w14:paraId="1D70C088"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Техническое обслуживание насоса</w:t>
            </w:r>
          </w:p>
          <w:p w14:paraId="0996F661"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Техническое обслуживание компрессоров</w:t>
            </w:r>
          </w:p>
          <w:p w14:paraId="7F7699F6"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Техническое обслуживание трубопроводов и трубопроводной арматуры</w:t>
            </w:r>
          </w:p>
          <w:p w14:paraId="03FD7173"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Подготовка оборудования к сдаче в ремонт</w:t>
            </w:r>
          </w:p>
          <w:p w14:paraId="2CF5FEA7"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Разборка оборудования и коммуникаций</w:t>
            </w:r>
          </w:p>
          <w:p w14:paraId="74371725"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Дефектация деталей оборудования</w:t>
            </w:r>
          </w:p>
          <w:p w14:paraId="007FD56A"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Текущий ремонт центробежного насоса</w:t>
            </w:r>
          </w:p>
          <w:p w14:paraId="432AF76F"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Текущий ремонт поршневого насоса</w:t>
            </w:r>
          </w:p>
          <w:p w14:paraId="62633271"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Текущий ремонт компрессора</w:t>
            </w:r>
          </w:p>
          <w:p w14:paraId="12930B8B"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Средний ремонт центробежного насоса</w:t>
            </w:r>
          </w:p>
          <w:p w14:paraId="2E2E9BF4"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Средний ремонт поршневого насоса</w:t>
            </w:r>
          </w:p>
          <w:p w14:paraId="4D21ABEB"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Ревизия вала поршневого насоса</w:t>
            </w:r>
          </w:p>
          <w:p w14:paraId="1FCD2CC4"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Капитальный ремонт центробежного насоса</w:t>
            </w:r>
          </w:p>
          <w:p w14:paraId="1D3B1F3E"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Разборка и сборка ротора центробежного насоса</w:t>
            </w:r>
          </w:p>
          <w:p w14:paraId="002A3E4E"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Капитальный ремонт поршневого насоса</w:t>
            </w:r>
          </w:p>
          <w:p w14:paraId="6FA4F353"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Капитальный ремонт компрессора</w:t>
            </w:r>
          </w:p>
          <w:p w14:paraId="2617B1D0"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Ежесменное ТО подшипниковых узлов</w:t>
            </w:r>
          </w:p>
          <w:p w14:paraId="760D47C2"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Смазка подшипников</w:t>
            </w:r>
          </w:p>
          <w:p w14:paraId="7686DD73"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Техническое обслуживание подшипниковых узлов качения</w:t>
            </w:r>
          </w:p>
          <w:p w14:paraId="2EEA8E46"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Техническое обслуживание подшипниковых узлов скольжения</w:t>
            </w:r>
          </w:p>
          <w:p w14:paraId="7760D2E4"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Техническое обслуживание подшипников компрессорных установок</w:t>
            </w:r>
          </w:p>
          <w:p w14:paraId="58876F43"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Консервация подшипников</w:t>
            </w:r>
          </w:p>
          <w:p w14:paraId="5EC42FAF"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Разборка подшипниковых узлов качения</w:t>
            </w:r>
          </w:p>
          <w:p w14:paraId="27663E51"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Ревизия подшипникового узла</w:t>
            </w:r>
          </w:p>
          <w:p w14:paraId="187178ED"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Сдача подшипниковых узлов в ремонт</w:t>
            </w:r>
          </w:p>
          <w:p w14:paraId="5438EB39"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Ремонт подшипникового узла качения</w:t>
            </w:r>
          </w:p>
          <w:p w14:paraId="26A4BC5B"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lang w:eastAsia="x-none"/>
              </w:rPr>
            </w:pPr>
            <w:r w:rsidRPr="0033442D">
              <w:rPr>
                <w:rFonts w:ascii="Times New Roman" w:eastAsia="Times New Roman" w:hAnsi="Times New Roman" w:cs="Times New Roman"/>
                <w:lang w:eastAsia="x-none"/>
              </w:rPr>
              <w:t>Ремонт подшипникового узла скольжения</w:t>
            </w:r>
          </w:p>
          <w:p w14:paraId="18DAAFF3" w14:textId="77777777" w:rsidR="0033442D" w:rsidRPr="0033442D" w:rsidRDefault="0033442D" w:rsidP="0033442D">
            <w:pPr>
              <w:numPr>
                <w:ilvl w:val="0"/>
                <w:numId w:val="18"/>
              </w:numPr>
              <w:spacing w:after="200" w:line="276" w:lineRule="auto"/>
              <w:ind w:left="-57" w:right="-57" w:firstLine="0"/>
              <w:contextualSpacing/>
              <w:rPr>
                <w:rFonts w:ascii="Times New Roman" w:eastAsia="Times New Roman" w:hAnsi="Times New Roman" w:cs="Times New Roman"/>
                <w:b/>
                <w:lang w:eastAsia="x-none"/>
              </w:rPr>
            </w:pPr>
            <w:r w:rsidRPr="0033442D">
              <w:rPr>
                <w:rFonts w:ascii="Times New Roman" w:eastAsia="Times New Roman" w:hAnsi="Times New Roman" w:cs="Times New Roman"/>
                <w:lang w:eastAsia="x-none"/>
              </w:rPr>
              <w:t>Ведение технической документации</w:t>
            </w:r>
          </w:p>
        </w:tc>
      </w:tr>
      <w:tr w:rsidR="0033442D" w:rsidRPr="002568A6" w14:paraId="52B48492" w14:textId="77777777" w:rsidTr="0033442D">
        <w:tc>
          <w:tcPr>
            <w:tcW w:w="5000" w:type="pct"/>
            <w:gridSpan w:val="2"/>
          </w:tcPr>
          <w:p w14:paraId="4FF059DE" w14:textId="77777777" w:rsidR="0033442D" w:rsidRPr="0033442D" w:rsidRDefault="0033442D" w:rsidP="0033442D">
            <w:pPr>
              <w:ind w:left="-57" w:right="-57"/>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 xml:space="preserve">Промежуточная аттестация </w:t>
            </w:r>
          </w:p>
        </w:tc>
      </w:tr>
      <w:tr w:rsidR="0033442D" w:rsidRPr="002568A6" w14:paraId="50BFD217" w14:textId="77777777" w:rsidTr="0033442D">
        <w:tc>
          <w:tcPr>
            <w:tcW w:w="5000" w:type="pct"/>
            <w:gridSpan w:val="2"/>
            <w:hideMark/>
          </w:tcPr>
          <w:p w14:paraId="724EB698" w14:textId="77777777" w:rsidR="0033442D" w:rsidRPr="0033442D" w:rsidRDefault="0033442D" w:rsidP="0033442D">
            <w:pPr>
              <w:ind w:left="-57" w:right="-57"/>
              <w:rPr>
                <w:rFonts w:ascii="Times New Roman" w:eastAsia="Times New Roman" w:hAnsi="Times New Roman" w:cs="Times New Roman"/>
                <w:b/>
                <w:bCs/>
                <w:lang w:eastAsia="ru-RU"/>
              </w:rPr>
            </w:pPr>
            <w:r w:rsidRPr="0033442D">
              <w:rPr>
                <w:rFonts w:ascii="Times New Roman" w:eastAsia="Times New Roman" w:hAnsi="Times New Roman" w:cs="Times New Roman"/>
                <w:b/>
                <w:bCs/>
                <w:lang w:eastAsia="ru-RU"/>
              </w:rPr>
              <w:t>Всего 324</w:t>
            </w:r>
          </w:p>
        </w:tc>
      </w:tr>
    </w:tbl>
    <w:p w14:paraId="32CAFBB7" w14:textId="77777777" w:rsidR="00282C55" w:rsidRDefault="00282C55" w:rsidP="00282C55">
      <w:pPr>
        <w:rPr>
          <w:rFonts w:ascii="Times New Roman" w:hAnsi="Times New Roman" w:cs="Times New Roman"/>
          <w:sz w:val="24"/>
          <w:szCs w:val="24"/>
        </w:rPr>
      </w:pPr>
    </w:p>
    <w:p w14:paraId="3E2A5814" w14:textId="77777777" w:rsidR="00D3439C" w:rsidRDefault="00D3439C" w:rsidP="00282C55">
      <w:pPr>
        <w:rPr>
          <w:rFonts w:ascii="Times New Roman" w:hAnsi="Times New Roman" w:cs="Times New Roman"/>
          <w:sz w:val="24"/>
          <w:szCs w:val="24"/>
        </w:rPr>
      </w:pPr>
    </w:p>
    <w:p w14:paraId="302769DB" w14:textId="77777777" w:rsidR="00282C55" w:rsidRPr="00E11160" w:rsidRDefault="00282C55" w:rsidP="00282C5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314D03F" w14:textId="77777777" w:rsidR="00282C55" w:rsidRPr="00E11160" w:rsidRDefault="00282C55" w:rsidP="00282C55">
      <w:pPr>
        <w:pStyle w:val="114"/>
        <w:rPr>
          <w:rFonts w:ascii="Times New Roman" w:hAnsi="Times New Roman"/>
        </w:rPr>
      </w:pPr>
      <w:r w:rsidRPr="00E11160">
        <w:rPr>
          <w:rFonts w:ascii="Times New Roman" w:hAnsi="Times New Roman"/>
        </w:rPr>
        <w:t>3.1. Материально-техническое обеспечение</w:t>
      </w:r>
    </w:p>
    <w:p w14:paraId="0085EAFD" w14:textId="01D6BB07" w:rsidR="00282C55" w:rsidRDefault="00282C55" w:rsidP="00282C55">
      <w:pPr>
        <w:suppressAutoHyphens/>
        <w:ind w:firstLine="709"/>
        <w:jc w:val="both"/>
        <w:rPr>
          <w:rFonts w:ascii="Times New Roman" w:hAnsi="Times New Roman" w:cs="Times New Roman"/>
          <w:bCs/>
          <w:sz w:val="24"/>
          <w:szCs w:val="24"/>
        </w:rPr>
      </w:pPr>
      <w:r w:rsidRPr="007F0F77">
        <w:rPr>
          <w:rFonts w:ascii="Times New Roman" w:hAnsi="Times New Roman" w:cs="Times New Roman"/>
          <w:bCs/>
          <w:sz w:val="24"/>
          <w:szCs w:val="24"/>
        </w:rPr>
        <w:t xml:space="preserve">Кабинет </w:t>
      </w:r>
      <w:r w:rsidR="007F0F77" w:rsidRPr="007F0F77">
        <w:rPr>
          <w:rFonts w:ascii="Times New Roman" w:hAnsi="Times New Roman" w:cs="Times New Roman"/>
          <w:bCs/>
          <w:sz w:val="24"/>
          <w:szCs w:val="24"/>
        </w:rPr>
        <w:t>«</w:t>
      </w:r>
      <w:r w:rsidRPr="00751437">
        <w:rPr>
          <w:rFonts w:ascii="Times New Roman" w:hAnsi="Times New Roman" w:cs="Times New Roman"/>
          <w:bCs/>
          <w:iCs/>
          <w:sz w:val="24"/>
          <w:szCs w:val="24"/>
        </w:rPr>
        <w:t xml:space="preserve">Общепрофессиональных дисциплин и </w:t>
      </w:r>
      <w:r w:rsidR="007F0F77">
        <w:rPr>
          <w:rFonts w:ascii="Times New Roman" w:hAnsi="Times New Roman" w:cs="Times New Roman"/>
          <w:bCs/>
          <w:iCs/>
          <w:sz w:val="24"/>
          <w:szCs w:val="24"/>
        </w:rPr>
        <w:t xml:space="preserve">профессиональных </w:t>
      </w:r>
      <w:r w:rsidR="00190B0B">
        <w:rPr>
          <w:rFonts w:ascii="Times New Roman" w:hAnsi="Times New Roman" w:cs="Times New Roman"/>
          <w:bCs/>
          <w:iCs/>
          <w:sz w:val="24"/>
          <w:szCs w:val="24"/>
        </w:rPr>
        <w:t>модулей</w:t>
      </w:r>
      <w:r w:rsidR="007F0F77">
        <w:rPr>
          <w:rFonts w:ascii="Times New Roman" w:hAnsi="Times New Roman" w:cs="Times New Roman"/>
          <w:bCs/>
          <w:iCs/>
          <w:sz w:val="24"/>
          <w:szCs w:val="24"/>
        </w:rPr>
        <w:t>»</w:t>
      </w:r>
      <w:r w:rsidRPr="00751437">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3AA38049" w14:textId="77777777" w:rsidR="007F0F77" w:rsidRDefault="00282C55" w:rsidP="00282C55">
      <w:pPr>
        <w:suppressAutoHyphens/>
        <w:jc w:val="both"/>
        <w:rPr>
          <w:rFonts w:ascii="Times New Roman" w:hAnsi="Times New Roman" w:cs="Times New Roman"/>
          <w:bCs/>
          <w:i/>
          <w:iCs/>
          <w:sz w:val="24"/>
          <w:szCs w:val="24"/>
        </w:rPr>
      </w:pPr>
      <w:r>
        <w:rPr>
          <w:rFonts w:ascii="Times New Roman" w:hAnsi="Times New Roman" w:cs="Times New Roman"/>
          <w:bCs/>
          <w:sz w:val="24"/>
          <w:szCs w:val="24"/>
        </w:rPr>
        <w:t xml:space="preserve">           </w:t>
      </w:r>
      <w:r w:rsidRPr="00B641BB">
        <w:rPr>
          <w:rFonts w:ascii="Times New Roman" w:hAnsi="Times New Roman" w:cs="Times New Roman"/>
          <w:bCs/>
          <w:sz w:val="24"/>
          <w:szCs w:val="24"/>
        </w:rPr>
        <w:t xml:space="preserve">Лаборатории </w:t>
      </w:r>
      <w:r w:rsidR="007F0F77">
        <w:rPr>
          <w:rFonts w:ascii="Times New Roman" w:hAnsi="Times New Roman" w:cs="Times New Roman"/>
          <w:bCs/>
          <w:sz w:val="24"/>
          <w:szCs w:val="24"/>
        </w:rPr>
        <w:t>«Г</w:t>
      </w:r>
      <w:r w:rsidRPr="00B641BB">
        <w:rPr>
          <w:rFonts w:ascii="Times New Roman" w:hAnsi="Times New Roman" w:cs="Times New Roman"/>
          <w:bCs/>
          <w:sz w:val="24"/>
          <w:szCs w:val="24"/>
        </w:rPr>
        <w:t>идромеханических и тепловых процессов</w:t>
      </w:r>
      <w:r w:rsidR="007F0F77">
        <w:rPr>
          <w:rFonts w:ascii="Times New Roman" w:hAnsi="Times New Roman" w:cs="Times New Roman"/>
          <w:bCs/>
          <w:sz w:val="24"/>
          <w:szCs w:val="24"/>
        </w:rPr>
        <w:t>»</w:t>
      </w:r>
      <w:r w:rsidRPr="00B641BB">
        <w:rPr>
          <w:rFonts w:ascii="Times New Roman" w:hAnsi="Times New Roman" w:cs="Times New Roman"/>
          <w:bCs/>
          <w:sz w:val="24"/>
          <w:szCs w:val="24"/>
        </w:rPr>
        <w:t xml:space="preserve">, </w:t>
      </w:r>
      <w:r w:rsidR="007F0F77">
        <w:rPr>
          <w:rFonts w:ascii="Times New Roman" w:hAnsi="Times New Roman" w:cs="Times New Roman"/>
          <w:bCs/>
          <w:sz w:val="24"/>
          <w:szCs w:val="24"/>
        </w:rPr>
        <w:t>«О</w:t>
      </w:r>
      <w:r w:rsidRPr="00B641BB">
        <w:rPr>
          <w:rFonts w:ascii="Times New Roman" w:hAnsi="Times New Roman" w:cs="Times New Roman"/>
          <w:bCs/>
          <w:sz w:val="24"/>
          <w:szCs w:val="24"/>
        </w:rPr>
        <w:t>борудования насосных и компрессорных установок</w:t>
      </w:r>
      <w:r w:rsidR="007F0F77">
        <w:rPr>
          <w:rFonts w:ascii="Times New Roman" w:hAnsi="Times New Roman" w:cs="Times New Roman"/>
          <w:bCs/>
          <w:sz w:val="24"/>
          <w:szCs w:val="24"/>
        </w:rPr>
        <w:t>»</w:t>
      </w:r>
      <w:r w:rsidRPr="00B641BB">
        <w:rPr>
          <w:rFonts w:ascii="Times New Roman" w:hAnsi="Times New Roman" w:cs="Times New Roman"/>
          <w:bCs/>
          <w:sz w:val="24"/>
          <w:szCs w:val="24"/>
        </w:rPr>
        <w:t xml:space="preserve">, </w:t>
      </w:r>
      <w:r w:rsidR="007F0F77">
        <w:rPr>
          <w:rFonts w:ascii="Times New Roman" w:hAnsi="Times New Roman" w:cs="Times New Roman"/>
          <w:bCs/>
          <w:sz w:val="24"/>
          <w:szCs w:val="24"/>
        </w:rPr>
        <w:t>«А</w:t>
      </w:r>
      <w:r w:rsidRPr="00B641BB">
        <w:rPr>
          <w:rFonts w:ascii="Times New Roman" w:hAnsi="Times New Roman" w:cs="Times New Roman"/>
          <w:bCs/>
          <w:sz w:val="24"/>
          <w:szCs w:val="24"/>
        </w:rPr>
        <w:t>втоматизации технологических процессов</w:t>
      </w:r>
      <w:r w:rsidR="007F0F77">
        <w:rPr>
          <w:rFonts w:ascii="Times New Roman" w:hAnsi="Times New Roman" w:cs="Times New Roman"/>
          <w:bCs/>
          <w:sz w:val="24"/>
          <w:szCs w:val="24"/>
        </w:rPr>
        <w:t>»,</w:t>
      </w:r>
      <w:r w:rsidRPr="00B641BB">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 xml:space="preserve">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5D68E3B" w14:textId="63C46919" w:rsidR="002568A6" w:rsidRPr="0033442D" w:rsidRDefault="002568A6" w:rsidP="0033442D">
      <w:pPr>
        <w:suppressAutoHyphens/>
        <w:ind w:firstLine="709"/>
        <w:jc w:val="both"/>
        <w:rPr>
          <w:rFonts w:ascii="Times New Roman" w:hAnsi="Times New Roman" w:cs="Times New Roman"/>
          <w:bCs/>
          <w:i/>
          <w:iCs/>
          <w:sz w:val="24"/>
          <w:szCs w:val="24"/>
        </w:rPr>
      </w:pPr>
      <w:r w:rsidRPr="00705E00">
        <w:rPr>
          <w:rFonts w:ascii="Times New Roman" w:hAnsi="Times New Roman"/>
          <w:bCs/>
          <w:sz w:val="24"/>
          <w:szCs w:val="24"/>
        </w:rPr>
        <w:lastRenderedPageBreak/>
        <w:t xml:space="preserve">Мастерская </w:t>
      </w:r>
      <w:r w:rsidR="007F0F77">
        <w:rPr>
          <w:rFonts w:ascii="Times New Roman" w:hAnsi="Times New Roman"/>
          <w:bCs/>
          <w:sz w:val="24"/>
          <w:szCs w:val="24"/>
        </w:rPr>
        <w:t>«С</w:t>
      </w:r>
      <w:r w:rsidRPr="00705E00">
        <w:rPr>
          <w:rFonts w:ascii="Times New Roman" w:hAnsi="Times New Roman"/>
          <w:bCs/>
          <w:sz w:val="24"/>
          <w:szCs w:val="24"/>
        </w:rPr>
        <w:t>лесарная и ремонтная</w:t>
      </w:r>
      <w:r w:rsidR="007F0F77">
        <w:rPr>
          <w:rFonts w:ascii="Times New Roman" w:hAnsi="Times New Roman"/>
          <w:bCs/>
          <w:sz w:val="24"/>
          <w:szCs w:val="24"/>
        </w:rPr>
        <w:t>»</w:t>
      </w:r>
      <w:r w:rsidRPr="00705E00">
        <w:rPr>
          <w:rFonts w:ascii="Times New Roman" w:hAnsi="Times New Roman"/>
          <w:bCs/>
          <w:sz w:val="24"/>
          <w:szCs w:val="24"/>
        </w:rPr>
        <w:t>, оснащенная</w:t>
      </w:r>
      <w:r>
        <w:rPr>
          <w:rFonts w:ascii="Times New Roman" w:hAnsi="Times New Roman"/>
          <w:bCs/>
          <w:sz w:val="24"/>
          <w:szCs w:val="24"/>
        </w:rPr>
        <w:t xml:space="preserve"> </w:t>
      </w:r>
      <w:r w:rsidRPr="002568A6">
        <w:rPr>
          <w:rFonts w:ascii="Times New Roman" w:hAnsi="Times New Roman"/>
          <w:bCs/>
          <w:sz w:val="24"/>
          <w:szCs w:val="24"/>
        </w:rPr>
        <w:t>в соответствии с приложением 3 ПОП-П.</w:t>
      </w:r>
    </w:p>
    <w:p w14:paraId="5DDE5D30" w14:textId="77777777" w:rsidR="00282C55" w:rsidRPr="00E11160" w:rsidRDefault="00282C55" w:rsidP="00282C5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6A9D8BC" w14:textId="77777777" w:rsidR="00282C55" w:rsidRDefault="00282C55" w:rsidP="00282C5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EC81CF" w14:textId="77777777" w:rsidR="00282C55" w:rsidRDefault="00282C55" w:rsidP="00282C55">
      <w:pPr>
        <w:pStyle w:val="a4"/>
        <w:spacing w:line="276" w:lineRule="auto"/>
        <w:ind w:left="0" w:firstLine="709"/>
        <w:jc w:val="both"/>
        <w:rPr>
          <w:rFonts w:ascii="Times New Roman" w:hAnsi="Times New Roman"/>
          <w:bCs/>
          <w:sz w:val="24"/>
          <w:szCs w:val="24"/>
        </w:rPr>
      </w:pPr>
    </w:p>
    <w:p w14:paraId="083CB00E" w14:textId="77777777" w:rsidR="00282C55" w:rsidRPr="00E11160" w:rsidRDefault="00282C55" w:rsidP="00282C5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3AB200" w14:textId="0F5E2022" w:rsidR="00282C55" w:rsidRPr="00832117" w:rsidRDefault="00282C55" w:rsidP="00282C55">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7F0F77">
        <w:rPr>
          <w:rFonts w:ascii="Times New Roman" w:hAnsi="Times New Roman" w:cs="Times New Roman"/>
          <w:sz w:val="24"/>
          <w:szCs w:val="24"/>
        </w:rPr>
        <w:t xml:space="preserve"> </w:t>
      </w:r>
      <w:r w:rsidRPr="00832117">
        <w:rPr>
          <w:rFonts w:ascii="Times New Roman" w:hAnsi="Times New Roman" w:cs="Times New Roman"/>
          <w:sz w:val="24"/>
          <w:szCs w:val="24"/>
        </w:rPr>
        <w:t xml:space="preserve">Агибалова, Н. Н. Технология и установки переработки нефти и газа / Н. Н. Агибалова.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С-ПБ.:</w:t>
      </w:r>
      <w:r w:rsidRPr="00832117">
        <w:rPr>
          <w:rFonts w:ascii="Times New Roman" w:hAnsi="Times New Roman" w:cs="Times New Roman"/>
          <w:sz w:val="24"/>
          <w:szCs w:val="24"/>
        </w:rPr>
        <w:t xml:space="preserve"> Лань, 2020.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308 с.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ISBN 978-5-8114-4213-3.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Текст:</w:t>
      </w:r>
      <w:r w:rsidRPr="00832117">
        <w:rPr>
          <w:rFonts w:ascii="Times New Roman" w:hAnsi="Times New Roman" w:cs="Times New Roman"/>
          <w:sz w:val="24"/>
          <w:szCs w:val="24"/>
        </w:rPr>
        <w:t xml:space="preserve"> электронный // </w:t>
      </w:r>
      <w:r w:rsidR="00D3439C">
        <w:rPr>
          <w:rFonts w:ascii="Times New Roman" w:hAnsi="Times New Roman" w:cs="Times New Roman"/>
          <w:sz w:val="24"/>
          <w:szCs w:val="24"/>
        </w:rPr>
        <w:t>Лань:</w:t>
      </w:r>
      <w:r w:rsidRPr="00832117">
        <w:rPr>
          <w:rFonts w:ascii="Times New Roman" w:hAnsi="Times New Roman" w:cs="Times New Roman"/>
          <w:sz w:val="24"/>
          <w:szCs w:val="24"/>
        </w:rPr>
        <w:t xml:space="preserve"> электронно-библиотечная система.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URL: https://e.lanbook.com/book/148227</w:t>
      </w:r>
    </w:p>
    <w:p w14:paraId="35CB6438" w14:textId="0107FF34" w:rsidR="00282C55" w:rsidRPr="00832117" w:rsidRDefault="00282C55" w:rsidP="00282C55">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7F0F77">
        <w:rPr>
          <w:rFonts w:ascii="Times New Roman" w:hAnsi="Times New Roman" w:cs="Times New Roman"/>
          <w:sz w:val="24"/>
          <w:szCs w:val="24"/>
        </w:rPr>
        <w:t xml:space="preserve"> </w:t>
      </w:r>
      <w:r w:rsidRPr="00832117">
        <w:rPr>
          <w:rFonts w:ascii="Times New Roman" w:hAnsi="Times New Roman" w:cs="Times New Roman"/>
          <w:sz w:val="24"/>
          <w:szCs w:val="24"/>
        </w:rPr>
        <w:t xml:space="preserve">Глубинно-насосная добыча нефти с использованием штанговых и электроцентробежных насосов: учебное пособие / составитель Г. А. Билалова.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Ростов-на-Дону: Феникс, 2020.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172 с.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ISBN 978-5-222-32926-9.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Текст:</w:t>
      </w:r>
      <w:r w:rsidRPr="00832117">
        <w:rPr>
          <w:rFonts w:ascii="Times New Roman" w:hAnsi="Times New Roman" w:cs="Times New Roman"/>
          <w:sz w:val="24"/>
          <w:szCs w:val="24"/>
        </w:rPr>
        <w:t xml:space="preserve"> электронный // </w:t>
      </w:r>
      <w:r w:rsidR="00D3439C">
        <w:rPr>
          <w:rFonts w:ascii="Times New Roman" w:hAnsi="Times New Roman" w:cs="Times New Roman"/>
          <w:sz w:val="24"/>
          <w:szCs w:val="24"/>
        </w:rPr>
        <w:t>Лань:</w:t>
      </w:r>
      <w:r w:rsidRPr="00832117">
        <w:rPr>
          <w:rFonts w:ascii="Times New Roman" w:hAnsi="Times New Roman" w:cs="Times New Roman"/>
          <w:sz w:val="24"/>
          <w:szCs w:val="24"/>
        </w:rPr>
        <w:t xml:space="preserve"> электронно-библиотечная система.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URL: https://e.lanbook.com/book/148825</w:t>
      </w:r>
    </w:p>
    <w:p w14:paraId="56D0975A" w14:textId="08381037" w:rsidR="00282C55" w:rsidRPr="00832117" w:rsidRDefault="00282C55" w:rsidP="00282C55">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7F0F77">
        <w:rPr>
          <w:rFonts w:ascii="Times New Roman" w:hAnsi="Times New Roman" w:cs="Times New Roman"/>
          <w:sz w:val="24"/>
          <w:szCs w:val="24"/>
        </w:rPr>
        <w:t xml:space="preserve"> </w:t>
      </w:r>
      <w:r w:rsidRPr="00832117">
        <w:rPr>
          <w:rFonts w:ascii="Times New Roman" w:hAnsi="Times New Roman" w:cs="Times New Roman"/>
          <w:sz w:val="24"/>
          <w:szCs w:val="24"/>
        </w:rPr>
        <w:t xml:space="preserve">Данилина, Н. Е. Эксплуатация насосных, компрессорных станций, нефтебаз и АЗС: учебно-методическое пособие / Н. Е. Данилина, И. В. Дерябин.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Тольятти: ТГУ, 2019.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138 с.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Текст:</w:t>
      </w:r>
      <w:r w:rsidRPr="00832117">
        <w:rPr>
          <w:rFonts w:ascii="Times New Roman" w:hAnsi="Times New Roman" w:cs="Times New Roman"/>
          <w:sz w:val="24"/>
          <w:szCs w:val="24"/>
        </w:rPr>
        <w:t xml:space="preserve"> электронный // </w:t>
      </w:r>
      <w:r w:rsidR="00D3439C">
        <w:rPr>
          <w:rFonts w:ascii="Times New Roman" w:hAnsi="Times New Roman" w:cs="Times New Roman"/>
          <w:sz w:val="24"/>
          <w:szCs w:val="24"/>
        </w:rPr>
        <w:t>Лань:</w:t>
      </w:r>
      <w:r w:rsidRPr="00832117">
        <w:rPr>
          <w:rFonts w:ascii="Times New Roman" w:hAnsi="Times New Roman" w:cs="Times New Roman"/>
          <w:sz w:val="24"/>
          <w:szCs w:val="24"/>
        </w:rPr>
        <w:t xml:space="preserve"> электронно-библиотечная система.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URL: https://e.lanbook.com/book/139841</w:t>
      </w:r>
    </w:p>
    <w:p w14:paraId="1B4B3DD3" w14:textId="5059FFE6" w:rsidR="00282C55" w:rsidRPr="00832117" w:rsidRDefault="00282C55" w:rsidP="00282C55">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7F0F77">
        <w:rPr>
          <w:rFonts w:ascii="Times New Roman" w:hAnsi="Times New Roman" w:cs="Times New Roman"/>
          <w:sz w:val="24"/>
          <w:szCs w:val="24"/>
        </w:rPr>
        <w:t xml:space="preserve"> </w:t>
      </w:r>
      <w:r w:rsidRPr="00832117">
        <w:rPr>
          <w:rFonts w:ascii="Times New Roman" w:hAnsi="Times New Roman" w:cs="Times New Roman"/>
          <w:sz w:val="24"/>
          <w:szCs w:val="24"/>
        </w:rPr>
        <w:t xml:space="preserve">Кузнецов, Ю. В. Насосы, вентиляторы, компрессоры : учебное пособие / Ю. В. Кузнецов, А. Г. Никифоров.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С-ПБ.:</w:t>
      </w:r>
      <w:r w:rsidRPr="00832117">
        <w:rPr>
          <w:rFonts w:ascii="Times New Roman" w:hAnsi="Times New Roman" w:cs="Times New Roman"/>
          <w:sz w:val="24"/>
          <w:szCs w:val="24"/>
        </w:rPr>
        <w:t xml:space="preserve"> Лань, 2020.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304 с.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ISBN 978-5-8114-5144-9.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Текст:</w:t>
      </w:r>
      <w:r w:rsidRPr="00832117">
        <w:rPr>
          <w:rFonts w:ascii="Times New Roman" w:hAnsi="Times New Roman" w:cs="Times New Roman"/>
          <w:sz w:val="24"/>
          <w:szCs w:val="24"/>
        </w:rPr>
        <w:t xml:space="preserve"> электронный // </w:t>
      </w:r>
      <w:r w:rsidR="00D3439C">
        <w:rPr>
          <w:rFonts w:ascii="Times New Roman" w:hAnsi="Times New Roman" w:cs="Times New Roman"/>
          <w:sz w:val="24"/>
          <w:szCs w:val="24"/>
        </w:rPr>
        <w:t>Лань:</w:t>
      </w:r>
      <w:r w:rsidRPr="00832117">
        <w:rPr>
          <w:rFonts w:ascii="Times New Roman" w:hAnsi="Times New Roman" w:cs="Times New Roman"/>
          <w:sz w:val="24"/>
          <w:szCs w:val="24"/>
        </w:rPr>
        <w:t xml:space="preserve"> электронно-библиотечная система.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URL: https://e.lanbook.com/book/143248</w:t>
      </w:r>
    </w:p>
    <w:p w14:paraId="308F913C" w14:textId="645CF457" w:rsidR="00282C55" w:rsidRPr="00832117" w:rsidRDefault="00282C55" w:rsidP="00282C55">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832117">
        <w:rPr>
          <w:rFonts w:ascii="Times New Roman" w:hAnsi="Times New Roman" w:cs="Times New Roman"/>
          <w:sz w:val="24"/>
          <w:szCs w:val="24"/>
        </w:rPr>
        <w:t xml:space="preserve">Моргунов, К. П. Насосы и насосные станции: учебное пособие для спо / К. П. Моргунов.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2-е изд., стер.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С-ПБ.:</w:t>
      </w:r>
      <w:r w:rsidRPr="00832117">
        <w:rPr>
          <w:rFonts w:ascii="Times New Roman" w:hAnsi="Times New Roman" w:cs="Times New Roman"/>
          <w:sz w:val="24"/>
          <w:szCs w:val="24"/>
        </w:rPr>
        <w:t xml:space="preserve"> Лань, 2021.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308 с.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ISBN 978-5-8114-8120-0.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Текст:</w:t>
      </w:r>
      <w:r w:rsidRPr="00832117">
        <w:rPr>
          <w:rFonts w:ascii="Times New Roman" w:hAnsi="Times New Roman" w:cs="Times New Roman"/>
          <w:sz w:val="24"/>
          <w:szCs w:val="24"/>
        </w:rPr>
        <w:t xml:space="preserve"> электронный // </w:t>
      </w:r>
      <w:r w:rsidR="00D3439C">
        <w:rPr>
          <w:rFonts w:ascii="Times New Roman" w:hAnsi="Times New Roman" w:cs="Times New Roman"/>
          <w:sz w:val="24"/>
          <w:szCs w:val="24"/>
        </w:rPr>
        <w:t>Лань:</w:t>
      </w:r>
      <w:r w:rsidRPr="00832117">
        <w:rPr>
          <w:rFonts w:ascii="Times New Roman" w:hAnsi="Times New Roman" w:cs="Times New Roman"/>
          <w:sz w:val="24"/>
          <w:szCs w:val="24"/>
        </w:rPr>
        <w:t xml:space="preserve"> электронно-библиотечная система.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URL: https://e.lanbook.com/book/171865</w:t>
      </w:r>
    </w:p>
    <w:p w14:paraId="0EC36C83" w14:textId="652088CF" w:rsidR="00282C55" w:rsidRPr="00832117" w:rsidRDefault="00282C55" w:rsidP="00282C55">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6.</w:t>
      </w:r>
      <w:r w:rsidR="007F0F77">
        <w:rPr>
          <w:rFonts w:ascii="Times New Roman" w:hAnsi="Times New Roman" w:cs="Times New Roman"/>
          <w:sz w:val="24"/>
          <w:szCs w:val="24"/>
        </w:rPr>
        <w:t xml:space="preserve"> </w:t>
      </w:r>
      <w:r w:rsidRPr="00832117">
        <w:rPr>
          <w:rFonts w:ascii="Times New Roman" w:hAnsi="Times New Roman" w:cs="Times New Roman"/>
          <w:sz w:val="24"/>
          <w:szCs w:val="24"/>
        </w:rPr>
        <w:t xml:space="preserve">Моргунов, К. П. Насосы и насосные станции: учебное пособие для спо / К. П. Моргунов.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2-е изд., стер.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С-ПБ.:</w:t>
      </w:r>
      <w:r w:rsidRPr="00832117">
        <w:rPr>
          <w:rFonts w:ascii="Times New Roman" w:hAnsi="Times New Roman" w:cs="Times New Roman"/>
          <w:sz w:val="24"/>
          <w:szCs w:val="24"/>
        </w:rPr>
        <w:t xml:space="preserve"> Лань, 2021.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308 с.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ISBN 978-5-8114-8120-0.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Текст:</w:t>
      </w:r>
      <w:r w:rsidRPr="00832117">
        <w:rPr>
          <w:rFonts w:ascii="Times New Roman" w:hAnsi="Times New Roman" w:cs="Times New Roman"/>
          <w:sz w:val="24"/>
          <w:szCs w:val="24"/>
        </w:rPr>
        <w:t xml:space="preserve"> электронный // </w:t>
      </w:r>
      <w:r w:rsidR="00D3439C">
        <w:rPr>
          <w:rFonts w:ascii="Times New Roman" w:hAnsi="Times New Roman" w:cs="Times New Roman"/>
          <w:sz w:val="24"/>
          <w:szCs w:val="24"/>
        </w:rPr>
        <w:t>Лань:</w:t>
      </w:r>
      <w:r w:rsidRPr="00832117">
        <w:rPr>
          <w:rFonts w:ascii="Times New Roman" w:hAnsi="Times New Roman" w:cs="Times New Roman"/>
          <w:sz w:val="24"/>
          <w:szCs w:val="24"/>
        </w:rPr>
        <w:t xml:space="preserve"> электронно-библиотечная система.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URL: https://e.lanbook.com/book/171865</w:t>
      </w:r>
    </w:p>
    <w:p w14:paraId="364FD710" w14:textId="6FABD1FC" w:rsidR="00282C55" w:rsidRPr="002568A6" w:rsidRDefault="00282C55" w:rsidP="002568A6">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7F0F77">
        <w:rPr>
          <w:rFonts w:ascii="Times New Roman" w:hAnsi="Times New Roman" w:cs="Times New Roman"/>
          <w:sz w:val="24"/>
          <w:szCs w:val="24"/>
        </w:rPr>
        <w:t xml:space="preserve"> </w:t>
      </w:r>
      <w:r w:rsidRPr="00832117">
        <w:rPr>
          <w:rFonts w:ascii="Times New Roman" w:hAnsi="Times New Roman" w:cs="Times New Roman"/>
          <w:sz w:val="24"/>
          <w:szCs w:val="24"/>
        </w:rPr>
        <w:t xml:space="preserve">Эксплуатация насосных и компрессорных станций: учебное пособие для СПО / составители А. Л. Саруев, Л. А. Саруев, под редакцией В. Г. Лукьянова.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Саратов: Профобразование, 2021.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357 c.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ISBN 978-5-4488-0939-2.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w:t>
      </w:r>
      <w:r w:rsidR="00D3439C">
        <w:rPr>
          <w:rFonts w:ascii="Times New Roman" w:hAnsi="Times New Roman" w:cs="Times New Roman"/>
          <w:sz w:val="24"/>
          <w:szCs w:val="24"/>
        </w:rPr>
        <w:t>Текст:</w:t>
      </w:r>
      <w:r w:rsidRPr="00832117">
        <w:rPr>
          <w:rFonts w:ascii="Times New Roman" w:hAnsi="Times New Roman" w:cs="Times New Roman"/>
          <w:sz w:val="24"/>
          <w:szCs w:val="24"/>
        </w:rPr>
        <w:t xml:space="preserve"> электронный // Электронный ресурс цифровой образовательной среды СПО PROFобразование: [сайт]. </w:t>
      </w:r>
      <w:r w:rsidR="005816B2">
        <w:rPr>
          <w:rFonts w:ascii="Times New Roman" w:hAnsi="Times New Roman" w:cs="Times New Roman"/>
          <w:sz w:val="24"/>
          <w:szCs w:val="24"/>
        </w:rPr>
        <w:t>–</w:t>
      </w:r>
      <w:r w:rsidRPr="00832117">
        <w:rPr>
          <w:rFonts w:ascii="Times New Roman" w:hAnsi="Times New Roman" w:cs="Times New Roman"/>
          <w:sz w:val="24"/>
          <w:szCs w:val="24"/>
        </w:rPr>
        <w:t xml:space="preserve"> URL: https://profspo.ru/books/99947</w:t>
      </w:r>
    </w:p>
    <w:p w14:paraId="2FFA4992" w14:textId="77777777" w:rsidR="00282C55" w:rsidRDefault="00282C55" w:rsidP="00282C55">
      <w:pPr>
        <w:suppressAutoHyphens/>
        <w:spacing w:line="276" w:lineRule="auto"/>
        <w:ind w:firstLine="709"/>
        <w:contextualSpacing/>
        <w:rPr>
          <w:rFonts w:ascii="Times New Roman" w:hAnsi="Times New Roman" w:cs="Times New Roman"/>
          <w:b/>
          <w:bCs/>
          <w:sz w:val="24"/>
          <w:szCs w:val="24"/>
        </w:rPr>
      </w:pPr>
    </w:p>
    <w:p w14:paraId="2FE527D4" w14:textId="77777777" w:rsidR="00282C55" w:rsidRPr="00FA680C" w:rsidRDefault="00282C55" w:rsidP="00282C5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1C0B4796" w14:textId="77777777" w:rsidR="002568A6" w:rsidRPr="002568A6" w:rsidRDefault="002568A6" w:rsidP="002568A6">
      <w:pPr>
        <w:pStyle w:val="1f"/>
        <w:spacing w:after="0"/>
        <w:ind w:firstLine="709"/>
        <w:jc w:val="both"/>
        <w:rPr>
          <w:rFonts w:ascii="Times New Roman" w:eastAsia="Times New Roman" w:hAnsi="Times New Roman"/>
          <w:b w:val="0"/>
          <w:bCs w:val="0"/>
          <w:caps w:val="0"/>
          <w:kern w:val="0"/>
          <w:lang w:val="ru-RU" w:eastAsia="ru-RU"/>
        </w:rPr>
      </w:pPr>
      <w:r w:rsidRPr="002568A6">
        <w:rPr>
          <w:rFonts w:ascii="Times New Roman" w:eastAsia="Times New Roman" w:hAnsi="Times New Roman"/>
          <w:b w:val="0"/>
          <w:bCs w:val="0"/>
          <w:caps w:val="0"/>
          <w:kern w:val="0"/>
          <w:lang w:val="ru-RU" w:eastAsia="ru-RU"/>
        </w:rPr>
        <w:t>1. ГОСТ 2517-2012 Нефть и нефтепродукты. Методы отбора проб.</w:t>
      </w:r>
    </w:p>
    <w:p w14:paraId="2B6059B3" w14:textId="56C757A7" w:rsidR="002568A6" w:rsidRPr="002568A6" w:rsidRDefault="002568A6" w:rsidP="007F0F77">
      <w:pPr>
        <w:pStyle w:val="1f"/>
        <w:spacing w:after="0"/>
        <w:ind w:firstLine="709"/>
        <w:jc w:val="both"/>
        <w:rPr>
          <w:rFonts w:ascii="Times New Roman" w:eastAsia="Times New Roman" w:hAnsi="Times New Roman"/>
          <w:b w:val="0"/>
          <w:bCs w:val="0"/>
          <w:caps w:val="0"/>
          <w:kern w:val="0"/>
          <w:lang w:val="ru-RU" w:eastAsia="ru-RU"/>
        </w:rPr>
      </w:pPr>
      <w:r w:rsidRPr="002568A6">
        <w:rPr>
          <w:rFonts w:ascii="Times New Roman" w:eastAsia="Times New Roman" w:hAnsi="Times New Roman"/>
          <w:b w:val="0"/>
          <w:bCs w:val="0"/>
          <w:caps w:val="0"/>
          <w:kern w:val="0"/>
          <w:lang w:val="ru-RU" w:eastAsia="ru-RU"/>
        </w:rPr>
        <w:t xml:space="preserve">2. Федеральные нормы и правила в области промышленной безопасности «Общие правила взрывобезопасности для взрывопожароопасных химических, нефтехимических и </w:t>
      </w:r>
      <w:r w:rsidRPr="002568A6">
        <w:rPr>
          <w:rFonts w:ascii="Times New Roman" w:eastAsia="Times New Roman" w:hAnsi="Times New Roman"/>
          <w:b w:val="0"/>
          <w:bCs w:val="0"/>
          <w:caps w:val="0"/>
          <w:kern w:val="0"/>
          <w:lang w:val="ru-RU" w:eastAsia="ru-RU"/>
        </w:rPr>
        <w:lastRenderedPageBreak/>
        <w:t>нефтеперерабатывающих производств», утвержденные приказом Федеральной службы по экологическому, технологическому и атомному надзору от 15 декабря 2020 года № 533.</w:t>
      </w:r>
    </w:p>
    <w:p w14:paraId="71E5258D" w14:textId="387A7391" w:rsidR="002568A6" w:rsidRPr="002568A6" w:rsidRDefault="002568A6" w:rsidP="007F0F77">
      <w:pPr>
        <w:pStyle w:val="1f"/>
        <w:spacing w:after="0"/>
        <w:ind w:firstLine="709"/>
        <w:jc w:val="both"/>
        <w:rPr>
          <w:rFonts w:ascii="Times New Roman" w:eastAsia="Times New Roman" w:hAnsi="Times New Roman"/>
          <w:b w:val="0"/>
          <w:bCs w:val="0"/>
          <w:caps w:val="0"/>
          <w:kern w:val="0"/>
          <w:lang w:val="ru-RU" w:eastAsia="ru-RU"/>
        </w:rPr>
      </w:pPr>
      <w:r w:rsidRPr="002568A6">
        <w:rPr>
          <w:rFonts w:ascii="Times New Roman" w:eastAsia="Times New Roman" w:hAnsi="Times New Roman"/>
          <w:b w:val="0"/>
          <w:bCs w:val="0"/>
          <w:caps w:val="0"/>
          <w:kern w:val="0"/>
          <w:lang w:val="ru-RU" w:eastAsia="ru-RU"/>
        </w:rPr>
        <w:t>3. Федеральные нормы и правила в области промышленной безопасности «Правила безопасности в нефтяной и газовой промышленности», утвержденные приказом Федеральной службы по экологическому, технологическому и атомному надзору от 15 декабря 2020 года № 534.</w:t>
      </w:r>
    </w:p>
    <w:p w14:paraId="7EDE9797" w14:textId="77777777" w:rsidR="002568A6" w:rsidRPr="002568A6" w:rsidRDefault="002568A6" w:rsidP="002568A6">
      <w:pPr>
        <w:pStyle w:val="1f"/>
        <w:spacing w:after="0"/>
        <w:ind w:firstLine="709"/>
        <w:jc w:val="both"/>
        <w:rPr>
          <w:rFonts w:ascii="Times New Roman" w:eastAsia="Times New Roman" w:hAnsi="Times New Roman"/>
          <w:b w:val="0"/>
          <w:bCs w:val="0"/>
          <w:caps w:val="0"/>
          <w:kern w:val="0"/>
          <w:lang w:val="ru-RU" w:eastAsia="ru-RU"/>
        </w:rPr>
      </w:pPr>
      <w:r w:rsidRPr="002568A6">
        <w:rPr>
          <w:rFonts w:ascii="Times New Roman" w:eastAsia="Times New Roman" w:hAnsi="Times New Roman"/>
          <w:b w:val="0"/>
          <w:bCs w:val="0"/>
          <w:caps w:val="0"/>
          <w:kern w:val="0"/>
          <w:lang w:val="ru-RU" w:eastAsia="ru-RU"/>
        </w:rPr>
        <w:t>4. Федеральные нормы и правила в области промышленной безопасности «Правила промышленной безопасности при использовании оборудования, работающего под избыточным давлением», утвержденные приказом Федеральной службы по экологическому, технологическому и атомному надзору от 15 декабря 2020 года № 536.</w:t>
      </w:r>
    </w:p>
    <w:p w14:paraId="6CC7CB65" w14:textId="77777777" w:rsidR="00282C55" w:rsidRPr="00832117" w:rsidRDefault="00282C55" w:rsidP="00282C55">
      <w:pPr>
        <w:pStyle w:val="1f"/>
        <w:rPr>
          <w:rFonts w:ascii="Times New Roman" w:hAnsi="Times New Roman"/>
          <w:lang w:val="ru-RU"/>
        </w:rPr>
      </w:pPr>
    </w:p>
    <w:p w14:paraId="628E5703" w14:textId="1F63215B" w:rsidR="002568A6" w:rsidRPr="002568A6" w:rsidRDefault="00282C55" w:rsidP="002568A6">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388"/>
        <w:gridCol w:w="2969"/>
      </w:tblGrid>
      <w:tr w:rsidR="002568A6" w:rsidRPr="002568A6" w14:paraId="6379C1E2" w14:textId="77777777" w:rsidTr="007F0F77">
        <w:trPr>
          <w:trHeight w:val="1098"/>
        </w:trPr>
        <w:tc>
          <w:tcPr>
            <w:tcW w:w="660" w:type="pct"/>
            <w:hideMark/>
          </w:tcPr>
          <w:p w14:paraId="09ACF92A" w14:textId="77777777" w:rsidR="002568A6" w:rsidRPr="002568A6" w:rsidRDefault="002568A6" w:rsidP="002568A6">
            <w:pPr>
              <w:suppressAutoHyphens/>
              <w:jc w:val="center"/>
              <w:rPr>
                <w:rFonts w:ascii="Times New Roman" w:eastAsia="Times New Roman" w:hAnsi="Times New Roman" w:cs="Times New Roman"/>
                <w:sz w:val="24"/>
                <w:szCs w:val="24"/>
                <w:lang w:eastAsia="ru-RU"/>
              </w:rPr>
            </w:pPr>
            <w:r w:rsidRPr="002568A6">
              <w:rPr>
                <w:rFonts w:ascii="Times New Roman" w:eastAsia="Times New Roman" w:hAnsi="Times New Roman" w:cs="Times New Roman"/>
                <w:b/>
                <w:iCs/>
                <w:sz w:val="24"/>
                <w:szCs w:val="24"/>
                <w:lang w:eastAsia="ru-RU"/>
              </w:rPr>
              <w:t>Код ПК, ОК</w:t>
            </w:r>
          </w:p>
        </w:tc>
        <w:tc>
          <w:tcPr>
            <w:tcW w:w="2798" w:type="pct"/>
            <w:vAlign w:val="center"/>
            <w:hideMark/>
          </w:tcPr>
          <w:p w14:paraId="4BDF8963" w14:textId="77777777" w:rsidR="002568A6" w:rsidRPr="002568A6" w:rsidRDefault="002568A6" w:rsidP="002568A6">
            <w:pPr>
              <w:suppressAutoHyphens/>
              <w:jc w:val="center"/>
              <w:rPr>
                <w:rFonts w:ascii="Times New Roman" w:eastAsia="Times New Roman" w:hAnsi="Times New Roman" w:cs="Times New Roman"/>
                <w:sz w:val="24"/>
                <w:szCs w:val="24"/>
                <w:lang w:eastAsia="ru-RU"/>
              </w:rPr>
            </w:pPr>
            <w:r w:rsidRPr="002568A6">
              <w:rPr>
                <w:rFonts w:ascii="Times New Roman" w:eastAsia="Times New Roman" w:hAnsi="Times New Roman" w:cs="Times New Roman"/>
                <w:b/>
                <w:iCs/>
                <w:sz w:val="24"/>
                <w:szCs w:val="24"/>
                <w:lang w:eastAsia="ru-RU"/>
              </w:rPr>
              <w:t xml:space="preserve">Критерии оценки результата </w:t>
            </w:r>
            <w:r w:rsidRPr="002568A6">
              <w:rPr>
                <w:rFonts w:ascii="Times New Roman" w:eastAsia="Times New Roman" w:hAnsi="Times New Roman" w:cs="Times New Roman"/>
                <w:b/>
                <w:iCs/>
                <w:sz w:val="24"/>
                <w:szCs w:val="24"/>
                <w:lang w:eastAsia="ru-RU"/>
              </w:rPr>
              <w:br/>
              <w:t>(показатели освоенности компетенций)</w:t>
            </w:r>
          </w:p>
        </w:tc>
        <w:tc>
          <w:tcPr>
            <w:tcW w:w="1542" w:type="pct"/>
            <w:vAlign w:val="center"/>
            <w:hideMark/>
          </w:tcPr>
          <w:p w14:paraId="59A67F98" w14:textId="77777777" w:rsidR="002568A6" w:rsidRPr="002568A6" w:rsidRDefault="002568A6" w:rsidP="002568A6">
            <w:pPr>
              <w:suppressAutoHyphens/>
              <w:jc w:val="center"/>
              <w:rPr>
                <w:rFonts w:ascii="Times New Roman" w:eastAsia="Times New Roman" w:hAnsi="Times New Roman" w:cs="Times New Roman"/>
                <w:sz w:val="24"/>
                <w:szCs w:val="24"/>
                <w:lang w:eastAsia="ru-RU"/>
              </w:rPr>
            </w:pPr>
            <w:r w:rsidRPr="002568A6">
              <w:rPr>
                <w:rFonts w:ascii="Times New Roman" w:eastAsia="Times New Roman" w:hAnsi="Times New Roman" w:cs="Times New Roman"/>
                <w:b/>
                <w:sz w:val="24"/>
                <w:szCs w:val="24"/>
                <w:lang w:eastAsia="ru-RU"/>
              </w:rPr>
              <w:t>Формы контроля и методы оценки</w:t>
            </w:r>
          </w:p>
        </w:tc>
      </w:tr>
      <w:tr w:rsidR="002568A6" w:rsidRPr="002568A6" w14:paraId="2D9F95C8" w14:textId="77777777" w:rsidTr="007F0F77">
        <w:trPr>
          <w:trHeight w:val="698"/>
        </w:trPr>
        <w:tc>
          <w:tcPr>
            <w:tcW w:w="660" w:type="pct"/>
            <w:hideMark/>
          </w:tcPr>
          <w:p w14:paraId="2F8A011F" w14:textId="77777777" w:rsidR="007F0F77" w:rsidRPr="007F0F77" w:rsidRDefault="007F0F77" w:rsidP="007F0F77">
            <w:pPr>
              <w:suppressAutoHyphens/>
              <w:rPr>
                <w:rFonts w:ascii="Times New Roman" w:eastAsia="Times New Roman" w:hAnsi="Times New Roman" w:cs="Times New Roman"/>
                <w:iCs/>
                <w:sz w:val="24"/>
                <w:szCs w:val="24"/>
                <w:lang w:eastAsia="ru-RU"/>
              </w:rPr>
            </w:pPr>
            <w:r w:rsidRPr="007F0F77">
              <w:rPr>
                <w:rFonts w:ascii="Times New Roman" w:eastAsia="Times New Roman" w:hAnsi="Times New Roman" w:cs="Times New Roman"/>
                <w:iCs/>
                <w:sz w:val="24"/>
                <w:szCs w:val="24"/>
                <w:lang w:eastAsia="ru-RU"/>
              </w:rPr>
              <w:t>ОК 01</w:t>
            </w:r>
          </w:p>
          <w:p w14:paraId="5C59D368" w14:textId="77777777" w:rsidR="007F0F77" w:rsidRPr="007F0F77" w:rsidRDefault="007F0F77" w:rsidP="007F0F77">
            <w:pPr>
              <w:suppressAutoHyphens/>
              <w:rPr>
                <w:rFonts w:ascii="Times New Roman" w:eastAsia="Times New Roman" w:hAnsi="Times New Roman" w:cs="Times New Roman"/>
                <w:iCs/>
                <w:sz w:val="24"/>
                <w:szCs w:val="24"/>
                <w:lang w:eastAsia="ru-RU"/>
              </w:rPr>
            </w:pPr>
            <w:r w:rsidRPr="007F0F77">
              <w:rPr>
                <w:rFonts w:ascii="Times New Roman" w:eastAsia="Times New Roman" w:hAnsi="Times New Roman" w:cs="Times New Roman"/>
                <w:iCs/>
                <w:sz w:val="24"/>
                <w:szCs w:val="24"/>
                <w:lang w:eastAsia="ru-RU"/>
              </w:rPr>
              <w:t>ОК 02</w:t>
            </w:r>
          </w:p>
          <w:p w14:paraId="7D10321E" w14:textId="77777777" w:rsidR="007F0F77" w:rsidRPr="007F0F77" w:rsidRDefault="007F0F77" w:rsidP="007F0F77">
            <w:pPr>
              <w:suppressAutoHyphens/>
              <w:rPr>
                <w:rFonts w:ascii="Times New Roman" w:eastAsia="Times New Roman" w:hAnsi="Times New Roman" w:cs="Times New Roman"/>
                <w:iCs/>
                <w:sz w:val="24"/>
                <w:szCs w:val="24"/>
                <w:lang w:eastAsia="ru-RU"/>
              </w:rPr>
            </w:pPr>
            <w:r w:rsidRPr="007F0F77">
              <w:rPr>
                <w:rFonts w:ascii="Times New Roman" w:eastAsia="Times New Roman" w:hAnsi="Times New Roman" w:cs="Times New Roman"/>
                <w:iCs/>
                <w:sz w:val="24"/>
                <w:szCs w:val="24"/>
                <w:lang w:eastAsia="ru-RU"/>
              </w:rPr>
              <w:t>ОК 04</w:t>
            </w:r>
          </w:p>
          <w:p w14:paraId="715F93F8" w14:textId="77777777" w:rsidR="007F0F77" w:rsidRPr="007F0F77" w:rsidRDefault="007F0F77" w:rsidP="007F0F77">
            <w:pPr>
              <w:suppressAutoHyphens/>
              <w:rPr>
                <w:rFonts w:ascii="Times New Roman" w:eastAsia="Times New Roman" w:hAnsi="Times New Roman" w:cs="Times New Roman"/>
                <w:iCs/>
                <w:sz w:val="24"/>
                <w:szCs w:val="24"/>
                <w:lang w:eastAsia="ru-RU"/>
              </w:rPr>
            </w:pPr>
            <w:r w:rsidRPr="007F0F77">
              <w:rPr>
                <w:rFonts w:ascii="Times New Roman" w:eastAsia="Times New Roman" w:hAnsi="Times New Roman" w:cs="Times New Roman"/>
                <w:iCs/>
                <w:sz w:val="24"/>
                <w:szCs w:val="24"/>
                <w:lang w:eastAsia="ru-RU"/>
              </w:rPr>
              <w:t>ОК 05</w:t>
            </w:r>
          </w:p>
          <w:p w14:paraId="7ABC80A9" w14:textId="77777777" w:rsidR="007F0F77" w:rsidRPr="007F0F77" w:rsidRDefault="007F0F77" w:rsidP="007F0F77">
            <w:pPr>
              <w:suppressAutoHyphens/>
              <w:rPr>
                <w:rFonts w:ascii="Times New Roman" w:eastAsia="Times New Roman" w:hAnsi="Times New Roman" w:cs="Times New Roman"/>
                <w:iCs/>
                <w:sz w:val="24"/>
                <w:szCs w:val="24"/>
                <w:lang w:eastAsia="ru-RU"/>
              </w:rPr>
            </w:pPr>
            <w:r w:rsidRPr="007F0F77">
              <w:rPr>
                <w:rFonts w:ascii="Times New Roman" w:eastAsia="Times New Roman" w:hAnsi="Times New Roman" w:cs="Times New Roman"/>
                <w:iCs/>
                <w:sz w:val="24"/>
                <w:szCs w:val="24"/>
                <w:lang w:eastAsia="ru-RU"/>
              </w:rPr>
              <w:t>ОК 07</w:t>
            </w:r>
          </w:p>
          <w:p w14:paraId="2CA0BF11" w14:textId="77777777" w:rsidR="007F0F77" w:rsidRPr="007F0F77" w:rsidRDefault="007F0F77" w:rsidP="007F0F77">
            <w:pPr>
              <w:suppressAutoHyphens/>
              <w:rPr>
                <w:rFonts w:ascii="Times New Roman" w:eastAsia="Times New Roman" w:hAnsi="Times New Roman" w:cs="Times New Roman"/>
                <w:iCs/>
                <w:sz w:val="24"/>
                <w:szCs w:val="24"/>
                <w:lang w:eastAsia="ru-RU"/>
              </w:rPr>
            </w:pPr>
            <w:r w:rsidRPr="007F0F77">
              <w:rPr>
                <w:rFonts w:ascii="Times New Roman" w:eastAsia="Times New Roman" w:hAnsi="Times New Roman" w:cs="Times New Roman"/>
                <w:iCs/>
                <w:sz w:val="24"/>
                <w:szCs w:val="24"/>
                <w:lang w:eastAsia="ru-RU"/>
              </w:rPr>
              <w:t>ОК 09</w:t>
            </w:r>
          </w:p>
          <w:p w14:paraId="2DCEC9C4" w14:textId="77777777" w:rsidR="007F0F77" w:rsidRPr="007F0F77" w:rsidRDefault="007F0F77" w:rsidP="007F0F77">
            <w:pPr>
              <w:suppressAutoHyphens/>
              <w:rPr>
                <w:rFonts w:ascii="Times New Roman" w:eastAsia="Times New Roman" w:hAnsi="Times New Roman" w:cs="Times New Roman"/>
                <w:iCs/>
                <w:sz w:val="24"/>
                <w:szCs w:val="24"/>
                <w:lang w:eastAsia="ru-RU"/>
              </w:rPr>
            </w:pPr>
            <w:r w:rsidRPr="007F0F77">
              <w:rPr>
                <w:rFonts w:ascii="Times New Roman" w:eastAsia="Times New Roman" w:hAnsi="Times New Roman" w:cs="Times New Roman"/>
                <w:iCs/>
                <w:sz w:val="24"/>
                <w:szCs w:val="24"/>
                <w:lang w:eastAsia="ru-RU"/>
              </w:rPr>
              <w:t>ПК 2.1</w:t>
            </w:r>
          </w:p>
          <w:p w14:paraId="711F2ED4" w14:textId="77777777" w:rsidR="007F0F77" w:rsidRPr="007F0F77" w:rsidRDefault="007F0F77" w:rsidP="007F0F77">
            <w:pPr>
              <w:suppressAutoHyphens/>
              <w:rPr>
                <w:rFonts w:ascii="Times New Roman" w:eastAsia="Times New Roman" w:hAnsi="Times New Roman" w:cs="Times New Roman"/>
                <w:iCs/>
                <w:sz w:val="24"/>
                <w:szCs w:val="24"/>
                <w:lang w:eastAsia="ru-RU"/>
              </w:rPr>
            </w:pPr>
            <w:r w:rsidRPr="007F0F77">
              <w:rPr>
                <w:rFonts w:ascii="Times New Roman" w:eastAsia="Times New Roman" w:hAnsi="Times New Roman" w:cs="Times New Roman"/>
                <w:iCs/>
                <w:sz w:val="24"/>
                <w:szCs w:val="24"/>
                <w:lang w:eastAsia="ru-RU"/>
              </w:rPr>
              <w:t>ПК 2.2</w:t>
            </w:r>
          </w:p>
          <w:p w14:paraId="545477EC" w14:textId="77777777" w:rsidR="007F0F77" w:rsidRPr="007F0F77" w:rsidRDefault="007F0F77" w:rsidP="007F0F77">
            <w:pPr>
              <w:suppressAutoHyphens/>
              <w:rPr>
                <w:rFonts w:ascii="Times New Roman" w:eastAsia="Times New Roman" w:hAnsi="Times New Roman" w:cs="Times New Roman"/>
                <w:iCs/>
                <w:sz w:val="24"/>
                <w:szCs w:val="24"/>
                <w:lang w:eastAsia="ru-RU"/>
              </w:rPr>
            </w:pPr>
            <w:r w:rsidRPr="007F0F77">
              <w:rPr>
                <w:rFonts w:ascii="Times New Roman" w:eastAsia="Times New Roman" w:hAnsi="Times New Roman" w:cs="Times New Roman"/>
                <w:iCs/>
                <w:sz w:val="24"/>
                <w:szCs w:val="24"/>
                <w:lang w:eastAsia="ru-RU"/>
              </w:rPr>
              <w:t>ПК 2.3</w:t>
            </w:r>
          </w:p>
          <w:p w14:paraId="47896AC8" w14:textId="77777777" w:rsidR="007F0F77" w:rsidRPr="007F0F77" w:rsidRDefault="007F0F77" w:rsidP="007F0F77">
            <w:pPr>
              <w:suppressAutoHyphens/>
              <w:rPr>
                <w:rFonts w:ascii="Times New Roman" w:eastAsia="Times New Roman" w:hAnsi="Times New Roman" w:cs="Times New Roman"/>
                <w:iCs/>
                <w:sz w:val="24"/>
                <w:szCs w:val="24"/>
                <w:lang w:eastAsia="ru-RU"/>
              </w:rPr>
            </w:pPr>
            <w:r w:rsidRPr="007F0F77">
              <w:rPr>
                <w:rFonts w:ascii="Times New Roman" w:eastAsia="Times New Roman" w:hAnsi="Times New Roman" w:cs="Times New Roman"/>
                <w:iCs/>
                <w:sz w:val="24"/>
                <w:szCs w:val="24"/>
                <w:lang w:eastAsia="ru-RU"/>
              </w:rPr>
              <w:t>ПК 2.4</w:t>
            </w:r>
          </w:p>
          <w:p w14:paraId="14B7C031" w14:textId="7DD25085" w:rsidR="002568A6" w:rsidRPr="002568A6" w:rsidRDefault="007F0F77" w:rsidP="007F0F77">
            <w:pPr>
              <w:suppressAutoHyphens/>
              <w:rPr>
                <w:rFonts w:ascii="Times New Roman" w:eastAsia="Times New Roman" w:hAnsi="Times New Roman" w:cs="Times New Roman"/>
                <w:i/>
                <w:sz w:val="24"/>
                <w:szCs w:val="24"/>
                <w:lang w:eastAsia="ru-RU"/>
              </w:rPr>
            </w:pPr>
            <w:r w:rsidRPr="007F0F77">
              <w:rPr>
                <w:rFonts w:ascii="Times New Roman" w:eastAsia="Times New Roman" w:hAnsi="Times New Roman" w:cs="Times New Roman"/>
                <w:iCs/>
                <w:sz w:val="24"/>
                <w:szCs w:val="24"/>
                <w:lang w:eastAsia="ru-RU"/>
              </w:rPr>
              <w:t>ПК 2.5</w:t>
            </w:r>
          </w:p>
        </w:tc>
        <w:tc>
          <w:tcPr>
            <w:tcW w:w="2798" w:type="pct"/>
            <w:hideMark/>
          </w:tcPr>
          <w:p w14:paraId="6854D577" w14:textId="77777777"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t>диагностика, определение неисправностей и дефектов оборудования и коммуникаций;</w:t>
            </w:r>
          </w:p>
          <w:p w14:paraId="60B9D502" w14:textId="3EDA8827"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t>правильность и последовательность выполнения работ по демонтажу и подготовке оборудования к ремонту;</w:t>
            </w:r>
            <w:r w:rsidR="007F0F77">
              <w:rPr>
                <w:rFonts w:ascii="Times New Roman" w:eastAsia="Times New Roman" w:hAnsi="Times New Roman" w:cs="Times New Roman"/>
                <w:sz w:val="24"/>
                <w:szCs w:val="24"/>
                <w:lang w:eastAsia="ru-RU"/>
              </w:rPr>
              <w:t xml:space="preserve"> </w:t>
            </w:r>
            <w:r w:rsidRPr="002568A6">
              <w:rPr>
                <w:rFonts w:ascii="Times New Roman" w:eastAsia="Times New Roman" w:hAnsi="Times New Roman" w:cs="Times New Roman"/>
                <w:sz w:val="24"/>
                <w:szCs w:val="24"/>
                <w:lang w:eastAsia="ru-RU"/>
              </w:rPr>
              <w:t>качество выполнения работы по устранению неисправностей;</w:t>
            </w:r>
            <w:r w:rsidR="007F0F77">
              <w:rPr>
                <w:rFonts w:ascii="Times New Roman" w:eastAsia="Times New Roman" w:hAnsi="Times New Roman" w:cs="Times New Roman"/>
                <w:sz w:val="24"/>
                <w:szCs w:val="24"/>
                <w:lang w:eastAsia="ru-RU"/>
              </w:rPr>
              <w:t xml:space="preserve"> </w:t>
            </w:r>
            <w:r w:rsidRPr="002568A6">
              <w:rPr>
                <w:rFonts w:ascii="Times New Roman" w:eastAsia="Times New Roman" w:hAnsi="Times New Roman" w:cs="Times New Roman"/>
                <w:sz w:val="24"/>
                <w:szCs w:val="24"/>
                <w:lang w:eastAsia="ru-RU"/>
              </w:rPr>
              <w:t>качество произведения замеров;</w:t>
            </w:r>
            <w:r w:rsidR="007F0F77">
              <w:rPr>
                <w:rFonts w:ascii="Times New Roman" w:eastAsia="Times New Roman" w:hAnsi="Times New Roman" w:cs="Times New Roman"/>
                <w:sz w:val="24"/>
                <w:szCs w:val="24"/>
                <w:lang w:eastAsia="ru-RU"/>
              </w:rPr>
              <w:t xml:space="preserve"> </w:t>
            </w:r>
            <w:r w:rsidRPr="002568A6">
              <w:rPr>
                <w:rFonts w:ascii="Times New Roman" w:eastAsia="Times New Roman" w:hAnsi="Times New Roman" w:cs="Times New Roman"/>
                <w:sz w:val="24"/>
                <w:szCs w:val="24"/>
                <w:lang w:eastAsia="ru-RU"/>
              </w:rPr>
              <w:t>четкость и аккуратность оформления документации;</w:t>
            </w:r>
            <w:r w:rsidR="007F0F77">
              <w:rPr>
                <w:rFonts w:ascii="Times New Roman" w:eastAsia="Times New Roman" w:hAnsi="Times New Roman" w:cs="Times New Roman"/>
                <w:sz w:val="24"/>
                <w:szCs w:val="24"/>
                <w:lang w:eastAsia="ru-RU"/>
              </w:rPr>
              <w:t xml:space="preserve"> </w:t>
            </w:r>
            <w:r w:rsidRPr="002568A6">
              <w:rPr>
                <w:rFonts w:ascii="Times New Roman" w:eastAsia="Times New Roman" w:hAnsi="Times New Roman" w:cs="Times New Roman"/>
                <w:sz w:val="24"/>
                <w:szCs w:val="24"/>
                <w:lang w:eastAsia="ru-RU"/>
              </w:rPr>
              <w:t>демонстрация безопасных приемов выполнения работ;</w:t>
            </w:r>
          </w:p>
          <w:p w14:paraId="05495F14" w14:textId="726F1E27"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t>распознавание сложных проблемных ситуаций в различных контекстах;</w:t>
            </w:r>
            <w:r w:rsidR="007F0F77">
              <w:rPr>
                <w:rFonts w:ascii="Times New Roman" w:eastAsia="Times New Roman" w:hAnsi="Times New Roman" w:cs="Times New Roman"/>
                <w:sz w:val="24"/>
                <w:szCs w:val="24"/>
                <w:lang w:eastAsia="ru-RU"/>
              </w:rPr>
              <w:t xml:space="preserve"> </w:t>
            </w:r>
            <w:r w:rsidRPr="002568A6">
              <w:rPr>
                <w:rFonts w:ascii="Times New Roman" w:eastAsia="Times New Roman" w:hAnsi="Times New Roman" w:cs="Times New Roman"/>
                <w:sz w:val="24"/>
                <w:szCs w:val="24"/>
                <w:lang w:eastAsia="ru-RU"/>
              </w:rPr>
              <w:t>проведение анализа сложных ситуаций при решении задач профессиональной деятельности;</w:t>
            </w:r>
            <w:r w:rsidR="007F0F77">
              <w:rPr>
                <w:rFonts w:ascii="Times New Roman" w:eastAsia="Times New Roman" w:hAnsi="Times New Roman" w:cs="Times New Roman"/>
                <w:sz w:val="24"/>
                <w:szCs w:val="24"/>
                <w:lang w:eastAsia="ru-RU"/>
              </w:rPr>
              <w:t xml:space="preserve"> </w:t>
            </w:r>
            <w:r w:rsidRPr="002568A6">
              <w:rPr>
                <w:rFonts w:ascii="Times New Roman" w:eastAsia="Times New Roman" w:hAnsi="Times New Roman" w:cs="Times New Roman"/>
                <w:sz w:val="24"/>
                <w:szCs w:val="24"/>
                <w:lang w:eastAsia="ru-RU"/>
              </w:rPr>
              <w:t>разработка детального плана действий;</w:t>
            </w:r>
            <w:r w:rsidR="007F0F77">
              <w:rPr>
                <w:rFonts w:ascii="Times New Roman" w:eastAsia="Times New Roman" w:hAnsi="Times New Roman" w:cs="Times New Roman"/>
                <w:sz w:val="24"/>
                <w:szCs w:val="24"/>
                <w:lang w:eastAsia="ru-RU"/>
              </w:rPr>
              <w:t xml:space="preserve"> </w:t>
            </w:r>
            <w:r w:rsidRPr="002568A6">
              <w:rPr>
                <w:rFonts w:ascii="Times New Roman" w:eastAsia="Times New Roman" w:hAnsi="Times New Roman" w:cs="Times New Roman"/>
                <w:sz w:val="24"/>
                <w:szCs w:val="24"/>
                <w:lang w:eastAsia="ru-RU"/>
              </w:rPr>
              <w:t>оценка рисков на всех этапах решения профессиональных задач;</w:t>
            </w:r>
          </w:p>
          <w:p w14:paraId="7777A6A6" w14:textId="38D9AB53"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t xml:space="preserve">оценка плюсов и минусов полученного результата, своего плана и его реализации, предложение критериев оценки и рекомендаций </w:t>
            </w:r>
            <w:r w:rsidRPr="002568A6">
              <w:rPr>
                <w:rFonts w:ascii="Times New Roman" w:eastAsia="Times New Roman" w:hAnsi="Times New Roman" w:cs="Times New Roman"/>
                <w:sz w:val="24"/>
                <w:szCs w:val="24"/>
                <w:lang w:eastAsia="ru-RU"/>
              </w:rPr>
              <w:br/>
              <w:t>по улучшению плана;</w:t>
            </w:r>
            <w:r w:rsidR="007F0F77">
              <w:rPr>
                <w:rFonts w:ascii="Times New Roman" w:eastAsia="Times New Roman" w:hAnsi="Times New Roman" w:cs="Times New Roman"/>
                <w:sz w:val="24"/>
                <w:szCs w:val="24"/>
                <w:lang w:eastAsia="ru-RU"/>
              </w:rPr>
              <w:t xml:space="preserve"> </w:t>
            </w:r>
            <w:r w:rsidRPr="002568A6">
              <w:rPr>
                <w:rFonts w:ascii="Times New Roman" w:eastAsia="Times New Roman" w:hAnsi="Times New Roman" w:cs="Times New Roman"/>
                <w:sz w:val="24"/>
                <w:szCs w:val="24"/>
                <w:lang w:eastAsia="ru-RU"/>
              </w:rPr>
              <w:t xml:space="preserve">определение потребности </w:t>
            </w:r>
            <w:r w:rsidRPr="002568A6">
              <w:rPr>
                <w:rFonts w:ascii="Times New Roman" w:eastAsia="Times New Roman" w:hAnsi="Times New Roman" w:cs="Times New Roman"/>
                <w:sz w:val="24"/>
                <w:szCs w:val="24"/>
                <w:lang w:eastAsia="ru-RU"/>
              </w:rPr>
              <w:br/>
              <w:t>в информации и источников её получения;</w:t>
            </w:r>
          </w:p>
          <w:p w14:paraId="444126DD" w14:textId="77777777"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t>планирование информационного поиска из широкого набора источников, необходимого для выполнения профессиональных задач;</w:t>
            </w:r>
          </w:p>
          <w:p w14:paraId="127CD02B" w14:textId="77777777"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t>проведение анализа полученной информации, выделение в ней главных аспектов;</w:t>
            </w:r>
          </w:p>
          <w:p w14:paraId="594AB9F7" w14:textId="118E549D"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t>структурирование отобранной информации в соответствии с параметрами поиска;</w:t>
            </w:r>
          </w:p>
          <w:p w14:paraId="22CD295A" w14:textId="77777777"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t>интерпретация полученной информации в контексте профессиональной деятельности;</w:t>
            </w:r>
          </w:p>
          <w:p w14:paraId="33B81566" w14:textId="77777777"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t>применение средств информатизации и информационных технологий для реализации профессиональной деятельности;</w:t>
            </w:r>
          </w:p>
          <w:p w14:paraId="3819AA45" w14:textId="77777777"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t>участие в деловом общении для эффективного решения профессиональных задач;</w:t>
            </w:r>
          </w:p>
          <w:p w14:paraId="4BA5E618" w14:textId="77777777"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lastRenderedPageBreak/>
              <w:t>планирование профессиональной деятельности;</w:t>
            </w:r>
          </w:p>
          <w:p w14:paraId="4B1B1A01" w14:textId="73885720"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t>грамотно устно и письменно излагать свои мысли по профессиональной тематике на государственном языке;</w:t>
            </w:r>
            <w:r w:rsidR="000A63C8">
              <w:rPr>
                <w:rFonts w:ascii="Times New Roman" w:eastAsia="Times New Roman" w:hAnsi="Times New Roman" w:cs="Times New Roman"/>
                <w:sz w:val="24"/>
                <w:szCs w:val="24"/>
                <w:lang w:eastAsia="ru-RU"/>
              </w:rPr>
              <w:t xml:space="preserve"> </w:t>
            </w:r>
            <w:r w:rsidRPr="002568A6">
              <w:rPr>
                <w:rFonts w:ascii="Times New Roman" w:eastAsia="Times New Roman" w:hAnsi="Times New Roman" w:cs="Times New Roman"/>
                <w:sz w:val="24"/>
                <w:szCs w:val="24"/>
                <w:lang w:eastAsia="ru-RU"/>
              </w:rPr>
              <w:t>проявлять толерантность в рабочем коллективе;</w:t>
            </w:r>
            <w:r w:rsidR="000A63C8">
              <w:rPr>
                <w:rFonts w:ascii="Times New Roman" w:eastAsia="Times New Roman" w:hAnsi="Times New Roman" w:cs="Times New Roman"/>
                <w:sz w:val="24"/>
                <w:szCs w:val="24"/>
                <w:lang w:eastAsia="ru-RU"/>
              </w:rPr>
              <w:t xml:space="preserve"> </w:t>
            </w:r>
            <w:r w:rsidRPr="002568A6">
              <w:rPr>
                <w:rFonts w:ascii="Times New Roman" w:eastAsia="Times New Roman" w:hAnsi="Times New Roman" w:cs="Times New Roman"/>
                <w:sz w:val="24"/>
                <w:szCs w:val="24"/>
                <w:lang w:eastAsia="ru-RU"/>
              </w:rPr>
              <w:t>соблюдать правила экологической безопасности при ведении профессиональной деятельности;</w:t>
            </w:r>
            <w:r w:rsidR="000A63C8">
              <w:rPr>
                <w:rFonts w:ascii="Times New Roman" w:eastAsia="Times New Roman" w:hAnsi="Times New Roman" w:cs="Times New Roman"/>
                <w:sz w:val="24"/>
                <w:szCs w:val="24"/>
                <w:lang w:eastAsia="ru-RU"/>
              </w:rPr>
              <w:t xml:space="preserve"> </w:t>
            </w:r>
            <w:r w:rsidRPr="002568A6">
              <w:rPr>
                <w:rFonts w:ascii="Times New Roman" w:eastAsia="Times New Roman" w:hAnsi="Times New Roman" w:cs="Times New Roman"/>
                <w:sz w:val="24"/>
                <w:szCs w:val="24"/>
                <w:lang w:eastAsia="ru-RU"/>
              </w:rPr>
              <w:t>обеспечивать ресурсосбережение на рабочем месте;</w:t>
            </w:r>
          </w:p>
          <w:p w14:paraId="400FE67D" w14:textId="581E55E6"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t>применение в профессиональной деятельности инструкций на государственном и иностранном языке;</w:t>
            </w:r>
            <w:r w:rsidR="000A63C8">
              <w:rPr>
                <w:rFonts w:ascii="Times New Roman" w:eastAsia="Times New Roman" w:hAnsi="Times New Roman" w:cs="Times New Roman"/>
                <w:sz w:val="24"/>
                <w:szCs w:val="24"/>
                <w:lang w:eastAsia="ru-RU"/>
              </w:rPr>
              <w:t xml:space="preserve"> </w:t>
            </w:r>
            <w:r w:rsidRPr="002568A6">
              <w:rPr>
                <w:rFonts w:ascii="Times New Roman" w:eastAsia="Times New Roman" w:hAnsi="Times New Roman" w:cs="Times New Roman"/>
                <w:sz w:val="24"/>
                <w:szCs w:val="24"/>
                <w:lang w:eastAsia="ru-RU"/>
              </w:rPr>
              <w:t>ведение общения на профессиональные темы</w:t>
            </w:r>
            <w:r w:rsidR="000A63C8">
              <w:rPr>
                <w:rFonts w:ascii="Times New Roman" w:eastAsia="Times New Roman" w:hAnsi="Times New Roman" w:cs="Times New Roman"/>
                <w:sz w:val="24"/>
                <w:szCs w:val="24"/>
                <w:lang w:eastAsia="ru-RU"/>
              </w:rPr>
              <w:t>.</w:t>
            </w:r>
          </w:p>
        </w:tc>
        <w:tc>
          <w:tcPr>
            <w:tcW w:w="1542" w:type="pct"/>
            <w:hideMark/>
          </w:tcPr>
          <w:p w14:paraId="3D0A3096" w14:textId="77777777"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lastRenderedPageBreak/>
              <w:t xml:space="preserve">наблюдение </w:t>
            </w:r>
            <w:r w:rsidRPr="002568A6">
              <w:rPr>
                <w:rFonts w:ascii="Times New Roman" w:eastAsia="Times New Roman" w:hAnsi="Times New Roman" w:cs="Times New Roman"/>
                <w:sz w:val="24"/>
                <w:szCs w:val="24"/>
                <w:lang w:eastAsia="ru-RU"/>
              </w:rPr>
              <w:br/>
              <w:t xml:space="preserve">за деятельностью обучающегося </w:t>
            </w:r>
            <w:r w:rsidRPr="002568A6">
              <w:rPr>
                <w:rFonts w:ascii="Times New Roman" w:eastAsia="Times New Roman" w:hAnsi="Times New Roman" w:cs="Times New Roman"/>
                <w:sz w:val="24"/>
                <w:szCs w:val="24"/>
                <w:lang w:eastAsia="ru-RU"/>
              </w:rPr>
              <w:br/>
              <w:t>в процессе освоения образовательной программы;</w:t>
            </w:r>
          </w:p>
          <w:p w14:paraId="4AF6C8E7" w14:textId="77777777"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t xml:space="preserve">наблюдение </w:t>
            </w:r>
            <w:r w:rsidRPr="002568A6">
              <w:rPr>
                <w:rFonts w:ascii="Times New Roman" w:eastAsia="Times New Roman" w:hAnsi="Times New Roman" w:cs="Times New Roman"/>
                <w:sz w:val="24"/>
                <w:szCs w:val="24"/>
                <w:lang w:eastAsia="ru-RU"/>
              </w:rPr>
              <w:br/>
              <w:t xml:space="preserve">и оценка выполнения лабораторных работ </w:t>
            </w:r>
            <w:r w:rsidRPr="002568A6">
              <w:rPr>
                <w:rFonts w:ascii="Times New Roman" w:eastAsia="Times New Roman" w:hAnsi="Times New Roman" w:cs="Times New Roman"/>
                <w:sz w:val="24"/>
                <w:szCs w:val="24"/>
                <w:lang w:eastAsia="ru-RU"/>
              </w:rPr>
              <w:br/>
              <w:t>и практических работ;</w:t>
            </w:r>
          </w:p>
          <w:p w14:paraId="78861AA9" w14:textId="77777777"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t>заключение аттестационного листа практики;</w:t>
            </w:r>
          </w:p>
          <w:p w14:paraId="4BB9AFF1" w14:textId="77777777" w:rsidR="002568A6" w:rsidRPr="002568A6" w:rsidRDefault="002568A6" w:rsidP="002568A6">
            <w:pPr>
              <w:suppressAutoHyphens/>
              <w:rPr>
                <w:rFonts w:ascii="Times New Roman" w:eastAsia="Times New Roman" w:hAnsi="Times New Roman" w:cs="Times New Roman"/>
                <w:sz w:val="24"/>
                <w:szCs w:val="24"/>
                <w:lang w:eastAsia="ru-RU"/>
              </w:rPr>
            </w:pPr>
            <w:r w:rsidRPr="002568A6">
              <w:rPr>
                <w:rFonts w:ascii="Times New Roman" w:eastAsia="Times New Roman" w:hAnsi="Times New Roman" w:cs="Times New Roman"/>
                <w:sz w:val="24"/>
                <w:szCs w:val="24"/>
                <w:lang w:eastAsia="ru-RU"/>
              </w:rPr>
              <w:t xml:space="preserve">отзыв наставника, оценка отчета </w:t>
            </w:r>
            <w:r w:rsidRPr="002568A6">
              <w:rPr>
                <w:rFonts w:ascii="Times New Roman" w:eastAsia="Times New Roman" w:hAnsi="Times New Roman" w:cs="Times New Roman"/>
                <w:sz w:val="24"/>
                <w:szCs w:val="24"/>
                <w:lang w:eastAsia="ru-RU"/>
              </w:rPr>
              <w:br/>
              <w:t>по практике</w:t>
            </w:r>
          </w:p>
        </w:tc>
      </w:tr>
    </w:tbl>
    <w:p w14:paraId="53CA6972" w14:textId="6D07E2A2" w:rsidR="002568A6" w:rsidRPr="002568A6" w:rsidRDefault="002568A6" w:rsidP="002568A6">
      <w:pPr>
        <w:pStyle w:val="1f"/>
        <w:tabs>
          <w:tab w:val="left" w:pos="285"/>
        </w:tabs>
        <w:jc w:val="left"/>
        <w:rPr>
          <w:rFonts w:ascii="Times New Roman" w:hAnsi="Times New Roman"/>
          <w:bCs w:val="0"/>
          <w:lang w:val="ru-RU"/>
        </w:rPr>
      </w:pPr>
    </w:p>
    <w:p w14:paraId="793D7820" w14:textId="46364DF3" w:rsidR="002568A6" w:rsidRDefault="002568A6" w:rsidP="00282C55">
      <w:pPr>
        <w:pStyle w:val="1f"/>
        <w:rPr>
          <w:rFonts w:ascii="Times New Roman" w:hAnsi="Times New Roman"/>
          <w:bCs w:val="0"/>
        </w:rPr>
      </w:pPr>
    </w:p>
    <w:p w14:paraId="2C593387" w14:textId="751A8A1F" w:rsidR="002568A6" w:rsidRDefault="002568A6" w:rsidP="00282C55">
      <w:pPr>
        <w:pStyle w:val="1f"/>
        <w:rPr>
          <w:rFonts w:ascii="Times New Roman" w:hAnsi="Times New Roman"/>
          <w:bCs w:val="0"/>
        </w:rPr>
      </w:pPr>
    </w:p>
    <w:p w14:paraId="1631BD6D" w14:textId="0D3CC34F" w:rsidR="002568A6" w:rsidRDefault="002568A6" w:rsidP="00282C55">
      <w:pPr>
        <w:pStyle w:val="1f"/>
        <w:rPr>
          <w:rFonts w:ascii="Times New Roman" w:hAnsi="Times New Roman"/>
          <w:bCs w:val="0"/>
        </w:rPr>
      </w:pPr>
    </w:p>
    <w:p w14:paraId="6F1D76D4" w14:textId="586487A5" w:rsidR="002568A6" w:rsidRDefault="002568A6" w:rsidP="00282C55">
      <w:pPr>
        <w:pStyle w:val="1f"/>
        <w:rPr>
          <w:rFonts w:ascii="Times New Roman" w:hAnsi="Times New Roman"/>
          <w:bCs w:val="0"/>
        </w:rPr>
      </w:pPr>
    </w:p>
    <w:p w14:paraId="23B49CAF" w14:textId="62EBB3F3" w:rsidR="002568A6" w:rsidRDefault="002568A6" w:rsidP="00282C55">
      <w:pPr>
        <w:pStyle w:val="1f"/>
        <w:rPr>
          <w:rFonts w:ascii="Times New Roman" w:hAnsi="Times New Roman"/>
          <w:bCs w:val="0"/>
        </w:rPr>
      </w:pPr>
    </w:p>
    <w:p w14:paraId="07634AF8" w14:textId="073FCFD5" w:rsidR="002568A6" w:rsidRDefault="002568A6" w:rsidP="00282C55">
      <w:pPr>
        <w:pStyle w:val="1f"/>
        <w:rPr>
          <w:rFonts w:ascii="Times New Roman" w:hAnsi="Times New Roman"/>
          <w:bCs w:val="0"/>
        </w:rPr>
      </w:pPr>
    </w:p>
    <w:p w14:paraId="3614D9A6" w14:textId="58EE82C8" w:rsidR="002568A6" w:rsidRDefault="002568A6" w:rsidP="00282C55">
      <w:pPr>
        <w:pStyle w:val="1f"/>
        <w:rPr>
          <w:rFonts w:ascii="Times New Roman" w:hAnsi="Times New Roman"/>
          <w:bCs w:val="0"/>
        </w:rPr>
      </w:pPr>
    </w:p>
    <w:p w14:paraId="511C0574" w14:textId="3B0A01F7" w:rsidR="002568A6" w:rsidRDefault="002568A6" w:rsidP="00282C55">
      <w:pPr>
        <w:pStyle w:val="1f"/>
        <w:rPr>
          <w:rFonts w:ascii="Times New Roman" w:hAnsi="Times New Roman"/>
          <w:bCs w:val="0"/>
        </w:rPr>
      </w:pPr>
    </w:p>
    <w:p w14:paraId="09FA3DDF" w14:textId="77777777" w:rsidR="002568A6" w:rsidRDefault="002568A6" w:rsidP="00282C55">
      <w:pPr>
        <w:pStyle w:val="1f"/>
        <w:rPr>
          <w:rFonts w:ascii="Times New Roman" w:hAnsi="Times New Roman"/>
          <w:bCs w:val="0"/>
        </w:rPr>
      </w:pPr>
    </w:p>
    <w:p w14:paraId="5F83CDE4" w14:textId="77777777" w:rsidR="00282C55" w:rsidRPr="00B641BB" w:rsidRDefault="00282C55" w:rsidP="00282C55">
      <w:pPr>
        <w:pStyle w:val="1f"/>
        <w:rPr>
          <w:rFonts w:ascii="Times New Roman" w:hAnsi="Times New Roman"/>
          <w:bCs w:val="0"/>
          <w:lang w:val="ru-RU"/>
        </w:rPr>
      </w:pPr>
    </w:p>
    <w:p w14:paraId="5E7E9B7D" w14:textId="77777777" w:rsidR="00282C55" w:rsidRDefault="00282C55" w:rsidP="00282C55">
      <w:pPr>
        <w:pStyle w:val="1f"/>
        <w:rPr>
          <w:rFonts w:ascii="Times New Roman" w:hAnsi="Times New Roman"/>
          <w:bCs w:val="0"/>
        </w:rPr>
      </w:pPr>
    </w:p>
    <w:p w14:paraId="5109DD3B" w14:textId="77777777" w:rsidR="000A63C8" w:rsidRDefault="000A63C8" w:rsidP="000A63C8">
      <w:pPr>
        <w:rPr>
          <w:rFonts w:ascii="Times New Roman" w:hAnsi="Times New Roman" w:cs="Times New Roman"/>
          <w:b/>
          <w:bCs/>
          <w:sz w:val="24"/>
          <w:szCs w:val="24"/>
        </w:rPr>
      </w:pPr>
      <w:r>
        <w:rPr>
          <w:rFonts w:ascii="Times New Roman" w:hAnsi="Times New Roman" w:cs="Times New Roman"/>
          <w:b/>
          <w:bCs/>
          <w:sz w:val="24"/>
          <w:szCs w:val="24"/>
        </w:rPr>
        <w:br w:type="page"/>
      </w:r>
    </w:p>
    <w:p w14:paraId="44CCD1E2" w14:textId="100954E0" w:rsidR="001D0195" w:rsidRPr="000A63C8" w:rsidRDefault="001D0195" w:rsidP="000A63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009C9163" w14:textId="35EB2C72" w:rsidR="001D0195" w:rsidRPr="0051193F" w:rsidRDefault="001D0195" w:rsidP="001D0195">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по </w:t>
      </w:r>
      <w:r w:rsidRPr="0051193F">
        <w:rPr>
          <w:rFonts w:ascii="Times New Roman" w:hAnsi="Times New Roman" w:cs="Times New Roman"/>
          <w:b/>
          <w:bCs/>
          <w:sz w:val="24"/>
          <w:szCs w:val="24"/>
        </w:rPr>
        <w:t>профессии</w:t>
      </w:r>
    </w:p>
    <w:p w14:paraId="118244FB" w14:textId="77777777" w:rsidR="001D0195" w:rsidRPr="0051193F" w:rsidRDefault="001D0195" w:rsidP="001D0195">
      <w:pPr>
        <w:jc w:val="right"/>
        <w:rPr>
          <w:rFonts w:ascii="Times New Roman" w:hAnsi="Times New Roman" w:cs="Times New Roman"/>
          <w:b/>
          <w:bCs/>
          <w:sz w:val="24"/>
          <w:szCs w:val="24"/>
        </w:rPr>
      </w:pPr>
      <w:r w:rsidRPr="0051193F">
        <w:rPr>
          <w:rFonts w:ascii="Times New Roman" w:hAnsi="Times New Roman" w:cs="Times New Roman"/>
          <w:b/>
          <w:bCs/>
          <w:sz w:val="24"/>
          <w:szCs w:val="24"/>
        </w:rPr>
        <w:t xml:space="preserve">18.01.27 Машинист технологических </w:t>
      </w:r>
    </w:p>
    <w:p w14:paraId="4D9D05A2" w14:textId="77777777" w:rsidR="001D0195" w:rsidRDefault="001D0195" w:rsidP="001D0195">
      <w:pPr>
        <w:jc w:val="right"/>
        <w:rPr>
          <w:rFonts w:ascii="Times New Roman" w:hAnsi="Times New Roman" w:cs="Times New Roman"/>
          <w:b/>
          <w:bCs/>
          <w:color w:val="0070C0"/>
          <w:sz w:val="24"/>
          <w:szCs w:val="24"/>
        </w:rPr>
      </w:pPr>
      <w:r w:rsidRPr="0051193F">
        <w:rPr>
          <w:rFonts w:ascii="Times New Roman" w:hAnsi="Times New Roman" w:cs="Times New Roman"/>
          <w:b/>
          <w:bCs/>
          <w:sz w:val="24"/>
          <w:szCs w:val="24"/>
        </w:rPr>
        <w:t>насосов и компрессоров</w:t>
      </w:r>
    </w:p>
    <w:p w14:paraId="1BEE02E4" w14:textId="77777777" w:rsidR="001D0195" w:rsidRDefault="001D0195" w:rsidP="001D0195">
      <w:pPr>
        <w:jc w:val="right"/>
        <w:rPr>
          <w:rFonts w:ascii="Times New Roman" w:hAnsi="Times New Roman" w:cs="Times New Roman"/>
          <w:b/>
          <w:bCs/>
          <w:color w:val="0070C0"/>
          <w:sz w:val="24"/>
          <w:szCs w:val="24"/>
        </w:rPr>
      </w:pPr>
    </w:p>
    <w:p w14:paraId="14F19755" w14:textId="77777777" w:rsidR="001D0195" w:rsidRDefault="001D0195" w:rsidP="001D0195">
      <w:pPr>
        <w:jc w:val="right"/>
        <w:rPr>
          <w:rFonts w:ascii="Times New Roman" w:hAnsi="Times New Roman" w:cs="Times New Roman"/>
          <w:b/>
          <w:bCs/>
          <w:color w:val="0070C0"/>
          <w:sz w:val="24"/>
          <w:szCs w:val="24"/>
        </w:rPr>
      </w:pPr>
    </w:p>
    <w:p w14:paraId="13475BB1" w14:textId="77777777" w:rsidR="001D0195" w:rsidRDefault="001D0195" w:rsidP="001D0195">
      <w:pPr>
        <w:jc w:val="right"/>
        <w:rPr>
          <w:rFonts w:ascii="Times New Roman" w:hAnsi="Times New Roman" w:cs="Times New Roman"/>
          <w:b/>
          <w:bCs/>
          <w:color w:val="0070C0"/>
          <w:sz w:val="24"/>
          <w:szCs w:val="24"/>
        </w:rPr>
      </w:pPr>
    </w:p>
    <w:p w14:paraId="3395578A" w14:textId="77777777" w:rsidR="001D0195" w:rsidRDefault="001D0195" w:rsidP="001D0195">
      <w:pPr>
        <w:jc w:val="right"/>
        <w:rPr>
          <w:rFonts w:ascii="Times New Roman" w:hAnsi="Times New Roman" w:cs="Times New Roman"/>
          <w:b/>
          <w:bCs/>
          <w:color w:val="0070C0"/>
          <w:sz w:val="24"/>
          <w:szCs w:val="24"/>
        </w:rPr>
      </w:pPr>
    </w:p>
    <w:p w14:paraId="034C127E" w14:textId="77777777" w:rsidR="001D0195" w:rsidRDefault="001D0195" w:rsidP="001D0195">
      <w:pPr>
        <w:jc w:val="right"/>
        <w:rPr>
          <w:rFonts w:ascii="Times New Roman" w:hAnsi="Times New Roman" w:cs="Times New Roman"/>
          <w:b/>
          <w:bCs/>
          <w:color w:val="0070C0"/>
          <w:sz w:val="24"/>
          <w:szCs w:val="24"/>
        </w:rPr>
      </w:pPr>
    </w:p>
    <w:p w14:paraId="186E1895" w14:textId="77777777" w:rsidR="001D0195" w:rsidRDefault="001D0195" w:rsidP="001D0195">
      <w:pPr>
        <w:jc w:val="right"/>
        <w:rPr>
          <w:rFonts w:ascii="Times New Roman" w:hAnsi="Times New Roman" w:cs="Times New Roman"/>
          <w:b/>
          <w:bCs/>
          <w:color w:val="0070C0"/>
          <w:sz w:val="24"/>
          <w:szCs w:val="24"/>
        </w:rPr>
      </w:pPr>
    </w:p>
    <w:p w14:paraId="52B1D76F" w14:textId="77777777" w:rsidR="001D0195" w:rsidRDefault="001D0195" w:rsidP="001D0195">
      <w:pPr>
        <w:jc w:val="right"/>
        <w:rPr>
          <w:rFonts w:ascii="Times New Roman" w:hAnsi="Times New Roman" w:cs="Times New Roman"/>
          <w:b/>
          <w:bCs/>
          <w:color w:val="0070C0"/>
          <w:sz w:val="24"/>
          <w:szCs w:val="24"/>
        </w:rPr>
      </w:pPr>
    </w:p>
    <w:p w14:paraId="0BA29CDC" w14:textId="77777777" w:rsidR="001D0195" w:rsidRDefault="001D0195" w:rsidP="001D0195">
      <w:pPr>
        <w:jc w:val="right"/>
        <w:rPr>
          <w:rFonts w:ascii="Times New Roman" w:hAnsi="Times New Roman" w:cs="Times New Roman"/>
          <w:b/>
          <w:bCs/>
          <w:color w:val="0070C0"/>
          <w:sz w:val="24"/>
          <w:szCs w:val="24"/>
        </w:rPr>
      </w:pPr>
    </w:p>
    <w:p w14:paraId="78686E19" w14:textId="77777777" w:rsidR="001D0195" w:rsidRDefault="001D0195" w:rsidP="001D0195">
      <w:pPr>
        <w:jc w:val="right"/>
        <w:rPr>
          <w:rFonts w:ascii="Times New Roman" w:hAnsi="Times New Roman" w:cs="Times New Roman"/>
          <w:b/>
          <w:bCs/>
          <w:color w:val="0070C0"/>
          <w:sz w:val="24"/>
          <w:szCs w:val="24"/>
        </w:rPr>
      </w:pPr>
    </w:p>
    <w:p w14:paraId="5954AE8A" w14:textId="77777777" w:rsidR="001D0195" w:rsidRPr="00502F97" w:rsidRDefault="001D0195" w:rsidP="001D0195">
      <w:pPr>
        <w:jc w:val="right"/>
        <w:rPr>
          <w:rFonts w:ascii="Times New Roman" w:hAnsi="Times New Roman" w:cs="Times New Roman"/>
          <w:b/>
          <w:bCs/>
          <w:color w:val="0070C0"/>
          <w:sz w:val="24"/>
          <w:szCs w:val="24"/>
        </w:rPr>
      </w:pPr>
    </w:p>
    <w:p w14:paraId="20B8CEE8" w14:textId="77777777" w:rsidR="001D0195" w:rsidRPr="008F578C" w:rsidRDefault="001D0195" w:rsidP="001D019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CE66DE6" w14:textId="35B09C8B" w:rsidR="001D0195" w:rsidRDefault="001D0195" w:rsidP="001D0195">
      <w:pPr>
        <w:pStyle w:val="1"/>
      </w:pPr>
      <w:r w:rsidRPr="006E7FF4">
        <w:t>«</w:t>
      </w:r>
      <w:r w:rsidRPr="001D0195">
        <w:t>ПМ.03 ВЫПОЛНЕНИЕ РАБОТ ПО ОДНОЙ ИЛИ НЕСКОЛЬКИМ ПРОФЕССИЯМ РАБОЧИХ, ДОЛЖНОСТЯМ СЛУЖАЩИХ</w:t>
      </w:r>
      <w:r w:rsidRPr="006E7FF4">
        <w:t>»</w:t>
      </w:r>
    </w:p>
    <w:p w14:paraId="5F1305AB" w14:textId="77777777" w:rsidR="001D0195" w:rsidRPr="00F53FDC" w:rsidRDefault="001D0195" w:rsidP="001D0195">
      <w:pPr>
        <w:spacing w:line="360" w:lineRule="auto"/>
        <w:jc w:val="center"/>
        <w:rPr>
          <w:rFonts w:ascii="Times New Roman" w:hAnsi="Times New Roman" w:cs="Times New Roman"/>
          <w:sz w:val="24"/>
          <w:szCs w:val="24"/>
        </w:rPr>
      </w:pPr>
    </w:p>
    <w:p w14:paraId="77CD475C" w14:textId="77777777" w:rsidR="001D0195" w:rsidRPr="00F53FDC" w:rsidRDefault="001D0195" w:rsidP="001D0195">
      <w:pPr>
        <w:spacing w:line="360" w:lineRule="auto"/>
        <w:jc w:val="center"/>
        <w:rPr>
          <w:rFonts w:ascii="Times New Roman" w:hAnsi="Times New Roman" w:cs="Times New Roman"/>
          <w:sz w:val="24"/>
          <w:szCs w:val="24"/>
        </w:rPr>
      </w:pPr>
    </w:p>
    <w:p w14:paraId="19379740" w14:textId="77777777" w:rsidR="001D0195" w:rsidRPr="00F53FDC" w:rsidRDefault="001D0195" w:rsidP="001D0195">
      <w:pPr>
        <w:spacing w:line="360" w:lineRule="auto"/>
        <w:jc w:val="center"/>
        <w:rPr>
          <w:rFonts w:ascii="Times New Roman" w:hAnsi="Times New Roman" w:cs="Times New Roman"/>
          <w:sz w:val="24"/>
          <w:szCs w:val="24"/>
        </w:rPr>
      </w:pPr>
    </w:p>
    <w:p w14:paraId="04B22B6D" w14:textId="77777777" w:rsidR="001D0195" w:rsidRPr="00F53FDC" w:rsidRDefault="001D0195" w:rsidP="001D0195">
      <w:pPr>
        <w:spacing w:line="360" w:lineRule="auto"/>
        <w:jc w:val="center"/>
        <w:rPr>
          <w:rFonts w:ascii="Times New Roman" w:hAnsi="Times New Roman" w:cs="Times New Roman"/>
          <w:sz w:val="24"/>
          <w:szCs w:val="24"/>
        </w:rPr>
      </w:pPr>
    </w:p>
    <w:p w14:paraId="4238986A" w14:textId="77777777" w:rsidR="001D0195" w:rsidRPr="00F53FDC" w:rsidRDefault="001D0195" w:rsidP="001D0195">
      <w:pPr>
        <w:spacing w:line="360" w:lineRule="auto"/>
        <w:jc w:val="center"/>
        <w:rPr>
          <w:rFonts w:ascii="Times New Roman" w:hAnsi="Times New Roman" w:cs="Times New Roman"/>
          <w:sz w:val="24"/>
          <w:szCs w:val="24"/>
        </w:rPr>
      </w:pPr>
    </w:p>
    <w:p w14:paraId="103BED9B" w14:textId="77777777" w:rsidR="001D0195" w:rsidRPr="00F53FDC" w:rsidRDefault="001D0195" w:rsidP="001D0195">
      <w:pPr>
        <w:spacing w:line="360" w:lineRule="auto"/>
        <w:jc w:val="center"/>
        <w:rPr>
          <w:rFonts w:ascii="Times New Roman" w:hAnsi="Times New Roman" w:cs="Times New Roman"/>
          <w:sz w:val="24"/>
          <w:szCs w:val="24"/>
        </w:rPr>
      </w:pPr>
    </w:p>
    <w:p w14:paraId="661717A4" w14:textId="77777777" w:rsidR="001D0195" w:rsidRPr="00F53FDC" w:rsidRDefault="001D0195" w:rsidP="001D0195">
      <w:pPr>
        <w:spacing w:line="360" w:lineRule="auto"/>
        <w:jc w:val="center"/>
        <w:rPr>
          <w:rFonts w:ascii="Times New Roman" w:hAnsi="Times New Roman" w:cs="Times New Roman"/>
          <w:sz w:val="24"/>
          <w:szCs w:val="24"/>
        </w:rPr>
      </w:pPr>
    </w:p>
    <w:p w14:paraId="1EF2E198" w14:textId="77777777" w:rsidR="001D0195" w:rsidRPr="00F53FDC" w:rsidRDefault="001D0195" w:rsidP="001D0195">
      <w:pPr>
        <w:spacing w:line="360" w:lineRule="auto"/>
        <w:jc w:val="center"/>
        <w:rPr>
          <w:rFonts w:ascii="Times New Roman" w:hAnsi="Times New Roman" w:cs="Times New Roman"/>
          <w:sz w:val="24"/>
          <w:szCs w:val="24"/>
        </w:rPr>
      </w:pPr>
    </w:p>
    <w:p w14:paraId="66C55716" w14:textId="77777777" w:rsidR="001D0195" w:rsidRPr="00F53FDC" w:rsidRDefault="001D0195" w:rsidP="001D0195">
      <w:pPr>
        <w:spacing w:line="360" w:lineRule="auto"/>
        <w:jc w:val="center"/>
        <w:rPr>
          <w:rFonts w:ascii="Times New Roman" w:hAnsi="Times New Roman" w:cs="Times New Roman"/>
          <w:sz w:val="24"/>
          <w:szCs w:val="24"/>
        </w:rPr>
      </w:pPr>
    </w:p>
    <w:p w14:paraId="3BAAE326" w14:textId="77777777" w:rsidR="001D0195" w:rsidRPr="00F53FDC" w:rsidRDefault="001D0195" w:rsidP="001D0195">
      <w:pPr>
        <w:spacing w:line="360" w:lineRule="auto"/>
        <w:jc w:val="center"/>
        <w:rPr>
          <w:rFonts w:ascii="Times New Roman" w:hAnsi="Times New Roman" w:cs="Times New Roman"/>
          <w:sz w:val="24"/>
          <w:szCs w:val="24"/>
        </w:rPr>
      </w:pPr>
    </w:p>
    <w:p w14:paraId="25D901D2" w14:textId="77777777" w:rsidR="001D0195" w:rsidRPr="00F53FDC" w:rsidRDefault="001D0195" w:rsidP="001D0195">
      <w:pPr>
        <w:spacing w:line="360" w:lineRule="auto"/>
        <w:jc w:val="center"/>
        <w:rPr>
          <w:rFonts w:ascii="Times New Roman" w:hAnsi="Times New Roman" w:cs="Times New Roman"/>
          <w:sz w:val="24"/>
          <w:szCs w:val="24"/>
        </w:rPr>
      </w:pPr>
    </w:p>
    <w:p w14:paraId="1127A70A" w14:textId="77777777" w:rsidR="001D0195" w:rsidRPr="00F53FDC" w:rsidRDefault="001D0195" w:rsidP="001D0195">
      <w:pPr>
        <w:spacing w:line="360" w:lineRule="auto"/>
        <w:jc w:val="center"/>
        <w:rPr>
          <w:rFonts w:ascii="Times New Roman" w:hAnsi="Times New Roman" w:cs="Times New Roman"/>
          <w:sz w:val="24"/>
          <w:szCs w:val="24"/>
        </w:rPr>
      </w:pPr>
    </w:p>
    <w:p w14:paraId="393FE4A1" w14:textId="77777777" w:rsidR="001D0195" w:rsidRPr="00F53FDC" w:rsidRDefault="001D0195" w:rsidP="001D0195">
      <w:pPr>
        <w:spacing w:line="360" w:lineRule="auto"/>
        <w:jc w:val="center"/>
        <w:rPr>
          <w:rFonts w:ascii="Times New Roman" w:hAnsi="Times New Roman" w:cs="Times New Roman"/>
          <w:sz w:val="24"/>
          <w:szCs w:val="24"/>
        </w:rPr>
      </w:pPr>
    </w:p>
    <w:p w14:paraId="6332BE97" w14:textId="027901B2" w:rsidR="001D0195" w:rsidRDefault="001D0195" w:rsidP="001D0195">
      <w:pPr>
        <w:spacing w:line="360" w:lineRule="auto"/>
        <w:jc w:val="center"/>
        <w:rPr>
          <w:rFonts w:ascii="Times New Roman" w:hAnsi="Times New Roman" w:cs="Times New Roman"/>
          <w:sz w:val="24"/>
          <w:szCs w:val="24"/>
        </w:rPr>
      </w:pPr>
    </w:p>
    <w:p w14:paraId="7742B44C" w14:textId="550BAF03" w:rsidR="000A63C8" w:rsidRDefault="000A63C8" w:rsidP="001D0195">
      <w:pPr>
        <w:spacing w:line="360" w:lineRule="auto"/>
        <w:jc w:val="center"/>
        <w:rPr>
          <w:rFonts w:ascii="Times New Roman" w:hAnsi="Times New Roman" w:cs="Times New Roman"/>
          <w:sz w:val="24"/>
          <w:szCs w:val="24"/>
        </w:rPr>
      </w:pPr>
    </w:p>
    <w:p w14:paraId="3C45EA1F" w14:textId="61336D8B" w:rsidR="000A63C8" w:rsidRDefault="000A63C8" w:rsidP="001D0195">
      <w:pPr>
        <w:spacing w:line="360" w:lineRule="auto"/>
        <w:jc w:val="center"/>
        <w:rPr>
          <w:rFonts w:ascii="Times New Roman" w:hAnsi="Times New Roman" w:cs="Times New Roman"/>
          <w:sz w:val="24"/>
          <w:szCs w:val="24"/>
        </w:rPr>
      </w:pPr>
    </w:p>
    <w:p w14:paraId="0CFE55E0" w14:textId="143126D4" w:rsidR="000A63C8" w:rsidRDefault="000A63C8" w:rsidP="001D0195">
      <w:pPr>
        <w:spacing w:line="360" w:lineRule="auto"/>
        <w:jc w:val="center"/>
        <w:rPr>
          <w:rFonts w:ascii="Times New Roman" w:hAnsi="Times New Roman" w:cs="Times New Roman"/>
          <w:sz w:val="24"/>
          <w:szCs w:val="24"/>
        </w:rPr>
      </w:pPr>
    </w:p>
    <w:p w14:paraId="3CAB4C30" w14:textId="1296979F" w:rsidR="000A63C8" w:rsidRDefault="000A63C8" w:rsidP="001D0195">
      <w:pPr>
        <w:spacing w:line="360" w:lineRule="auto"/>
        <w:jc w:val="center"/>
        <w:rPr>
          <w:rFonts w:ascii="Times New Roman" w:hAnsi="Times New Roman" w:cs="Times New Roman"/>
          <w:sz w:val="24"/>
          <w:szCs w:val="24"/>
        </w:rPr>
      </w:pPr>
    </w:p>
    <w:p w14:paraId="36435B7F" w14:textId="5119DB78" w:rsidR="000A63C8" w:rsidRDefault="000A63C8" w:rsidP="001D0195">
      <w:pPr>
        <w:spacing w:line="360" w:lineRule="auto"/>
        <w:jc w:val="center"/>
        <w:rPr>
          <w:rFonts w:ascii="Times New Roman" w:hAnsi="Times New Roman" w:cs="Times New Roman"/>
          <w:sz w:val="24"/>
          <w:szCs w:val="24"/>
        </w:rPr>
      </w:pPr>
    </w:p>
    <w:p w14:paraId="68057D9B" w14:textId="77777777" w:rsidR="000A63C8" w:rsidRPr="00F53FDC" w:rsidRDefault="000A63C8" w:rsidP="001D0195">
      <w:pPr>
        <w:spacing w:line="360" w:lineRule="auto"/>
        <w:jc w:val="center"/>
        <w:rPr>
          <w:rFonts w:ascii="Times New Roman" w:hAnsi="Times New Roman" w:cs="Times New Roman"/>
          <w:sz w:val="24"/>
          <w:szCs w:val="24"/>
        </w:rPr>
      </w:pPr>
    </w:p>
    <w:p w14:paraId="2CC69959" w14:textId="77777777" w:rsidR="001D0195" w:rsidRPr="00F53FDC" w:rsidRDefault="001D0195" w:rsidP="001D0195">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029E3BB" w14:textId="1E56671A" w:rsidR="00282C55" w:rsidRPr="00190B0B" w:rsidRDefault="00282C55" w:rsidP="00282C55">
      <w:pPr>
        <w:rPr>
          <w:rFonts w:ascii="Times New Roman" w:eastAsia="Times New Roman" w:hAnsi="Times New Roman" w:cs="Times New Roman"/>
          <w:b/>
          <w:bCs/>
          <w:kern w:val="36"/>
          <w:sz w:val="24"/>
          <w:szCs w:val="24"/>
          <w:lang w:eastAsia="ru-RU"/>
        </w:rPr>
      </w:pPr>
    </w:p>
    <w:sectPr w:rsidR="00282C55" w:rsidRPr="00190B0B"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F3FD" w14:textId="77777777" w:rsidR="00D55A8F" w:rsidRDefault="00D55A8F" w:rsidP="00A858FE">
      <w:r>
        <w:separator/>
      </w:r>
    </w:p>
  </w:endnote>
  <w:endnote w:type="continuationSeparator" w:id="0">
    <w:p w14:paraId="6018DE43" w14:textId="77777777" w:rsidR="00D55A8F" w:rsidRDefault="00D55A8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6A9B5" w14:textId="77777777" w:rsidR="00D55A8F" w:rsidRDefault="00D55A8F" w:rsidP="00A858FE">
      <w:r>
        <w:separator/>
      </w:r>
    </w:p>
  </w:footnote>
  <w:footnote w:type="continuationSeparator" w:id="0">
    <w:p w14:paraId="33A59CD3" w14:textId="77777777" w:rsidR="00D55A8F" w:rsidRDefault="00D55A8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375BD" w14:textId="77777777" w:rsidR="00282C55" w:rsidRDefault="00282C55">
    <w:pPr>
      <w:pStyle w:val="ac"/>
      <w:jc w:val="center"/>
    </w:pPr>
    <w:r>
      <w:fldChar w:fldCharType="begin"/>
    </w:r>
    <w:r>
      <w:instrText xml:space="preserve"> PAGE   \* MERGEFORMAT </w:instrText>
    </w:r>
    <w:r>
      <w:fldChar w:fldCharType="separate"/>
    </w:r>
    <w:r>
      <w:rPr>
        <w:noProof/>
      </w:rPr>
      <w:t>48</w:t>
    </w:r>
    <w:r>
      <w:rPr>
        <w:noProof/>
      </w:rPr>
      <w:fldChar w:fldCharType="end"/>
    </w:r>
  </w:p>
  <w:p w14:paraId="6E58DE20" w14:textId="77777777" w:rsidR="00282C55" w:rsidRDefault="00282C5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033412"/>
      <w:docPartObj>
        <w:docPartGallery w:val="Page Numbers (Top of Page)"/>
        <w:docPartUnique/>
      </w:docPartObj>
    </w:sdtPr>
    <w:sdtEndPr/>
    <w:sdtContent>
      <w:p w14:paraId="748EB97C" w14:textId="77777777" w:rsidR="00282C55" w:rsidRDefault="00282C55">
        <w:pPr>
          <w:pStyle w:val="ac"/>
          <w:jc w:val="center"/>
        </w:pPr>
        <w:r>
          <w:fldChar w:fldCharType="begin"/>
        </w:r>
        <w:r>
          <w:instrText>PAGE   \* MERGEFORMAT</w:instrText>
        </w:r>
        <w:r>
          <w:fldChar w:fldCharType="separate"/>
        </w:r>
        <w:r>
          <w:rPr>
            <w:noProof/>
          </w:rPr>
          <w:t>14</w:t>
        </w:r>
        <w:r>
          <w:fldChar w:fldCharType="end"/>
        </w:r>
      </w:p>
    </w:sdtContent>
  </w:sdt>
  <w:p w14:paraId="226ED292" w14:textId="77777777" w:rsidR="00282C55" w:rsidRDefault="00282C5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8A2C2254"/>
    <w:lvl w:ilvl="0">
      <w:start w:val="1"/>
      <w:numFmt w:val="decimal"/>
      <w:lvlText w:val="%1."/>
      <w:lvlJc w:val="left"/>
      <w:pPr>
        <w:tabs>
          <w:tab w:val="num" w:pos="644"/>
        </w:tabs>
        <w:ind w:left="644" w:hanging="360"/>
      </w:pPr>
      <w:rPr>
        <w:rFonts w:cs="Times New Roman"/>
        <w:b w:val="0"/>
        <w:bCs/>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32452EBC"/>
    <w:multiLevelType w:val="hybridMultilevel"/>
    <w:tmpl w:val="D886085E"/>
    <w:lvl w:ilvl="0" w:tplc="6D967A28">
      <w:start w:val="1"/>
      <w:numFmt w:val="decimal"/>
      <w:lvlText w:val="%1."/>
      <w:lvlJc w:val="left"/>
      <w:pPr>
        <w:ind w:left="663" w:hanging="360"/>
      </w:pPr>
      <w:rPr>
        <w:rFonts w:cs="Times New Roman"/>
        <w:b w:val="0"/>
      </w:rPr>
    </w:lvl>
    <w:lvl w:ilvl="1" w:tplc="04190019" w:tentative="1">
      <w:start w:val="1"/>
      <w:numFmt w:val="lowerLetter"/>
      <w:lvlText w:val="%2."/>
      <w:lvlJc w:val="left"/>
      <w:pPr>
        <w:ind w:left="1383" w:hanging="360"/>
      </w:pPr>
      <w:rPr>
        <w:rFonts w:cs="Times New Roman"/>
      </w:rPr>
    </w:lvl>
    <w:lvl w:ilvl="2" w:tplc="0419001B" w:tentative="1">
      <w:start w:val="1"/>
      <w:numFmt w:val="lowerRoman"/>
      <w:lvlText w:val="%3."/>
      <w:lvlJc w:val="right"/>
      <w:pPr>
        <w:ind w:left="2103" w:hanging="180"/>
      </w:pPr>
      <w:rPr>
        <w:rFonts w:cs="Times New Roman"/>
      </w:rPr>
    </w:lvl>
    <w:lvl w:ilvl="3" w:tplc="0419000F" w:tentative="1">
      <w:start w:val="1"/>
      <w:numFmt w:val="decimal"/>
      <w:lvlText w:val="%4."/>
      <w:lvlJc w:val="left"/>
      <w:pPr>
        <w:ind w:left="2823" w:hanging="360"/>
      </w:pPr>
      <w:rPr>
        <w:rFonts w:cs="Times New Roman"/>
      </w:rPr>
    </w:lvl>
    <w:lvl w:ilvl="4" w:tplc="04190019" w:tentative="1">
      <w:start w:val="1"/>
      <w:numFmt w:val="lowerLetter"/>
      <w:lvlText w:val="%5."/>
      <w:lvlJc w:val="left"/>
      <w:pPr>
        <w:ind w:left="3543" w:hanging="360"/>
      </w:pPr>
      <w:rPr>
        <w:rFonts w:cs="Times New Roman"/>
      </w:rPr>
    </w:lvl>
    <w:lvl w:ilvl="5" w:tplc="0419001B" w:tentative="1">
      <w:start w:val="1"/>
      <w:numFmt w:val="lowerRoman"/>
      <w:lvlText w:val="%6."/>
      <w:lvlJc w:val="right"/>
      <w:pPr>
        <w:ind w:left="4263" w:hanging="180"/>
      </w:pPr>
      <w:rPr>
        <w:rFonts w:cs="Times New Roman"/>
      </w:rPr>
    </w:lvl>
    <w:lvl w:ilvl="6" w:tplc="0419000F" w:tentative="1">
      <w:start w:val="1"/>
      <w:numFmt w:val="decimal"/>
      <w:lvlText w:val="%7."/>
      <w:lvlJc w:val="left"/>
      <w:pPr>
        <w:ind w:left="4983" w:hanging="360"/>
      </w:pPr>
      <w:rPr>
        <w:rFonts w:cs="Times New Roman"/>
      </w:rPr>
    </w:lvl>
    <w:lvl w:ilvl="7" w:tplc="04190019" w:tentative="1">
      <w:start w:val="1"/>
      <w:numFmt w:val="lowerLetter"/>
      <w:lvlText w:val="%8."/>
      <w:lvlJc w:val="left"/>
      <w:pPr>
        <w:ind w:left="5703" w:hanging="360"/>
      </w:pPr>
      <w:rPr>
        <w:rFonts w:cs="Times New Roman"/>
      </w:rPr>
    </w:lvl>
    <w:lvl w:ilvl="8" w:tplc="0419001B" w:tentative="1">
      <w:start w:val="1"/>
      <w:numFmt w:val="lowerRoman"/>
      <w:lvlText w:val="%9."/>
      <w:lvlJc w:val="right"/>
      <w:pPr>
        <w:ind w:left="6423" w:hanging="180"/>
      </w:pPr>
      <w:rPr>
        <w:rFonts w:cs="Times New Roman"/>
      </w:r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4690387"/>
    <w:multiLevelType w:val="hybridMultilevel"/>
    <w:tmpl w:val="DDC43ECE"/>
    <w:lvl w:ilvl="0" w:tplc="6D967A28">
      <w:start w:val="1"/>
      <w:numFmt w:val="decimal"/>
      <w:lvlText w:val="%1."/>
      <w:lvlJc w:val="left"/>
      <w:pPr>
        <w:ind w:left="606" w:hanging="360"/>
      </w:pPr>
      <w:rPr>
        <w:rFonts w:cs="Times New Roman"/>
        <w:b w:val="0"/>
      </w:rPr>
    </w:lvl>
    <w:lvl w:ilvl="1" w:tplc="04190019" w:tentative="1">
      <w:start w:val="1"/>
      <w:numFmt w:val="lowerLetter"/>
      <w:lvlText w:val="%2."/>
      <w:lvlJc w:val="left"/>
      <w:pPr>
        <w:ind w:left="1383" w:hanging="360"/>
      </w:pPr>
      <w:rPr>
        <w:rFonts w:cs="Times New Roman"/>
      </w:rPr>
    </w:lvl>
    <w:lvl w:ilvl="2" w:tplc="0419001B" w:tentative="1">
      <w:start w:val="1"/>
      <w:numFmt w:val="lowerRoman"/>
      <w:lvlText w:val="%3."/>
      <w:lvlJc w:val="right"/>
      <w:pPr>
        <w:ind w:left="2103" w:hanging="180"/>
      </w:pPr>
      <w:rPr>
        <w:rFonts w:cs="Times New Roman"/>
      </w:rPr>
    </w:lvl>
    <w:lvl w:ilvl="3" w:tplc="0419000F" w:tentative="1">
      <w:start w:val="1"/>
      <w:numFmt w:val="decimal"/>
      <w:lvlText w:val="%4."/>
      <w:lvlJc w:val="left"/>
      <w:pPr>
        <w:ind w:left="2823" w:hanging="360"/>
      </w:pPr>
      <w:rPr>
        <w:rFonts w:cs="Times New Roman"/>
      </w:rPr>
    </w:lvl>
    <w:lvl w:ilvl="4" w:tplc="04190019" w:tentative="1">
      <w:start w:val="1"/>
      <w:numFmt w:val="lowerLetter"/>
      <w:lvlText w:val="%5."/>
      <w:lvlJc w:val="left"/>
      <w:pPr>
        <w:ind w:left="3543" w:hanging="360"/>
      </w:pPr>
      <w:rPr>
        <w:rFonts w:cs="Times New Roman"/>
      </w:rPr>
    </w:lvl>
    <w:lvl w:ilvl="5" w:tplc="0419001B" w:tentative="1">
      <w:start w:val="1"/>
      <w:numFmt w:val="lowerRoman"/>
      <w:lvlText w:val="%6."/>
      <w:lvlJc w:val="right"/>
      <w:pPr>
        <w:ind w:left="4263" w:hanging="180"/>
      </w:pPr>
      <w:rPr>
        <w:rFonts w:cs="Times New Roman"/>
      </w:rPr>
    </w:lvl>
    <w:lvl w:ilvl="6" w:tplc="0419000F" w:tentative="1">
      <w:start w:val="1"/>
      <w:numFmt w:val="decimal"/>
      <w:lvlText w:val="%7."/>
      <w:lvlJc w:val="left"/>
      <w:pPr>
        <w:ind w:left="4983" w:hanging="360"/>
      </w:pPr>
      <w:rPr>
        <w:rFonts w:cs="Times New Roman"/>
      </w:rPr>
    </w:lvl>
    <w:lvl w:ilvl="7" w:tplc="04190019" w:tentative="1">
      <w:start w:val="1"/>
      <w:numFmt w:val="lowerLetter"/>
      <w:lvlText w:val="%8."/>
      <w:lvlJc w:val="left"/>
      <w:pPr>
        <w:ind w:left="5703" w:hanging="360"/>
      </w:pPr>
      <w:rPr>
        <w:rFonts w:cs="Times New Roman"/>
      </w:rPr>
    </w:lvl>
    <w:lvl w:ilvl="8" w:tplc="0419001B" w:tentative="1">
      <w:start w:val="1"/>
      <w:numFmt w:val="lowerRoman"/>
      <w:lvlText w:val="%9."/>
      <w:lvlJc w:val="right"/>
      <w:pPr>
        <w:ind w:left="6423" w:hanging="180"/>
      </w:pPr>
      <w:rPr>
        <w:rFonts w:cs="Times New Roman"/>
      </w:r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39048FE"/>
    <w:multiLevelType w:val="multilevel"/>
    <w:tmpl w:val="E0AEF160"/>
    <w:lvl w:ilvl="0">
      <w:start w:val="1"/>
      <w:numFmt w:val="decimal"/>
      <w:lvlText w:val="%1."/>
      <w:lvlJc w:val="left"/>
      <w:pPr>
        <w:ind w:left="663" w:hanging="360"/>
      </w:pPr>
      <w:rPr>
        <w:rFonts w:cs="Times New Roman"/>
        <w:b w:val="0"/>
      </w:rPr>
    </w:lvl>
    <w:lvl w:ilvl="1">
      <w:start w:val="1"/>
      <w:numFmt w:val="decimalZero"/>
      <w:isLgl/>
      <w:lvlText w:val="%1.%2"/>
      <w:lvlJc w:val="left"/>
      <w:pPr>
        <w:ind w:left="1203" w:hanging="900"/>
      </w:pPr>
      <w:rPr>
        <w:rFonts w:cs="Times New Roman" w:hint="default"/>
      </w:rPr>
    </w:lvl>
    <w:lvl w:ilvl="2">
      <w:start w:val="27"/>
      <w:numFmt w:val="decimal"/>
      <w:isLgl/>
      <w:lvlText w:val="%1.%2.%3"/>
      <w:lvlJc w:val="left"/>
      <w:pPr>
        <w:ind w:left="1203" w:hanging="900"/>
      </w:pPr>
      <w:rPr>
        <w:rFonts w:cs="Times New Roman" w:hint="default"/>
      </w:rPr>
    </w:lvl>
    <w:lvl w:ilvl="3">
      <w:start w:val="1"/>
      <w:numFmt w:val="decimal"/>
      <w:isLgl/>
      <w:lvlText w:val="%1.%2.%3.%4"/>
      <w:lvlJc w:val="left"/>
      <w:pPr>
        <w:ind w:left="1203" w:hanging="900"/>
      </w:pPr>
      <w:rPr>
        <w:rFonts w:cs="Times New Roman" w:hint="default"/>
      </w:rPr>
    </w:lvl>
    <w:lvl w:ilvl="4">
      <w:start w:val="1"/>
      <w:numFmt w:val="decimal"/>
      <w:isLgl/>
      <w:lvlText w:val="%1.%2.%3.%4.%5"/>
      <w:lvlJc w:val="left"/>
      <w:pPr>
        <w:ind w:left="1383" w:hanging="1080"/>
      </w:pPr>
      <w:rPr>
        <w:rFonts w:cs="Times New Roman" w:hint="default"/>
      </w:rPr>
    </w:lvl>
    <w:lvl w:ilvl="5">
      <w:start w:val="1"/>
      <w:numFmt w:val="decimal"/>
      <w:isLgl/>
      <w:lvlText w:val="%1.%2.%3.%4.%5.%6"/>
      <w:lvlJc w:val="left"/>
      <w:pPr>
        <w:ind w:left="1383" w:hanging="1080"/>
      </w:pPr>
      <w:rPr>
        <w:rFonts w:cs="Times New Roman" w:hint="default"/>
      </w:rPr>
    </w:lvl>
    <w:lvl w:ilvl="6">
      <w:start w:val="1"/>
      <w:numFmt w:val="decimal"/>
      <w:isLgl/>
      <w:lvlText w:val="%1.%2.%3.%4.%5.%6.%7"/>
      <w:lvlJc w:val="left"/>
      <w:pPr>
        <w:ind w:left="1743" w:hanging="1440"/>
      </w:pPr>
      <w:rPr>
        <w:rFonts w:cs="Times New Roman" w:hint="default"/>
      </w:rPr>
    </w:lvl>
    <w:lvl w:ilvl="7">
      <w:start w:val="1"/>
      <w:numFmt w:val="decimal"/>
      <w:isLgl/>
      <w:lvlText w:val="%1.%2.%3.%4.%5.%6.%7.%8"/>
      <w:lvlJc w:val="left"/>
      <w:pPr>
        <w:ind w:left="1743" w:hanging="1440"/>
      </w:pPr>
      <w:rPr>
        <w:rFonts w:cs="Times New Roman" w:hint="default"/>
      </w:rPr>
    </w:lvl>
    <w:lvl w:ilvl="8">
      <w:start w:val="1"/>
      <w:numFmt w:val="decimal"/>
      <w:isLgl/>
      <w:lvlText w:val="%1.%2.%3.%4.%5.%6.%7.%8.%9"/>
      <w:lvlJc w:val="left"/>
      <w:pPr>
        <w:ind w:left="2103" w:hanging="1800"/>
      </w:pPr>
      <w:rPr>
        <w:rFonts w:cs="Times New Roman" w:hint="default"/>
      </w:r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8E77EAC"/>
    <w:multiLevelType w:val="hybridMultilevel"/>
    <w:tmpl w:val="DDC43ECE"/>
    <w:lvl w:ilvl="0" w:tplc="6D967A28">
      <w:start w:val="1"/>
      <w:numFmt w:val="decimal"/>
      <w:lvlText w:val="%1."/>
      <w:lvlJc w:val="left"/>
      <w:pPr>
        <w:ind w:left="606" w:hanging="360"/>
      </w:pPr>
      <w:rPr>
        <w:rFonts w:cs="Times New Roman"/>
        <w:b w:val="0"/>
      </w:rPr>
    </w:lvl>
    <w:lvl w:ilvl="1" w:tplc="04190019" w:tentative="1">
      <w:start w:val="1"/>
      <w:numFmt w:val="lowerLetter"/>
      <w:lvlText w:val="%2."/>
      <w:lvlJc w:val="left"/>
      <w:pPr>
        <w:ind w:left="1383" w:hanging="360"/>
      </w:pPr>
      <w:rPr>
        <w:rFonts w:cs="Times New Roman"/>
      </w:rPr>
    </w:lvl>
    <w:lvl w:ilvl="2" w:tplc="0419001B" w:tentative="1">
      <w:start w:val="1"/>
      <w:numFmt w:val="lowerRoman"/>
      <w:lvlText w:val="%3."/>
      <w:lvlJc w:val="right"/>
      <w:pPr>
        <w:ind w:left="2103" w:hanging="180"/>
      </w:pPr>
      <w:rPr>
        <w:rFonts w:cs="Times New Roman"/>
      </w:rPr>
    </w:lvl>
    <w:lvl w:ilvl="3" w:tplc="0419000F" w:tentative="1">
      <w:start w:val="1"/>
      <w:numFmt w:val="decimal"/>
      <w:lvlText w:val="%4."/>
      <w:lvlJc w:val="left"/>
      <w:pPr>
        <w:ind w:left="2823" w:hanging="360"/>
      </w:pPr>
      <w:rPr>
        <w:rFonts w:cs="Times New Roman"/>
      </w:rPr>
    </w:lvl>
    <w:lvl w:ilvl="4" w:tplc="04190019" w:tentative="1">
      <w:start w:val="1"/>
      <w:numFmt w:val="lowerLetter"/>
      <w:lvlText w:val="%5."/>
      <w:lvlJc w:val="left"/>
      <w:pPr>
        <w:ind w:left="3543" w:hanging="360"/>
      </w:pPr>
      <w:rPr>
        <w:rFonts w:cs="Times New Roman"/>
      </w:rPr>
    </w:lvl>
    <w:lvl w:ilvl="5" w:tplc="0419001B" w:tentative="1">
      <w:start w:val="1"/>
      <w:numFmt w:val="lowerRoman"/>
      <w:lvlText w:val="%6."/>
      <w:lvlJc w:val="right"/>
      <w:pPr>
        <w:ind w:left="4263" w:hanging="180"/>
      </w:pPr>
      <w:rPr>
        <w:rFonts w:cs="Times New Roman"/>
      </w:rPr>
    </w:lvl>
    <w:lvl w:ilvl="6" w:tplc="0419000F" w:tentative="1">
      <w:start w:val="1"/>
      <w:numFmt w:val="decimal"/>
      <w:lvlText w:val="%7."/>
      <w:lvlJc w:val="left"/>
      <w:pPr>
        <w:ind w:left="4983" w:hanging="360"/>
      </w:pPr>
      <w:rPr>
        <w:rFonts w:cs="Times New Roman"/>
      </w:rPr>
    </w:lvl>
    <w:lvl w:ilvl="7" w:tplc="04190019" w:tentative="1">
      <w:start w:val="1"/>
      <w:numFmt w:val="lowerLetter"/>
      <w:lvlText w:val="%8."/>
      <w:lvlJc w:val="left"/>
      <w:pPr>
        <w:ind w:left="5703" w:hanging="360"/>
      </w:pPr>
      <w:rPr>
        <w:rFonts w:cs="Times New Roman"/>
      </w:rPr>
    </w:lvl>
    <w:lvl w:ilvl="8" w:tplc="0419001B" w:tentative="1">
      <w:start w:val="1"/>
      <w:numFmt w:val="lowerRoman"/>
      <w:lvlText w:val="%9."/>
      <w:lvlJc w:val="right"/>
      <w:pPr>
        <w:ind w:left="6423" w:hanging="180"/>
      </w:pPr>
      <w:rPr>
        <w:rFonts w:cs="Times New Roman"/>
      </w:rPr>
    </w:lvl>
  </w:abstractNum>
  <w:num w:numId="1" w16cid:durableId="1675645779">
    <w:abstractNumId w:val="13"/>
  </w:num>
  <w:num w:numId="2" w16cid:durableId="673610845">
    <w:abstractNumId w:val="4"/>
  </w:num>
  <w:num w:numId="3" w16cid:durableId="869026640">
    <w:abstractNumId w:val="11"/>
  </w:num>
  <w:num w:numId="4" w16cid:durableId="2110546402">
    <w:abstractNumId w:val="5"/>
  </w:num>
  <w:num w:numId="5" w16cid:durableId="2135520175">
    <w:abstractNumId w:val="3"/>
  </w:num>
  <w:num w:numId="6" w16cid:durableId="388725134">
    <w:abstractNumId w:val="0"/>
  </w:num>
  <w:num w:numId="7" w16cid:durableId="1365449166">
    <w:abstractNumId w:val="9"/>
  </w:num>
  <w:num w:numId="8" w16cid:durableId="2029090117">
    <w:abstractNumId w:val="2"/>
  </w:num>
  <w:num w:numId="9" w16cid:durableId="959141045">
    <w:abstractNumId w:val="6"/>
  </w:num>
  <w:num w:numId="10" w16cid:durableId="1735544124">
    <w:abstractNumId w:val="1"/>
  </w:num>
  <w:num w:numId="11" w16cid:durableId="1771972794">
    <w:abstractNumId w:val="8"/>
  </w:num>
  <w:num w:numId="12" w16cid:durableId="1939017880">
    <w:abstractNumId w:val="15"/>
  </w:num>
  <w:num w:numId="13" w16cid:durableId="154303356">
    <w:abstractNumId w:val="14"/>
  </w:num>
  <w:num w:numId="14" w16cid:durableId="328950588">
    <w:abstractNumId w:val="12"/>
  </w:num>
  <w:num w:numId="15" w16cid:durableId="1473711699">
    <w:abstractNumId w:val="16"/>
  </w:num>
  <w:num w:numId="16" w16cid:durableId="1896161583">
    <w:abstractNumId w:val="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7004383">
    <w:abstractNumId w:val="10"/>
  </w:num>
  <w:num w:numId="18" w16cid:durableId="184157866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3C8"/>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3D2"/>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0B0B"/>
    <w:rsid w:val="001944D3"/>
    <w:rsid w:val="00196996"/>
    <w:rsid w:val="00197F9A"/>
    <w:rsid w:val="001A38DD"/>
    <w:rsid w:val="001A5DA5"/>
    <w:rsid w:val="001A6B4D"/>
    <w:rsid w:val="001A723D"/>
    <w:rsid w:val="001C3496"/>
    <w:rsid w:val="001C3659"/>
    <w:rsid w:val="001D0195"/>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68A6"/>
    <w:rsid w:val="002608A2"/>
    <w:rsid w:val="0026104A"/>
    <w:rsid w:val="00261A98"/>
    <w:rsid w:val="002634CE"/>
    <w:rsid w:val="00270B26"/>
    <w:rsid w:val="00280ABA"/>
    <w:rsid w:val="00282C55"/>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442D"/>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5A7E"/>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193F"/>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16B2"/>
    <w:rsid w:val="00583426"/>
    <w:rsid w:val="005852C3"/>
    <w:rsid w:val="00585658"/>
    <w:rsid w:val="005857F1"/>
    <w:rsid w:val="00587FF5"/>
    <w:rsid w:val="005905EF"/>
    <w:rsid w:val="00594D59"/>
    <w:rsid w:val="005A07FC"/>
    <w:rsid w:val="005A2B38"/>
    <w:rsid w:val="005B2AC8"/>
    <w:rsid w:val="005B5FC4"/>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0F77"/>
    <w:rsid w:val="007F1FD0"/>
    <w:rsid w:val="008018C7"/>
    <w:rsid w:val="00802A37"/>
    <w:rsid w:val="00811910"/>
    <w:rsid w:val="00815CB5"/>
    <w:rsid w:val="0081775B"/>
    <w:rsid w:val="00820155"/>
    <w:rsid w:val="0082217F"/>
    <w:rsid w:val="008221DB"/>
    <w:rsid w:val="00824A07"/>
    <w:rsid w:val="008276F3"/>
    <w:rsid w:val="0083014A"/>
    <w:rsid w:val="0083183C"/>
    <w:rsid w:val="00832117"/>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2B30"/>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206F"/>
    <w:rsid w:val="009B6A77"/>
    <w:rsid w:val="009B7136"/>
    <w:rsid w:val="009C121E"/>
    <w:rsid w:val="009C2C4C"/>
    <w:rsid w:val="009C586A"/>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41BB"/>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39C"/>
    <w:rsid w:val="00D34A9C"/>
    <w:rsid w:val="00D34AB2"/>
    <w:rsid w:val="00D34BAC"/>
    <w:rsid w:val="00D36405"/>
    <w:rsid w:val="00D3763E"/>
    <w:rsid w:val="00D37EAF"/>
    <w:rsid w:val="00D40AE9"/>
    <w:rsid w:val="00D42432"/>
    <w:rsid w:val="00D43D26"/>
    <w:rsid w:val="00D54A74"/>
    <w:rsid w:val="00D55A8F"/>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33FE"/>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nbook.com/book/10675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57558"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s://e.lanbook.com/book/14881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32</Pages>
  <Words>8341</Words>
  <Characters>47547</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15</cp:revision>
  <cp:lastPrinted>2023-04-28T08:44:00Z</cp:lastPrinted>
  <dcterms:created xsi:type="dcterms:W3CDTF">2024-03-04T11:30:00Z</dcterms:created>
  <dcterms:modified xsi:type="dcterms:W3CDTF">2025-01-13T07:04:00Z</dcterms:modified>
</cp:coreProperties>
</file>